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E45564"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olor w:val="000000"/>
        </w:rPr>
        <w:t xml:space="preserve">Name of Journal: </w:t>
      </w:r>
      <w:r w:rsidRPr="00C264A1">
        <w:rPr>
          <w:rFonts w:ascii="Book Antiqua" w:eastAsia="Book Antiqua" w:hAnsi="Book Antiqua" w:cs="Book Antiqua"/>
          <w:i/>
          <w:color w:val="000000"/>
        </w:rPr>
        <w:t xml:space="preserve">World Journal of </w:t>
      </w:r>
      <w:proofErr w:type="spellStart"/>
      <w:r w:rsidRPr="00C264A1">
        <w:rPr>
          <w:rFonts w:ascii="Book Antiqua" w:eastAsia="Book Antiqua" w:hAnsi="Book Antiqua" w:cs="Book Antiqua"/>
          <w:i/>
          <w:color w:val="000000"/>
        </w:rPr>
        <w:t>Hepatology</w:t>
      </w:r>
      <w:proofErr w:type="spellEnd"/>
    </w:p>
    <w:p w14:paraId="38AC9CDE"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olor w:val="000000"/>
        </w:rPr>
        <w:t xml:space="preserve">Manuscript NO: </w:t>
      </w:r>
      <w:r w:rsidRPr="00C264A1">
        <w:rPr>
          <w:rFonts w:ascii="Book Antiqua" w:eastAsia="Book Antiqua" w:hAnsi="Book Antiqua" w:cs="Book Antiqua"/>
          <w:color w:val="000000"/>
        </w:rPr>
        <w:t>57617</w:t>
      </w:r>
    </w:p>
    <w:p w14:paraId="510ACBB0"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olor w:val="000000"/>
        </w:rPr>
        <w:t xml:space="preserve">Manuscript Type: </w:t>
      </w:r>
      <w:r w:rsidRPr="00C264A1">
        <w:rPr>
          <w:rFonts w:ascii="Book Antiqua" w:eastAsia="Book Antiqua" w:hAnsi="Book Antiqua" w:cs="Book Antiqua"/>
          <w:color w:val="000000"/>
        </w:rPr>
        <w:t>ORIGINAL ARTICLE</w:t>
      </w:r>
    </w:p>
    <w:p w14:paraId="2634ED04" w14:textId="77777777" w:rsidR="00A77B3E" w:rsidRPr="00C264A1" w:rsidRDefault="00A77B3E" w:rsidP="00C264A1">
      <w:pPr>
        <w:snapToGrid w:val="0"/>
        <w:spacing w:line="360" w:lineRule="auto"/>
        <w:jc w:val="both"/>
        <w:rPr>
          <w:rFonts w:ascii="Book Antiqua" w:hAnsi="Book Antiqua"/>
        </w:rPr>
      </w:pPr>
    </w:p>
    <w:p w14:paraId="57757045"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i/>
          <w:color w:val="000000"/>
        </w:rPr>
        <w:t>Basic Study</w:t>
      </w:r>
    </w:p>
    <w:p w14:paraId="4F60DB49" w14:textId="77777777" w:rsidR="00A77B3E" w:rsidRPr="00C264A1" w:rsidRDefault="00AD2545" w:rsidP="00C264A1">
      <w:pPr>
        <w:snapToGrid w:val="0"/>
        <w:spacing w:line="360" w:lineRule="auto"/>
        <w:jc w:val="both"/>
        <w:rPr>
          <w:rFonts w:ascii="Book Antiqua" w:hAnsi="Book Antiqua"/>
        </w:rPr>
      </w:pPr>
      <w:bookmarkStart w:id="0" w:name="OLE_LINK5"/>
      <w:bookmarkStart w:id="1" w:name="OLE_LINK6"/>
      <w:bookmarkStart w:id="2" w:name="OLE_LINK12"/>
      <w:proofErr w:type="spellStart"/>
      <w:r w:rsidRPr="00C264A1">
        <w:rPr>
          <w:rFonts w:ascii="Book Antiqua" w:eastAsia="Book Antiqua" w:hAnsi="Book Antiqua" w:cs="Book Antiqua"/>
          <w:b/>
          <w:color w:val="000000"/>
        </w:rPr>
        <w:t>Aceclofenac</w:t>
      </w:r>
      <w:proofErr w:type="spellEnd"/>
      <w:r w:rsidRPr="00C264A1">
        <w:rPr>
          <w:rFonts w:ascii="Book Antiqua" w:eastAsia="Book Antiqua" w:hAnsi="Book Antiqua" w:cs="Book Antiqua"/>
          <w:b/>
          <w:color w:val="000000"/>
        </w:rPr>
        <w:t xml:space="preserve">-induced hepatotoxicity: An ameliorative effect of </w:t>
      </w:r>
      <w:proofErr w:type="spellStart"/>
      <w:r w:rsidRPr="00C264A1">
        <w:rPr>
          <w:rFonts w:ascii="Book Antiqua" w:eastAsia="Book Antiqua" w:hAnsi="Book Antiqua" w:cs="Book Antiqua"/>
          <w:b/>
          <w:i/>
          <w:color w:val="000000"/>
        </w:rPr>
        <w:t>Terminalia</w:t>
      </w:r>
      <w:proofErr w:type="spellEnd"/>
      <w:r w:rsidRPr="00C264A1">
        <w:rPr>
          <w:rFonts w:ascii="Book Antiqua" w:eastAsia="Book Antiqua" w:hAnsi="Book Antiqua" w:cs="Book Antiqua"/>
          <w:b/>
          <w:i/>
          <w:color w:val="000000"/>
        </w:rPr>
        <w:t xml:space="preserve"> </w:t>
      </w:r>
      <w:proofErr w:type="spellStart"/>
      <w:r w:rsidRPr="00C264A1">
        <w:rPr>
          <w:rFonts w:ascii="Book Antiqua" w:eastAsia="Book Antiqua" w:hAnsi="Book Antiqua" w:cs="Book Antiqua"/>
          <w:b/>
          <w:i/>
          <w:color w:val="000000"/>
        </w:rPr>
        <w:t>bellirica</w:t>
      </w:r>
      <w:proofErr w:type="spellEnd"/>
      <w:r w:rsidRPr="00C264A1">
        <w:rPr>
          <w:rFonts w:ascii="Book Antiqua" w:eastAsia="Book Antiqua" w:hAnsi="Book Antiqua" w:cs="Book Antiqua"/>
          <w:b/>
          <w:color w:val="000000"/>
        </w:rPr>
        <w:t xml:space="preserve"> fruit and </w:t>
      </w:r>
      <w:proofErr w:type="spellStart"/>
      <w:r w:rsidRPr="00C264A1">
        <w:rPr>
          <w:rFonts w:ascii="Book Antiqua" w:eastAsia="Book Antiqua" w:hAnsi="Book Antiqua" w:cs="Book Antiqua"/>
          <w:b/>
          <w:color w:val="000000"/>
        </w:rPr>
        <w:t>ellagic</w:t>
      </w:r>
      <w:proofErr w:type="spellEnd"/>
      <w:r w:rsidRPr="00C264A1">
        <w:rPr>
          <w:rFonts w:ascii="Book Antiqua" w:eastAsia="Book Antiqua" w:hAnsi="Book Antiqua" w:cs="Book Antiqua"/>
          <w:b/>
          <w:color w:val="000000"/>
        </w:rPr>
        <w:t xml:space="preserve"> acid</w:t>
      </w:r>
    </w:p>
    <w:bookmarkEnd w:id="0"/>
    <w:bookmarkEnd w:id="1"/>
    <w:bookmarkEnd w:id="2"/>
    <w:p w14:paraId="51C95FA7" w14:textId="77777777" w:rsidR="00A77B3E" w:rsidRPr="00C264A1" w:rsidRDefault="00A77B3E" w:rsidP="00C264A1">
      <w:pPr>
        <w:snapToGrid w:val="0"/>
        <w:spacing w:line="360" w:lineRule="auto"/>
        <w:jc w:val="both"/>
        <w:rPr>
          <w:rFonts w:ascii="Book Antiqua" w:hAnsi="Book Antiqua"/>
        </w:rPr>
      </w:pPr>
    </w:p>
    <w:p w14:paraId="3567653B" w14:textId="62A5FE40" w:rsidR="00A77B3E" w:rsidRPr="00C264A1" w:rsidRDefault="00A1325D" w:rsidP="00C264A1">
      <w:pPr>
        <w:snapToGrid w:val="0"/>
        <w:spacing w:line="360" w:lineRule="auto"/>
        <w:jc w:val="both"/>
        <w:rPr>
          <w:rFonts w:ascii="Book Antiqua" w:hAnsi="Book Antiqua"/>
        </w:rPr>
      </w:pPr>
      <w:r w:rsidRPr="00C264A1">
        <w:rPr>
          <w:rFonts w:ascii="Book Antiqua" w:eastAsia="Book Antiqua" w:hAnsi="Book Antiqua" w:cs="Book Antiqua"/>
          <w:color w:val="000000"/>
        </w:rPr>
        <w:t>Gupta</w:t>
      </w:r>
      <w:r w:rsidRPr="00C264A1">
        <w:rPr>
          <w:rFonts w:ascii="Book Antiqua" w:hAnsi="Book Antiqua" w:cstheme="minorBidi"/>
          <w:bCs/>
          <w:i/>
        </w:rPr>
        <w:t xml:space="preserve"> </w:t>
      </w:r>
      <w:r w:rsidRPr="00C264A1">
        <w:rPr>
          <w:rFonts w:ascii="Book Antiqua" w:hAnsi="Book Antiqua" w:cstheme="minorBidi"/>
          <w:bCs/>
          <w:iCs/>
        </w:rPr>
        <w:t xml:space="preserve">A </w:t>
      </w:r>
      <w:bookmarkStart w:id="3" w:name="OLE_LINK13"/>
      <w:bookmarkStart w:id="4" w:name="OLE_LINK14"/>
      <w:r w:rsidR="00E26D25" w:rsidRPr="00E26D25">
        <w:rPr>
          <w:rFonts w:ascii="Book Antiqua" w:hAnsi="Book Antiqua" w:cstheme="minorBidi"/>
          <w:bCs/>
          <w:i/>
        </w:rPr>
        <w:t>et al</w:t>
      </w:r>
      <w:r w:rsidR="00DC7625" w:rsidRPr="00C264A1">
        <w:rPr>
          <w:rFonts w:ascii="Book Antiqua" w:hAnsi="Book Antiqua" w:cstheme="minorBidi"/>
          <w:bCs/>
        </w:rPr>
        <w:t xml:space="preserve">. </w:t>
      </w:r>
      <w:proofErr w:type="spellStart"/>
      <w:r w:rsidR="00AD2545" w:rsidRPr="00C264A1">
        <w:rPr>
          <w:rFonts w:ascii="Book Antiqua" w:eastAsia="Book Antiqua" w:hAnsi="Book Antiqua" w:cs="Book Antiqua"/>
          <w:color w:val="000000"/>
        </w:rPr>
        <w:t>Aceclofenac</w:t>
      </w:r>
      <w:proofErr w:type="spellEnd"/>
      <w:r w:rsidR="00AD2545" w:rsidRPr="00C264A1">
        <w:rPr>
          <w:rFonts w:ascii="Book Antiqua" w:eastAsia="Book Antiqua" w:hAnsi="Book Antiqua" w:cs="Book Antiqua"/>
          <w:color w:val="000000"/>
        </w:rPr>
        <w:t>-induced oxidative stress and hepatotoxicity</w:t>
      </w:r>
    </w:p>
    <w:bookmarkEnd w:id="3"/>
    <w:bookmarkEnd w:id="4"/>
    <w:p w14:paraId="5AA360EC" w14:textId="77777777" w:rsidR="00A77B3E" w:rsidRPr="00C264A1" w:rsidRDefault="00A77B3E" w:rsidP="00C264A1">
      <w:pPr>
        <w:snapToGrid w:val="0"/>
        <w:spacing w:line="360" w:lineRule="auto"/>
        <w:jc w:val="both"/>
        <w:rPr>
          <w:rFonts w:ascii="Book Antiqua" w:hAnsi="Book Antiqua"/>
        </w:rPr>
      </w:pPr>
    </w:p>
    <w:p w14:paraId="48CA2B6E" w14:textId="0501A7B6" w:rsidR="00A77B3E" w:rsidRPr="00C264A1" w:rsidRDefault="0044243C" w:rsidP="00C264A1">
      <w:pPr>
        <w:snapToGrid w:val="0"/>
        <w:spacing w:line="360" w:lineRule="auto"/>
        <w:jc w:val="both"/>
        <w:rPr>
          <w:rFonts w:ascii="Book Antiqua" w:hAnsi="Book Antiqua"/>
        </w:rPr>
      </w:pPr>
      <w:proofErr w:type="spellStart"/>
      <w:r w:rsidRPr="00C264A1">
        <w:rPr>
          <w:rFonts w:ascii="Book Antiqua" w:eastAsia="Book Antiqua" w:hAnsi="Book Antiqua" w:cs="Book Antiqua"/>
          <w:color w:val="000000"/>
        </w:rPr>
        <w:t>Ashutosh</w:t>
      </w:r>
      <w:proofErr w:type="spellEnd"/>
      <w:r w:rsidRPr="00C264A1">
        <w:rPr>
          <w:rFonts w:ascii="Book Antiqua" w:eastAsia="Book Antiqua" w:hAnsi="Book Antiqua" w:cs="Book Antiqua"/>
          <w:color w:val="000000"/>
        </w:rPr>
        <w:t xml:space="preserve"> Gupta, </w:t>
      </w:r>
      <w:proofErr w:type="spellStart"/>
      <w:r w:rsidRPr="00C264A1">
        <w:rPr>
          <w:rFonts w:ascii="Book Antiqua" w:eastAsia="Book Antiqua" w:hAnsi="Book Antiqua" w:cs="Book Antiqua"/>
          <w:color w:val="000000"/>
        </w:rPr>
        <w:t>Abhay</w:t>
      </w:r>
      <w:proofErr w:type="spellEnd"/>
      <w:r w:rsidRPr="00C264A1">
        <w:rPr>
          <w:rFonts w:ascii="Book Antiqua" w:eastAsia="Book Antiqua" w:hAnsi="Book Antiqua" w:cs="Book Antiqua"/>
          <w:color w:val="000000"/>
        </w:rPr>
        <w:t xml:space="preserve"> K</w:t>
      </w:r>
      <w:r w:rsidR="00AD2545" w:rsidRPr="00C264A1">
        <w:rPr>
          <w:rFonts w:ascii="Book Antiqua" w:eastAsia="Book Antiqua" w:hAnsi="Book Antiqua" w:cs="Book Antiqua"/>
          <w:color w:val="000000"/>
        </w:rPr>
        <w:t xml:space="preserve"> Pandey</w:t>
      </w:r>
    </w:p>
    <w:p w14:paraId="0EF0F1CE" w14:textId="77777777" w:rsidR="00A77B3E" w:rsidRPr="00C264A1" w:rsidRDefault="00A77B3E" w:rsidP="00C264A1">
      <w:pPr>
        <w:snapToGrid w:val="0"/>
        <w:spacing w:line="360" w:lineRule="auto"/>
        <w:jc w:val="both"/>
        <w:rPr>
          <w:rFonts w:ascii="Book Antiqua" w:hAnsi="Book Antiqua"/>
        </w:rPr>
      </w:pPr>
    </w:p>
    <w:p w14:paraId="4C793351" w14:textId="295B3431" w:rsidR="00A77B3E" w:rsidRPr="00C264A1" w:rsidRDefault="0044243C" w:rsidP="00C264A1">
      <w:pPr>
        <w:snapToGrid w:val="0"/>
        <w:spacing w:line="360" w:lineRule="auto"/>
        <w:jc w:val="both"/>
        <w:rPr>
          <w:rFonts w:ascii="Book Antiqua" w:hAnsi="Book Antiqua"/>
        </w:rPr>
      </w:pPr>
      <w:proofErr w:type="spellStart"/>
      <w:r w:rsidRPr="00C264A1">
        <w:rPr>
          <w:rFonts w:ascii="Book Antiqua" w:eastAsia="Book Antiqua" w:hAnsi="Book Antiqua" w:cs="Book Antiqua"/>
          <w:b/>
          <w:bCs/>
          <w:color w:val="000000"/>
        </w:rPr>
        <w:t>Ashutosh</w:t>
      </w:r>
      <w:proofErr w:type="spellEnd"/>
      <w:r w:rsidRPr="00C264A1">
        <w:rPr>
          <w:rFonts w:ascii="Book Antiqua" w:eastAsia="Book Antiqua" w:hAnsi="Book Antiqua" w:cs="Book Antiqua"/>
          <w:b/>
          <w:bCs/>
          <w:color w:val="000000"/>
        </w:rPr>
        <w:t xml:space="preserve"> Gupta, </w:t>
      </w:r>
      <w:proofErr w:type="spellStart"/>
      <w:r w:rsidRPr="00C264A1">
        <w:rPr>
          <w:rFonts w:ascii="Book Antiqua" w:eastAsia="Book Antiqua" w:hAnsi="Book Antiqua" w:cs="Book Antiqua"/>
          <w:b/>
          <w:bCs/>
          <w:color w:val="000000"/>
        </w:rPr>
        <w:t>Abhay</w:t>
      </w:r>
      <w:proofErr w:type="spellEnd"/>
      <w:r w:rsidRPr="00C264A1">
        <w:rPr>
          <w:rFonts w:ascii="Book Antiqua" w:eastAsia="Book Antiqua" w:hAnsi="Book Antiqua" w:cs="Book Antiqua"/>
          <w:b/>
          <w:bCs/>
          <w:color w:val="000000"/>
        </w:rPr>
        <w:t xml:space="preserve"> K</w:t>
      </w:r>
      <w:r w:rsidR="00AD2545" w:rsidRPr="00C264A1">
        <w:rPr>
          <w:rFonts w:ascii="Book Antiqua" w:eastAsia="Book Antiqua" w:hAnsi="Book Antiqua" w:cs="Book Antiqua"/>
          <w:b/>
          <w:bCs/>
          <w:color w:val="000000"/>
        </w:rPr>
        <w:t xml:space="preserve"> Pandey, </w:t>
      </w:r>
      <w:r w:rsidR="00AD2545" w:rsidRPr="00C264A1">
        <w:rPr>
          <w:rFonts w:ascii="Book Antiqua" w:eastAsia="Book Antiqua" w:hAnsi="Book Antiqua" w:cs="Book Antiqua"/>
          <w:color w:val="000000"/>
        </w:rPr>
        <w:t xml:space="preserve">Department of Biochemistry, University of Allahabad, </w:t>
      </w:r>
      <w:proofErr w:type="spellStart"/>
      <w:r w:rsidR="00AD2545" w:rsidRPr="00C264A1">
        <w:rPr>
          <w:rFonts w:ascii="Book Antiqua" w:eastAsia="Book Antiqua" w:hAnsi="Book Antiqua" w:cs="Book Antiqua"/>
          <w:color w:val="000000"/>
        </w:rPr>
        <w:t>Prayagraj</w:t>
      </w:r>
      <w:proofErr w:type="spellEnd"/>
      <w:r w:rsidR="00AD2545" w:rsidRPr="00C264A1">
        <w:rPr>
          <w:rFonts w:ascii="Book Antiqua" w:eastAsia="Book Antiqua" w:hAnsi="Book Antiqua" w:cs="Book Antiqua"/>
          <w:color w:val="000000"/>
        </w:rPr>
        <w:t xml:space="preserve"> 211002, Uttar Pradesh, India</w:t>
      </w:r>
    </w:p>
    <w:p w14:paraId="60B28F34" w14:textId="77777777" w:rsidR="00A77B3E" w:rsidRPr="00C264A1" w:rsidRDefault="00A77B3E" w:rsidP="00C264A1">
      <w:pPr>
        <w:snapToGrid w:val="0"/>
        <w:spacing w:line="360" w:lineRule="auto"/>
        <w:jc w:val="both"/>
        <w:rPr>
          <w:rFonts w:ascii="Book Antiqua" w:hAnsi="Book Antiqua"/>
        </w:rPr>
      </w:pPr>
    </w:p>
    <w:p w14:paraId="3D2CA37E" w14:textId="211181C0"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 xml:space="preserve">Author contributions: </w:t>
      </w:r>
      <w:bookmarkStart w:id="5" w:name="OLE_LINK15"/>
      <w:bookmarkStart w:id="6" w:name="OLE_LINK16"/>
      <w:r w:rsidRPr="00C264A1">
        <w:rPr>
          <w:rFonts w:ascii="Book Antiqua" w:eastAsia="Book Antiqua" w:hAnsi="Book Antiqua" w:cs="Book Antiqua"/>
          <w:color w:val="000000"/>
        </w:rPr>
        <w:t xml:space="preserve">Pandey AK conceptualized and designed the study; Gupta A performed the </w:t>
      </w:r>
      <w:r w:rsidR="0044243C" w:rsidRPr="00C264A1">
        <w:rPr>
          <w:rFonts w:ascii="Book Antiqua" w:eastAsia="Book Antiqua" w:hAnsi="Book Antiqua" w:cs="Book Antiqua"/>
          <w:color w:val="000000"/>
        </w:rPr>
        <w:t>experiments, collected the data</w:t>
      </w:r>
      <w:r w:rsidR="0044243C" w:rsidRPr="00C264A1">
        <w:rPr>
          <w:rFonts w:ascii="Book Antiqua" w:hAnsi="Book Antiqua" w:cs="Book Antiqua"/>
          <w:color w:val="000000"/>
          <w:lang w:eastAsia="zh-CN"/>
        </w:rPr>
        <w:t>,</w:t>
      </w:r>
      <w:r w:rsidRPr="00C264A1">
        <w:rPr>
          <w:rFonts w:ascii="Book Antiqua" w:eastAsia="Book Antiqua" w:hAnsi="Book Antiqua" w:cs="Book Antiqua"/>
          <w:color w:val="000000"/>
        </w:rPr>
        <w:t xml:space="preserve"> and wrote the manuscript; Gupta A and Pandey AK analy</w:t>
      </w:r>
      <w:r w:rsidR="000B1574">
        <w:rPr>
          <w:rFonts w:ascii="Book Antiqua" w:eastAsia="Book Antiqua" w:hAnsi="Book Antiqua" w:cs="Book Antiqua"/>
          <w:color w:val="000000"/>
        </w:rPr>
        <w:t>z</w:t>
      </w:r>
      <w:r w:rsidRPr="00C264A1">
        <w:rPr>
          <w:rFonts w:ascii="Book Antiqua" w:eastAsia="Book Antiqua" w:hAnsi="Book Antiqua" w:cs="Book Antiqua"/>
          <w:color w:val="000000"/>
        </w:rPr>
        <w:t>ed and interpreted the data; Pandey AK critically review</w:t>
      </w:r>
      <w:r w:rsidR="0044243C" w:rsidRPr="00C264A1">
        <w:rPr>
          <w:rFonts w:ascii="Book Antiqua" w:eastAsia="Book Antiqua" w:hAnsi="Book Antiqua" w:cs="Book Antiqua"/>
          <w:color w:val="000000"/>
        </w:rPr>
        <w:t>ed and finalized the manuscript.</w:t>
      </w:r>
      <w:r w:rsidRPr="00C264A1">
        <w:rPr>
          <w:rFonts w:ascii="Book Antiqua" w:eastAsia="Book Antiqua" w:hAnsi="Book Antiqua" w:cs="Book Antiqua"/>
          <w:color w:val="000000"/>
        </w:rPr>
        <w:t xml:space="preserve"> </w:t>
      </w:r>
      <w:r w:rsidR="0044243C" w:rsidRPr="00C264A1">
        <w:rPr>
          <w:rFonts w:ascii="Book Antiqua" w:eastAsia="Book Antiqua" w:hAnsi="Book Antiqua" w:cs="Book Antiqua"/>
          <w:color w:val="000000"/>
        </w:rPr>
        <w:t xml:space="preserve">All </w:t>
      </w:r>
      <w:r w:rsidRPr="00C264A1">
        <w:rPr>
          <w:rFonts w:ascii="Book Antiqua" w:eastAsia="Book Antiqua" w:hAnsi="Book Antiqua" w:cs="Book Antiqua"/>
          <w:color w:val="000000"/>
        </w:rPr>
        <w:t>authors have read and approved the final manuscript.</w:t>
      </w:r>
    </w:p>
    <w:bookmarkEnd w:id="5"/>
    <w:bookmarkEnd w:id="6"/>
    <w:p w14:paraId="7488FE4C" w14:textId="77777777" w:rsidR="00A77B3E" w:rsidRPr="00C264A1" w:rsidRDefault="00A77B3E" w:rsidP="00C264A1">
      <w:pPr>
        <w:snapToGrid w:val="0"/>
        <w:spacing w:line="360" w:lineRule="auto"/>
        <w:jc w:val="both"/>
        <w:rPr>
          <w:rFonts w:ascii="Book Antiqua" w:hAnsi="Book Antiqua"/>
        </w:rPr>
      </w:pPr>
    </w:p>
    <w:p w14:paraId="4690AE88" w14:textId="7B6ED806" w:rsidR="00A77B3E" w:rsidRPr="00C264A1" w:rsidRDefault="003C516A"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 xml:space="preserve">Corresponding author: Abhay K </w:t>
      </w:r>
      <w:r w:rsidR="00AD2545" w:rsidRPr="00C264A1">
        <w:rPr>
          <w:rFonts w:ascii="Book Antiqua" w:eastAsia="Book Antiqua" w:hAnsi="Book Antiqua" w:cs="Book Antiqua"/>
          <w:b/>
          <w:bCs/>
          <w:color w:val="000000"/>
        </w:rPr>
        <w:t xml:space="preserve">Pandey, PhD, Professor, </w:t>
      </w:r>
      <w:r w:rsidR="00AD2545" w:rsidRPr="00C264A1">
        <w:rPr>
          <w:rFonts w:ascii="Book Antiqua" w:eastAsia="Book Antiqua" w:hAnsi="Book Antiqua" w:cs="Book Antiqua"/>
          <w:color w:val="000000"/>
        </w:rPr>
        <w:t xml:space="preserve">Department of Biochemistry, University of Allahabad, </w:t>
      </w:r>
      <w:proofErr w:type="spellStart"/>
      <w:r w:rsidR="00AD2545" w:rsidRPr="00C264A1">
        <w:rPr>
          <w:rFonts w:ascii="Book Antiqua" w:eastAsia="Book Antiqua" w:hAnsi="Book Antiqua" w:cs="Book Antiqua"/>
          <w:color w:val="000000"/>
        </w:rPr>
        <w:t>Prayagraj</w:t>
      </w:r>
      <w:proofErr w:type="spellEnd"/>
      <w:r w:rsidR="00DC7625" w:rsidRPr="00C264A1">
        <w:rPr>
          <w:rFonts w:ascii="Book Antiqua" w:eastAsia="Book Antiqua" w:hAnsi="Book Antiqua" w:cs="Book Antiqua"/>
          <w:color w:val="000000"/>
        </w:rPr>
        <w:t xml:space="preserve"> -</w:t>
      </w:r>
      <w:r w:rsidR="00AD2545" w:rsidRPr="00C264A1">
        <w:rPr>
          <w:rFonts w:ascii="Book Antiqua" w:eastAsia="Book Antiqua" w:hAnsi="Book Antiqua" w:cs="Book Antiqua"/>
          <w:color w:val="000000"/>
        </w:rPr>
        <w:t xml:space="preserve"> 211002, Uttar Pradesh, India. </w:t>
      </w:r>
      <w:r w:rsidR="00DC7625" w:rsidRPr="0065585B">
        <w:rPr>
          <w:rFonts w:ascii="Book Antiqua" w:eastAsia="Book Antiqua" w:hAnsi="Book Antiqua" w:cs="Book Antiqua"/>
        </w:rPr>
        <w:t>akpandey23@rediffmail.com</w:t>
      </w:r>
    </w:p>
    <w:p w14:paraId="37847A3D" w14:textId="77777777" w:rsidR="00A77B3E" w:rsidRPr="00C264A1" w:rsidRDefault="00A77B3E" w:rsidP="00C264A1">
      <w:pPr>
        <w:snapToGrid w:val="0"/>
        <w:spacing w:line="360" w:lineRule="auto"/>
        <w:jc w:val="both"/>
        <w:rPr>
          <w:rFonts w:ascii="Book Antiqua" w:hAnsi="Book Antiqua"/>
        </w:rPr>
      </w:pPr>
    </w:p>
    <w:p w14:paraId="70524009"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 xml:space="preserve">Received: </w:t>
      </w:r>
      <w:r w:rsidRPr="00C264A1">
        <w:rPr>
          <w:rFonts w:ascii="Book Antiqua" w:eastAsia="Book Antiqua" w:hAnsi="Book Antiqua" w:cs="Book Antiqua"/>
          <w:color w:val="000000"/>
        </w:rPr>
        <w:t>June 16, 2020</w:t>
      </w:r>
    </w:p>
    <w:p w14:paraId="1E6F9D38" w14:textId="2304CE83"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 xml:space="preserve">Revised: </w:t>
      </w:r>
      <w:r w:rsidR="00A1325D" w:rsidRPr="00C264A1">
        <w:rPr>
          <w:rFonts w:ascii="Book Antiqua" w:eastAsia="Book Antiqua" w:hAnsi="Book Antiqua" w:cs="Book Antiqua"/>
          <w:color w:val="000000"/>
        </w:rPr>
        <w:t>September 5, 2020</w:t>
      </w:r>
    </w:p>
    <w:p w14:paraId="3AEF423D" w14:textId="3554E5EC"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 xml:space="preserve">Accepted: </w:t>
      </w:r>
      <w:r w:rsidR="00F31EDC" w:rsidRPr="00C264A1">
        <w:rPr>
          <w:rFonts w:ascii="Book Antiqua" w:eastAsia="Book Antiqua" w:hAnsi="Book Antiqua" w:cs="Book Antiqua"/>
          <w:color w:val="000000"/>
        </w:rPr>
        <w:t>September</w:t>
      </w:r>
      <w:r w:rsidR="00F31EDC">
        <w:rPr>
          <w:rFonts w:ascii="Book Antiqua" w:eastAsia="Book Antiqua" w:hAnsi="Book Antiqua" w:cs="Book Antiqua"/>
          <w:color w:val="000000"/>
        </w:rPr>
        <w:t xml:space="preserve"> 22</w:t>
      </w:r>
      <w:r w:rsidR="00F31EDC" w:rsidRPr="00C264A1">
        <w:rPr>
          <w:rFonts w:ascii="Book Antiqua" w:eastAsia="Book Antiqua" w:hAnsi="Book Antiqua" w:cs="Book Antiqua"/>
          <w:color w:val="000000"/>
        </w:rPr>
        <w:t>, 2020</w:t>
      </w:r>
    </w:p>
    <w:p w14:paraId="07CCF049" w14:textId="1CCBB78D"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 xml:space="preserve">Published online: </w:t>
      </w:r>
      <w:r w:rsidR="0065585B" w:rsidRPr="00D40ECC">
        <w:rPr>
          <w:rFonts w:ascii="Book Antiqua" w:hAnsi="Book Antiqua"/>
          <w:color w:val="000000"/>
          <w:shd w:val="clear" w:color="auto" w:fill="FFFFFF"/>
        </w:rPr>
        <w:t>November 27</w:t>
      </w:r>
      <w:r w:rsidR="0065585B" w:rsidRPr="00D40ECC">
        <w:rPr>
          <w:rFonts w:ascii="Book Antiqua" w:hAnsi="Book Antiqua"/>
          <w:color w:val="000000"/>
          <w:shd w:val="clear" w:color="auto" w:fill="FFFFFF"/>
          <w:lang w:eastAsia="zh-CN"/>
        </w:rPr>
        <w:t>, 2020</w:t>
      </w:r>
    </w:p>
    <w:p w14:paraId="5C2AD6FE" w14:textId="77777777" w:rsidR="00A77B3E" w:rsidRPr="00C264A1" w:rsidRDefault="00A77B3E" w:rsidP="00C264A1">
      <w:pPr>
        <w:snapToGrid w:val="0"/>
        <w:spacing w:line="360" w:lineRule="auto"/>
        <w:jc w:val="both"/>
        <w:rPr>
          <w:rFonts w:ascii="Book Antiqua" w:hAnsi="Book Antiqua"/>
        </w:rPr>
        <w:sectPr w:rsidR="00A77B3E" w:rsidRPr="00C264A1" w:rsidSect="003357C5">
          <w:footerReference w:type="default" r:id="rId9"/>
          <w:type w:val="continuous"/>
          <w:pgSz w:w="12240" w:h="15840"/>
          <w:pgMar w:top="1440" w:right="1800" w:bottom="1440" w:left="1800" w:header="720" w:footer="720" w:gutter="0"/>
          <w:cols w:space="720"/>
          <w:docGrid w:linePitch="360"/>
        </w:sectPr>
      </w:pPr>
    </w:p>
    <w:p w14:paraId="7286AA22" w14:textId="0AC90685" w:rsidR="00A77B3E" w:rsidRPr="00C264A1" w:rsidRDefault="003C516A" w:rsidP="00C264A1">
      <w:pPr>
        <w:snapToGrid w:val="0"/>
        <w:spacing w:line="360" w:lineRule="auto"/>
        <w:jc w:val="both"/>
        <w:rPr>
          <w:rFonts w:ascii="Book Antiqua" w:hAnsi="Book Antiqua"/>
        </w:rPr>
      </w:pPr>
      <w:r w:rsidRPr="00C264A1">
        <w:rPr>
          <w:rFonts w:ascii="Book Antiqua" w:eastAsia="Book Antiqua" w:hAnsi="Book Antiqua" w:cs="Book Antiqua"/>
          <w:b/>
          <w:color w:val="000000"/>
        </w:rPr>
        <w:lastRenderedPageBreak/>
        <w:br w:type="page"/>
      </w:r>
      <w:r w:rsidR="00AD2545" w:rsidRPr="00C264A1">
        <w:rPr>
          <w:rFonts w:ascii="Book Antiqua" w:eastAsia="Book Antiqua" w:hAnsi="Book Antiqua" w:cs="Book Antiqua"/>
          <w:b/>
          <w:color w:val="000000"/>
        </w:rPr>
        <w:lastRenderedPageBreak/>
        <w:t>Abstract</w:t>
      </w:r>
    </w:p>
    <w:p w14:paraId="3339CEB7"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BACKGROUND</w:t>
      </w:r>
    </w:p>
    <w:p w14:paraId="4BBC1FC4" w14:textId="06094BDE" w:rsidR="00A77B3E" w:rsidRPr="00C264A1" w:rsidRDefault="00AD2545" w:rsidP="00C264A1">
      <w:pPr>
        <w:snapToGrid w:val="0"/>
        <w:spacing w:line="360" w:lineRule="auto"/>
        <w:jc w:val="both"/>
        <w:rPr>
          <w:rFonts w:ascii="Book Antiqua" w:hAnsi="Book Antiqua"/>
        </w:rPr>
      </w:pPr>
      <w:bookmarkStart w:id="7" w:name="OLE_LINK23"/>
      <w:bookmarkStart w:id="8" w:name="OLE_LINK24"/>
      <w:proofErr w:type="spellStart"/>
      <w:r w:rsidRPr="00C264A1">
        <w:rPr>
          <w:rFonts w:ascii="Book Antiqua" w:eastAsia="Book Antiqua" w:hAnsi="Book Antiqua" w:cs="Book Antiqua"/>
          <w:color w:val="000000"/>
        </w:rPr>
        <w:t>Aceclofenac</w:t>
      </w:r>
      <w:proofErr w:type="spellEnd"/>
      <w:r w:rsidR="00C94145"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(ACF), a widely used </w:t>
      </w:r>
      <w:proofErr w:type="spellStart"/>
      <w:r w:rsidRPr="00C264A1">
        <w:rPr>
          <w:rFonts w:ascii="Book Antiqua" w:eastAsia="Book Antiqua" w:hAnsi="Book Antiqua" w:cs="Book Antiqua"/>
          <w:color w:val="000000"/>
        </w:rPr>
        <w:t>nonsteroidal</w:t>
      </w:r>
      <w:proofErr w:type="spellEnd"/>
      <w:r w:rsidRPr="00C264A1">
        <w:rPr>
          <w:rFonts w:ascii="Book Antiqua" w:eastAsia="Book Antiqua" w:hAnsi="Book Antiqua" w:cs="Book Antiqua"/>
          <w:color w:val="000000"/>
        </w:rPr>
        <w:t xml:space="preserve"> anti-inflammatory drug, has been associated with a number of severe cases of clinical hepatotoxicity. </w:t>
      </w:r>
      <w:proofErr w:type="spellStart"/>
      <w:r w:rsidR="003C516A" w:rsidRPr="00C264A1">
        <w:rPr>
          <w:rFonts w:ascii="Book Antiqua" w:eastAsia="Book Antiqua" w:hAnsi="Book Antiqua" w:cs="Book Antiqua"/>
          <w:i/>
          <w:color w:val="000000"/>
        </w:rPr>
        <w:t>Terminalia</w:t>
      </w:r>
      <w:proofErr w:type="spellEnd"/>
      <w:r w:rsidR="003C516A" w:rsidRPr="00C264A1">
        <w:rPr>
          <w:rFonts w:ascii="Book Antiqua" w:eastAsia="Book Antiqua" w:hAnsi="Book Antiqua" w:cs="Book Antiqua"/>
          <w:i/>
          <w:color w:val="000000"/>
        </w:rPr>
        <w:t xml:space="preserve"> </w:t>
      </w:r>
      <w:proofErr w:type="spellStart"/>
      <w:r w:rsidR="003C516A" w:rsidRPr="00C264A1">
        <w:rPr>
          <w:rFonts w:ascii="Book Antiqua" w:eastAsia="Book Antiqua" w:hAnsi="Book Antiqua" w:cs="Book Antiqua"/>
          <w:i/>
          <w:color w:val="000000"/>
        </w:rPr>
        <w:t>bellirica</w:t>
      </w:r>
      <w:proofErr w:type="spellEnd"/>
      <w:r w:rsidRPr="00C264A1">
        <w:rPr>
          <w:rFonts w:ascii="Book Antiqua" w:eastAsia="Book Antiqua" w:hAnsi="Book Antiqua" w:cs="Book Antiqua"/>
          <w:i/>
          <w:iCs/>
          <w:color w:val="000000"/>
        </w:rPr>
        <w:t>,</w:t>
      </w:r>
      <w:r w:rsidRPr="00C264A1">
        <w:rPr>
          <w:rFonts w:ascii="Book Antiqua" w:eastAsia="Book Antiqua" w:hAnsi="Book Antiqua" w:cs="Book Antiqua"/>
          <w:color w:val="000000"/>
        </w:rPr>
        <w:t xml:space="preserve"> an evergreen tree, is known to have several </w:t>
      </w:r>
      <w:proofErr w:type="spellStart"/>
      <w:r w:rsidRPr="00C264A1">
        <w:rPr>
          <w:rFonts w:ascii="Book Antiqua" w:eastAsia="Book Antiqua" w:hAnsi="Book Antiqua" w:cs="Book Antiqua"/>
          <w:color w:val="000000"/>
        </w:rPr>
        <w:t>ethnomedicinal</w:t>
      </w:r>
      <w:proofErr w:type="spellEnd"/>
      <w:r w:rsidRPr="00C264A1">
        <w:rPr>
          <w:rFonts w:ascii="Book Antiqua" w:eastAsia="Book Antiqua" w:hAnsi="Book Antiqua" w:cs="Book Antiqua"/>
          <w:color w:val="000000"/>
        </w:rPr>
        <w:t xml:space="preserve"> uses including antioxidant and </w:t>
      </w:r>
      <w:proofErr w:type="spellStart"/>
      <w:r w:rsidRPr="00C264A1">
        <w:rPr>
          <w:rFonts w:ascii="Book Antiqua" w:eastAsia="Book Antiqua" w:hAnsi="Book Antiqua" w:cs="Book Antiqua"/>
          <w:color w:val="000000"/>
        </w:rPr>
        <w:t>hepatoprotective</w:t>
      </w:r>
      <w:proofErr w:type="spellEnd"/>
      <w:r w:rsidRPr="00C264A1">
        <w:rPr>
          <w:rFonts w:ascii="Book Antiqua" w:eastAsia="Book Antiqua" w:hAnsi="Book Antiqua" w:cs="Book Antiqua"/>
          <w:color w:val="000000"/>
        </w:rPr>
        <w:t xml:space="preserve"> effects. Hence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 xml:space="preserve">fruit extracts and its </w:t>
      </w:r>
      <w:proofErr w:type="spellStart"/>
      <w:r w:rsidRPr="00C264A1">
        <w:rPr>
          <w:rFonts w:ascii="Book Antiqua" w:eastAsia="Book Antiqua" w:hAnsi="Book Antiqua" w:cs="Book Antiqua"/>
          <w:color w:val="000000"/>
        </w:rPr>
        <w:t>phytoconstituent</w:t>
      </w:r>
      <w:proofErr w:type="spellEnd"/>
      <w:r w:rsidRPr="00C264A1">
        <w:rPr>
          <w:rFonts w:ascii="Book Antiqua" w:eastAsia="Book Antiqua" w:hAnsi="Book Antiqua" w:cs="Book Antiqua"/>
          <w:color w:val="000000"/>
        </w:rPr>
        <w:t xml:space="preserve"> </w:t>
      </w:r>
      <w:proofErr w:type="spellStart"/>
      <w:r w:rsidRPr="00C264A1">
        <w:rPr>
          <w:rFonts w:ascii="Book Antiqua" w:eastAsia="Book Antiqua" w:hAnsi="Book Antiqua" w:cs="Book Antiqua"/>
          <w:color w:val="000000"/>
        </w:rPr>
        <w:t>ellagic</w:t>
      </w:r>
      <w:proofErr w:type="spellEnd"/>
      <w:r w:rsidRPr="00C264A1">
        <w:rPr>
          <w:rFonts w:ascii="Book Antiqua" w:eastAsia="Book Antiqua" w:hAnsi="Book Antiqua" w:cs="Book Antiqua"/>
          <w:color w:val="000000"/>
        </w:rPr>
        <w:t xml:space="preserve"> acid (EA) are expected to provide protection against oxidative stress and liver damage produced by long</w:t>
      </w:r>
      <w:r w:rsidR="00056C56">
        <w:rPr>
          <w:rFonts w:ascii="Book Antiqua" w:eastAsia="Book Antiqua" w:hAnsi="Book Antiqua" w:cs="Book Antiqua"/>
          <w:color w:val="000000"/>
        </w:rPr>
        <w:t>-</w:t>
      </w:r>
      <w:r w:rsidRPr="00C264A1">
        <w:rPr>
          <w:rFonts w:ascii="Book Antiqua" w:eastAsia="Book Antiqua" w:hAnsi="Book Antiqua" w:cs="Book Antiqua"/>
          <w:color w:val="000000"/>
        </w:rPr>
        <w:t xml:space="preserve">term use of ACF. </w:t>
      </w:r>
    </w:p>
    <w:bookmarkEnd w:id="7"/>
    <w:bookmarkEnd w:id="8"/>
    <w:p w14:paraId="0B1B8184" w14:textId="77777777" w:rsidR="00A77B3E" w:rsidRPr="00C264A1" w:rsidRDefault="00A77B3E" w:rsidP="00C264A1">
      <w:pPr>
        <w:snapToGrid w:val="0"/>
        <w:spacing w:line="360" w:lineRule="auto"/>
        <w:jc w:val="both"/>
        <w:rPr>
          <w:rFonts w:ascii="Book Antiqua" w:hAnsi="Book Antiqua"/>
        </w:rPr>
      </w:pPr>
    </w:p>
    <w:p w14:paraId="39445A3A"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AIM</w:t>
      </w:r>
    </w:p>
    <w:p w14:paraId="0E464288" w14:textId="5E21144C" w:rsidR="00A77B3E" w:rsidRPr="00C264A1" w:rsidRDefault="00AD2545" w:rsidP="00C264A1">
      <w:pPr>
        <w:snapToGrid w:val="0"/>
        <w:spacing w:line="360" w:lineRule="auto"/>
        <w:jc w:val="both"/>
        <w:rPr>
          <w:rFonts w:ascii="Book Antiqua" w:hAnsi="Book Antiqua"/>
        </w:rPr>
      </w:pPr>
      <w:bookmarkStart w:id="9" w:name="OLE_LINK25"/>
      <w:bookmarkStart w:id="10" w:name="OLE_LINK26"/>
      <w:r w:rsidRPr="00C264A1">
        <w:rPr>
          <w:rFonts w:ascii="Book Antiqua" w:eastAsia="Book Antiqua" w:hAnsi="Book Antiqua" w:cs="Book Antiqua"/>
          <w:color w:val="000000"/>
        </w:rPr>
        <w:t xml:space="preserve">To evaluate </w:t>
      </w:r>
      <w:r w:rsidR="00056C56">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antioxidant and </w:t>
      </w:r>
      <w:proofErr w:type="spellStart"/>
      <w:r w:rsidRPr="00C264A1">
        <w:rPr>
          <w:rFonts w:ascii="Book Antiqua" w:eastAsia="Book Antiqua" w:hAnsi="Book Antiqua" w:cs="Book Antiqua"/>
          <w:color w:val="000000"/>
        </w:rPr>
        <w:t>hepatoprotective</w:t>
      </w:r>
      <w:proofErr w:type="spellEnd"/>
      <w:r w:rsidRPr="00C264A1">
        <w:rPr>
          <w:rFonts w:ascii="Book Antiqua" w:eastAsia="Book Antiqua" w:hAnsi="Book Antiqua" w:cs="Book Antiqua"/>
          <w:color w:val="000000"/>
        </w:rPr>
        <w:t xml:space="preserve"> activities of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extracts and EA against ACF-induced toxicity in albino </w:t>
      </w:r>
      <w:proofErr w:type="spellStart"/>
      <w:r w:rsidRPr="00C264A1">
        <w:rPr>
          <w:rFonts w:ascii="Book Antiqua" w:eastAsia="Book Antiqua" w:hAnsi="Book Antiqua" w:cs="Book Antiqua"/>
          <w:color w:val="000000"/>
        </w:rPr>
        <w:t>Wistar</w:t>
      </w:r>
      <w:proofErr w:type="spellEnd"/>
      <w:r w:rsidRPr="00C264A1">
        <w:rPr>
          <w:rFonts w:ascii="Book Antiqua" w:eastAsia="Book Antiqua" w:hAnsi="Book Antiqua" w:cs="Book Antiqua"/>
          <w:color w:val="000000"/>
        </w:rPr>
        <w:t xml:space="preserve"> rats.</w:t>
      </w:r>
    </w:p>
    <w:bookmarkEnd w:id="9"/>
    <w:bookmarkEnd w:id="10"/>
    <w:p w14:paraId="38731E9E" w14:textId="77777777" w:rsidR="00A77B3E" w:rsidRPr="00C264A1" w:rsidRDefault="00A77B3E" w:rsidP="00C264A1">
      <w:pPr>
        <w:snapToGrid w:val="0"/>
        <w:spacing w:line="360" w:lineRule="auto"/>
        <w:jc w:val="both"/>
        <w:rPr>
          <w:rFonts w:ascii="Book Antiqua" w:hAnsi="Book Antiqua"/>
        </w:rPr>
      </w:pPr>
    </w:p>
    <w:p w14:paraId="336A6A9E"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METHODS</w:t>
      </w:r>
    </w:p>
    <w:p w14:paraId="1488F35D" w14:textId="0329FFC8" w:rsidR="00A77B3E" w:rsidRPr="00C264A1" w:rsidRDefault="00056C56" w:rsidP="00C264A1">
      <w:pPr>
        <w:snapToGrid w:val="0"/>
        <w:spacing w:line="360" w:lineRule="auto"/>
        <w:jc w:val="both"/>
        <w:rPr>
          <w:rFonts w:ascii="Book Antiqua" w:hAnsi="Book Antiqua"/>
        </w:rPr>
      </w:pPr>
      <w:bookmarkStart w:id="11" w:name="OLE_LINK27"/>
      <w:bookmarkStart w:id="12" w:name="OLE_LINK28"/>
      <w:r w:rsidRPr="00C264A1">
        <w:rPr>
          <w:rFonts w:ascii="Book Antiqua" w:eastAsia="Book Antiqua" w:hAnsi="Book Antiqua" w:cs="Book Antiqua"/>
          <w:color w:val="000000"/>
        </w:rPr>
        <w:t>The</w:t>
      </w:r>
      <w:r w:rsidRPr="00C264A1">
        <w:rPr>
          <w:rFonts w:ascii="Book Antiqua" w:eastAsia="Book Antiqua" w:hAnsi="Book Antiqua" w:cs="Book Antiqua"/>
          <w:i/>
          <w:iCs/>
          <w:color w:val="000000"/>
        </w:rPr>
        <w:t xml:space="preserve"> </w:t>
      </w:r>
      <w:r>
        <w:rPr>
          <w:rFonts w:ascii="Book Antiqua" w:eastAsia="Book Antiqua" w:hAnsi="Book Antiqua" w:cs="Book Antiqua"/>
          <w:i/>
          <w:iCs/>
          <w:color w:val="000000"/>
        </w:rPr>
        <w:t>i</w:t>
      </w:r>
      <w:r w:rsidR="00AD2545" w:rsidRPr="00C264A1">
        <w:rPr>
          <w:rFonts w:ascii="Book Antiqua" w:eastAsia="Book Antiqua" w:hAnsi="Book Antiqua" w:cs="Book Antiqua"/>
          <w:i/>
          <w:iCs/>
          <w:color w:val="000000"/>
        </w:rPr>
        <w:t>n vitro</w:t>
      </w:r>
      <w:r w:rsidR="00AD2545" w:rsidRPr="00C264A1">
        <w:rPr>
          <w:rFonts w:ascii="Book Antiqua" w:eastAsia="Book Antiqua" w:hAnsi="Book Antiqua" w:cs="Book Antiqua"/>
          <w:color w:val="000000"/>
        </w:rPr>
        <w:t xml:space="preserve"> antioxidant activities of </w:t>
      </w:r>
      <w:r w:rsidR="00AD2545" w:rsidRPr="00C264A1">
        <w:rPr>
          <w:rFonts w:ascii="Book Antiqua" w:eastAsia="Book Antiqua" w:hAnsi="Book Antiqua" w:cs="Book Antiqua"/>
          <w:i/>
          <w:iCs/>
          <w:color w:val="000000"/>
        </w:rPr>
        <w:t xml:space="preserve">T. </w:t>
      </w:r>
      <w:proofErr w:type="spellStart"/>
      <w:r w:rsidR="00AD2545" w:rsidRPr="00C264A1">
        <w:rPr>
          <w:rFonts w:ascii="Book Antiqua" w:eastAsia="Book Antiqua" w:hAnsi="Book Antiqua" w:cs="Book Antiqua"/>
          <w:i/>
          <w:iCs/>
          <w:color w:val="000000"/>
        </w:rPr>
        <w:t>bellirica</w:t>
      </w:r>
      <w:proofErr w:type="spellEnd"/>
      <w:r w:rsidR="00AD2545" w:rsidRPr="00C264A1">
        <w:rPr>
          <w:rFonts w:ascii="Book Antiqua" w:eastAsia="Book Antiqua" w:hAnsi="Book Antiqua" w:cs="Book Antiqua"/>
          <w:color w:val="000000"/>
        </w:rPr>
        <w:t xml:space="preserve"> fruit ethyl acetate and aqueous extracts were measured by metal ion chelation and nitric oxide radical scavenging assays. The </w:t>
      </w:r>
      <w:r w:rsidR="00AD2545" w:rsidRPr="00C264A1">
        <w:rPr>
          <w:rFonts w:ascii="Book Antiqua" w:eastAsia="Book Antiqua" w:hAnsi="Book Antiqua" w:cs="Book Antiqua"/>
          <w:i/>
          <w:iCs/>
          <w:color w:val="000000"/>
        </w:rPr>
        <w:t xml:space="preserve">in vivo </w:t>
      </w:r>
      <w:r w:rsidR="00AD2545" w:rsidRPr="00C264A1">
        <w:rPr>
          <w:rFonts w:ascii="Book Antiqua" w:eastAsia="Book Antiqua" w:hAnsi="Book Antiqua" w:cs="Book Antiqua"/>
          <w:color w:val="000000"/>
        </w:rPr>
        <w:t xml:space="preserve">antioxidant and </w:t>
      </w:r>
      <w:proofErr w:type="spellStart"/>
      <w:r w:rsidR="00AD2545" w:rsidRPr="00C264A1">
        <w:rPr>
          <w:rFonts w:ascii="Book Antiqua" w:eastAsia="Book Antiqua" w:hAnsi="Book Antiqua" w:cs="Book Antiqua"/>
          <w:color w:val="000000"/>
        </w:rPr>
        <w:t>hepatoprotective</w:t>
      </w:r>
      <w:proofErr w:type="spellEnd"/>
      <w:r w:rsidR="00AD2545" w:rsidRPr="00C264A1">
        <w:rPr>
          <w:rFonts w:ascii="Book Antiqua" w:eastAsia="Book Antiqua" w:hAnsi="Book Antiqua" w:cs="Book Antiqua"/>
          <w:color w:val="000000"/>
        </w:rPr>
        <w:t xml:space="preserve"> effects of </w:t>
      </w:r>
      <w:r w:rsidR="00AD2545" w:rsidRPr="00C264A1">
        <w:rPr>
          <w:rFonts w:ascii="Book Antiqua" w:eastAsia="Book Antiqua" w:hAnsi="Book Antiqua" w:cs="Book Antiqua"/>
          <w:i/>
          <w:iCs/>
          <w:color w:val="000000"/>
        </w:rPr>
        <w:t xml:space="preserve">T. </w:t>
      </w:r>
      <w:proofErr w:type="spellStart"/>
      <w:r w:rsidR="00AD2545" w:rsidRPr="00C264A1">
        <w:rPr>
          <w:rFonts w:ascii="Book Antiqua" w:eastAsia="Book Antiqua" w:hAnsi="Book Antiqua" w:cs="Book Antiqua"/>
          <w:i/>
          <w:iCs/>
          <w:color w:val="000000"/>
        </w:rPr>
        <w:t>bellirica</w:t>
      </w:r>
      <w:proofErr w:type="spellEnd"/>
      <w:r w:rsidR="00AD2545" w:rsidRPr="00C264A1">
        <w:rPr>
          <w:rFonts w:ascii="Book Antiqua" w:eastAsia="Book Antiqua" w:hAnsi="Book Antiqua" w:cs="Book Antiqua"/>
          <w:color w:val="000000"/>
        </w:rPr>
        <w:t xml:space="preserve"> extracts (200 mg/kg) and EA (40 mg/kg) in ACF-induced hepatotoxic rats were assessed in serum and liver tissue after oral administration for 21 d. </w:t>
      </w:r>
      <w:proofErr w:type="spellStart"/>
      <w:r w:rsidR="00AD2545" w:rsidRPr="00C264A1">
        <w:rPr>
          <w:rFonts w:ascii="Book Antiqua" w:eastAsia="Book Antiqua" w:hAnsi="Book Antiqua" w:cs="Book Antiqua"/>
          <w:color w:val="000000"/>
        </w:rPr>
        <w:t>Silymarin</w:t>
      </w:r>
      <w:proofErr w:type="spellEnd"/>
      <w:r w:rsidR="00AD2545" w:rsidRPr="00C264A1">
        <w:rPr>
          <w:rFonts w:ascii="Book Antiqua" w:eastAsia="Book Antiqua" w:hAnsi="Book Antiqua" w:cs="Book Antiqua"/>
          <w:color w:val="000000"/>
        </w:rPr>
        <w:t xml:space="preserve"> (40 mg/kg) was used as a standard control. Oxidati</w:t>
      </w:r>
      <w:r w:rsidR="00EE0747" w:rsidRPr="00C264A1">
        <w:rPr>
          <w:rFonts w:ascii="Book Antiqua" w:eastAsia="Book Antiqua" w:hAnsi="Book Antiqua" w:cs="Book Antiqua"/>
          <w:color w:val="000000"/>
        </w:rPr>
        <w:t xml:space="preserve">ve stress markers in the blood </w:t>
      </w:r>
      <w:r w:rsidR="00DC7625" w:rsidRPr="00C264A1">
        <w:rPr>
          <w:rFonts w:ascii="Book Antiqua" w:eastAsia="Book Antiqua" w:hAnsi="Book Antiqua" w:cs="Book Antiqua"/>
          <w:color w:val="000000"/>
        </w:rPr>
        <w:t>(</w:t>
      </w:r>
      <w:r>
        <w:rPr>
          <w:rFonts w:ascii="Book Antiqua" w:eastAsia="Book Antiqua" w:hAnsi="Book Antiqua" w:cs="Book Antiqua"/>
          <w:color w:val="000000"/>
        </w:rPr>
        <w:t>f</w:t>
      </w:r>
      <w:r w:rsidR="00AD2545" w:rsidRPr="00C264A1">
        <w:rPr>
          <w:rFonts w:ascii="Book Antiqua" w:eastAsia="Book Antiqua" w:hAnsi="Book Antiqua" w:cs="Book Antiqua"/>
          <w:color w:val="000000"/>
        </w:rPr>
        <w:t>e</w:t>
      </w:r>
      <w:r w:rsidR="00EE0747" w:rsidRPr="00C264A1">
        <w:rPr>
          <w:rFonts w:ascii="Book Antiqua" w:eastAsia="Book Antiqua" w:hAnsi="Book Antiqua" w:cs="Book Antiqua"/>
          <w:color w:val="000000"/>
        </w:rPr>
        <w:t>rric reducing ability of plasma</w:t>
      </w:r>
      <w:r w:rsidR="00AD2545" w:rsidRPr="00C264A1">
        <w:rPr>
          <w:rFonts w:ascii="Book Antiqua" w:eastAsia="Book Antiqua" w:hAnsi="Book Antiqua" w:cs="Book Antiqua"/>
          <w:color w:val="000000"/>
        </w:rPr>
        <w:t xml:space="preserve"> and lipid peroxidation inhibition</w:t>
      </w:r>
      <w:r w:rsidR="00DC7625" w:rsidRPr="00C264A1">
        <w:rPr>
          <w:rFonts w:ascii="Book Antiqua" w:eastAsia="Book Antiqua" w:hAnsi="Book Antiqua" w:cs="Book Antiqua"/>
          <w:color w:val="000000"/>
        </w:rPr>
        <w:t>)</w:t>
      </w:r>
      <w:r w:rsidR="00AD2545" w:rsidRPr="00C264A1">
        <w:rPr>
          <w:rFonts w:ascii="Book Antiqua" w:eastAsia="Book Antiqua" w:hAnsi="Book Antiqua" w:cs="Book Antiqua"/>
          <w:color w:val="000000"/>
        </w:rPr>
        <w:t xml:space="preserve"> and liver tissues (superoxide dismutase, catalase and </w:t>
      </w:r>
      <w:proofErr w:type="spellStart"/>
      <w:r w:rsidR="00AD2545" w:rsidRPr="00C264A1">
        <w:rPr>
          <w:rFonts w:ascii="Book Antiqua" w:eastAsia="Book Antiqua" w:hAnsi="Book Antiqua" w:cs="Book Antiqua"/>
          <w:color w:val="000000"/>
        </w:rPr>
        <w:t>malondialdehyde</w:t>
      </w:r>
      <w:proofErr w:type="spellEnd"/>
      <w:r w:rsidR="00AD2545" w:rsidRPr="00C264A1">
        <w:rPr>
          <w:rFonts w:ascii="Book Antiqua" w:eastAsia="Book Antiqua" w:hAnsi="Book Antiqua" w:cs="Book Antiqua"/>
          <w:color w:val="000000"/>
        </w:rPr>
        <w:t xml:space="preserve">) were analyzed using standard protocols. Liver function markers such as </w:t>
      </w:r>
      <w:r w:rsidR="00055640" w:rsidRPr="00C264A1">
        <w:rPr>
          <w:rFonts w:ascii="Book Antiqua" w:eastAsia="Book Antiqua" w:hAnsi="Book Antiqua" w:cs="Book Antiqua"/>
          <w:color w:val="000000"/>
        </w:rPr>
        <w:t>a</w:t>
      </w:r>
      <w:r w:rsidR="00473AAA" w:rsidRPr="00C264A1">
        <w:rPr>
          <w:rFonts w:ascii="Book Antiqua" w:eastAsia="Book Antiqua" w:hAnsi="Book Antiqua" w:cs="Book Antiqua"/>
          <w:color w:val="000000"/>
        </w:rPr>
        <w:t>lkaline phosphatase</w:t>
      </w:r>
      <w:r w:rsidR="00AD2545" w:rsidRPr="00C264A1">
        <w:rPr>
          <w:rFonts w:ascii="Book Antiqua" w:eastAsia="Book Antiqua" w:hAnsi="Book Antiqua" w:cs="Book Antiqua"/>
          <w:color w:val="000000"/>
        </w:rPr>
        <w:t xml:space="preserve">, </w:t>
      </w:r>
      <w:r w:rsidR="00473AAA" w:rsidRPr="00C264A1">
        <w:rPr>
          <w:rFonts w:ascii="Book Antiqua" w:eastAsia="Book Antiqua" w:hAnsi="Book Antiqua" w:cs="Book Antiqua"/>
          <w:color w:val="000000"/>
          <w:shd w:val="clear" w:color="auto" w:fill="FFFFFF"/>
        </w:rPr>
        <w:t>glutamic pyruvic transaminase</w:t>
      </w:r>
      <w:r w:rsidR="00AD2545" w:rsidRPr="00C264A1">
        <w:rPr>
          <w:rFonts w:ascii="Book Antiqua" w:eastAsia="Book Antiqua" w:hAnsi="Book Antiqua" w:cs="Book Antiqua"/>
          <w:color w:val="000000"/>
        </w:rPr>
        <w:t xml:space="preserve">, </w:t>
      </w:r>
      <w:r w:rsidR="00473AAA" w:rsidRPr="00C264A1">
        <w:rPr>
          <w:rFonts w:ascii="Book Antiqua" w:eastAsia="Book Antiqua" w:hAnsi="Book Antiqua" w:cs="Book Antiqua"/>
          <w:color w:val="000000"/>
          <w:shd w:val="clear" w:color="auto" w:fill="FFFFFF"/>
        </w:rPr>
        <w:t xml:space="preserve">glutamic </w:t>
      </w:r>
      <w:proofErr w:type="spellStart"/>
      <w:r w:rsidR="00473AAA" w:rsidRPr="00C264A1">
        <w:rPr>
          <w:rFonts w:ascii="Book Antiqua" w:eastAsia="Book Antiqua" w:hAnsi="Book Antiqua" w:cs="Book Antiqua"/>
          <w:color w:val="000000"/>
          <w:shd w:val="clear" w:color="auto" w:fill="FFFFFF"/>
        </w:rPr>
        <w:t>oxaloacetic</w:t>
      </w:r>
      <w:proofErr w:type="spellEnd"/>
      <w:r w:rsidR="00473AAA" w:rsidRPr="00C264A1">
        <w:rPr>
          <w:rFonts w:ascii="Book Antiqua" w:eastAsia="Book Antiqua" w:hAnsi="Book Antiqua" w:cs="Book Antiqua"/>
          <w:color w:val="000000"/>
          <w:shd w:val="clear" w:color="auto" w:fill="FFFFFF"/>
        </w:rPr>
        <w:t xml:space="preserve"> transaminase</w:t>
      </w:r>
      <w:r w:rsidR="00AD2545" w:rsidRPr="00C264A1">
        <w:rPr>
          <w:rFonts w:ascii="Book Antiqua" w:eastAsia="Book Antiqua" w:hAnsi="Book Antiqua" w:cs="Book Antiqua"/>
          <w:color w:val="000000"/>
        </w:rPr>
        <w:t xml:space="preserve">, </w:t>
      </w:r>
      <w:r w:rsidR="00473AAA" w:rsidRPr="00C264A1">
        <w:rPr>
          <w:rFonts w:ascii="Book Antiqua" w:eastAsia="Book Antiqua" w:hAnsi="Book Antiqua" w:cs="Book Antiqua"/>
          <w:color w:val="000000"/>
        </w:rPr>
        <w:t>lactate dehydrogenase</w:t>
      </w:r>
      <w:r w:rsidR="00AD2545" w:rsidRPr="00C264A1">
        <w:rPr>
          <w:rFonts w:ascii="Book Antiqua" w:eastAsia="Book Antiqua" w:hAnsi="Book Antiqua" w:cs="Book Antiqua"/>
          <w:color w:val="000000"/>
        </w:rPr>
        <w:t>, γ-</w:t>
      </w:r>
      <w:proofErr w:type="spellStart"/>
      <w:r w:rsidR="00AD2545" w:rsidRPr="00C264A1">
        <w:rPr>
          <w:rFonts w:ascii="Book Antiqua" w:eastAsia="Book Antiqua" w:hAnsi="Book Antiqua" w:cs="Book Antiqua"/>
          <w:color w:val="000000"/>
        </w:rPr>
        <w:t>glutamyl</w:t>
      </w:r>
      <w:proofErr w:type="spellEnd"/>
      <w:r w:rsidR="00AD2545" w:rsidRPr="00C264A1">
        <w:rPr>
          <w:rFonts w:ascii="Book Antiqua" w:eastAsia="Book Antiqua" w:hAnsi="Book Antiqua" w:cs="Book Antiqua"/>
          <w:color w:val="000000"/>
        </w:rPr>
        <w:t xml:space="preserve"> </w:t>
      </w:r>
      <w:proofErr w:type="spellStart"/>
      <w:r w:rsidR="00AD2545" w:rsidRPr="00C264A1">
        <w:rPr>
          <w:rFonts w:ascii="Book Antiqua" w:eastAsia="Book Antiqua" w:hAnsi="Book Antiqua" w:cs="Book Antiqua"/>
          <w:color w:val="000000"/>
        </w:rPr>
        <w:t>transferase</w:t>
      </w:r>
      <w:proofErr w:type="spellEnd"/>
      <w:r w:rsidR="00AD2545" w:rsidRPr="00C264A1">
        <w:rPr>
          <w:rFonts w:ascii="Book Antiqua" w:eastAsia="Book Antiqua" w:hAnsi="Book Antiqua" w:cs="Book Antiqua"/>
          <w:color w:val="000000"/>
        </w:rPr>
        <w:t xml:space="preserve">, </w:t>
      </w:r>
      <w:proofErr w:type="spellStart"/>
      <w:r w:rsidR="00AD2545" w:rsidRPr="00C264A1">
        <w:rPr>
          <w:rFonts w:ascii="Book Antiqua" w:eastAsia="Book Antiqua" w:hAnsi="Book Antiqua" w:cs="Book Antiqua"/>
          <w:color w:val="000000"/>
        </w:rPr>
        <w:t>creatinine</w:t>
      </w:r>
      <w:proofErr w:type="spellEnd"/>
      <w:r w:rsidR="00AD2545" w:rsidRPr="00C264A1">
        <w:rPr>
          <w:rFonts w:ascii="Book Antiqua" w:eastAsia="Book Antiqua" w:hAnsi="Book Antiqua" w:cs="Book Antiqua"/>
          <w:color w:val="000000"/>
        </w:rPr>
        <w:t>, total protein, and uric acid were evaluated in rat serum.</w:t>
      </w:r>
    </w:p>
    <w:bookmarkEnd w:id="11"/>
    <w:bookmarkEnd w:id="12"/>
    <w:p w14:paraId="64ECE098" w14:textId="77777777" w:rsidR="00A77B3E" w:rsidRPr="00C264A1" w:rsidRDefault="00A77B3E" w:rsidP="00C264A1">
      <w:pPr>
        <w:snapToGrid w:val="0"/>
        <w:spacing w:line="360" w:lineRule="auto"/>
        <w:jc w:val="both"/>
        <w:rPr>
          <w:rFonts w:ascii="Book Antiqua" w:hAnsi="Book Antiqua"/>
        </w:rPr>
      </w:pPr>
    </w:p>
    <w:p w14:paraId="6E710EB1"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RESULTS</w:t>
      </w:r>
    </w:p>
    <w:p w14:paraId="024D9696" w14:textId="0A22340F" w:rsidR="00A77B3E" w:rsidRPr="00C264A1" w:rsidRDefault="00AD2545" w:rsidP="00C264A1">
      <w:pPr>
        <w:snapToGrid w:val="0"/>
        <w:spacing w:line="360" w:lineRule="auto"/>
        <w:jc w:val="both"/>
        <w:rPr>
          <w:rFonts w:ascii="Book Antiqua" w:hAnsi="Book Antiqua"/>
        </w:rPr>
      </w:pPr>
      <w:bookmarkStart w:id="13" w:name="OLE_LINK29"/>
      <w:bookmarkStart w:id="14" w:name="OLE_LINK30"/>
      <w:r w:rsidRPr="00C264A1">
        <w:rPr>
          <w:rFonts w:ascii="Book Antiqua" w:eastAsia="Book Antiqua" w:hAnsi="Book Antiqua" w:cs="Book Antiqua"/>
          <w:color w:val="000000"/>
        </w:rPr>
        <w:lastRenderedPageBreak/>
        <w:t xml:space="preserve">The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ethyl acetate extract exhibited superior metal ion chelating and nitric oxide radical scavenging abilities during</w:t>
      </w:r>
      <w:r w:rsidRPr="00C264A1">
        <w:rPr>
          <w:rFonts w:ascii="Book Antiqua" w:eastAsia="Book Antiqua" w:hAnsi="Book Antiqua" w:cs="Book Antiqua"/>
          <w:i/>
          <w:iCs/>
          <w:color w:val="000000"/>
        </w:rPr>
        <w:t xml:space="preserve"> in vitro</w:t>
      </w:r>
      <w:r w:rsidRPr="00C264A1">
        <w:rPr>
          <w:rFonts w:ascii="Book Antiqua" w:eastAsia="Book Antiqua" w:hAnsi="Book Antiqua" w:cs="Book Antiqua"/>
          <w:color w:val="000000"/>
        </w:rPr>
        <w:t xml:space="preserve"> antioxidant assays as compared to aqueous extracts. Oral administration of ACF in rats (15 mg/kg) for 21 d produced oxidative stress and adversely affected liver function suggesting liver injury. Treatment with extracts (ethyl acetate and aqueous), EA and </w:t>
      </w:r>
      <w:proofErr w:type="spellStart"/>
      <w:r w:rsidRPr="00C264A1">
        <w:rPr>
          <w:rFonts w:ascii="Book Antiqua" w:eastAsia="Book Antiqua" w:hAnsi="Book Antiqua" w:cs="Book Antiqua"/>
          <w:color w:val="000000"/>
        </w:rPr>
        <w:t>silymarin</w:t>
      </w:r>
      <w:proofErr w:type="spellEnd"/>
      <w:r w:rsidRPr="00C264A1">
        <w:rPr>
          <w:rFonts w:ascii="Book Antiqua" w:eastAsia="Book Antiqua" w:hAnsi="Book Antiqua" w:cs="Book Antiqua"/>
          <w:color w:val="000000"/>
        </w:rPr>
        <w:t xml:space="preserve"> accounted for a significant reduction in the adverse effects of ACF on oxidative stress and liver function markers in serum and hepatic tissue in rats. </w:t>
      </w:r>
      <w:proofErr w:type="spellStart"/>
      <w:r w:rsidRPr="00C264A1">
        <w:rPr>
          <w:rFonts w:ascii="Book Antiqua" w:eastAsia="Book Antiqua" w:hAnsi="Book Antiqua" w:cs="Book Antiqua"/>
          <w:color w:val="000000"/>
        </w:rPr>
        <w:t>Histopathological</w:t>
      </w:r>
      <w:proofErr w:type="spellEnd"/>
      <w:r w:rsidRPr="00C264A1">
        <w:rPr>
          <w:rFonts w:ascii="Book Antiqua" w:eastAsia="Book Antiqua" w:hAnsi="Book Antiqua" w:cs="Book Antiqua"/>
          <w:color w:val="000000"/>
        </w:rPr>
        <w:t xml:space="preserve"> evaluation of the liver indicated that </w:t>
      </w:r>
      <w:r w:rsidR="00056C56">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extracts and EA significantly decreased the degree of liver damage. </w:t>
      </w:r>
      <w:r w:rsidR="00056C56" w:rsidRPr="00C264A1">
        <w:rPr>
          <w:rFonts w:ascii="Book Antiqua" w:eastAsia="Book Antiqua" w:hAnsi="Book Antiqua" w:cs="Book Antiqua"/>
          <w:color w:val="000000"/>
        </w:rPr>
        <w:t>The</w:t>
      </w:r>
      <w:r w:rsidR="00056C56" w:rsidRPr="00C264A1">
        <w:rPr>
          <w:rFonts w:ascii="Book Antiqua" w:eastAsia="Book Antiqua" w:hAnsi="Book Antiqua" w:cs="Book Antiqua"/>
          <w:i/>
          <w:iCs/>
          <w:color w:val="000000"/>
        </w:rPr>
        <w:t xml:space="preserve"> </w:t>
      </w:r>
      <w:r w:rsidR="00056C56">
        <w:rPr>
          <w:rFonts w:ascii="Book Antiqua" w:eastAsia="Book Antiqua" w:hAnsi="Book Antiqua" w:cs="Book Antiqua"/>
          <w:i/>
          <w:iCs/>
          <w:color w:val="000000"/>
        </w:rPr>
        <w:t>i</w:t>
      </w:r>
      <w:r w:rsidRPr="00C264A1">
        <w:rPr>
          <w:rFonts w:ascii="Book Antiqua" w:eastAsia="Book Antiqua" w:hAnsi="Book Antiqua" w:cs="Book Antiqua"/>
          <w:i/>
          <w:iCs/>
          <w:color w:val="000000"/>
        </w:rPr>
        <w:t>n vivo</w:t>
      </w:r>
      <w:r w:rsidRPr="00C264A1">
        <w:rPr>
          <w:rFonts w:ascii="Book Antiqua" w:eastAsia="Book Antiqua" w:hAnsi="Book Antiqua" w:cs="Book Antiqua"/>
          <w:color w:val="000000"/>
        </w:rPr>
        <w:t xml:space="preserve"> efficacy of EA was higher than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extracts. </w:t>
      </w:r>
      <w:r w:rsidR="00056C56">
        <w:rPr>
          <w:rFonts w:ascii="Book Antiqua" w:eastAsia="Book Antiqua" w:hAnsi="Book Antiqua" w:cs="Book Antiqua"/>
          <w:color w:val="000000"/>
        </w:rPr>
        <w:t>Of these</w:t>
      </w:r>
      <w:r w:rsidRPr="00C264A1">
        <w:rPr>
          <w:rFonts w:ascii="Book Antiqua" w:eastAsia="Book Antiqua" w:hAnsi="Book Antiqua" w:cs="Book Antiqua"/>
          <w:color w:val="000000"/>
        </w:rPr>
        <w:t xml:space="preserve"> extracts, ethyl acetate extract revealed comparatively better antioxidant and </w:t>
      </w:r>
      <w:proofErr w:type="spellStart"/>
      <w:r w:rsidRPr="00C264A1">
        <w:rPr>
          <w:rFonts w:ascii="Book Antiqua" w:eastAsia="Book Antiqua" w:hAnsi="Book Antiqua" w:cs="Book Antiqua"/>
          <w:color w:val="000000"/>
        </w:rPr>
        <w:t>hepatoprotective</w:t>
      </w:r>
      <w:proofErr w:type="spellEnd"/>
      <w:r w:rsidRPr="00C264A1">
        <w:rPr>
          <w:rFonts w:ascii="Book Antiqua" w:eastAsia="Book Antiqua" w:hAnsi="Book Antiqua" w:cs="Book Antiqua"/>
          <w:color w:val="000000"/>
        </w:rPr>
        <w:t xml:space="preserve"> activity.</w:t>
      </w:r>
    </w:p>
    <w:bookmarkEnd w:id="13"/>
    <w:bookmarkEnd w:id="14"/>
    <w:p w14:paraId="7596BCC0" w14:textId="77777777" w:rsidR="00A77B3E" w:rsidRPr="00C264A1" w:rsidRDefault="00A77B3E" w:rsidP="00C264A1">
      <w:pPr>
        <w:snapToGrid w:val="0"/>
        <w:spacing w:line="360" w:lineRule="auto"/>
        <w:jc w:val="both"/>
        <w:rPr>
          <w:rFonts w:ascii="Book Antiqua" w:hAnsi="Book Antiqua"/>
        </w:rPr>
      </w:pPr>
    </w:p>
    <w:p w14:paraId="32D3FDCD"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CONCLUSION</w:t>
      </w:r>
    </w:p>
    <w:p w14:paraId="09BC692F" w14:textId="32B1DBE4" w:rsidR="00A77B3E" w:rsidRPr="00C264A1" w:rsidRDefault="00AD2545" w:rsidP="00C264A1">
      <w:pPr>
        <w:snapToGrid w:val="0"/>
        <w:spacing w:line="360" w:lineRule="auto"/>
        <w:jc w:val="both"/>
        <w:rPr>
          <w:rFonts w:ascii="Book Antiqua" w:hAnsi="Book Antiqua"/>
        </w:rPr>
      </w:pPr>
      <w:bookmarkStart w:id="15" w:name="OLE_LINK31"/>
      <w:bookmarkStart w:id="16" w:name="OLE_LINK32"/>
      <w:proofErr w:type="spellStart"/>
      <w:r w:rsidRPr="00C264A1">
        <w:rPr>
          <w:rFonts w:ascii="Book Antiqua" w:eastAsia="Book Antiqua" w:hAnsi="Book Antiqua" w:cs="Book Antiqua"/>
          <w:color w:val="000000"/>
        </w:rPr>
        <w:t>Ellagic</w:t>
      </w:r>
      <w:proofErr w:type="spellEnd"/>
      <w:r w:rsidRPr="00C264A1">
        <w:rPr>
          <w:rFonts w:ascii="Book Antiqua" w:eastAsia="Book Antiqua" w:hAnsi="Book Antiqua" w:cs="Book Antiqua"/>
          <w:color w:val="000000"/>
        </w:rPr>
        <w:t xml:space="preserve"> acid and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extracts exhibited considerable </w:t>
      </w:r>
      <w:proofErr w:type="spellStart"/>
      <w:r w:rsidRPr="00C264A1">
        <w:rPr>
          <w:rFonts w:ascii="Book Antiqua" w:eastAsia="Book Antiqua" w:hAnsi="Book Antiqua" w:cs="Book Antiqua"/>
          <w:color w:val="000000"/>
        </w:rPr>
        <w:t>hepatoprotective</w:t>
      </w:r>
      <w:proofErr w:type="spellEnd"/>
      <w:r w:rsidRPr="00C264A1">
        <w:rPr>
          <w:rFonts w:ascii="Book Antiqua" w:eastAsia="Book Antiqua" w:hAnsi="Book Antiqua" w:cs="Book Antiqua"/>
          <w:color w:val="000000"/>
        </w:rPr>
        <w:t xml:space="preserve"> and antioxidant activities in long</w:t>
      </w:r>
      <w:r w:rsidR="00056C56">
        <w:rPr>
          <w:rFonts w:ascii="Book Antiqua" w:eastAsia="Book Antiqua" w:hAnsi="Book Antiqua" w:cs="Book Antiqua"/>
          <w:color w:val="000000"/>
        </w:rPr>
        <w:t>-</w:t>
      </w:r>
      <w:r w:rsidRPr="00C264A1">
        <w:rPr>
          <w:rFonts w:ascii="Book Antiqua" w:eastAsia="Book Antiqua" w:hAnsi="Book Antiqua" w:cs="Book Antiqua"/>
          <w:color w:val="000000"/>
        </w:rPr>
        <w:t xml:space="preserve">term ACF-treated rats. </w:t>
      </w:r>
    </w:p>
    <w:bookmarkEnd w:id="15"/>
    <w:bookmarkEnd w:id="16"/>
    <w:p w14:paraId="1C1BDD09" w14:textId="77777777" w:rsidR="00A77B3E" w:rsidRPr="00C264A1" w:rsidRDefault="00A77B3E" w:rsidP="00C264A1">
      <w:pPr>
        <w:snapToGrid w:val="0"/>
        <w:spacing w:line="360" w:lineRule="auto"/>
        <w:jc w:val="both"/>
        <w:rPr>
          <w:rFonts w:ascii="Book Antiqua" w:hAnsi="Book Antiqua"/>
        </w:rPr>
      </w:pPr>
    </w:p>
    <w:p w14:paraId="73FB5525" w14:textId="2BA1FE66"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 xml:space="preserve">Key </w:t>
      </w:r>
      <w:r w:rsidR="003C516A" w:rsidRPr="00C264A1">
        <w:rPr>
          <w:rFonts w:ascii="Book Antiqua" w:eastAsia="Book Antiqua" w:hAnsi="Book Antiqua" w:cs="Book Antiqua"/>
          <w:b/>
          <w:bCs/>
          <w:color w:val="000000"/>
        </w:rPr>
        <w:t>Words</w:t>
      </w:r>
      <w:r w:rsidRPr="00C264A1">
        <w:rPr>
          <w:rFonts w:ascii="Book Antiqua" w:eastAsia="Book Antiqua" w:hAnsi="Book Antiqua" w:cs="Book Antiqua"/>
          <w:b/>
          <w:bCs/>
          <w:color w:val="000000"/>
        </w:rPr>
        <w:t>:</w:t>
      </w:r>
      <w:bookmarkStart w:id="17" w:name="OLE_LINK20"/>
      <w:r w:rsidRPr="00C264A1">
        <w:rPr>
          <w:rFonts w:ascii="Book Antiqua" w:eastAsia="Book Antiqua" w:hAnsi="Book Antiqua" w:cs="Book Antiqua"/>
          <w:b/>
          <w:bCs/>
          <w:color w:val="000000"/>
        </w:rPr>
        <w:t xml:space="preserve"> </w:t>
      </w:r>
      <w:bookmarkStart w:id="18" w:name="OLE_LINK7"/>
      <w:bookmarkStart w:id="19" w:name="OLE_LINK8"/>
      <w:bookmarkStart w:id="20" w:name="OLE_LINK17"/>
      <w:bookmarkStart w:id="21" w:name="OLE_LINK18"/>
      <w:bookmarkEnd w:id="17"/>
      <w:proofErr w:type="spellStart"/>
      <w:r w:rsidR="003C516A" w:rsidRPr="00C264A1">
        <w:rPr>
          <w:rFonts w:ascii="Book Antiqua" w:eastAsia="Book Antiqua" w:hAnsi="Book Antiqua" w:cs="Book Antiqua"/>
          <w:i/>
          <w:color w:val="000000"/>
        </w:rPr>
        <w:t>Terminalia</w:t>
      </w:r>
      <w:proofErr w:type="spellEnd"/>
      <w:r w:rsidR="003C516A" w:rsidRPr="00C264A1">
        <w:rPr>
          <w:rFonts w:ascii="Book Antiqua" w:eastAsia="Book Antiqua" w:hAnsi="Book Antiqua" w:cs="Book Antiqua"/>
          <w:i/>
          <w:color w:val="000000"/>
        </w:rPr>
        <w:t xml:space="preserve"> </w:t>
      </w:r>
      <w:proofErr w:type="spellStart"/>
      <w:r w:rsidR="003C516A" w:rsidRPr="00C264A1">
        <w:rPr>
          <w:rFonts w:ascii="Book Antiqua" w:eastAsia="Book Antiqua" w:hAnsi="Book Antiqua" w:cs="Book Antiqua"/>
          <w:i/>
          <w:color w:val="000000"/>
        </w:rPr>
        <w:t>bellirica</w:t>
      </w:r>
      <w:bookmarkEnd w:id="18"/>
      <w:bookmarkEnd w:id="19"/>
      <w:proofErr w:type="spellEnd"/>
      <w:r w:rsidRPr="00C264A1">
        <w:rPr>
          <w:rFonts w:ascii="Book Antiqua" w:eastAsia="Book Antiqua" w:hAnsi="Book Antiqua" w:cs="Book Antiqua"/>
          <w:color w:val="000000"/>
        </w:rPr>
        <w:t xml:space="preserve">; </w:t>
      </w:r>
      <w:proofErr w:type="spellStart"/>
      <w:r w:rsidRPr="00C264A1">
        <w:rPr>
          <w:rFonts w:ascii="Book Antiqua" w:eastAsia="Book Antiqua" w:hAnsi="Book Antiqua" w:cs="Book Antiqua"/>
          <w:color w:val="000000"/>
        </w:rPr>
        <w:t>Ellagic</w:t>
      </w:r>
      <w:proofErr w:type="spellEnd"/>
      <w:r w:rsidRPr="00C264A1">
        <w:rPr>
          <w:rFonts w:ascii="Book Antiqua" w:eastAsia="Book Antiqua" w:hAnsi="Book Antiqua" w:cs="Book Antiqua"/>
          <w:color w:val="000000"/>
        </w:rPr>
        <w:t xml:space="preserve"> acid; </w:t>
      </w:r>
      <w:proofErr w:type="spellStart"/>
      <w:r w:rsidRPr="00C264A1">
        <w:rPr>
          <w:rFonts w:ascii="Book Antiqua" w:eastAsia="Book Antiqua" w:hAnsi="Book Antiqua" w:cs="Book Antiqua"/>
          <w:color w:val="000000"/>
        </w:rPr>
        <w:t>Aceclofenac</w:t>
      </w:r>
      <w:proofErr w:type="spellEnd"/>
      <w:r w:rsidRPr="00C264A1">
        <w:rPr>
          <w:rFonts w:ascii="Book Antiqua" w:eastAsia="Book Antiqua" w:hAnsi="Book Antiqua" w:cs="Book Antiqua"/>
          <w:color w:val="000000"/>
        </w:rPr>
        <w:t xml:space="preserve">; Hepatotoxicity; Antioxidant; </w:t>
      </w:r>
      <w:bookmarkStart w:id="22" w:name="OLE_LINK21"/>
      <w:r w:rsidRPr="00C264A1">
        <w:rPr>
          <w:rFonts w:ascii="Book Antiqua" w:eastAsia="Book Antiqua" w:hAnsi="Book Antiqua" w:cs="Book Antiqua"/>
          <w:color w:val="000000"/>
        </w:rPr>
        <w:t>Histopathology</w:t>
      </w:r>
      <w:bookmarkEnd w:id="22"/>
    </w:p>
    <w:bookmarkEnd w:id="20"/>
    <w:bookmarkEnd w:id="21"/>
    <w:p w14:paraId="0BFE5319" w14:textId="77777777" w:rsidR="00A77B3E" w:rsidRPr="00C264A1" w:rsidRDefault="00A77B3E" w:rsidP="00C264A1">
      <w:pPr>
        <w:snapToGrid w:val="0"/>
        <w:spacing w:line="360" w:lineRule="auto"/>
        <w:jc w:val="both"/>
        <w:rPr>
          <w:rFonts w:ascii="Book Antiqua" w:hAnsi="Book Antiqua"/>
        </w:rPr>
      </w:pPr>
    </w:p>
    <w:p w14:paraId="65C54FE1" w14:textId="6EC42A5C" w:rsidR="00BD2C25" w:rsidRDefault="00BD2C25" w:rsidP="0065585B">
      <w:pPr>
        <w:spacing w:line="360" w:lineRule="auto"/>
        <w:jc w:val="both"/>
        <w:rPr>
          <w:rFonts w:ascii="Book Antiqua" w:hAnsi="Book Antiqua" w:cs="Book Antiqua" w:hint="eastAsia"/>
          <w:color w:val="000000"/>
          <w:lang w:eastAsia="zh-CN"/>
        </w:rPr>
      </w:pPr>
      <w:bookmarkStart w:id="23" w:name="OLE_LINK22"/>
      <w:bookmarkStart w:id="24" w:name="OLE_LINK9"/>
      <w:r w:rsidRPr="00BD2C25">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AD2545" w:rsidRPr="00C264A1">
        <w:rPr>
          <w:rFonts w:ascii="Book Antiqua" w:eastAsia="Book Antiqua" w:hAnsi="Book Antiqua" w:cs="Book Antiqua"/>
          <w:color w:val="000000"/>
        </w:rPr>
        <w:t xml:space="preserve">Gupta A, </w:t>
      </w:r>
      <w:proofErr w:type="spellStart"/>
      <w:r w:rsidR="00AD2545" w:rsidRPr="00C264A1">
        <w:rPr>
          <w:rFonts w:ascii="Book Antiqua" w:eastAsia="Book Antiqua" w:hAnsi="Book Antiqua" w:cs="Book Antiqua"/>
          <w:color w:val="000000"/>
        </w:rPr>
        <w:t>Pandey</w:t>
      </w:r>
      <w:proofErr w:type="spellEnd"/>
      <w:r w:rsidR="00AD2545" w:rsidRPr="00C264A1">
        <w:rPr>
          <w:rFonts w:ascii="Book Antiqua" w:eastAsia="Book Antiqua" w:hAnsi="Book Antiqua" w:cs="Book Antiqua"/>
          <w:color w:val="000000"/>
        </w:rPr>
        <w:t xml:space="preserve"> A</w:t>
      </w:r>
      <w:r w:rsidR="00AD163B">
        <w:rPr>
          <w:rFonts w:ascii="Book Antiqua" w:eastAsia="Book Antiqua" w:hAnsi="Book Antiqua" w:cs="Book Antiqua"/>
          <w:color w:val="000000"/>
        </w:rPr>
        <w:t>.</w:t>
      </w:r>
      <w:r w:rsidR="00AD2545" w:rsidRPr="00C264A1">
        <w:rPr>
          <w:rFonts w:ascii="Book Antiqua" w:eastAsia="Book Antiqua" w:hAnsi="Book Antiqua" w:cs="Book Antiqua"/>
          <w:color w:val="000000"/>
        </w:rPr>
        <w:t xml:space="preserve">K. </w:t>
      </w:r>
      <w:proofErr w:type="spellStart"/>
      <w:r w:rsidR="00AD2545" w:rsidRPr="00C264A1">
        <w:rPr>
          <w:rFonts w:ascii="Book Antiqua" w:eastAsia="Book Antiqua" w:hAnsi="Book Antiqua" w:cs="Book Antiqua"/>
          <w:color w:val="000000"/>
        </w:rPr>
        <w:t>Aceclofenac</w:t>
      </w:r>
      <w:proofErr w:type="spellEnd"/>
      <w:r w:rsidR="00AD2545" w:rsidRPr="00C264A1">
        <w:rPr>
          <w:rFonts w:ascii="Book Antiqua" w:eastAsia="Book Antiqua" w:hAnsi="Book Antiqua" w:cs="Book Antiqua"/>
          <w:color w:val="000000"/>
        </w:rPr>
        <w:t xml:space="preserve">-induced hepatotoxicity: An ameliorative effect of </w:t>
      </w:r>
      <w:proofErr w:type="spellStart"/>
      <w:r w:rsidR="00AD2545" w:rsidRPr="00C264A1">
        <w:rPr>
          <w:rFonts w:ascii="Book Antiqua" w:eastAsia="Book Antiqua" w:hAnsi="Book Antiqua" w:cs="Book Antiqua"/>
          <w:i/>
          <w:color w:val="000000"/>
        </w:rPr>
        <w:t>Terminalia</w:t>
      </w:r>
      <w:proofErr w:type="spellEnd"/>
      <w:r w:rsidR="00AD2545" w:rsidRPr="00C264A1">
        <w:rPr>
          <w:rFonts w:ascii="Book Antiqua" w:eastAsia="Book Antiqua" w:hAnsi="Book Antiqua" w:cs="Book Antiqua"/>
          <w:i/>
          <w:color w:val="000000"/>
        </w:rPr>
        <w:t xml:space="preserve"> </w:t>
      </w:r>
      <w:proofErr w:type="spellStart"/>
      <w:r w:rsidR="00AD2545" w:rsidRPr="00C264A1">
        <w:rPr>
          <w:rFonts w:ascii="Book Antiqua" w:eastAsia="Book Antiqua" w:hAnsi="Book Antiqua" w:cs="Book Antiqua"/>
          <w:i/>
          <w:color w:val="000000"/>
        </w:rPr>
        <w:t>bellirica</w:t>
      </w:r>
      <w:proofErr w:type="spellEnd"/>
      <w:r w:rsidR="00AD2545" w:rsidRPr="00C264A1">
        <w:rPr>
          <w:rFonts w:ascii="Book Antiqua" w:eastAsia="Book Antiqua" w:hAnsi="Book Antiqua" w:cs="Book Antiqua"/>
          <w:i/>
          <w:color w:val="000000"/>
        </w:rPr>
        <w:t xml:space="preserve"> </w:t>
      </w:r>
      <w:r w:rsidR="00AD2545" w:rsidRPr="00C264A1">
        <w:rPr>
          <w:rFonts w:ascii="Book Antiqua" w:eastAsia="Book Antiqua" w:hAnsi="Book Antiqua" w:cs="Book Antiqua"/>
          <w:color w:val="000000"/>
        </w:rPr>
        <w:t xml:space="preserve">fruit and </w:t>
      </w:r>
      <w:proofErr w:type="spellStart"/>
      <w:r w:rsidR="00AD2545" w:rsidRPr="00C264A1">
        <w:rPr>
          <w:rFonts w:ascii="Book Antiqua" w:eastAsia="Book Antiqua" w:hAnsi="Book Antiqua" w:cs="Book Antiqua"/>
          <w:color w:val="000000"/>
        </w:rPr>
        <w:t>ellagic</w:t>
      </w:r>
      <w:proofErr w:type="spellEnd"/>
      <w:r w:rsidR="00AD2545" w:rsidRPr="00C264A1">
        <w:rPr>
          <w:rFonts w:ascii="Book Antiqua" w:eastAsia="Book Antiqua" w:hAnsi="Book Antiqua" w:cs="Book Antiqua"/>
          <w:color w:val="000000"/>
        </w:rPr>
        <w:t xml:space="preserve"> acid. </w:t>
      </w:r>
      <w:r w:rsidR="00AD2545" w:rsidRPr="00C264A1">
        <w:rPr>
          <w:rFonts w:ascii="Book Antiqua" w:eastAsia="Book Antiqua" w:hAnsi="Book Antiqua" w:cs="Book Antiqua"/>
          <w:i/>
          <w:iCs/>
          <w:color w:val="000000"/>
        </w:rPr>
        <w:t xml:space="preserve">World J </w:t>
      </w:r>
      <w:proofErr w:type="spellStart"/>
      <w:r w:rsidR="00AD2545" w:rsidRPr="00C264A1">
        <w:rPr>
          <w:rFonts w:ascii="Book Antiqua" w:eastAsia="Book Antiqua" w:hAnsi="Book Antiqua" w:cs="Book Antiqua"/>
          <w:i/>
          <w:iCs/>
          <w:color w:val="000000"/>
        </w:rPr>
        <w:t>Hepatol</w:t>
      </w:r>
      <w:proofErr w:type="spellEnd"/>
      <w:r w:rsidR="00AD2545" w:rsidRPr="00C264A1">
        <w:rPr>
          <w:rFonts w:ascii="Book Antiqua" w:eastAsia="Book Antiqua" w:hAnsi="Book Antiqua" w:cs="Book Antiqua"/>
          <w:color w:val="000000"/>
        </w:rPr>
        <w:t xml:space="preserve"> 2020; </w:t>
      </w:r>
      <w:r w:rsidR="0065585B" w:rsidRPr="00D40ECC">
        <w:rPr>
          <w:rFonts w:ascii="Book Antiqua" w:eastAsia="Book Antiqua" w:hAnsi="Book Antiqua" w:cs="Book Antiqua"/>
          <w:color w:val="000000"/>
        </w:rPr>
        <w:t>12(</w:t>
      </w:r>
      <w:r w:rsidR="0065585B" w:rsidRPr="00D40ECC">
        <w:rPr>
          <w:rFonts w:ascii="Book Antiqua" w:hAnsi="Book Antiqua" w:cs="Book Antiqua"/>
          <w:color w:val="000000"/>
          <w:lang w:eastAsia="zh-CN"/>
        </w:rPr>
        <w:t>11</w:t>
      </w:r>
      <w:r w:rsidR="0065585B" w:rsidRPr="00D40ECC">
        <w:rPr>
          <w:rFonts w:ascii="Book Antiqua" w:eastAsia="Book Antiqua" w:hAnsi="Book Antiqua" w:cs="Book Antiqua"/>
          <w:color w:val="000000"/>
        </w:rPr>
        <w:t xml:space="preserve">): </w:t>
      </w:r>
      <w:r w:rsidR="00EA146E">
        <w:rPr>
          <w:rFonts w:ascii="Book Antiqua" w:hAnsi="Book Antiqua" w:cs="Book Antiqua" w:hint="eastAsia"/>
          <w:color w:val="000000"/>
          <w:lang w:eastAsia="zh-CN"/>
        </w:rPr>
        <w:t>949</w:t>
      </w:r>
      <w:r w:rsidR="0065585B" w:rsidRPr="00D40ECC">
        <w:rPr>
          <w:rFonts w:ascii="Book Antiqua" w:eastAsia="Book Antiqua" w:hAnsi="Book Antiqua" w:cs="Book Antiqua"/>
          <w:color w:val="000000"/>
        </w:rPr>
        <w:t>-</w:t>
      </w:r>
      <w:r w:rsidR="00EA146E">
        <w:rPr>
          <w:rFonts w:ascii="Book Antiqua" w:hAnsi="Book Antiqua" w:cs="Book Antiqua" w:hint="eastAsia"/>
          <w:color w:val="000000"/>
          <w:lang w:eastAsia="zh-CN"/>
        </w:rPr>
        <w:t>964</w:t>
      </w:r>
      <w:bookmarkStart w:id="25" w:name="_GoBack"/>
      <w:bookmarkEnd w:id="25"/>
      <w:r w:rsidR="0065585B" w:rsidRPr="00D40ECC">
        <w:rPr>
          <w:rFonts w:ascii="Book Antiqua" w:eastAsia="Book Antiqua" w:hAnsi="Book Antiqua" w:cs="Book Antiqua"/>
          <w:color w:val="000000"/>
        </w:rPr>
        <w:t xml:space="preserve"> </w:t>
      </w:r>
    </w:p>
    <w:p w14:paraId="6B38D7C2" w14:textId="26ACBC6F" w:rsidR="00BD2C25" w:rsidRDefault="0065585B" w:rsidP="0065585B">
      <w:pPr>
        <w:spacing w:line="360" w:lineRule="auto"/>
        <w:jc w:val="both"/>
        <w:rPr>
          <w:rFonts w:ascii="Book Antiqua" w:hAnsi="Book Antiqua" w:cs="Book Antiqua" w:hint="eastAsia"/>
          <w:color w:val="000000"/>
          <w:lang w:eastAsia="zh-CN"/>
        </w:rPr>
      </w:pPr>
      <w:r w:rsidRPr="00BD2C25">
        <w:rPr>
          <w:rFonts w:ascii="Book Antiqua" w:eastAsia="Book Antiqua" w:hAnsi="Book Antiqua" w:cs="Book Antiqua"/>
          <w:b/>
          <w:color w:val="000000"/>
        </w:rPr>
        <w:t>URL:</w:t>
      </w:r>
      <w:r w:rsidRPr="00D40ECC">
        <w:rPr>
          <w:rFonts w:ascii="Book Antiqua" w:eastAsia="Book Antiqua" w:hAnsi="Book Antiqua" w:cs="Book Antiqua"/>
          <w:color w:val="000000"/>
        </w:rPr>
        <w:t xml:space="preserve"> https://www.wjgnet.com/1948-5182/full/v12/i</w:t>
      </w:r>
      <w:r w:rsidRPr="00D40ECC">
        <w:rPr>
          <w:rFonts w:ascii="Book Antiqua" w:hAnsi="Book Antiqua" w:cs="Book Antiqua"/>
          <w:color w:val="000000"/>
          <w:lang w:eastAsia="zh-CN"/>
        </w:rPr>
        <w:t>11</w:t>
      </w:r>
      <w:r w:rsidRPr="00D40ECC">
        <w:rPr>
          <w:rFonts w:ascii="Book Antiqua" w:eastAsia="Book Antiqua" w:hAnsi="Book Antiqua" w:cs="Book Antiqua"/>
          <w:color w:val="000000"/>
        </w:rPr>
        <w:t>/</w:t>
      </w:r>
      <w:r w:rsidR="00EA146E">
        <w:rPr>
          <w:rFonts w:ascii="Book Antiqua" w:hAnsi="Book Antiqua" w:cs="Book Antiqua" w:hint="eastAsia"/>
          <w:color w:val="000000"/>
          <w:lang w:eastAsia="zh-CN"/>
        </w:rPr>
        <w:t>949</w:t>
      </w:r>
      <w:r w:rsidRPr="00D40ECC">
        <w:rPr>
          <w:rFonts w:ascii="Book Antiqua" w:eastAsia="Book Antiqua" w:hAnsi="Book Antiqua" w:cs="Book Antiqua"/>
          <w:color w:val="000000"/>
        </w:rPr>
        <w:t xml:space="preserve">.htm  </w:t>
      </w:r>
    </w:p>
    <w:p w14:paraId="72495392" w14:textId="2C7B9639" w:rsidR="0065585B" w:rsidRDefault="0065585B" w:rsidP="0065585B">
      <w:pPr>
        <w:spacing w:line="360" w:lineRule="auto"/>
        <w:jc w:val="both"/>
      </w:pPr>
      <w:r w:rsidRPr="00BD2C25">
        <w:rPr>
          <w:rFonts w:ascii="Book Antiqua" w:eastAsia="Book Antiqua" w:hAnsi="Book Antiqua" w:cs="Book Antiqua"/>
          <w:b/>
          <w:color w:val="000000"/>
        </w:rPr>
        <w:t xml:space="preserve">DOI: </w:t>
      </w:r>
      <w:r w:rsidRPr="00D40ECC">
        <w:rPr>
          <w:rFonts w:ascii="Book Antiqua" w:eastAsia="Book Antiqua" w:hAnsi="Book Antiqua" w:cs="Book Antiqua"/>
          <w:color w:val="000000"/>
        </w:rPr>
        <w:t>https://dx.doi.org/10.4254/wjh.v12.i</w:t>
      </w:r>
      <w:r w:rsidRPr="00D40ECC">
        <w:rPr>
          <w:rFonts w:ascii="Book Antiqua" w:hAnsi="Book Antiqua" w:cs="Book Antiqua"/>
          <w:color w:val="000000"/>
          <w:lang w:eastAsia="zh-CN"/>
        </w:rPr>
        <w:t>11</w:t>
      </w:r>
      <w:r w:rsidRPr="00D40ECC">
        <w:rPr>
          <w:rFonts w:ascii="Book Antiqua" w:eastAsia="Book Antiqua" w:hAnsi="Book Antiqua" w:cs="Book Antiqua"/>
          <w:color w:val="000000"/>
        </w:rPr>
        <w:t>.</w:t>
      </w:r>
      <w:r w:rsidR="00EA146E" w:rsidRPr="00EA146E">
        <w:rPr>
          <w:rFonts w:ascii="Book Antiqua" w:hAnsi="Book Antiqua" w:cs="Book Antiqua" w:hint="eastAsia"/>
          <w:color w:val="000000"/>
          <w:lang w:eastAsia="zh-CN"/>
        </w:rPr>
        <w:t xml:space="preserve"> </w:t>
      </w:r>
      <w:r w:rsidR="00EA146E">
        <w:rPr>
          <w:rFonts w:ascii="Book Antiqua" w:hAnsi="Book Antiqua" w:cs="Book Antiqua" w:hint="eastAsia"/>
          <w:color w:val="000000"/>
          <w:lang w:eastAsia="zh-CN"/>
        </w:rPr>
        <w:t>949</w:t>
      </w:r>
    </w:p>
    <w:bookmarkEnd w:id="23"/>
    <w:bookmarkEnd w:id="24"/>
    <w:p w14:paraId="7B235E72" w14:textId="77777777" w:rsidR="00A77B3E" w:rsidRPr="00C264A1" w:rsidRDefault="00A77B3E" w:rsidP="00C264A1">
      <w:pPr>
        <w:snapToGrid w:val="0"/>
        <w:spacing w:line="360" w:lineRule="auto"/>
        <w:jc w:val="both"/>
        <w:rPr>
          <w:rFonts w:ascii="Book Antiqua" w:hAnsi="Book Antiqua"/>
        </w:rPr>
      </w:pPr>
    </w:p>
    <w:p w14:paraId="16EB4177" w14:textId="092A1BCC" w:rsidR="00C94145" w:rsidRPr="00C264A1" w:rsidRDefault="00AD2545" w:rsidP="00C264A1">
      <w:pPr>
        <w:snapToGrid w:val="0"/>
        <w:spacing w:line="360" w:lineRule="auto"/>
        <w:jc w:val="both"/>
        <w:rPr>
          <w:rFonts w:ascii="Book Antiqua" w:eastAsia="Book Antiqua" w:hAnsi="Book Antiqua" w:cs="Book Antiqua"/>
          <w:color w:val="000000"/>
        </w:rPr>
      </w:pPr>
      <w:r w:rsidRPr="00C264A1">
        <w:rPr>
          <w:rFonts w:ascii="Book Antiqua" w:eastAsia="Book Antiqua" w:hAnsi="Book Antiqua" w:cs="Book Antiqua"/>
          <w:b/>
          <w:bCs/>
          <w:color w:val="000000"/>
        </w:rPr>
        <w:t xml:space="preserve">Core </w:t>
      </w:r>
      <w:r w:rsidR="003C516A" w:rsidRPr="00C264A1">
        <w:rPr>
          <w:rFonts w:ascii="Book Antiqua" w:eastAsia="Book Antiqua" w:hAnsi="Book Antiqua" w:cs="Book Antiqua"/>
          <w:b/>
          <w:bCs/>
          <w:color w:val="000000"/>
        </w:rPr>
        <w:t>Tip</w:t>
      </w:r>
      <w:r w:rsidRPr="00C264A1">
        <w:rPr>
          <w:rFonts w:ascii="Book Antiqua" w:eastAsia="Book Antiqua" w:hAnsi="Book Antiqua" w:cs="Book Antiqua"/>
          <w:b/>
          <w:bCs/>
          <w:color w:val="000000"/>
        </w:rPr>
        <w:t xml:space="preserve">: </w:t>
      </w:r>
      <w:bookmarkStart w:id="26" w:name="OLE_LINK10"/>
      <w:bookmarkStart w:id="27" w:name="OLE_LINK11"/>
      <w:bookmarkStart w:id="28" w:name="OLE_LINK19"/>
      <w:r w:rsidRPr="00C264A1">
        <w:rPr>
          <w:rFonts w:ascii="Book Antiqua" w:eastAsia="Book Antiqua" w:hAnsi="Book Antiqua" w:cs="Book Antiqua"/>
          <w:color w:val="000000"/>
        </w:rPr>
        <w:t xml:space="preserve">Hepatotoxicity is the most serious adverse effects of </w:t>
      </w:r>
      <w:proofErr w:type="spellStart"/>
      <w:r w:rsidR="00650DE8" w:rsidRPr="00C264A1">
        <w:rPr>
          <w:rFonts w:ascii="Book Antiqua" w:eastAsia="Book Antiqua" w:hAnsi="Book Antiqua" w:cs="Book Antiqua"/>
          <w:color w:val="000000"/>
        </w:rPr>
        <w:t>a</w:t>
      </w:r>
      <w:r w:rsidRPr="00C264A1">
        <w:rPr>
          <w:rFonts w:ascii="Book Antiqua" w:eastAsia="Book Antiqua" w:hAnsi="Book Antiqua" w:cs="Book Antiqua"/>
          <w:color w:val="000000"/>
        </w:rPr>
        <w:t>ceclofenac</w:t>
      </w:r>
      <w:proofErr w:type="spellEnd"/>
      <w:r w:rsidRPr="00C264A1">
        <w:rPr>
          <w:rFonts w:ascii="Book Antiqua" w:eastAsia="Book Antiqua" w:hAnsi="Book Antiqua" w:cs="Book Antiqua"/>
          <w:color w:val="000000"/>
        </w:rPr>
        <w:t xml:space="preserve"> (ACF). In this study, ACF-induced hepatic damage in rats was investigated. </w:t>
      </w:r>
      <w:r w:rsidR="003C516A" w:rsidRPr="00C264A1">
        <w:rPr>
          <w:rFonts w:ascii="Book Antiqua" w:eastAsia="Book Antiqua" w:hAnsi="Book Antiqua" w:cs="Book Antiqua"/>
          <w:color w:val="000000"/>
        </w:rPr>
        <w:t>ACF</w:t>
      </w:r>
      <w:r w:rsidR="00056C56">
        <w:rPr>
          <w:rFonts w:ascii="Book Antiqua" w:eastAsia="Book Antiqua" w:hAnsi="Book Antiqua" w:cs="Book Antiqua"/>
          <w:color w:val="000000"/>
        </w:rPr>
        <w:t xml:space="preserve"> </w:t>
      </w:r>
      <w:r w:rsidR="003C516A" w:rsidRPr="00C264A1">
        <w:rPr>
          <w:rFonts w:ascii="Book Antiqua" w:eastAsia="Book Antiqua" w:hAnsi="Book Antiqua" w:cs="Book Antiqua"/>
          <w:color w:val="000000"/>
        </w:rPr>
        <w:t>administration (15 mg/kg/d</w:t>
      </w:r>
      <w:r w:rsidRPr="00C264A1">
        <w:rPr>
          <w:rFonts w:ascii="Book Antiqua" w:eastAsia="Book Antiqua" w:hAnsi="Book Antiqua" w:cs="Book Antiqua"/>
          <w:color w:val="000000"/>
        </w:rPr>
        <w:t>) for 21 d produced severe hepatotoxicity and oxidative stress as demonstrated by abnormal elevation</w:t>
      </w:r>
      <w:r w:rsidR="00B7551B">
        <w:rPr>
          <w:rFonts w:ascii="Book Antiqua" w:eastAsia="Book Antiqua" w:hAnsi="Book Antiqua" w:cs="Book Antiqua"/>
          <w:color w:val="000000"/>
        </w:rPr>
        <w:t>s</w:t>
      </w:r>
      <w:r w:rsidRPr="00C264A1">
        <w:rPr>
          <w:rFonts w:ascii="Book Antiqua" w:eastAsia="Book Antiqua" w:hAnsi="Book Antiqua" w:cs="Book Antiqua"/>
          <w:color w:val="000000"/>
        </w:rPr>
        <w:t xml:space="preserve"> in serum and tissue </w:t>
      </w:r>
      <w:r w:rsidRPr="00C264A1">
        <w:rPr>
          <w:rFonts w:ascii="Book Antiqua" w:eastAsia="Book Antiqua" w:hAnsi="Book Antiqua" w:cs="Book Antiqua"/>
          <w:color w:val="000000"/>
        </w:rPr>
        <w:lastRenderedPageBreak/>
        <w:t>markers. Co-administration of</w:t>
      </w:r>
      <w:r w:rsidR="00B0177A" w:rsidRPr="00C264A1">
        <w:rPr>
          <w:rFonts w:ascii="Book Antiqua" w:eastAsia="Book Antiqua" w:hAnsi="Book Antiqua" w:cs="Book Antiqua"/>
          <w:color w:val="000000"/>
        </w:rPr>
        <w:t xml:space="preserve"> </w:t>
      </w:r>
      <w:proofErr w:type="spellStart"/>
      <w:r w:rsidR="003C516A" w:rsidRPr="00C264A1">
        <w:rPr>
          <w:rFonts w:ascii="Book Antiqua" w:eastAsia="Book Antiqua" w:hAnsi="Book Antiqua" w:cs="Book Antiqua"/>
          <w:i/>
          <w:color w:val="000000"/>
        </w:rPr>
        <w:t>Terminalia</w:t>
      </w:r>
      <w:proofErr w:type="spellEnd"/>
      <w:r w:rsidR="003C516A" w:rsidRPr="00C264A1">
        <w:rPr>
          <w:rFonts w:ascii="Book Antiqua" w:eastAsia="Book Antiqua" w:hAnsi="Book Antiqua" w:cs="Book Antiqua"/>
          <w:i/>
          <w:color w:val="000000"/>
        </w:rPr>
        <w:t xml:space="preserve"> </w:t>
      </w:r>
      <w:proofErr w:type="spellStart"/>
      <w:r w:rsidR="003C516A" w:rsidRPr="00C264A1">
        <w:rPr>
          <w:rFonts w:ascii="Book Antiqua" w:eastAsia="Book Antiqua" w:hAnsi="Book Antiqua" w:cs="Book Antiqua"/>
          <w:i/>
          <w:color w:val="000000"/>
        </w:rPr>
        <w:t>bellirica</w:t>
      </w:r>
      <w:proofErr w:type="spellEnd"/>
      <w:r w:rsidR="003C516A"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 xml:space="preserve">fruit extracts (200 mg/kg) and </w:t>
      </w:r>
      <w:proofErr w:type="spellStart"/>
      <w:r w:rsidRPr="00C264A1">
        <w:rPr>
          <w:rFonts w:ascii="Book Antiqua" w:eastAsia="Book Antiqua" w:hAnsi="Book Antiqua" w:cs="Book Antiqua"/>
          <w:color w:val="000000"/>
        </w:rPr>
        <w:t>ellagic</w:t>
      </w:r>
      <w:proofErr w:type="spellEnd"/>
      <w:r w:rsidRPr="00C264A1">
        <w:rPr>
          <w:rFonts w:ascii="Book Antiqua" w:eastAsia="Book Antiqua" w:hAnsi="Book Antiqua" w:cs="Book Antiqua"/>
          <w:color w:val="000000"/>
        </w:rPr>
        <w:t xml:space="preserve"> acid (40 mg/kg) significantly attenuated ACF-</w:t>
      </w:r>
      <w:r w:rsidR="00B7551B">
        <w:rPr>
          <w:rFonts w:ascii="Book Antiqua" w:eastAsia="Book Antiqua" w:hAnsi="Book Antiqua" w:cs="Book Antiqua"/>
          <w:color w:val="000000"/>
        </w:rPr>
        <w:t>induced</w:t>
      </w:r>
      <w:r w:rsidRPr="00C264A1">
        <w:rPr>
          <w:rFonts w:ascii="Book Antiqua" w:eastAsia="Book Antiqua" w:hAnsi="Book Antiqua" w:cs="Book Antiqua"/>
          <w:color w:val="000000"/>
        </w:rPr>
        <w:t xml:space="preserve"> hepatotoxicity. The</w:t>
      </w:r>
      <w:r w:rsidR="00B7551B">
        <w:rPr>
          <w:rFonts w:ascii="Book Antiqua" w:eastAsia="Book Antiqua" w:hAnsi="Book Antiqua" w:cs="Book Antiqua"/>
          <w:color w:val="000000"/>
        </w:rPr>
        <w:t>se</w:t>
      </w:r>
      <w:r w:rsidRPr="00C264A1">
        <w:rPr>
          <w:rFonts w:ascii="Book Antiqua" w:eastAsia="Book Antiqua" w:hAnsi="Book Antiqua" w:cs="Book Antiqua"/>
          <w:color w:val="000000"/>
        </w:rPr>
        <w:t xml:space="preserve"> results showed that supplementation with </w:t>
      </w:r>
      <w:r w:rsidR="00B7551B">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test compounds led to restoration of serum liver function markers (SGOT, GPT, GGT, LDH, ALP, total protein, urea, uric acid, </w:t>
      </w:r>
      <w:proofErr w:type="spellStart"/>
      <w:r w:rsidRPr="00C264A1">
        <w:rPr>
          <w:rFonts w:ascii="Book Antiqua" w:eastAsia="Book Antiqua" w:hAnsi="Book Antiqua" w:cs="Book Antiqua"/>
          <w:color w:val="000000"/>
        </w:rPr>
        <w:t>creatinine</w:t>
      </w:r>
      <w:proofErr w:type="spellEnd"/>
      <w:r w:rsidRPr="00C264A1">
        <w:rPr>
          <w:rFonts w:ascii="Book Antiqua" w:eastAsia="Book Antiqua" w:hAnsi="Book Antiqua" w:cs="Book Antiqua"/>
          <w:color w:val="000000"/>
        </w:rPr>
        <w:t>) and hepatic antioxidant status (</w:t>
      </w:r>
      <w:r w:rsidR="00473AAA" w:rsidRPr="00C264A1">
        <w:rPr>
          <w:rFonts w:ascii="Book Antiqua" w:eastAsia="Book Antiqua" w:hAnsi="Book Antiqua" w:cs="Book Antiqua"/>
          <w:color w:val="000000"/>
        </w:rPr>
        <w:t>superoxide dismutase</w:t>
      </w:r>
      <w:r w:rsidRPr="00C264A1">
        <w:rPr>
          <w:rFonts w:ascii="Book Antiqua" w:eastAsia="Book Antiqua" w:hAnsi="Book Antiqua" w:cs="Book Antiqua"/>
          <w:color w:val="000000"/>
        </w:rPr>
        <w:t>, catalase, TBARS). Hence</w:t>
      </w:r>
      <w:r w:rsidR="00B0177A" w:rsidRPr="00C264A1">
        <w:rPr>
          <w:rFonts w:ascii="Book Antiqua" w:eastAsia="Book Antiqua" w:hAnsi="Book Antiqua" w:cs="Book Antiqua"/>
          <w:color w:val="000000"/>
        </w:rPr>
        <w:t xml:space="preserve">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00B0177A"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fruit extracts and </w:t>
      </w:r>
      <w:proofErr w:type="spellStart"/>
      <w:r w:rsidRPr="00C264A1">
        <w:rPr>
          <w:rFonts w:ascii="Book Antiqua" w:eastAsia="Book Antiqua" w:hAnsi="Book Antiqua" w:cs="Book Antiqua"/>
          <w:color w:val="000000"/>
        </w:rPr>
        <w:t>ellagic</w:t>
      </w:r>
      <w:proofErr w:type="spellEnd"/>
      <w:r w:rsidRPr="00C264A1">
        <w:rPr>
          <w:rFonts w:ascii="Book Antiqua" w:eastAsia="Book Antiqua" w:hAnsi="Book Antiqua" w:cs="Book Antiqua"/>
          <w:color w:val="000000"/>
        </w:rPr>
        <w:t xml:space="preserve"> acid have </w:t>
      </w:r>
      <w:r w:rsidR="00D45571">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potential to act as </w:t>
      </w:r>
      <w:r w:rsidR="00B7551B">
        <w:rPr>
          <w:rFonts w:ascii="Book Antiqua" w:eastAsia="Book Antiqua" w:hAnsi="Book Antiqua" w:cs="Book Antiqua"/>
          <w:color w:val="000000"/>
        </w:rPr>
        <w:t xml:space="preserve">a </w:t>
      </w:r>
      <w:proofErr w:type="spellStart"/>
      <w:r w:rsidRPr="00C264A1">
        <w:rPr>
          <w:rFonts w:ascii="Book Antiqua" w:eastAsia="Book Antiqua" w:hAnsi="Book Antiqua" w:cs="Book Antiqua"/>
          <w:color w:val="000000"/>
        </w:rPr>
        <w:t>hepatoprotectant</w:t>
      </w:r>
      <w:proofErr w:type="spellEnd"/>
      <w:r w:rsidRPr="00C264A1">
        <w:rPr>
          <w:rFonts w:ascii="Book Antiqua" w:eastAsia="Book Antiqua" w:hAnsi="Book Antiqua" w:cs="Book Antiqua"/>
          <w:color w:val="000000"/>
        </w:rPr>
        <w:t xml:space="preserve"> and antioxidant </w:t>
      </w:r>
      <w:r w:rsidR="00B7551B">
        <w:rPr>
          <w:rFonts w:ascii="Book Antiqua" w:eastAsia="Book Antiqua" w:hAnsi="Book Antiqua" w:cs="Book Antiqua"/>
          <w:color w:val="000000"/>
        </w:rPr>
        <w:t>in</w:t>
      </w:r>
      <w:r w:rsidRPr="00C264A1">
        <w:rPr>
          <w:rFonts w:ascii="Book Antiqua" w:eastAsia="Book Antiqua" w:hAnsi="Book Antiqua" w:cs="Book Antiqua"/>
          <w:color w:val="000000"/>
        </w:rPr>
        <w:t xml:space="preserve"> the treatment of drug</w:t>
      </w:r>
      <w:r w:rsidR="00B7551B">
        <w:rPr>
          <w:rFonts w:ascii="Book Antiqua" w:eastAsia="Book Antiqua" w:hAnsi="Book Antiqua" w:cs="Book Antiqua"/>
          <w:color w:val="000000"/>
        </w:rPr>
        <w:t>-</w:t>
      </w:r>
      <w:r w:rsidRPr="00C264A1">
        <w:rPr>
          <w:rFonts w:ascii="Book Antiqua" w:eastAsia="Book Antiqua" w:hAnsi="Book Antiqua" w:cs="Book Antiqua"/>
          <w:color w:val="000000"/>
        </w:rPr>
        <w:t xml:space="preserve">induced hepatotoxicity and oxidative stress. To the best of our knowledge, this is the first study to evaluate the therapeutic efficacy of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00B0177A"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fruit extracts and </w:t>
      </w:r>
      <w:proofErr w:type="spellStart"/>
      <w:r w:rsidRPr="00C264A1">
        <w:rPr>
          <w:rFonts w:ascii="Book Antiqua" w:eastAsia="Book Antiqua" w:hAnsi="Book Antiqua" w:cs="Book Antiqua"/>
          <w:color w:val="000000"/>
        </w:rPr>
        <w:t>ellagic</w:t>
      </w:r>
      <w:proofErr w:type="spellEnd"/>
      <w:r w:rsidRPr="00C264A1">
        <w:rPr>
          <w:rFonts w:ascii="Book Antiqua" w:eastAsia="Book Antiqua" w:hAnsi="Book Antiqua" w:cs="Book Antiqua"/>
          <w:color w:val="000000"/>
        </w:rPr>
        <w:t xml:space="preserve"> acid as </w:t>
      </w:r>
      <w:proofErr w:type="spellStart"/>
      <w:r w:rsidRPr="00C264A1">
        <w:rPr>
          <w:rFonts w:ascii="Book Antiqua" w:eastAsia="Book Antiqua" w:hAnsi="Book Antiqua" w:cs="Book Antiqua"/>
          <w:color w:val="000000"/>
        </w:rPr>
        <w:t>hepatoprotective</w:t>
      </w:r>
      <w:proofErr w:type="spellEnd"/>
      <w:r w:rsidRPr="00C264A1">
        <w:rPr>
          <w:rFonts w:ascii="Book Antiqua" w:eastAsia="Book Antiqua" w:hAnsi="Book Antiqua" w:cs="Book Antiqua"/>
          <w:color w:val="000000"/>
        </w:rPr>
        <w:t xml:space="preserve"> agent</w:t>
      </w:r>
      <w:r w:rsidR="00B7551B">
        <w:rPr>
          <w:rFonts w:ascii="Book Antiqua" w:eastAsia="Book Antiqua" w:hAnsi="Book Antiqua" w:cs="Book Antiqua"/>
          <w:color w:val="000000"/>
        </w:rPr>
        <w:t>s</w:t>
      </w:r>
      <w:r w:rsidRPr="00C264A1">
        <w:rPr>
          <w:rFonts w:ascii="Book Antiqua" w:eastAsia="Book Antiqua" w:hAnsi="Book Antiqua" w:cs="Book Antiqua"/>
          <w:color w:val="000000"/>
        </w:rPr>
        <w:t xml:space="preserve"> against ACF-induced hepatotoxicity.</w:t>
      </w:r>
    </w:p>
    <w:bookmarkEnd w:id="26"/>
    <w:bookmarkEnd w:id="27"/>
    <w:p w14:paraId="29E32546" w14:textId="7117C10B" w:rsidR="00A77B3E" w:rsidRPr="00C264A1" w:rsidRDefault="00C94145" w:rsidP="00C264A1">
      <w:pPr>
        <w:snapToGrid w:val="0"/>
        <w:spacing w:line="360" w:lineRule="auto"/>
        <w:jc w:val="both"/>
        <w:rPr>
          <w:rFonts w:ascii="Book Antiqua" w:eastAsia="Book Antiqua" w:hAnsi="Book Antiqua" w:cs="Book Antiqua"/>
          <w:color w:val="000000"/>
        </w:rPr>
      </w:pPr>
      <w:r w:rsidRPr="00C264A1">
        <w:rPr>
          <w:rFonts w:ascii="Book Antiqua" w:eastAsia="Book Antiqua" w:hAnsi="Book Antiqua" w:cs="Book Antiqua"/>
          <w:color w:val="000000"/>
        </w:rPr>
        <w:br w:type="page"/>
      </w:r>
      <w:bookmarkEnd w:id="28"/>
      <w:r w:rsidR="00AD2545" w:rsidRPr="00C264A1">
        <w:rPr>
          <w:rFonts w:ascii="Book Antiqua" w:eastAsia="Book Antiqua" w:hAnsi="Book Antiqua" w:cs="Book Antiqua"/>
          <w:b/>
          <w:caps/>
          <w:color w:val="000000"/>
          <w:u w:val="single"/>
        </w:rPr>
        <w:lastRenderedPageBreak/>
        <w:t>INTRODUCTION</w:t>
      </w:r>
    </w:p>
    <w:p w14:paraId="0A19AF65" w14:textId="15EBE0EA" w:rsidR="00A77B3E" w:rsidRPr="00C264A1" w:rsidRDefault="00AD2545" w:rsidP="00C264A1">
      <w:pPr>
        <w:snapToGrid w:val="0"/>
        <w:spacing w:line="360" w:lineRule="auto"/>
        <w:jc w:val="both"/>
        <w:rPr>
          <w:rFonts w:ascii="Book Antiqua" w:hAnsi="Book Antiqua"/>
        </w:rPr>
      </w:pPr>
      <w:bookmarkStart w:id="29" w:name="OLE_LINK33"/>
      <w:bookmarkStart w:id="30" w:name="OLE_LINK34"/>
      <w:r w:rsidRPr="00C264A1">
        <w:rPr>
          <w:rFonts w:ascii="Book Antiqua" w:eastAsia="Book Antiqua" w:hAnsi="Book Antiqua" w:cs="Book Antiqua"/>
          <w:color w:val="000000"/>
        </w:rPr>
        <w:t>Oxidative stress is characterized as disparity between the free radical generation and antioxidant defense mechanisms. As a consequence, free radicals attack biomolecules including lipid</w:t>
      </w:r>
      <w:r w:rsidR="00B7551B">
        <w:rPr>
          <w:rFonts w:ascii="Book Antiqua" w:eastAsia="Book Antiqua" w:hAnsi="Book Antiqua" w:cs="Book Antiqua"/>
          <w:color w:val="000000"/>
        </w:rPr>
        <w:t>s</w:t>
      </w:r>
      <w:r w:rsidRPr="00C264A1">
        <w:rPr>
          <w:rFonts w:ascii="Book Antiqua" w:eastAsia="Book Antiqua" w:hAnsi="Book Antiqua" w:cs="Book Antiqua"/>
          <w:color w:val="000000"/>
        </w:rPr>
        <w:t>, protein</w:t>
      </w:r>
      <w:r w:rsidR="00B7551B">
        <w:rPr>
          <w:rFonts w:ascii="Book Antiqua" w:eastAsia="Book Antiqua" w:hAnsi="Book Antiqua" w:cs="Book Antiqua"/>
          <w:color w:val="000000"/>
        </w:rPr>
        <w:t>s</w:t>
      </w:r>
      <w:r w:rsidRPr="00C264A1">
        <w:rPr>
          <w:rFonts w:ascii="Book Antiqua" w:eastAsia="Book Antiqua" w:hAnsi="Book Antiqua" w:cs="Book Antiqua"/>
          <w:color w:val="000000"/>
        </w:rPr>
        <w:t xml:space="preserve"> and DNA, thus leading to the development of various ailments at cellular and organ levels which ultimately precipitate in a disease etiology viz., hepatotoxicity, inflammation, cancer, diabetes, cardiovascular, and neurodegenerative disorders </w:t>
      </w:r>
      <w:r w:rsidRPr="00C264A1">
        <w:rPr>
          <w:rFonts w:ascii="Book Antiqua" w:eastAsia="Book Antiqua" w:hAnsi="Book Antiqua" w:cs="Book Antiqua"/>
          <w:i/>
          <w:iCs/>
          <w:color w:val="000000"/>
        </w:rPr>
        <w:t>etc.</w:t>
      </w:r>
      <w:r w:rsidRPr="00C264A1">
        <w:rPr>
          <w:rFonts w:ascii="Book Antiqua" w:eastAsia="Book Antiqua" w:hAnsi="Book Antiqua" w:cs="Book Antiqua"/>
          <w:color w:val="000000"/>
          <w:vertAlign w:val="superscript"/>
        </w:rPr>
        <w:t>[1,2]</w:t>
      </w:r>
      <w:r w:rsidR="00AD3650" w:rsidRPr="00C264A1">
        <w:rPr>
          <w:rFonts w:ascii="Book Antiqua" w:eastAsia="Book Antiqua" w:hAnsi="Book Antiqua" w:cs="Book Antiqua"/>
          <w:color w:val="000000"/>
        </w:rPr>
        <w:t>.</w:t>
      </w:r>
      <w:r w:rsidRPr="00C264A1">
        <w:rPr>
          <w:rFonts w:ascii="Book Antiqua" w:eastAsia="Book Antiqua" w:hAnsi="Book Antiqua" w:cs="Book Antiqua"/>
          <w:color w:val="000000"/>
        </w:rPr>
        <w:t xml:space="preserve"> Oxidative stress not only causes DNA damage, lipid peroxidation, and protein oxidation but also produces interference in </w:t>
      </w:r>
      <w:r w:rsidR="00B7551B">
        <w:rPr>
          <w:rFonts w:ascii="Book Antiqua" w:eastAsia="Book Antiqua" w:hAnsi="Book Antiqua" w:cs="Book Antiqua"/>
          <w:color w:val="000000"/>
        </w:rPr>
        <w:t xml:space="preserve">the </w:t>
      </w:r>
      <w:r w:rsidRPr="00C264A1">
        <w:rPr>
          <w:rFonts w:ascii="Book Antiqua" w:eastAsia="Book Antiqua" w:hAnsi="Book Antiqua" w:cs="Book Antiqua"/>
          <w:color w:val="000000"/>
        </w:rPr>
        <w:t>physiologic adaptation phenomenon and regulation of intracellular signal transduction mechanisms</w:t>
      </w:r>
      <w:r w:rsidRPr="00C264A1">
        <w:rPr>
          <w:rFonts w:ascii="Book Antiqua" w:eastAsia="Book Antiqua" w:hAnsi="Book Antiqua" w:cs="Book Antiqua"/>
          <w:color w:val="000000"/>
          <w:vertAlign w:val="superscript"/>
        </w:rPr>
        <w:t>[3]</w:t>
      </w:r>
      <w:r w:rsidRPr="00C264A1">
        <w:rPr>
          <w:rFonts w:ascii="Book Antiqua" w:eastAsia="Book Antiqua" w:hAnsi="Book Antiqua" w:cs="Book Antiqua"/>
          <w:color w:val="000000"/>
        </w:rPr>
        <w:t xml:space="preserve">. </w:t>
      </w:r>
      <w:r w:rsidR="00AD163B">
        <w:rPr>
          <w:rFonts w:ascii="Book Antiqua" w:eastAsia="Book Antiqua" w:hAnsi="Book Antiqua" w:cs="Book Antiqua"/>
          <w:color w:val="000000"/>
        </w:rPr>
        <w:t>A</w:t>
      </w:r>
      <w:r w:rsidRPr="00C264A1">
        <w:rPr>
          <w:rFonts w:ascii="Book Antiqua" w:eastAsia="Book Antiqua" w:hAnsi="Book Antiqua" w:cs="Book Antiqua"/>
          <w:color w:val="000000"/>
        </w:rPr>
        <w:t>ntioxidants (enzymatic and non-enzymatic) existing in the living system are typically effective in neutralizing the advers</w:t>
      </w:r>
      <w:r w:rsidR="00B7551B">
        <w:rPr>
          <w:rFonts w:ascii="Book Antiqua" w:eastAsia="Book Antiqua" w:hAnsi="Book Antiqua" w:cs="Book Antiqua"/>
          <w:color w:val="000000"/>
        </w:rPr>
        <w:t>e</w:t>
      </w:r>
      <w:r w:rsidRPr="00C264A1">
        <w:rPr>
          <w:rFonts w:ascii="Book Antiqua" w:eastAsia="Book Antiqua" w:hAnsi="Book Antiqua" w:cs="Book Antiqua"/>
          <w:color w:val="000000"/>
        </w:rPr>
        <w:t xml:space="preserve"> effects of free radicals. Numerous synthetic antioxidants are presently used in several food and pharmaceutical sectors although they are reported to produce toxicity. Hence, there is a growing demand </w:t>
      </w:r>
      <w:r w:rsidR="00B7551B">
        <w:rPr>
          <w:rFonts w:ascii="Book Antiqua" w:eastAsia="Book Antiqua" w:hAnsi="Book Antiqua" w:cs="Book Antiqua"/>
          <w:color w:val="000000"/>
        </w:rPr>
        <w:t>from</w:t>
      </w:r>
      <w:r w:rsidRPr="00C264A1">
        <w:rPr>
          <w:rFonts w:ascii="Book Antiqua" w:eastAsia="Book Antiqua" w:hAnsi="Book Antiqua" w:cs="Book Antiqua"/>
          <w:color w:val="000000"/>
        </w:rPr>
        <w:t xml:space="preserve"> consumers for the utilization of natural antioxidants due to their virtuous efficacy and </w:t>
      </w:r>
      <w:r w:rsidR="00D45571">
        <w:rPr>
          <w:rFonts w:ascii="Book Antiqua" w:eastAsia="Book Antiqua" w:hAnsi="Book Antiqua" w:cs="Book Antiqua"/>
          <w:color w:val="000000"/>
        </w:rPr>
        <w:t>fewer</w:t>
      </w:r>
      <w:r w:rsidRPr="00C264A1">
        <w:rPr>
          <w:rFonts w:ascii="Book Antiqua" w:eastAsia="Book Antiqua" w:hAnsi="Book Antiqua" w:cs="Book Antiqua"/>
          <w:color w:val="000000"/>
        </w:rPr>
        <w:t xml:space="preserve"> side effects on health</w:t>
      </w:r>
      <w:r w:rsidRPr="00C264A1">
        <w:rPr>
          <w:rFonts w:ascii="Book Antiqua" w:eastAsia="Book Antiqua" w:hAnsi="Book Antiqua" w:cs="Book Antiqua"/>
          <w:color w:val="000000"/>
          <w:vertAlign w:val="superscript"/>
        </w:rPr>
        <w:t>[4,5]</w:t>
      </w:r>
      <w:r w:rsidR="00B0177A" w:rsidRPr="00C264A1">
        <w:rPr>
          <w:rFonts w:ascii="Book Antiqua" w:eastAsia="Book Antiqua" w:hAnsi="Book Antiqua" w:cs="Book Antiqua"/>
          <w:color w:val="000000"/>
        </w:rPr>
        <w:t>.</w:t>
      </w:r>
    </w:p>
    <w:p w14:paraId="330B09A1" w14:textId="18FCDF2E" w:rsidR="00A77B3E" w:rsidRPr="00C264A1" w:rsidRDefault="00AD2545" w:rsidP="00C264A1">
      <w:pPr>
        <w:snapToGrid w:val="0"/>
        <w:spacing w:line="360" w:lineRule="auto"/>
        <w:ind w:firstLineChars="50" w:firstLine="120"/>
        <w:jc w:val="both"/>
        <w:rPr>
          <w:rFonts w:ascii="Book Antiqua" w:hAnsi="Book Antiqua"/>
        </w:rPr>
      </w:pPr>
      <w:proofErr w:type="spellStart"/>
      <w:r w:rsidRPr="00C264A1">
        <w:rPr>
          <w:rFonts w:ascii="Book Antiqua" w:eastAsia="Book Antiqua" w:hAnsi="Book Antiqua" w:cs="Book Antiqua"/>
          <w:color w:val="000000"/>
        </w:rPr>
        <w:t>Nonsteroidal</w:t>
      </w:r>
      <w:proofErr w:type="spellEnd"/>
      <w:r w:rsidRPr="00C264A1">
        <w:rPr>
          <w:rFonts w:ascii="Book Antiqua" w:eastAsia="Book Antiqua" w:hAnsi="Book Antiqua" w:cs="Book Antiqua"/>
          <w:color w:val="000000"/>
        </w:rPr>
        <w:t xml:space="preserve"> anti-inflammatory drugs (NSAIDs) are frequently recommended for the management of pain and inflammatory conditions. They obstruct the activity of cyclooxygenase-1 and -2 enzymes</w:t>
      </w:r>
      <w:r w:rsidRPr="00C264A1">
        <w:rPr>
          <w:rFonts w:ascii="Book Antiqua" w:eastAsia="Book Antiqua" w:hAnsi="Book Antiqua" w:cs="Book Antiqua"/>
          <w:color w:val="000000"/>
          <w:vertAlign w:val="superscript"/>
        </w:rPr>
        <w:t>[6]</w:t>
      </w:r>
      <w:r w:rsidRPr="00C264A1">
        <w:rPr>
          <w:rFonts w:ascii="Book Antiqua" w:eastAsia="Book Antiqua" w:hAnsi="Book Antiqua" w:cs="Book Antiqua"/>
          <w:color w:val="000000"/>
        </w:rPr>
        <w:t xml:space="preserve">. </w:t>
      </w:r>
      <w:proofErr w:type="spellStart"/>
      <w:r w:rsidRPr="00C264A1">
        <w:rPr>
          <w:rFonts w:ascii="Book Antiqua" w:eastAsia="Book Antiqua" w:hAnsi="Book Antiqua" w:cs="Book Antiqua"/>
          <w:color w:val="000000"/>
        </w:rPr>
        <w:t>Aceclofenac</w:t>
      </w:r>
      <w:proofErr w:type="spellEnd"/>
      <w:r w:rsidRPr="00C264A1">
        <w:rPr>
          <w:rFonts w:ascii="Book Antiqua" w:eastAsia="Book Antiqua" w:hAnsi="Book Antiqua" w:cs="Book Antiqua"/>
          <w:color w:val="000000"/>
        </w:rPr>
        <w:t xml:space="preserve"> (ACF), an established NSAID, is a </w:t>
      </w:r>
      <w:proofErr w:type="spellStart"/>
      <w:r w:rsidRPr="00C264A1">
        <w:rPr>
          <w:rFonts w:ascii="Book Antiqua" w:eastAsia="Book Antiqua" w:hAnsi="Book Antiqua" w:cs="Book Antiqua"/>
          <w:color w:val="000000"/>
        </w:rPr>
        <w:t>phenylacetic</w:t>
      </w:r>
      <w:proofErr w:type="spellEnd"/>
      <w:r w:rsidRPr="00C264A1">
        <w:rPr>
          <w:rFonts w:ascii="Book Antiqua" w:eastAsia="Book Antiqua" w:hAnsi="Book Antiqua" w:cs="Book Antiqua"/>
          <w:color w:val="000000"/>
        </w:rPr>
        <w:t xml:space="preserve"> acid derivative a</w:t>
      </w:r>
      <w:r w:rsidR="00650DE8">
        <w:rPr>
          <w:rFonts w:ascii="Book Antiqua" w:eastAsia="Book Antiqua" w:hAnsi="Book Antiqua" w:cs="Book Antiqua"/>
          <w:color w:val="000000"/>
        </w:rPr>
        <w:t>nd chemically termed 2-[(2´,</w:t>
      </w:r>
      <w:r w:rsidRPr="00C264A1">
        <w:rPr>
          <w:rFonts w:ascii="Book Antiqua" w:eastAsia="Book Antiqua" w:hAnsi="Book Antiqua" w:cs="Book Antiqua"/>
          <w:color w:val="000000"/>
        </w:rPr>
        <w:t xml:space="preserve">6´-dichlorophenyl) amino] </w:t>
      </w:r>
      <w:proofErr w:type="spellStart"/>
      <w:r w:rsidRPr="00C264A1">
        <w:rPr>
          <w:rFonts w:ascii="Book Antiqua" w:eastAsia="Book Antiqua" w:hAnsi="Book Antiqua" w:cs="Book Antiqua"/>
          <w:color w:val="000000"/>
        </w:rPr>
        <w:t>phenylacetoxyacetic</w:t>
      </w:r>
      <w:proofErr w:type="spellEnd"/>
      <w:r w:rsidRPr="00C264A1">
        <w:rPr>
          <w:rFonts w:ascii="Book Antiqua" w:eastAsia="Book Antiqua" w:hAnsi="Book Antiqua" w:cs="Book Antiqua"/>
          <w:color w:val="000000"/>
        </w:rPr>
        <w:t xml:space="preserve"> acid. In humans, ACF is metabolized to 4’-hydroxyaceclofenac </w:t>
      </w:r>
      <w:r w:rsidRPr="00C264A1">
        <w:rPr>
          <w:rFonts w:ascii="Book Antiqua" w:eastAsia="Book Antiqua" w:hAnsi="Book Antiqua" w:cs="Book Antiqua"/>
          <w:i/>
          <w:iCs/>
          <w:color w:val="000000"/>
        </w:rPr>
        <w:t xml:space="preserve">via </w:t>
      </w:r>
      <w:r w:rsidRPr="00C264A1">
        <w:rPr>
          <w:rFonts w:ascii="Book Antiqua" w:eastAsia="Book Antiqua" w:hAnsi="Book Antiqua" w:cs="Book Antiqua"/>
          <w:color w:val="000000"/>
        </w:rPr>
        <w:t>cytochrome P450 2C9b (CYP2C9)</w:t>
      </w:r>
      <w:r w:rsidRPr="00C264A1">
        <w:rPr>
          <w:rFonts w:ascii="Book Antiqua" w:eastAsia="Book Antiqua" w:hAnsi="Book Antiqua" w:cs="Book Antiqua"/>
          <w:color w:val="000000"/>
          <w:vertAlign w:val="superscript"/>
        </w:rPr>
        <w:t>[7]</w:t>
      </w:r>
      <w:r w:rsidRPr="00C264A1">
        <w:rPr>
          <w:rFonts w:ascii="Book Antiqua" w:eastAsia="Book Antiqua" w:hAnsi="Book Antiqua" w:cs="Book Antiqua"/>
          <w:color w:val="000000"/>
        </w:rPr>
        <w:t xml:space="preserve">. ACF has been shown to arouse selective inhibition of COX-2 as a consequence of limited and continued biotransformation to </w:t>
      </w:r>
      <w:proofErr w:type="spellStart"/>
      <w:r w:rsidRPr="00C264A1">
        <w:rPr>
          <w:rFonts w:ascii="Book Antiqua" w:eastAsia="Book Antiqua" w:hAnsi="Book Antiqua" w:cs="Book Antiqua"/>
          <w:color w:val="000000"/>
        </w:rPr>
        <w:t>diclofenac</w:t>
      </w:r>
      <w:proofErr w:type="spellEnd"/>
      <w:r w:rsidRPr="00C264A1">
        <w:rPr>
          <w:rFonts w:ascii="Book Antiqua" w:eastAsia="Book Antiqua" w:hAnsi="Book Antiqua" w:cs="Book Antiqua"/>
          <w:color w:val="000000"/>
          <w:vertAlign w:val="superscript"/>
        </w:rPr>
        <w:t>[8]</w:t>
      </w:r>
      <w:r w:rsidRPr="00C264A1">
        <w:rPr>
          <w:rFonts w:ascii="Book Antiqua" w:eastAsia="Book Antiqua" w:hAnsi="Book Antiqua" w:cs="Book Antiqua"/>
          <w:color w:val="000000"/>
        </w:rPr>
        <w:t>. Prolonged administration of ACF harms gastrointestinal mucosa by irritant action, affecting mucosal permeability and/or prevention of prostaglandin synthesis. Moreover, it exhibit</w:t>
      </w:r>
      <w:r w:rsidR="00DE18CE" w:rsidRPr="00C264A1">
        <w:rPr>
          <w:rFonts w:ascii="Book Antiqua" w:eastAsia="Book Antiqua" w:hAnsi="Book Antiqua" w:cs="Book Antiqua"/>
          <w:color w:val="000000"/>
        </w:rPr>
        <w:t>s</w:t>
      </w:r>
      <w:r w:rsidRPr="00C264A1">
        <w:rPr>
          <w:rFonts w:ascii="Book Antiqua" w:eastAsia="Book Antiqua" w:hAnsi="Book Antiqua" w:cs="Book Antiqua"/>
          <w:color w:val="000000"/>
        </w:rPr>
        <w:t xml:space="preserve"> analgesic, antipyretic, and anti-inflammatory activities, and inhibit</w:t>
      </w:r>
      <w:r w:rsidR="00DE18CE" w:rsidRPr="00C264A1">
        <w:rPr>
          <w:rFonts w:ascii="Book Antiqua" w:eastAsia="Book Antiqua" w:hAnsi="Book Antiqua" w:cs="Book Antiqua"/>
          <w:color w:val="000000"/>
        </w:rPr>
        <w:t>s</w:t>
      </w:r>
      <w:r w:rsidRPr="00C264A1">
        <w:rPr>
          <w:rFonts w:ascii="Book Antiqua" w:eastAsia="Book Antiqua" w:hAnsi="Book Antiqua" w:cs="Book Antiqua"/>
          <w:color w:val="000000"/>
        </w:rPr>
        <w:t xml:space="preserve"> </w:t>
      </w:r>
      <w:r w:rsidR="00B7551B">
        <w:rPr>
          <w:rFonts w:ascii="Book Antiqua" w:eastAsia="Book Antiqua" w:hAnsi="Book Antiqua" w:cs="Book Antiqua"/>
          <w:color w:val="000000"/>
        </w:rPr>
        <w:t xml:space="preserve">the </w:t>
      </w:r>
      <w:proofErr w:type="spellStart"/>
      <w:r w:rsidRPr="00C264A1">
        <w:rPr>
          <w:rFonts w:ascii="Book Antiqua" w:eastAsia="Book Antiqua" w:hAnsi="Book Antiqua" w:cs="Book Antiqua"/>
          <w:color w:val="000000"/>
        </w:rPr>
        <w:t>arachidonic</w:t>
      </w:r>
      <w:proofErr w:type="spellEnd"/>
      <w:r w:rsidRPr="00C264A1">
        <w:rPr>
          <w:rFonts w:ascii="Book Antiqua" w:eastAsia="Book Antiqua" w:hAnsi="Book Antiqua" w:cs="Book Antiqua"/>
          <w:color w:val="000000"/>
        </w:rPr>
        <w:t xml:space="preserve"> acid pathway. </w:t>
      </w:r>
      <w:r w:rsidR="00B7551B">
        <w:rPr>
          <w:rFonts w:ascii="Book Antiqua" w:eastAsia="Book Antiqua" w:hAnsi="Book Antiqua" w:cs="Book Antiqua"/>
          <w:color w:val="000000"/>
        </w:rPr>
        <w:t>In addition</w:t>
      </w:r>
      <w:r w:rsidRPr="00C264A1">
        <w:rPr>
          <w:rFonts w:ascii="Book Antiqua" w:eastAsia="Book Antiqua" w:hAnsi="Book Antiqua" w:cs="Book Antiqua"/>
          <w:color w:val="000000"/>
        </w:rPr>
        <w:t xml:space="preserve">, prolonged consumption of ACF is associated with upper gastrointestinal complications, mainly perforated and </w:t>
      </w:r>
      <w:r w:rsidRPr="00C264A1">
        <w:rPr>
          <w:rFonts w:ascii="Book Antiqua" w:eastAsia="Book Antiqua" w:hAnsi="Book Antiqua" w:cs="Book Antiqua"/>
          <w:color w:val="000000"/>
        </w:rPr>
        <w:lastRenderedPageBreak/>
        <w:t>bleeding peptic ulcer</w:t>
      </w:r>
      <w:r w:rsidRPr="00C264A1">
        <w:rPr>
          <w:rFonts w:ascii="Book Antiqua" w:eastAsia="Book Antiqua" w:hAnsi="Book Antiqua" w:cs="Book Antiqua"/>
          <w:color w:val="000000"/>
          <w:vertAlign w:val="superscript"/>
        </w:rPr>
        <w:t>[9]</w:t>
      </w:r>
      <w:r w:rsidRPr="00C264A1">
        <w:rPr>
          <w:rFonts w:ascii="Book Antiqua" w:eastAsia="Book Antiqua" w:hAnsi="Book Antiqua" w:cs="Book Antiqua"/>
          <w:color w:val="000000"/>
        </w:rPr>
        <w:t xml:space="preserve">. Previous studies on NSAIDs documented that </w:t>
      </w:r>
      <w:r w:rsidR="00B7551B">
        <w:rPr>
          <w:rFonts w:ascii="Book Antiqua" w:eastAsia="Book Antiqua" w:hAnsi="Book Antiqua" w:cs="Book Antiqua"/>
          <w:color w:val="000000"/>
        </w:rPr>
        <w:t>they have</w:t>
      </w:r>
      <w:r w:rsidRPr="00C264A1">
        <w:rPr>
          <w:rFonts w:ascii="Book Antiqua" w:eastAsia="Book Antiqua" w:hAnsi="Book Antiqua" w:cs="Book Antiqua"/>
          <w:color w:val="000000"/>
        </w:rPr>
        <w:t xml:space="preserve"> adverse effect</w:t>
      </w:r>
      <w:r w:rsidR="00B7551B">
        <w:rPr>
          <w:rFonts w:ascii="Book Antiqua" w:eastAsia="Book Antiqua" w:hAnsi="Book Antiqua" w:cs="Book Antiqua"/>
          <w:color w:val="000000"/>
        </w:rPr>
        <w:t>s</w:t>
      </w:r>
      <w:r w:rsidRPr="00C264A1">
        <w:rPr>
          <w:rFonts w:ascii="Book Antiqua" w:eastAsia="Book Antiqua" w:hAnsi="Book Antiqua" w:cs="Book Antiqua"/>
          <w:color w:val="000000"/>
        </w:rPr>
        <w:t xml:space="preserve"> on </w:t>
      </w:r>
      <w:r w:rsidR="00B7551B">
        <w:rPr>
          <w:rFonts w:ascii="Book Antiqua" w:eastAsia="Book Antiqua" w:hAnsi="Book Antiqua" w:cs="Book Antiqua"/>
          <w:color w:val="000000"/>
        </w:rPr>
        <w:t xml:space="preserve">the </w:t>
      </w:r>
      <w:r w:rsidRPr="00C264A1">
        <w:rPr>
          <w:rFonts w:ascii="Book Antiqua" w:eastAsia="Book Antiqua" w:hAnsi="Book Antiqua" w:cs="Book Antiqua"/>
          <w:color w:val="000000"/>
        </w:rPr>
        <w:t>liver; but the incidence of these side effects is inconclusive. However, studies related to ACF-induced liver injuries are very limited.</w:t>
      </w:r>
    </w:p>
    <w:p w14:paraId="497D4386" w14:textId="40B11927" w:rsidR="00A77B3E" w:rsidRPr="00C264A1" w:rsidRDefault="00AD2545" w:rsidP="00C264A1">
      <w:pPr>
        <w:snapToGrid w:val="0"/>
        <w:spacing w:line="360" w:lineRule="auto"/>
        <w:ind w:firstLineChars="50" w:firstLine="120"/>
        <w:jc w:val="both"/>
        <w:rPr>
          <w:rFonts w:ascii="Book Antiqua" w:hAnsi="Book Antiqua"/>
        </w:rPr>
      </w:pPr>
      <w:proofErr w:type="spellStart"/>
      <w:r w:rsidRPr="00C264A1">
        <w:rPr>
          <w:rFonts w:ascii="Book Antiqua" w:eastAsia="Book Antiqua" w:hAnsi="Book Antiqua" w:cs="Book Antiqua"/>
          <w:color w:val="000000"/>
        </w:rPr>
        <w:t>Silymarin</w:t>
      </w:r>
      <w:proofErr w:type="spellEnd"/>
      <w:r w:rsidRPr="00C264A1">
        <w:rPr>
          <w:rFonts w:ascii="Book Antiqua" w:eastAsia="Book Antiqua" w:hAnsi="Book Antiqua" w:cs="Book Antiqua"/>
          <w:color w:val="000000"/>
        </w:rPr>
        <w:t xml:space="preserve"> (SLM) is a </w:t>
      </w:r>
      <w:proofErr w:type="spellStart"/>
      <w:r w:rsidRPr="00C264A1">
        <w:rPr>
          <w:rFonts w:ascii="Book Antiqua" w:eastAsia="Book Antiqua" w:hAnsi="Book Antiqua" w:cs="Book Antiqua"/>
          <w:color w:val="000000"/>
        </w:rPr>
        <w:t>polyphenolic</w:t>
      </w:r>
      <w:proofErr w:type="spellEnd"/>
      <w:r w:rsidRPr="00C264A1">
        <w:rPr>
          <w:rFonts w:ascii="Book Antiqua" w:eastAsia="Book Antiqua" w:hAnsi="Book Antiqua" w:cs="Book Antiqua"/>
          <w:color w:val="000000"/>
        </w:rPr>
        <w:t xml:space="preserve"> flavonoid extracted from the fruit and seed of </w:t>
      </w:r>
      <w:proofErr w:type="spellStart"/>
      <w:r w:rsidRPr="00C264A1">
        <w:rPr>
          <w:rFonts w:ascii="Book Antiqua" w:eastAsia="Book Antiqua" w:hAnsi="Book Antiqua" w:cs="Book Antiqua"/>
          <w:i/>
          <w:iCs/>
          <w:color w:val="000000"/>
        </w:rPr>
        <w:t>Silybum</w:t>
      </w:r>
      <w:proofErr w:type="spellEnd"/>
      <w:r w:rsidRPr="00C264A1">
        <w:rPr>
          <w:rFonts w:ascii="Book Antiqua" w:eastAsia="Book Antiqua" w:hAnsi="Book Antiqua" w:cs="Book Antiqua"/>
          <w:i/>
          <w:iCs/>
          <w:color w:val="000000"/>
        </w:rPr>
        <w:t xml:space="preserve"> </w:t>
      </w:r>
      <w:proofErr w:type="spellStart"/>
      <w:r w:rsidRPr="00C264A1">
        <w:rPr>
          <w:rFonts w:ascii="Book Antiqua" w:eastAsia="Book Antiqua" w:hAnsi="Book Antiqua" w:cs="Book Antiqua"/>
          <w:i/>
          <w:iCs/>
          <w:color w:val="000000"/>
        </w:rPr>
        <w:t>marianum</w:t>
      </w:r>
      <w:proofErr w:type="spellEnd"/>
      <w:r w:rsidRPr="00C264A1">
        <w:rPr>
          <w:rFonts w:ascii="Book Antiqua" w:eastAsia="Book Antiqua" w:hAnsi="Book Antiqua" w:cs="Book Antiqua"/>
          <w:color w:val="000000"/>
        </w:rPr>
        <w:t xml:space="preserve"> (milk thistle). It is a well-recognized therapeutic agent </w:t>
      </w:r>
      <w:r w:rsidR="00B7551B">
        <w:rPr>
          <w:rFonts w:ascii="Book Antiqua" w:eastAsia="Book Antiqua" w:hAnsi="Book Antiqua" w:cs="Book Antiqua"/>
          <w:color w:val="000000"/>
        </w:rPr>
        <w:t>for</w:t>
      </w:r>
      <w:r w:rsidRPr="00C264A1">
        <w:rPr>
          <w:rFonts w:ascii="Book Antiqua" w:eastAsia="Book Antiqua" w:hAnsi="Book Antiqua" w:cs="Book Antiqua"/>
          <w:color w:val="000000"/>
        </w:rPr>
        <w:t xml:space="preserve"> hepatic injury and has been used in the </w:t>
      </w:r>
      <w:r w:rsidR="00B7551B">
        <w:rPr>
          <w:rFonts w:ascii="Book Antiqua" w:eastAsia="Book Antiqua" w:hAnsi="Book Antiqua" w:cs="Book Antiqua"/>
          <w:color w:val="000000"/>
        </w:rPr>
        <w:t>treatment</w:t>
      </w:r>
      <w:r w:rsidRPr="00C264A1">
        <w:rPr>
          <w:rFonts w:ascii="Book Antiqua" w:eastAsia="Book Antiqua" w:hAnsi="Book Antiqua" w:cs="Book Antiqua"/>
          <w:color w:val="000000"/>
        </w:rPr>
        <w:t xml:space="preserve"> of liver cirrhosis and severe hepatitis. SLM</w:t>
      </w:r>
      <w:r w:rsidR="00773035" w:rsidRPr="00C264A1">
        <w:rPr>
          <w:rFonts w:ascii="Book Antiqua" w:eastAsia="Book Antiqua" w:hAnsi="Book Antiqua" w:cs="Book Antiqua"/>
          <w:color w:val="000000"/>
        </w:rPr>
        <w:t xml:space="preserve"> is</w:t>
      </w:r>
      <w:r w:rsidRPr="00C264A1">
        <w:rPr>
          <w:rFonts w:ascii="Book Antiqua" w:eastAsia="Book Antiqua" w:hAnsi="Book Antiqua" w:cs="Book Antiqua"/>
          <w:color w:val="000000"/>
        </w:rPr>
        <w:t xml:space="preserve"> also useful in the mitigation of damage inflicted by toxic compounds</w:t>
      </w:r>
      <w:r w:rsidRPr="00C264A1">
        <w:rPr>
          <w:rFonts w:ascii="Book Antiqua" w:eastAsia="Book Antiqua" w:hAnsi="Book Antiqua" w:cs="Book Antiqua"/>
          <w:color w:val="000000"/>
          <w:vertAlign w:val="superscript"/>
        </w:rPr>
        <w:t>[10]</w:t>
      </w:r>
      <w:r w:rsidRPr="00C264A1">
        <w:rPr>
          <w:rFonts w:ascii="Book Antiqua" w:eastAsia="Book Antiqua" w:hAnsi="Book Antiqua" w:cs="Book Antiqua"/>
          <w:color w:val="000000"/>
        </w:rPr>
        <w:t>. SLM has been shown</w:t>
      </w:r>
      <w:r w:rsidR="00773035" w:rsidRPr="00C264A1">
        <w:rPr>
          <w:rFonts w:ascii="Book Antiqua" w:eastAsia="Book Antiqua" w:hAnsi="Book Antiqua" w:cs="Book Antiqua"/>
          <w:color w:val="000000"/>
        </w:rPr>
        <w:t xml:space="preserve"> to</w:t>
      </w:r>
      <w:r w:rsidRPr="00C264A1">
        <w:rPr>
          <w:rFonts w:ascii="Book Antiqua" w:eastAsia="Book Antiqua" w:hAnsi="Book Antiqua" w:cs="Book Antiqua"/>
          <w:color w:val="000000"/>
        </w:rPr>
        <w:t xml:space="preserve"> provide protection against hepatic, renal, neuronal, and gastric injury</w:t>
      </w:r>
      <w:r w:rsidRPr="00C264A1">
        <w:rPr>
          <w:rFonts w:ascii="Book Antiqua" w:eastAsia="Book Antiqua" w:hAnsi="Book Antiqua" w:cs="Book Antiqua"/>
          <w:color w:val="000000"/>
          <w:vertAlign w:val="superscript"/>
        </w:rPr>
        <w:t>[11]</w:t>
      </w:r>
      <w:r w:rsidRPr="00C264A1">
        <w:rPr>
          <w:rFonts w:ascii="Book Antiqua" w:eastAsia="Book Antiqua" w:hAnsi="Book Antiqua" w:cs="Book Antiqua"/>
          <w:color w:val="000000"/>
        </w:rPr>
        <w:t xml:space="preserve">. The </w:t>
      </w:r>
      <w:proofErr w:type="spellStart"/>
      <w:r w:rsidRPr="00C264A1">
        <w:rPr>
          <w:rFonts w:ascii="Book Antiqua" w:eastAsia="Book Antiqua" w:hAnsi="Book Antiqua" w:cs="Book Antiqua"/>
          <w:color w:val="000000"/>
        </w:rPr>
        <w:t>hepatoprotective</w:t>
      </w:r>
      <w:proofErr w:type="spellEnd"/>
      <w:r w:rsidRPr="00C264A1">
        <w:rPr>
          <w:rFonts w:ascii="Book Antiqua" w:eastAsia="Book Antiqua" w:hAnsi="Book Antiqua" w:cs="Book Antiqua"/>
          <w:color w:val="000000"/>
        </w:rPr>
        <w:t xml:space="preserve"> potential of SLM is related to its stabilizing action on cytoplasmic membranes</w:t>
      </w:r>
      <w:r w:rsidRPr="00C264A1">
        <w:rPr>
          <w:rFonts w:ascii="Book Antiqua" w:eastAsia="Book Antiqua" w:hAnsi="Book Antiqua" w:cs="Book Antiqua"/>
          <w:color w:val="000000"/>
          <w:vertAlign w:val="superscript"/>
        </w:rPr>
        <w:t>[12]</w:t>
      </w:r>
      <w:r w:rsidRPr="00C264A1">
        <w:rPr>
          <w:rFonts w:ascii="Book Antiqua" w:eastAsia="Book Antiqua" w:hAnsi="Book Antiqua" w:cs="Book Antiqua"/>
          <w:color w:val="000000"/>
        </w:rPr>
        <w:t>. Studies on different animal models have unveiled the notable therapeutic action of SLM on hepatic injury of diverse etiology</w:t>
      </w:r>
      <w:r w:rsidRPr="00C264A1">
        <w:rPr>
          <w:rFonts w:ascii="Book Antiqua" w:eastAsia="Book Antiqua" w:hAnsi="Book Antiqua" w:cs="Book Antiqua"/>
          <w:color w:val="000000"/>
          <w:vertAlign w:val="superscript"/>
        </w:rPr>
        <w:t>[13]</w:t>
      </w:r>
      <w:r w:rsidRPr="00C264A1">
        <w:rPr>
          <w:rFonts w:ascii="Book Antiqua" w:eastAsia="Book Antiqua" w:hAnsi="Book Antiqua" w:cs="Book Antiqua"/>
          <w:color w:val="000000"/>
        </w:rPr>
        <w:t xml:space="preserve">. </w:t>
      </w:r>
    </w:p>
    <w:p w14:paraId="03FF73B5" w14:textId="0DB94E72" w:rsidR="00A77B3E" w:rsidRPr="00C264A1" w:rsidRDefault="00AD2545" w:rsidP="00C264A1">
      <w:pPr>
        <w:snapToGrid w:val="0"/>
        <w:spacing w:line="360" w:lineRule="auto"/>
        <w:ind w:firstLineChars="50" w:firstLine="120"/>
        <w:jc w:val="both"/>
        <w:rPr>
          <w:rFonts w:ascii="Book Antiqua" w:hAnsi="Book Antiqua"/>
        </w:rPr>
      </w:pPr>
      <w:proofErr w:type="spellStart"/>
      <w:proofErr w:type="gramStart"/>
      <w:r w:rsidRPr="00C264A1">
        <w:rPr>
          <w:rFonts w:ascii="Book Antiqua" w:eastAsia="Book Antiqua" w:hAnsi="Book Antiqua" w:cs="Book Antiqua"/>
          <w:i/>
          <w:iCs/>
          <w:color w:val="000000"/>
        </w:rPr>
        <w:t>Terminalia</w:t>
      </w:r>
      <w:proofErr w:type="spellEnd"/>
      <w:r w:rsidRPr="00C264A1">
        <w:rPr>
          <w:rFonts w:ascii="Book Antiqua" w:eastAsia="Book Antiqua" w:hAnsi="Book Antiqua" w:cs="Book Antiqua"/>
          <w:i/>
          <w:iCs/>
          <w:color w:val="000000"/>
        </w:rPr>
        <w:t xml:space="preserve">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i/>
          <w:iCs/>
          <w:color w:val="000000"/>
        </w:rPr>
        <w:t xml:space="preserve"> </w:t>
      </w:r>
      <w:proofErr w:type="spellStart"/>
      <w:r w:rsidRPr="00C264A1">
        <w:rPr>
          <w:rFonts w:ascii="Book Antiqua" w:eastAsia="Book Antiqua" w:hAnsi="Book Antiqua" w:cs="Book Antiqua"/>
          <w:color w:val="000000"/>
        </w:rPr>
        <w:t>Roxb</w:t>
      </w:r>
      <w:proofErr w:type="spellEnd"/>
      <w:r w:rsidRPr="00C264A1">
        <w:rPr>
          <w:rFonts w:ascii="Book Antiqua" w:eastAsia="Book Antiqua" w:hAnsi="Book Antiqua" w:cs="Book Antiqua"/>
          <w:color w:val="000000"/>
        </w:rPr>
        <w:t>.</w:t>
      </w:r>
      <w:proofErr w:type="gramEnd"/>
      <w:r w:rsidRPr="00C264A1">
        <w:rPr>
          <w:rFonts w:ascii="Book Antiqua" w:eastAsia="Book Antiqua" w:hAnsi="Book Antiqua" w:cs="Book Antiqua"/>
          <w:color w:val="000000"/>
        </w:rPr>
        <w:t xml:space="preserve"> (</w:t>
      </w:r>
      <w:proofErr w:type="spellStart"/>
      <w:r w:rsidRPr="00C264A1">
        <w:rPr>
          <w:rFonts w:ascii="Book Antiqua" w:eastAsia="Book Antiqua" w:hAnsi="Book Antiqua" w:cs="Book Antiqua"/>
          <w:color w:val="000000"/>
        </w:rPr>
        <w:t>Combretaceae</w:t>
      </w:r>
      <w:proofErr w:type="spellEnd"/>
      <w:r w:rsidRPr="00C264A1">
        <w:rPr>
          <w:rFonts w:ascii="Book Antiqua" w:eastAsia="Book Antiqua" w:hAnsi="Book Antiqua" w:cs="Book Antiqua"/>
          <w:color w:val="000000"/>
        </w:rPr>
        <w:t xml:space="preserve">) is a perennial plant widely </w:t>
      </w:r>
      <w:r w:rsidR="00B7551B">
        <w:rPr>
          <w:rFonts w:ascii="Book Antiqua" w:eastAsia="Book Antiqua" w:hAnsi="Book Antiqua" w:cs="Book Antiqua"/>
          <w:color w:val="000000"/>
        </w:rPr>
        <w:t xml:space="preserve">found </w:t>
      </w:r>
      <w:r w:rsidRPr="00C264A1">
        <w:rPr>
          <w:rFonts w:ascii="Book Antiqua" w:eastAsia="Book Antiqua" w:hAnsi="Book Antiqua" w:cs="Book Antiqua"/>
          <w:color w:val="000000"/>
        </w:rPr>
        <w:t>in tropical regions and frequently observed in South-East Asia</w:t>
      </w:r>
      <w:r w:rsidRPr="00C264A1">
        <w:rPr>
          <w:rFonts w:ascii="Book Antiqua" w:eastAsia="Book Antiqua" w:hAnsi="Book Antiqua" w:cs="Book Antiqua"/>
          <w:color w:val="000000"/>
          <w:vertAlign w:val="superscript"/>
        </w:rPr>
        <w:t>[14]</w:t>
      </w:r>
      <w:r w:rsidRPr="00C264A1">
        <w:rPr>
          <w:rFonts w:ascii="Book Antiqua" w:eastAsia="Book Antiqua" w:hAnsi="Book Antiqua" w:cs="Book Antiqua"/>
          <w:color w:val="000000"/>
        </w:rPr>
        <w:t>. Its</w:t>
      </w:r>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 xml:space="preserve">fruit has been used in various ailments in the indigenous </w:t>
      </w:r>
      <w:r w:rsidR="00AC14A7">
        <w:rPr>
          <w:rFonts w:ascii="Book Antiqua" w:eastAsia="Book Antiqua" w:hAnsi="Book Antiqua" w:cs="Book Antiqua"/>
          <w:color w:val="000000"/>
        </w:rPr>
        <w:t xml:space="preserve">medical </w:t>
      </w:r>
      <w:r w:rsidRPr="00C264A1">
        <w:rPr>
          <w:rFonts w:ascii="Book Antiqua" w:eastAsia="Book Antiqua" w:hAnsi="Book Antiqua" w:cs="Book Antiqua"/>
          <w:color w:val="000000"/>
        </w:rPr>
        <w:t>system to cure cough, asthma, diarrhea, dyspepsia, anemia, cancer, fever and inflammation</w:t>
      </w:r>
      <w:r w:rsidR="00773035" w:rsidRPr="00C264A1">
        <w:rPr>
          <w:rFonts w:ascii="Book Antiqua" w:eastAsia="Book Antiqua" w:hAnsi="Book Antiqua" w:cs="Book Antiqua"/>
          <w:color w:val="000000"/>
        </w:rPr>
        <w:t>,</w:t>
      </w:r>
      <w:r w:rsidRPr="00C264A1">
        <w:rPr>
          <w:rFonts w:ascii="Book Antiqua" w:eastAsia="Book Antiqua" w:hAnsi="Book Antiqua" w:cs="Book Antiqua"/>
          <w:color w:val="000000"/>
        </w:rPr>
        <w:t xml:space="preserve"> and to promote rejuvenation</w:t>
      </w:r>
      <w:r w:rsidRPr="00C264A1">
        <w:rPr>
          <w:rFonts w:ascii="Book Antiqua" w:eastAsia="Book Antiqua" w:hAnsi="Book Antiqua" w:cs="Book Antiqua"/>
          <w:color w:val="000000"/>
          <w:vertAlign w:val="superscript"/>
        </w:rPr>
        <w:t>[15,16]</w:t>
      </w:r>
      <w:r w:rsidRPr="00C264A1">
        <w:rPr>
          <w:rFonts w:ascii="Book Antiqua" w:eastAsia="Book Antiqua" w:hAnsi="Book Antiqua" w:cs="Book Antiqua"/>
          <w:color w:val="000000"/>
        </w:rPr>
        <w:t>. It is one of the ingredients in “</w:t>
      </w:r>
      <w:proofErr w:type="spellStart"/>
      <w:r w:rsidRPr="00C264A1">
        <w:rPr>
          <w:rFonts w:ascii="Book Antiqua" w:eastAsia="Book Antiqua" w:hAnsi="Book Antiqua" w:cs="Book Antiqua"/>
          <w:color w:val="000000"/>
        </w:rPr>
        <w:t>Triphala</w:t>
      </w:r>
      <w:proofErr w:type="spellEnd"/>
      <w:r w:rsidRPr="00C264A1">
        <w:rPr>
          <w:rFonts w:ascii="Book Antiqua" w:eastAsia="Book Antiqua" w:hAnsi="Book Antiqua" w:cs="Book Antiqua"/>
          <w:color w:val="000000"/>
        </w:rPr>
        <w:t xml:space="preserve">”, an </w:t>
      </w:r>
      <w:proofErr w:type="spellStart"/>
      <w:r w:rsidRPr="00C264A1">
        <w:rPr>
          <w:rFonts w:ascii="Book Antiqua" w:eastAsia="Book Antiqua" w:hAnsi="Book Antiqua" w:cs="Book Antiqua"/>
          <w:color w:val="000000"/>
        </w:rPr>
        <w:t>ayurvedic</w:t>
      </w:r>
      <w:proofErr w:type="spellEnd"/>
      <w:r w:rsidRPr="00C264A1">
        <w:rPr>
          <w:rFonts w:ascii="Book Antiqua" w:eastAsia="Book Antiqua" w:hAnsi="Book Antiqua" w:cs="Book Antiqua"/>
          <w:color w:val="000000"/>
        </w:rPr>
        <w:t xml:space="preserve"> formulation rich in antioxidants which is believed to promote health, immunity and longevity</w:t>
      </w:r>
      <w:r w:rsidRPr="00C264A1">
        <w:rPr>
          <w:rFonts w:ascii="Book Antiqua" w:eastAsia="Book Antiqua" w:hAnsi="Book Antiqua" w:cs="Book Antiqua"/>
          <w:color w:val="000000"/>
          <w:vertAlign w:val="superscript"/>
        </w:rPr>
        <w:t>[17]</w:t>
      </w:r>
      <w:r w:rsidR="00AC14A7">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and is used for the treatment of various disorders </w:t>
      </w:r>
      <w:r w:rsidR="00AC14A7">
        <w:rPr>
          <w:rFonts w:ascii="Book Antiqua" w:eastAsia="Book Antiqua" w:hAnsi="Book Antiqua" w:cs="Book Antiqua"/>
          <w:color w:val="000000"/>
        </w:rPr>
        <w:t>including</w:t>
      </w:r>
      <w:r w:rsidRPr="00C264A1">
        <w:rPr>
          <w:rFonts w:ascii="Book Antiqua" w:eastAsia="Book Antiqua" w:hAnsi="Book Antiqua" w:cs="Book Antiqua"/>
          <w:color w:val="000000"/>
        </w:rPr>
        <w:t xml:space="preserve"> fever, constipation, chronic ulcers, anemia, asthma and jaundice</w:t>
      </w:r>
      <w:r w:rsidRPr="00C264A1">
        <w:rPr>
          <w:rFonts w:ascii="Book Antiqua" w:eastAsia="Book Antiqua" w:hAnsi="Book Antiqua" w:cs="Book Antiqua"/>
          <w:color w:val="000000"/>
          <w:vertAlign w:val="superscript"/>
        </w:rPr>
        <w:t>[18]</w:t>
      </w:r>
      <w:r w:rsidRPr="00C264A1">
        <w:rPr>
          <w:rFonts w:ascii="Book Antiqua" w:eastAsia="Book Antiqua" w:hAnsi="Book Antiqua" w:cs="Book Antiqua"/>
          <w:color w:val="000000"/>
        </w:rPr>
        <w:t xml:space="preserve">. Chemical profiling of </w:t>
      </w:r>
      <w:r w:rsidR="00773035" w:rsidRPr="00C264A1">
        <w:rPr>
          <w:rFonts w:ascii="Book Antiqua" w:eastAsia="Book Antiqua" w:hAnsi="Book Antiqua" w:cs="Book Antiqua"/>
          <w:i/>
          <w:iCs/>
          <w:color w:val="000000"/>
        </w:rPr>
        <w:t xml:space="preserve">T. </w:t>
      </w:r>
      <w:proofErr w:type="spellStart"/>
      <w:r w:rsidR="00773035"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revealed that </w:t>
      </w:r>
      <w:proofErr w:type="spellStart"/>
      <w:r w:rsidRPr="00C264A1">
        <w:rPr>
          <w:rFonts w:ascii="Book Antiqua" w:eastAsia="Book Antiqua" w:hAnsi="Book Antiqua" w:cs="Book Antiqua"/>
          <w:color w:val="000000"/>
        </w:rPr>
        <w:t>gallic</w:t>
      </w:r>
      <w:proofErr w:type="spellEnd"/>
      <w:r w:rsidRPr="00C264A1">
        <w:rPr>
          <w:rFonts w:ascii="Book Antiqua" w:eastAsia="Book Antiqua" w:hAnsi="Book Antiqua" w:cs="Book Antiqua"/>
          <w:color w:val="000000"/>
        </w:rPr>
        <w:t xml:space="preserve"> acid </w:t>
      </w:r>
      <w:r w:rsidR="00773035" w:rsidRPr="00C264A1">
        <w:rPr>
          <w:rFonts w:ascii="Book Antiqua" w:eastAsia="Book Antiqua" w:hAnsi="Book Antiqua" w:cs="Book Antiqua"/>
          <w:color w:val="000000"/>
        </w:rPr>
        <w:t>was</w:t>
      </w:r>
      <w:r w:rsidRPr="00C264A1">
        <w:rPr>
          <w:rFonts w:ascii="Book Antiqua" w:eastAsia="Book Antiqua" w:hAnsi="Book Antiqua" w:cs="Book Antiqua"/>
          <w:color w:val="000000"/>
        </w:rPr>
        <w:t xml:space="preserve"> one of the major active component</w:t>
      </w:r>
      <w:r w:rsidR="00773035" w:rsidRPr="00C264A1">
        <w:rPr>
          <w:rFonts w:ascii="Book Antiqua" w:eastAsia="Book Antiqua" w:hAnsi="Book Antiqua" w:cs="Book Antiqua"/>
          <w:color w:val="000000"/>
        </w:rPr>
        <w:t>s</w:t>
      </w:r>
      <w:r w:rsidRPr="00C264A1">
        <w:rPr>
          <w:rFonts w:ascii="Book Antiqua" w:eastAsia="Book Antiqua" w:hAnsi="Book Antiqua" w:cs="Book Antiqua"/>
          <w:color w:val="000000"/>
        </w:rPr>
        <w:t xml:space="preserve"> of </w:t>
      </w:r>
      <w:r w:rsidR="00AC14A7">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fruit (2.6 mg/g of total polyphenols). However, other phytochemicals such as </w:t>
      </w:r>
      <w:proofErr w:type="spellStart"/>
      <w:r w:rsidRPr="00C264A1">
        <w:rPr>
          <w:rFonts w:ascii="Book Antiqua" w:eastAsia="Book Antiqua" w:hAnsi="Book Antiqua" w:cs="Book Antiqua"/>
          <w:color w:val="000000"/>
        </w:rPr>
        <w:t>ellagic</w:t>
      </w:r>
      <w:proofErr w:type="spellEnd"/>
      <w:r w:rsidRPr="00C264A1">
        <w:rPr>
          <w:rFonts w:ascii="Book Antiqua" w:eastAsia="Book Antiqua" w:hAnsi="Book Antiqua" w:cs="Book Antiqua"/>
          <w:color w:val="000000"/>
        </w:rPr>
        <w:t xml:space="preserve"> acid, ethyl </w:t>
      </w:r>
      <w:proofErr w:type="spellStart"/>
      <w:r w:rsidRPr="00C264A1">
        <w:rPr>
          <w:rFonts w:ascii="Book Antiqua" w:eastAsia="Book Antiqua" w:hAnsi="Book Antiqua" w:cs="Book Antiqua"/>
          <w:color w:val="000000"/>
        </w:rPr>
        <w:t>gallate</w:t>
      </w:r>
      <w:proofErr w:type="spellEnd"/>
      <w:r w:rsidRPr="00C264A1">
        <w:rPr>
          <w:rFonts w:ascii="Book Antiqua" w:eastAsia="Book Antiqua" w:hAnsi="Book Antiqua" w:cs="Book Antiqua"/>
          <w:color w:val="000000"/>
        </w:rPr>
        <w:t xml:space="preserve">, </w:t>
      </w:r>
      <w:proofErr w:type="spellStart"/>
      <w:r w:rsidRPr="00C264A1">
        <w:rPr>
          <w:rFonts w:ascii="Book Antiqua" w:eastAsia="Book Antiqua" w:hAnsi="Book Antiqua" w:cs="Book Antiqua"/>
          <w:color w:val="000000"/>
        </w:rPr>
        <w:t>chebulagic</w:t>
      </w:r>
      <w:proofErr w:type="spellEnd"/>
      <w:r w:rsidRPr="00C264A1">
        <w:rPr>
          <w:rFonts w:ascii="Book Antiqua" w:eastAsia="Book Antiqua" w:hAnsi="Book Antiqua" w:cs="Book Antiqua"/>
          <w:color w:val="000000"/>
        </w:rPr>
        <w:t xml:space="preserve"> acid and β-</w:t>
      </w:r>
      <w:proofErr w:type="spellStart"/>
      <w:r w:rsidRPr="00C264A1">
        <w:rPr>
          <w:rFonts w:ascii="Book Antiqua" w:eastAsia="Book Antiqua" w:hAnsi="Book Antiqua" w:cs="Book Antiqua"/>
          <w:color w:val="000000"/>
        </w:rPr>
        <w:t>sitosterol</w:t>
      </w:r>
      <w:proofErr w:type="spellEnd"/>
      <w:r w:rsidRPr="00C264A1">
        <w:rPr>
          <w:rFonts w:ascii="Book Antiqua" w:eastAsia="Book Antiqua" w:hAnsi="Book Antiqua" w:cs="Book Antiqua"/>
          <w:color w:val="000000"/>
        </w:rPr>
        <w:t xml:space="preserve"> have also been </w:t>
      </w:r>
      <w:r w:rsidR="00773035" w:rsidRPr="00C264A1">
        <w:rPr>
          <w:rFonts w:ascii="Book Antiqua" w:eastAsia="Book Antiqua" w:hAnsi="Book Antiqua" w:cs="Book Antiqua"/>
          <w:color w:val="000000"/>
        </w:rPr>
        <w:t xml:space="preserve">reported to be </w:t>
      </w:r>
      <w:r w:rsidRPr="00C264A1">
        <w:rPr>
          <w:rFonts w:ascii="Book Antiqua" w:eastAsia="Book Antiqua" w:hAnsi="Book Antiqua" w:cs="Book Antiqua"/>
          <w:color w:val="000000"/>
        </w:rPr>
        <w:t>present in noteworthy concentration</w:t>
      </w:r>
      <w:r w:rsidR="00773035" w:rsidRPr="00C264A1">
        <w:rPr>
          <w:rFonts w:ascii="Book Antiqua" w:eastAsia="Book Antiqua" w:hAnsi="Book Antiqua" w:cs="Book Antiqua"/>
          <w:color w:val="000000"/>
        </w:rPr>
        <w:t>s</w:t>
      </w:r>
      <w:r w:rsidRPr="00C264A1">
        <w:rPr>
          <w:rFonts w:ascii="Book Antiqua" w:eastAsia="Book Antiqua" w:hAnsi="Book Antiqua" w:cs="Book Antiqua"/>
          <w:color w:val="000000"/>
          <w:vertAlign w:val="superscript"/>
        </w:rPr>
        <w:t>[19,20]</w:t>
      </w:r>
      <w:r w:rsidRPr="00C264A1">
        <w:rPr>
          <w:rFonts w:ascii="Book Antiqua" w:eastAsia="Book Antiqua" w:hAnsi="Book Antiqua" w:cs="Book Antiqua"/>
          <w:color w:val="000000"/>
        </w:rPr>
        <w:t xml:space="preserve">.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fruit</w:t>
      </w:r>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 xml:space="preserve">has been scientifically proven to possess antibacterial, antifungal, antioxidant, </w:t>
      </w:r>
      <w:proofErr w:type="spellStart"/>
      <w:r w:rsidRPr="00C264A1">
        <w:rPr>
          <w:rFonts w:ascii="Book Antiqua" w:eastAsia="Book Antiqua" w:hAnsi="Book Antiqua" w:cs="Book Antiqua"/>
          <w:color w:val="000000"/>
        </w:rPr>
        <w:t>antidiabetic</w:t>
      </w:r>
      <w:proofErr w:type="spellEnd"/>
      <w:r w:rsidRPr="00C264A1">
        <w:rPr>
          <w:rFonts w:ascii="Book Antiqua" w:eastAsia="Book Antiqua" w:hAnsi="Book Antiqua" w:cs="Book Antiqua"/>
          <w:color w:val="000000"/>
        </w:rPr>
        <w:t xml:space="preserve"> and </w:t>
      </w:r>
      <w:proofErr w:type="spellStart"/>
      <w:r w:rsidRPr="00C264A1">
        <w:rPr>
          <w:rFonts w:ascii="Book Antiqua" w:eastAsia="Book Antiqua" w:hAnsi="Book Antiqua" w:cs="Book Antiqua"/>
          <w:color w:val="000000"/>
        </w:rPr>
        <w:t>hepatoprotective</w:t>
      </w:r>
      <w:proofErr w:type="spellEnd"/>
      <w:r w:rsidRPr="00C264A1">
        <w:rPr>
          <w:rFonts w:ascii="Book Antiqua" w:eastAsia="Book Antiqua" w:hAnsi="Book Antiqua" w:cs="Book Antiqua"/>
          <w:color w:val="000000"/>
        </w:rPr>
        <w:t xml:space="preserve"> effects</w:t>
      </w:r>
      <w:r w:rsidRPr="00C264A1">
        <w:rPr>
          <w:rFonts w:ascii="Book Antiqua" w:eastAsia="Book Antiqua" w:hAnsi="Book Antiqua" w:cs="Book Antiqua"/>
          <w:color w:val="000000"/>
          <w:vertAlign w:val="superscript"/>
        </w:rPr>
        <w:t>[21,22]</w:t>
      </w:r>
      <w:r w:rsidRPr="00C264A1">
        <w:rPr>
          <w:rFonts w:ascii="Book Antiqua" w:eastAsia="Book Antiqua" w:hAnsi="Book Antiqua" w:cs="Book Antiqua"/>
          <w:color w:val="000000"/>
        </w:rPr>
        <w:t xml:space="preserve">. The combination of three </w:t>
      </w:r>
      <w:proofErr w:type="spellStart"/>
      <w:r w:rsidRPr="00C264A1">
        <w:rPr>
          <w:rFonts w:ascii="Book Antiqua" w:eastAsia="Book Antiqua" w:hAnsi="Book Antiqua" w:cs="Book Antiqua"/>
          <w:color w:val="000000"/>
        </w:rPr>
        <w:t>lignans</w:t>
      </w:r>
      <w:proofErr w:type="spellEnd"/>
      <w:r w:rsidRPr="00C264A1">
        <w:rPr>
          <w:rFonts w:ascii="Book Antiqua" w:eastAsia="Book Antiqua" w:hAnsi="Book Antiqua" w:cs="Book Antiqua"/>
          <w:color w:val="000000"/>
        </w:rPr>
        <w:t xml:space="preserve"> and a </w:t>
      </w:r>
      <w:proofErr w:type="spellStart"/>
      <w:r w:rsidRPr="00C264A1">
        <w:rPr>
          <w:rFonts w:ascii="Book Antiqua" w:eastAsia="Book Antiqua" w:hAnsi="Book Antiqua" w:cs="Book Antiqua"/>
          <w:color w:val="000000"/>
        </w:rPr>
        <w:t>flavan</w:t>
      </w:r>
      <w:proofErr w:type="spellEnd"/>
      <w:r w:rsidRPr="00C264A1">
        <w:rPr>
          <w:rFonts w:ascii="Book Antiqua" w:eastAsia="Book Antiqua" w:hAnsi="Book Antiqua" w:cs="Book Antiqua"/>
          <w:color w:val="000000"/>
        </w:rPr>
        <w:t xml:space="preserve"> from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fruit</w:t>
      </w:r>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 xml:space="preserve">extract showed significant anti-HIV, anti-malarial and antifungal activity </w:t>
      </w:r>
      <w:r w:rsidRPr="00C264A1">
        <w:rPr>
          <w:rFonts w:ascii="Book Antiqua" w:eastAsia="Book Antiqua" w:hAnsi="Book Antiqua" w:cs="Book Antiqua"/>
          <w:i/>
          <w:iCs/>
          <w:color w:val="000000"/>
        </w:rPr>
        <w:t>in vitro</w:t>
      </w:r>
      <w:r w:rsidRPr="00C264A1">
        <w:rPr>
          <w:rFonts w:ascii="Book Antiqua" w:eastAsia="Book Antiqua" w:hAnsi="Book Antiqua" w:cs="Book Antiqua"/>
          <w:color w:val="000000"/>
          <w:vertAlign w:val="superscript"/>
        </w:rPr>
        <w:t>[23]</w:t>
      </w:r>
      <w:r w:rsidRPr="00C264A1">
        <w:rPr>
          <w:rFonts w:ascii="Book Antiqua" w:eastAsia="Book Antiqua" w:hAnsi="Book Antiqua" w:cs="Book Antiqua"/>
          <w:color w:val="000000"/>
        </w:rPr>
        <w:t xml:space="preserve">. </w:t>
      </w:r>
      <w:proofErr w:type="spellStart"/>
      <w:r w:rsidRPr="00C264A1">
        <w:rPr>
          <w:rFonts w:ascii="Book Antiqua" w:eastAsia="Book Antiqua" w:hAnsi="Book Antiqua" w:cs="Book Antiqua"/>
          <w:color w:val="000000"/>
        </w:rPr>
        <w:t>Ellagic</w:t>
      </w:r>
      <w:proofErr w:type="spellEnd"/>
      <w:r w:rsidRPr="00C264A1">
        <w:rPr>
          <w:rFonts w:ascii="Book Antiqua" w:eastAsia="Book Antiqua" w:hAnsi="Book Antiqua" w:cs="Book Antiqua"/>
          <w:color w:val="000000"/>
        </w:rPr>
        <w:t xml:space="preserve"> acid (EA) is a </w:t>
      </w:r>
      <w:proofErr w:type="spellStart"/>
      <w:r w:rsidRPr="00C264A1">
        <w:rPr>
          <w:rFonts w:ascii="Book Antiqua" w:eastAsia="Book Antiqua" w:hAnsi="Book Antiqua" w:cs="Book Antiqua"/>
          <w:color w:val="000000"/>
        </w:rPr>
        <w:t>polyphenolic</w:t>
      </w:r>
      <w:proofErr w:type="spellEnd"/>
      <w:r w:rsidRPr="00C264A1">
        <w:rPr>
          <w:rFonts w:ascii="Book Antiqua" w:eastAsia="Book Antiqua" w:hAnsi="Book Antiqua" w:cs="Book Antiqua"/>
          <w:color w:val="000000"/>
        </w:rPr>
        <w:t xml:space="preserve"> compound present in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w:t>
      </w:r>
      <w:r w:rsidRPr="00C264A1">
        <w:rPr>
          <w:rFonts w:ascii="Book Antiqua" w:eastAsia="Book Antiqua" w:hAnsi="Book Antiqua" w:cs="Book Antiqua"/>
          <w:color w:val="000000"/>
        </w:rPr>
        <w:lastRenderedPageBreak/>
        <w:t xml:space="preserve">in a considerable amount (1.3-2.2 mg/g of total polyphenols), and has been studied extensively </w:t>
      </w:r>
      <w:r w:rsidR="00AC14A7">
        <w:rPr>
          <w:rFonts w:ascii="Book Antiqua" w:eastAsia="Book Antiqua" w:hAnsi="Book Antiqua" w:cs="Book Antiqua"/>
          <w:color w:val="000000"/>
        </w:rPr>
        <w:t xml:space="preserve">due to </w:t>
      </w:r>
      <w:r w:rsidRPr="00C264A1">
        <w:rPr>
          <w:rFonts w:ascii="Book Antiqua" w:eastAsia="Book Antiqua" w:hAnsi="Book Antiqua" w:cs="Book Antiqua"/>
          <w:color w:val="000000"/>
        </w:rPr>
        <w:t>its medicinal attributes</w:t>
      </w:r>
      <w:r w:rsidRPr="00C264A1">
        <w:rPr>
          <w:rFonts w:ascii="Book Antiqua" w:eastAsia="Book Antiqua" w:hAnsi="Book Antiqua" w:cs="Book Antiqua"/>
          <w:color w:val="000000"/>
          <w:vertAlign w:val="superscript"/>
        </w:rPr>
        <w:t>[24,25]</w:t>
      </w:r>
      <w:r w:rsidRPr="00C264A1">
        <w:rPr>
          <w:rFonts w:ascii="Book Antiqua" w:eastAsia="Book Antiqua" w:hAnsi="Book Antiqua" w:cs="Book Antiqua"/>
          <w:color w:val="000000"/>
        </w:rPr>
        <w:t>. The antioxidant effect of EA is attributed to its free radical scavenging and metal ion chelating abilities, along with enhancement of cellular antioxidant</w:t>
      </w:r>
      <w:r w:rsidR="00AC14A7">
        <w:rPr>
          <w:rFonts w:ascii="Book Antiqua" w:eastAsia="Book Antiqua" w:hAnsi="Book Antiqua" w:cs="Book Antiqua"/>
          <w:color w:val="000000"/>
        </w:rPr>
        <w:t xml:space="preserve"> </w:t>
      </w:r>
      <w:r w:rsidR="005737E1" w:rsidRPr="00C264A1">
        <w:rPr>
          <w:rFonts w:ascii="Book Antiqua" w:eastAsia="Book Antiqua" w:hAnsi="Book Antiqua" w:cs="Book Antiqua"/>
          <w:color w:val="000000"/>
        </w:rPr>
        <w:t>defense</w:t>
      </w:r>
      <w:r w:rsidRPr="00C264A1">
        <w:rPr>
          <w:rFonts w:ascii="Book Antiqua" w:eastAsia="Book Antiqua" w:hAnsi="Book Antiqua" w:cs="Book Antiqua"/>
          <w:color w:val="000000"/>
        </w:rPr>
        <w:t>. EA also protects cells from free radical</w:t>
      </w:r>
      <w:r w:rsidR="00AC14A7">
        <w:rPr>
          <w:rFonts w:ascii="Book Antiqua" w:eastAsia="Book Antiqua" w:hAnsi="Book Antiqua" w:cs="Book Antiqua"/>
          <w:color w:val="000000"/>
        </w:rPr>
        <w:t>-</w:t>
      </w:r>
      <w:r w:rsidRPr="00C264A1">
        <w:rPr>
          <w:rFonts w:ascii="Book Antiqua" w:eastAsia="Book Antiqua" w:hAnsi="Book Antiqua" w:cs="Book Antiqua"/>
          <w:color w:val="000000"/>
        </w:rPr>
        <w:t>mediated DNA damage</w:t>
      </w:r>
      <w:r w:rsidRPr="00C264A1">
        <w:rPr>
          <w:rFonts w:ascii="Book Antiqua" w:eastAsia="Book Antiqua" w:hAnsi="Book Antiqua" w:cs="Book Antiqua"/>
          <w:color w:val="000000"/>
          <w:vertAlign w:val="superscript"/>
        </w:rPr>
        <w:t>[26,27]</w:t>
      </w:r>
      <w:r w:rsidRPr="00C264A1">
        <w:rPr>
          <w:rFonts w:ascii="Book Antiqua" w:eastAsia="Book Antiqua" w:hAnsi="Book Antiqua" w:cs="Book Antiqua"/>
          <w:color w:val="000000"/>
        </w:rPr>
        <w:t xml:space="preserve">. However, </w:t>
      </w:r>
      <w:r w:rsidR="00AC14A7">
        <w:rPr>
          <w:rFonts w:ascii="Book Antiqua" w:eastAsia="Book Antiqua" w:hAnsi="Book Antiqua" w:cs="Book Antiqua"/>
          <w:color w:val="000000"/>
        </w:rPr>
        <w:t>there are no reports on</w:t>
      </w:r>
      <w:r w:rsidRPr="00C264A1">
        <w:rPr>
          <w:rFonts w:ascii="Book Antiqua" w:eastAsia="Book Antiqua" w:hAnsi="Book Antiqua" w:cs="Book Antiqua"/>
          <w:color w:val="000000"/>
        </w:rPr>
        <w:t xml:space="preserve"> the therapeutic potential of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extracts and EA as </w:t>
      </w:r>
      <w:r w:rsidR="00AC14A7">
        <w:rPr>
          <w:rFonts w:ascii="Book Antiqua" w:eastAsia="Book Antiqua" w:hAnsi="Book Antiqua" w:cs="Book Antiqua"/>
          <w:color w:val="000000"/>
        </w:rPr>
        <w:t xml:space="preserve">a </w:t>
      </w:r>
      <w:proofErr w:type="spellStart"/>
      <w:r w:rsidRPr="00C264A1">
        <w:rPr>
          <w:rFonts w:ascii="Book Antiqua" w:eastAsia="Book Antiqua" w:hAnsi="Book Antiqua" w:cs="Book Antiqua"/>
          <w:color w:val="000000"/>
        </w:rPr>
        <w:t>hepatoprotectant</w:t>
      </w:r>
      <w:proofErr w:type="spellEnd"/>
      <w:r w:rsidRPr="00C264A1">
        <w:rPr>
          <w:rFonts w:ascii="Book Antiqua" w:eastAsia="Book Antiqua" w:hAnsi="Book Antiqua" w:cs="Book Antiqua"/>
          <w:color w:val="000000"/>
        </w:rPr>
        <w:t xml:space="preserve"> against ACF-induced toxicity. The present study reports </w:t>
      </w:r>
      <w:r w:rsidR="00AC14A7">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antioxidant and </w:t>
      </w:r>
      <w:proofErr w:type="spellStart"/>
      <w:r w:rsidRPr="00C264A1">
        <w:rPr>
          <w:rFonts w:ascii="Book Antiqua" w:eastAsia="Book Antiqua" w:hAnsi="Book Antiqua" w:cs="Book Antiqua"/>
          <w:color w:val="000000"/>
        </w:rPr>
        <w:t>hepatoprotective</w:t>
      </w:r>
      <w:proofErr w:type="spellEnd"/>
      <w:r w:rsidRPr="00C264A1">
        <w:rPr>
          <w:rFonts w:ascii="Book Antiqua" w:eastAsia="Book Antiqua" w:hAnsi="Book Antiqua" w:cs="Book Antiqua"/>
          <w:color w:val="000000"/>
        </w:rPr>
        <w:t xml:space="preserve"> activities of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ethyl acetate (Eth) and aqueous (AQ) extracts as well as EA against ACF-induced oxidative stress and hepatotoxicity. To the best of our knowledge, this is the first study </w:t>
      </w:r>
      <w:r w:rsidR="00AC14A7">
        <w:rPr>
          <w:rFonts w:ascii="Book Antiqua" w:eastAsia="Book Antiqua" w:hAnsi="Book Antiqua" w:cs="Book Antiqua"/>
          <w:color w:val="000000"/>
        </w:rPr>
        <w:t>to</w:t>
      </w:r>
      <w:r w:rsidRPr="00C264A1">
        <w:rPr>
          <w:rFonts w:ascii="Book Antiqua" w:eastAsia="Book Antiqua" w:hAnsi="Book Antiqua" w:cs="Book Antiqua"/>
          <w:color w:val="000000"/>
        </w:rPr>
        <w:t xml:space="preserve"> assess </w:t>
      </w:r>
      <w:r w:rsidR="00AC14A7">
        <w:rPr>
          <w:rFonts w:ascii="Book Antiqua" w:eastAsia="Book Antiqua" w:hAnsi="Book Antiqua" w:cs="Book Antiqua"/>
          <w:color w:val="000000"/>
        </w:rPr>
        <w:t xml:space="preserve">the </w:t>
      </w:r>
      <w:r w:rsidR="00AC14A7" w:rsidRPr="00C264A1">
        <w:rPr>
          <w:rFonts w:ascii="Book Antiqua" w:eastAsia="Book Antiqua" w:hAnsi="Book Antiqua" w:cs="Book Antiqua"/>
          <w:color w:val="000000"/>
        </w:rPr>
        <w:t xml:space="preserve">antioxidant and </w:t>
      </w:r>
      <w:proofErr w:type="spellStart"/>
      <w:r w:rsidR="00AC14A7" w:rsidRPr="00C264A1">
        <w:rPr>
          <w:rFonts w:ascii="Book Antiqua" w:eastAsia="Book Antiqua" w:hAnsi="Book Antiqua" w:cs="Book Antiqua"/>
          <w:color w:val="000000"/>
        </w:rPr>
        <w:t>hepatoprotective</w:t>
      </w:r>
      <w:proofErr w:type="spellEnd"/>
      <w:r w:rsidR="00AC14A7" w:rsidRPr="00C264A1">
        <w:rPr>
          <w:rFonts w:ascii="Book Antiqua" w:eastAsia="Book Antiqua" w:hAnsi="Book Antiqua" w:cs="Book Antiqua"/>
          <w:color w:val="000000"/>
        </w:rPr>
        <w:t xml:space="preserve"> effects </w:t>
      </w:r>
      <w:r w:rsidRPr="00C264A1">
        <w:rPr>
          <w:rFonts w:ascii="Book Antiqua" w:eastAsia="Book Antiqua" w:hAnsi="Book Antiqua" w:cs="Book Antiqua"/>
          <w:color w:val="000000"/>
        </w:rPr>
        <w:t xml:space="preserve">of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 xml:space="preserve">fruit extracts (Eth and AQ) and EA against ACF-induced liver injury in albino </w:t>
      </w:r>
      <w:proofErr w:type="spellStart"/>
      <w:r w:rsidRPr="00C264A1">
        <w:rPr>
          <w:rFonts w:ascii="Book Antiqua" w:eastAsia="Book Antiqua" w:hAnsi="Book Antiqua" w:cs="Book Antiqua"/>
          <w:color w:val="000000"/>
        </w:rPr>
        <w:t>Wistar</w:t>
      </w:r>
      <w:proofErr w:type="spellEnd"/>
      <w:r w:rsidRPr="00C264A1">
        <w:rPr>
          <w:rFonts w:ascii="Book Antiqua" w:eastAsia="Book Antiqua" w:hAnsi="Book Antiqua" w:cs="Book Antiqua"/>
          <w:color w:val="000000"/>
        </w:rPr>
        <w:t xml:space="preserve"> rats.</w:t>
      </w:r>
    </w:p>
    <w:bookmarkEnd w:id="29"/>
    <w:bookmarkEnd w:id="30"/>
    <w:p w14:paraId="7A06A398" w14:textId="77777777" w:rsidR="00A77B3E" w:rsidRPr="00C264A1" w:rsidRDefault="00A77B3E" w:rsidP="00C264A1">
      <w:pPr>
        <w:snapToGrid w:val="0"/>
        <w:spacing w:line="360" w:lineRule="auto"/>
        <w:jc w:val="both"/>
        <w:rPr>
          <w:rFonts w:ascii="Book Antiqua" w:hAnsi="Book Antiqua"/>
        </w:rPr>
      </w:pPr>
    </w:p>
    <w:p w14:paraId="6BBEEAF0"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aps/>
          <w:color w:val="000000"/>
          <w:u w:val="single"/>
        </w:rPr>
        <w:t>MATERIALS AND METHODS</w:t>
      </w:r>
    </w:p>
    <w:p w14:paraId="1647E89C" w14:textId="77777777" w:rsidR="00A77B3E" w:rsidRPr="00C264A1" w:rsidRDefault="00AD2545" w:rsidP="00C264A1">
      <w:pPr>
        <w:snapToGrid w:val="0"/>
        <w:spacing w:line="360" w:lineRule="auto"/>
        <w:jc w:val="both"/>
        <w:rPr>
          <w:rFonts w:ascii="Book Antiqua" w:hAnsi="Book Antiqua"/>
        </w:rPr>
      </w:pPr>
      <w:bookmarkStart w:id="31" w:name="OLE_LINK35"/>
      <w:bookmarkStart w:id="32" w:name="OLE_LINK36"/>
      <w:r w:rsidRPr="00C264A1">
        <w:rPr>
          <w:rFonts w:ascii="Book Antiqua" w:eastAsia="Book Antiqua" w:hAnsi="Book Antiqua" w:cs="Book Antiqua"/>
          <w:b/>
          <w:bCs/>
          <w:i/>
          <w:iCs/>
          <w:color w:val="000000"/>
        </w:rPr>
        <w:t>Chemicals</w:t>
      </w:r>
    </w:p>
    <w:p w14:paraId="5FB3600B" w14:textId="77E5DAE0" w:rsidR="00A77B3E" w:rsidRPr="00C264A1" w:rsidRDefault="00AD2545" w:rsidP="00C264A1">
      <w:pPr>
        <w:snapToGrid w:val="0"/>
        <w:spacing w:line="360" w:lineRule="auto"/>
        <w:jc w:val="both"/>
        <w:rPr>
          <w:rFonts w:ascii="Book Antiqua" w:hAnsi="Book Antiqua"/>
        </w:rPr>
      </w:pPr>
      <w:proofErr w:type="spellStart"/>
      <w:r w:rsidRPr="00C264A1">
        <w:rPr>
          <w:rFonts w:ascii="Book Antiqua" w:eastAsia="Book Antiqua" w:hAnsi="Book Antiqua" w:cs="Book Antiqua"/>
          <w:color w:val="000000"/>
        </w:rPr>
        <w:t>Silymarin</w:t>
      </w:r>
      <w:proofErr w:type="spellEnd"/>
      <w:r w:rsidRPr="00C264A1">
        <w:rPr>
          <w:rFonts w:ascii="Book Antiqua" w:eastAsia="Book Antiqua" w:hAnsi="Book Antiqua" w:cs="Book Antiqua"/>
          <w:color w:val="000000"/>
        </w:rPr>
        <w:t xml:space="preserve"> (Sigma), </w:t>
      </w:r>
      <w:proofErr w:type="spellStart"/>
      <w:r w:rsidRPr="00C264A1">
        <w:rPr>
          <w:rFonts w:ascii="Book Antiqua" w:eastAsia="Book Antiqua" w:hAnsi="Book Antiqua" w:cs="Book Antiqua"/>
          <w:color w:val="000000"/>
        </w:rPr>
        <w:t>ellagic</w:t>
      </w:r>
      <w:proofErr w:type="spellEnd"/>
      <w:r w:rsidRPr="00C264A1">
        <w:rPr>
          <w:rFonts w:ascii="Book Antiqua" w:eastAsia="Book Antiqua" w:hAnsi="Book Antiqua" w:cs="Book Antiqua"/>
          <w:color w:val="000000"/>
        </w:rPr>
        <w:t xml:space="preserve"> acid (</w:t>
      </w:r>
      <w:proofErr w:type="spellStart"/>
      <w:r w:rsidRPr="00C264A1">
        <w:rPr>
          <w:rFonts w:ascii="Book Antiqua" w:eastAsia="Book Antiqua" w:hAnsi="Book Antiqua" w:cs="Book Antiqua"/>
          <w:color w:val="000000"/>
        </w:rPr>
        <w:t>Himedia</w:t>
      </w:r>
      <w:proofErr w:type="spellEnd"/>
      <w:r w:rsidRPr="00C264A1">
        <w:rPr>
          <w:rFonts w:ascii="Book Antiqua" w:eastAsia="Book Antiqua" w:hAnsi="Book Antiqua" w:cs="Book Antiqua"/>
          <w:color w:val="000000"/>
        </w:rPr>
        <w:t xml:space="preserve"> </w:t>
      </w:r>
      <w:r w:rsidR="00AC14A7">
        <w:rPr>
          <w:rFonts w:ascii="Book Antiqua" w:eastAsia="Book Antiqua" w:hAnsi="Book Antiqua" w:cs="Book Antiqua"/>
          <w:color w:val="000000"/>
        </w:rPr>
        <w:t>L</w:t>
      </w:r>
      <w:r w:rsidRPr="00C264A1">
        <w:rPr>
          <w:rFonts w:ascii="Book Antiqua" w:eastAsia="Book Antiqua" w:hAnsi="Book Antiqua" w:cs="Book Antiqua"/>
          <w:color w:val="000000"/>
        </w:rPr>
        <w:t xml:space="preserve">aboratories </w:t>
      </w:r>
      <w:proofErr w:type="spellStart"/>
      <w:r w:rsidRPr="00C264A1">
        <w:rPr>
          <w:rFonts w:ascii="Book Antiqua" w:eastAsia="Book Antiqua" w:hAnsi="Book Antiqua" w:cs="Book Antiqua"/>
          <w:color w:val="000000"/>
        </w:rPr>
        <w:t>Pvt</w:t>
      </w:r>
      <w:proofErr w:type="spellEnd"/>
      <w:r w:rsidRPr="00C264A1">
        <w:rPr>
          <w:rFonts w:ascii="Book Antiqua" w:eastAsia="Book Antiqua" w:hAnsi="Book Antiqua" w:cs="Book Antiqua"/>
          <w:color w:val="000000"/>
        </w:rPr>
        <w:t xml:space="preserve"> Ltd.), </w:t>
      </w:r>
      <w:proofErr w:type="spellStart"/>
      <w:r w:rsidR="00C10964">
        <w:rPr>
          <w:rFonts w:ascii="Book Antiqua" w:eastAsia="Book Antiqua" w:hAnsi="Book Antiqua" w:cs="Book Antiqua"/>
          <w:color w:val="000000"/>
        </w:rPr>
        <w:t>a</w:t>
      </w:r>
      <w:r w:rsidRPr="00C264A1">
        <w:rPr>
          <w:rFonts w:ascii="Book Antiqua" w:eastAsia="Book Antiqua" w:hAnsi="Book Antiqua" w:cs="Book Antiqua"/>
          <w:color w:val="000000"/>
        </w:rPr>
        <w:t>ceclofenac</w:t>
      </w:r>
      <w:proofErr w:type="spellEnd"/>
      <w:r w:rsidRPr="00C264A1">
        <w:rPr>
          <w:rFonts w:ascii="Book Antiqua" w:eastAsia="Book Antiqua" w:hAnsi="Book Antiqua" w:cs="Book Antiqua"/>
          <w:color w:val="000000"/>
        </w:rPr>
        <w:t xml:space="preserve"> (</w:t>
      </w:r>
      <w:proofErr w:type="spellStart"/>
      <w:r w:rsidRPr="00C264A1">
        <w:rPr>
          <w:rFonts w:ascii="Book Antiqua" w:eastAsia="Book Antiqua" w:hAnsi="Book Antiqua" w:cs="Book Antiqua"/>
          <w:color w:val="000000"/>
        </w:rPr>
        <w:t>Ipca</w:t>
      </w:r>
      <w:proofErr w:type="spellEnd"/>
      <w:r w:rsidRPr="00C264A1">
        <w:rPr>
          <w:rFonts w:ascii="Book Antiqua" w:eastAsia="Book Antiqua" w:hAnsi="Book Antiqua" w:cs="Book Antiqua"/>
          <w:color w:val="000000"/>
        </w:rPr>
        <w:t xml:space="preserve"> </w:t>
      </w:r>
      <w:r w:rsidR="00AC14A7">
        <w:rPr>
          <w:rFonts w:ascii="Book Antiqua" w:eastAsia="Book Antiqua" w:hAnsi="Book Antiqua" w:cs="Book Antiqua"/>
          <w:color w:val="000000"/>
        </w:rPr>
        <w:t>L</w:t>
      </w:r>
      <w:r w:rsidRPr="00C264A1">
        <w:rPr>
          <w:rFonts w:ascii="Book Antiqua" w:eastAsia="Book Antiqua" w:hAnsi="Book Antiqua" w:cs="Book Antiqua"/>
          <w:color w:val="000000"/>
        </w:rPr>
        <w:t xml:space="preserve">aboratory), </w:t>
      </w:r>
      <w:proofErr w:type="spellStart"/>
      <w:r w:rsidRPr="00C264A1">
        <w:rPr>
          <w:rFonts w:ascii="Book Antiqua" w:eastAsia="Book Antiqua" w:hAnsi="Book Antiqua" w:cs="Book Antiqua"/>
          <w:color w:val="000000"/>
        </w:rPr>
        <w:t>ferrozine</w:t>
      </w:r>
      <w:proofErr w:type="spellEnd"/>
      <w:r w:rsidRPr="00C264A1">
        <w:rPr>
          <w:rFonts w:ascii="Book Antiqua" w:eastAsia="Book Antiqua" w:hAnsi="Book Antiqua" w:cs="Book Antiqua"/>
          <w:color w:val="000000"/>
        </w:rPr>
        <w:t xml:space="preserve">, ferric chloride, sodium </w:t>
      </w:r>
      <w:proofErr w:type="spellStart"/>
      <w:r w:rsidRPr="00C264A1">
        <w:rPr>
          <w:rFonts w:ascii="Book Antiqua" w:eastAsia="Book Antiqua" w:hAnsi="Book Antiqua" w:cs="Book Antiqua"/>
          <w:color w:val="000000"/>
        </w:rPr>
        <w:t>nitroprusside</w:t>
      </w:r>
      <w:proofErr w:type="spellEnd"/>
      <w:r w:rsidRPr="00C264A1">
        <w:rPr>
          <w:rFonts w:ascii="Book Antiqua" w:eastAsia="Book Antiqua" w:hAnsi="Book Antiqua" w:cs="Book Antiqua"/>
          <w:color w:val="000000"/>
        </w:rPr>
        <w:t>, sul</w:t>
      </w:r>
      <w:r w:rsidR="00AC14A7">
        <w:rPr>
          <w:rFonts w:ascii="Book Antiqua" w:eastAsia="Book Antiqua" w:hAnsi="Book Antiqua" w:cs="Book Antiqua"/>
          <w:color w:val="000000"/>
        </w:rPr>
        <w:t>f</w:t>
      </w:r>
      <w:r w:rsidRPr="00C264A1">
        <w:rPr>
          <w:rFonts w:ascii="Book Antiqua" w:eastAsia="Book Antiqua" w:hAnsi="Book Antiqua" w:cs="Book Antiqua"/>
          <w:color w:val="000000"/>
        </w:rPr>
        <w:t xml:space="preserve">anilamide, </w:t>
      </w:r>
      <w:proofErr w:type="spellStart"/>
      <w:r w:rsidRPr="00C264A1">
        <w:rPr>
          <w:rFonts w:ascii="Book Antiqua" w:eastAsia="Book Antiqua" w:hAnsi="Book Antiqua" w:cs="Book Antiqua"/>
          <w:color w:val="000000"/>
        </w:rPr>
        <w:t>napthyldiamine</w:t>
      </w:r>
      <w:proofErr w:type="spellEnd"/>
      <w:r w:rsidRPr="00C264A1">
        <w:rPr>
          <w:rFonts w:ascii="Book Antiqua" w:eastAsia="Book Antiqua" w:hAnsi="Book Antiqua" w:cs="Book Antiqua"/>
          <w:color w:val="000000"/>
        </w:rPr>
        <w:t xml:space="preserve">, phosphoric acid, potassium chloride, </w:t>
      </w:r>
      <w:r w:rsidR="00AC14A7">
        <w:rPr>
          <w:rFonts w:ascii="Book Antiqua" w:eastAsia="Book Antiqua" w:hAnsi="Book Antiqua" w:cs="Book Antiqua"/>
          <w:color w:val="000000"/>
        </w:rPr>
        <w:t xml:space="preserve">and </w:t>
      </w:r>
      <w:r w:rsidRPr="00C264A1">
        <w:rPr>
          <w:rFonts w:ascii="Book Antiqua" w:eastAsia="Book Antiqua" w:hAnsi="Book Antiqua" w:cs="Book Antiqua"/>
          <w:color w:val="000000"/>
        </w:rPr>
        <w:t>ferrous sulfate (</w:t>
      </w:r>
      <w:proofErr w:type="spellStart"/>
      <w:r w:rsidRPr="00C264A1">
        <w:rPr>
          <w:rFonts w:ascii="Book Antiqua" w:eastAsia="Book Antiqua" w:hAnsi="Book Antiqua" w:cs="Book Antiqua"/>
          <w:color w:val="000000"/>
        </w:rPr>
        <w:t>Sisco</w:t>
      </w:r>
      <w:proofErr w:type="spellEnd"/>
      <w:r w:rsidRPr="00C264A1">
        <w:rPr>
          <w:rFonts w:ascii="Book Antiqua" w:eastAsia="Book Antiqua" w:hAnsi="Book Antiqua" w:cs="Book Antiqua"/>
          <w:color w:val="000000"/>
        </w:rPr>
        <w:t xml:space="preserve"> Research Laboratory</w:t>
      </w:r>
      <w:r w:rsidR="00AC14A7">
        <w:rPr>
          <w:rFonts w:ascii="Book Antiqua" w:eastAsia="Book Antiqua" w:hAnsi="Book Antiqua" w:cs="Book Antiqua"/>
          <w:color w:val="000000"/>
        </w:rPr>
        <w:t xml:space="preserve"> (SRL)</w:t>
      </w:r>
      <w:r w:rsidRPr="00C264A1">
        <w:rPr>
          <w:rFonts w:ascii="Book Antiqua" w:eastAsia="Book Antiqua" w:hAnsi="Book Antiqua" w:cs="Book Antiqua"/>
          <w:color w:val="000000"/>
        </w:rPr>
        <w:t xml:space="preserve"> Pvt. Ltd.) were procured from scientific suppliers. Biochemical kits for estimation of </w:t>
      </w:r>
      <w:proofErr w:type="spellStart"/>
      <w:r w:rsidRPr="00C264A1">
        <w:rPr>
          <w:rFonts w:ascii="Book Antiqua" w:eastAsia="Book Antiqua" w:hAnsi="Book Antiqua" w:cs="Book Antiqua"/>
          <w:color w:val="000000"/>
        </w:rPr>
        <w:t>creatinine</w:t>
      </w:r>
      <w:proofErr w:type="spellEnd"/>
      <w:r w:rsidRPr="00C264A1">
        <w:rPr>
          <w:rFonts w:ascii="Book Antiqua" w:eastAsia="Book Antiqua" w:hAnsi="Book Antiqua" w:cs="Book Antiqua"/>
          <w:color w:val="000000"/>
        </w:rPr>
        <w:t>, uric acid, total protein, and serum enzymes (GPT</w:t>
      </w:r>
      <w:r w:rsidRPr="00C264A1">
        <w:rPr>
          <w:rFonts w:ascii="Book Antiqua" w:eastAsia="Book Antiqua" w:hAnsi="Book Antiqua" w:cs="Book Antiqua"/>
          <w:color w:val="000000"/>
          <w:shd w:val="clear" w:color="auto" w:fill="FFFFFF"/>
        </w:rPr>
        <w:t>, ALP</w:t>
      </w:r>
      <w:r w:rsidRPr="00C264A1">
        <w:rPr>
          <w:rFonts w:ascii="Book Antiqua" w:eastAsia="Book Antiqua" w:hAnsi="Book Antiqua" w:cs="Book Antiqua"/>
          <w:color w:val="000000"/>
        </w:rPr>
        <w:t xml:space="preserve">, GOT, LDH, GGT) were purchased from </w:t>
      </w:r>
      <w:proofErr w:type="spellStart"/>
      <w:r w:rsidRPr="00C264A1">
        <w:rPr>
          <w:rFonts w:ascii="Book Antiqua" w:eastAsia="Book Antiqua" w:hAnsi="Book Antiqua" w:cs="Book Antiqua"/>
          <w:color w:val="000000"/>
        </w:rPr>
        <w:t>Erba</w:t>
      </w:r>
      <w:proofErr w:type="spellEnd"/>
      <w:r w:rsidRPr="00C264A1">
        <w:rPr>
          <w:rFonts w:ascii="Book Antiqua" w:eastAsia="Book Antiqua" w:hAnsi="Book Antiqua" w:cs="Book Antiqua"/>
          <w:color w:val="000000"/>
        </w:rPr>
        <w:t xml:space="preserve"> </w:t>
      </w:r>
      <w:proofErr w:type="spellStart"/>
      <w:r w:rsidRPr="00C264A1">
        <w:rPr>
          <w:rFonts w:ascii="Book Antiqua" w:eastAsia="Book Antiqua" w:hAnsi="Book Antiqua" w:cs="Book Antiqua"/>
          <w:color w:val="000000"/>
        </w:rPr>
        <w:t>Transasia</w:t>
      </w:r>
      <w:proofErr w:type="spellEnd"/>
      <w:r w:rsidRPr="00C264A1">
        <w:rPr>
          <w:rFonts w:ascii="Book Antiqua" w:eastAsia="Book Antiqua" w:hAnsi="Book Antiqua" w:cs="Book Antiqua"/>
          <w:color w:val="000000"/>
        </w:rPr>
        <w:t xml:space="preserve"> Bio-medicals Ltd. All other laboratory chemicals such as dimethyl </w:t>
      </w:r>
      <w:proofErr w:type="spellStart"/>
      <w:r w:rsidRPr="00C264A1">
        <w:rPr>
          <w:rFonts w:ascii="Book Antiqua" w:eastAsia="Book Antiqua" w:hAnsi="Book Antiqua" w:cs="Book Antiqua"/>
          <w:color w:val="000000"/>
        </w:rPr>
        <w:t>sul</w:t>
      </w:r>
      <w:r w:rsidR="00AC14A7">
        <w:rPr>
          <w:rFonts w:ascii="Book Antiqua" w:eastAsia="Book Antiqua" w:hAnsi="Book Antiqua" w:cs="Book Antiqua"/>
          <w:color w:val="000000"/>
        </w:rPr>
        <w:t>f</w:t>
      </w:r>
      <w:r w:rsidRPr="00C264A1">
        <w:rPr>
          <w:rFonts w:ascii="Book Antiqua" w:eastAsia="Book Antiqua" w:hAnsi="Book Antiqua" w:cs="Book Antiqua"/>
          <w:color w:val="000000"/>
        </w:rPr>
        <w:t>oxide</w:t>
      </w:r>
      <w:proofErr w:type="spellEnd"/>
      <w:r w:rsidRPr="00C264A1">
        <w:rPr>
          <w:rFonts w:ascii="Book Antiqua" w:eastAsia="Book Antiqua" w:hAnsi="Book Antiqua" w:cs="Book Antiqua"/>
          <w:color w:val="000000"/>
        </w:rPr>
        <w:t xml:space="preserve">, </w:t>
      </w:r>
      <w:proofErr w:type="spellStart"/>
      <w:r w:rsidRPr="00C264A1">
        <w:rPr>
          <w:rFonts w:ascii="Book Antiqua" w:eastAsia="Book Antiqua" w:hAnsi="Book Antiqua" w:cs="Book Antiqua"/>
          <w:color w:val="000000"/>
        </w:rPr>
        <w:t>trichloroacetic</w:t>
      </w:r>
      <w:proofErr w:type="spellEnd"/>
      <w:r w:rsidRPr="00C264A1">
        <w:rPr>
          <w:rFonts w:ascii="Book Antiqua" w:eastAsia="Book Antiqua" w:hAnsi="Book Antiqua" w:cs="Book Antiqua"/>
          <w:color w:val="000000"/>
        </w:rPr>
        <w:t xml:space="preserve"> acid, </w:t>
      </w:r>
      <w:proofErr w:type="spellStart"/>
      <w:r w:rsidRPr="00C264A1">
        <w:rPr>
          <w:rFonts w:ascii="Book Antiqua" w:eastAsia="Book Antiqua" w:hAnsi="Book Antiqua" w:cs="Book Antiqua"/>
          <w:color w:val="000000"/>
        </w:rPr>
        <w:t>thiobarbituric</w:t>
      </w:r>
      <w:proofErr w:type="spellEnd"/>
      <w:r w:rsidRPr="00C264A1">
        <w:rPr>
          <w:rFonts w:ascii="Book Antiqua" w:eastAsia="Book Antiqua" w:hAnsi="Book Antiqua" w:cs="Book Antiqua"/>
          <w:color w:val="000000"/>
        </w:rPr>
        <w:t xml:space="preserve"> acid, bovine serum albumin, </w:t>
      </w:r>
      <w:proofErr w:type="spellStart"/>
      <w:r w:rsidRPr="00C264A1">
        <w:rPr>
          <w:rFonts w:ascii="Book Antiqua" w:eastAsia="Book Antiqua" w:hAnsi="Book Antiqua" w:cs="Book Antiqua"/>
          <w:color w:val="000000"/>
        </w:rPr>
        <w:t>butylated</w:t>
      </w:r>
      <w:proofErr w:type="spellEnd"/>
      <w:r w:rsidRPr="00C264A1">
        <w:rPr>
          <w:rFonts w:ascii="Book Antiqua" w:eastAsia="Book Antiqua" w:hAnsi="Book Antiqua" w:cs="Book Antiqua"/>
          <w:color w:val="000000"/>
        </w:rPr>
        <w:t xml:space="preserve"> </w:t>
      </w:r>
      <w:proofErr w:type="spellStart"/>
      <w:r w:rsidRPr="00C264A1">
        <w:rPr>
          <w:rFonts w:ascii="Book Antiqua" w:eastAsia="Book Antiqua" w:hAnsi="Book Antiqua" w:cs="Book Antiqua"/>
          <w:color w:val="000000"/>
        </w:rPr>
        <w:t>hydroxyanisole</w:t>
      </w:r>
      <w:proofErr w:type="spellEnd"/>
      <w:r w:rsidRPr="00C264A1">
        <w:rPr>
          <w:rFonts w:ascii="Book Antiqua" w:eastAsia="Book Antiqua" w:hAnsi="Book Antiqua" w:cs="Book Antiqua"/>
          <w:color w:val="000000"/>
        </w:rPr>
        <w:t xml:space="preserve">, sodium hydroxide, </w:t>
      </w:r>
      <w:r w:rsidR="00AC14A7">
        <w:rPr>
          <w:rFonts w:ascii="Book Antiqua" w:eastAsia="Book Antiqua" w:hAnsi="Book Antiqua" w:cs="Book Antiqua"/>
          <w:color w:val="000000"/>
        </w:rPr>
        <w:t xml:space="preserve">and </w:t>
      </w:r>
      <w:r w:rsidRPr="00C264A1">
        <w:rPr>
          <w:rFonts w:ascii="Book Antiqua" w:eastAsia="Book Antiqua" w:hAnsi="Book Antiqua" w:cs="Book Antiqua"/>
          <w:color w:val="000000"/>
        </w:rPr>
        <w:t>hydrogen peroxide were</w:t>
      </w:r>
      <w:r w:rsidR="000E519A" w:rsidRPr="00C264A1">
        <w:rPr>
          <w:rFonts w:ascii="Book Antiqua" w:eastAsia="Book Antiqua" w:hAnsi="Book Antiqua" w:cs="Book Antiqua"/>
          <w:color w:val="000000"/>
        </w:rPr>
        <w:t xml:space="preserve"> also</w:t>
      </w:r>
      <w:r w:rsidRPr="00C264A1">
        <w:rPr>
          <w:rFonts w:ascii="Book Antiqua" w:eastAsia="Book Antiqua" w:hAnsi="Book Antiqua" w:cs="Book Antiqua"/>
          <w:color w:val="000000"/>
        </w:rPr>
        <w:t xml:space="preserve"> procured from SRL, India.</w:t>
      </w:r>
    </w:p>
    <w:p w14:paraId="7F7868BF" w14:textId="77777777" w:rsidR="00A77B3E" w:rsidRPr="00C264A1" w:rsidRDefault="00A77B3E" w:rsidP="00C264A1">
      <w:pPr>
        <w:snapToGrid w:val="0"/>
        <w:spacing w:line="360" w:lineRule="auto"/>
        <w:jc w:val="both"/>
        <w:rPr>
          <w:rFonts w:ascii="Book Antiqua" w:hAnsi="Book Antiqua"/>
        </w:rPr>
      </w:pPr>
    </w:p>
    <w:p w14:paraId="49577706" w14:textId="11FB5492"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
          <w:iCs/>
          <w:color w:val="000000"/>
        </w:rPr>
        <w:t xml:space="preserve">Collection of plant fruits and </w:t>
      </w:r>
      <w:r w:rsidR="000E519A" w:rsidRPr="00C264A1">
        <w:rPr>
          <w:rFonts w:ascii="Book Antiqua" w:eastAsia="Book Antiqua" w:hAnsi="Book Antiqua" w:cs="Book Antiqua"/>
          <w:b/>
          <w:bCs/>
          <w:i/>
          <w:iCs/>
          <w:color w:val="000000"/>
        </w:rPr>
        <w:t xml:space="preserve">their </w:t>
      </w:r>
      <w:r w:rsidRPr="00C264A1">
        <w:rPr>
          <w:rFonts w:ascii="Book Antiqua" w:eastAsia="Book Antiqua" w:hAnsi="Book Antiqua" w:cs="Book Antiqua"/>
          <w:b/>
          <w:bCs/>
          <w:i/>
          <w:iCs/>
          <w:color w:val="000000"/>
        </w:rPr>
        <w:t>extraction</w:t>
      </w:r>
    </w:p>
    <w:p w14:paraId="3B7E02F6" w14:textId="2081E43C" w:rsidR="00A77B3E" w:rsidRPr="00C264A1" w:rsidRDefault="00AD2545" w:rsidP="00C264A1">
      <w:pPr>
        <w:snapToGrid w:val="0"/>
        <w:spacing w:line="360" w:lineRule="auto"/>
        <w:jc w:val="both"/>
        <w:rPr>
          <w:rFonts w:ascii="Book Antiqua" w:eastAsia="Book Antiqua" w:hAnsi="Book Antiqua" w:cs="Book Antiqua"/>
          <w:color w:val="000000"/>
        </w:rPr>
      </w:pPr>
      <w:r w:rsidRPr="00C264A1">
        <w:rPr>
          <w:rFonts w:ascii="Book Antiqua" w:eastAsia="Book Antiqua" w:hAnsi="Book Antiqua" w:cs="Book Antiqua"/>
          <w:color w:val="000000"/>
        </w:rPr>
        <w:t>Fruits of</w:t>
      </w:r>
      <w:r w:rsidRPr="00C264A1">
        <w:rPr>
          <w:rFonts w:ascii="Book Antiqua" w:eastAsia="Book Antiqua" w:hAnsi="Book Antiqua" w:cs="Book Antiqua"/>
          <w:i/>
          <w:iCs/>
          <w:color w:val="000000"/>
        </w:rPr>
        <w:t xml:space="preserve"> 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were bought from </w:t>
      </w:r>
      <w:proofErr w:type="spellStart"/>
      <w:r w:rsidR="00C10964">
        <w:rPr>
          <w:rFonts w:ascii="Book Antiqua" w:eastAsia="Book Antiqua" w:hAnsi="Book Antiqua" w:cs="Book Antiqua"/>
          <w:color w:val="000000"/>
        </w:rPr>
        <w:t>Prayagraj</w:t>
      </w:r>
      <w:proofErr w:type="spellEnd"/>
      <w:r w:rsidRPr="00C264A1">
        <w:rPr>
          <w:rFonts w:ascii="Book Antiqua" w:eastAsia="Book Antiqua" w:hAnsi="Book Antiqua" w:cs="Book Antiqua"/>
          <w:color w:val="000000"/>
        </w:rPr>
        <w:t xml:space="preserve"> local market and ground into </w:t>
      </w:r>
      <w:r w:rsidR="00AC14A7">
        <w:rPr>
          <w:rFonts w:ascii="Book Antiqua" w:eastAsia="Book Antiqua" w:hAnsi="Book Antiqua" w:cs="Book Antiqua"/>
          <w:color w:val="000000"/>
        </w:rPr>
        <w:t xml:space="preserve">a </w:t>
      </w:r>
      <w:r w:rsidRPr="00C264A1">
        <w:rPr>
          <w:rFonts w:ascii="Book Antiqua" w:eastAsia="Book Antiqua" w:hAnsi="Book Antiqua" w:cs="Book Antiqua"/>
          <w:color w:val="000000"/>
        </w:rPr>
        <w:t xml:space="preserve">fine powder. A </w:t>
      </w:r>
      <w:r w:rsidR="00AC14A7">
        <w:rPr>
          <w:rFonts w:ascii="Book Antiqua" w:eastAsia="Book Antiqua" w:hAnsi="Book Antiqua" w:cs="Book Antiqua"/>
          <w:color w:val="000000"/>
        </w:rPr>
        <w:t xml:space="preserve">total of </w:t>
      </w:r>
      <w:r w:rsidRPr="00C264A1">
        <w:rPr>
          <w:rFonts w:ascii="Book Antiqua" w:eastAsia="Book Antiqua" w:hAnsi="Book Antiqua" w:cs="Book Antiqua"/>
          <w:color w:val="000000"/>
        </w:rPr>
        <w:t>100</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g fruit powder was sequentially extracted with ethyl </w:t>
      </w:r>
      <w:r w:rsidRPr="00C264A1">
        <w:rPr>
          <w:rFonts w:ascii="Book Antiqua" w:eastAsia="Book Antiqua" w:hAnsi="Book Antiqua" w:cs="Book Antiqua"/>
          <w:color w:val="000000"/>
        </w:rPr>
        <w:lastRenderedPageBreak/>
        <w:t xml:space="preserve">acetate and water in </w:t>
      </w:r>
      <w:proofErr w:type="spellStart"/>
      <w:r w:rsidRPr="00C264A1">
        <w:rPr>
          <w:rFonts w:ascii="Book Antiqua" w:eastAsia="Book Antiqua" w:hAnsi="Book Antiqua" w:cs="Book Antiqua"/>
          <w:color w:val="000000"/>
        </w:rPr>
        <w:t>Soxhlet</w:t>
      </w:r>
      <w:proofErr w:type="spellEnd"/>
      <w:r w:rsidRPr="00C264A1">
        <w:rPr>
          <w:rFonts w:ascii="Book Antiqua" w:eastAsia="Book Antiqua" w:hAnsi="Book Antiqua" w:cs="Book Antiqua"/>
          <w:color w:val="000000"/>
        </w:rPr>
        <w:t xml:space="preserve"> apparatus</w:t>
      </w:r>
      <w:r w:rsidRPr="00C264A1">
        <w:rPr>
          <w:rFonts w:ascii="Book Antiqua" w:eastAsia="Book Antiqua" w:hAnsi="Book Antiqua" w:cs="Book Antiqua"/>
          <w:color w:val="000000"/>
          <w:vertAlign w:val="superscript"/>
        </w:rPr>
        <w:t>[28]</w:t>
      </w:r>
      <w:r w:rsidRPr="00C264A1">
        <w:rPr>
          <w:rFonts w:ascii="Book Antiqua" w:eastAsia="Book Antiqua" w:hAnsi="Book Antiqua" w:cs="Book Antiqua"/>
          <w:color w:val="000000"/>
        </w:rPr>
        <w:t xml:space="preserve">. The extract was dried under reduced pressure. </w:t>
      </w:r>
    </w:p>
    <w:p w14:paraId="54DC4D76" w14:textId="77777777" w:rsidR="00215854" w:rsidRPr="00C264A1" w:rsidRDefault="00215854" w:rsidP="00C264A1">
      <w:pPr>
        <w:snapToGrid w:val="0"/>
        <w:spacing w:line="360" w:lineRule="auto"/>
        <w:jc w:val="both"/>
        <w:rPr>
          <w:rFonts w:ascii="Book Antiqua" w:hAnsi="Book Antiqua"/>
        </w:rPr>
      </w:pPr>
    </w:p>
    <w:p w14:paraId="6C4472C7"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
          <w:iCs/>
          <w:color w:val="000000"/>
        </w:rPr>
        <w:t>Experimental animals</w:t>
      </w:r>
    </w:p>
    <w:p w14:paraId="18F42D36" w14:textId="668B90C8" w:rsidR="00A77B3E" w:rsidRPr="00C264A1" w:rsidRDefault="00AD2545" w:rsidP="00C264A1">
      <w:pPr>
        <w:snapToGrid w:val="0"/>
        <w:spacing w:line="360" w:lineRule="auto"/>
        <w:jc w:val="both"/>
        <w:rPr>
          <w:rFonts w:ascii="Book Antiqua" w:hAnsi="Book Antiqua"/>
        </w:rPr>
      </w:pPr>
      <w:proofErr w:type="spellStart"/>
      <w:r w:rsidRPr="00C264A1">
        <w:rPr>
          <w:rFonts w:ascii="Book Antiqua" w:eastAsia="Book Antiqua" w:hAnsi="Book Antiqua" w:cs="Book Antiqua"/>
          <w:color w:val="000000"/>
        </w:rPr>
        <w:t>Wistar</w:t>
      </w:r>
      <w:proofErr w:type="spellEnd"/>
      <w:r w:rsidRPr="00C264A1">
        <w:rPr>
          <w:rFonts w:ascii="Book Antiqua" w:eastAsia="Book Antiqua" w:hAnsi="Book Antiqua" w:cs="Book Antiqua"/>
          <w:color w:val="000000"/>
        </w:rPr>
        <w:t xml:space="preserve"> rats (either sex) of </w:t>
      </w:r>
      <w:r w:rsidR="00AC14A7">
        <w:rPr>
          <w:rFonts w:ascii="Book Antiqua" w:eastAsia="Book Antiqua" w:hAnsi="Book Antiqua" w:cs="Book Antiqua"/>
          <w:color w:val="000000"/>
        </w:rPr>
        <w:t xml:space="preserve">a </w:t>
      </w:r>
      <w:r w:rsidRPr="00C264A1">
        <w:rPr>
          <w:rFonts w:ascii="Book Antiqua" w:eastAsia="Book Antiqua" w:hAnsi="Book Antiqua" w:cs="Book Antiqua"/>
          <w:color w:val="000000"/>
        </w:rPr>
        <w:t>similar age group (weight 150-200</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g) were used </w:t>
      </w:r>
      <w:r w:rsidR="00AC14A7">
        <w:rPr>
          <w:rFonts w:ascii="Book Antiqua" w:eastAsia="Book Antiqua" w:hAnsi="Book Antiqua" w:cs="Book Antiqua"/>
          <w:color w:val="000000"/>
        </w:rPr>
        <w:t>in the</w:t>
      </w:r>
      <w:r w:rsidRPr="00C264A1">
        <w:rPr>
          <w:rFonts w:ascii="Book Antiqua" w:eastAsia="Book Antiqua" w:hAnsi="Book Antiqua" w:cs="Book Antiqua"/>
          <w:color w:val="000000"/>
        </w:rPr>
        <w:t xml:space="preserve"> experiments. They were maintained in a temperature (24</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2°C) and humidity (40</w:t>
      </w:r>
      <w:r w:rsidR="00A5653D" w:rsidRPr="00C264A1">
        <w:rPr>
          <w:rFonts w:ascii="Book Antiqua" w:eastAsia="Book Antiqua" w:hAnsi="Book Antiqua" w:cs="Book Antiqua"/>
          <w:color w:val="000000"/>
        </w:rPr>
        <w:t>%</w:t>
      </w:r>
      <w:r w:rsidR="00A5653D">
        <w:rPr>
          <w:rFonts w:ascii="Book Antiqua" w:eastAsia="Book Antiqua" w:hAnsi="Book Antiqua" w:cs="Book Antiqua"/>
          <w:color w:val="000000"/>
        </w:rPr>
        <w:t xml:space="preserve"> </w:t>
      </w:r>
      <w:r w:rsidRPr="00C264A1">
        <w:rPr>
          <w:rFonts w:ascii="Book Antiqua" w:eastAsia="Book Antiqua" w:hAnsi="Book Antiqua" w:cs="Book Antiqua"/>
          <w:color w:val="000000"/>
        </w:rPr>
        <w:t>±</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5%) controlled environment with </w:t>
      </w:r>
      <w:r w:rsidR="00FF6E34">
        <w:rPr>
          <w:rFonts w:ascii="Book Antiqua" w:eastAsia="Book Antiqua" w:hAnsi="Book Antiqua" w:cs="Book Antiqua"/>
          <w:color w:val="000000"/>
        </w:rPr>
        <w:t xml:space="preserve">a </w:t>
      </w:r>
      <w:r w:rsidRPr="00C264A1">
        <w:rPr>
          <w:rFonts w:ascii="Book Antiqua" w:eastAsia="Book Antiqua" w:hAnsi="Book Antiqua" w:cs="Book Antiqua"/>
          <w:color w:val="000000"/>
        </w:rPr>
        <w:t>12</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h light/dark cycle. Rats were provided with a standard rodent diet and water </w:t>
      </w:r>
      <w:r w:rsidRPr="00C264A1">
        <w:rPr>
          <w:rFonts w:ascii="Book Antiqua" w:eastAsia="Book Antiqua" w:hAnsi="Book Antiqua" w:cs="Book Antiqua"/>
          <w:i/>
          <w:iCs/>
          <w:color w:val="000000"/>
        </w:rPr>
        <w:t>ad libitum</w:t>
      </w:r>
      <w:r w:rsidRPr="00C264A1">
        <w:rPr>
          <w:rFonts w:ascii="Book Antiqua" w:eastAsia="Book Antiqua" w:hAnsi="Book Antiqua" w:cs="Book Antiqua"/>
          <w:color w:val="000000"/>
        </w:rPr>
        <w:t xml:space="preserve">. The study was </w:t>
      </w:r>
      <w:r w:rsidR="00FF6E34">
        <w:rPr>
          <w:rFonts w:ascii="Book Antiqua" w:eastAsia="Book Antiqua" w:hAnsi="Book Antiqua" w:cs="Book Antiqua"/>
          <w:color w:val="000000"/>
        </w:rPr>
        <w:t>carried out</w:t>
      </w:r>
      <w:r w:rsidRPr="00C264A1">
        <w:rPr>
          <w:rFonts w:ascii="Book Antiqua" w:eastAsia="Book Antiqua" w:hAnsi="Book Antiqua" w:cs="Book Antiqua"/>
          <w:color w:val="000000"/>
        </w:rPr>
        <w:t xml:space="preserve"> according to the Guidelines of Institutional Animal Ethics Committee, University of Allahabad, India in agreement with the Committee for the Purpose of Control and Supervision of Experiments on Animals. </w:t>
      </w:r>
    </w:p>
    <w:p w14:paraId="6A774044" w14:textId="77777777" w:rsidR="00A77B3E" w:rsidRPr="00C264A1" w:rsidRDefault="00A77B3E" w:rsidP="00C264A1">
      <w:pPr>
        <w:snapToGrid w:val="0"/>
        <w:spacing w:line="360" w:lineRule="auto"/>
        <w:jc w:val="both"/>
        <w:rPr>
          <w:rFonts w:ascii="Book Antiqua" w:hAnsi="Book Antiqua"/>
        </w:rPr>
      </w:pPr>
    </w:p>
    <w:p w14:paraId="7BE94DC3" w14:textId="5BAEF84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
          <w:iCs/>
          <w:color w:val="000000"/>
        </w:rPr>
        <w:t>Experimental design and treatment schedule</w:t>
      </w:r>
    </w:p>
    <w:p w14:paraId="4059229B" w14:textId="4A112035"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 xml:space="preserve">The rats were distributed into six groups </w:t>
      </w:r>
      <w:r w:rsidR="00FF6E34">
        <w:rPr>
          <w:rFonts w:ascii="Book Antiqua" w:eastAsia="Book Antiqua" w:hAnsi="Book Antiqua" w:cs="Book Antiqua"/>
          <w:color w:val="000000"/>
        </w:rPr>
        <w:t>with</w:t>
      </w:r>
      <w:r w:rsidRPr="00C264A1">
        <w:rPr>
          <w:rFonts w:ascii="Book Antiqua" w:eastAsia="Book Antiqua" w:hAnsi="Book Antiqua" w:cs="Book Antiqua"/>
          <w:color w:val="000000"/>
        </w:rPr>
        <w:t xml:space="preserve"> five </w:t>
      </w:r>
      <w:r w:rsidR="00FF6E34">
        <w:rPr>
          <w:rFonts w:ascii="Book Antiqua" w:eastAsia="Book Antiqua" w:hAnsi="Book Antiqua" w:cs="Book Antiqua"/>
          <w:color w:val="000000"/>
        </w:rPr>
        <w:t xml:space="preserve">rats in </w:t>
      </w:r>
      <w:r w:rsidRPr="00C264A1">
        <w:rPr>
          <w:rFonts w:ascii="Book Antiqua" w:eastAsia="Book Antiqua" w:hAnsi="Book Antiqua" w:cs="Book Antiqua"/>
          <w:color w:val="000000"/>
        </w:rPr>
        <w:t>each</w:t>
      </w:r>
      <w:r w:rsidR="00FF6E34">
        <w:rPr>
          <w:rFonts w:ascii="Book Antiqua" w:eastAsia="Book Antiqua" w:hAnsi="Book Antiqua" w:cs="Book Antiqua"/>
          <w:color w:val="000000"/>
        </w:rPr>
        <w:t xml:space="preserve"> group</w:t>
      </w:r>
      <w:r w:rsidRPr="00C264A1">
        <w:rPr>
          <w:rFonts w:ascii="Book Antiqua" w:eastAsia="Book Antiqua" w:hAnsi="Book Antiqua" w:cs="Book Antiqua"/>
          <w:color w:val="000000"/>
        </w:rPr>
        <w:t xml:space="preserve">. </w:t>
      </w:r>
      <w:r w:rsidR="00FF6E34">
        <w:rPr>
          <w:rFonts w:ascii="Book Antiqua" w:eastAsia="Book Antiqua" w:hAnsi="Book Antiqua" w:cs="Book Antiqua"/>
          <w:color w:val="000000"/>
        </w:rPr>
        <w:t>These g</w:t>
      </w:r>
      <w:r w:rsidRPr="00C264A1">
        <w:rPr>
          <w:rFonts w:ascii="Book Antiqua" w:eastAsia="Book Antiqua" w:hAnsi="Book Antiqua" w:cs="Book Antiqua"/>
          <w:color w:val="000000"/>
        </w:rPr>
        <w:t>roup</w:t>
      </w:r>
      <w:r w:rsidR="00FF6E34">
        <w:rPr>
          <w:rFonts w:ascii="Book Antiqua" w:eastAsia="Book Antiqua" w:hAnsi="Book Antiqua" w:cs="Book Antiqua"/>
          <w:color w:val="000000"/>
        </w:rPr>
        <w:t>s were as follows:</w:t>
      </w:r>
      <w:r w:rsidRPr="00C264A1">
        <w:rPr>
          <w:rFonts w:ascii="Book Antiqua" w:eastAsia="Book Antiqua" w:hAnsi="Book Antiqua" w:cs="Book Antiqua"/>
          <w:color w:val="000000"/>
        </w:rPr>
        <w:t xml:space="preserve"> Group-I</w:t>
      </w:r>
      <w:r w:rsidR="00FF6E34">
        <w:rPr>
          <w:rFonts w:ascii="Book Antiqua" w:eastAsia="Book Antiqua" w:hAnsi="Book Antiqua" w:cs="Book Antiqua"/>
          <w:color w:val="000000"/>
        </w:rPr>
        <w:t xml:space="preserve"> </w:t>
      </w:r>
      <w:r w:rsidRPr="00C264A1">
        <w:rPr>
          <w:rFonts w:ascii="Book Antiqua" w:eastAsia="Book Antiqua" w:hAnsi="Book Antiqua" w:cs="Book Antiqua"/>
          <w:color w:val="000000"/>
        </w:rPr>
        <w:t>- normal rats; Group-II</w:t>
      </w:r>
      <w:r w:rsidR="00FF6E34">
        <w:rPr>
          <w:rFonts w:ascii="Book Antiqua" w:eastAsia="Book Antiqua" w:hAnsi="Book Antiqua" w:cs="Book Antiqua"/>
          <w:color w:val="000000"/>
        </w:rPr>
        <w:t xml:space="preserve"> </w:t>
      </w:r>
      <w:r w:rsidRPr="00C264A1">
        <w:rPr>
          <w:rFonts w:ascii="Book Antiqua" w:eastAsia="Book Antiqua" w:hAnsi="Book Antiqua" w:cs="Book Antiqua"/>
          <w:color w:val="000000"/>
        </w:rPr>
        <w:t>- ACF treated (15</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mg/kg); Group-III - ACF treated rats administered with the standard drug (</w:t>
      </w:r>
      <w:proofErr w:type="spellStart"/>
      <w:r w:rsidRPr="00C264A1">
        <w:rPr>
          <w:rFonts w:ascii="Book Antiqua" w:eastAsia="Book Antiqua" w:hAnsi="Book Antiqua" w:cs="Book Antiqua"/>
          <w:color w:val="000000"/>
        </w:rPr>
        <w:t>Silymarin</w:t>
      </w:r>
      <w:proofErr w:type="spellEnd"/>
      <w:r w:rsidRPr="00C264A1">
        <w:rPr>
          <w:rFonts w:ascii="Book Antiqua" w:eastAsia="Book Antiqua" w:hAnsi="Book Antiqua" w:cs="Book Antiqua"/>
          <w:color w:val="000000"/>
        </w:rPr>
        <w:t xml:space="preserve"> 40</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mg/kg); Group-IV- ACF treated rats administered with </w:t>
      </w:r>
      <w:proofErr w:type="spellStart"/>
      <w:r w:rsidRPr="00C264A1">
        <w:rPr>
          <w:rFonts w:ascii="Book Antiqua" w:eastAsia="Book Antiqua" w:hAnsi="Book Antiqua" w:cs="Book Antiqua"/>
          <w:color w:val="000000"/>
        </w:rPr>
        <w:t>ellagic</w:t>
      </w:r>
      <w:proofErr w:type="spellEnd"/>
      <w:r w:rsidRPr="00C264A1">
        <w:rPr>
          <w:rFonts w:ascii="Book Antiqua" w:eastAsia="Book Antiqua" w:hAnsi="Book Antiqua" w:cs="Book Antiqua"/>
          <w:color w:val="000000"/>
        </w:rPr>
        <w:t xml:space="preserve"> acid (40</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mg/kg); Group-V- ACF treated rats co-administered with </w:t>
      </w:r>
      <w:r w:rsidR="00FF6E34">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aqueous extract (200 mg/kg) and Group-VI- ACF treated rats co-administered with </w:t>
      </w:r>
      <w:r w:rsidR="00FF6E34">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ethyl acetate extract (200 mg/kg) of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During </w:t>
      </w:r>
      <w:r w:rsidR="00FF6E34">
        <w:rPr>
          <w:rFonts w:ascii="Book Antiqua" w:eastAsia="Book Antiqua" w:hAnsi="Book Antiqua" w:cs="Book Antiqua"/>
          <w:color w:val="000000"/>
        </w:rPr>
        <w:t xml:space="preserve">the </w:t>
      </w:r>
      <w:r w:rsidRPr="00C264A1">
        <w:rPr>
          <w:rFonts w:ascii="Book Antiqua" w:eastAsia="Book Antiqua" w:hAnsi="Book Antiqua" w:cs="Book Antiqua"/>
          <w:color w:val="000000"/>
        </w:rPr>
        <w:t>experimental period</w:t>
      </w:r>
      <w:r w:rsidR="00FF6E34">
        <w:rPr>
          <w:rFonts w:ascii="Book Antiqua" w:eastAsia="Book Antiqua" w:hAnsi="Book Antiqua" w:cs="Book Antiqua"/>
          <w:color w:val="000000"/>
        </w:rPr>
        <w:t>,</w:t>
      </w:r>
      <w:r w:rsidRPr="00C264A1">
        <w:rPr>
          <w:rFonts w:ascii="Book Antiqua" w:eastAsia="Book Antiqua" w:hAnsi="Book Antiqua" w:cs="Book Antiqua"/>
          <w:color w:val="000000"/>
        </w:rPr>
        <w:t xml:space="preserve"> all the rats </w:t>
      </w:r>
      <w:r w:rsidR="00FF6E34">
        <w:rPr>
          <w:rFonts w:ascii="Book Antiqua" w:eastAsia="Book Antiqua" w:hAnsi="Book Antiqua" w:cs="Book Antiqua"/>
          <w:color w:val="000000"/>
        </w:rPr>
        <w:t>received</w:t>
      </w:r>
      <w:r w:rsidRPr="00C264A1">
        <w:rPr>
          <w:rFonts w:ascii="Book Antiqua" w:eastAsia="Book Antiqua" w:hAnsi="Book Antiqua" w:cs="Book Antiqua"/>
          <w:color w:val="000000"/>
        </w:rPr>
        <w:t xml:space="preserve"> a single </w:t>
      </w:r>
      <w:r w:rsidR="00FF6E34">
        <w:rPr>
          <w:rFonts w:ascii="Book Antiqua" w:eastAsia="Book Antiqua" w:hAnsi="Book Antiqua" w:cs="Book Antiqua"/>
          <w:color w:val="000000"/>
        </w:rPr>
        <w:t xml:space="preserve">oral </w:t>
      </w:r>
      <w:r w:rsidRPr="00C264A1">
        <w:rPr>
          <w:rFonts w:ascii="Book Antiqua" w:eastAsia="Book Antiqua" w:hAnsi="Book Antiqua" w:cs="Book Antiqua"/>
          <w:color w:val="000000"/>
        </w:rPr>
        <w:t xml:space="preserve">dose of the drugs or extracts or </w:t>
      </w:r>
      <w:r w:rsidR="00FF6E34">
        <w:rPr>
          <w:rFonts w:ascii="Book Antiqua" w:eastAsia="Book Antiqua" w:hAnsi="Book Antiqua" w:cs="Book Antiqua"/>
          <w:color w:val="000000"/>
        </w:rPr>
        <w:t xml:space="preserve">the </w:t>
      </w:r>
      <w:r w:rsidRPr="00C264A1">
        <w:rPr>
          <w:rFonts w:ascii="Book Antiqua" w:eastAsia="Book Antiqua" w:hAnsi="Book Antiqua" w:cs="Book Antiqua"/>
          <w:color w:val="000000"/>
        </w:rPr>
        <w:t>combinations thereof for 21 d.</w:t>
      </w:r>
    </w:p>
    <w:p w14:paraId="36917C63" w14:textId="77777777" w:rsidR="00A77B3E" w:rsidRPr="00C264A1" w:rsidRDefault="00A77B3E" w:rsidP="00C264A1">
      <w:pPr>
        <w:snapToGrid w:val="0"/>
        <w:spacing w:line="360" w:lineRule="auto"/>
        <w:jc w:val="both"/>
        <w:rPr>
          <w:rFonts w:ascii="Book Antiqua" w:hAnsi="Book Antiqua"/>
        </w:rPr>
      </w:pPr>
    </w:p>
    <w:p w14:paraId="065DA0E9"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
          <w:iCs/>
          <w:color w:val="000000"/>
        </w:rPr>
        <w:t>Measurement of body weight and relative weight</w:t>
      </w:r>
    </w:p>
    <w:p w14:paraId="03805DD6" w14:textId="05043EB8" w:rsidR="00A77B3E" w:rsidRPr="00055801" w:rsidRDefault="00AD2545" w:rsidP="00C264A1">
      <w:pPr>
        <w:snapToGrid w:val="0"/>
        <w:spacing w:line="360" w:lineRule="auto"/>
        <w:jc w:val="both"/>
        <w:rPr>
          <w:rFonts w:ascii="Book Antiqua" w:hAnsi="Book Antiqua"/>
          <w:lang w:eastAsia="zh-CN"/>
        </w:rPr>
      </w:pPr>
      <w:r w:rsidRPr="00C264A1">
        <w:rPr>
          <w:rFonts w:ascii="Book Antiqua" w:eastAsia="Book Antiqua" w:hAnsi="Book Antiqua" w:cs="Book Antiqua"/>
          <w:color w:val="000000"/>
        </w:rPr>
        <w:t xml:space="preserve">The weight of the rats was measured before administration of </w:t>
      </w:r>
      <w:r w:rsidR="00FF6E34">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drugs </w:t>
      </w:r>
      <w:r w:rsidR="00AD163B">
        <w:rPr>
          <w:rFonts w:ascii="Book Antiqua" w:eastAsia="Book Antiqua" w:hAnsi="Book Antiqua" w:cs="Book Antiqua"/>
          <w:color w:val="000000"/>
        </w:rPr>
        <w:t xml:space="preserve">and test compounds </w:t>
      </w:r>
      <w:r w:rsidRPr="00C264A1">
        <w:rPr>
          <w:rFonts w:ascii="Book Antiqua" w:eastAsia="Book Antiqua" w:hAnsi="Book Antiqua" w:cs="Book Antiqua"/>
          <w:color w:val="000000"/>
        </w:rPr>
        <w:t>every day until sacrifice. The relative liver weight was also determined after sacrifice by the formula:</w:t>
      </w:r>
      <w:r w:rsidR="00EE0747" w:rsidRPr="00C264A1">
        <w:rPr>
          <w:rFonts w:ascii="Book Antiqua" w:hAnsi="Book Antiqua"/>
          <w:lang w:eastAsia="zh-CN"/>
        </w:rPr>
        <w:t xml:space="preserve"> </w:t>
      </w:r>
      <w:r w:rsidRPr="00C264A1">
        <w:rPr>
          <w:rFonts w:ascii="Book Antiqua" w:eastAsia="Book Antiqua" w:hAnsi="Book Antiqua" w:cs="Book Antiqua"/>
          <w:color w:val="000000"/>
        </w:rPr>
        <w:t>Relative liver weight = [</w:t>
      </w:r>
      <w:r w:rsidR="0071620B" w:rsidRPr="00C264A1">
        <w:rPr>
          <w:rFonts w:ascii="Book Antiqua" w:eastAsia="Book Antiqua" w:hAnsi="Book Antiqua" w:cs="Book Antiqua"/>
          <w:color w:val="000000"/>
        </w:rPr>
        <w:t>l</w:t>
      </w:r>
      <w:r w:rsidRPr="00C264A1">
        <w:rPr>
          <w:rFonts w:ascii="Book Antiqua" w:eastAsia="Book Antiqua" w:hAnsi="Book Antiqua" w:cs="Book Antiqua"/>
          <w:color w:val="000000"/>
        </w:rPr>
        <w:t>iver weight/</w:t>
      </w:r>
      <w:r w:rsidR="0071620B" w:rsidRPr="00C264A1">
        <w:rPr>
          <w:rFonts w:ascii="Book Antiqua" w:eastAsia="Book Antiqua" w:hAnsi="Book Antiqua" w:cs="Book Antiqua"/>
          <w:color w:val="000000"/>
        </w:rPr>
        <w:t>b</w:t>
      </w:r>
      <w:r w:rsidRPr="00C264A1">
        <w:rPr>
          <w:rFonts w:ascii="Book Antiqua" w:eastAsia="Book Antiqua" w:hAnsi="Book Antiqua" w:cs="Book Antiqua"/>
          <w:color w:val="000000"/>
        </w:rPr>
        <w:t xml:space="preserve">ody weight] </w:t>
      </w:r>
      <w:r w:rsidR="00EE0747" w:rsidRPr="00C264A1">
        <w:rPr>
          <w:rFonts w:ascii="Book Antiqua" w:eastAsia="Book Antiqua" w:hAnsi="Book Antiqua" w:cs="Book Antiqua"/>
          <w:color w:val="000000"/>
        </w:rPr>
        <w:t>×</w:t>
      </w:r>
      <w:r w:rsidRPr="00C264A1">
        <w:rPr>
          <w:rFonts w:ascii="Book Antiqua" w:eastAsia="Book Antiqua" w:hAnsi="Book Antiqua" w:cs="Book Antiqua"/>
          <w:color w:val="000000"/>
        </w:rPr>
        <w:t xml:space="preserve"> 100</w:t>
      </w:r>
      <w:r w:rsidR="00055801">
        <w:rPr>
          <w:rFonts w:ascii="Book Antiqua" w:hAnsi="Book Antiqua" w:cs="Book Antiqua" w:hint="eastAsia"/>
          <w:color w:val="000000"/>
          <w:lang w:eastAsia="zh-CN"/>
        </w:rPr>
        <w:t>.</w:t>
      </w:r>
    </w:p>
    <w:p w14:paraId="6E9C7E68" w14:textId="77777777" w:rsidR="00A77B3E" w:rsidRPr="00C264A1" w:rsidRDefault="00A77B3E" w:rsidP="00C264A1">
      <w:pPr>
        <w:snapToGrid w:val="0"/>
        <w:spacing w:line="360" w:lineRule="auto"/>
        <w:jc w:val="both"/>
        <w:rPr>
          <w:rFonts w:ascii="Book Antiqua" w:hAnsi="Book Antiqua"/>
        </w:rPr>
      </w:pPr>
    </w:p>
    <w:p w14:paraId="04AA474F"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
          <w:iCs/>
          <w:color w:val="000000"/>
        </w:rPr>
        <w:lastRenderedPageBreak/>
        <w:t xml:space="preserve">Blood collection </w:t>
      </w:r>
    </w:p>
    <w:p w14:paraId="137E47FE" w14:textId="2BDE95E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 xml:space="preserve">4 mL blood was drawn by puncturing </w:t>
      </w:r>
      <w:r w:rsidR="00FF6E34">
        <w:rPr>
          <w:rFonts w:ascii="Book Antiqua" w:eastAsia="Book Antiqua" w:hAnsi="Book Antiqua" w:cs="Book Antiqua"/>
          <w:color w:val="000000"/>
        </w:rPr>
        <w:t xml:space="preserve">the </w:t>
      </w:r>
      <w:r w:rsidRPr="00C264A1">
        <w:rPr>
          <w:rFonts w:ascii="Book Antiqua" w:eastAsia="Book Antiqua" w:hAnsi="Book Antiqua" w:cs="Book Antiqua"/>
          <w:color w:val="000000"/>
        </w:rPr>
        <w:t>rat’s heart</w:t>
      </w:r>
      <w:r w:rsidR="00281FE2" w:rsidRPr="00C264A1">
        <w:rPr>
          <w:rFonts w:ascii="Book Antiqua" w:eastAsia="Book Antiqua" w:hAnsi="Book Antiqua" w:cs="Book Antiqua"/>
          <w:color w:val="000000"/>
        </w:rPr>
        <w:t>. Of</w:t>
      </w:r>
      <w:r w:rsidRPr="00C264A1">
        <w:rPr>
          <w:rFonts w:ascii="Book Antiqua" w:eastAsia="Book Antiqua" w:hAnsi="Book Antiqua" w:cs="Book Antiqua"/>
          <w:color w:val="000000"/>
        </w:rPr>
        <w:t xml:space="preserve"> which</w:t>
      </w:r>
      <w:r w:rsidR="00FF6E34">
        <w:rPr>
          <w:rFonts w:ascii="Book Antiqua" w:eastAsia="Book Antiqua" w:hAnsi="Book Antiqua" w:cs="Book Antiqua"/>
          <w:color w:val="000000"/>
        </w:rPr>
        <w:t>,</w:t>
      </w:r>
      <w:r w:rsidRPr="00C264A1">
        <w:rPr>
          <w:rFonts w:ascii="Book Antiqua" w:eastAsia="Book Antiqua" w:hAnsi="Book Antiqua" w:cs="Book Antiqua"/>
          <w:color w:val="000000"/>
        </w:rPr>
        <w:t xml:space="preserve"> 2.5 mL blood was </w:t>
      </w:r>
      <w:r w:rsidR="00FF6E34">
        <w:rPr>
          <w:rFonts w:ascii="Book Antiqua" w:eastAsia="Book Antiqua" w:hAnsi="Book Antiqua" w:cs="Book Antiqua"/>
          <w:color w:val="000000"/>
        </w:rPr>
        <w:t>used</w:t>
      </w:r>
      <w:r w:rsidRPr="00C264A1">
        <w:rPr>
          <w:rFonts w:ascii="Book Antiqua" w:eastAsia="Book Antiqua" w:hAnsi="Book Antiqua" w:cs="Book Antiqua"/>
          <w:color w:val="000000"/>
        </w:rPr>
        <w:t xml:space="preserve"> for clot formation and serum was separated at 2500</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rpm for 10</w:t>
      </w:r>
      <w:r w:rsidR="003C7FAA">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min. </w:t>
      </w:r>
      <w:r w:rsidR="00FF6E34">
        <w:rPr>
          <w:rFonts w:ascii="Book Antiqua" w:eastAsia="Book Antiqua" w:hAnsi="Book Antiqua" w:cs="Book Antiqua"/>
          <w:color w:val="000000"/>
        </w:rPr>
        <w:t>The r</w:t>
      </w:r>
      <w:r w:rsidRPr="00C264A1">
        <w:rPr>
          <w:rFonts w:ascii="Book Antiqua" w:eastAsia="Book Antiqua" w:hAnsi="Book Antiqua" w:cs="Book Antiqua"/>
          <w:color w:val="000000"/>
        </w:rPr>
        <w:t xml:space="preserve">emaining blood was </w:t>
      </w:r>
      <w:r w:rsidR="00FF6E34">
        <w:rPr>
          <w:rFonts w:ascii="Book Antiqua" w:eastAsia="Book Antiqua" w:hAnsi="Book Antiqua" w:cs="Book Antiqua"/>
          <w:color w:val="000000"/>
        </w:rPr>
        <w:t>placed</w:t>
      </w:r>
      <w:r w:rsidRPr="00C264A1">
        <w:rPr>
          <w:rFonts w:ascii="Book Antiqua" w:eastAsia="Book Antiqua" w:hAnsi="Book Antiqua" w:cs="Book Antiqua"/>
          <w:color w:val="000000"/>
        </w:rPr>
        <w:t xml:space="preserve"> into anticoagulant ampoules and kept in </w:t>
      </w:r>
      <w:r w:rsidR="00FF6E34">
        <w:rPr>
          <w:rFonts w:ascii="Book Antiqua" w:eastAsia="Book Antiqua" w:hAnsi="Book Antiqua" w:cs="Book Antiqua"/>
          <w:color w:val="000000"/>
        </w:rPr>
        <w:t xml:space="preserve">a </w:t>
      </w:r>
      <w:r w:rsidRPr="00C264A1">
        <w:rPr>
          <w:rFonts w:ascii="Book Antiqua" w:eastAsia="Book Antiqua" w:hAnsi="Book Antiqua" w:cs="Book Antiqua"/>
          <w:color w:val="000000"/>
        </w:rPr>
        <w:t>cold environment before processing. The plasma was separated after centrifugation at 3000</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rpm for 10</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min. Both the serum and plasma were stored at -70</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°C for further analysis.</w:t>
      </w:r>
    </w:p>
    <w:p w14:paraId="6E9C87C7" w14:textId="77777777" w:rsidR="00A77B3E" w:rsidRPr="00C264A1" w:rsidRDefault="00A77B3E" w:rsidP="00C264A1">
      <w:pPr>
        <w:snapToGrid w:val="0"/>
        <w:spacing w:line="360" w:lineRule="auto"/>
        <w:jc w:val="both"/>
        <w:rPr>
          <w:rFonts w:ascii="Book Antiqua" w:hAnsi="Book Antiqua"/>
        </w:rPr>
      </w:pPr>
    </w:p>
    <w:p w14:paraId="0611D974"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
          <w:iCs/>
          <w:color w:val="000000"/>
        </w:rPr>
        <w:t>Assessment of in vitro</w:t>
      </w:r>
      <w:r w:rsidRPr="00C264A1">
        <w:rPr>
          <w:rFonts w:ascii="Book Antiqua" w:eastAsia="Book Antiqua" w:hAnsi="Book Antiqua" w:cs="Book Antiqua"/>
          <w:b/>
          <w:bCs/>
          <w:color w:val="000000"/>
        </w:rPr>
        <w:t xml:space="preserve"> </w:t>
      </w:r>
      <w:r w:rsidRPr="00C264A1">
        <w:rPr>
          <w:rFonts w:ascii="Book Antiqua" w:eastAsia="Book Antiqua" w:hAnsi="Book Antiqua" w:cs="Book Antiqua"/>
          <w:b/>
          <w:bCs/>
          <w:i/>
          <w:iCs/>
          <w:color w:val="000000"/>
        </w:rPr>
        <w:t>antioxidant activity</w:t>
      </w:r>
    </w:p>
    <w:p w14:paraId="421B2522" w14:textId="107FDA56" w:rsidR="002168A3" w:rsidRPr="00C264A1" w:rsidRDefault="00AD2545" w:rsidP="00C264A1">
      <w:pPr>
        <w:snapToGrid w:val="0"/>
        <w:spacing w:line="360" w:lineRule="auto"/>
        <w:jc w:val="both"/>
        <w:rPr>
          <w:rFonts w:ascii="Book Antiqua" w:eastAsia="Book Antiqua" w:hAnsi="Book Antiqua" w:cs="Book Antiqua"/>
          <w:color w:val="000000"/>
        </w:rPr>
      </w:pPr>
      <w:r w:rsidRPr="00C264A1">
        <w:rPr>
          <w:rFonts w:ascii="Book Antiqua" w:eastAsia="Book Antiqua" w:hAnsi="Book Antiqua" w:cs="Book Antiqua"/>
          <w:b/>
          <w:bCs/>
          <w:iCs/>
          <w:color w:val="000000"/>
        </w:rPr>
        <w:t>Metal ion chelating activity</w:t>
      </w:r>
      <w:r w:rsidR="00EE0747" w:rsidRPr="00C264A1">
        <w:rPr>
          <w:rFonts w:ascii="Book Antiqua" w:eastAsia="Book Antiqua" w:hAnsi="Book Antiqua" w:cs="Book Antiqua"/>
          <w:b/>
          <w:bCs/>
          <w:iCs/>
          <w:color w:val="000000"/>
        </w:rPr>
        <w:t>:</w:t>
      </w:r>
      <w:r w:rsidR="00EE0747" w:rsidRPr="00C264A1">
        <w:rPr>
          <w:rFonts w:ascii="Book Antiqua" w:hAnsi="Book Antiqua"/>
          <w:lang w:eastAsia="zh-CN"/>
        </w:rPr>
        <w:t xml:space="preserve"> </w:t>
      </w:r>
      <w:r w:rsidRPr="00C264A1">
        <w:rPr>
          <w:rFonts w:ascii="Book Antiqua" w:eastAsia="Book Antiqua" w:hAnsi="Book Antiqua" w:cs="Book Antiqua"/>
          <w:color w:val="000000"/>
        </w:rPr>
        <w:t xml:space="preserve">Ferrous ion chelation by the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 xml:space="preserve">fruit AQ and Eth extracts was assessed </w:t>
      </w:r>
      <w:r w:rsidR="00FF6E34">
        <w:rPr>
          <w:rFonts w:ascii="Book Antiqua" w:eastAsia="Book Antiqua" w:hAnsi="Book Antiqua" w:cs="Book Antiqua"/>
          <w:color w:val="000000"/>
        </w:rPr>
        <w:t>using</w:t>
      </w:r>
      <w:r w:rsidRPr="00C264A1">
        <w:rPr>
          <w:rFonts w:ascii="Book Antiqua" w:eastAsia="Book Antiqua" w:hAnsi="Book Antiqua" w:cs="Book Antiqua"/>
          <w:color w:val="000000"/>
        </w:rPr>
        <w:t xml:space="preserve"> the method </w:t>
      </w:r>
      <w:r w:rsidR="00AD163B">
        <w:rPr>
          <w:rFonts w:ascii="Book Antiqua" w:eastAsia="Book Antiqua" w:hAnsi="Book Antiqua" w:cs="Book Antiqua"/>
          <w:color w:val="000000"/>
        </w:rPr>
        <w:t xml:space="preserve">described </w:t>
      </w:r>
      <w:r w:rsidR="00FF6E34">
        <w:rPr>
          <w:rFonts w:ascii="Book Antiqua" w:eastAsia="Book Antiqua" w:hAnsi="Book Antiqua" w:cs="Book Antiqua"/>
          <w:color w:val="000000"/>
        </w:rPr>
        <w:t>by</w:t>
      </w:r>
      <w:r w:rsidRPr="00C264A1">
        <w:rPr>
          <w:rFonts w:ascii="Book Antiqua" w:eastAsia="Book Antiqua" w:hAnsi="Book Antiqua" w:cs="Book Antiqua"/>
          <w:color w:val="000000"/>
        </w:rPr>
        <w:t xml:space="preserve"> </w:t>
      </w:r>
      <w:proofErr w:type="spellStart"/>
      <w:r w:rsidRPr="00C264A1">
        <w:rPr>
          <w:rFonts w:ascii="Book Antiqua" w:eastAsia="Book Antiqua" w:hAnsi="Book Antiqua" w:cs="Book Antiqua"/>
          <w:color w:val="000000"/>
        </w:rPr>
        <w:t>Dinis</w:t>
      </w:r>
      <w:proofErr w:type="spellEnd"/>
      <w:r w:rsidRPr="00C264A1">
        <w:rPr>
          <w:rFonts w:ascii="Book Antiqua" w:eastAsia="Book Antiqua" w:hAnsi="Book Antiqua" w:cs="Book Antiqua"/>
          <w:color w:val="000000"/>
        </w:rPr>
        <w:t xml:space="preserve"> </w:t>
      </w:r>
      <w:r w:rsidRPr="00C264A1">
        <w:rPr>
          <w:rFonts w:ascii="Book Antiqua" w:eastAsia="Book Antiqua" w:hAnsi="Book Antiqua" w:cs="Book Antiqua"/>
          <w:i/>
          <w:iCs/>
          <w:color w:val="000000"/>
        </w:rPr>
        <w:t>et al</w:t>
      </w:r>
      <w:r w:rsidRPr="00C264A1">
        <w:rPr>
          <w:rFonts w:ascii="Book Antiqua" w:eastAsia="Book Antiqua" w:hAnsi="Book Antiqua" w:cs="Book Antiqua"/>
          <w:color w:val="000000"/>
          <w:vertAlign w:val="superscript"/>
        </w:rPr>
        <w:t>[29]</w:t>
      </w:r>
      <w:r w:rsidRPr="00C264A1">
        <w:rPr>
          <w:rFonts w:ascii="Book Antiqua" w:eastAsia="Book Antiqua" w:hAnsi="Book Antiqua" w:cs="Book Antiqua"/>
          <w:color w:val="000000"/>
        </w:rPr>
        <w:t xml:space="preserve"> with minor modification</w:t>
      </w:r>
      <w:r w:rsidR="00FF6E34">
        <w:rPr>
          <w:rFonts w:ascii="Book Antiqua" w:eastAsia="Book Antiqua" w:hAnsi="Book Antiqua" w:cs="Book Antiqua"/>
          <w:color w:val="000000"/>
        </w:rPr>
        <w:t>s</w:t>
      </w:r>
      <w:r w:rsidRPr="00C264A1">
        <w:rPr>
          <w:rFonts w:ascii="Book Antiqua" w:eastAsia="Book Antiqua" w:hAnsi="Book Antiqua" w:cs="Book Antiqua"/>
          <w:color w:val="000000"/>
          <w:vertAlign w:val="superscript"/>
        </w:rPr>
        <w:t>[30]</w:t>
      </w:r>
      <w:r w:rsidRPr="00C264A1">
        <w:rPr>
          <w:rFonts w:ascii="Book Antiqua" w:eastAsia="Book Antiqua" w:hAnsi="Book Antiqua" w:cs="Book Antiqua"/>
          <w:color w:val="000000"/>
        </w:rPr>
        <w:t>. Extracts were dissolved in distilled water in</w:t>
      </w:r>
      <w:r w:rsidR="00FF6E34">
        <w:rPr>
          <w:rFonts w:ascii="Book Antiqua" w:eastAsia="Book Antiqua" w:hAnsi="Book Antiqua" w:cs="Book Antiqua"/>
          <w:color w:val="000000"/>
        </w:rPr>
        <w:t>stead</w:t>
      </w:r>
      <w:r w:rsidRPr="00C264A1">
        <w:rPr>
          <w:rFonts w:ascii="Book Antiqua" w:eastAsia="Book Antiqua" w:hAnsi="Book Antiqua" w:cs="Book Antiqua"/>
          <w:color w:val="000000"/>
        </w:rPr>
        <w:t xml:space="preserve"> of </w:t>
      </w:r>
      <w:r w:rsidR="00EE0747" w:rsidRPr="00C264A1">
        <w:rPr>
          <w:rFonts w:ascii="Book Antiqua" w:eastAsia="Book Antiqua" w:hAnsi="Book Antiqua" w:cs="Book Antiqua"/>
          <w:color w:val="000000"/>
        </w:rPr>
        <w:t xml:space="preserve">methanol. </w:t>
      </w:r>
      <w:r w:rsidR="00FF6E34">
        <w:rPr>
          <w:rFonts w:ascii="Book Antiqua" w:eastAsia="Book Antiqua" w:hAnsi="Book Antiqua" w:cs="Book Antiqua"/>
          <w:color w:val="000000"/>
        </w:rPr>
        <w:t>A s</w:t>
      </w:r>
      <w:r w:rsidR="00EE0747" w:rsidRPr="00C264A1">
        <w:rPr>
          <w:rFonts w:ascii="Book Antiqua" w:eastAsia="Book Antiqua" w:hAnsi="Book Antiqua" w:cs="Book Antiqua"/>
          <w:color w:val="000000"/>
        </w:rPr>
        <w:t xml:space="preserve">mall amount (200 </w:t>
      </w:r>
      <w:r w:rsidR="00D85A94">
        <w:rPr>
          <w:rFonts w:ascii="Book Antiqua" w:eastAsia="Book Antiqua" w:hAnsi="Book Antiqua" w:cs="Cambria Math"/>
          <w:color w:val="000000"/>
          <w:lang w:val="en-IN"/>
        </w:rPr>
        <w:t>µ</w:t>
      </w:r>
      <w:r w:rsidRPr="00C264A1">
        <w:rPr>
          <w:rFonts w:ascii="Book Antiqua" w:eastAsia="Book Antiqua" w:hAnsi="Book Antiqua" w:cs="Book Antiqua"/>
          <w:color w:val="000000"/>
        </w:rPr>
        <w:t>L) of extract samples w</w:t>
      </w:r>
      <w:r w:rsidR="00FF6E34">
        <w:rPr>
          <w:rFonts w:ascii="Book Antiqua" w:eastAsia="Book Antiqua" w:hAnsi="Book Antiqua" w:cs="Book Antiqua"/>
          <w:color w:val="000000"/>
        </w:rPr>
        <w:t>as</w:t>
      </w:r>
      <w:r w:rsidRPr="00C264A1">
        <w:rPr>
          <w:rFonts w:ascii="Book Antiqua" w:eastAsia="Book Antiqua" w:hAnsi="Book Antiqua" w:cs="Book Antiqua"/>
          <w:color w:val="000000"/>
        </w:rPr>
        <w:t xml:space="preserve"> combin</w:t>
      </w:r>
      <w:r w:rsidR="00EE0747" w:rsidRPr="00C264A1">
        <w:rPr>
          <w:rFonts w:ascii="Book Antiqua" w:eastAsia="Book Antiqua" w:hAnsi="Book Antiqua" w:cs="Book Antiqua"/>
          <w:color w:val="000000"/>
        </w:rPr>
        <w:t xml:space="preserve">ed with ferric chloride (50 </w:t>
      </w:r>
      <w:r w:rsidR="00D85A94">
        <w:rPr>
          <w:rFonts w:ascii="Book Antiqua" w:eastAsia="Book Antiqua" w:hAnsi="Book Antiqua" w:cs="Cambria Math"/>
          <w:color w:val="000000"/>
          <w:lang w:val="en-IN"/>
        </w:rPr>
        <w:t>µ</w:t>
      </w:r>
      <w:r w:rsidRPr="00C264A1">
        <w:rPr>
          <w:rFonts w:ascii="Book Antiqua" w:eastAsia="Book Antiqua" w:hAnsi="Book Antiqua" w:cs="Book Antiqua"/>
          <w:color w:val="000000"/>
        </w:rPr>
        <w:t xml:space="preserve">L, </w:t>
      </w:r>
      <w:r w:rsidR="00EE0747" w:rsidRPr="00C264A1">
        <w:rPr>
          <w:rFonts w:ascii="Book Antiqua" w:eastAsia="Book Antiqua" w:hAnsi="Book Antiqua" w:cs="Book Antiqua"/>
          <w:color w:val="000000"/>
        </w:rPr>
        <w:t xml:space="preserve">2 </w:t>
      </w:r>
      <w:proofErr w:type="spellStart"/>
      <w:r w:rsidR="00EE0747" w:rsidRPr="00C264A1">
        <w:rPr>
          <w:rFonts w:ascii="Book Antiqua" w:eastAsia="Book Antiqua" w:hAnsi="Book Antiqua" w:cs="Book Antiqua"/>
          <w:color w:val="000000"/>
        </w:rPr>
        <w:t>m</w:t>
      </w:r>
      <w:r w:rsidR="00D85A94">
        <w:rPr>
          <w:rFonts w:ascii="Book Antiqua" w:eastAsia="Book Antiqua" w:hAnsi="Book Antiqua" w:cs="Book Antiqua"/>
          <w:color w:val="000000"/>
        </w:rPr>
        <w:t>mol</w:t>
      </w:r>
      <w:proofErr w:type="spellEnd"/>
      <w:r w:rsidR="00EE0747" w:rsidRPr="00C264A1">
        <w:rPr>
          <w:rFonts w:ascii="Book Antiqua" w:eastAsia="Book Antiqua" w:hAnsi="Book Antiqua" w:cs="Book Antiqua"/>
          <w:color w:val="000000"/>
        </w:rPr>
        <w:t xml:space="preserve">/L). </w:t>
      </w:r>
      <w:proofErr w:type="spellStart"/>
      <w:r w:rsidR="00EE0747" w:rsidRPr="00C264A1">
        <w:rPr>
          <w:rFonts w:ascii="Book Antiqua" w:eastAsia="Book Antiqua" w:hAnsi="Book Antiqua" w:cs="Book Antiqua"/>
          <w:color w:val="000000"/>
        </w:rPr>
        <w:t>Ferrozine</w:t>
      </w:r>
      <w:proofErr w:type="spellEnd"/>
      <w:r w:rsidR="00EE0747" w:rsidRPr="00C264A1">
        <w:rPr>
          <w:rFonts w:ascii="Book Antiqua" w:eastAsia="Book Antiqua" w:hAnsi="Book Antiqua" w:cs="Book Antiqua"/>
          <w:color w:val="000000"/>
        </w:rPr>
        <w:t xml:space="preserve"> (200 </w:t>
      </w:r>
      <w:r w:rsidR="00064B26" w:rsidRPr="009A2935">
        <w:rPr>
          <w:rFonts w:ascii="Book Antiqua" w:eastAsia="Book Antiqua" w:hAnsi="Book Antiqua" w:cs="Book Antiqua"/>
          <w:color w:val="000000"/>
          <w:lang w:val="en-IN"/>
        </w:rPr>
        <w:t>µ</w:t>
      </w:r>
      <w:r w:rsidRPr="00C264A1">
        <w:rPr>
          <w:rFonts w:ascii="Book Antiqua" w:eastAsia="Book Antiqua" w:hAnsi="Book Antiqua" w:cs="Book Antiqua"/>
          <w:color w:val="000000"/>
        </w:rPr>
        <w:t xml:space="preserve">L, 5 </w:t>
      </w:r>
      <w:proofErr w:type="spellStart"/>
      <w:r w:rsidRPr="00C264A1">
        <w:rPr>
          <w:rFonts w:ascii="Book Antiqua" w:eastAsia="Book Antiqua" w:hAnsi="Book Antiqua" w:cs="Book Antiqua"/>
          <w:color w:val="000000"/>
        </w:rPr>
        <w:t>m</w:t>
      </w:r>
      <w:r w:rsidR="00D85A94">
        <w:rPr>
          <w:rFonts w:ascii="Book Antiqua" w:eastAsia="Book Antiqua" w:hAnsi="Book Antiqua" w:cs="Book Antiqua"/>
          <w:color w:val="000000"/>
        </w:rPr>
        <w:t>mol</w:t>
      </w:r>
      <w:proofErr w:type="spellEnd"/>
      <w:r w:rsidRPr="00C264A1">
        <w:rPr>
          <w:rFonts w:ascii="Book Antiqua" w:eastAsia="Book Antiqua" w:hAnsi="Book Antiqua" w:cs="Book Antiqua"/>
          <w:color w:val="000000"/>
        </w:rPr>
        <w:t xml:space="preserve">/L) was added to start the reaction followed by vigorous shaking, and then left for 10 min at room temperature. </w:t>
      </w:r>
      <w:proofErr w:type="spellStart"/>
      <w:r w:rsidRPr="00C264A1">
        <w:rPr>
          <w:rFonts w:ascii="Book Antiqua" w:eastAsia="Book Antiqua" w:hAnsi="Book Antiqua" w:cs="Book Antiqua"/>
          <w:color w:val="000000"/>
        </w:rPr>
        <w:t>Butylated</w:t>
      </w:r>
      <w:proofErr w:type="spellEnd"/>
      <w:r w:rsidRPr="00C264A1">
        <w:rPr>
          <w:rFonts w:ascii="Book Antiqua" w:eastAsia="Book Antiqua" w:hAnsi="Book Antiqua" w:cs="Book Antiqua"/>
          <w:color w:val="000000"/>
        </w:rPr>
        <w:t xml:space="preserve"> </w:t>
      </w:r>
      <w:proofErr w:type="spellStart"/>
      <w:r w:rsidRPr="00C264A1">
        <w:rPr>
          <w:rFonts w:ascii="Book Antiqua" w:eastAsia="Book Antiqua" w:hAnsi="Book Antiqua" w:cs="Book Antiqua"/>
          <w:color w:val="000000"/>
        </w:rPr>
        <w:t>hydroxytoluene</w:t>
      </w:r>
      <w:proofErr w:type="spellEnd"/>
      <w:r w:rsidRPr="00C264A1">
        <w:rPr>
          <w:rFonts w:ascii="Book Antiqua" w:eastAsia="Book Antiqua" w:hAnsi="Book Antiqua" w:cs="Book Antiqua"/>
          <w:color w:val="000000"/>
        </w:rPr>
        <w:t xml:space="preserve"> was used as </w:t>
      </w:r>
      <w:r w:rsidR="00FF6E34">
        <w:rPr>
          <w:rFonts w:ascii="Book Antiqua" w:eastAsia="Book Antiqua" w:hAnsi="Book Antiqua" w:cs="Book Antiqua"/>
          <w:color w:val="000000"/>
        </w:rPr>
        <w:t xml:space="preserve">a </w:t>
      </w:r>
      <w:r w:rsidRPr="00C264A1">
        <w:rPr>
          <w:rFonts w:ascii="Book Antiqua" w:eastAsia="Book Antiqua" w:hAnsi="Book Antiqua" w:cs="Book Antiqua"/>
          <w:color w:val="000000"/>
        </w:rPr>
        <w:t xml:space="preserve">positive control. Absorbance was recorded at 562 nm. Chelating activity was estimated by the </w:t>
      </w:r>
      <w:r w:rsidR="00FF6E34">
        <w:rPr>
          <w:rFonts w:ascii="Book Antiqua" w:eastAsia="Book Antiqua" w:hAnsi="Book Antiqua" w:cs="Book Antiqua"/>
          <w:color w:val="000000"/>
        </w:rPr>
        <w:t xml:space="preserve">following </w:t>
      </w:r>
      <w:r w:rsidRPr="00C264A1">
        <w:rPr>
          <w:rFonts w:ascii="Book Antiqua" w:eastAsia="Book Antiqua" w:hAnsi="Book Antiqua" w:cs="Book Antiqua"/>
          <w:color w:val="000000"/>
        </w:rPr>
        <w:t xml:space="preserve">formula: </w:t>
      </w:r>
    </w:p>
    <w:p w14:paraId="077E5C23" w14:textId="266C722E" w:rsidR="00EE0747"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 xml:space="preserve">% Metal ion chelating ability = [(A0-A1)/A1] </w:t>
      </w:r>
      <w:r w:rsidR="00EE0747" w:rsidRPr="00C264A1">
        <w:rPr>
          <w:rFonts w:ascii="Book Antiqua" w:eastAsia="Book Antiqua" w:hAnsi="Book Antiqua" w:cs="Book Antiqua"/>
          <w:color w:val="000000"/>
        </w:rPr>
        <w:t>×</w:t>
      </w:r>
      <w:r w:rsidRPr="00C264A1">
        <w:rPr>
          <w:rFonts w:ascii="Book Antiqua" w:eastAsia="Book Antiqua" w:hAnsi="Book Antiqua" w:cs="Book Antiqua"/>
          <w:color w:val="000000"/>
        </w:rPr>
        <w:t xml:space="preserve"> 100</w:t>
      </w:r>
      <w:r w:rsidR="00EE0747" w:rsidRPr="00C264A1">
        <w:rPr>
          <w:rFonts w:ascii="Book Antiqua" w:eastAsia="Book Antiqua" w:hAnsi="Book Antiqua" w:cs="Book Antiqua"/>
          <w:color w:val="000000"/>
        </w:rPr>
        <w:t>.</w:t>
      </w:r>
    </w:p>
    <w:p w14:paraId="39C71EA9" w14:textId="3F43CBD9" w:rsidR="00A77B3E" w:rsidRPr="00C264A1" w:rsidRDefault="00AD2545" w:rsidP="00C264A1">
      <w:pPr>
        <w:snapToGrid w:val="0"/>
        <w:spacing w:line="360" w:lineRule="auto"/>
        <w:ind w:firstLineChars="100" w:firstLine="240"/>
        <w:jc w:val="both"/>
        <w:rPr>
          <w:rFonts w:ascii="Book Antiqua" w:hAnsi="Book Antiqua"/>
        </w:rPr>
      </w:pPr>
      <w:r w:rsidRPr="00C264A1">
        <w:rPr>
          <w:rFonts w:ascii="Book Antiqua" w:eastAsia="Book Antiqua" w:hAnsi="Book Antiqua" w:cs="Book Antiqua"/>
          <w:color w:val="000000"/>
        </w:rPr>
        <w:t xml:space="preserve">Where A0 and A1 are absorbance of </w:t>
      </w:r>
      <w:r w:rsidR="00FF6E34">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control and test samples, respectively. </w:t>
      </w:r>
    </w:p>
    <w:p w14:paraId="26F00200" w14:textId="77777777" w:rsidR="00A77B3E" w:rsidRPr="00C264A1" w:rsidRDefault="00A77B3E" w:rsidP="00C264A1">
      <w:pPr>
        <w:snapToGrid w:val="0"/>
        <w:spacing w:line="360" w:lineRule="auto"/>
        <w:jc w:val="both"/>
        <w:rPr>
          <w:rFonts w:ascii="Book Antiqua" w:hAnsi="Book Antiqua"/>
        </w:rPr>
      </w:pPr>
    </w:p>
    <w:p w14:paraId="74F2930F" w14:textId="3C6D1007" w:rsidR="00064B26" w:rsidRDefault="00AD2545" w:rsidP="00C264A1">
      <w:pPr>
        <w:snapToGrid w:val="0"/>
        <w:spacing w:line="360" w:lineRule="auto"/>
        <w:jc w:val="both"/>
        <w:rPr>
          <w:rFonts w:ascii="Book Antiqua" w:hAnsi="Book Antiqua"/>
          <w:lang w:eastAsia="zh-CN"/>
        </w:rPr>
      </w:pPr>
      <w:r w:rsidRPr="00C264A1">
        <w:rPr>
          <w:rFonts w:ascii="Book Antiqua" w:eastAsia="Book Antiqua" w:hAnsi="Book Antiqua" w:cs="Book Antiqua"/>
          <w:b/>
          <w:bCs/>
          <w:color w:val="000000"/>
        </w:rPr>
        <w:t>Nitric oxide radical scavenging activity</w:t>
      </w:r>
      <w:r w:rsidR="00EE0747" w:rsidRPr="00C264A1">
        <w:rPr>
          <w:rFonts w:ascii="Book Antiqua" w:eastAsia="Book Antiqua" w:hAnsi="Book Antiqua" w:cs="Book Antiqua"/>
          <w:b/>
          <w:bCs/>
          <w:color w:val="000000"/>
        </w:rPr>
        <w:t>:</w:t>
      </w:r>
      <w:r w:rsidR="00EE0747" w:rsidRPr="00C264A1">
        <w:rPr>
          <w:rFonts w:ascii="Book Antiqua" w:hAnsi="Book Antiqua"/>
          <w:lang w:eastAsia="zh-CN"/>
        </w:rPr>
        <w:t xml:space="preserve"> </w:t>
      </w:r>
      <w:r w:rsidRPr="00C264A1">
        <w:rPr>
          <w:rFonts w:ascii="Book Antiqua" w:eastAsia="Book Antiqua" w:hAnsi="Book Antiqua" w:cs="Book Antiqua"/>
          <w:color w:val="000000"/>
        </w:rPr>
        <w:t xml:space="preserve">Nitric oxide (NO) radical scavenging activity was determined by the method of Green </w:t>
      </w:r>
      <w:r w:rsidRPr="00C264A1">
        <w:rPr>
          <w:rFonts w:ascii="Book Antiqua" w:eastAsia="Book Antiqua" w:hAnsi="Book Antiqua" w:cs="Book Antiqua"/>
          <w:i/>
          <w:iCs/>
          <w:color w:val="000000"/>
        </w:rPr>
        <w:t>et al</w:t>
      </w:r>
      <w:r w:rsidRPr="00C264A1">
        <w:rPr>
          <w:rFonts w:ascii="Book Antiqua" w:eastAsia="Book Antiqua" w:hAnsi="Book Antiqua" w:cs="Book Antiqua"/>
          <w:color w:val="000000"/>
          <w:vertAlign w:val="superscript"/>
        </w:rPr>
        <w:t>[31]</w:t>
      </w:r>
      <w:r w:rsidR="00A8224B" w:rsidRPr="00C264A1">
        <w:rPr>
          <w:rFonts w:ascii="Book Antiqua" w:eastAsia="Book Antiqua" w:hAnsi="Book Antiqua" w:cs="Book Antiqua"/>
          <w:color w:val="000000"/>
        </w:rPr>
        <w:t>.</w:t>
      </w:r>
      <w:r w:rsidRPr="00C264A1">
        <w:rPr>
          <w:rFonts w:ascii="Book Antiqua" w:eastAsia="Book Antiqua" w:hAnsi="Book Antiqua" w:cs="Book Antiqua"/>
          <w:color w:val="000000"/>
        </w:rPr>
        <w:t xml:space="preserve"> To test extracts (0.5 mL), 1.0 mL of sodium </w:t>
      </w:r>
      <w:proofErr w:type="spellStart"/>
      <w:r w:rsidRPr="00C264A1">
        <w:rPr>
          <w:rFonts w:ascii="Book Antiqua" w:eastAsia="Book Antiqua" w:hAnsi="Book Antiqua" w:cs="Book Antiqua"/>
          <w:color w:val="000000"/>
        </w:rPr>
        <w:t>nitroprusside</w:t>
      </w:r>
      <w:proofErr w:type="spellEnd"/>
      <w:r w:rsidRPr="00C264A1">
        <w:rPr>
          <w:rFonts w:ascii="Book Antiqua" w:eastAsia="Book Antiqua" w:hAnsi="Book Antiqua" w:cs="Book Antiqua"/>
          <w:color w:val="000000"/>
        </w:rPr>
        <w:t xml:space="preserve"> (0.01</w:t>
      </w:r>
      <w:r w:rsidR="00EE0747" w:rsidRPr="00C264A1">
        <w:rPr>
          <w:rFonts w:ascii="Book Antiqua" w:eastAsia="Book Antiqua" w:hAnsi="Book Antiqua" w:cs="Book Antiqua"/>
          <w:color w:val="000000"/>
        </w:rPr>
        <w:t xml:space="preserve"> </w:t>
      </w:r>
      <w:proofErr w:type="spellStart"/>
      <w:r w:rsidR="00472A8A">
        <w:rPr>
          <w:rFonts w:ascii="Book Antiqua" w:eastAsia="Book Antiqua" w:hAnsi="Book Antiqua" w:cs="Book Antiqua"/>
          <w:color w:val="000000"/>
        </w:rPr>
        <w:t>mol</w:t>
      </w:r>
      <w:proofErr w:type="spellEnd"/>
      <w:r w:rsidR="00472A8A" w:rsidRPr="00C264A1">
        <w:rPr>
          <w:rFonts w:ascii="Book Antiqua" w:eastAsia="Book Antiqua" w:hAnsi="Book Antiqua" w:cs="Book Antiqua"/>
          <w:color w:val="000000"/>
        </w:rPr>
        <w:t>/L</w:t>
      </w:r>
      <w:r w:rsidRPr="00C264A1">
        <w:rPr>
          <w:rFonts w:ascii="Book Antiqua" w:eastAsia="Book Antiqua" w:hAnsi="Book Antiqua" w:cs="Book Antiqua"/>
          <w:color w:val="000000"/>
        </w:rPr>
        <w:t xml:space="preserve"> in PBS) was added and incubated at 25°C for 3</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h followed by </w:t>
      </w:r>
      <w:r w:rsidR="00FF6E34">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addition of </w:t>
      </w:r>
      <w:r w:rsidR="00FF6E34">
        <w:rPr>
          <w:rFonts w:ascii="Book Antiqua" w:eastAsia="Book Antiqua" w:hAnsi="Book Antiqua" w:cs="Book Antiqua"/>
          <w:color w:val="000000"/>
        </w:rPr>
        <w:t xml:space="preserve">an </w:t>
      </w:r>
      <w:r w:rsidRPr="00C264A1">
        <w:rPr>
          <w:rFonts w:ascii="Book Antiqua" w:eastAsia="Book Antiqua" w:hAnsi="Book Antiqua" w:cs="Book Antiqua"/>
          <w:color w:val="000000"/>
        </w:rPr>
        <w:t xml:space="preserve">equal volume of </w:t>
      </w:r>
      <w:proofErr w:type="spellStart"/>
      <w:r w:rsidRPr="00C264A1">
        <w:rPr>
          <w:rFonts w:ascii="Book Antiqua" w:eastAsia="Book Antiqua" w:hAnsi="Book Antiqua" w:cs="Book Antiqua"/>
          <w:color w:val="000000"/>
        </w:rPr>
        <w:t>Griess</w:t>
      </w:r>
      <w:proofErr w:type="spellEnd"/>
      <w:r w:rsidRPr="00C264A1">
        <w:rPr>
          <w:rFonts w:ascii="Book Antiqua" w:eastAsia="Book Antiqua" w:hAnsi="Book Antiqua" w:cs="Book Antiqua"/>
          <w:color w:val="000000"/>
        </w:rPr>
        <w:t xml:space="preserve"> reagent and left for 30 min</w:t>
      </w:r>
      <w:r w:rsidR="00FF6E34" w:rsidRPr="00FF6E34">
        <w:rPr>
          <w:rFonts w:ascii="Book Antiqua" w:eastAsia="Book Antiqua" w:hAnsi="Book Antiqua" w:cs="Book Antiqua"/>
          <w:color w:val="000000"/>
        </w:rPr>
        <w:t xml:space="preserve"> </w:t>
      </w:r>
      <w:r w:rsidR="00FF6E34" w:rsidRPr="00C264A1">
        <w:rPr>
          <w:rFonts w:ascii="Book Antiqua" w:eastAsia="Book Antiqua" w:hAnsi="Book Antiqua" w:cs="Book Antiqua"/>
          <w:color w:val="000000"/>
        </w:rPr>
        <w:t>at room temperature</w:t>
      </w:r>
      <w:r w:rsidRPr="00C264A1">
        <w:rPr>
          <w:rFonts w:ascii="Book Antiqua" w:eastAsia="Book Antiqua" w:hAnsi="Book Antiqua" w:cs="Book Antiqua"/>
          <w:color w:val="000000"/>
        </w:rPr>
        <w:t xml:space="preserve">. The concentration of test compounds ranged between 10-100 µg/mL in </w:t>
      </w:r>
      <w:r w:rsidR="00FF6E34">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final reaction mixture. Ascorbic acid was used as a standard and absorbance was </w:t>
      </w:r>
      <w:r w:rsidR="00FF6E34">
        <w:rPr>
          <w:rFonts w:ascii="Book Antiqua" w:eastAsia="Book Antiqua" w:hAnsi="Book Antiqua" w:cs="Book Antiqua"/>
          <w:color w:val="000000"/>
        </w:rPr>
        <w:t>measured</w:t>
      </w:r>
      <w:r w:rsidRPr="00C264A1">
        <w:rPr>
          <w:rFonts w:ascii="Book Antiqua" w:eastAsia="Book Antiqua" w:hAnsi="Book Antiqua" w:cs="Book Antiqua"/>
          <w:color w:val="000000"/>
        </w:rPr>
        <w:t xml:space="preserve"> at 546 nm. The NO radical scavenging activity was determined using the formula:</w:t>
      </w:r>
      <w:r w:rsidR="00EE0747" w:rsidRPr="00C264A1">
        <w:rPr>
          <w:rFonts w:ascii="Book Antiqua" w:hAnsi="Book Antiqua"/>
          <w:lang w:eastAsia="zh-CN"/>
        </w:rPr>
        <w:t xml:space="preserve"> </w:t>
      </w:r>
    </w:p>
    <w:p w14:paraId="4D2DAFE0" w14:textId="19009E7D" w:rsidR="00A8224B"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lastRenderedPageBreak/>
        <w:t xml:space="preserve">% NO scavenging = [(Ac-As)/Ac] </w:t>
      </w:r>
      <w:r w:rsidR="00EE0747" w:rsidRPr="00C264A1">
        <w:rPr>
          <w:rFonts w:ascii="Book Antiqua" w:eastAsia="Book Antiqua" w:hAnsi="Book Antiqua" w:cs="Book Antiqua"/>
          <w:color w:val="000000"/>
        </w:rPr>
        <w:t>×</w:t>
      </w:r>
      <w:r w:rsidRPr="00C264A1">
        <w:rPr>
          <w:rFonts w:ascii="Book Antiqua" w:eastAsia="Book Antiqua" w:hAnsi="Book Antiqua" w:cs="Book Antiqua"/>
          <w:color w:val="000000"/>
        </w:rPr>
        <w:t xml:space="preserve"> 100</w:t>
      </w:r>
      <w:r w:rsidR="00EE0747" w:rsidRPr="00C264A1">
        <w:rPr>
          <w:rFonts w:ascii="Book Antiqua" w:eastAsia="Book Antiqua" w:hAnsi="Book Antiqua" w:cs="Book Antiqua"/>
          <w:color w:val="000000"/>
        </w:rPr>
        <w:t>.</w:t>
      </w:r>
    </w:p>
    <w:p w14:paraId="426D0594" w14:textId="21806E20" w:rsidR="00A77B3E" w:rsidRPr="00C264A1" w:rsidRDefault="00AD2545" w:rsidP="00C264A1">
      <w:pPr>
        <w:snapToGrid w:val="0"/>
        <w:spacing w:line="360" w:lineRule="auto"/>
        <w:ind w:firstLineChars="100" w:firstLine="240"/>
        <w:jc w:val="both"/>
        <w:rPr>
          <w:rFonts w:ascii="Book Antiqua" w:hAnsi="Book Antiqua"/>
        </w:rPr>
      </w:pPr>
      <w:r w:rsidRPr="00C264A1">
        <w:rPr>
          <w:rFonts w:ascii="Book Antiqua" w:eastAsia="Book Antiqua" w:hAnsi="Book Antiqua" w:cs="Book Antiqua"/>
          <w:color w:val="000000"/>
        </w:rPr>
        <w:t xml:space="preserve">Ac and </w:t>
      </w:r>
      <w:proofErr w:type="gramStart"/>
      <w:r w:rsidR="00064B26">
        <w:rPr>
          <w:rFonts w:ascii="Book Antiqua" w:eastAsia="Book Antiqua" w:hAnsi="Book Antiqua" w:cs="Book Antiqua"/>
          <w:color w:val="000000"/>
        </w:rPr>
        <w:t>A</w:t>
      </w:r>
      <w:r w:rsidR="00C264A1" w:rsidRPr="00C264A1">
        <w:rPr>
          <w:rFonts w:ascii="Book Antiqua" w:eastAsia="Book Antiqua" w:hAnsi="Book Antiqua" w:cs="Book Antiqua"/>
          <w:color w:val="000000"/>
        </w:rPr>
        <w:t>s</w:t>
      </w:r>
      <w:proofErr w:type="gramEnd"/>
      <w:r w:rsidR="00C264A1"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designate absorbance values of </w:t>
      </w:r>
      <w:r w:rsidR="004D1C49">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control and test samples, respectively. </w:t>
      </w:r>
    </w:p>
    <w:p w14:paraId="6B7BE916" w14:textId="77777777" w:rsidR="00A77B3E" w:rsidRPr="00C264A1" w:rsidRDefault="00A77B3E" w:rsidP="00C264A1">
      <w:pPr>
        <w:snapToGrid w:val="0"/>
        <w:spacing w:line="360" w:lineRule="auto"/>
        <w:jc w:val="both"/>
        <w:rPr>
          <w:rFonts w:ascii="Book Antiqua" w:hAnsi="Book Antiqua"/>
        </w:rPr>
      </w:pPr>
    </w:p>
    <w:p w14:paraId="1D89CEC3" w14:textId="669255B4" w:rsidR="00064B26" w:rsidRDefault="00AD2545" w:rsidP="00C264A1">
      <w:pPr>
        <w:snapToGrid w:val="0"/>
        <w:spacing w:line="360" w:lineRule="auto"/>
        <w:jc w:val="both"/>
        <w:rPr>
          <w:rFonts w:ascii="Book Antiqua" w:eastAsia="Book Antiqua" w:hAnsi="Book Antiqua" w:cs="Book Antiqua"/>
          <w:color w:val="000000"/>
        </w:rPr>
      </w:pPr>
      <w:r w:rsidRPr="00C264A1">
        <w:rPr>
          <w:rFonts w:ascii="Book Antiqua" w:eastAsia="Book Antiqua" w:hAnsi="Book Antiqua" w:cs="Book Antiqua"/>
          <w:b/>
          <w:bCs/>
          <w:color w:val="000000"/>
        </w:rPr>
        <w:t>Lipid peroxidation inhibition assay</w:t>
      </w:r>
      <w:r w:rsidR="00EE0747" w:rsidRPr="00C264A1">
        <w:rPr>
          <w:rFonts w:ascii="Book Antiqua" w:eastAsia="Book Antiqua" w:hAnsi="Book Antiqua" w:cs="Book Antiqua"/>
          <w:b/>
          <w:bCs/>
          <w:color w:val="000000"/>
        </w:rPr>
        <w:t>:</w:t>
      </w:r>
      <w:r w:rsidR="00EE0747" w:rsidRPr="00C264A1">
        <w:rPr>
          <w:rFonts w:ascii="Book Antiqua" w:hAnsi="Book Antiqua"/>
          <w:lang w:eastAsia="zh-CN"/>
        </w:rPr>
        <w:t xml:space="preserve"> </w:t>
      </w:r>
      <w:r w:rsidR="004D1C49">
        <w:rPr>
          <w:rFonts w:ascii="Book Antiqua" w:hAnsi="Book Antiqua"/>
          <w:lang w:eastAsia="zh-CN"/>
        </w:rPr>
        <w:t>Lipid peroxidation inhibition (</w:t>
      </w:r>
      <w:r w:rsidR="00EE0747" w:rsidRPr="00C264A1">
        <w:rPr>
          <w:rFonts w:ascii="Book Antiqua" w:eastAsia="Book Antiqua" w:hAnsi="Book Antiqua" w:cs="Book Antiqua"/>
          <w:color w:val="000000"/>
        </w:rPr>
        <w:t>LPOI</w:t>
      </w:r>
      <w:r w:rsidR="004D1C49">
        <w:rPr>
          <w:rFonts w:ascii="Book Antiqua" w:eastAsia="Book Antiqua" w:hAnsi="Book Antiqua" w:cs="Book Antiqua"/>
          <w:color w:val="000000"/>
        </w:rPr>
        <w:t>)</w:t>
      </w:r>
      <w:r w:rsidRPr="00C264A1">
        <w:rPr>
          <w:rFonts w:ascii="Book Antiqua" w:eastAsia="Book Antiqua" w:hAnsi="Book Antiqua" w:cs="Book Antiqua"/>
          <w:color w:val="000000"/>
        </w:rPr>
        <w:t xml:space="preserve"> by the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fruit</w:t>
      </w:r>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 xml:space="preserve">extracts was measured by the method of </w:t>
      </w:r>
      <w:proofErr w:type="spellStart"/>
      <w:r w:rsidRPr="00C264A1">
        <w:rPr>
          <w:rFonts w:ascii="Book Antiqua" w:eastAsia="Book Antiqua" w:hAnsi="Book Antiqua" w:cs="Book Antiqua"/>
          <w:color w:val="000000"/>
        </w:rPr>
        <w:t>Halliwell</w:t>
      </w:r>
      <w:proofErr w:type="spellEnd"/>
      <w:r w:rsidRPr="00C264A1">
        <w:rPr>
          <w:rFonts w:ascii="Book Antiqua" w:eastAsia="Book Antiqua" w:hAnsi="Book Antiqua" w:cs="Book Antiqua"/>
          <w:color w:val="000000"/>
        </w:rPr>
        <w:t xml:space="preserve"> </w:t>
      </w:r>
      <w:r w:rsidR="00EE0747" w:rsidRPr="00C264A1">
        <w:rPr>
          <w:rFonts w:ascii="Book Antiqua" w:eastAsia="Book Antiqua" w:hAnsi="Book Antiqua" w:cs="Book Antiqua"/>
          <w:i/>
          <w:color w:val="000000"/>
        </w:rPr>
        <w:t>et al</w:t>
      </w:r>
      <w:r w:rsidRPr="00C264A1">
        <w:rPr>
          <w:rFonts w:ascii="Book Antiqua" w:eastAsia="Book Antiqua" w:hAnsi="Book Antiqua" w:cs="Book Antiqua"/>
          <w:color w:val="000000"/>
          <w:vertAlign w:val="superscript"/>
        </w:rPr>
        <w:t>[32]</w:t>
      </w:r>
      <w:r w:rsidRPr="00C264A1">
        <w:rPr>
          <w:rFonts w:ascii="Book Antiqua" w:eastAsia="Book Antiqua" w:hAnsi="Book Antiqua" w:cs="Book Antiqua"/>
          <w:color w:val="000000"/>
        </w:rPr>
        <w:t xml:space="preserve"> in 10% rat liver homogenate. BHA was used as </w:t>
      </w:r>
      <w:r w:rsidR="004D1C49">
        <w:rPr>
          <w:rFonts w:ascii="Book Antiqua" w:eastAsia="Book Antiqua" w:hAnsi="Book Antiqua" w:cs="Book Antiqua"/>
          <w:color w:val="000000"/>
        </w:rPr>
        <w:t xml:space="preserve">a </w:t>
      </w:r>
      <w:r w:rsidRPr="00C264A1">
        <w:rPr>
          <w:rFonts w:ascii="Book Antiqua" w:eastAsia="Book Antiqua" w:hAnsi="Book Antiqua" w:cs="Book Antiqua"/>
          <w:color w:val="000000"/>
        </w:rPr>
        <w:t xml:space="preserve">control. The % LPOI was determined using </w:t>
      </w:r>
      <w:r w:rsidR="004D1C49">
        <w:rPr>
          <w:rFonts w:ascii="Book Antiqua" w:eastAsia="Book Antiqua" w:hAnsi="Book Antiqua" w:cs="Book Antiqua"/>
          <w:color w:val="000000"/>
        </w:rPr>
        <w:t xml:space="preserve">the </w:t>
      </w:r>
      <w:r w:rsidRPr="00C264A1">
        <w:rPr>
          <w:rFonts w:ascii="Book Antiqua" w:eastAsia="Book Antiqua" w:hAnsi="Book Antiqua" w:cs="Book Antiqua"/>
          <w:color w:val="000000"/>
        </w:rPr>
        <w:t>following formula:</w:t>
      </w:r>
    </w:p>
    <w:p w14:paraId="24E97053" w14:textId="4ACDDAD1" w:rsidR="00A77B3E" w:rsidRPr="00C264A1" w:rsidRDefault="00EE0747" w:rsidP="00C264A1">
      <w:pPr>
        <w:snapToGrid w:val="0"/>
        <w:spacing w:line="360" w:lineRule="auto"/>
        <w:jc w:val="both"/>
        <w:rPr>
          <w:rFonts w:ascii="Book Antiqua" w:hAnsi="Book Antiqua"/>
        </w:rPr>
      </w:pPr>
      <w:r w:rsidRPr="00C264A1">
        <w:rPr>
          <w:rFonts w:ascii="Book Antiqua" w:hAnsi="Book Antiqua"/>
          <w:lang w:eastAsia="zh-CN"/>
        </w:rPr>
        <w:t xml:space="preserve"> </w:t>
      </w:r>
      <w:r w:rsidR="00AD2545" w:rsidRPr="00C264A1">
        <w:rPr>
          <w:rFonts w:ascii="Book Antiqua" w:eastAsia="Book Antiqua" w:hAnsi="Book Antiqua" w:cs="Book Antiqua"/>
          <w:color w:val="000000"/>
        </w:rPr>
        <w:t xml:space="preserve">% Lipid peroxidation inhibition = [(A0-A1)/A0] </w:t>
      </w:r>
      <w:r w:rsidRPr="00C264A1">
        <w:rPr>
          <w:rFonts w:ascii="Book Antiqua" w:eastAsia="Book Antiqua" w:hAnsi="Book Antiqua" w:cs="Book Antiqua"/>
          <w:color w:val="000000"/>
        </w:rPr>
        <w:t>×</w:t>
      </w:r>
      <w:r w:rsidR="00AD2545" w:rsidRPr="00C264A1">
        <w:rPr>
          <w:rFonts w:ascii="Book Antiqua" w:eastAsia="Book Antiqua" w:hAnsi="Book Antiqua" w:cs="Book Antiqua"/>
          <w:color w:val="000000"/>
        </w:rPr>
        <w:t xml:space="preserve"> 100</w:t>
      </w:r>
      <w:r w:rsidRPr="00C264A1">
        <w:rPr>
          <w:rFonts w:ascii="Book Antiqua" w:eastAsia="Book Antiqua" w:hAnsi="Book Antiqua" w:cs="Book Antiqua"/>
          <w:color w:val="000000"/>
        </w:rPr>
        <w:t>.</w:t>
      </w:r>
    </w:p>
    <w:p w14:paraId="2A86F01A" w14:textId="565064CF" w:rsidR="00A77B3E" w:rsidRPr="00C264A1" w:rsidRDefault="00AD2545" w:rsidP="00C264A1">
      <w:pPr>
        <w:snapToGrid w:val="0"/>
        <w:spacing w:line="360" w:lineRule="auto"/>
        <w:ind w:firstLineChars="100" w:firstLine="240"/>
        <w:jc w:val="both"/>
        <w:rPr>
          <w:rFonts w:ascii="Book Antiqua" w:hAnsi="Book Antiqua"/>
        </w:rPr>
      </w:pPr>
      <w:r w:rsidRPr="00C264A1">
        <w:rPr>
          <w:rFonts w:ascii="Book Antiqua" w:eastAsia="Book Antiqua" w:hAnsi="Book Antiqua" w:cs="Book Antiqua"/>
          <w:color w:val="000000"/>
        </w:rPr>
        <w:t xml:space="preserve">Where A0 and A1 are </w:t>
      </w:r>
      <w:r w:rsidR="004D1C49">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absorbance of </w:t>
      </w:r>
      <w:r w:rsidR="00064B26">
        <w:rPr>
          <w:rFonts w:ascii="Book Antiqua" w:eastAsia="Book Antiqua" w:hAnsi="Book Antiqua" w:cs="Book Antiqua"/>
          <w:color w:val="000000"/>
        </w:rPr>
        <w:t xml:space="preserve">the </w:t>
      </w:r>
      <w:r w:rsidRPr="00C264A1">
        <w:rPr>
          <w:rFonts w:ascii="Book Antiqua" w:eastAsia="Book Antiqua" w:hAnsi="Book Antiqua" w:cs="Book Antiqua"/>
          <w:color w:val="000000"/>
        </w:rPr>
        <w:t>control and test samples, respectively at 532</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nm. </w:t>
      </w:r>
    </w:p>
    <w:p w14:paraId="15B5E805" w14:textId="77777777" w:rsidR="00A77B3E" w:rsidRPr="00C264A1" w:rsidRDefault="00A77B3E" w:rsidP="00C264A1">
      <w:pPr>
        <w:snapToGrid w:val="0"/>
        <w:spacing w:line="360" w:lineRule="auto"/>
        <w:jc w:val="both"/>
        <w:rPr>
          <w:rFonts w:ascii="Book Antiqua" w:hAnsi="Book Antiqua"/>
        </w:rPr>
      </w:pPr>
    </w:p>
    <w:p w14:paraId="5F1F32CB" w14:textId="1CCACCDF"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 xml:space="preserve">Estimation of total antioxidant activity by </w:t>
      </w:r>
      <w:r w:rsidR="004D1C49">
        <w:rPr>
          <w:rFonts w:ascii="Book Antiqua" w:eastAsia="Book Antiqua" w:hAnsi="Book Antiqua" w:cs="Book Antiqua"/>
          <w:b/>
          <w:bCs/>
          <w:color w:val="000000"/>
        </w:rPr>
        <w:t xml:space="preserve">the </w:t>
      </w:r>
      <w:r w:rsidR="003E14CC">
        <w:rPr>
          <w:rFonts w:ascii="Book Antiqua" w:eastAsia="Book Antiqua" w:hAnsi="Book Antiqua" w:cs="Book Antiqua"/>
          <w:b/>
          <w:bCs/>
          <w:color w:val="000000"/>
        </w:rPr>
        <w:t>f</w:t>
      </w:r>
      <w:r w:rsidR="00EE0747" w:rsidRPr="00C264A1">
        <w:rPr>
          <w:rFonts w:ascii="Book Antiqua" w:eastAsia="Book Antiqua" w:hAnsi="Book Antiqua" w:cs="Book Antiqua"/>
          <w:b/>
          <w:color w:val="000000"/>
        </w:rPr>
        <w:t>erric reducing antioxidant power</w:t>
      </w:r>
      <w:r w:rsidRPr="00C264A1">
        <w:rPr>
          <w:rFonts w:ascii="Book Antiqua" w:eastAsia="Book Antiqua" w:hAnsi="Book Antiqua" w:cs="Book Antiqua"/>
          <w:b/>
          <w:bCs/>
          <w:color w:val="000000"/>
        </w:rPr>
        <w:t xml:space="preserve"> </w:t>
      </w:r>
      <w:r w:rsidR="004D1C49">
        <w:rPr>
          <w:rFonts w:ascii="Book Antiqua" w:eastAsia="Book Antiqua" w:hAnsi="Book Antiqua" w:cs="Book Antiqua"/>
          <w:b/>
          <w:bCs/>
          <w:color w:val="000000"/>
        </w:rPr>
        <w:t>a</w:t>
      </w:r>
      <w:r w:rsidRPr="00C264A1">
        <w:rPr>
          <w:rFonts w:ascii="Book Antiqua" w:eastAsia="Book Antiqua" w:hAnsi="Book Antiqua" w:cs="Book Antiqua"/>
          <w:b/>
          <w:bCs/>
          <w:color w:val="000000"/>
        </w:rPr>
        <w:t>ssay</w:t>
      </w:r>
      <w:r w:rsidR="00EE0747" w:rsidRPr="00C264A1">
        <w:rPr>
          <w:rFonts w:ascii="Book Antiqua" w:eastAsia="Book Antiqua" w:hAnsi="Book Antiqua" w:cs="Book Antiqua"/>
          <w:b/>
          <w:bCs/>
          <w:color w:val="000000"/>
        </w:rPr>
        <w:t>:</w:t>
      </w:r>
      <w:r w:rsidR="00EE0747" w:rsidRPr="00C264A1">
        <w:rPr>
          <w:rFonts w:ascii="Book Antiqua" w:hAnsi="Book Antiqua"/>
          <w:lang w:eastAsia="zh-CN"/>
        </w:rPr>
        <w:t xml:space="preserve"> </w:t>
      </w:r>
      <w:r w:rsidR="004D1C49">
        <w:rPr>
          <w:rFonts w:ascii="Book Antiqua" w:hAnsi="Book Antiqua"/>
          <w:lang w:eastAsia="zh-CN"/>
        </w:rPr>
        <w:t>The f</w:t>
      </w:r>
      <w:r w:rsidRPr="00C264A1">
        <w:rPr>
          <w:rFonts w:ascii="Book Antiqua" w:eastAsia="Book Antiqua" w:hAnsi="Book Antiqua" w:cs="Book Antiqua"/>
          <w:color w:val="000000"/>
        </w:rPr>
        <w:t>erric reducing antioxidant power (FRAP) assay</w:t>
      </w:r>
      <w:r w:rsidRPr="00C264A1">
        <w:rPr>
          <w:rFonts w:ascii="Book Antiqua" w:eastAsia="Book Antiqua" w:hAnsi="Book Antiqua" w:cs="Book Antiqua"/>
          <w:color w:val="000000"/>
          <w:vertAlign w:val="superscript"/>
        </w:rPr>
        <w:t>[33]</w:t>
      </w:r>
      <w:r w:rsidRPr="00C264A1">
        <w:rPr>
          <w:rFonts w:ascii="Book Antiqua" w:eastAsia="Book Antiqua" w:hAnsi="Book Antiqua" w:cs="Book Antiqua"/>
          <w:color w:val="000000"/>
        </w:rPr>
        <w:t xml:space="preserve"> is a method </w:t>
      </w:r>
      <w:r w:rsidR="004D1C49">
        <w:rPr>
          <w:rFonts w:ascii="Book Antiqua" w:eastAsia="Book Antiqua" w:hAnsi="Book Antiqua" w:cs="Book Antiqua"/>
          <w:color w:val="000000"/>
        </w:rPr>
        <w:t>for</w:t>
      </w:r>
      <w:r w:rsidRPr="00C264A1">
        <w:rPr>
          <w:rFonts w:ascii="Book Antiqua" w:eastAsia="Book Antiqua" w:hAnsi="Book Antiqua" w:cs="Book Antiqua"/>
          <w:color w:val="000000"/>
        </w:rPr>
        <w:t xml:space="preserve"> measur</w:t>
      </w:r>
      <w:r w:rsidR="004D1C49">
        <w:rPr>
          <w:rFonts w:ascii="Book Antiqua" w:eastAsia="Book Antiqua" w:hAnsi="Book Antiqua" w:cs="Book Antiqua"/>
          <w:color w:val="000000"/>
        </w:rPr>
        <w:t>ing</w:t>
      </w:r>
      <w:r w:rsidRPr="00C264A1">
        <w:rPr>
          <w:rFonts w:ascii="Book Antiqua" w:eastAsia="Book Antiqua" w:hAnsi="Book Antiqua" w:cs="Book Antiqua"/>
          <w:color w:val="000000"/>
        </w:rPr>
        <w:t xml:space="preserve"> total antioxidant potential of test compounds. To 0.05 mL plasma, FRAP reagent (4.5 mL) was added and absorbance was recorded at 593 nm after 5 min. </w:t>
      </w:r>
      <w:r w:rsidR="004D1C49">
        <w:rPr>
          <w:rFonts w:ascii="Book Antiqua" w:eastAsia="Book Antiqua" w:hAnsi="Book Antiqua" w:cs="Book Antiqua"/>
          <w:color w:val="000000"/>
        </w:rPr>
        <w:t>The f</w:t>
      </w:r>
      <w:r w:rsidRPr="00C264A1">
        <w:rPr>
          <w:rFonts w:ascii="Book Antiqua" w:eastAsia="Book Antiqua" w:hAnsi="Book Antiqua" w:cs="Book Antiqua"/>
          <w:color w:val="000000"/>
        </w:rPr>
        <w:t xml:space="preserve">inal concentration of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extract</w:t>
      </w:r>
      <w:r w:rsidR="00B515D1" w:rsidRPr="00C264A1">
        <w:rPr>
          <w:rFonts w:ascii="Book Antiqua" w:eastAsia="Book Antiqua" w:hAnsi="Book Antiqua" w:cs="Book Antiqua"/>
          <w:color w:val="000000"/>
        </w:rPr>
        <w:t>s</w:t>
      </w:r>
      <w:r w:rsidRPr="00C264A1">
        <w:rPr>
          <w:rFonts w:ascii="Book Antiqua" w:eastAsia="Book Antiqua" w:hAnsi="Book Antiqua" w:cs="Book Antiqua"/>
          <w:color w:val="000000"/>
        </w:rPr>
        <w:t xml:space="preserve"> in </w:t>
      </w:r>
      <w:r w:rsidR="004D1C49">
        <w:rPr>
          <w:rFonts w:ascii="Book Antiqua" w:eastAsia="Book Antiqua" w:hAnsi="Book Antiqua" w:cs="Book Antiqua"/>
          <w:color w:val="000000"/>
        </w:rPr>
        <w:t xml:space="preserve">the </w:t>
      </w:r>
      <w:r w:rsidRPr="00C264A1">
        <w:rPr>
          <w:rFonts w:ascii="Book Antiqua" w:eastAsia="Book Antiqua" w:hAnsi="Book Antiqua" w:cs="Book Antiqua"/>
          <w:color w:val="000000"/>
        </w:rPr>
        <w:t>reaction mixture was 44.44</w:t>
      </w:r>
      <w:r w:rsidR="00215854" w:rsidRPr="00C264A1">
        <w:rPr>
          <w:rFonts w:ascii="Book Antiqua" w:eastAsia="Book Antiqua" w:hAnsi="Book Antiqua" w:cs="Book Antiqua"/>
          <w:color w:val="000000"/>
        </w:rPr>
        <w:t xml:space="preserve"> </w:t>
      </w:r>
      <w:proofErr w:type="spellStart"/>
      <w:r w:rsidRPr="00C264A1">
        <w:rPr>
          <w:rFonts w:ascii="Book Antiqua" w:eastAsia="Book Antiqua" w:hAnsi="Book Antiqua" w:cs="Book Antiqua"/>
          <w:color w:val="000000"/>
        </w:rPr>
        <w:t>μg</w:t>
      </w:r>
      <w:proofErr w:type="spellEnd"/>
      <w:r w:rsidRPr="00C264A1">
        <w:rPr>
          <w:rFonts w:ascii="Book Antiqua" w:eastAsia="Book Antiqua" w:hAnsi="Book Antiqua" w:cs="Book Antiqua"/>
          <w:color w:val="000000"/>
        </w:rPr>
        <w:t>/mL</w:t>
      </w:r>
      <w:r w:rsidR="004D1C49">
        <w:rPr>
          <w:rFonts w:ascii="Book Antiqua" w:eastAsia="Book Antiqua" w:hAnsi="Book Antiqua" w:cs="Book Antiqua"/>
          <w:color w:val="000000"/>
        </w:rPr>
        <w:t>,</w:t>
      </w:r>
      <w:r w:rsidRPr="00C264A1">
        <w:rPr>
          <w:rFonts w:ascii="Book Antiqua" w:eastAsia="Book Antiqua" w:hAnsi="Book Antiqua" w:cs="Book Antiqua"/>
          <w:color w:val="000000"/>
        </w:rPr>
        <w:t xml:space="preserve"> while </w:t>
      </w:r>
      <w:r w:rsidR="004D1C49">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concentration of EA and SLM was 8.89 </w:t>
      </w:r>
      <w:proofErr w:type="spellStart"/>
      <w:r w:rsidRPr="00C264A1">
        <w:rPr>
          <w:rFonts w:ascii="Book Antiqua" w:eastAsia="Book Antiqua" w:hAnsi="Book Antiqua" w:cs="Book Antiqua"/>
          <w:color w:val="000000"/>
        </w:rPr>
        <w:t>μg</w:t>
      </w:r>
      <w:proofErr w:type="spellEnd"/>
      <w:r w:rsidRPr="00C264A1">
        <w:rPr>
          <w:rFonts w:ascii="Book Antiqua" w:eastAsia="Book Antiqua" w:hAnsi="Book Antiqua" w:cs="Book Antiqua"/>
          <w:color w:val="000000"/>
        </w:rPr>
        <w:t>/</w:t>
      </w:r>
      <w:proofErr w:type="spellStart"/>
      <w:r w:rsidRPr="00C264A1">
        <w:rPr>
          <w:rFonts w:ascii="Book Antiqua" w:eastAsia="Book Antiqua" w:hAnsi="Book Antiqua" w:cs="Book Antiqua"/>
          <w:color w:val="000000"/>
        </w:rPr>
        <w:t>mL.</w:t>
      </w:r>
      <w:proofErr w:type="spellEnd"/>
      <w:r w:rsidRPr="00C264A1">
        <w:rPr>
          <w:rFonts w:ascii="Book Antiqua" w:eastAsia="Book Antiqua" w:hAnsi="Book Antiqua" w:cs="Book Antiqua"/>
          <w:color w:val="000000"/>
        </w:rPr>
        <w:t xml:space="preserve"> Ferrous sul</w:t>
      </w:r>
      <w:r w:rsidR="004D1C49">
        <w:rPr>
          <w:rFonts w:ascii="Book Antiqua" w:eastAsia="Book Antiqua" w:hAnsi="Book Antiqua" w:cs="Book Antiqua"/>
          <w:color w:val="000000"/>
        </w:rPr>
        <w:t>f</w:t>
      </w:r>
      <w:r w:rsidRPr="00C264A1">
        <w:rPr>
          <w:rFonts w:ascii="Book Antiqua" w:eastAsia="Book Antiqua" w:hAnsi="Book Antiqua" w:cs="Book Antiqua"/>
          <w:color w:val="000000"/>
        </w:rPr>
        <w:t>ate (100-1000</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µ</w:t>
      </w:r>
      <w:proofErr w:type="spellStart"/>
      <w:r w:rsidR="00901BCF">
        <w:rPr>
          <w:rFonts w:ascii="Book Antiqua" w:eastAsia="Book Antiqua" w:hAnsi="Book Antiqua" w:cs="Book Antiqua"/>
          <w:color w:val="000000"/>
        </w:rPr>
        <w:t>mol</w:t>
      </w:r>
      <w:proofErr w:type="spellEnd"/>
      <w:r w:rsidRPr="00C264A1">
        <w:rPr>
          <w:rFonts w:ascii="Book Antiqua" w:eastAsia="Book Antiqua" w:hAnsi="Book Antiqua" w:cs="Book Antiqua"/>
          <w:color w:val="000000"/>
        </w:rPr>
        <w:t xml:space="preserve">/mL) was used </w:t>
      </w:r>
      <w:r w:rsidR="004D1C49">
        <w:rPr>
          <w:rFonts w:ascii="Book Antiqua" w:eastAsia="Book Antiqua" w:hAnsi="Book Antiqua" w:cs="Book Antiqua"/>
          <w:color w:val="000000"/>
        </w:rPr>
        <w:t>to create a</w:t>
      </w:r>
      <w:r w:rsidRPr="00C264A1">
        <w:rPr>
          <w:rFonts w:ascii="Book Antiqua" w:eastAsia="Book Antiqua" w:hAnsi="Book Antiqua" w:cs="Book Antiqua"/>
          <w:color w:val="000000"/>
        </w:rPr>
        <w:t xml:space="preserve"> calibration curve and </w:t>
      </w:r>
      <w:r w:rsidR="004D1C49">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result was expressed as </w:t>
      </w:r>
      <w:r w:rsidR="004D1C49">
        <w:rPr>
          <w:rFonts w:ascii="Book Antiqua" w:eastAsia="Book Antiqua" w:hAnsi="Book Antiqua" w:cs="Book Antiqua"/>
          <w:color w:val="000000"/>
        </w:rPr>
        <w:t xml:space="preserve">the </w:t>
      </w:r>
      <w:r w:rsidRPr="00C264A1">
        <w:rPr>
          <w:rFonts w:ascii="Book Antiqua" w:eastAsia="Book Antiqua" w:hAnsi="Book Antiqua" w:cs="Book Antiqua"/>
          <w:color w:val="000000"/>
        </w:rPr>
        <w:t>FRAP value (µ</w:t>
      </w:r>
      <w:r w:rsidR="00B515D1" w:rsidRPr="00C264A1">
        <w:rPr>
          <w:rFonts w:ascii="Book Antiqua" w:eastAsia="Book Antiqua" w:hAnsi="Book Antiqua" w:cs="Book Antiqua"/>
          <w:color w:val="000000"/>
        </w:rPr>
        <w:t>M</w:t>
      </w:r>
      <w:r w:rsidRPr="00C264A1">
        <w:rPr>
          <w:rFonts w:ascii="Book Antiqua" w:eastAsia="Book Antiqua" w:hAnsi="Book Antiqua" w:cs="Book Antiqua"/>
          <w:color w:val="000000"/>
        </w:rPr>
        <w:t xml:space="preserve"> FeSO</w:t>
      </w:r>
      <w:r w:rsidRPr="00C264A1">
        <w:rPr>
          <w:rFonts w:ascii="Book Antiqua" w:eastAsia="Book Antiqua" w:hAnsi="Book Antiqua" w:cs="Book Antiqua"/>
          <w:color w:val="000000"/>
          <w:vertAlign w:val="subscript"/>
        </w:rPr>
        <w:t>4</w:t>
      </w:r>
      <w:r w:rsidR="00AD3536" w:rsidRPr="00AD3536">
        <w:rPr>
          <w:rFonts w:ascii="Book Antiqua" w:hAnsi="Book Antiqua" w:cs="Book Antiqua"/>
          <w:color w:val="000000"/>
          <w:lang w:eastAsia="zh-CN"/>
        </w:rPr>
        <w:t>·</w:t>
      </w:r>
      <w:r w:rsidRPr="00C264A1">
        <w:rPr>
          <w:rFonts w:ascii="Book Antiqua" w:eastAsia="Book Antiqua" w:hAnsi="Book Antiqua" w:cs="Book Antiqua"/>
          <w:color w:val="000000"/>
        </w:rPr>
        <w:t>7H</w:t>
      </w:r>
      <w:r w:rsidRPr="00C264A1">
        <w:rPr>
          <w:rFonts w:ascii="Book Antiqua" w:eastAsia="Book Antiqua" w:hAnsi="Book Antiqua" w:cs="Book Antiqua"/>
          <w:color w:val="000000"/>
          <w:vertAlign w:val="subscript"/>
        </w:rPr>
        <w:t>2</w:t>
      </w:r>
      <w:r w:rsidRPr="00C264A1">
        <w:rPr>
          <w:rFonts w:ascii="Book Antiqua" w:eastAsia="Book Antiqua" w:hAnsi="Book Antiqua" w:cs="Book Antiqua"/>
          <w:color w:val="000000"/>
        </w:rPr>
        <w:t xml:space="preserve">O equivalent/L plasma). </w:t>
      </w:r>
    </w:p>
    <w:p w14:paraId="4AEC8C5B" w14:textId="77777777" w:rsidR="00A77B3E" w:rsidRPr="00C264A1" w:rsidRDefault="00A77B3E" w:rsidP="00C264A1">
      <w:pPr>
        <w:snapToGrid w:val="0"/>
        <w:spacing w:line="360" w:lineRule="auto"/>
        <w:jc w:val="both"/>
        <w:rPr>
          <w:rFonts w:ascii="Book Antiqua" w:hAnsi="Book Antiqua"/>
        </w:rPr>
      </w:pPr>
    </w:p>
    <w:p w14:paraId="6FD16D80"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
          <w:iCs/>
          <w:color w:val="000000"/>
        </w:rPr>
        <w:t>Biochemical analysis</w:t>
      </w:r>
    </w:p>
    <w:p w14:paraId="7712E777" w14:textId="7700D97C"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Cs/>
          <w:color w:val="000000"/>
        </w:rPr>
        <w:t xml:space="preserve">Assessment of </w:t>
      </w:r>
      <w:r w:rsidR="00EE0747" w:rsidRPr="00C264A1">
        <w:rPr>
          <w:rFonts w:ascii="Book Antiqua" w:eastAsia="Book Antiqua" w:hAnsi="Book Antiqua" w:cs="Book Antiqua"/>
          <w:b/>
          <w:bCs/>
          <w:iCs/>
          <w:color w:val="000000"/>
        </w:rPr>
        <w:t xml:space="preserve">liver </w:t>
      </w:r>
      <w:r w:rsidRPr="00C264A1">
        <w:rPr>
          <w:rFonts w:ascii="Book Antiqua" w:eastAsia="Book Antiqua" w:hAnsi="Book Antiqua" w:cs="Book Antiqua"/>
          <w:b/>
          <w:bCs/>
          <w:iCs/>
          <w:color w:val="000000"/>
        </w:rPr>
        <w:t>function markers in serum</w:t>
      </w:r>
      <w:r w:rsidR="00EE0747" w:rsidRPr="00C264A1">
        <w:rPr>
          <w:rFonts w:ascii="Book Antiqua" w:eastAsia="Book Antiqua" w:hAnsi="Book Antiqua" w:cs="Book Antiqua"/>
          <w:b/>
          <w:bCs/>
          <w:iCs/>
          <w:color w:val="000000"/>
        </w:rPr>
        <w:t>:</w:t>
      </w:r>
      <w:r w:rsidR="00EE0747" w:rsidRPr="00C264A1">
        <w:rPr>
          <w:rFonts w:ascii="Book Antiqua" w:hAnsi="Book Antiqua"/>
          <w:lang w:eastAsia="zh-CN"/>
        </w:rPr>
        <w:t xml:space="preserve"> </w:t>
      </w:r>
      <w:r w:rsidRPr="00C264A1">
        <w:rPr>
          <w:rFonts w:ascii="Book Antiqua" w:eastAsia="Book Antiqua" w:hAnsi="Book Antiqua" w:cs="Book Antiqua"/>
          <w:color w:val="000000"/>
        </w:rPr>
        <w:t xml:space="preserve">The biochemical parameters </w:t>
      </w:r>
      <w:r w:rsidR="004D1C49">
        <w:rPr>
          <w:rFonts w:ascii="Book Antiqua" w:eastAsia="Book Antiqua" w:hAnsi="Book Antiqua" w:cs="Book Antiqua"/>
          <w:color w:val="000000"/>
        </w:rPr>
        <w:t>including</w:t>
      </w:r>
      <w:r w:rsidRPr="00C264A1">
        <w:rPr>
          <w:rFonts w:ascii="Book Antiqua" w:eastAsia="Book Antiqua" w:hAnsi="Book Antiqua" w:cs="Book Antiqua"/>
          <w:color w:val="000000"/>
        </w:rPr>
        <w:t xml:space="preserve"> SGPT, SGOT, GGT, LDH, ALP, total protein, uric acid, and </w:t>
      </w:r>
      <w:proofErr w:type="spellStart"/>
      <w:r w:rsidRPr="00C264A1">
        <w:rPr>
          <w:rFonts w:ascii="Book Antiqua" w:eastAsia="Book Antiqua" w:hAnsi="Book Antiqua" w:cs="Book Antiqua"/>
          <w:color w:val="000000"/>
        </w:rPr>
        <w:t>creatinine</w:t>
      </w:r>
      <w:proofErr w:type="spellEnd"/>
      <w:r w:rsidRPr="00C264A1">
        <w:rPr>
          <w:rFonts w:ascii="Book Antiqua" w:eastAsia="Book Antiqua" w:hAnsi="Book Antiqua" w:cs="Book Antiqua"/>
          <w:color w:val="000000"/>
        </w:rPr>
        <w:t xml:space="preserve"> were assayed using commercially available kits (</w:t>
      </w:r>
      <w:proofErr w:type="spellStart"/>
      <w:r w:rsidRPr="00C264A1">
        <w:rPr>
          <w:rFonts w:ascii="Book Antiqua" w:eastAsia="Book Antiqua" w:hAnsi="Book Antiqua" w:cs="Book Antiqua"/>
          <w:color w:val="000000"/>
        </w:rPr>
        <w:t>Erba</w:t>
      </w:r>
      <w:proofErr w:type="spellEnd"/>
      <w:r w:rsidRPr="00C264A1">
        <w:rPr>
          <w:rFonts w:ascii="Book Antiqua" w:eastAsia="Book Antiqua" w:hAnsi="Book Antiqua" w:cs="Book Antiqua"/>
          <w:color w:val="000000"/>
        </w:rPr>
        <w:t xml:space="preserve"> Diagnostics Kits).</w:t>
      </w:r>
    </w:p>
    <w:p w14:paraId="2B46AFBA" w14:textId="77777777" w:rsidR="00A77B3E" w:rsidRPr="00C264A1" w:rsidRDefault="00A77B3E" w:rsidP="00C264A1">
      <w:pPr>
        <w:snapToGrid w:val="0"/>
        <w:spacing w:line="360" w:lineRule="auto"/>
        <w:jc w:val="both"/>
        <w:rPr>
          <w:rFonts w:ascii="Book Antiqua" w:hAnsi="Book Antiqua"/>
        </w:rPr>
      </w:pPr>
    </w:p>
    <w:p w14:paraId="3AEE5969" w14:textId="3072AB0A"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Cs/>
          <w:color w:val="000000"/>
        </w:rPr>
        <w:t>Preparation of liver tissue homogenate</w:t>
      </w:r>
      <w:r w:rsidR="00EE0747" w:rsidRPr="00C264A1">
        <w:rPr>
          <w:rFonts w:ascii="Book Antiqua" w:eastAsia="Book Antiqua" w:hAnsi="Book Antiqua" w:cs="Book Antiqua"/>
          <w:b/>
          <w:bCs/>
          <w:iCs/>
          <w:color w:val="000000"/>
        </w:rPr>
        <w:t>:</w:t>
      </w:r>
      <w:r w:rsidR="00EE0747" w:rsidRPr="00C264A1">
        <w:rPr>
          <w:rFonts w:ascii="Book Antiqua" w:hAnsi="Book Antiqua"/>
          <w:lang w:eastAsia="zh-CN"/>
        </w:rPr>
        <w:t xml:space="preserve"> </w:t>
      </w:r>
      <w:r w:rsidRPr="00C264A1">
        <w:rPr>
          <w:rFonts w:ascii="Book Antiqua" w:eastAsia="Book Antiqua" w:hAnsi="Book Antiqua" w:cs="Book Antiqua"/>
          <w:color w:val="000000"/>
        </w:rPr>
        <w:t xml:space="preserve">The liver tissue homogenate (10% w/v) was </w:t>
      </w:r>
      <w:r w:rsidR="004D1C49">
        <w:rPr>
          <w:rFonts w:ascii="Book Antiqua" w:eastAsia="Book Antiqua" w:hAnsi="Book Antiqua" w:cs="Book Antiqua"/>
          <w:color w:val="000000"/>
        </w:rPr>
        <w:t>prepared</w:t>
      </w:r>
      <w:r w:rsidRPr="00C264A1">
        <w:rPr>
          <w:rFonts w:ascii="Book Antiqua" w:eastAsia="Book Antiqua" w:hAnsi="Book Antiqua" w:cs="Book Antiqua"/>
          <w:color w:val="000000"/>
        </w:rPr>
        <w:t xml:space="preserve"> in phosphate buffer (0.1 </w:t>
      </w:r>
      <w:proofErr w:type="spellStart"/>
      <w:r w:rsidR="000E0EAA">
        <w:rPr>
          <w:rFonts w:ascii="Book Antiqua" w:eastAsia="Book Antiqua" w:hAnsi="Book Antiqua" w:cs="Book Antiqua"/>
          <w:color w:val="000000"/>
        </w:rPr>
        <w:t>mol</w:t>
      </w:r>
      <w:proofErr w:type="spellEnd"/>
      <w:r w:rsidR="000E0EAA" w:rsidRPr="00C264A1">
        <w:rPr>
          <w:rFonts w:ascii="Book Antiqua" w:eastAsia="Book Antiqua" w:hAnsi="Book Antiqua" w:cs="Book Antiqua"/>
          <w:color w:val="000000"/>
        </w:rPr>
        <w:t>/L</w:t>
      </w:r>
      <w:r w:rsidRPr="00C264A1">
        <w:rPr>
          <w:rFonts w:ascii="Book Antiqua" w:eastAsia="Book Antiqua" w:hAnsi="Book Antiqua" w:cs="Book Antiqua"/>
          <w:color w:val="000000"/>
        </w:rPr>
        <w:t xml:space="preserve">, pH-7.4 </w:t>
      </w:r>
      <w:r w:rsidR="004D1C49">
        <w:rPr>
          <w:rFonts w:ascii="Book Antiqua" w:eastAsia="Book Antiqua" w:hAnsi="Book Antiqua" w:cs="Book Antiqua"/>
          <w:color w:val="000000"/>
        </w:rPr>
        <w:t>with</w:t>
      </w:r>
      <w:r w:rsidRPr="00C264A1">
        <w:rPr>
          <w:rFonts w:ascii="Book Antiqua" w:eastAsia="Book Antiqua" w:hAnsi="Book Antiqua" w:cs="Book Antiqua"/>
          <w:color w:val="000000"/>
        </w:rPr>
        <w:t xml:space="preserve"> 0.15 </w:t>
      </w:r>
      <w:proofErr w:type="spellStart"/>
      <w:r w:rsidR="000E0EAA">
        <w:rPr>
          <w:rFonts w:ascii="Book Antiqua" w:eastAsia="Book Antiqua" w:hAnsi="Book Antiqua" w:cs="Book Antiqua"/>
          <w:color w:val="000000"/>
        </w:rPr>
        <w:t>mol</w:t>
      </w:r>
      <w:proofErr w:type="spellEnd"/>
      <w:r w:rsidR="000E0EAA" w:rsidRPr="00C264A1">
        <w:rPr>
          <w:rFonts w:ascii="Book Antiqua" w:eastAsia="Book Antiqua" w:hAnsi="Book Antiqua" w:cs="Book Antiqua"/>
          <w:color w:val="000000"/>
        </w:rPr>
        <w:t>/L</w:t>
      </w:r>
      <w:r w:rsidR="00584536">
        <w:rPr>
          <w:rFonts w:ascii="Book Antiqua" w:eastAsia="Book Antiqua" w:hAnsi="Book Antiqua" w:cs="Book Antiqua"/>
          <w:color w:val="000000"/>
        </w:rPr>
        <w:t xml:space="preserve"> </w:t>
      </w:r>
      <w:proofErr w:type="spellStart"/>
      <w:r w:rsidRPr="00C264A1">
        <w:rPr>
          <w:rFonts w:ascii="Book Antiqua" w:eastAsia="Book Antiqua" w:hAnsi="Book Antiqua" w:cs="Book Antiqua"/>
          <w:color w:val="000000"/>
        </w:rPr>
        <w:t>KCl</w:t>
      </w:r>
      <w:proofErr w:type="spellEnd"/>
      <w:r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lastRenderedPageBreak/>
        <w:t>Crude homogenate was centrifuged (1000</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w:t>
      </w:r>
      <w:r w:rsidR="00215854" w:rsidRPr="00C264A1">
        <w:rPr>
          <w:rFonts w:ascii="Book Antiqua" w:eastAsia="Book Antiqua" w:hAnsi="Book Antiqua" w:cs="Book Antiqua"/>
          <w:color w:val="000000"/>
        </w:rPr>
        <w:t xml:space="preserve"> </w:t>
      </w:r>
      <w:r w:rsidRPr="005B4406">
        <w:rPr>
          <w:rFonts w:ascii="Book Antiqua" w:eastAsia="Book Antiqua" w:hAnsi="Book Antiqua" w:cs="Book Antiqua"/>
          <w:i/>
          <w:color w:val="000000"/>
        </w:rPr>
        <w:t>g</w:t>
      </w:r>
      <w:r w:rsidRPr="00C264A1">
        <w:rPr>
          <w:rFonts w:ascii="Book Antiqua" w:eastAsia="Book Antiqua" w:hAnsi="Book Antiqua" w:cs="Book Antiqua"/>
          <w:color w:val="000000"/>
        </w:rPr>
        <w:t xml:space="preserve"> for 30 min, 4°C) and </w:t>
      </w:r>
      <w:r w:rsidR="004D1C49">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supernatant was used for estimation of antioxidant enzymes and other biochemical </w:t>
      </w:r>
      <w:proofErr w:type="spellStart"/>
      <w:r w:rsidRPr="00C264A1">
        <w:rPr>
          <w:rFonts w:ascii="Book Antiqua" w:eastAsia="Book Antiqua" w:hAnsi="Book Antiqua" w:cs="Book Antiqua"/>
          <w:color w:val="000000"/>
        </w:rPr>
        <w:t>analytes</w:t>
      </w:r>
      <w:proofErr w:type="spellEnd"/>
      <w:r w:rsidRPr="00C264A1">
        <w:rPr>
          <w:rFonts w:ascii="Book Antiqua" w:eastAsia="Book Antiqua" w:hAnsi="Book Antiqua" w:cs="Book Antiqua"/>
          <w:color w:val="000000"/>
        </w:rPr>
        <w:t>.</w:t>
      </w:r>
    </w:p>
    <w:p w14:paraId="64E8D88D" w14:textId="77777777" w:rsidR="00A77B3E" w:rsidRPr="00C264A1" w:rsidRDefault="00A77B3E" w:rsidP="00C264A1">
      <w:pPr>
        <w:snapToGrid w:val="0"/>
        <w:spacing w:line="360" w:lineRule="auto"/>
        <w:jc w:val="both"/>
        <w:rPr>
          <w:rFonts w:ascii="Book Antiqua" w:hAnsi="Book Antiqua"/>
        </w:rPr>
      </w:pPr>
    </w:p>
    <w:p w14:paraId="53C87708"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
          <w:iCs/>
          <w:color w:val="000000"/>
        </w:rPr>
        <w:t>Assessment of antioxidant status in tissue homogenate</w:t>
      </w:r>
    </w:p>
    <w:p w14:paraId="18ADA0A5" w14:textId="3A187E64"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Cs/>
          <w:color w:val="000000"/>
        </w:rPr>
        <w:t xml:space="preserve">Estimation of </w:t>
      </w:r>
      <w:proofErr w:type="spellStart"/>
      <w:r w:rsidRPr="00C264A1">
        <w:rPr>
          <w:rFonts w:ascii="Book Antiqua" w:eastAsia="Book Antiqua" w:hAnsi="Book Antiqua" w:cs="Book Antiqua"/>
          <w:b/>
          <w:bCs/>
          <w:iCs/>
          <w:color w:val="000000"/>
        </w:rPr>
        <w:t>malondialdehyde</w:t>
      </w:r>
      <w:proofErr w:type="spellEnd"/>
      <w:r w:rsidRPr="00C264A1">
        <w:rPr>
          <w:rFonts w:ascii="Book Antiqua" w:eastAsia="Book Antiqua" w:hAnsi="Book Antiqua" w:cs="Book Antiqua"/>
          <w:b/>
          <w:bCs/>
          <w:iCs/>
          <w:color w:val="000000"/>
        </w:rPr>
        <w:t xml:space="preserve"> (MDA) in liver homogenate</w:t>
      </w:r>
      <w:r w:rsidR="00EE0747" w:rsidRPr="00C264A1">
        <w:rPr>
          <w:rFonts w:ascii="Book Antiqua" w:eastAsia="Book Antiqua" w:hAnsi="Book Antiqua" w:cs="Book Antiqua"/>
          <w:b/>
          <w:bCs/>
          <w:iCs/>
          <w:color w:val="000000"/>
        </w:rPr>
        <w:t>:</w:t>
      </w:r>
      <w:r w:rsidR="00EE0747" w:rsidRPr="00C264A1">
        <w:rPr>
          <w:rFonts w:ascii="Book Antiqua" w:hAnsi="Book Antiqua"/>
          <w:lang w:eastAsia="zh-CN"/>
        </w:rPr>
        <w:t xml:space="preserve"> </w:t>
      </w:r>
      <w:r w:rsidRPr="00C264A1">
        <w:rPr>
          <w:rFonts w:ascii="Book Antiqua" w:eastAsia="Book Antiqua" w:hAnsi="Book Antiqua" w:cs="Book Antiqua"/>
          <w:color w:val="000000"/>
        </w:rPr>
        <w:t xml:space="preserve">Lipid peroxidation was assayed in tissue homogenate </w:t>
      </w:r>
      <w:r w:rsidR="004D1C49">
        <w:rPr>
          <w:rFonts w:ascii="Book Antiqua" w:eastAsia="Book Antiqua" w:hAnsi="Book Antiqua" w:cs="Book Antiqua"/>
          <w:color w:val="000000"/>
        </w:rPr>
        <w:t>using</w:t>
      </w:r>
      <w:r w:rsidRPr="00C264A1">
        <w:rPr>
          <w:rFonts w:ascii="Book Antiqua" w:eastAsia="Book Antiqua" w:hAnsi="Book Antiqua" w:cs="Book Antiqua"/>
          <w:color w:val="000000"/>
        </w:rPr>
        <w:t xml:space="preserve"> the method of </w:t>
      </w:r>
      <w:proofErr w:type="spellStart"/>
      <w:r w:rsidRPr="00C264A1">
        <w:rPr>
          <w:rFonts w:ascii="Book Antiqua" w:eastAsia="Book Antiqua" w:hAnsi="Book Antiqua" w:cs="Book Antiqua"/>
          <w:color w:val="000000"/>
        </w:rPr>
        <w:t>Niehaus</w:t>
      </w:r>
      <w:proofErr w:type="spellEnd"/>
      <w:r w:rsidRPr="00C264A1">
        <w:rPr>
          <w:rFonts w:ascii="Book Antiqua" w:eastAsia="Book Antiqua" w:hAnsi="Book Antiqua" w:cs="Book Antiqua"/>
          <w:color w:val="000000"/>
        </w:rPr>
        <w:t xml:space="preserve"> and Samuelsson</w:t>
      </w:r>
      <w:r w:rsidRPr="00C264A1">
        <w:rPr>
          <w:rFonts w:ascii="Book Antiqua" w:eastAsia="Book Antiqua" w:hAnsi="Book Antiqua" w:cs="Book Antiqua"/>
          <w:color w:val="000000"/>
          <w:vertAlign w:val="superscript"/>
        </w:rPr>
        <w:t>[34]</w:t>
      </w:r>
      <w:r w:rsidRPr="00C264A1">
        <w:rPr>
          <w:rFonts w:ascii="Book Antiqua" w:eastAsia="Book Antiqua" w:hAnsi="Book Antiqua" w:cs="Book Antiqua"/>
          <w:color w:val="000000"/>
        </w:rPr>
        <w:t xml:space="preserve">. </w:t>
      </w:r>
      <w:proofErr w:type="spellStart"/>
      <w:r w:rsidRPr="00C264A1">
        <w:rPr>
          <w:rFonts w:ascii="Book Antiqua" w:eastAsia="Book Antiqua" w:hAnsi="Book Antiqua" w:cs="Book Antiqua"/>
          <w:color w:val="000000"/>
        </w:rPr>
        <w:t>Thiobarbituric</w:t>
      </w:r>
      <w:proofErr w:type="spellEnd"/>
      <w:r w:rsidRPr="00C264A1">
        <w:rPr>
          <w:rFonts w:ascii="Book Antiqua" w:eastAsia="Book Antiqua" w:hAnsi="Book Antiqua" w:cs="Book Antiqua"/>
          <w:color w:val="000000"/>
        </w:rPr>
        <w:t xml:space="preserve"> acid reagent (2</w:t>
      </w:r>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mL) was added to tissue homogenate (100</w:t>
      </w:r>
      <w:r w:rsidR="00C933CF" w:rsidRPr="00C264A1">
        <w:rPr>
          <w:rFonts w:ascii="Book Antiqua" w:eastAsia="Book Antiqua" w:hAnsi="Book Antiqua" w:cs="Book Antiqua"/>
          <w:color w:val="000000"/>
        </w:rPr>
        <w:t xml:space="preserve"> </w:t>
      </w:r>
      <w:proofErr w:type="spellStart"/>
      <w:r w:rsidRPr="00C264A1">
        <w:rPr>
          <w:rFonts w:ascii="Book Antiqua" w:eastAsia="Book Antiqua" w:hAnsi="Book Antiqua" w:cs="Book Antiqua"/>
          <w:color w:val="000000"/>
        </w:rPr>
        <w:t>μL</w:t>
      </w:r>
      <w:proofErr w:type="spellEnd"/>
      <w:r w:rsidRPr="00C264A1">
        <w:rPr>
          <w:rFonts w:ascii="Book Antiqua" w:eastAsia="Book Antiqua" w:hAnsi="Book Antiqua" w:cs="Book Antiqua"/>
          <w:color w:val="000000"/>
        </w:rPr>
        <w:t xml:space="preserve">) and the content was boiled for 1 h followed by measurement of absorbance at 532 nm. The peroxidation product was represented as </w:t>
      </w:r>
      <w:proofErr w:type="spellStart"/>
      <w:r w:rsidRPr="00C264A1">
        <w:rPr>
          <w:rFonts w:ascii="Book Antiqua" w:eastAsia="Book Antiqua" w:hAnsi="Book Antiqua" w:cs="Book Antiqua"/>
          <w:color w:val="000000"/>
        </w:rPr>
        <w:t>n</w:t>
      </w:r>
      <w:r w:rsidR="000F4300" w:rsidRPr="00C264A1">
        <w:rPr>
          <w:rFonts w:ascii="Book Antiqua" w:eastAsia="Book Antiqua" w:hAnsi="Book Antiqua" w:cs="Book Antiqua"/>
          <w:color w:val="000000"/>
        </w:rPr>
        <w:t>M</w:t>
      </w:r>
      <w:proofErr w:type="spellEnd"/>
      <w:r w:rsidRPr="00C264A1">
        <w:rPr>
          <w:rFonts w:ascii="Book Antiqua" w:eastAsia="Book Antiqua" w:hAnsi="Book Antiqua" w:cs="Book Antiqua"/>
          <w:color w:val="000000"/>
        </w:rPr>
        <w:t xml:space="preserve"> MDA/mg protein using the extinction coefficient of 1.56 × 10</w:t>
      </w:r>
      <w:r w:rsidRPr="00C264A1">
        <w:rPr>
          <w:rFonts w:ascii="Book Antiqua" w:eastAsia="Book Antiqua" w:hAnsi="Book Antiqua" w:cs="Book Antiqua"/>
          <w:color w:val="000000"/>
          <w:vertAlign w:val="superscript"/>
        </w:rPr>
        <w:t>5</w:t>
      </w:r>
      <w:r w:rsidRPr="00C264A1">
        <w:rPr>
          <w:rFonts w:ascii="Book Antiqua" w:eastAsia="Book Antiqua" w:hAnsi="Book Antiqua" w:cs="Book Antiqua"/>
          <w:color w:val="000000"/>
        </w:rPr>
        <w:t xml:space="preserve"> M</w:t>
      </w:r>
      <w:r w:rsidRPr="00C264A1">
        <w:rPr>
          <w:rFonts w:ascii="Book Antiqua" w:eastAsia="Book Antiqua" w:hAnsi="Book Antiqua" w:cs="Book Antiqua"/>
          <w:color w:val="000000"/>
          <w:vertAlign w:val="superscript"/>
        </w:rPr>
        <w:t>-1</w:t>
      </w:r>
      <w:r w:rsidRPr="00C264A1">
        <w:rPr>
          <w:rFonts w:ascii="Book Antiqua" w:eastAsia="Book Antiqua" w:hAnsi="Book Antiqua" w:cs="Book Antiqua"/>
          <w:color w:val="000000"/>
        </w:rPr>
        <w:t xml:space="preserve"> cm</w:t>
      </w:r>
      <w:r w:rsidRPr="00C264A1">
        <w:rPr>
          <w:rFonts w:ascii="Book Antiqua" w:eastAsia="Book Antiqua" w:hAnsi="Book Antiqua" w:cs="Book Antiqua"/>
          <w:color w:val="000000"/>
          <w:vertAlign w:val="superscript"/>
        </w:rPr>
        <w:t>-1</w:t>
      </w:r>
      <w:r w:rsidRPr="00C264A1">
        <w:rPr>
          <w:rFonts w:ascii="Book Antiqua" w:eastAsia="Book Antiqua" w:hAnsi="Book Antiqua" w:cs="Book Antiqua"/>
          <w:color w:val="000000"/>
        </w:rPr>
        <w:t>.</w:t>
      </w:r>
    </w:p>
    <w:p w14:paraId="57F895A8" w14:textId="77777777" w:rsidR="00A77B3E" w:rsidRPr="00C264A1" w:rsidRDefault="00A77B3E" w:rsidP="00C264A1">
      <w:pPr>
        <w:snapToGrid w:val="0"/>
        <w:spacing w:line="360" w:lineRule="auto"/>
        <w:jc w:val="both"/>
        <w:rPr>
          <w:rFonts w:ascii="Book Antiqua" w:hAnsi="Book Antiqua"/>
        </w:rPr>
      </w:pPr>
    </w:p>
    <w:p w14:paraId="647A14DB" w14:textId="7F61359B"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Cs/>
          <w:color w:val="000000"/>
        </w:rPr>
        <w:t>Determination of total protein in liver tissue homogenate</w:t>
      </w:r>
      <w:r w:rsidR="00EE0747" w:rsidRPr="00C264A1">
        <w:rPr>
          <w:rFonts w:ascii="Book Antiqua" w:eastAsia="Book Antiqua" w:hAnsi="Book Antiqua" w:cs="Book Antiqua"/>
          <w:b/>
          <w:bCs/>
          <w:iCs/>
          <w:color w:val="000000"/>
        </w:rPr>
        <w:t>:</w:t>
      </w:r>
      <w:r w:rsidR="00EE0747" w:rsidRPr="00C264A1">
        <w:rPr>
          <w:rFonts w:ascii="Book Antiqua" w:hAnsi="Book Antiqua"/>
          <w:lang w:eastAsia="zh-CN"/>
        </w:rPr>
        <w:t xml:space="preserve"> </w:t>
      </w:r>
      <w:r w:rsidRPr="00C264A1">
        <w:rPr>
          <w:rFonts w:ascii="Book Antiqua" w:eastAsia="Book Antiqua" w:hAnsi="Book Antiqua" w:cs="Book Antiqua"/>
          <w:color w:val="000000"/>
        </w:rPr>
        <w:t xml:space="preserve">The total protein present in the liver homogenate was measured by the method of </w:t>
      </w:r>
      <w:r w:rsidR="000F4300" w:rsidRPr="00C264A1">
        <w:rPr>
          <w:rFonts w:ascii="Book Antiqua" w:eastAsia="Book Antiqua" w:hAnsi="Book Antiqua" w:cs="Book Antiqua"/>
          <w:color w:val="000000"/>
          <w:lang w:val="en-IN"/>
        </w:rPr>
        <w:t>Lowry</w:t>
      </w:r>
      <w:r w:rsidRPr="00C264A1">
        <w:rPr>
          <w:rFonts w:ascii="Book Antiqua" w:eastAsia="Book Antiqua" w:hAnsi="Book Antiqua" w:cs="Book Antiqua"/>
          <w:color w:val="000000"/>
        </w:rPr>
        <w:t xml:space="preserve"> </w:t>
      </w:r>
      <w:r w:rsidRPr="00C264A1">
        <w:rPr>
          <w:rFonts w:ascii="Book Antiqua" w:eastAsia="Book Antiqua" w:hAnsi="Book Antiqua" w:cs="Book Antiqua"/>
          <w:i/>
          <w:iCs/>
          <w:color w:val="000000"/>
        </w:rPr>
        <w:t>et al</w:t>
      </w:r>
      <w:r w:rsidRPr="00C264A1">
        <w:rPr>
          <w:rFonts w:ascii="Book Antiqua" w:eastAsia="Book Antiqua" w:hAnsi="Book Antiqua" w:cs="Book Antiqua"/>
          <w:color w:val="000000"/>
          <w:vertAlign w:val="superscript"/>
        </w:rPr>
        <w:t>[35]</w:t>
      </w:r>
      <w:r w:rsidR="00EE0747" w:rsidRPr="00C264A1">
        <w:rPr>
          <w:rFonts w:ascii="Book Antiqua" w:eastAsia="Book Antiqua" w:hAnsi="Book Antiqua" w:cs="Book Antiqua"/>
          <w:bCs/>
          <w:color w:val="000000"/>
        </w:rPr>
        <w:t>.</w:t>
      </w:r>
    </w:p>
    <w:p w14:paraId="3A7F0D12" w14:textId="77777777" w:rsidR="00A77B3E" w:rsidRPr="00C264A1" w:rsidRDefault="00A77B3E" w:rsidP="00C264A1">
      <w:pPr>
        <w:snapToGrid w:val="0"/>
        <w:spacing w:line="360" w:lineRule="auto"/>
        <w:jc w:val="both"/>
        <w:rPr>
          <w:rFonts w:ascii="Book Antiqua" w:hAnsi="Book Antiqua"/>
        </w:rPr>
      </w:pPr>
    </w:p>
    <w:p w14:paraId="2A429EAA" w14:textId="58B5A169"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Cs/>
          <w:color w:val="000000"/>
        </w:rPr>
        <w:t>Superoxide dismutase activity</w:t>
      </w:r>
      <w:r w:rsidR="00EE0747" w:rsidRPr="00C264A1">
        <w:rPr>
          <w:rFonts w:ascii="Book Antiqua" w:eastAsia="Book Antiqua" w:hAnsi="Book Antiqua" w:cs="Book Antiqua"/>
          <w:b/>
          <w:bCs/>
          <w:iCs/>
          <w:color w:val="000000"/>
        </w:rPr>
        <w:t>:</w:t>
      </w:r>
      <w:r w:rsidR="00EE0747" w:rsidRPr="00C264A1">
        <w:rPr>
          <w:rFonts w:ascii="Book Antiqua" w:hAnsi="Book Antiqua"/>
          <w:lang w:eastAsia="zh-CN"/>
        </w:rPr>
        <w:t xml:space="preserve"> </w:t>
      </w:r>
      <w:r w:rsidRPr="00C264A1">
        <w:rPr>
          <w:rFonts w:ascii="Book Antiqua" w:eastAsia="Book Antiqua" w:hAnsi="Book Antiqua" w:cs="Book Antiqua"/>
          <w:color w:val="000000"/>
        </w:rPr>
        <w:t>The superoxide dismutase</w:t>
      </w:r>
      <w:r w:rsidRPr="00C264A1">
        <w:rPr>
          <w:rFonts w:ascii="Book Antiqua" w:eastAsia="Book Antiqua" w:hAnsi="Book Antiqua" w:cs="Book Antiqua"/>
          <w:b/>
          <w:bCs/>
          <w:color w:val="000000"/>
        </w:rPr>
        <w:t xml:space="preserve"> </w:t>
      </w:r>
      <w:r w:rsidRPr="00C264A1">
        <w:rPr>
          <w:rFonts w:ascii="Book Antiqua" w:eastAsia="Book Antiqua" w:hAnsi="Book Antiqua" w:cs="Book Antiqua"/>
          <w:bCs/>
          <w:color w:val="000000"/>
        </w:rPr>
        <w:t>(</w:t>
      </w:r>
      <w:r w:rsidRPr="00C264A1">
        <w:rPr>
          <w:rFonts w:ascii="Book Antiqua" w:eastAsia="Book Antiqua" w:hAnsi="Book Antiqua" w:cs="Book Antiqua"/>
          <w:color w:val="000000"/>
        </w:rPr>
        <w:t xml:space="preserve">SOD) activity was assayed by the method of </w:t>
      </w:r>
      <w:proofErr w:type="spellStart"/>
      <w:r w:rsidRPr="00C264A1">
        <w:rPr>
          <w:rFonts w:ascii="Book Antiqua" w:eastAsia="Book Antiqua" w:hAnsi="Book Antiqua" w:cs="Book Antiqua"/>
          <w:color w:val="000000"/>
        </w:rPr>
        <w:t>Marklund</w:t>
      </w:r>
      <w:proofErr w:type="spellEnd"/>
      <w:r w:rsidRPr="00C264A1">
        <w:rPr>
          <w:rFonts w:ascii="Book Antiqua" w:eastAsia="Book Antiqua" w:hAnsi="Book Antiqua" w:cs="Book Antiqua"/>
          <w:color w:val="000000"/>
        </w:rPr>
        <w:t xml:space="preserve"> and </w:t>
      </w:r>
      <w:proofErr w:type="spellStart"/>
      <w:r w:rsidRPr="00C264A1">
        <w:rPr>
          <w:rFonts w:ascii="Book Antiqua" w:eastAsia="Book Antiqua" w:hAnsi="Book Antiqua" w:cs="Book Antiqua"/>
          <w:color w:val="000000"/>
        </w:rPr>
        <w:t>Marklund</w:t>
      </w:r>
      <w:proofErr w:type="spellEnd"/>
      <w:r w:rsidRPr="00C264A1">
        <w:rPr>
          <w:rFonts w:ascii="Book Antiqua" w:eastAsia="Book Antiqua" w:hAnsi="Book Antiqua" w:cs="Book Antiqua"/>
          <w:color w:val="000000"/>
          <w:vertAlign w:val="superscript"/>
        </w:rPr>
        <w:t>[36]</w:t>
      </w:r>
      <w:r w:rsidRPr="00C264A1">
        <w:rPr>
          <w:rFonts w:ascii="Book Antiqua" w:eastAsia="Book Antiqua" w:hAnsi="Book Antiqua" w:cs="Book Antiqua"/>
          <w:color w:val="000000"/>
        </w:rPr>
        <w:t xml:space="preserve">. One unit of enzyme activity represents 50% inhibition of </w:t>
      </w:r>
      <w:proofErr w:type="spellStart"/>
      <w:r w:rsidRPr="00C264A1">
        <w:rPr>
          <w:rFonts w:ascii="Book Antiqua" w:eastAsia="Book Antiqua" w:hAnsi="Book Antiqua" w:cs="Book Antiqua"/>
          <w:color w:val="000000"/>
        </w:rPr>
        <w:t>pyrogallol</w:t>
      </w:r>
      <w:proofErr w:type="spellEnd"/>
      <w:r w:rsidRPr="00C264A1">
        <w:rPr>
          <w:rFonts w:ascii="Book Antiqua" w:eastAsia="Book Antiqua" w:hAnsi="Book Antiqua" w:cs="Book Antiqua"/>
          <w:color w:val="000000"/>
        </w:rPr>
        <w:t xml:space="preserve"> </w:t>
      </w:r>
      <w:proofErr w:type="spellStart"/>
      <w:r w:rsidRPr="00C264A1">
        <w:rPr>
          <w:rFonts w:ascii="Book Antiqua" w:eastAsia="Book Antiqua" w:hAnsi="Book Antiqua" w:cs="Book Antiqua"/>
          <w:color w:val="000000"/>
        </w:rPr>
        <w:t>autooxidation</w:t>
      </w:r>
      <w:proofErr w:type="spellEnd"/>
      <w:r w:rsidRPr="00C264A1">
        <w:rPr>
          <w:rFonts w:ascii="Book Antiqua" w:eastAsia="Book Antiqua" w:hAnsi="Book Antiqua" w:cs="Book Antiqua"/>
          <w:color w:val="000000"/>
        </w:rPr>
        <w:t xml:space="preserve"> per min.</w:t>
      </w:r>
    </w:p>
    <w:p w14:paraId="58CDA8E3" w14:textId="77777777" w:rsidR="00A77B3E" w:rsidRPr="00C264A1" w:rsidRDefault="00A77B3E" w:rsidP="00C264A1">
      <w:pPr>
        <w:snapToGrid w:val="0"/>
        <w:spacing w:line="360" w:lineRule="auto"/>
        <w:jc w:val="both"/>
        <w:rPr>
          <w:rFonts w:ascii="Book Antiqua" w:hAnsi="Book Antiqua"/>
        </w:rPr>
      </w:pPr>
    </w:p>
    <w:p w14:paraId="5831FD62" w14:textId="4AFE263D"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Cs/>
          <w:color w:val="000000"/>
        </w:rPr>
        <w:t>Catalase activity</w:t>
      </w:r>
      <w:r w:rsidR="00EE0747" w:rsidRPr="00C264A1">
        <w:rPr>
          <w:rFonts w:ascii="Book Antiqua" w:eastAsia="Book Antiqua" w:hAnsi="Book Antiqua" w:cs="Book Antiqua"/>
          <w:b/>
          <w:bCs/>
          <w:iCs/>
          <w:color w:val="000000"/>
        </w:rPr>
        <w:t>:</w:t>
      </w:r>
      <w:r w:rsidR="00EE0747" w:rsidRPr="00C264A1">
        <w:rPr>
          <w:rFonts w:ascii="Book Antiqua" w:hAnsi="Book Antiqua"/>
          <w:lang w:eastAsia="zh-CN"/>
        </w:rPr>
        <w:t xml:space="preserve"> </w:t>
      </w:r>
      <w:r w:rsidRPr="00C264A1">
        <w:rPr>
          <w:rFonts w:ascii="Book Antiqua" w:eastAsia="Book Antiqua" w:hAnsi="Book Antiqua" w:cs="Book Antiqua"/>
          <w:color w:val="000000"/>
        </w:rPr>
        <w:t>The catalase (CAT) activity was measured by assessing the reduction in the absorbance of H</w:t>
      </w:r>
      <w:r w:rsidRPr="00C264A1">
        <w:rPr>
          <w:rFonts w:ascii="Book Antiqua" w:eastAsia="Book Antiqua" w:hAnsi="Book Antiqua" w:cs="Book Antiqua"/>
          <w:color w:val="000000"/>
          <w:vertAlign w:val="subscript"/>
        </w:rPr>
        <w:t>2</w:t>
      </w:r>
      <w:r w:rsidRPr="00C264A1">
        <w:rPr>
          <w:rFonts w:ascii="Book Antiqua" w:eastAsia="Book Antiqua" w:hAnsi="Book Antiqua" w:cs="Book Antiqua"/>
          <w:color w:val="000000"/>
        </w:rPr>
        <w:t>O</w:t>
      </w:r>
      <w:r w:rsidRPr="00C264A1">
        <w:rPr>
          <w:rFonts w:ascii="Book Antiqua" w:eastAsia="Book Antiqua" w:hAnsi="Book Antiqua" w:cs="Book Antiqua"/>
          <w:color w:val="000000"/>
          <w:vertAlign w:val="subscript"/>
        </w:rPr>
        <w:t>2</w:t>
      </w:r>
      <w:r w:rsidRPr="00C264A1">
        <w:rPr>
          <w:rFonts w:ascii="Book Antiqua" w:eastAsia="Book Antiqua" w:hAnsi="Book Antiqua" w:cs="Book Antiqua"/>
          <w:color w:val="000000"/>
        </w:rPr>
        <w:t xml:space="preserve"> at 240 nm for 3 min at the interval of 30 s</w:t>
      </w:r>
      <w:r w:rsidRPr="00C264A1">
        <w:rPr>
          <w:rFonts w:ascii="Book Antiqua" w:eastAsia="Book Antiqua" w:hAnsi="Book Antiqua" w:cs="Book Antiqua"/>
          <w:color w:val="000000"/>
          <w:vertAlign w:val="superscript"/>
        </w:rPr>
        <w:t>[37]</w:t>
      </w:r>
      <w:r w:rsidRPr="00C264A1">
        <w:rPr>
          <w:rFonts w:ascii="Book Antiqua" w:eastAsia="Book Antiqua" w:hAnsi="Book Antiqua" w:cs="Book Antiqua"/>
          <w:color w:val="000000"/>
        </w:rPr>
        <w:t>. One unit of CAT activity is defined as micromoles of H</w:t>
      </w:r>
      <w:r w:rsidRPr="00C264A1">
        <w:rPr>
          <w:rFonts w:ascii="Book Antiqua" w:eastAsia="Book Antiqua" w:hAnsi="Book Antiqua" w:cs="Book Antiqua"/>
          <w:color w:val="000000"/>
          <w:vertAlign w:val="subscript"/>
        </w:rPr>
        <w:t>2</w:t>
      </w:r>
      <w:r w:rsidRPr="00C264A1">
        <w:rPr>
          <w:rFonts w:ascii="Book Antiqua" w:eastAsia="Book Antiqua" w:hAnsi="Book Antiqua" w:cs="Book Antiqua"/>
          <w:color w:val="000000"/>
        </w:rPr>
        <w:t>O</w:t>
      </w:r>
      <w:r w:rsidRPr="00C264A1">
        <w:rPr>
          <w:rFonts w:ascii="Book Antiqua" w:eastAsia="Book Antiqua" w:hAnsi="Book Antiqua" w:cs="Book Antiqua"/>
          <w:color w:val="000000"/>
          <w:vertAlign w:val="subscript"/>
        </w:rPr>
        <w:t>2</w:t>
      </w:r>
      <w:r w:rsidRPr="00C264A1">
        <w:rPr>
          <w:rFonts w:ascii="Book Antiqua" w:eastAsia="Book Antiqua" w:hAnsi="Book Antiqua" w:cs="Book Antiqua"/>
          <w:color w:val="000000"/>
        </w:rPr>
        <w:t xml:space="preserve"> disintegrated per min using </w:t>
      </w:r>
      <w:r w:rsidR="004D1C49">
        <w:rPr>
          <w:rFonts w:ascii="Book Antiqua" w:eastAsia="Book Antiqua" w:hAnsi="Book Antiqua" w:cs="Book Antiqua"/>
          <w:color w:val="000000"/>
        </w:rPr>
        <w:t xml:space="preserve">the </w:t>
      </w:r>
      <w:r w:rsidRPr="00C264A1">
        <w:rPr>
          <w:rFonts w:ascii="Book Antiqua" w:eastAsia="Book Antiqua" w:hAnsi="Book Antiqua" w:cs="Book Antiqua"/>
          <w:color w:val="000000"/>
        </w:rPr>
        <w:t>molar absorbance of H</w:t>
      </w:r>
      <w:r w:rsidRPr="00C264A1">
        <w:rPr>
          <w:rFonts w:ascii="Book Antiqua" w:eastAsia="Book Antiqua" w:hAnsi="Book Antiqua" w:cs="Book Antiqua"/>
          <w:color w:val="000000"/>
          <w:vertAlign w:val="subscript"/>
        </w:rPr>
        <w:t>2</w:t>
      </w:r>
      <w:r w:rsidRPr="00C264A1">
        <w:rPr>
          <w:rFonts w:ascii="Book Antiqua" w:eastAsia="Book Antiqua" w:hAnsi="Book Antiqua" w:cs="Book Antiqua"/>
          <w:color w:val="000000"/>
        </w:rPr>
        <w:t>O</w:t>
      </w:r>
      <w:r w:rsidRPr="00C264A1">
        <w:rPr>
          <w:rFonts w:ascii="Book Antiqua" w:eastAsia="Book Antiqua" w:hAnsi="Book Antiqua" w:cs="Book Antiqua"/>
          <w:color w:val="000000"/>
          <w:vertAlign w:val="subscript"/>
        </w:rPr>
        <w:t>2</w:t>
      </w:r>
      <w:r w:rsidRPr="00C264A1">
        <w:rPr>
          <w:rFonts w:ascii="Book Antiqua" w:eastAsia="Book Antiqua" w:hAnsi="Book Antiqua" w:cs="Book Antiqua"/>
          <w:color w:val="000000"/>
        </w:rPr>
        <w:t xml:space="preserve"> (43.6 M</w:t>
      </w:r>
      <w:r w:rsidRPr="00C264A1">
        <w:rPr>
          <w:rFonts w:ascii="Book Antiqua" w:eastAsia="Book Antiqua" w:hAnsi="Book Antiqua" w:cs="Book Antiqua"/>
          <w:color w:val="000000"/>
          <w:vertAlign w:val="superscript"/>
        </w:rPr>
        <w:t>-1</w:t>
      </w:r>
      <w:r w:rsidRPr="00C264A1">
        <w:rPr>
          <w:rFonts w:ascii="Book Antiqua" w:eastAsia="Book Antiqua" w:hAnsi="Book Antiqua" w:cs="Book Antiqua"/>
          <w:color w:val="000000"/>
        </w:rPr>
        <w:t xml:space="preserve"> cm</w:t>
      </w:r>
      <w:r w:rsidRPr="00C264A1">
        <w:rPr>
          <w:rFonts w:ascii="Book Antiqua" w:eastAsia="Book Antiqua" w:hAnsi="Book Antiqua" w:cs="Book Antiqua"/>
          <w:color w:val="000000"/>
          <w:vertAlign w:val="superscript"/>
        </w:rPr>
        <w:t>-1</w:t>
      </w:r>
      <w:r w:rsidRPr="00C264A1">
        <w:rPr>
          <w:rFonts w:ascii="Book Antiqua" w:eastAsia="Book Antiqua" w:hAnsi="Book Antiqua" w:cs="Book Antiqua"/>
          <w:color w:val="000000"/>
        </w:rPr>
        <w:t xml:space="preserve">). </w:t>
      </w:r>
    </w:p>
    <w:p w14:paraId="10D28660" w14:textId="77777777" w:rsidR="00A77B3E" w:rsidRPr="00C264A1" w:rsidRDefault="00A77B3E" w:rsidP="00C264A1">
      <w:pPr>
        <w:snapToGrid w:val="0"/>
        <w:spacing w:line="360" w:lineRule="auto"/>
        <w:jc w:val="both"/>
        <w:rPr>
          <w:rFonts w:ascii="Book Antiqua" w:hAnsi="Book Antiqua"/>
        </w:rPr>
      </w:pPr>
    </w:p>
    <w:p w14:paraId="1606DB84" w14:textId="385D6844"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Cs/>
          <w:color w:val="000000"/>
        </w:rPr>
        <w:t>Histological analysis of liver</w:t>
      </w:r>
      <w:r w:rsidR="00EE0747" w:rsidRPr="00C264A1">
        <w:rPr>
          <w:rFonts w:ascii="Book Antiqua" w:eastAsia="Book Antiqua" w:hAnsi="Book Antiqua" w:cs="Book Antiqua"/>
          <w:b/>
          <w:bCs/>
          <w:iCs/>
          <w:color w:val="000000"/>
        </w:rPr>
        <w:t>:</w:t>
      </w:r>
      <w:r w:rsidR="00EE0747" w:rsidRPr="00C264A1">
        <w:rPr>
          <w:rFonts w:ascii="Book Antiqua" w:hAnsi="Book Antiqua"/>
          <w:lang w:eastAsia="zh-CN"/>
        </w:rPr>
        <w:t xml:space="preserve"> </w:t>
      </w:r>
      <w:r w:rsidRPr="00C264A1">
        <w:rPr>
          <w:rFonts w:ascii="Book Antiqua" w:eastAsia="Book Antiqua" w:hAnsi="Book Antiqua" w:cs="Book Antiqua"/>
          <w:color w:val="000000"/>
        </w:rPr>
        <w:t xml:space="preserve">The liver biopsies </w:t>
      </w:r>
      <w:r w:rsidR="004D1C49">
        <w:rPr>
          <w:rFonts w:ascii="Book Antiqua" w:eastAsia="Book Antiqua" w:hAnsi="Book Antiqua" w:cs="Book Antiqua"/>
          <w:color w:val="000000"/>
        </w:rPr>
        <w:t>from</w:t>
      </w:r>
      <w:r w:rsidRPr="00C264A1">
        <w:rPr>
          <w:rFonts w:ascii="Book Antiqua" w:eastAsia="Book Antiqua" w:hAnsi="Book Antiqua" w:cs="Book Antiqua"/>
          <w:color w:val="000000"/>
        </w:rPr>
        <w:t xml:space="preserve"> rats were fixed in 10% formalin, dehydrated in graded alcohol, and then </w:t>
      </w:r>
      <w:r w:rsidR="004D1C49">
        <w:rPr>
          <w:rFonts w:ascii="Book Antiqua" w:eastAsia="Book Antiqua" w:hAnsi="Book Antiqua" w:cs="Book Antiqua"/>
          <w:color w:val="000000"/>
        </w:rPr>
        <w:t xml:space="preserve">embedded in </w:t>
      </w:r>
      <w:r w:rsidRPr="00C264A1">
        <w:rPr>
          <w:rFonts w:ascii="Book Antiqua" w:eastAsia="Book Antiqua" w:hAnsi="Book Antiqua" w:cs="Book Antiqua"/>
          <w:color w:val="000000"/>
        </w:rPr>
        <w:t>paraffin wax blocks. The paraffin-block was sliced (5</w:t>
      </w:r>
      <w:r w:rsidR="00C933CF" w:rsidRPr="00C264A1">
        <w:rPr>
          <w:rFonts w:ascii="Book Antiqua" w:eastAsia="Book Antiqua" w:hAnsi="Book Antiqua" w:cs="Book Antiqua"/>
          <w:color w:val="000000"/>
        </w:rPr>
        <w:t xml:space="preserve"> </w:t>
      </w:r>
      <w:proofErr w:type="spellStart"/>
      <w:r w:rsidRPr="00C264A1">
        <w:rPr>
          <w:rFonts w:ascii="Book Antiqua" w:eastAsia="Book Antiqua" w:hAnsi="Book Antiqua" w:cs="Book Antiqua"/>
          <w:color w:val="000000"/>
        </w:rPr>
        <w:t>μm</w:t>
      </w:r>
      <w:proofErr w:type="spellEnd"/>
      <w:r w:rsidRPr="00C264A1">
        <w:rPr>
          <w:rFonts w:ascii="Book Antiqua" w:eastAsia="Book Antiqua" w:hAnsi="Book Antiqua" w:cs="Book Antiqua"/>
          <w:color w:val="000000"/>
        </w:rPr>
        <w:t xml:space="preserve">) successively using </w:t>
      </w:r>
      <w:r w:rsidR="004D1C49">
        <w:rPr>
          <w:rFonts w:ascii="Book Antiqua" w:eastAsia="Book Antiqua" w:hAnsi="Book Antiqua" w:cs="Book Antiqua"/>
          <w:color w:val="000000"/>
        </w:rPr>
        <w:t xml:space="preserve">a </w:t>
      </w:r>
      <w:r w:rsidRPr="00C264A1">
        <w:rPr>
          <w:rFonts w:ascii="Book Antiqua" w:eastAsia="Book Antiqua" w:hAnsi="Book Antiqua" w:cs="Book Antiqua"/>
          <w:color w:val="000000"/>
        </w:rPr>
        <w:t xml:space="preserve">rotary microtome. The liver slices were stained with </w:t>
      </w:r>
      <w:proofErr w:type="spellStart"/>
      <w:r w:rsidRPr="00C264A1">
        <w:rPr>
          <w:rFonts w:ascii="Book Antiqua" w:eastAsia="Book Antiqua" w:hAnsi="Book Antiqua" w:cs="Book Antiqua"/>
          <w:color w:val="000000"/>
        </w:rPr>
        <w:t>hematoxylin</w:t>
      </w:r>
      <w:proofErr w:type="spellEnd"/>
      <w:r w:rsidRPr="00C264A1">
        <w:rPr>
          <w:rFonts w:ascii="Book Antiqua" w:eastAsia="Book Antiqua" w:hAnsi="Book Antiqua" w:cs="Book Antiqua"/>
          <w:color w:val="000000"/>
        </w:rPr>
        <w:t xml:space="preserve"> and eosin (H</w:t>
      </w:r>
      <w:r w:rsidR="00C933CF" w:rsidRPr="00C264A1">
        <w:rPr>
          <w:rFonts w:ascii="Book Antiqua" w:eastAsia="Book Antiqua" w:hAnsi="Book Antiqua" w:cs="Book Antiqua"/>
          <w:color w:val="000000"/>
        </w:rPr>
        <w:t xml:space="preserve"> and </w:t>
      </w:r>
      <w:r w:rsidRPr="00C264A1">
        <w:rPr>
          <w:rFonts w:ascii="Book Antiqua" w:eastAsia="Book Antiqua" w:hAnsi="Book Antiqua" w:cs="Book Antiqua"/>
          <w:color w:val="000000"/>
        </w:rPr>
        <w:t xml:space="preserve">E) </w:t>
      </w:r>
      <w:r w:rsidRPr="00C264A1">
        <w:rPr>
          <w:rFonts w:ascii="Book Antiqua" w:eastAsia="Book Antiqua" w:hAnsi="Book Antiqua" w:cs="Book Antiqua"/>
          <w:color w:val="000000"/>
        </w:rPr>
        <w:lastRenderedPageBreak/>
        <w:t>on albumin</w:t>
      </w:r>
      <w:r w:rsidR="004D1C49">
        <w:rPr>
          <w:rFonts w:ascii="Book Antiqua" w:eastAsia="Book Antiqua" w:hAnsi="Book Antiqua" w:cs="Book Antiqua"/>
          <w:color w:val="000000"/>
        </w:rPr>
        <w:t>-</w:t>
      </w:r>
      <w:r w:rsidRPr="00C264A1">
        <w:rPr>
          <w:rFonts w:ascii="Book Antiqua" w:eastAsia="Book Antiqua" w:hAnsi="Book Antiqua" w:cs="Book Antiqua"/>
          <w:color w:val="000000"/>
        </w:rPr>
        <w:t>coated sterilized glass slides</w:t>
      </w:r>
      <w:r w:rsidRPr="00C264A1">
        <w:rPr>
          <w:rFonts w:ascii="Book Antiqua" w:eastAsia="Book Antiqua" w:hAnsi="Book Antiqua" w:cs="Book Antiqua"/>
          <w:color w:val="000000"/>
          <w:vertAlign w:val="superscript"/>
        </w:rPr>
        <w:t>[38]</w:t>
      </w:r>
      <w:r w:rsidRPr="00C264A1">
        <w:rPr>
          <w:rFonts w:ascii="Book Antiqua" w:eastAsia="Book Antiqua" w:hAnsi="Book Antiqua" w:cs="Book Antiqua"/>
          <w:color w:val="000000"/>
        </w:rPr>
        <w:t xml:space="preserve">. After mounting in DPX, </w:t>
      </w:r>
      <w:r w:rsidR="004D1C49">
        <w:rPr>
          <w:rFonts w:ascii="Book Antiqua" w:eastAsia="Book Antiqua" w:hAnsi="Book Antiqua" w:cs="Book Antiqua"/>
          <w:color w:val="000000"/>
        </w:rPr>
        <w:t xml:space="preserve">the </w:t>
      </w:r>
      <w:r w:rsidRPr="00C264A1">
        <w:rPr>
          <w:rFonts w:ascii="Book Antiqua" w:eastAsia="Book Antiqua" w:hAnsi="Book Antiqua" w:cs="Book Antiqua"/>
          <w:color w:val="000000"/>
        </w:rPr>
        <w:t>sections were studied for histological changes under a light microscope (×</w:t>
      </w:r>
      <w:r w:rsidR="00C933CF"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40 magnification).</w:t>
      </w:r>
    </w:p>
    <w:p w14:paraId="202015D2" w14:textId="77777777" w:rsidR="00A77B3E" w:rsidRPr="00C264A1" w:rsidRDefault="00A77B3E" w:rsidP="00C264A1">
      <w:pPr>
        <w:snapToGrid w:val="0"/>
        <w:spacing w:line="360" w:lineRule="auto"/>
        <w:jc w:val="both"/>
        <w:rPr>
          <w:rFonts w:ascii="Book Antiqua" w:hAnsi="Book Antiqua"/>
        </w:rPr>
      </w:pPr>
    </w:p>
    <w:p w14:paraId="09F1DBFB"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
          <w:iCs/>
          <w:color w:val="000000"/>
        </w:rPr>
        <w:t>Statistical analysis</w:t>
      </w:r>
    </w:p>
    <w:p w14:paraId="1E90D2A0" w14:textId="1D601978"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 xml:space="preserve">All the experiments were performed in triplicate. Results </w:t>
      </w:r>
      <w:r w:rsidR="004D1C49">
        <w:rPr>
          <w:rFonts w:ascii="Book Antiqua" w:eastAsia="Book Antiqua" w:hAnsi="Book Antiqua" w:cs="Book Antiqua"/>
          <w:color w:val="000000"/>
        </w:rPr>
        <w:t>are</w:t>
      </w:r>
      <w:r w:rsidRPr="00C264A1">
        <w:rPr>
          <w:rFonts w:ascii="Book Antiqua" w:eastAsia="Book Antiqua" w:hAnsi="Book Antiqua" w:cs="Book Antiqua"/>
          <w:color w:val="000000"/>
        </w:rPr>
        <w:t xml:space="preserve"> represented as mean ± </w:t>
      </w:r>
      <w:r w:rsidR="005505FB" w:rsidRPr="00C264A1">
        <w:rPr>
          <w:rFonts w:ascii="Book Antiqua" w:eastAsia="Book Antiqua" w:hAnsi="Book Antiqua" w:cs="Book Antiqua"/>
          <w:color w:val="000000"/>
        </w:rPr>
        <w:t>SD</w:t>
      </w:r>
      <w:r w:rsidRPr="00C264A1">
        <w:rPr>
          <w:rFonts w:ascii="Book Antiqua" w:eastAsia="Book Antiqua" w:hAnsi="Book Antiqua" w:cs="Book Antiqua"/>
          <w:color w:val="000000"/>
        </w:rPr>
        <w:t xml:space="preserve">. </w:t>
      </w:r>
      <w:proofErr w:type="spellStart"/>
      <w:r w:rsidRPr="00C264A1">
        <w:rPr>
          <w:rFonts w:ascii="Book Antiqua" w:eastAsia="Book Antiqua" w:hAnsi="Book Antiqua" w:cs="Book Antiqua"/>
          <w:color w:val="000000"/>
        </w:rPr>
        <w:t>GraphPad</w:t>
      </w:r>
      <w:proofErr w:type="spellEnd"/>
      <w:r w:rsidRPr="00C264A1">
        <w:rPr>
          <w:rFonts w:ascii="Book Antiqua" w:eastAsia="Book Antiqua" w:hAnsi="Book Antiqua" w:cs="Book Antiqua"/>
          <w:color w:val="000000"/>
        </w:rPr>
        <w:t xml:space="preserve"> Prism software was used </w:t>
      </w:r>
      <w:r w:rsidR="004D1C49">
        <w:rPr>
          <w:rFonts w:ascii="Book Antiqua" w:eastAsia="Book Antiqua" w:hAnsi="Book Antiqua" w:cs="Book Antiqua"/>
          <w:color w:val="000000"/>
        </w:rPr>
        <w:t>to create the</w:t>
      </w:r>
      <w:r w:rsidRPr="00C264A1">
        <w:rPr>
          <w:rFonts w:ascii="Book Antiqua" w:eastAsia="Book Antiqua" w:hAnsi="Book Antiqua" w:cs="Book Antiqua"/>
          <w:color w:val="000000"/>
        </w:rPr>
        <w:t xml:space="preserve"> graphs. </w:t>
      </w:r>
      <w:r w:rsidRPr="00C264A1">
        <w:rPr>
          <w:rFonts w:ascii="Book Antiqua" w:eastAsia="Book Antiqua" w:hAnsi="Book Antiqua" w:cs="Book Antiqua"/>
          <w:i/>
          <w:iCs/>
          <w:color w:val="000000"/>
        </w:rPr>
        <w:t xml:space="preserve">P </w:t>
      </w:r>
      <w:r w:rsidRPr="00C264A1">
        <w:rPr>
          <w:rFonts w:ascii="Book Antiqua" w:eastAsia="Book Antiqua" w:hAnsi="Book Antiqua" w:cs="Book Antiqua"/>
          <w:color w:val="000000"/>
        </w:rPr>
        <w:t>values (&lt; 0.05) were considered significant.</w:t>
      </w:r>
    </w:p>
    <w:bookmarkEnd w:id="31"/>
    <w:bookmarkEnd w:id="32"/>
    <w:p w14:paraId="34ECFE92" w14:textId="77777777" w:rsidR="00A77B3E" w:rsidRPr="00C264A1" w:rsidRDefault="00A77B3E" w:rsidP="00C264A1">
      <w:pPr>
        <w:snapToGrid w:val="0"/>
        <w:spacing w:line="360" w:lineRule="auto"/>
        <w:jc w:val="both"/>
        <w:rPr>
          <w:rFonts w:ascii="Book Antiqua" w:hAnsi="Book Antiqua"/>
        </w:rPr>
      </w:pPr>
    </w:p>
    <w:p w14:paraId="02EEF498"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aps/>
          <w:color w:val="000000"/>
          <w:u w:val="single"/>
        </w:rPr>
        <w:t>RESULTS</w:t>
      </w:r>
    </w:p>
    <w:p w14:paraId="242A1E9F" w14:textId="77777777" w:rsidR="00A77B3E" w:rsidRPr="00C264A1" w:rsidRDefault="00AD2545" w:rsidP="00C264A1">
      <w:pPr>
        <w:snapToGrid w:val="0"/>
        <w:spacing w:line="360" w:lineRule="auto"/>
        <w:jc w:val="both"/>
        <w:rPr>
          <w:rFonts w:ascii="Book Antiqua" w:hAnsi="Book Antiqua"/>
          <w:i/>
        </w:rPr>
      </w:pPr>
      <w:bookmarkStart w:id="33" w:name="OLE_LINK37"/>
      <w:bookmarkStart w:id="34" w:name="OLE_LINK38"/>
      <w:r w:rsidRPr="00C264A1">
        <w:rPr>
          <w:rFonts w:ascii="Book Antiqua" w:eastAsia="Book Antiqua" w:hAnsi="Book Antiqua" w:cs="Book Antiqua"/>
          <w:b/>
          <w:bCs/>
          <w:i/>
          <w:color w:val="000000"/>
        </w:rPr>
        <w:t xml:space="preserve">Assessment of </w:t>
      </w:r>
      <w:r w:rsidRPr="00C264A1">
        <w:rPr>
          <w:rFonts w:ascii="Book Antiqua" w:eastAsia="Book Antiqua" w:hAnsi="Book Antiqua" w:cs="Book Antiqua"/>
          <w:b/>
          <w:bCs/>
          <w:i/>
          <w:iCs/>
          <w:color w:val="000000"/>
        </w:rPr>
        <w:t>in vitro</w:t>
      </w:r>
      <w:r w:rsidRPr="00C264A1">
        <w:rPr>
          <w:rFonts w:ascii="Book Antiqua" w:eastAsia="Book Antiqua" w:hAnsi="Book Antiqua" w:cs="Book Antiqua"/>
          <w:b/>
          <w:bCs/>
          <w:i/>
          <w:color w:val="000000"/>
        </w:rPr>
        <w:t xml:space="preserve"> antioxidant activity</w:t>
      </w:r>
    </w:p>
    <w:p w14:paraId="4617BDBE" w14:textId="7C87960C"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Metal ion chelation activity</w:t>
      </w:r>
      <w:r w:rsidR="005505FB" w:rsidRPr="00C264A1">
        <w:rPr>
          <w:rFonts w:ascii="Book Antiqua" w:eastAsia="Book Antiqua" w:hAnsi="Book Antiqua" w:cs="Book Antiqua"/>
          <w:b/>
          <w:bCs/>
          <w:color w:val="000000"/>
        </w:rPr>
        <w:t>:</w:t>
      </w:r>
      <w:r w:rsidR="005505FB" w:rsidRPr="00C264A1">
        <w:rPr>
          <w:rFonts w:ascii="Book Antiqua" w:hAnsi="Book Antiqua"/>
          <w:lang w:eastAsia="zh-CN"/>
        </w:rPr>
        <w:t xml:space="preserve">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fruit extracts (AQ and Eth) exhibited mark</w:t>
      </w:r>
      <w:r w:rsidR="001A5960">
        <w:rPr>
          <w:rFonts w:ascii="Book Antiqua" w:eastAsia="Book Antiqua" w:hAnsi="Book Antiqua" w:cs="Book Antiqua"/>
          <w:color w:val="000000"/>
        </w:rPr>
        <w:t>ed</w:t>
      </w:r>
      <w:r w:rsidRPr="00C264A1">
        <w:rPr>
          <w:rFonts w:ascii="Book Antiqua" w:eastAsia="Book Antiqua" w:hAnsi="Book Antiqua" w:cs="Book Antiqua"/>
          <w:color w:val="000000"/>
        </w:rPr>
        <w:t xml:space="preserve"> concentration-dependent metal ion chelating activity (13</w:t>
      </w:r>
      <w:r w:rsidR="005505FB" w:rsidRPr="00C264A1">
        <w:rPr>
          <w:rFonts w:ascii="Book Antiqua" w:eastAsia="Book Antiqua" w:hAnsi="Book Antiqua" w:cs="Book Antiqua"/>
          <w:color w:val="000000"/>
        </w:rPr>
        <w:t>%</w:t>
      </w:r>
      <w:r w:rsidRPr="00C264A1">
        <w:rPr>
          <w:rFonts w:ascii="Book Antiqua" w:eastAsia="Book Antiqua" w:hAnsi="Book Antiqua" w:cs="Book Antiqua"/>
          <w:color w:val="000000"/>
        </w:rPr>
        <w:t xml:space="preserve">-85%) (Figure 1). The degree of discoloration </w:t>
      </w:r>
      <w:r w:rsidR="001A5960">
        <w:rPr>
          <w:rFonts w:ascii="Book Antiqua" w:eastAsia="Book Antiqua" w:hAnsi="Book Antiqua" w:cs="Book Antiqua"/>
          <w:color w:val="000000"/>
        </w:rPr>
        <w:t>showed</w:t>
      </w:r>
      <w:r w:rsidRPr="00C264A1">
        <w:rPr>
          <w:rFonts w:ascii="Book Antiqua" w:eastAsia="Book Antiqua" w:hAnsi="Book Antiqua" w:cs="Book Antiqua"/>
          <w:color w:val="000000"/>
        </w:rPr>
        <w:t xml:space="preserve"> the chelating efficacy of the fruit extracts. Highest chelation potential was observed </w:t>
      </w:r>
      <w:r w:rsidR="001A5960">
        <w:rPr>
          <w:rFonts w:ascii="Book Antiqua" w:eastAsia="Book Antiqua" w:hAnsi="Book Antiqua" w:cs="Book Antiqua"/>
          <w:color w:val="000000"/>
        </w:rPr>
        <w:t>for the</w:t>
      </w:r>
      <w:r w:rsidRPr="00C264A1">
        <w:rPr>
          <w:rFonts w:ascii="Book Antiqua" w:eastAsia="Book Antiqua" w:hAnsi="Book Antiqua" w:cs="Book Antiqua"/>
          <w:color w:val="000000"/>
        </w:rPr>
        <w:t xml:space="preserve"> Eth extract (85.38%, IC</w:t>
      </w:r>
      <w:r w:rsidRPr="00C264A1">
        <w:rPr>
          <w:rFonts w:ascii="Book Antiqua" w:eastAsia="Book Antiqua" w:hAnsi="Book Antiqua" w:cs="Book Antiqua"/>
          <w:color w:val="000000"/>
          <w:vertAlign w:val="subscript"/>
        </w:rPr>
        <w:t>50</w:t>
      </w:r>
      <w:r w:rsidRPr="00C264A1">
        <w:rPr>
          <w:rFonts w:ascii="Book Antiqua" w:eastAsia="Book Antiqua" w:hAnsi="Book Antiqua" w:cs="Book Antiqua"/>
          <w:color w:val="000000"/>
        </w:rPr>
        <w:t xml:space="preserve"> 168 µg/mL) followed by </w:t>
      </w:r>
      <w:r w:rsidR="001A5960">
        <w:rPr>
          <w:rFonts w:ascii="Book Antiqua" w:eastAsia="Book Antiqua" w:hAnsi="Book Antiqua" w:cs="Book Antiqua"/>
          <w:color w:val="000000"/>
        </w:rPr>
        <w:t xml:space="preserve">the </w:t>
      </w:r>
      <w:r w:rsidRPr="00C264A1">
        <w:rPr>
          <w:rFonts w:ascii="Book Antiqua" w:eastAsia="Book Antiqua" w:hAnsi="Book Antiqua" w:cs="Book Antiqua"/>
          <w:color w:val="000000"/>
        </w:rPr>
        <w:t>AQ extract (56.42%, IC</w:t>
      </w:r>
      <w:r w:rsidRPr="00C264A1">
        <w:rPr>
          <w:rFonts w:ascii="Book Antiqua" w:eastAsia="Book Antiqua" w:hAnsi="Book Antiqua" w:cs="Book Antiqua"/>
          <w:color w:val="000000"/>
          <w:vertAlign w:val="subscript"/>
        </w:rPr>
        <w:t>50</w:t>
      </w:r>
      <w:r w:rsidRPr="00C264A1">
        <w:rPr>
          <w:rFonts w:ascii="Book Antiqua" w:eastAsia="Book Antiqua" w:hAnsi="Book Antiqua" w:cs="Book Antiqua"/>
          <w:color w:val="000000"/>
        </w:rPr>
        <w:t xml:space="preserve"> 220 µg/mL). </w:t>
      </w:r>
      <w:proofErr w:type="spellStart"/>
      <w:r w:rsidR="00215854" w:rsidRPr="00C264A1">
        <w:rPr>
          <w:rFonts w:ascii="Book Antiqua" w:eastAsia="Book Antiqua" w:hAnsi="Book Antiqua" w:cs="Book Antiqua"/>
          <w:color w:val="000000"/>
        </w:rPr>
        <w:t>Butylated</w:t>
      </w:r>
      <w:proofErr w:type="spellEnd"/>
      <w:r w:rsidR="00215854" w:rsidRPr="00C264A1">
        <w:rPr>
          <w:rFonts w:ascii="Book Antiqua" w:eastAsia="Book Antiqua" w:hAnsi="Book Antiqua" w:cs="Book Antiqua"/>
          <w:color w:val="000000"/>
        </w:rPr>
        <w:t xml:space="preserve"> </w:t>
      </w:r>
      <w:proofErr w:type="spellStart"/>
      <w:r w:rsidR="00215854" w:rsidRPr="00C264A1">
        <w:rPr>
          <w:rFonts w:ascii="Book Antiqua" w:eastAsia="Book Antiqua" w:hAnsi="Book Antiqua" w:cs="Book Antiqua"/>
          <w:color w:val="000000"/>
        </w:rPr>
        <w:t>hydroxytoluene</w:t>
      </w:r>
      <w:proofErr w:type="spellEnd"/>
      <w:r w:rsidR="00215854"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showed 90% metal ion chelation activity at a concentration of</w:t>
      </w:r>
      <w:r w:rsidR="001A5960">
        <w:rPr>
          <w:rFonts w:ascii="Book Antiqua" w:eastAsia="Book Antiqua" w:hAnsi="Book Antiqua" w:cs="Book Antiqua"/>
          <w:color w:val="000000"/>
        </w:rPr>
        <w:t xml:space="preserve"> </w:t>
      </w:r>
      <w:r w:rsidRPr="00C264A1">
        <w:rPr>
          <w:rFonts w:ascii="Book Antiqua" w:eastAsia="Book Antiqua" w:hAnsi="Book Antiqua" w:cs="Book Antiqua"/>
          <w:color w:val="000000"/>
        </w:rPr>
        <w:t>100 µg/</w:t>
      </w:r>
      <w:proofErr w:type="spellStart"/>
      <w:r w:rsidRPr="00C264A1">
        <w:rPr>
          <w:rFonts w:ascii="Book Antiqua" w:eastAsia="Book Antiqua" w:hAnsi="Book Antiqua" w:cs="Book Antiqua"/>
          <w:color w:val="000000"/>
        </w:rPr>
        <w:t>mL.</w:t>
      </w:r>
      <w:proofErr w:type="spellEnd"/>
      <w:r w:rsidRPr="00C264A1">
        <w:rPr>
          <w:rFonts w:ascii="Book Antiqua" w:eastAsia="Book Antiqua" w:hAnsi="Book Antiqua" w:cs="Book Antiqua"/>
          <w:color w:val="000000"/>
        </w:rPr>
        <w:t xml:space="preserve"> </w:t>
      </w:r>
    </w:p>
    <w:p w14:paraId="70456D06" w14:textId="77777777" w:rsidR="00A77B3E" w:rsidRPr="00C264A1" w:rsidRDefault="00A77B3E" w:rsidP="00C264A1">
      <w:pPr>
        <w:snapToGrid w:val="0"/>
        <w:spacing w:line="360" w:lineRule="auto"/>
        <w:jc w:val="both"/>
        <w:rPr>
          <w:rFonts w:ascii="Book Antiqua" w:hAnsi="Book Antiqua"/>
        </w:rPr>
      </w:pPr>
    </w:p>
    <w:p w14:paraId="3A1106BB" w14:textId="7B12B95B"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Nitric oxide radical scavenging activity</w:t>
      </w:r>
      <w:r w:rsidR="005505FB" w:rsidRPr="00C264A1">
        <w:rPr>
          <w:rFonts w:ascii="Book Antiqua" w:eastAsia="Book Antiqua" w:hAnsi="Book Antiqua" w:cs="Book Antiqua"/>
          <w:b/>
          <w:bCs/>
          <w:color w:val="000000"/>
        </w:rPr>
        <w:t>:</w:t>
      </w:r>
      <w:r w:rsidR="005505FB" w:rsidRPr="00C264A1">
        <w:rPr>
          <w:rFonts w:ascii="Book Antiqua" w:hAnsi="Book Antiqua"/>
          <w:lang w:eastAsia="zh-CN"/>
        </w:rPr>
        <w:t xml:space="preserve"> </w:t>
      </w:r>
      <w:r w:rsidRPr="00C264A1">
        <w:rPr>
          <w:rFonts w:ascii="Book Antiqua" w:eastAsia="Book Antiqua" w:hAnsi="Book Antiqua" w:cs="Book Antiqua"/>
          <w:color w:val="000000"/>
        </w:rPr>
        <w:t xml:space="preserve">NO radical scavenging activity of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 xml:space="preserve">fruit extracts was evaluated at different concentrations (10-100 µg/mL) and </w:t>
      </w:r>
      <w:r w:rsidR="001A5960">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results were expressed in terms of % NO radical scavenging activity (Figure 2). Considerable radical scavenging activity was observed in the test compounds during </w:t>
      </w:r>
      <w:r w:rsidRPr="00C264A1">
        <w:rPr>
          <w:rFonts w:ascii="Book Antiqua" w:eastAsia="Book Antiqua" w:hAnsi="Book Antiqua" w:cs="Book Antiqua"/>
          <w:i/>
          <w:iCs/>
          <w:color w:val="000000"/>
        </w:rPr>
        <w:t>in vitro</w:t>
      </w:r>
      <w:r w:rsidRPr="00C264A1">
        <w:rPr>
          <w:rFonts w:ascii="Book Antiqua" w:eastAsia="Book Antiqua" w:hAnsi="Book Antiqua" w:cs="Book Antiqua"/>
          <w:color w:val="000000"/>
        </w:rPr>
        <w:t xml:space="preserve"> assay. </w:t>
      </w:r>
      <w:r w:rsidR="001A5960">
        <w:rPr>
          <w:rFonts w:ascii="Book Antiqua" w:eastAsia="Book Antiqua" w:hAnsi="Book Antiqua" w:cs="Book Antiqua"/>
          <w:color w:val="000000"/>
        </w:rPr>
        <w:t xml:space="preserve">The </w:t>
      </w:r>
      <w:r w:rsidRPr="00C264A1">
        <w:rPr>
          <w:rFonts w:ascii="Book Antiqua" w:eastAsia="Book Antiqua" w:hAnsi="Book Antiqua" w:cs="Book Antiqua"/>
          <w:color w:val="000000"/>
        </w:rPr>
        <w:t>AQ extract exhibited comparatively lower NO radical scavenging activity (16</w:t>
      </w:r>
      <w:r w:rsidR="005505FB" w:rsidRPr="00C264A1">
        <w:rPr>
          <w:rFonts w:ascii="Book Antiqua" w:eastAsia="Book Antiqua" w:hAnsi="Book Antiqua" w:cs="Book Antiqua"/>
          <w:color w:val="000000"/>
        </w:rPr>
        <w:t>%</w:t>
      </w:r>
      <w:r w:rsidRPr="00C264A1">
        <w:rPr>
          <w:rFonts w:ascii="Book Antiqua" w:eastAsia="Book Antiqua" w:hAnsi="Book Antiqua" w:cs="Book Antiqua"/>
          <w:color w:val="000000"/>
        </w:rPr>
        <w:t>-66%, IC</w:t>
      </w:r>
      <w:r w:rsidRPr="00C264A1">
        <w:rPr>
          <w:rFonts w:ascii="Book Antiqua" w:eastAsia="Book Antiqua" w:hAnsi="Book Antiqua" w:cs="Book Antiqua"/>
          <w:color w:val="000000"/>
          <w:vertAlign w:val="subscript"/>
        </w:rPr>
        <w:t>50</w:t>
      </w:r>
      <w:r w:rsidRPr="00C264A1">
        <w:rPr>
          <w:rFonts w:ascii="Book Antiqua" w:eastAsia="Book Antiqua" w:hAnsi="Book Antiqua" w:cs="Book Antiqua"/>
          <w:color w:val="000000"/>
        </w:rPr>
        <w:t xml:space="preserve"> 70 µg/mL) than </w:t>
      </w:r>
      <w:r w:rsidR="001A5960">
        <w:rPr>
          <w:rFonts w:ascii="Book Antiqua" w:eastAsia="Book Antiqua" w:hAnsi="Book Antiqua" w:cs="Book Antiqua"/>
          <w:color w:val="000000"/>
        </w:rPr>
        <w:t xml:space="preserve">the </w:t>
      </w:r>
      <w:r w:rsidRPr="00C264A1">
        <w:rPr>
          <w:rFonts w:ascii="Book Antiqua" w:eastAsia="Book Antiqua" w:hAnsi="Book Antiqua" w:cs="Book Antiqua"/>
          <w:color w:val="000000"/>
        </w:rPr>
        <w:t>Eth extract (26</w:t>
      </w:r>
      <w:r w:rsidR="005505FB" w:rsidRPr="00C264A1">
        <w:rPr>
          <w:rFonts w:ascii="Book Antiqua" w:eastAsia="Book Antiqua" w:hAnsi="Book Antiqua" w:cs="Book Antiqua"/>
          <w:color w:val="000000"/>
        </w:rPr>
        <w:t>%</w:t>
      </w:r>
      <w:r w:rsidRPr="00C264A1">
        <w:rPr>
          <w:rFonts w:ascii="Book Antiqua" w:eastAsia="Book Antiqua" w:hAnsi="Book Antiqua" w:cs="Book Antiqua"/>
          <w:color w:val="000000"/>
        </w:rPr>
        <w:t>-83%, IC</w:t>
      </w:r>
      <w:r w:rsidRPr="00C264A1">
        <w:rPr>
          <w:rFonts w:ascii="Book Antiqua" w:eastAsia="Book Antiqua" w:hAnsi="Book Antiqua" w:cs="Book Antiqua"/>
          <w:color w:val="000000"/>
          <w:vertAlign w:val="subscript"/>
        </w:rPr>
        <w:t>50</w:t>
      </w:r>
      <w:r w:rsidRPr="00C264A1">
        <w:rPr>
          <w:rFonts w:ascii="Book Antiqua" w:eastAsia="Book Antiqua" w:hAnsi="Book Antiqua" w:cs="Book Antiqua"/>
          <w:color w:val="000000"/>
        </w:rPr>
        <w:t xml:space="preserve"> 48 µg/mL) at all test concentrations. BHA (0.33-3.3 µg/mL) accounted for 37</w:t>
      </w:r>
      <w:r w:rsidR="005505FB" w:rsidRPr="00C264A1">
        <w:rPr>
          <w:rFonts w:ascii="Book Antiqua" w:eastAsia="Book Antiqua" w:hAnsi="Book Antiqua" w:cs="Book Antiqua"/>
          <w:color w:val="000000"/>
        </w:rPr>
        <w:t>%</w:t>
      </w:r>
      <w:r w:rsidRPr="00C264A1">
        <w:rPr>
          <w:rFonts w:ascii="Book Antiqua" w:eastAsia="Book Antiqua" w:hAnsi="Book Antiqua" w:cs="Book Antiqua"/>
          <w:color w:val="000000"/>
        </w:rPr>
        <w:t>-84% activity.</w:t>
      </w:r>
    </w:p>
    <w:p w14:paraId="0000BFB3" w14:textId="77777777" w:rsidR="00A77B3E" w:rsidRPr="00C264A1" w:rsidRDefault="00A77B3E" w:rsidP="00C264A1">
      <w:pPr>
        <w:snapToGrid w:val="0"/>
        <w:spacing w:line="360" w:lineRule="auto"/>
        <w:jc w:val="both"/>
        <w:rPr>
          <w:rFonts w:ascii="Book Antiqua" w:hAnsi="Book Antiqua"/>
        </w:rPr>
      </w:pPr>
    </w:p>
    <w:p w14:paraId="6412D5E1" w14:textId="137158D5"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Cs/>
          <w:color w:val="000000"/>
        </w:rPr>
        <w:lastRenderedPageBreak/>
        <w:t>Lipid peroxidation inhibition activity</w:t>
      </w:r>
      <w:r w:rsidR="005505FB" w:rsidRPr="00C264A1">
        <w:rPr>
          <w:rFonts w:ascii="Book Antiqua" w:eastAsia="Book Antiqua" w:hAnsi="Book Antiqua" w:cs="Book Antiqua"/>
          <w:color w:val="000000"/>
        </w:rPr>
        <w:t>:</w:t>
      </w:r>
      <w:r w:rsidR="005505FB" w:rsidRPr="00C264A1">
        <w:rPr>
          <w:rFonts w:ascii="Book Antiqua" w:hAnsi="Book Antiqua"/>
          <w:lang w:eastAsia="zh-CN"/>
        </w:rPr>
        <w:t xml:space="preserve"> </w:t>
      </w:r>
      <w:r w:rsidRPr="00C264A1">
        <w:rPr>
          <w:rFonts w:ascii="Book Antiqua" w:eastAsia="Book Antiqua" w:hAnsi="Book Antiqua" w:cs="Book Antiqua"/>
          <w:color w:val="000000"/>
        </w:rPr>
        <w:t>Fruit</w:t>
      </w:r>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 xml:space="preserve">extracts of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 xml:space="preserve">displayed dose-dependent anti-lipid </w:t>
      </w:r>
      <w:proofErr w:type="spellStart"/>
      <w:r w:rsidRPr="00C264A1">
        <w:rPr>
          <w:rFonts w:ascii="Book Antiqua" w:eastAsia="Book Antiqua" w:hAnsi="Book Antiqua" w:cs="Book Antiqua"/>
          <w:color w:val="000000"/>
        </w:rPr>
        <w:t>peroxidative</w:t>
      </w:r>
      <w:proofErr w:type="spellEnd"/>
      <w:r w:rsidRPr="00C264A1">
        <w:rPr>
          <w:rFonts w:ascii="Book Antiqua" w:eastAsia="Book Antiqua" w:hAnsi="Book Antiqua" w:cs="Book Antiqua"/>
          <w:color w:val="000000"/>
        </w:rPr>
        <w:t xml:space="preserve"> activity during </w:t>
      </w:r>
      <w:r w:rsidRPr="00C264A1">
        <w:rPr>
          <w:rFonts w:ascii="Book Antiqua" w:eastAsia="Book Antiqua" w:hAnsi="Book Antiqua" w:cs="Book Antiqua"/>
          <w:i/>
          <w:iCs/>
          <w:color w:val="000000"/>
        </w:rPr>
        <w:t xml:space="preserve">in vitro </w:t>
      </w:r>
      <w:r w:rsidRPr="00C264A1">
        <w:rPr>
          <w:rFonts w:ascii="Book Antiqua" w:eastAsia="Book Antiqua" w:hAnsi="Book Antiqua" w:cs="Book Antiqua"/>
          <w:color w:val="000000"/>
        </w:rPr>
        <w:t xml:space="preserve">assay. </w:t>
      </w:r>
      <w:r w:rsidR="001A5960">
        <w:rPr>
          <w:rFonts w:ascii="Book Antiqua" w:eastAsia="Book Antiqua" w:hAnsi="Book Antiqua" w:cs="Book Antiqua"/>
          <w:color w:val="000000"/>
        </w:rPr>
        <w:t xml:space="preserve">The </w:t>
      </w:r>
      <w:r w:rsidRPr="00C264A1">
        <w:rPr>
          <w:rFonts w:ascii="Book Antiqua" w:eastAsia="Book Antiqua" w:hAnsi="Book Antiqua" w:cs="Book Antiqua"/>
          <w:color w:val="000000"/>
        </w:rPr>
        <w:t>Eth extract exhibited comparatively higher inhibitory response against Fe</w:t>
      </w:r>
      <w:r w:rsidRPr="00C264A1">
        <w:rPr>
          <w:rFonts w:ascii="Book Antiqua" w:eastAsia="Book Antiqua" w:hAnsi="Book Antiqua" w:cs="Book Antiqua"/>
          <w:color w:val="000000"/>
          <w:vertAlign w:val="superscript"/>
        </w:rPr>
        <w:t>2+</w:t>
      </w:r>
      <w:r w:rsidRPr="00C264A1">
        <w:rPr>
          <w:rFonts w:ascii="Book Antiqua" w:eastAsia="Book Antiqua" w:hAnsi="Book Antiqua" w:cs="Book Antiqua"/>
          <w:color w:val="000000"/>
        </w:rPr>
        <w:t xml:space="preserve">-triggered lipid peroxidation in liver homogenate signifying its </w:t>
      </w:r>
      <w:proofErr w:type="spellStart"/>
      <w:r w:rsidRPr="00C264A1">
        <w:rPr>
          <w:rFonts w:ascii="Book Antiqua" w:eastAsia="Book Antiqua" w:hAnsi="Book Antiqua" w:cs="Book Antiqua"/>
          <w:color w:val="000000"/>
        </w:rPr>
        <w:t>lipo</w:t>
      </w:r>
      <w:proofErr w:type="spellEnd"/>
      <w:r w:rsidRPr="00C264A1">
        <w:rPr>
          <w:rFonts w:ascii="Book Antiqua" w:eastAsia="Book Antiqua" w:hAnsi="Book Antiqua" w:cs="Book Antiqua"/>
          <w:color w:val="000000"/>
        </w:rPr>
        <w:t xml:space="preserve">-protective efficacy. The LPOI values for </w:t>
      </w:r>
      <w:r w:rsidR="001A5960">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Eth and AQ extracts at a concentration of 5 mg/mL were 75% and 63%, respectively (Figure 3). However at lower concentration (1 mg/mL), the LPOI values for </w:t>
      </w:r>
      <w:r w:rsidR="001A5960">
        <w:rPr>
          <w:rFonts w:ascii="Book Antiqua" w:eastAsia="Book Antiqua" w:hAnsi="Book Antiqua" w:cs="Book Antiqua"/>
          <w:color w:val="000000"/>
        </w:rPr>
        <w:t xml:space="preserve">the </w:t>
      </w:r>
      <w:r w:rsidRPr="00C264A1">
        <w:rPr>
          <w:rFonts w:ascii="Book Antiqua" w:eastAsia="Book Antiqua" w:hAnsi="Book Antiqua" w:cs="Book Antiqua"/>
          <w:color w:val="000000"/>
        </w:rPr>
        <w:t>Eth and AQ extracts were about 23% and 15%, respectively. Standard antioxidant BHA (2</w:t>
      </w:r>
      <w:r w:rsidR="00C933CF"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mg/mL) under similar experimental conditions produced about 85% inhibition of lipid peroxidation.</w:t>
      </w:r>
    </w:p>
    <w:p w14:paraId="6AA4A660" w14:textId="77777777" w:rsidR="00A77B3E" w:rsidRPr="00C264A1" w:rsidRDefault="00A77B3E" w:rsidP="00C264A1">
      <w:pPr>
        <w:snapToGrid w:val="0"/>
        <w:spacing w:line="360" w:lineRule="auto"/>
        <w:jc w:val="both"/>
        <w:rPr>
          <w:rFonts w:ascii="Book Antiqua" w:hAnsi="Book Antiqua"/>
        </w:rPr>
      </w:pPr>
    </w:p>
    <w:p w14:paraId="498F9A39" w14:textId="77777777" w:rsidR="00A77B3E" w:rsidRPr="00C264A1" w:rsidRDefault="00AD2545" w:rsidP="00C264A1">
      <w:pPr>
        <w:snapToGrid w:val="0"/>
        <w:spacing w:line="360" w:lineRule="auto"/>
        <w:jc w:val="both"/>
        <w:rPr>
          <w:rFonts w:ascii="Book Antiqua" w:hAnsi="Book Antiqua"/>
          <w:i/>
        </w:rPr>
      </w:pPr>
      <w:r w:rsidRPr="00C264A1">
        <w:rPr>
          <w:rFonts w:ascii="Book Antiqua" w:eastAsia="Book Antiqua" w:hAnsi="Book Antiqua" w:cs="Book Antiqua"/>
          <w:b/>
          <w:bCs/>
          <w:i/>
          <w:color w:val="000000"/>
        </w:rPr>
        <w:t xml:space="preserve">Ameliorative effect of fruit extracts and </w:t>
      </w:r>
      <w:proofErr w:type="spellStart"/>
      <w:r w:rsidRPr="00C264A1">
        <w:rPr>
          <w:rFonts w:ascii="Book Antiqua" w:eastAsia="Book Antiqua" w:hAnsi="Book Antiqua" w:cs="Book Antiqua"/>
          <w:b/>
          <w:bCs/>
          <w:i/>
          <w:color w:val="000000"/>
        </w:rPr>
        <w:t>ellagic</w:t>
      </w:r>
      <w:proofErr w:type="spellEnd"/>
      <w:r w:rsidRPr="00C264A1">
        <w:rPr>
          <w:rFonts w:ascii="Book Antiqua" w:eastAsia="Book Antiqua" w:hAnsi="Book Antiqua" w:cs="Book Antiqua"/>
          <w:b/>
          <w:bCs/>
          <w:i/>
          <w:color w:val="000000"/>
        </w:rPr>
        <w:t xml:space="preserve"> acid on </w:t>
      </w:r>
      <w:proofErr w:type="spellStart"/>
      <w:r w:rsidRPr="00C264A1">
        <w:rPr>
          <w:rFonts w:ascii="Book Antiqua" w:eastAsia="Book Antiqua" w:hAnsi="Book Antiqua" w:cs="Book Antiqua"/>
          <w:b/>
          <w:bCs/>
          <w:i/>
          <w:color w:val="000000"/>
        </w:rPr>
        <w:t>aceclofenac</w:t>
      </w:r>
      <w:proofErr w:type="spellEnd"/>
      <w:r w:rsidRPr="00C264A1">
        <w:rPr>
          <w:rFonts w:ascii="Book Antiqua" w:eastAsia="Book Antiqua" w:hAnsi="Book Antiqua" w:cs="Book Antiqua"/>
          <w:b/>
          <w:bCs/>
          <w:i/>
          <w:color w:val="000000"/>
        </w:rPr>
        <w:t xml:space="preserve"> toxicity </w:t>
      </w:r>
      <w:r w:rsidRPr="00C264A1">
        <w:rPr>
          <w:rFonts w:ascii="Book Antiqua" w:eastAsia="Book Antiqua" w:hAnsi="Book Antiqua" w:cs="Book Antiqua"/>
          <w:b/>
          <w:bCs/>
          <w:i/>
          <w:iCs/>
          <w:color w:val="000000"/>
        </w:rPr>
        <w:t>in vivo</w:t>
      </w:r>
    </w:p>
    <w:p w14:paraId="4D6A30ED" w14:textId="4FF1C4C2"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iCs/>
          <w:color w:val="000000"/>
        </w:rPr>
        <w:t>Assessment of change in body</w:t>
      </w:r>
      <w:r w:rsidR="003E14CC">
        <w:rPr>
          <w:rFonts w:ascii="Book Antiqua" w:eastAsia="Book Antiqua" w:hAnsi="Book Antiqua" w:cs="Book Antiqua"/>
          <w:b/>
          <w:bCs/>
          <w:iCs/>
          <w:color w:val="000000"/>
        </w:rPr>
        <w:t xml:space="preserve"> </w:t>
      </w:r>
      <w:r w:rsidRPr="00C264A1">
        <w:rPr>
          <w:rFonts w:ascii="Book Antiqua" w:eastAsia="Book Antiqua" w:hAnsi="Book Antiqua" w:cs="Book Antiqua"/>
          <w:b/>
          <w:bCs/>
          <w:iCs/>
          <w:color w:val="000000"/>
        </w:rPr>
        <w:t>weight and relative liver weight</w:t>
      </w:r>
      <w:r w:rsidR="005505FB" w:rsidRPr="00C264A1">
        <w:rPr>
          <w:rFonts w:ascii="Book Antiqua" w:eastAsia="Book Antiqua" w:hAnsi="Book Antiqua" w:cs="Book Antiqua"/>
          <w:b/>
          <w:bCs/>
          <w:iCs/>
          <w:color w:val="000000"/>
        </w:rPr>
        <w:t>:</w:t>
      </w:r>
      <w:r w:rsidR="005505FB" w:rsidRPr="00C264A1">
        <w:rPr>
          <w:rFonts w:ascii="Book Antiqua" w:hAnsi="Book Antiqua"/>
          <w:lang w:eastAsia="zh-CN"/>
        </w:rPr>
        <w:t xml:space="preserve"> </w:t>
      </w:r>
      <w:r w:rsidR="001A5960">
        <w:rPr>
          <w:rFonts w:ascii="Book Antiqua" w:hAnsi="Book Antiqua"/>
          <w:lang w:eastAsia="zh-CN"/>
        </w:rPr>
        <w:t>A</w:t>
      </w:r>
      <w:r w:rsidRPr="00C264A1">
        <w:rPr>
          <w:rFonts w:ascii="Book Antiqua" w:eastAsia="Book Antiqua" w:hAnsi="Book Antiqua" w:cs="Book Antiqua"/>
          <w:color w:val="000000"/>
        </w:rPr>
        <w:t xml:space="preserve"> noteworthy decline in body</w:t>
      </w:r>
      <w:r w:rsidR="003E14CC">
        <w:rPr>
          <w:rFonts w:ascii="Book Antiqua" w:eastAsia="Book Antiqua" w:hAnsi="Book Antiqua" w:cs="Book Antiqua"/>
          <w:color w:val="000000"/>
        </w:rPr>
        <w:t xml:space="preserve"> </w:t>
      </w:r>
      <w:r w:rsidRPr="00C264A1">
        <w:rPr>
          <w:rFonts w:ascii="Book Antiqua" w:eastAsia="Book Antiqua" w:hAnsi="Book Antiqua" w:cs="Book Antiqua"/>
          <w:color w:val="000000"/>
        </w:rPr>
        <w:t>weight was observed in ACF-treated rats (group II) in comparison with untreated rats (group I) (Table 1). Group I rats showed a</w:t>
      </w:r>
      <w:r w:rsidR="001A5960">
        <w:rPr>
          <w:rFonts w:ascii="Book Antiqua" w:eastAsia="Book Antiqua" w:hAnsi="Book Antiqua" w:cs="Book Antiqua"/>
          <w:color w:val="000000"/>
        </w:rPr>
        <w:t>pproximately</w:t>
      </w:r>
      <w:r w:rsidRPr="00C264A1">
        <w:rPr>
          <w:rFonts w:ascii="Book Antiqua" w:eastAsia="Book Antiqua" w:hAnsi="Book Antiqua" w:cs="Book Antiqua"/>
          <w:color w:val="000000"/>
        </w:rPr>
        <w:t xml:space="preserve"> 18.83% gain in body weight during the same time period. The percentage loss in body</w:t>
      </w:r>
      <w:r w:rsidR="003E14CC">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weight </w:t>
      </w:r>
      <w:r w:rsidR="001A5960">
        <w:rPr>
          <w:rFonts w:ascii="Book Antiqua" w:eastAsia="Book Antiqua" w:hAnsi="Book Antiqua" w:cs="Book Antiqua"/>
          <w:color w:val="000000"/>
        </w:rPr>
        <w:t>in</w:t>
      </w:r>
      <w:r w:rsidRPr="00C264A1">
        <w:rPr>
          <w:rFonts w:ascii="Book Antiqua" w:eastAsia="Book Antiqua" w:hAnsi="Book Antiqua" w:cs="Book Antiqua"/>
          <w:color w:val="000000"/>
        </w:rPr>
        <w:t xml:space="preserve"> group II rats (20.50%) was mark</w:t>
      </w:r>
      <w:r w:rsidR="001A5960">
        <w:rPr>
          <w:rFonts w:ascii="Book Antiqua" w:eastAsia="Book Antiqua" w:hAnsi="Book Antiqua" w:cs="Book Antiqua"/>
          <w:color w:val="000000"/>
        </w:rPr>
        <w:t>ed</w:t>
      </w:r>
      <w:r w:rsidRPr="00C264A1">
        <w:rPr>
          <w:rFonts w:ascii="Book Antiqua" w:eastAsia="Book Antiqua" w:hAnsi="Book Antiqua" w:cs="Book Antiqua"/>
          <w:color w:val="000000"/>
        </w:rPr>
        <w:t>ly high</w:t>
      </w:r>
      <w:r w:rsidR="001A5960">
        <w:rPr>
          <w:rFonts w:ascii="Book Antiqua" w:eastAsia="Book Antiqua" w:hAnsi="Book Antiqua" w:cs="Book Antiqua"/>
          <w:color w:val="000000"/>
        </w:rPr>
        <w:t>er</w:t>
      </w:r>
      <w:r w:rsidRPr="00C264A1">
        <w:rPr>
          <w:rFonts w:ascii="Book Antiqua" w:eastAsia="Book Antiqua" w:hAnsi="Book Antiqua" w:cs="Book Antiqua"/>
          <w:color w:val="000000"/>
        </w:rPr>
        <w:t xml:space="preserve"> </w:t>
      </w:r>
      <w:r w:rsidR="001A5960">
        <w:rPr>
          <w:rFonts w:ascii="Book Antiqua" w:eastAsia="Book Antiqua" w:hAnsi="Book Antiqua" w:cs="Book Antiqua"/>
          <w:color w:val="000000"/>
        </w:rPr>
        <w:t>than that in</w:t>
      </w:r>
      <w:r w:rsidRPr="00C264A1">
        <w:rPr>
          <w:rFonts w:ascii="Book Antiqua" w:eastAsia="Book Antiqua" w:hAnsi="Book Antiqua" w:cs="Book Antiqua"/>
          <w:color w:val="000000"/>
        </w:rPr>
        <w:t xml:space="preserve"> group</w:t>
      </w:r>
      <w:r w:rsidR="001A5960">
        <w:rPr>
          <w:rFonts w:ascii="Book Antiqua" w:eastAsia="Book Antiqua" w:hAnsi="Book Antiqua" w:cs="Book Antiqua"/>
          <w:color w:val="000000"/>
        </w:rPr>
        <w:t xml:space="preserve"> </w:t>
      </w:r>
      <w:r w:rsidRPr="00C264A1">
        <w:rPr>
          <w:rFonts w:ascii="Book Antiqua" w:eastAsia="Book Antiqua" w:hAnsi="Book Antiqua" w:cs="Book Antiqua"/>
          <w:color w:val="000000"/>
        </w:rPr>
        <w:t>I (</w:t>
      </w:r>
      <w:r w:rsidRPr="00C264A1">
        <w:rPr>
          <w:rFonts w:ascii="Book Antiqua" w:eastAsia="Book Antiqua" w:hAnsi="Book Antiqua" w:cs="Book Antiqua"/>
          <w:i/>
          <w:iCs/>
          <w:color w:val="000000"/>
        </w:rPr>
        <w:t>P</w:t>
      </w:r>
      <w:r w:rsidRPr="00C264A1">
        <w:rPr>
          <w:rFonts w:ascii="Book Antiqua" w:eastAsia="Book Antiqua" w:hAnsi="Book Antiqua" w:cs="Book Antiqua"/>
          <w:color w:val="000000"/>
        </w:rPr>
        <w:t xml:space="preserve"> &lt; 0.0001) and groups III-V (</w:t>
      </w:r>
      <w:r w:rsidRPr="00C264A1">
        <w:rPr>
          <w:rFonts w:ascii="Book Antiqua" w:eastAsia="Book Antiqua" w:hAnsi="Book Antiqua" w:cs="Book Antiqua"/>
          <w:i/>
          <w:iCs/>
          <w:color w:val="000000"/>
        </w:rPr>
        <w:t xml:space="preserve">P </w:t>
      </w:r>
      <w:r w:rsidRPr="00C264A1">
        <w:rPr>
          <w:rFonts w:ascii="Book Antiqua" w:eastAsia="Book Antiqua" w:hAnsi="Book Antiqua" w:cs="Book Antiqua"/>
          <w:color w:val="000000"/>
        </w:rPr>
        <w:t xml:space="preserve">&lt; 0.005). Co-administration of EA and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extracts (AQ and Eth) with ACF exhibited </w:t>
      </w:r>
      <w:r w:rsidR="001A5960">
        <w:rPr>
          <w:rFonts w:ascii="Book Antiqua" w:eastAsia="Book Antiqua" w:hAnsi="Book Antiqua" w:cs="Book Antiqua"/>
          <w:color w:val="000000"/>
        </w:rPr>
        <w:t xml:space="preserve">a </w:t>
      </w:r>
      <w:r w:rsidRPr="00C264A1">
        <w:rPr>
          <w:rFonts w:ascii="Book Antiqua" w:eastAsia="Book Antiqua" w:hAnsi="Book Antiqua" w:cs="Book Antiqua"/>
          <w:color w:val="000000"/>
        </w:rPr>
        <w:t>restorative effect (81</w:t>
      </w:r>
      <w:r w:rsidR="005505FB" w:rsidRPr="00C264A1">
        <w:rPr>
          <w:rFonts w:ascii="Book Antiqua" w:eastAsia="Book Antiqua" w:hAnsi="Book Antiqua" w:cs="Book Antiqua"/>
          <w:color w:val="000000"/>
        </w:rPr>
        <w:t>%</w:t>
      </w:r>
      <w:r w:rsidRPr="00C264A1">
        <w:rPr>
          <w:rFonts w:ascii="Book Antiqua" w:eastAsia="Book Antiqua" w:hAnsi="Book Antiqua" w:cs="Book Antiqua"/>
          <w:color w:val="000000"/>
        </w:rPr>
        <w:t xml:space="preserve">-89% recovery) on body weight. Standard drug SLM showed maximum recovery potential (90.83%) followed by EA (88.94%), Eth (85.17%) and AQ (81.50%). Furthermore, an inverse correlation was observed between body weight and relative liver weight. Relative liver weight </w:t>
      </w:r>
      <w:r w:rsidR="001A5960">
        <w:rPr>
          <w:rFonts w:ascii="Book Antiqua" w:eastAsia="Book Antiqua" w:hAnsi="Book Antiqua" w:cs="Book Antiqua"/>
          <w:color w:val="000000"/>
        </w:rPr>
        <w:t>increased</w:t>
      </w:r>
      <w:r w:rsidRPr="00C264A1">
        <w:rPr>
          <w:rFonts w:ascii="Book Antiqua" w:eastAsia="Book Antiqua" w:hAnsi="Book Antiqua" w:cs="Book Antiqua"/>
          <w:color w:val="000000"/>
        </w:rPr>
        <w:t xml:space="preserve"> from 2.85% in </w:t>
      </w:r>
      <w:r w:rsidR="001A5960">
        <w:rPr>
          <w:rFonts w:ascii="Book Antiqua" w:eastAsia="Book Antiqua" w:hAnsi="Book Antiqua" w:cs="Book Antiqua"/>
          <w:color w:val="000000"/>
        </w:rPr>
        <w:t xml:space="preserve">the </w:t>
      </w:r>
      <w:r w:rsidRPr="00C264A1">
        <w:rPr>
          <w:rFonts w:ascii="Book Antiqua" w:eastAsia="Book Antiqua" w:hAnsi="Book Antiqua" w:cs="Book Antiqua"/>
          <w:color w:val="000000"/>
        </w:rPr>
        <w:t>control to 3.95% in ACF treated rats (</w:t>
      </w:r>
      <w:r w:rsidRPr="00C264A1">
        <w:rPr>
          <w:rFonts w:ascii="Book Antiqua" w:eastAsia="Book Antiqua" w:hAnsi="Book Antiqua" w:cs="Book Antiqua"/>
          <w:i/>
          <w:iCs/>
          <w:color w:val="000000"/>
        </w:rPr>
        <w:t xml:space="preserve">P </w:t>
      </w:r>
      <w:r w:rsidRPr="00C264A1">
        <w:rPr>
          <w:rFonts w:ascii="Book Antiqua" w:eastAsia="Book Antiqua" w:hAnsi="Book Antiqua" w:cs="Book Antiqua"/>
          <w:color w:val="000000"/>
        </w:rPr>
        <w:t>&lt; 0.0001)</w:t>
      </w:r>
      <w:r w:rsidR="001A5960">
        <w:rPr>
          <w:rFonts w:ascii="Book Antiqua" w:eastAsia="Book Antiqua" w:hAnsi="Book Antiqua" w:cs="Book Antiqua"/>
          <w:color w:val="000000"/>
        </w:rPr>
        <w:t>,</w:t>
      </w:r>
      <w:r w:rsidRPr="00C264A1">
        <w:rPr>
          <w:rFonts w:ascii="Book Antiqua" w:eastAsia="Book Antiqua" w:hAnsi="Book Antiqua" w:cs="Book Antiqua"/>
          <w:color w:val="000000"/>
        </w:rPr>
        <w:t xml:space="preserve"> while treatment with EA and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extracts (Eth and AQ) showed a restorative effect on the liver weight of rats. In comparison to </w:t>
      </w:r>
      <w:r w:rsidR="001A5960">
        <w:rPr>
          <w:rFonts w:ascii="Book Antiqua" w:eastAsia="Book Antiqua" w:hAnsi="Book Antiqua" w:cs="Book Antiqua"/>
          <w:color w:val="000000"/>
        </w:rPr>
        <w:t>g</w:t>
      </w:r>
      <w:r w:rsidRPr="00C264A1">
        <w:rPr>
          <w:rFonts w:ascii="Book Antiqua" w:eastAsia="Book Antiqua" w:hAnsi="Book Antiqua" w:cs="Book Antiqua"/>
          <w:color w:val="000000"/>
        </w:rPr>
        <w:t xml:space="preserve">roup II rats, the recovery </w:t>
      </w:r>
      <w:r w:rsidR="001A5960">
        <w:rPr>
          <w:rFonts w:ascii="Book Antiqua" w:eastAsia="Book Antiqua" w:hAnsi="Book Antiqua" w:cs="Book Antiqua"/>
          <w:color w:val="000000"/>
        </w:rPr>
        <w:t>following</w:t>
      </w:r>
      <w:r w:rsidRPr="00C264A1">
        <w:rPr>
          <w:rFonts w:ascii="Book Antiqua" w:eastAsia="Book Antiqua" w:hAnsi="Book Antiqua" w:cs="Book Antiqua"/>
          <w:color w:val="000000"/>
        </w:rPr>
        <w:t xml:space="preserve"> administration of EA and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extracts was statistically significant (</w:t>
      </w:r>
      <w:r w:rsidRPr="00C264A1">
        <w:rPr>
          <w:rFonts w:ascii="Book Antiqua" w:eastAsia="Book Antiqua" w:hAnsi="Book Antiqua" w:cs="Book Antiqua"/>
          <w:i/>
          <w:iCs/>
          <w:color w:val="000000"/>
        </w:rPr>
        <w:t>P</w:t>
      </w:r>
      <w:r w:rsidRPr="00C264A1">
        <w:rPr>
          <w:rFonts w:ascii="Book Antiqua" w:eastAsia="Book Antiqua" w:hAnsi="Book Antiqua" w:cs="Book Antiqua"/>
          <w:color w:val="000000"/>
        </w:rPr>
        <w:t xml:space="preserve"> &lt; 0.005) (Table 1).</w:t>
      </w:r>
    </w:p>
    <w:p w14:paraId="2B2FDE35" w14:textId="77777777" w:rsidR="00A77B3E" w:rsidRPr="00C264A1" w:rsidRDefault="00A77B3E" w:rsidP="00C264A1">
      <w:pPr>
        <w:snapToGrid w:val="0"/>
        <w:spacing w:line="360" w:lineRule="auto"/>
        <w:jc w:val="both"/>
        <w:rPr>
          <w:rFonts w:ascii="Book Antiqua" w:hAnsi="Book Antiqua"/>
        </w:rPr>
      </w:pPr>
    </w:p>
    <w:p w14:paraId="673EAE47" w14:textId="4A32DA09"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lastRenderedPageBreak/>
        <w:t>Assessment of total antioxidant activity by FRAP Assay</w:t>
      </w:r>
      <w:r w:rsidR="005505FB" w:rsidRPr="00C264A1">
        <w:rPr>
          <w:rFonts w:ascii="Book Antiqua" w:eastAsia="Book Antiqua" w:hAnsi="Book Antiqua" w:cs="Book Antiqua"/>
          <w:b/>
          <w:bCs/>
          <w:color w:val="000000"/>
        </w:rPr>
        <w:t>:</w:t>
      </w:r>
      <w:r w:rsidR="005505FB" w:rsidRPr="00C264A1">
        <w:rPr>
          <w:rFonts w:ascii="Book Antiqua" w:hAnsi="Book Antiqua"/>
          <w:lang w:eastAsia="zh-CN"/>
        </w:rPr>
        <w:t xml:space="preserve"> </w:t>
      </w:r>
      <w:r w:rsidRPr="00C264A1">
        <w:rPr>
          <w:rFonts w:ascii="Book Antiqua" w:eastAsia="Book Antiqua" w:hAnsi="Book Antiqua" w:cs="Book Antiqua"/>
          <w:color w:val="000000"/>
        </w:rPr>
        <w:t xml:space="preserve">The therapeutic effect of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fruit extracts (Eth and AQ) and EA on plasma FRAP are shown in Figure 4. In group II rats</w:t>
      </w:r>
      <w:r w:rsidR="001A5960">
        <w:rPr>
          <w:rFonts w:ascii="Book Antiqua" w:eastAsia="Book Antiqua" w:hAnsi="Book Antiqua" w:cs="Book Antiqua"/>
          <w:color w:val="000000"/>
        </w:rPr>
        <w:t>, the</w:t>
      </w:r>
      <w:r w:rsidRPr="00C264A1">
        <w:rPr>
          <w:rFonts w:ascii="Book Antiqua" w:eastAsia="Book Antiqua" w:hAnsi="Book Antiqua" w:cs="Book Antiqua"/>
          <w:color w:val="000000"/>
        </w:rPr>
        <w:t xml:space="preserve"> administration of ACF resulted in a mark</w:t>
      </w:r>
      <w:r w:rsidR="001A5960">
        <w:rPr>
          <w:rFonts w:ascii="Book Antiqua" w:eastAsia="Book Antiqua" w:hAnsi="Book Antiqua" w:cs="Book Antiqua"/>
          <w:color w:val="000000"/>
        </w:rPr>
        <w:t>ed</w:t>
      </w:r>
      <w:r w:rsidRPr="00C264A1">
        <w:rPr>
          <w:rFonts w:ascii="Book Antiqua" w:eastAsia="Book Antiqua" w:hAnsi="Book Antiqua" w:cs="Book Antiqua"/>
          <w:color w:val="000000"/>
        </w:rPr>
        <w:t xml:space="preserve"> decrease (</w:t>
      </w:r>
      <w:r w:rsidRPr="00C264A1">
        <w:rPr>
          <w:rFonts w:ascii="Book Antiqua" w:eastAsia="Book Antiqua" w:hAnsi="Book Antiqua" w:cs="Book Antiqua"/>
          <w:i/>
          <w:iCs/>
          <w:color w:val="000000"/>
        </w:rPr>
        <w:t xml:space="preserve">P </w:t>
      </w:r>
      <w:r w:rsidRPr="00C264A1">
        <w:rPr>
          <w:rFonts w:ascii="Book Antiqua" w:eastAsia="Book Antiqua" w:hAnsi="Book Antiqua" w:cs="Book Antiqua"/>
          <w:color w:val="000000"/>
        </w:rPr>
        <w:t>&lt; 0.05) in plasma FRAP (5.76 µ</w:t>
      </w:r>
      <w:proofErr w:type="spellStart"/>
      <w:r w:rsidR="0008236F">
        <w:rPr>
          <w:rFonts w:ascii="Book Antiqua" w:eastAsia="Book Antiqua" w:hAnsi="Book Antiqua" w:cs="Book Antiqua"/>
          <w:color w:val="000000"/>
        </w:rPr>
        <w:t>mol</w:t>
      </w:r>
      <w:proofErr w:type="spellEnd"/>
      <w:r w:rsidRPr="00C264A1">
        <w:rPr>
          <w:rFonts w:ascii="Book Antiqua" w:eastAsia="Book Antiqua" w:hAnsi="Book Antiqua" w:cs="Book Antiqua"/>
          <w:color w:val="000000"/>
        </w:rPr>
        <w:t xml:space="preserve">/L) as compared to group I. This indicated a reduction in the antioxidant potential of plasma with </w:t>
      </w:r>
      <w:r w:rsidR="001A5960">
        <w:rPr>
          <w:rFonts w:ascii="Book Antiqua" w:eastAsia="Book Antiqua" w:hAnsi="Book Antiqua" w:cs="Book Antiqua"/>
          <w:color w:val="000000"/>
        </w:rPr>
        <w:t xml:space="preserve">a </w:t>
      </w:r>
      <w:r w:rsidRPr="00C264A1">
        <w:rPr>
          <w:rFonts w:ascii="Book Antiqua" w:eastAsia="Book Antiqua" w:hAnsi="Book Antiqua" w:cs="Book Antiqua"/>
          <w:color w:val="000000"/>
        </w:rPr>
        <w:t xml:space="preserve">simultaneous rise in oxidative stress. Co-administration of EA (group IV), AQ (group V) and Eth (group VI) with ACF caused </w:t>
      </w:r>
      <w:r w:rsidR="001A5960">
        <w:rPr>
          <w:rFonts w:ascii="Book Antiqua" w:eastAsia="Book Antiqua" w:hAnsi="Book Antiqua" w:cs="Book Antiqua"/>
          <w:color w:val="000000"/>
        </w:rPr>
        <w:t xml:space="preserve">a </w:t>
      </w:r>
      <w:r w:rsidR="00CF105F" w:rsidRPr="00C264A1">
        <w:rPr>
          <w:rFonts w:ascii="Book Antiqua" w:eastAsia="Book Antiqua" w:hAnsi="Book Antiqua" w:cs="Book Antiqua"/>
          <w:color w:val="000000"/>
        </w:rPr>
        <w:t xml:space="preserve">significant </w:t>
      </w:r>
      <w:r w:rsidRPr="00C264A1">
        <w:rPr>
          <w:rFonts w:ascii="Book Antiqua" w:eastAsia="Book Antiqua" w:hAnsi="Book Antiqua" w:cs="Book Antiqua"/>
          <w:color w:val="000000"/>
        </w:rPr>
        <w:t>improvement (</w:t>
      </w:r>
      <w:r w:rsidRPr="00C264A1">
        <w:rPr>
          <w:rFonts w:ascii="Book Antiqua" w:eastAsia="Book Antiqua" w:hAnsi="Book Antiqua" w:cs="Book Antiqua"/>
          <w:i/>
          <w:iCs/>
          <w:color w:val="000000"/>
        </w:rPr>
        <w:t xml:space="preserve">P </w:t>
      </w:r>
      <w:r w:rsidRPr="00C264A1">
        <w:rPr>
          <w:rFonts w:ascii="Book Antiqua" w:eastAsia="Book Antiqua" w:hAnsi="Book Antiqua" w:cs="Book Antiqua"/>
          <w:color w:val="000000"/>
        </w:rPr>
        <w:t xml:space="preserve">&lt; 0.05) in plasma antioxidant capacity. </w:t>
      </w:r>
    </w:p>
    <w:p w14:paraId="3A2862FB" w14:textId="77777777" w:rsidR="00A77B3E" w:rsidRPr="00C264A1" w:rsidRDefault="00A77B3E" w:rsidP="00C264A1">
      <w:pPr>
        <w:snapToGrid w:val="0"/>
        <w:spacing w:line="360" w:lineRule="auto"/>
        <w:jc w:val="both"/>
        <w:rPr>
          <w:rFonts w:ascii="Book Antiqua" w:hAnsi="Book Antiqua"/>
        </w:rPr>
      </w:pPr>
    </w:p>
    <w:p w14:paraId="106CB841" w14:textId="49CB21A1"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Assessment of change in serum markers</w:t>
      </w:r>
      <w:r w:rsidR="005505FB" w:rsidRPr="00C264A1">
        <w:rPr>
          <w:rFonts w:ascii="Book Antiqua" w:eastAsia="Book Antiqua" w:hAnsi="Book Antiqua" w:cs="Book Antiqua"/>
          <w:b/>
          <w:bCs/>
          <w:color w:val="000000"/>
        </w:rPr>
        <w:t>:</w:t>
      </w:r>
      <w:r w:rsidR="005505FB" w:rsidRPr="00C264A1">
        <w:rPr>
          <w:rFonts w:ascii="Book Antiqua" w:hAnsi="Book Antiqua"/>
          <w:lang w:eastAsia="zh-CN"/>
        </w:rPr>
        <w:t xml:space="preserve"> </w:t>
      </w:r>
      <w:r w:rsidR="00174B34">
        <w:rPr>
          <w:rFonts w:ascii="Book Antiqua" w:hAnsi="Book Antiqua"/>
          <w:lang w:eastAsia="zh-CN"/>
        </w:rPr>
        <w:t>The m</w:t>
      </w:r>
      <w:r w:rsidRPr="00C264A1">
        <w:rPr>
          <w:rFonts w:ascii="Book Antiqua" w:eastAsia="Book Antiqua" w:hAnsi="Book Antiqua" w:cs="Book Antiqua"/>
          <w:color w:val="000000"/>
        </w:rPr>
        <w:t>easurement of various markers of hepatic function is used in the diagnosis and treatment of a variety of diseases. The effects of ACF and test compound combination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 xml:space="preserve">fruit extracts and EA) on serum biomarkers </w:t>
      </w:r>
      <w:r w:rsidR="00174B34">
        <w:rPr>
          <w:rFonts w:ascii="Book Antiqua" w:eastAsia="Book Antiqua" w:hAnsi="Book Antiqua" w:cs="Book Antiqua"/>
          <w:color w:val="000000"/>
        </w:rPr>
        <w:t>including</w:t>
      </w:r>
      <w:r w:rsidRPr="00C264A1">
        <w:rPr>
          <w:rFonts w:ascii="Book Antiqua" w:eastAsia="Book Antiqua" w:hAnsi="Book Antiqua" w:cs="Book Antiqua"/>
          <w:color w:val="000000"/>
        </w:rPr>
        <w:t xml:space="preserve"> total protein, </w:t>
      </w:r>
      <w:proofErr w:type="spellStart"/>
      <w:r w:rsidRPr="00C264A1">
        <w:rPr>
          <w:rFonts w:ascii="Book Antiqua" w:eastAsia="Book Antiqua" w:hAnsi="Book Antiqua" w:cs="Book Antiqua"/>
          <w:color w:val="000000"/>
        </w:rPr>
        <w:t>creatinine</w:t>
      </w:r>
      <w:proofErr w:type="spellEnd"/>
      <w:r w:rsidRPr="00C264A1">
        <w:rPr>
          <w:rFonts w:ascii="Book Antiqua" w:eastAsia="Book Antiqua" w:hAnsi="Book Antiqua" w:cs="Book Antiqua"/>
          <w:color w:val="000000"/>
        </w:rPr>
        <w:t xml:space="preserve">, urea, SGOT, SGPT, LDH, GGT, ALP and uric acid are shown in Table 2. Oral administration of ACF led to an elevation in serum </w:t>
      </w:r>
      <w:proofErr w:type="spellStart"/>
      <w:r w:rsidRPr="00C264A1">
        <w:rPr>
          <w:rFonts w:ascii="Book Antiqua" w:eastAsia="Book Antiqua" w:hAnsi="Book Antiqua" w:cs="Book Antiqua"/>
          <w:color w:val="000000"/>
        </w:rPr>
        <w:t>creatinine</w:t>
      </w:r>
      <w:proofErr w:type="spellEnd"/>
      <w:r w:rsidRPr="00C264A1">
        <w:rPr>
          <w:rFonts w:ascii="Book Antiqua" w:eastAsia="Book Antiqua" w:hAnsi="Book Antiqua" w:cs="Book Antiqua"/>
          <w:color w:val="000000"/>
        </w:rPr>
        <w:t>, uric acid, SGOT, SGPT, ALP, LDH, and GGT (group II) (</w:t>
      </w:r>
      <w:r w:rsidRPr="00C264A1">
        <w:rPr>
          <w:rFonts w:ascii="Book Antiqua" w:eastAsia="Book Antiqua" w:hAnsi="Book Antiqua" w:cs="Book Antiqua"/>
          <w:i/>
          <w:iCs/>
          <w:color w:val="000000"/>
        </w:rPr>
        <w:t>P</w:t>
      </w:r>
      <w:r w:rsidRPr="00C264A1">
        <w:rPr>
          <w:rFonts w:ascii="Book Antiqua" w:eastAsia="Book Antiqua" w:hAnsi="Book Antiqua" w:cs="Book Antiqua"/>
          <w:color w:val="000000"/>
        </w:rPr>
        <w:t xml:space="preserve"> &lt; 0.05). Co-administration of extracts/EA/SLM with ACF resulted in marked restoration of </w:t>
      </w:r>
      <w:r w:rsidR="00174B34">
        <w:rPr>
          <w:rFonts w:ascii="Book Antiqua" w:eastAsia="Book Antiqua" w:hAnsi="Book Antiqua" w:cs="Book Antiqua"/>
          <w:color w:val="000000"/>
        </w:rPr>
        <w:t xml:space="preserve">these </w:t>
      </w:r>
      <w:r w:rsidRPr="00C264A1">
        <w:rPr>
          <w:rFonts w:ascii="Book Antiqua" w:eastAsia="Book Antiqua" w:hAnsi="Book Antiqua" w:cs="Book Antiqua"/>
          <w:color w:val="000000"/>
        </w:rPr>
        <w:t>biochemical indices.</w:t>
      </w:r>
    </w:p>
    <w:p w14:paraId="35E54CFC" w14:textId="77777777" w:rsidR="00A77B3E" w:rsidRPr="00C264A1" w:rsidRDefault="00A77B3E" w:rsidP="00C264A1">
      <w:pPr>
        <w:snapToGrid w:val="0"/>
        <w:spacing w:line="360" w:lineRule="auto"/>
        <w:jc w:val="both"/>
        <w:rPr>
          <w:rFonts w:ascii="Book Antiqua" w:hAnsi="Book Antiqua"/>
        </w:rPr>
      </w:pPr>
    </w:p>
    <w:p w14:paraId="4F476D3F" w14:textId="1CAFE7D0"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 xml:space="preserve">Assessment of </w:t>
      </w:r>
      <w:r w:rsidR="005505FB" w:rsidRPr="00C264A1">
        <w:rPr>
          <w:rFonts w:ascii="Book Antiqua" w:eastAsia="Book Antiqua" w:hAnsi="Book Antiqua" w:cs="Book Antiqua"/>
          <w:b/>
          <w:bCs/>
          <w:color w:val="000000"/>
        </w:rPr>
        <w:t>MDA</w:t>
      </w:r>
      <w:r w:rsidRPr="00C264A1">
        <w:rPr>
          <w:rFonts w:ascii="Book Antiqua" w:eastAsia="Book Antiqua" w:hAnsi="Book Antiqua" w:cs="Book Antiqua"/>
          <w:b/>
          <w:bCs/>
          <w:color w:val="000000"/>
        </w:rPr>
        <w:t xml:space="preserve"> in liver tissue</w:t>
      </w:r>
      <w:r w:rsidR="005505FB" w:rsidRPr="00C264A1">
        <w:rPr>
          <w:rFonts w:ascii="Book Antiqua" w:eastAsia="Book Antiqua" w:hAnsi="Book Antiqua" w:cs="Book Antiqua"/>
          <w:b/>
          <w:bCs/>
          <w:color w:val="000000"/>
        </w:rPr>
        <w:t>:</w:t>
      </w:r>
      <w:r w:rsidR="005505FB" w:rsidRPr="00C264A1">
        <w:rPr>
          <w:rFonts w:ascii="Book Antiqua" w:hAnsi="Book Antiqua"/>
          <w:lang w:eastAsia="zh-CN"/>
        </w:rPr>
        <w:t xml:space="preserve"> </w:t>
      </w:r>
      <w:r w:rsidRPr="00C264A1">
        <w:rPr>
          <w:rFonts w:ascii="Book Antiqua" w:eastAsia="Book Antiqua" w:hAnsi="Book Antiqua" w:cs="Book Antiqua"/>
          <w:color w:val="000000"/>
        </w:rPr>
        <w:t>ACF administration for three weeks caused a</w:t>
      </w:r>
      <w:r w:rsidR="00174B34">
        <w:rPr>
          <w:rFonts w:ascii="Book Antiqua" w:eastAsia="Book Antiqua" w:hAnsi="Book Antiqua" w:cs="Book Antiqua"/>
          <w:color w:val="000000"/>
        </w:rPr>
        <w:t>n approximate</w:t>
      </w:r>
      <w:r w:rsidRPr="00C264A1">
        <w:rPr>
          <w:rFonts w:ascii="Book Antiqua" w:eastAsia="Book Antiqua" w:hAnsi="Book Antiqua" w:cs="Book Antiqua"/>
          <w:color w:val="000000"/>
        </w:rPr>
        <w:t xml:space="preserve"> seven-fold rise in MDA level (18.63 </w:t>
      </w:r>
      <w:proofErr w:type="spellStart"/>
      <w:r w:rsidRPr="00C264A1">
        <w:rPr>
          <w:rFonts w:ascii="Book Antiqua" w:eastAsia="Book Antiqua" w:hAnsi="Book Antiqua" w:cs="Book Antiqua"/>
          <w:color w:val="000000"/>
        </w:rPr>
        <w:t>nmol</w:t>
      </w:r>
      <w:proofErr w:type="spellEnd"/>
      <w:r w:rsidRPr="00C264A1">
        <w:rPr>
          <w:rFonts w:ascii="Book Antiqua" w:eastAsia="Book Antiqua" w:hAnsi="Book Antiqua" w:cs="Book Antiqua"/>
          <w:color w:val="000000"/>
        </w:rPr>
        <w:t xml:space="preserve">/mg protein) in liver tissues as compared to </w:t>
      </w:r>
      <w:r w:rsidR="00174B34">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control (2.68 </w:t>
      </w:r>
      <w:proofErr w:type="spellStart"/>
      <w:r w:rsidRPr="00C264A1">
        <w:rPr>
          <w:rFonts w:ascii="Book Antiqua" w:eastAsia="Book Antiqua" w:hAnsi="Book Antiqua" w:cs="Book Antiqua"/>
          <w:color w:val="000000"/>
        </w:rPr>
        <w:t>nmol</w:t>
      </w:r>
      <w:proofErr w:type="spellEnd"/>
      <w:r w:rsidRPr="00C264A1">
        <w:rPr>
          <w:rFonts w:ascii="Book Antiqua" w:eastAsia="Book Antiqua" w:hAnsi="Book Antiqua" w:cs="Book Antiqua"/>
          <w:color w:val="000000"/>
        </w:rPr>
        <w:t xml:space="preserve">/mg protein) (Table 2). SLM treatment reduced the level of MDA </w:t>
      </w:r>
      <w:r w:rsidR="00174B34">
        <w:rPr>
          <w:rFonts w:ascii="Book Antiqua" w:eastAsia="Book Antiqua" w:hAnsi="Book Antiqua" w:cs="Book Antiqua"/>
          <w:color w:val="000000"/>
        </w:rPr>
        <w:t xml:space="preserve">by </w:t>
      </w:r>
      <w:r w:rsidRPr="00C264A1">
        <w:rPr>
          <w:rFonts w:ascii="Book Antiqua" w:eastAsia="Book Antiqua" w:hAnsi="Book Antiqua" w:cs="Book Antiqua"/>
          <w:color w:val="000000"/>
        </w:rPr>
        <w:t>up to 1.7</w:t>
      </w:r>
      <w:r w:rsidR="00174B34">
        <w:rPr>
          <w:rFonts w:ascii="Book Antiqua" w:eastAsia="Book Antiqua" w:hAnsi="Book Antiqua" w:cs="Book Antiqua"/>
          <w:color w:val="000000"/>
        </w:rPr>
        <w:t>-</w:t>
      </w:r>
      <w:r w:rsidRPr="00C264A1">
        <w:rPr>
          <w:rFonts w:ascii="Book Antiqua" w:eastAsia="Book Antiqua" w:hAnsi="Book Antiqua" w:cs="Book Antiqua"/>
          <w:color w:val="000000"/>
        </w:rPr>
        <w:t xml:space="preserve">fold (4.5 </w:t>
      </w:r>
      <w:proofErr w:type="spellStart"/>
      <w:r w:rsidRPr="00C264A1">
        <w:rPr>
          <w:rFonts w:ascii="Book Antiqua" w:eastAsia="Book Antiqua" w:hAnsi="Book Antiqua" w:cs="Book Antiqua"/>
          <w:color w:val="000000"/>
        </w:rPr>
        <w:t>nmol</w:t>
      </w:r>
      <w:proofErr w:type="spellEnd"/>
      <w:r w:rsidRPr="00C264A1">
        <w:rPr>
          <w:rFonts w:ascii="Book Antiqua" w:eastAsia="Book Antiqua" w:hAnsi="Book Antiqua" w:cs="Book Antiqua"/>
          <w:color w:val="000000"/>
        </w:rPr>
        <w:t>/m</w:t>
      </w:r>
      <w:r w:rsidR="00064B26">
        <w:rPr>
          <w:rFonts w:ascii="Book Antiqua" w:eastAsia="Book Antiqua" w:hAnsi="Book Antiqua" w:cs="Book Antiqua"/>
          <w:color w:val="000000"/>
        </w:rPr>
        <w:t>g protein</w:t>
      </w:r>
      <w:r w:rsidRPr="00C264A1">
        <w:rPr>
          <w:rFonts w:ascii="Book Antiqua" w:eastAsia="Book Antiqua" w:hAnsi="Book Antiqua" w:cs="Book Antiqua"/>
          <w:color w:val="000000"/>
        </w:rPr>
        <w:t>)</w:t>
      </w:r>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in group III rats.</w:t>
      </w:r>
      <w:r w:rsidRPr="00C264A1">
        <w:rPr>
          <w:rFonts w:ascii="Book Antiqua" w:eastAsia="Book Antiqua" w:hAnsi="Book Antiqua" w:cs="Book Antiqua"/>
          <w:i/>
          <w:iCs/>
          <w:color w:val="000000"/>
        </w:rPr>
        <w:t xml:space="preserve"> 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AQ and Eth extract-treated groups also accounted for </w:t>
      </w:r>
      <w:r w:rsidR="00174B34">
        <w:rPr>
          <w:rFonts w:ascii="Book Antiqua" w:eastAsia="Book Antiqua" w:hAnsi="Book Antiqua" w:cs="Book Antiqua"/>
          <w:color w:val="000000"/>
        </w:rPr>
        <w:t>a</w:t>
      </w:r>
      <w:r w:rsidRPr="00C264A1">
        <w:rPr>
          <w:rFonts w:ascii="Book Antiqua" w:eastAsia="Book Antiqua" w:hAnsi="Book Antiqua" w:cs="Book Antiqua"/>
          <w:color w:val="000000"/>
        </w:rPr>
        <w:t xml:space="preserve"> noteworthy reduction in hepatic tissue MDA level (12.28 and 9.46 </w:t>
      </w:r>
      <w:proofErr w:type="spellStart"/>
      <w:r w:rsidRPr="00C264A1">
        <w:rPr>
          <w:rFonts w:ascii="Book Antiqua" w:eastAsia="Book Antiqua" w:hAnsi="Book Antiqua" w:cs="Book Antiqua"/>
          <w:color w:val="000000"/>
        </w:rPr>
        <w:t>nmol</w:t>
      </w:r>
      <w:proofErr w:type="spellEnd"/>
      <w:r w:rsidRPr="00C264A1">
        <w:rPr>
          <w:rFonts w:ascii="Book Antiqua" w:eastAsia="Book Antiqua" w:hAnsi="Book Antiqua" w:cs="Book Antiqua"/>
          <w:color w:val="000000"/>
        </w:rPr>
        <w:t>/mg protein</w:t>
      </w:r>
      <w:r w:rsidR="00174B34">
        <w:rPr>
          <w:rFonts w:ascii="Book Antiqua" w:eastAsia="Book Antiqua" w:hAnsi="Book Antiqua" w:cs="Book Antiqua"/>
          <w:color w:val="000000"/>
        </w:rPr>
        <w:t>,</w:t>
      </w:r>
      <w:r w:rsidRPr="00C264A1">
        <w:rPr>
          <w:rFonts w:ascii="Book Antiqua" w:eastAsia="Book Antiqua" w:hAnsi="Book Antiqua" w:cs="Book Antiqua"/>
          <w:color w:val="000000"/>
        </w:rPr>
        <w:t xml:space="preserve"> respectively). Furthermore, co-administration of EA with ACF </w:t>
      </w:r>
      <w:r w:rsidR="00174B34">
        <w:rPr>
          <w:rFonts w:ascii="Book Antiqua" w:eastAsia="Book Antiqua" w:hAnsi="Book Antiqua" w:cs="Book Antiqua"/>
          <w:color w:val="000000"/>
        </w:rPr>
        <w:t>resulted in a</w:t>
      </w:r>
      <w:r w:rsidRPr="00C264A1">
        <w:rPr>
          <w:rFonts w:ascii="Book Antiqua" w:eastAsia="Book Antiqua" w:hAnsi="Book Antiqua" w:cs="Book Antiqua"/>
          <w:color w:val="000000"/>
        </w:rPr>
        <w:t xml:space="preserve"> comparatively better recovery in hepatic MDA level (6.74 </w:t>
      </w:r>
      <w:proofErr w:type="spellStart"/>
      <w:r w:rsidRPr="00C264A1">
        <w:rPr>
          <w:rFonts w:ascii="Book Antiqua" w:eastAsia="Book Antiqua" w:hAnsi="Book Antiqua" w:cs="Book Antiqua"/>
          <w:color w:val="000000"/>
        </w:rPr>
        <w:t>nmol</w:t>
      </w:r>
      <w:proofErr w:type="spellEnd"/>
      <w:r w:rsidRPr="00C264A1">
        <w:rPr>
          <w:rFonts w:ascii="Book Antiqua" w:eastAsia="Book Antiqua" w:hAnsi="Book Antiqua" w:cs="Book Antiqua"/>
          <w:color w:val="000000"/>
        </w:rPr>
        <w:t>/m</w:t>
      </w:r>
      <w:r w:rsidR="00064B26">
        <w:rPr>
          <w:rFonts w:ascii="Book Antiqua" w:eastAsia="Book Antiqua" w:hAnsi="Book Antiqua" w:cs="Book Antiqua"/>
          <w:color w:val="000000"/>
        </w:rPr>
        <w:t>g protein</w:t>
      </w:r>
      <w:r w:rsidRPr="00C264A1">
        <w:rPr>
          <w:rFonts w:ascii="Book Antiqua" w:eastAsia="Book Antiqua" w:hAnsi="Book Antiqua" w:cs="Book Antiqua"/>
          <w:color w:val="000000"/>
        </w:rPr>
        <w:t>)</w:t>
      </w:r>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 xml:space="preserve">as compared to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extracts. </w:t>
      </w:r>
    </w:p>
    <w:p w14:paraId="0236EB99" w14:textId="77777777" w:rsidR="00A77B3E" w:rsidRPr="00C264A1" w:rsidRDefault="00A77B3E" w:rsidP="00C264A1">
      <w:pPr>
        <w:snapToGrid w:val="0"/>
        <w:spacing w:line="360" w:lineRule="auto"/>
        <w:jc w:val="both"/>
        <w:rPr>
          <w:rFonts w:ascii="Book Antiqua" w:hAnsi="Book Antiqua"/>
        </w:rPr>
      </w:pPr>
    </w:p>
    <w:p w14:paraId="5DB51A6F" w14:textId="07EB383D"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lastRenderedPageBreak/>
        <w:t>Assessment of antioxidant enzyme in liver tissue homogenate</w:t>
      </w:r>
      <w:r w:rsidR="005505FB" w:rsidRPr="00C264A1">
        <w:rPr>
          <w:rFonts w:ascii="Book Antiqua" w:eastAsia="Book Antiqua" w:hAnsi="Book Antiqua" w:cs="Book Antiqua"/>
          <w:b/>
          <w:bCs/>
          <w:color w:val="000000"/>
        </w:rPr>
        <w:t>:</w:t>
      </w:r>
      <w:r w:rsidR="005505FB" w:rsidRPr="00C264A1">
        <w:rPr>
          <w:rFonts w:ascii="Book Antiqua" w:hAnsi="Book Antiqua"/>
          <w:lang w:eastAsia="zh-CN"/>
        </w:rPr>
        <w:t xml:space="preserve"> </w:t>
      </w:r>
      <w:r w:rsidRPr="00C264A1">
        <w:rPr>
          <w:rFonts w:ascii="Book Antiqua" w:eastAsia="Book Antiqua" w:hAnsi="Book Antiqua" w:cs="Book Antiqua"/>
          <w:color w:val="000000"/>
        </w:rPr>
        <w:t>ACF treatment in group</w:t>
      </w:r>
      <w:r w:rsidR="00174B34">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II rats caused </w:t>
      </w:r>
      <w:r w:rsidR="00174B34">
        <w:rPr>
          <w:rFonts w:ascii="Book Antiqua" w:eastAsia="Book Antiqua" w:hAnsi="Book Antiqua" w:cs="Book Antiqua"/>
          <w:color w:val="000000"/>
        </w:rPr>
        <w:t xml:space="preserve">a </w:t>
      </w:r>
      <w:r w:rsidRPr="00C264A1">
        <w:rPr>
          <w:rFonts w:ascii="Book Antiqua" w:eastAsia="Book Antiqua" w:hAnsi="Book Antiqua" w:cs="Book Antiqua"/>
          <w:color w:val="000000"/>
        </w:rPr>
        <w:t>noteworthy reduction (</w:t>
      </w:r>
      <w:r w:rsidRPr="00C264A1">
        <w:rPr>
          <w:rFonts w:ascii="Book Antiqua" w:eastAsia="Book Antiqua" w:hAnsi="Book Antiqua" w:cs="Book Antiqua"/>
          <w:i/>
          <w:iCs/>
          <w:color w:val="000000"/>
        </w:rPr>
        <w:t xml:space="preserve">P </w:t>
      </w:r>
      <w:r w:rsidRPr="00C264A1">
        <w:rPr>
          <w:rFonts w:ascii="Book Antiqua" w:eastAsia="Book Antiqua" w:hAnsi="Book Antiqua" w:cs="Book Antiqua"/>
          <w:color w:val="000000"/>
        </w:rPr>
        <w:t xml:space="preserve">&lt; 0.05) in hepatic antioxidant enzyme activity </w:t>
      </w:r>
      <w:r w:rsidRPr="00C264A1">
        <w:rPr>
          <w:rFonts w:ascii="Book Antiqua" w:eastAsia="Book Antiqua" w:hAnsi="Book Antiqua" w:cs="Book Antiqua"/>
          <w:i/>
          <w:color w:val="000000"/>
        </w:rPr>
        <w:t>i.e.</w:t>
      </w:r>
      <w:r w:rsidRPr="00C264A1">
        <w:rPr>
          <w:rFonts w:ascii="Book Antiqua" w:eastAsia="Book Antiqua" w:hAnsi="Book Antiqua" w:cs="Book Antiqua"/>
          <w:color w:val="000000"/>
        </w:rPr>
        <w:t xml:space="preserve">, SOD (12.04 U/mg protein) and catalase (3.21 U/mg protein) as compared to </w:t>
      </w:r>
      <w:r w:rsidR="00174B34">
        <w:rPr>
          <w:rFonts w:ascii="Book Antiqua" w:eastAsia="Book Antiqua" w:hAnsi="Book Antiqua" w:cs="Book Antiqua"/>
          <w:color w:val="000000"/>
        </w:rPr>
        <w:t xml:space="preserve">the </w:t>
      </w:r>
      <w:r w:rsidRPr="00C264A1">
        <w:rPr>
          <w:rFonts w:ascii="Book Antiqua" w:eastAsia="Book Antiqua" w:hAnsi="Book Antiqua" w:cs="Book Antiqua"/>
          <w:color w:val="000000"/>
        </w:rPr>
        <w:t>control group (SOD-31.09 U/mg protein and catalase-8.45 U/mg protein). Appreciable restoration (</w:t>
      </w:r>
      <w:r w:rsidRPr="00C264A1">
        <w:rPr>
          <w:rFonts w:ascii="Book Antiqua" w:eastAsia="Book Antiqua" w:hAnsi="Book Antiqua" w:cs="Book Antiqua"/>
          <w:i/>
          <w:iCs/>
          <w:color w:val="000000"/>
        </w:rPr>
        <w:t xml:space="preserve">P </w:t>
      </w:r>
      <w:r w:rsidRPr="00C264A1">
        <w:rPr>
          <w:rFonts w:ascii="Book Antiqua" w:eastAsia="Book Antiqua" w:hAnsi="Book Antiqua" w:cs="Book Antiqua"/>
          <w:color w:val="000000"/>
        </w:rPr>
        <w:t xml:space="preserve">&lt; 0.05) in hepatic tissue catalase activity was observed in </w:t>
      </w:r>
      <w:r w:rsidR="00174B34">
        <w:rPr>
          <w:rFonts w:ascii="Book Antiqua" w:eastAsia="Book Antiqua" w:hAnsi="Book Antiqua" w:cs="Book Antiqua"/>
          <w:color w:val="000000"/>
        </w:rPr>
        <w:t xml:space="preserve">the </w:t>
      </w:r>
      <w:r w:rsidRPr="00C264A1">
        <w:rPr>
          <w:rFonts w:ascii="Book Antiqua" w:eastAsia="Book Antiqua" w:hAnsi="Book Antiqua" w:cs="Book Antiqua"/>
          <w:color w:val="000000"/>
        </w:rPr>
        <w:t>EA-treated groups (7.19 U/mg</w:t>
      </w:r>
      <w:r w:rsidR="00064B26">
        <w:rPr>
          <w:rFonts w:ascii="Book Antiqua" w:eastAsia="Book Antiqua" w:hAnsi="Book Antiqua" w:cs="Book Antiqua"/>
          <w:color w:val="000000"/>
        </w:rPr>
        <w:t xml:space="preserve"> protein</w:t>
      </w:r>
      <w:r w:rsidRPr="00C264A1">
        <w:rPr>
          <w:rFonts w:ascii="Book Antiqua" w:eastAsia="Book Antiqua" w:hAnsi="Book Antiqua" w:cs="Book Antiqua"/>
          <w:color w:val="000000"/>
        </w:rPr>
        <w:t xml:space="preserve">) followed by </w:t>
      </w:r>
      <w:r w:rsidR="00174B34">
        <w:rPr>
          <w:rFonts w:ascii="Book Antiqua" w:eastAsia="Book Antiqua" w:hAnsi="Book Antiqua" w:cs="Book Antiqua"/>
          <w:color w:val="000000"/>
        </w:rPr>
        <w:t xml:space="preserve">the </w:t>
      </w:r>
      <w:r w:rsidRPr="00C264A1">
        <w:rPr>
          <w:rFonts w:ascii="Book Antiqua" w:eastAsia="Book Antiqua" w:hAnsi="Book Antiqua" w:cs="Book Antiqua"/>
          <w:color w:val="000000"/>
        </w:rPr>
        <w:t>Eth (6.23 U/mg</w:t>
      </w:r>
      <w:r w:rsidR="00064B26">
        <w:rPr>
          <w:rFonts w:ascii="Book Antiqua" w:eastAsia="Book Antiqua" w:hAnsi="Book Antiqua" w:cs="Book Antiqua"/>
          <w:color w:val="000000"/>
        </w:rPr>
        <w:t xml:space="preserve"> protein</w:t>
      </w:r>
      <w:r w:rsidRPr="00C264A1">
        <w:rPr>
          <w:rFonts w:ascii="Book Antiqua" w:eastAsia="Book Antiqua" w:hAnsi="Book Antiqua" w:cs="Book Antiqua"/>
          <w:color w:val="000000"/>
        </w:rPr>
        <w:t>) and AQ (5.77 U/mg</w:t>
      </w:r>
      <w:r w:rsidR="00064B26">
        <w:rPr>
          <w:rFonts w:ascii="Book Antiqua" w:eastAsia="Book Antiqua" w:hAnsi="Book Antiqua" w:cs="Book Antiqua"/>
          <w:color w:val="000000"/>
        </w:rPr>
        <w:t xml:space="preserve"> protein</w:t>
      </w:r>
      <w:r w:rsidRPr="00C264A1">
        <w:rPr>
          <w:rFonts w:ascii="Book Antiqua" w:eastAsia="Book Antiqua" w:hAnsi="Book Antiqua" w:cs="Book Antiqua"/>
          <w:color w:val="000000"/>
        </w:rPr>
        <w:t xml:space="preserve">) </w:t>
      </w:r>
      <w:r w:rsidR="00174B34">
        <w:rPr>
          <w:rFonts w:ascii="Book Antiqua" w:eastAsia="Book Antiqua" w:hAnsi="Book Antiqua" w:cs="Book Antiqua"/>
          <w:color w:val="000000"/>
        </w:rPr>
        <w:t xml:space="preserve">groups </w:t>
      </w:r>
      <w:r w:rsidRPr="00C264A1">
        <w:rPr>
          <w:rFonts w:ascii="Book Antiqua" w:eastAsia="Book Antiqua" w:hAnsi="Book Antiqua" w:cs="Book Antiqua"/>
          <w:color w:val="000000"/>
        </w:rPr>
        <w:t>as compared with group II. Moreover, co-administration of EA and Eth and AQ extracts with ACF also caused appreciable enhancement (</w:t>
      </w:r>
      <w:r w:rsidRPr="00C264A1">
        <w:rPr>
          <w:rFonts w:ascii="Book Antiqua" w:eastAsia="Book Antiqua" w:hAnsi="Book Antiqua" w:cs="Book Antiqua"/>
          <w:i/>
          <w:iCs/>
          <w:color w:val="000000"/>
        </w:rPr>
        <w:t xml:space="preserve">P </w:t>
      </w:r>
      <w:r w:rsidRPr="00C264A1">
        <w:rPr>
          <w:rFonts w:ascii="Book Antiqua" w:eastAsia="Book Antiqua" w:hAnsi="Book Antiqua" w:cs="Book Antiqua"/>
          <w:color w:val="000000"/>
        </w:rPr>
        <w:t>&lt; 0.05) in SOD enzyme activity (27.24, 21.15, 19.80 U/mg</w:t>
      </w:r>
      <w:r w:rsidR="00064B26">
        <w:rPr>
          <w:rFonts w:ascii="Book Antiqua" w:eastAsia="Book Antiqua" w:hAnsi="Book Antiqua" w:cs="Book Antiqua"/>
          <w:color w:val="000000"/>
        </w:rPr>
        <w:t xml:space="preserve"> protein</w:t>
      </w:r>
      <w:r w:rsidRPr="00C264A1">
        <w:rPr>
          <w:rFonts w:ascii="Book Antiqua" w:eastAsia="Book Antiqua" w:hAnsi="Book Antiqua" w:cs="Book Antiqua"/>
          <w:color w:val="000000"/>
        </w:rPr>
        <w:t xml:space="preserve">, respectively). It was observed that EA showed comparatively similar enzymatic activity </w:t>
      </w:r>
      <w:r w:rsidR="00174B34">
        <w:rPr>
          <w:rFonts w:ascii="Book Antiqua" w:eastAsia="Book Antiqua" w:hAnsi="Book Antiqua" w:cs="Book Antiqua"/>
          <w:color w:val="000000"/>
        </w:rPr>
        <w:t>to</w:t>
      </w:r>
      <w:r w:rsidRPr="00C264A1">
        <w:rPr>
          <w:rFonts w:ascii="Book Antiqua" w:eastAsia="Book Antiqua" w:hAnsi="Book Antiqua" w:cs="Book Antiqua"/>
          <w:color w:val="000000"/>
        </w:rPr>
        <w:t xml:space="preserve"> SLM treat</w:t>
      </w:r>
      <w:r w:rsidR="00174B34">
        <w:rPr>
          <w:rFonts w:ascii="Book Antiqua" w:eastAsia="Book Antiqua" w:hAnsi="Book Antiqua" w:cs="Book Antiqua"/>
          <w:color w:val="000000"/>
        </w:rPr>
        <w:t>ment</w:t>
      </w:r>
      <w:r w:rsidRPr="00C264A1">
        <w:rPr>
          <w:rFonts w:ascii="Book Antiqua" w:eastAsia="Book Antiqua" w:hAnsi="Book Antiqua" w:cs="Book Antiqua"/>
          <w:color w:val="000000"/>
        </w:rPr>
        <w:t xml:space="preserve"> (29.11 U/mg</w:t>
      </w:r>
      <w:r w:rsidR="00064B26">
        <w:rPr>
          <w:rFonts w:ascii="Book Antiqua" w:eastAsia="Book Antiqua" w:hAnsi="Book Antiqua" w:cs="Book Antiqua"/>
          <w:color w:val="000000"/>
        </w:rPr>
        <w:t xml:space="preserve"> protein</w:t>
      </w:r>
      <w:r w:rsidRPr="00C264A1">
        <w:rPr>
          <w:rFonts w:ascii="Book Antiqua" w:eastAsia="Book Antiqua" w:hAnsi="Book Antiqua" w:cs="Book Antiqua"/>
          <w:color w:val="000000"/>
        </w:rPr>
        <w:t>) (Table 2).</w:t>
      </w:r>
    </w:p>
    <w:p w14:paraId="046EDD98" w14:textId="77777777" w:rsidR="00A77B3E" w:rsidRPr="00C264A1" w:rsidRDefault="00A77B3E" w:rsidP="00C264A1">
      <w:pPr>
        <w:snapToGrid w:val="0"/>
        <w:spacing w:line="360" w:lineRule="auto"/>
        <w:jc w:val="both"/>
        <w:rPr>
          <w:rFonts w:ascii="Book Antiqua" w:hAnsi="Book Antiqua"/>
        </w:rPr>
      </w:pPr>
    </w:p>
    <w:p w14:paraId="73DF63E0" w14:textId="7D8A60BB" w:rsidR="00A77B3E" w:rsidRPr="00C264A1" w:rsidRDefault="00AD2545" w:rsidP="00C264A1">
      <w:pPr>
        <w:snapToGrid w:val="0"/>
        <w:spacing w:line="360" w:lineRule="auto"/>
        <w:jc w:val="both"/>
        <w:rPr>
          <w:rFonts w:ascii="Book Antiqua" w:hAnsi="Book Antiqua"/>
        </w:rPr>
      </w:pPr>
      <w:proofErr w:type="spellStart"/>
      <w:r w:rsidRPr="00C264A1">
        <w:rPr>
          <w:rFonts w:ascii="Book Antiqua" w:eastAsia="Book Antiqua" w:hAnsi="Book Antiqua" w:cs="Book Antiqua"/>
          <w:b/>
          <w:bCs/>
          <w:color w:val="000000"/>
        </w:rPr>
        <w:t>Histopathological</w:t>
      </w:r>
      <w:proofErr w:type="spellEnd"/>
      <w:r w:rsidRPr="00C264A1">
        <w:rPr>
          <w:rFonts w:ascii="Book Antiqua" w:eastAsia="Book Antiqua" w:hAnsi="Book Antiqua" w:cs="Book Antiqua"/>
          <w:b/>
          <w:bCs/>
          <w:color w:val="000000"/>
        </w:rPr>
        <w:t xml:space="preserve"> changes in liver</w:t>
      </w:r>
      <w:r w:rsidR="005505FB" w:rsidRPr="00C264A1">
        <w:rPr>
          <w:rFonts w:ascii="Book Antiqua" w:eastAsia="Book Antiqua" w:hAnsi="Book Antiqua" w:cs="Book Antiqua"/>
          <w:b/>
          <w:bCs/>
          <w:color w:val="000000"/>
        </w:rPr>
        <w:t>:</w:t>
      </w:r>
      <w:r w:rsidR="005505FB" w:rsidRPr="00C264A1">
        <w:rPr>
          <w:rFonts w:ascii="Book Antiqua" w:hAnsi="Book Antiqua"/>
          <w:lang w:eastAsia="zh-CN"/>
        </w:rPr>
        <w:t xml:space="preserve"> </w:t>
      </w:r>
      <w:r w:rsidRPr="00C264A1">
        <w:rPr>
          <w:rFonts w:ascii="Book Antiqua" w:eastAsia="Book Antiqua" w:hAnsi="Book Antiqua" w:cs="Book Antiqua"/>
          <w:color w:val="000000"/>
        </w:rPr>
        <w:t xml:space="preserve">Histological sections of the normal rat liver slices showed </w:t>
      </w:r>
      <w:r w:rsidR="00064B26">
        <w:rPr>
          <w:rFonts w:ascii="Book Antiqua" w:eastAsia="Book Antiqua" w:hAnsi="Book Antiqua" w:cs="Book Antiqua"/>
          <w:color w:val="000000"/>
        </w:rPr>
        <w:t>intact</w:t>
      </w:r>
      <w:r w:rsidRPr="00C264A1">
        <w:rPr>
          <w:rFonts w:ascii="Book Antiqua" w:eastAsia="Book Antiqua" w:hAnsi="Book Antiqua" w:cs="Book Antiqua"/>
          <w:color w:val="000000"/>
        </w:rPr>
        <w:t xml:space="preserve"> hepatocytes with sinusoidal spaces and evenly distributed cytoplasm (Figure 5A). Oral administration of ACF </w:t>
      </w:r>
      <w:r w:rsidR="00174B34">
        <w:rPr>
          <w:rFonts w:ascii="Book Antiqua" w:eastAsia="Book Antiqua" w:hAnsi="Book Antiqua" w:cs="Book Antiqua"/>
          <w:color w:val="000000"/>
        </w:rPr>
        <w:t xml:space="preserve">resulted in </w:t>
      </w:r>
      <w:r w:rsidRPr="00C264A1">
        <w:rPr>
          <w:rFonts w:ascii="Book Antiqua" w:eastAsia="Book Antiqua" w:hAnsi="Book Antiqua" w:cs="Book Antiqua"/>
          <w:color w:val="000000"/>
        </w:rPr>
        <w:t>severe hepatic damage as confirmed by immense hepatocellular deterioration, necrosis, sinusoidal dilatation, infiltration of inflammatory cell</w:t>
      </w:r>
      <w:r w:rsidR="00174B34">
        <w:rPr>
          <w:rFonts w:ascii="Book Antiqua" w:eastAsia="Book Antiqua" w:hAnsi="Book Antiqua" w:cs="Book Antiqua"/>
          <w:color w:val="000000"/>
        </w:rPr>
        <w:t>s</w:t>
      </w:r>
      <w:r w:rsidRPr="00C264A1">
        <w:rPr>
          <w:rFonts w:ascii="Book Antiqua" w:eastAsia="Book Antiqua" w:hAnsi="Book Antiqua" w:cs="Book Antiqua"/>
          <w:color w:val="000000"/>
        </w:rPr>
        <w:t xml:space="preserve"> and cytoplasmic </w:t>
      </w:r>
      <w:proofErr w:type="spellStart"/>
      <w:r w:rsidRPr="00C264A1">
        <w:rPr>
          <w:rFonts w:ascii="Book Antiqua" w:eastAsia="Book Antiqua" w:hAnsi="Book Antiqua" w:cs="Book Antiqua"/>
          <w:color w:val="000000"/>
        </w:rPr>
        <w:t>vacuolation</w:t>
      </w:r>
      <w:proofErr w:type="spellEnd"/>
      <w:r w:rsidRPr="00C264A1">
        <w:rPr>
          <w:rFonts w:ascii="Book Antiqua" w:eastAsia="Book Antiqua" w:hAnsi="Book Antiqua" w:cs="Book Antiqua"/>
          <w:color w:val="000000"/>
        </w:rPr>
        <w:t xml:space="preserve"> (Figure 5B). However, </w:t>
      </w:r>
      <w:r w:rsidR="00174B34">
        <w:rPr>
          <w:rFonts w:ascii="Book Antiqua" w:eastAsia="Book Antiqua" w:hAnsi="Book Antiqua" w:cs="Book Antiqua"/>
          <w:color w:val="000000"/>
        </w:rPr>
        <w:t xml:space="preserve">treatment with </w:t>
      </w:r>
      <w:r w:rsidRPr="00C264A1">
        <w:rPr>
          <w:rFonts w:ascii="Book Antiqua" w:eastAsia="Book Antiqua" w:hAnsi="Book Antiqua" w:cs="Book Antiqua"/>
          <w:color w:val="000000"/>
        </w:rPr>
        <w:t>EA</w:t>
      </w:r>
      <w:r w:rsidR="00005571" w:rsidRPr="00C264A1">
        <w:rPr>
          <w:rFonts w:ascii="Book Antiqua" w:eastAsia="Book Antiqua" w:hAnsi="Book Antiqua" w:cs="Book Antiqua"/>
          <w:color w:val="000000"/>
        </w:rPr>
        <w:t xml:space="preserve"> and</w:t>
      </w:r>
      <w:r w:rsidRPr="00C264A1">
        <w:rPr>
          <w:rFonts w:ascii="Book Antiqua" w:eastAsia="Book Antiqua" w:hAnsi="Book Antiqua" w:cs="Book Antiqua"/>
          <w:color w:val="000000"/>
        </w:rPr>
        <w:t xml:space="preserve">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extracts</w:t>
      </w:r>
      <w:r w:rsidR="00174B34">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in ACF </w:t>
      </w:r>
      <w:r w:rsidR="00174B34">
        <w:rPr>
          <w:rFonts w:ascii="Book Antiqua" w:eastAsia="Book Antiqua" w:hAnsi="Book Antiqua" w:cs="Book Antiqua"/>
          <w:color w:val="000000"/>
        </w:rPr>
        <w:t>treated</w:t>
      </w:r>
      <w:r w:rsidRPr="00C264A1">
        <w:rPr>
          <w:rFonts w:ascii="Book Antiqua" w:eastAsia="Book Antiqua" w:hAnsi="Book Antiqua" w:cs="Book Antiqua"/>
          <w:color w:val="000000"/>
        </w:rPr>
        <w:t xml:space="preserve"> rats reduc</w:t>
      </w:r>
      <w:r w:rsidR="00174B34">
        <w:rPr>
          <w:rFonts w:ascii="Book Antiqua" w:eastAsia="Book Antiqua" w:hAnsi="Book Antiqua" w:cs="Book Antiqua"/>
          <w:color w:val="000000"/>
        </w:rPr>
        <w:t>ed</w:t>
      </w:r>
      <w:r w:rsidRPr="00C264A1">
        <w:rPr>
          <w:rFonts w:ascii="Book Antiqua" w:eastAsia="Book Antiqua" w:hAnsi="Book Antiqua" w:cs="Book Antiqua"/>
          <w:color w:val="000000"/>
        </w:rPr>
        <w:t xml:space="preserve"> hepatic damage and associated alterations and thereby improv</w:t>
      </w:r>
      <w:r w:rsidR="00174B34">
        <w:rPr>
          <w:rFonts w:ascii="Book Antiqua" w:eastAsia="Book Antiqua" w:hAnsi="Book Antiqua" w:cs="Book Antiqua"/>
          <w:color w:val="000000"/>
        </w:rPr>
        <w:t>ed</w:t>
      </w:r>
      <w:r w:rsidRPr="00C264A1">
        <w:rPr>
          <w:rFonts w:ascii="Book Antiqua" w:eastAsia="Book Antiqua" w:hAnsi="Book Antiqua" w:cs="Book Antiqua"/>
          <w:color w:val="000000"/>
        </w:rPr>
        <w:t xml:space="preserve"> liver str</w:t>
      </w:r>
      <w:r w:rsidR="005505FB" w:rsidRPr="00C264A1">
        <w:rPr>
          <w:rFonts w:ascii="Book Antiqua" w:eastAsia="Book Antiqua" w:hAnsi="Book Antiqua" w:cs="Book Antiqua"/>
          <w:color w:val="000000"/>
        </w:rPr>
        <w:t>ucture and function (Figure 5D-</w:t>
      </w:r>
      <w:r w:rsidRPr="00C264A1">
        <w:rPr>
          <w:rFonts w:ascii="Book Antiqua" w:eastAsia="Book Antiqua" w:hAnsi="Book Antiqua" w:cs="Book Antiqua"/>
          <w:color w:val="000000"/>
        </w:rPr>
        <w:t xml:space="preserve">F). Administration of SLM displayed relatively higher </w:t>
      </w:r>
      <w:proofErr w:type="spellStart"/>
      <w:r w:rsidRPr="00C264A1">
        <w:rPr>
          <w:rFonts w:ascii="Book Antiqua" w:eastAsia="Book Antiqua" w:hAnsi="Book Antiqua" w:cs="Book Antiqua"/>
          <w:color w:val="000000"/>
        </w:rPr>
        <w:t>hepatoprotective</w:t>
      </w:r>
      <w:proofErr w:type="spellEnd"/>
      <w:r w:rsidRPr="00C264A1">
        <w:rPr>
          <w:rFonts w:ascii="Book Antiqua" w:eastAsia="Book Antiqua" w:hAnsi="Book Antiqua" w:cs="Book Antiqua"/>
          <w:color w:val="000000"/>
        </w:rPr>
        <w:t xml:space="preserve"> efficacy (Figure 5C). The </w:t>
      </w:r>
      <w:proofErr w:type="spellStart"/>
      <w:r w:rsidRPr="00C264A1">
        <w:rPr>
          <w:rFonts w:ascii="Book Antiqua" w:eastAsia="Book Antiqua" w:hAnsi="Book Antiqua" w:cs="Book Antiqua"/>
          <w:color w:val="000000"/>
        </w:rPr>
        <w:t>histopathological</w:t>
      </w:r>
      <w:proofErr w:type="spellEnd"/>
      <w:r w:rsidRPr="00C264A1">
        <w:rPr>
          <w:rFonts w:ascii="Book Antiqua" w:eastAsia="Book Antiqua" w:hAnsi="Book Antiqua" w:cs="Book Antiqua"/>
          <w:color w:val="000000"/>
        </w:rPr>
        <w:t xml:space="preserve"> improvement </w:t>
      </w:r>
      <w:r w:rsidR="00064B26">
        <w:rPr>
          <w:rFonts w:ascii="Book Antiqua" w:eastAsia="Book Antiqua" w:hAnsi="Book Antiqua" w:cs="Book Antiqua"/>
          <w:color w:val="000000"/>
        </w:rPr>
        <w:t>observed</w:t>
      </w:r>
      <w:r w:rsidRPr="00C264A1">
        <w:rPr>
          <w:rFonts w:ascii="Book Antiqua" w:eastAsia="Book Antiqua" w:hAnsi="Book Antiqua" w:cs="Book Antiqua"/>
          <w:color w:val="000000"/>
        </w:rPr>
        <w:t xml:space="preserve"> in liver sections with EA,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extracts and SLM in ACF treated rats </w:t>
      </w:r>
      <w:r w:rsidR="00174B34">
        <w:rPr>
          <w:rFonts w:ascii="Book Antiqua" w:eastAsia="Book Antiqua" w:hAnsi="Book Antiqua" w:cs="Book Antiqua"/>
          <w:color w:val="000000"/>
        </w:rPr>
        <w:t>had a</w:t>
      </w:r>
      <w:r w:rsidRPr="00C264A1">
        <w:rPr>
          <w:rFonts w:ascii="Book Antiqua" w:eastAsia="Book Antiqua" w:hAnsi="Book Antiqua" w:cs="Book Antiqua"/>
          <w:color w:val="000000"/>
        </w:rPr>
        <w:t xml:space="preserve"> direct correlation with liver weight, body weight and serum liver function markers along with tissue antioxidants.</w:t>
      </w:r>
    </w:p>
    <w:bookmarkEnd w:id="33"/>
    <w:bookmarkEnd w:id="34"/>
    <w:p w14:paraId="27A943D6" w14:textId="77777777" w:rsidR="00A77B3E" w:rsidRPr="00C264A1" w:rsidRDefault="00A77B3E" w:rsidP="00C264A1">
      <w:pPr>
        <w:snapToGrid w:val="0"/>
        <w:spacing w:line="360" w:lineRule="auto"/>
        <w:jc w:val="both"/>
        <w:rPr>
          <w:rFonts w:ascii="Book Antiqua" w:hAnsi="Book Antiqua"/>
        </w:rPr>
      </w:pPr>
    </w:p>
    <w:p w14:paraId="239C212A"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aps/>
          <w:color w:val="000000"/>
          <w:u w:val="single"/>
        </w:rPr>
        <w:t>DISCUSSION</w:t>
      </w:r>
    </w:p>
    <w:p w14:paraId="37B1197B" w14:textId="5C3F9DA8" w:rsidR="00A77B3E" w:rsidRPr="00C264A1" w:rsidRDefault="00AD2545" w:rsidP="00C264A1">
      <w:pPr>
        <w:snapToGrid w:val="0"/>
        <w:spacing w:line="360" w:lineRule="auto"/>
        <w:jc w:val="both"/>
        <w:rPr>
          <w:rFonts w:ascii="Book Antiqua" w:hAnsi="Book Antiqua"/>
        </w:rPr>
      </w:pPr>
      <w:bookmarkStart w:id="35" w:name="OLE_LINK39"/>
      <w:bookmarkStart w:id="36" w:name="OLE_LINK40"/>
      <w:r w:rsidRPr="00C264A1">
        <w:rPr>
          <w:rFonts w:ascii="Book Antiqua" w:eastAsia="Book Antiqua" w:hAnsi="Book Antiqua" w:cs="Book Antiqua"/>
          <w:color w:val="000000"/>
        </w:rPr>
        <w:t xml:space="preserve">The antagonistic properties of drugs and synthetic antioxidants have drawn the attention of scientists to explore new sources of natural antioxidants and </w:t>
      </w:r>
      <w:proofErr w:type="spellStart"/>
      <w:r w:rsidRPr="00C264A1">
        <w:rPr>
          <w:rFonts w:ascii="Book Antiqua" w:eastAsia="Book Antiqua" w:hAnsi="Book Antiqua" w:cs="Book Antiqua"/>
          <w:color w:val="000000"/>
        </w:rPr>
        <w:lastRenderedPageBreak/>
        <w:t>hepatoprotectants</w:t>
      </w:r>
      <w:proofErr w:type="spellEnd"/>
      <w:r w:rsidRPr="00C264A1">
        <w:rPr>
          <w:rFonts w:ascii="Book Antiqua" w:eastAsia="Book Antiqua" w:hAnsi="Book Antiqua" w:cs="Book Antiqua"/>
          <w:color w:val="000000"/>
        </w:rPr>
        <w:t xml:space="preserve"> which are more potent </w:t>
      </w:r>
      <w:r w:rsidR="00C10964">
        <w:rPr>
          <w:rFonts w:ascii="Book Antiqua" w:eastAsia="Book Antiqua" w:hAnsi="Book Antiqua" w:cs="Book Antiqua"/>
          <w:color w:val="000000"/>
        </w:rPr>
        <w:t>in</w:t>
      </w:r>
      <w:r w:rsidRPr="00C264A1">
        <w:rPr>
          <w:rFonts w:ascii="Book Antiqua" w:eastAsia="Book Antiqua" w:hAnsi="Book Antiqua" w:cs="Book Antiqua"/>
          <w:color w:val="000000"/>
        </w:rPr>
        <w:t xml:space="preserve"> mitigat</w:t>
      </w:r>
      <w:r w:rsidR="00174B34">
        <w:rPr>
          <w:rFonts w:ascii="Book Antiqua" w:eastAsia="Book Antiqua" w:hAnsi="Book Antiqua" w:cs="Book Antiqua"/>
          <w:color w:val="000000"/>
        </w:rPr>
        <w:t>ing</w:t>
      </w:r>
      <w:r w:rsidRPr="00C264A1">
        <w:rPr>
          <w:rFonts w:ascii="Book Antiqua" w:eastAsia="Book Antiqua" w:hAnsi="Book Antiqua" w:cs="Book Antiqua"/>
          <w:color w:val="000000"/>
        </w:rPr>
        <w:t xml:space="preserve"> oxidative stress and avert</w:t>
      </w:r>
      <w:r w:rsidR="00174B34">
        <w:rPr>
          <w:rFonts w:ascii="Book Antiqua" w:eastAsia="Book Antiqua" w:hAnsi="Book Antiqua" w:cs="Book Antiqua"/>
          <w:color w:val="000000"/>
        </w:rPr>
        <w:t>ing</w:t>
      </w:r>
      <w:r w:rsidRPr="00C264A1">
        <w:rPr>
          <w:rFonts w:ascii="Book Antiqua" w:eastAsia="Book Antiqua" w:hAnsi="Book Antiqua" w:cs="Book Antiqua"/>
          <w:color w:val="000000"/>
        </w:rPr>
        <w:t xml:space="preserve"> the initiation of </w:t>
      </w:r>
      <w:proofErr w:type="gramStart"/>
      <w:r w:rsidRPr="00C264A1">
        <w:rPr>
          <w:rFonts w:ascii="Book Antiqua" w:eastAsia="Book Antiqua" w:hAnsi="Book Antiqua" w:cs="Book Antiqua"/>
          <w:color w:val="000000"/>
        </w:rPr>
        <w:t>disease</w:t>
      </w:r>
      <w:r w:rsidRPr="00C264A1">
        <w:rPr>
          <w:rFonts w:ascii="Book Antiqua" w:eastAsia="Book Antiqua" w:hAnsi="Book Antiqua" w:cs="Book Antiqua"/>
          <w:color w:val="000000"/>
          <w:vertAlign w:val="superscript"/>
        </w:rPr>
        <w:t>[</w:t>
      </w:r>
      <w:proofErr w:type="gramEnd"/>
      <w:r w:rsidRPr="00C264A1">
        <w:rPr>
          <w:rFonts w:ascii="Book Antiqua" w:eastAsia="Book Antiqua" w:hAnsi="Book Antiqua" w:cs="Book Antiqua"/>
          <w:color w:val="000000"/>
          <w:vertAlign w:val="superscript"/>
        </w:rPr>
        <w:t>4,39]</w:t>
      </w:r>
      <w:r w:rsidRPr="00C264A1">
        <w:rPr>
          <w:rFonts w:ascii="Book Antiqua" w:eastAsia="Book Antiqua" w:hAnsi="Book Antiqua" w:cs="Book Antiqua"/>
          <w:color w:val="000000"/>
        </w:rPr>
        <w:t>. Antioxidants hinder the oxidation of critical biomolecules by preventing the cascade of oxidizing chain reactions</w:t>
      </w:r>
      <w:r w:rsidRPr="00C264A1">
        <w:rPr>
          <w:rFonts w:ascii="Book Antiqua" w:eastAsia="Book Antiqua" w:hAnsi="Book Antiqua" w:cs="Book Antiqua"/>
          <w:color w:val="000000"/>
          <w:vertAlign w:val="superscript"/>
        </w:rPr>
        <w:t>[5]</w:t>
      </w:r>
      <w:r w:rsidRPr="00C264A1">
        <w:rPr>
          <w:rFonts w:ascii="Book Antiqua" w:eastAsia="Book Antiqua" w:hAnsi="Book Antiqua" w:cs="Book Antiqua"/>
          <w:color w:val="000000"/>
        </w:rPr>
        <w:t xml:space="preserve">. Interestingly, few studies on the antioxidant properties of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have been </w:t>
      </w:r>
      <w:r w:rsidR="00875F78">
        <w:rPr>
          <w:rFonts w:ascii="Book Antiqua" w:eastAsia="Book Antiqua" w:hAnsi="Book Antiqua" w:cs="Book Antiqua"/>
          <w:color w:val="000000"/>
        </w:rPr>
        <w:t>carried out</w:t>
      </w:r>
      <w:r w:rsidRPr="00C264A1">
        <w:rPr>
          <w:rFonts w:ascii="Book Antiqua" w:eastAsia="Book Antiqua" w:hAnsi="Book Antiqua" w:cs="Book Antiqua"/>
          <w:color w:val="000000"/>
          <w:vertAlign w:val="superscript"/>
        </w:rPr>
        <w:t>[16,22,40]</w:t>
      </w:r>
      <w:r w:rsidRPr="00C264A1">
        <w:rPr>
          <w:rFonts w:ascii="Book Antiqua" w:eastAsia="Book Antiqua" w:hAnsi="Book Antiqua" w:cs="Book Antiqua"/>
          <w:color w:val="000000"/>
        </w:rPr>
        <w:t>. However, this is the first study t</w:t>
      </w:r>
      <w:r w:rsidR="00875F78">
        <w:rPr>
          <w:rFonts w:ascii="Book Antiqua" w:eastAsia="Book Antiqua" w:hAnsi="Book Antiqua" w:cs="Book Antiqua"/>
          <w:color w:val="000000"/>
        </w:rPr>
        <w:t>o</w:t>
      </w:r>
      <w:r w:rsidRPr="00C264A1">
        <w:rPr>
          <w:rFonts w:ascii="Book Antiqua" w:eastAsia="Book Antiqua" w:hAnsi="Book Antiqua" w:cs="Book Antiqua"/>
          <w:color w:val="000000"/>
        </w:rPr>
        <w:t xml:space="preserve"> assess the antioxidant and </w:t>
      </w:r>
      <w:proofErr w:type="spellStart"/>
      <w:r w:rsidRPr="00C264A1">
        <w:rPr>
          <w:rFonts w:ascii="Book Antiqua" w:eastAsia="Book Antiqua" w:hAnsi="Book Antiqua" w:cs="Book Antiqua"/>
          <w:color w:val="000000"/>
        </w:rPr>
        <w:t>hepatoprotective</w:t>
      </w:r>
      <w:proofErr w:type="spellEnd"/>
      <w:r w:rsidRPr="00C264A1">
        <w:rPr>
          <w:rFonts w:ascii="Book Antiqua" w:eastAsia="Book Antiqua" w:hAnsi="Book Antiqua" w:cs="Book Antiqua"/>
          <w:color w:val="000000"/>
        </w:rPr>
        <w:t xml:space="preserve"> attributes of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extracts and </w:t>
      </w:r>
      <w:r w:rsidR="00064B26">
        <w:rPr>
          <w:rFonts w:ascii="Book Antiqua" w:eastAsia="Book Antiqua" w:hAnsi="Book Antiqua" w:cs="Book Antiqua"/>
          <w:color w:val="000000"/>
        </w:rPr>
        <w:t xml:space="preserve">its constituent </w:t>
      </w:r>
      <w:r w:rsidRPr="00C264A1">
        <w:rPr>
          <w:rFonts w:ascii="Book Antiqua" w:eastAsia="Book Antiqua" w:hAnsi="Book Antiqua" w:cs="Book Antiqua"/>
          <w:color w:val="000000"/>
        </w:rPr>
        <w:t>EA against ACF</w:t>
      </w:r>
      <w:r w:rsidR="0004455E">
        <w:rPr>
          <w:rFonts w:ascii="Book Antiqua" w:eastAsia="Book Antiqua" w:hAnsi="Book Antiqua" w:cs="Book Antiqua"/>
          <w:color w:val="000000"/>
        </w:rPr>
        <w:t>-</w:t>
      </w:r>
      <w:r w:rsidRPr="00C264A1">
        <w:rPr>
          <w:rFonts w:ascii="Book Antiqua" w:eastAsia="Book Antiqua" w:hAnsi="Book Antiqua" w:cs="Book Antiqua"/>
          <w:color w:val="000000"/>
        </w:rPr>
        <w:t xml:space="preserve">induced liver injury in albino </w:t>
      </w:r>
      <w:proofErr w:type="spellStart"/>
      <w:r w:rsidRPr="00C264A1">
        <w:rPr>
          <w:rFonts w:ascii="Book Antiqua" w:eastAsia="Book Antiqua" w:hAnsi="Book Antiqua" w:cs="Book Antiqua"/>
          <w:color w:val="000000"/>
        </w:rPr>
        <w:t>Wistar</w:t>
      </w:r>
      <w:proofErr w:type="spellEnd"/>
      <w:r w:rsidRPr="00C264A1">
        <w:rPr>
          <w:rFonts w:ascii="Book Antiqua" w:eastAsia="Book Antiqua" w:hAnsi="Book Antiqua" w:cs="Book Antiqua"/>
          <w:color w:val="000000"/>
        </w:rPr>
        <w:t xml:space="preserve"> rats. </w:t>
      </w:r>
    </w:p>
    <w:p w14:paraId="3A1A3614" w14:textId="5F225B9A" w:rsidR="00A77B3E" w:rsidRPr="00C264A1" w:rsidRDefault="00AD2545" w:rsidP="00C264A1">
      <w:pPr>
        <w:snapToGrid w:val="0"/>
        <w:spacing w:line="360" w:lineRule="auto"/>
        <w:ind w:firstLineChars="100" w:firstLine="240"/>
        <w:jc w:val="both"/>
        <w:rPr>
          <w:rFonts w:ascii="Book Antiqua" w:hAnsi="Book Antiqua"/>
        </w:rPr>
      </w:pPr>
      <w:r w:rsidRPr="00C264A1">
        <w:rPr>
          <w:rFonts w:ascii="Book Antiqua" w:eastAsia="Book Antiqua" w:hAnsi="Book Antiqua" w:cs="Book Antiqua"/>
          <w:color w:val="000000"/>
        </w:rPr>
        <w:t>Antioxidant</w:t>
      </w:r>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 xml:space="preserve">evaluation of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Eth and AQ</w:t>
      </w:r>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 xml:space="preserve">extracts showed significant radical scavenging activities during </w:t>
      </w:r>
      <w:r w:rsidRPr="00C264A1">
        <w:rPr>
          <w:rFonts w:ascii="Book Antiqua" w:eastAsia="Book Antiqua" w:hAnsi="Book Antiqua" w:cs="Book Antiqua"/>
          <w:i/>
          <w:iCs/>
          <w:color w:val="000000"/>
        </w:rPr>
        <w:t>in vitro</w:t>
      </w:r>
      <w:r w:rsidRPr="00C264A1">
        <w:rPr>
          <w:rFonts w:ascii="Book Antiqua" w:eastAsia="Book Antiqua" w:hAnsi="Book Antiqua" w:cs="Book Antiqua"/>
          <w:color w:val="000000"/>
        </w:rPr>
        <w:t xml:space="preserve"> metal ion chelation and NO radical scavenging assays. </w:t>
      </w:r>
      <w:r w:rsidR="00C10964">
        <w:rPr>
          <w:rFonts w:ascii="Book Antiqua" w:eastAsia="Book Antiqua" w:hAnsi="Book Antiqua" w:cs="Book Antiqua"/>
          <w:color w:val="000000"/>
        </w:rPr>
        <w:t>It</w:t>
      </w:r>
      <w:r w:rsidR="0004455E">
        <w:rPr>
          <w:rFonts w:ascii="Book Antiqua" w:eastAsia="Book Antiqua" w:hAnsi="Book Antiqua" w:cs="Book Antiqua"/>
          <w:color w:val="000000"/>
        </w:rPr>
        <w:t xml:space="preserve"> was</w:t>
      </w:r>
      <w:r w:rsidRPr="00C264A1">
        <w:rPr>
          <w:rFonts w:ascii="Book Antiqua" w:eastAsia="Book Antiqua" w:hAnsi="Book Antiqua" w:cs="Book Antiqua"/>
          <w:color w:val="000000"/>
        </w:rPr>
        <w:t xml:space="preserve"> measured by a pink color complex formed due to </w:t>
      </w:r>
      <w:proofErr w:type="spellStart"/>
      <w:r w:rsidRPr="00C264A1">
        <w:rPr>
          <w:rFonts w:ascii="Book Antiqua" w:eastAsia="Book Antiqua" w:hAnsi="Book Antiqua" w:cs="Book Antiqua"/>
          <w:color w:val="000000"/>
        </w:rPr>
        <w:t>ferrozine</w:t>
      </w:r>
      <w:proofErr w:type="spellEnd"/>
      <w:r w:rsidRPr="00C264A1">
        <w:rPr>
          <w:rFonts w:ascii="Book Antiqua" w:eastAsia="Book Antiqua" w:hAnsi="Book Antiqua" w:cs="Book Antiqua"/>
          <w:color w:val="000000"/>
        </w:rPr>
        <w:t xml:space="preserve"> and Fe</w:t>
      </w:r>
      <w:r w:rsidRPr="00C264A1">
        <w:rPr>
          <w:rFonts w:ascii="Book Antiqua" w:eastAsia="Book Antiqua" w:hAnsi="Book Antiqua" w:cs="Book Antiqua"/>
          <w:color w:val="000000"/>
          <w:vertAlign w:val="superscript"/>
        </w:rPr>
        <w:t>2+</w:t>
      </w:r>
      <w:r w:rsidRPr="00C264A1">
        <w:rPr>
          <w:rFonts w:ascii="Book Antiqua" w:eastAsia="Book Antiqua" w:hAnsi="Book Antiqua" w:cs="Book Antiqua"/>
          <w:color w:val="000000"/>
        </w:rPr>
        <w:t xml:space="preserve"> interaction. Metal chelating ability showed the potential of </w:t>
      </w:r>
      <w:r w:rsidR="0004455E">
        <w:rPr>
          <w:rFonts w:ascii="Book Antiqua" w:eastAsia="Book Antiqua" w:hAnsi="Book Antiqua" w:cs="Book Antiqua"/>
          <w:color w:val="000000"/>
        </w:rPr>
        <w:t xml:space="preserve">the </w:t>
      </w:r>
      <w:r w:rsidRPr="00C264A1">
        <w:rPr>
          <w:rFonts w:ascii="Book Antiqua" w:eastAsia="Book Antiqua" w:hAnsi="Book Antiqua" w:cs="Book Antiqua"/>
          <w:color w:val="000000"/>
        </w:rPr>
        <w:t>test compounds to protect lipids from oxidative damage</w:t>
      </w:r>
      <w:r w:rsidRPr="00C264A1">
        <w:rPr>
          <w:rFonts w:ascii="Book Antiqua" w:eastAsia="Book Antiqua" w:hAnsi="Book Antiqua" w:cs="Book Antiqua"/>
          <w:color w:val="000000"/>
          <w:vertAlign w:val="superscript"/>
        </w:rPr>
        <w:t>[2]</w:t>
      </w:r>
      <w:r w:rsidRPr="00C264A1">
        <w:rPr>
          <w:rFonts w:ascii="Book Antiqua" w:eastAsia="Book Antiqua" w:hAnsi="Book Antiqua" w:cs="Book Antiqua"/>
          <w:color w:val="000000"/>
        </w:rPr>
        <w:t xml:space="preserve">. In the present study,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fruit Eth extract (IC</w:t>
      </w:r>
      <w:r w:rsidRPr="00C264A1">
        <w:rPr>
          <w:rFonts w:ascii="Book Antiqua" w:eastAsia="Book Antiqua" w:hAnsi="Book Antiqua" w:cs="Book Antiqua"/>
          <w:color w:val="000000"/>
          <w:vertAlign w:val="subscript"/>
        </w:rPr>
        <w:t>50</w:t>
      </w:r>
      <w:r w:rsidRPr="00C264A1">
        <w:rPr>
          <w:rFonts w:ascii="Book Antiqua" w:eastAsia="Book Antiqua" w:hAnsi="Book Antiqua" w:cs="Book Antiqua"/>
          <w:color w:val="000000"/>
        </w:rPr>
        <w:t xml:space="preserve"> 168 µg/mL) showed higher ion chelating ability as compared to </w:t>
      </w:r>
      <w:r w:rsidR="0004455E">
        <w:rPr>
          <w:rFonts w:ascii="Book Antiqua" w:eastAsia="Book Antiqua" w:hAnsi="Book Antiqua" w:cs="Book Antiqua"/>
          <w:color w:val="000000"/>
        </w:rPr>
        <w:t xml:space="preserve">the </w:t>
      </w:r>
      <w:r w:rsidRPr="00C264A1">
        <w:rPr>
          <w:rFonts w:ascii="Book Antiqua" w:eastAsia="Book Antiqua" w:hAnsi="Book Antiqua" w:cs="Book Antiqua"/>
          <w:color w:val="000000"/>
        </w:rPr>
        <w:t>AQ extract (IC</w:t>
      </w:r>
      <w:r w:rsidRPr="00C264A1">
        <w:rPr>
          <w:rFonts w:ascii="Book Antiqua" w:eastAsia="Book Antiqua" w:hAnsi="Book Antiqua" w:cs="Book Antiqua"/>
          <w:color w:val="000000"/>
          <w:vertAlign w:val="subscript"/>
        </w:rPr>
        <w:t>50</w:t>
      </w:r>
      <w:r w:rsidRPr="00C264A1">
        <w:rPr>
          <w:rFonts w:ascii="Book Antiqua" w:eastAsia="Book Antiqua" w:hAnsi="Book Antiqua" w:cs="Book Antiqua"/>
          <w:color w:val="000000"/>
        </w:rPr>
        <w:t xml:space="preserve"> 220 µg/mL) (Figure 1). The chelation process promotes the </w:t>
      </w:r>
      <w:proofErr w:type="spellStart"/>
      <w:r w:rsidRPr="00C264A1">
        <w:rPr>
          <w:rFonts w:ascii="Book Antiqua" w:eastAsia="Book Antiqua" w:hAnsi="Book Antiqua" w:cs="Book Antiqua"/>
          <w:color w:val="000000"/>
        </w:rPr>
        <w:t>lipophilicity</w:t>
      </w:r>
      <w:proofErr w:type="spellEnd"/>
      <w:r w:rsidRPr="00C264A1">
        <w:rPr>
          <w:rFonts w:ascii="Book Antiqua" w:eastAsia="Book Antiqua" w:hAnsi="Book Antiqua" w:cs="Book Antiqua"/>
          <w:color w:val="000000"/>
        </w:rPr>
        <w:t xml:space="preserve"> of the metal ion and thereby favoring its penetration through </w:t>
      </w:r>
      <w:r w:rsidR="0004455E">
        <w:rPr>
          <w:rFonts w:ascii="Book Antiqua" w:eastAsia="Book Antiqua" w:hAnsi="Book Antiqua" w:cs="Book Antiqua"/>
          <w:color w:val="000000"/>
        </w:rPr>
        <w:t xml:space="preserve">the </w:t>
      </w:r>
      <w:r w:rsidRPr="00C264A1">
        <w:rPr>
          <w:rFonts w:ascii="Book Antiqua" w:eastAsia="Book Antiqua" w:hAnsi="Book Antiqua" w:cs="Book Antiqua"/>
          <w:color w:val="000000"/>
        </w:rPr>
        <w:t>lipoid membrane. This action diminishes the production of OH</w:t>
      </w:r>
      <w:r w:rsidRPr="00C264A1">
        <w:rPr>
          <w:rFonts w:ascii="Book Antiqua" w:eastAsia="Book Antiqua" w:hAnsi="Book Antiqua" w:cs="Book Antiqua"/>
          <w:color w:val="000000"/>
          <w:vertAlign w:val="superscript"/>
        </w:rPr>
        <w:t xml:space="preserve">• </w:t>
      </w:r>
      <w:r w:rsidRPr="00C264A1">
        <w:rPr>
          <w:rFonts w:ascii="Book Antiqua" w:eastAsia="Book Antiqua" w:hAnsi="Book Antiqua" w:cs="Book Antiqua"/>
          <w:color w:val="000000"/>
        </w:rPr>
        <w:t>radical and thus averts the beginning of lipid peroxidation</w:t>
      </w:r>
      <w:r w:rsidRPr="00C264A1">
        <w:rPr>
          <w:rFonts w:ascii="Book Antiqua" w:eastAsia="Book Antiqua" w:hAnsi="Book Antiqua" w:cs="Book Antiqua"/>
          <w:color w:val="000000"/>
          <w:vertAlign w:val="superscript"/>
        </w:rPr>
        <w:t>[41]</w:t>
      </w:r>
      <w:r w:rsidRPr="00C264A1">
        <w:rPr>
          <w:rFonts w:ascii="Book Antiqua" w:eastAsia="Book Antiqua" w:hAnsi="Book Antiqua" w:cs="Book Antiqua"/>
          <w:color w:val="000000"/>
        </w:rPr>
        <w:t xml:space="preserve">. Previous studies have also confirmed the positive association between metal chelation and </w:t>
      </w:r>
      <w:proofErr w:type="spellStart"/>
      <w:r w:rsidRPr="00C264A1">
        <w:rPr>
          <w:rFonts w:ascii="Book Antiqua" w:eastAsia="Book Antiqua" w:hAnsi="Book Antiqua" w:cs="Book Antiqua"/>
          <w:color w:val="000000"/>
        </w:rPr>
        <w:t>lipoprotective</w:t>
      </w:r>
      <w:proofErr w:type="spellEnd"/>
      <w:r w:rsidRPr="00C264A1">
        <w:rPr>
          <w:rFonts w:ascii="Book Antiqua" w:eastAsia="Book Antiqua" w:hAnsi="Book Antiqua" w:cs="Book Antiqua"/>
          <w:color w:val="000000"/>
        </w:rPr>
        <w:t xml:space="preserve"> activities</w:t>
      </w:r>
      <w:r w:rsidRPr="00C264A1">
        <w:rPr>
          <w:rFonts w:ascii="Book Antiqua" w:eastAsia="Book Antiqua" w:hAnsi="Book Antiqua" w:cs="Book Antiqua"/>
          <w:color w:val="000000"/>
          <w:vertAlign w:val="superscript"/>
        </w:rPr>
        <w:t>[42]</w:t>
      </w:r>
      <w:r w:rsidRPr="00C264A1">
        <w:rPr>
          <w:rFonts w:ascii="Book Antiqua" w:eastAsia="Book Antiqua" w:hAnsi="Book Antiqua" w:cs="Book Antiqua"/>
          <w:color w:val="000000"/>
        </w:rPr>
        <w:t>. Moreover, it has been recognized that chelating agents act as secondary antioxidants by forming bonds with metals thus lowering their redox potential and stabiliz</w:t>
      </w:r>
      <w:r w:rsidR="0004455E">
        <w:rPr>
          <w:rFonts w:ascii="Book Antiqua" w:eastAsia="Book Antiqua" w:hAnsi="Book Antiqua" w:cs="Book Antiqua"/>
          <w:color w:val="000000"/>
        </w:rPr>
        <w:t>ing</w:t>
      </w:r>
      <w:r w:rsidRPr="00C264A1">
        <w:rPr>
          <w:rFonts w:ascii="Book Antiqua" w:eastAsia="Book Antiqua" w:hAnsi="Book Antiqua" w:cs="Book Antiqua"/>
          <w:color w:val="000000"/>
        </w:rPr>
        <w:t xml:space="preserve"> the oxidized state of the metal ion</w:t>
      </w:r>
      <w:r w:rsidRPr="00C264A1">
        <w:rPr>
          <w:rFonts w:ascii="Book Antiqua" w:eastAsia="Book Antiqua" w:hAnsi="Book Antiqua" w:cs="Book Antiqua"/>
          <w:color w:val="000000"/>
          <w:vertAlign w:val="superscript"/>
        </w:rPr>
        <w:t>[43]</w:t>
      </w:r>
      <w:r w:rsidRPr="00C264A1">
        <w:rPr>
          <w:rFonts w:ascii="Book Antiqua" w:eastAsia="Book Antiqua" w:hAnsi="Book Antiqua" w:cs="Book Antiqua"/>
          <w:color w:val="000000"/>
        </w:rPr>
        <w:t>.</w:t>
      </w:r>
    </w:p>
    <w:p w14:paraId="238DC8EC" w14:textId="125AD4C7" w:rsidR="005505FB" w:rsidRPr="00C264A1" w:rsidRDefault="00AD2545" w:rsidP="00C264A1">
      <w:pPr>
        <w:snapToGrid w:val="0"/>
        <w:spacing w:line="360" w:lineRule="auto"/>
        <w:ind w:firstLineChars="100" w:firstLine="240"/>
        <w:jc w:val="both"/>
        <w:rPr>
          <w:rFonts w:ascii="Book Antiqua" w:hAnsi="Book Antiqua"/>
        </w:rPr>
      </w:pPr>
      <w:r w:rsidRPr="00C264A1">
        <w:rPr>
          <w:rFonts w:ascii="Book Antiqua" w:eastAsia="Book Antiqua" w:hAnsi="Book Antiqua" w:cs="Book Antiqua"/>
          <w:color w:val="000000"/>
        </w:rPr>
        <w:t xml:space="preserve">Nitric oxide is required during inflammatory processes but higher concentrations are toxic to tissues including vascular damage and other ailments. Sodium </w:t>
      </w:r>
      <w:proofErr w:type="spellStart"/>
      <w:r w:rsidRPr="00C264A1">
        <w:rPr>
          <w:rFonts w:ascii="Book Antiqua" w:eastAsia="Book Antiqua" w:hAnsi="Book Antiqua" w:cs="Book Antiqua"/>
          <w:color w:val="000000"/>
        </w:rPr>
        <w:t>nitroprusside</w:t>
      </w:r>
      <w:proofErr w:type="spellEnd"/>
      <w:r w:rsidRPr="00C264A1">
        <w:rPr>
          <w:rFonts w:ascii="Book Antiqua" w:eastAsia="Book Antiqua" w:hAnsi="Book Antiqua" w:cs="Book Antiqua"/>
          <w:color w:val="000000"/>
        </w:rPr>
        <w:t xml:space="preserve"> in </w:t>
      </w:r>
      <w:r w:rsidR="0004455E">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presence of oxygen generates nitrite ions at physiological pH, which is analyzed by </w:t>
      </w:r>
      <w:r w:rsidR="0004455E">
        <w:rPr>
          <w:rFonts w:ascii="Book Antiqua" w:eastAsia="Book Antiqua" w:hAnsi="Book Antiqua" w:cs="Book Antiqua"/>
          <w:color w:val="000000"/>
        </w:rPr>
        <w:t>a</w:t>
      </w:r>
      <w:r w:rsidRPr="00C264A1">
        <w:rPr>
          <w:rFonts w:ascii="Book Antiqua" w:eastAsia="Book Antiqua" w:hAnsi="Book Antiqua" w:cs="Book Antiqua"/>
          <w:color w:val="000000"/>
        </w:rPr>
        <w:t xml:space="preserve"> specific method</w:t>
      </w:r>
      <w:r w:rsidRPr="00C264A1">
        <w:rPr>
          <w:rFonts w:ascii="Book Antiqua" w:eastAsia="Book Antiqua" w:hAnsi="Book Antiqua" w:cs="Book Antiqua"/>
          <w:color w:val="000000"/>
          <w:vertAlign w:val="superscript"/>
        </w:rPr>
        <w:t>[44]</w:t>
      </w:r>
      <w:r w:rsidRPr="00C264A1">
        <w:rPr>
          <w:rFonts w:ascii="Book Antiqua" w:eastAsia="Book Antiqua" w:hAnsi="Book Antiqua" w:cs="Book Antiqua"/>
          <w:color w:val="000000"/>
        </w:rPr>
        <w:t>. The nitrite radical undergoes diazotization reaction with sul</w:t>
      </w:r>
      <w:r w:rsidR="0004455E">
        <w:rPr>
          <w:rFonts w:ascii="Book Antiqua" w:eastAsia="Book Antiqua" w:hAnsi="Book Antiqua" w:cs="Book Antiqua"/>
          <w:color w:val="000000"/>
        </w:rPr>
        <w:t>f</w:t>
      </w:r>
      <w:r w:rsidRPr="00C264A1">
        <w:rPr>
          <w:rFonts w:ascii="Book Antiqua" w:eastAsia="Book Antiqua" w:hAnsi="Book Antiqua" w:cs="Book Antiqua"/>
          <w:color w:val="000000"/>
        </w:rPr>
        <w:t xml:space="preserve">anilamide and subsequent coupling with </w:t>
      </w:r>
      <w:proofErr w:type="spellStart"/>
      <w:r w:rsidRPr="00C264A1">
        <w:rPr>
          <w:rFonts w:ascii="Book Antiqua" w:eastAsia="Book Antiqua" w:hAnsi="Book Antiqua" w:cs="Book Antiqua"/>
          <w:color w:val="000000"/>
        </w:rPr>
        <w:t>naphthyl</w:t>
      </w:r>
      <w:proofErr w:type="spellEnd"/>
      <w:r w:rsidRPr="00C264A1">
        <w:rPr>
          <w:rFonts w:ascii="Book Antiqua" w:eastAsia="Book Antiqua" w:hAnsi="Book Antiqua" w:cs="Book Antiqua"/>
          <w:color w:val="000000"/>
        </w:rPr>
        <w:t xml:space="preserve"> ethylene </w:t>
      </w:r>
      <w:proofErr w:type="spellStart"/>
      <w:r w:rsidRPr="00C264A1">
        <w:rPr>
          <w:rFonts w:ascii="Book Antiqua" w:eastAsia="Book Antiqua" w:hAnsi="Book Antiqua" w:cs="Book Antiqua"/>
          <w:color w:val="000000"/>
        </w:rPr>
        <w:t>diamine</w:t>
      </w:r>
      <w:proofErr w:type="spellEnd"/>
      <w:r w:rsidRPr="00C264A1">
        <w:rPr>
          <w:rFonts w:ascii="Book Antiqua" w:eastAsia="Book Antiqua" w:hAnsi="Book Antiqua" w:cs="Book Antiqua"/>
          <w:color w:val="000000"/>
        </w:rPr>
        <w:t xml:space="preserve"> generates pink </w:t>
      </w:r>
      <w:proofErr w:type="spellStart"/>
      <w:r w:rsidRPr="00C264A1">
        <w:rPr>
          <w:rFonts w:ascii="Book Antiqua" w:eastAsia="Book Antiqua" w:hAnsi="Book Antiqua" w:cs="Book Antiqua"/>
          <w:color w:val="000000"/>
        </w:rPr>
        <w:t>chromophore</w:t>
      </w:r>
      <w:proofErr w:type="spellEnd"/>
      <w:r w:rsidRPr="00C264A1">
        <w:rPr>
          <w:rFonts w:ascii="Book Antiqua" w:eastAsia="Book Antiqua" w:hAnsi="Book Antiqua" w:cs="Book Antiqua"/>
          <w:color w:val="000000"/>
        </w:rPr>
        <w:t xml:space="preserve">. The radical scavenging activity of fruit extracts may be attributed to its competition with </w:t>
      </w:r>
      <w:r w:rsidRPr="00C264A1">
        <w:rPr>
          <w:rFonts w:ascii="Book Antiqua" w:eastAsia="Book Antiqua" w:hAnsi="Book Antiqua" w:cs="Book Antiqua"/>
          <w:color w:val="000000"/>
        </w:rPr>
        <w:lastRenderedPageBreak/>
        <w:t>oxygen to react with nitric oxide</w:t>
      </w:r>
      <w:r w:rsidRPr="00C264A1">
        <w:rPr>
          <w:rFonts w:ascii="Book Antiqua" w:eastAsia="Book Antiqua" w:hAnsi="Book Antiqua" w:cs="Book Antiqua"/>
          <w:color w:val="000000"/>
          <w:vertAlign w:val="superscript"/>
        </w:rPr>
        <w:t>[45]</w:t>
      </w:r>
      <w:r w:rsidRPr="00C264A1">
        <w:rPr>
          <w:rFonts w:ascii="Book Antiqua" w:eastAsia="Book Antiqua" w:hAnsi="Book Antiqua" w:cs="Book Antiqua"/>
          <w:color w:val="000000"/>
        </w:rPr>
        <w:t xml:space="preserve">. In </w:t>
      </w:r>
      <w:r w:rsidR="006B2F17">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experiment, </w:t>
      </w:r>
      <w:r w:rsidR="006B2F17">
        <w:rPr>
          <w:rFonts w:ascii="Book Antiqua" w:eastAsia="Book Antiqua" w:hAnsi="Book Antiqua" w:cs="Book Antiqua"/>
          <w:color w:val="000000"/>
        </w:rPr>
        <w:t xml:space="preserve">the </w:t>
      </w:r>
      <w:r w:rsidRPr="00C264A1">
        <w:rPr>
          <w:rFonts w:ascii="Book Antiqua" w:eastAsia="Book Antiqua" w:hAnsi="Book Antiqua" w:cs="Book Antiqua"/>
          <w:color w:val="000000"/>
        </w:rPr>
        <w:t>Eth extract (83%, IC</w:t>
      </w:r>
      <w:r w:rsidRPr="00C264A1">
        <w:rPr>
          <w:rFonts w:ascii="Book Antiqua" w:eastAsia="Book Antiqua" w:hAnsi="Book Antiqua" w:cs="Book Antiqua"/>
          <w:color w:val="000000"/>
          <w:vertAlign w:val="subscript"/>
        </w:rPr>
        <w:t>50</w:t>
      </w:r>
      <w:r w:rsidRPr="00C264A1">
        <w:rPr>
          <w:rFonts w:ascii="Book Antiqua" w:eastAsia="Book Antiqua" w:hAnsi="Book Antiqua" w:cs="Book Antiqua"/>
          <w:color w:val="000000"/>
        </w:rPr>
        <w:t xml:space="preserve"> 48</w:t>
      </w:r>
      <w:r w:rsidR="00C933CF"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µg/mL) showed comparatively better NO scavenging activity than </w:t>
      </w:r>
      <w:r w:rsidR="006B2F17">
        <w:rPr>
          <w:rFonts w:ascii="Book Antiqua" w:eastAsia="Book Antiqua" w:hAnsi="Book Antiqua" w:cs="Book Antiqua"/>
          <w:color w:val="000000"/>
        </w:rPr>
        <w:t xml:space="preserve">the </w:t>
      </w:r>
      <w:r w:rsidRPr="00C264A1">
        <w:rPr>
          <w:rFonts w:ascii="Book Antiqua" w:eastAsia="Book Antiqua" w:hAnsi="Book Antiqua" w:cs="Book Antiqua"/>
          <w:color w:val="000000"/>
        </w:rPr>
        <w:t>AQ extract (74%</w:t>
      </w:r>
      <w:r w:rsidR="006B2F17">
        <w:rPr>
          <w:rFonts w:ascii="Book Antiqua" w:eastAsia="Book Antiqua" w:hAnsi="Book Antiqua" w:cs="Book Antiqua"/>
          <w:color w:val="000000"/>
        </w:rPr>
        <w:t>,</w:t>
      </w:r>
      <w:r w:rsidRPr="00C264A1">
        <w:rPr>
          <w:rFonts w:ascii="Book Antiqua" w:eastAsia="Book Antiqua" w:hAnsi="Book Antiqua" w:cs="Book Antiqua"/>
          <w:color w:val="000000"/>
        </w:rPr>
        <w:t xml:space="preserve"> IC</w:t>
      </w:r>
      <w:r w:rsidRPr="00C264A1">
        <w:rPr>
          <w:rFonts w:ascii="Book Antiqua" w:eastAsia="Book Antiqua" w:hAnsi="Book Antiqua" w:cs="Book Antiqua"/>
          <w:color w:val="000000"/>
          <w:vertAlign w:val="subscript"/>
        </w:rPr>
        <w:t>50</w:t>
      </w:r>
      <w:r w:rsidRPr="00C264A1">
        <w:rPr>
          <w:rFonts w:ascii="Book Antiqua" w:eastAsia="Book Antiqua" w:hAnsi="Book Antiqua" w:cs="Book Antiqua"/>
          <w:color w:val="000000"/>
        </w:rPr>
        <w:t xml:space="preserve"> 57</w:t>
      </w:r>
      <w:r w:rsidR="00C933CF"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µg/mL) (Figure 2). The occurrence of p-hydroxyl group</w:t>
      </w:r>
      <w:r w:rsidR="006B2F17">
        <w:rPr>
          <w:rFonts w:ascii="Book Antiqua" w:eastAsia="Book Antiqua" w:hAnsi="Book Antiqua" w:cs="Book Antiqua"/>
          <w:color w:val="000000"/>
        </w:rPr>
        <w:t>s</w:t>
      </w:r>
      <w:r w:rsidRPr="00C264A1">
        <w:rPr>
          <w:rFonts w:ascii="Book Antiqua" w:eastAsia="Book Antiqua" w:hAnsi="Book Antiqua" w:cs="Book Antiqua"/>
          <w:color w:val="000000"/>
        </w:rPr>
        <w:t xml:space="preserve"> in the aromatic ring structure and conjugated double bond</w:t>
      </w:r>
      <w:r w:rsidR="006B2F17">
        <w:rPr>
          <w:rFonts w:ascii="Book Antiqua" w:eastAsia="Book Antiqua" w:hAnsi="Book Antiqua" w:cs="Book Antiqua"/>
          <w:color w:val="000000"/>
        </w:rPr>
        <w:t>s</w:t>
      </w:r>
      <w:r w:rsidRPr="00C264A1">
        <w:rPr>
          <w:rFonts w:ascii="Book Antiqua" w:eastAsia="Book Antiqua" w:hAnsi="Book Antiqua" w:cs="Book Antiqua"/>
          <w:color w:val="000000"/>
        </w:rPr>
        <w:t xml:space="preserve"> that make the electrons more delocalized are structural prerequisites for potent radical scavenging action by the extracts and BHA. The p-</w:t>
      </w:r>
      <w:proofErr w:type="spellStart"/>
      <w:r w:rsidRPr="00C264A1">
        <w:rPr>
          <w:rFonts w:ascii="Book Antiqua" w:eastAsia="Book Antiqua" w:hAnsi="Book Antiqua" w:cs="Book Antiqua"/>
          <w:color w:val="000000"/>
        </w:rPr>
        <w:t>hydroxy</w:t>
      </w:r>
      <w:proofErr w:type="spellEnd"/>
      <w:r w:rsidRPr="00C264A1">
        <w:rPr>
          <w:rFonts w:ascii="Book Antiqua" w:eastAsia="Book Antiqua" w:hAnsi="Book Antiqua" w:cs="Book Antiqua"/>
          <w:color w:val="000000"/>
        </w:rPr>
        <w:t xml:space="preserve"> system possesses electron-donating properties and is a radical target. The number, positions of OH-groups and the type of group replacements are mainly accountable for </w:t>
      </w:r>
      <w:proofErr w:type="spellStart"/>
      <w:r w:rsidRPr="00C264A1">
        <w:rPr>
          <w:rFonts w:ascii="Book Antiqua" w:eastAsia="Book Antiqua" w:hAnsi="Book Antiqua" w:cs="Book Antiqua"/>
          <w:color w:val="000000"/>
        </w:rPr>
        <w:t>phenylpropanoids</w:t>
      </w:r>
      <w:proofErr w:type="spellEnd"/>
      <w:r w:rsidRPr="00C264A1">
        <w:rPr>
          <w:rFonts w:ascii="Book Antiqua" w:eastAsia="Book Antiqua" w:hAnsi="Book Antiqua" w:cs="Book Antiqua"/>
          <w:color w:val="000000"/>
        </w:rPr>
        <w:t xml:space="preserve"> functioning as effective antioxidant</w:t>
      </w:r>
      <w:r w:rsidRPr="00C264A1">
        <w:rPr>
          <w:rFonts w:ascii="Book Antiqua" w:eastAsia="Book Antiqua" w:hAnsi="Book Antiqua" w:cs="Book Antiqua"/>
          <w:color w:val="000000"/>
          <w:vertAlign w:val="superscript"/>
        </w:rPr>
        <w:t>[46]</w:t>
      </w:r>
      <w:r w:rsidRPr="00C264A1">
        <w:rPr>
          <w:rFonts w:ascii="Book Antiqua" w:eastAsia="Book Antiqua" w:hAnsi="Book Antiqua" w:cs="Book Antiqua"/>
          <w:color w:val="000000"/>
        </w:rPr>
        <w:t xml:space="preserve">, anti-inflammatory, enzyme modulator or </w:t>
      </w:r>
      <w:proofErr w:type="spellStart"/>
      <w:r w:rsidRPr="00C264A1">
        <w:rPr>
          <w:rFonts w:ascii="Book Antiqua" w:eastAsia="Book Antiqua" w:hAnsi="Book Antiqua" w:cs="Book Antiqua"/>
          <w:color w:val="000000"/>
        </w:rPr>
        <w:t>antiproliferative</w:t>
      </w:r>
      <w:proofErr w:type="spellEnd"/>
      <w:r w:rsidRPr="00C264A1">
        <w:rPr>
          <w:rFonts w:ascii="Book Antiqua" w:eastAsia="Book Antiqua" w:hAnsi="Book Antiqua" w:cs="Book Antiqua"/>
          <w:color w:val="000000"/>
        </w:rPr>
        <w:t xml:space="preserve"> agents</w:t>
      </w:r>
      <w:r w:rsidRPr="00C264A1">
        <w:rPr>
          <w:rFonts w:ascii="Book Antiqua" w:eastAsia="Book Antiqua" w:hAnsi="Book Antiqua" w:cs="Book Antiqua"/>
          <w:color w:val="000000"/>
          <w:vertAlign w:val="superscript"/>
        </w:rPr>
        <w:t>[47]</w:t>
      </w:r>
      <w:r w:rsidRPr="00C264A1">
        <w:rPr>
          <w:rFonts w:ascii="Book Antiqua" w:eastAsia="Book Antiqua" w:hAnsi="Book Antiqua" w:cs="Book Antiqua"/>
          <w:color w:val="000000"/>
        </w:rPr>
        <w:t>.</w:t>
      </w:r>
    </w:p>
    <w:p w14:paraId="607E5AEC" w14:textId="6A7D00C9" w:rsidR="00A77B3E" w:rsidRPr="00C264A1" w:rsidRDefault="00AD2545" w:rsidP="00C264A1">
      <w:pPr>
        <w:snapToGrid w:val="0"/>
        <w:spacing w:line="360" w:lineRule="auto"/>
        <w:ind w:firstLineChars="100" w:firstLine="240"/>
        <w:jc w:val="both"/>
        <w:rPr>
          <w:rFonts w:ascii="Book Antiqua" w:hAnsi="Book Antiqua"/>
        </w:rPr>
      </w:pPr>
      <w:r w:rsidRPr="00C264A1">
        <w:rPr>
          <w:rFonts w:ascii="Book Antiqua" w:eastAsia="Book Antiqua" w:hAnsi="Book Antiqua" w:cs="Book Antiqua"/>
          <w:color w:val="000000"/>
        </w:rPr>
        <w:t>Lipid peroxidation is a free radical-triggered redox process associated with inflammation and biochemical changes in the lipids</w:t>
      </w:r>
      <w:r w:rsidRPr="00C264A1">
        <w:rPr>
          <w:rFonts w:ascii="Book Antiqua" w:eastAsia="Book Antiqua" w:hAnsi="Book Antiqua" w:cs="Book Antiqua"/>
          <w:color w:val="000000"/>
          <w:vertAlign w:val="superscript"/>
        </w:rPr>
        <w:t>[42,48]</w:t>
      </w:r>
      <w:r w:rsidRPr="00C264A1">
        <w:rPr>
          <w:rFonts w:ascii="Book Antiqua" w:eastAsia="Book Antiqua" w:hAnsi="Book Antiqua" w:cs="Book Antiqua"/>
          <w:color w:val="000000"/>
        </w:rPr>
        <w:t>. It rapidly starts with the action of hydroxyl radical</w:t>
      </w:r>
      <w:r w:rsidR="006B2F17">
        <w:rPr>
          <w:rFonts w:ascii="Book Antiqua" w:eastAsia="Book Antiqua" w:hAnsi="Book Antiqua" w:cs="Book Antiqua"/>
          <w:color w:val="000000"/>
        </w:rPr>
        <w:t>s</w:t>
      </w:r>
      <w:r w:rsidRPr="00C264A1">
        <w:rPr>
          <w:rFonts w:ascii="Book Antiqua" w:eastAsia="Book Antiqua" w:hAnsi="Book Antiqua" w:cs="Book Antiqua"/>
          <w:color w:val="000000"/>
        </w:rPr>
        <w:t xml:space="preserve"> generated during </w:t>
      </w:r>
      <w:r w:rsidR="006B2F17">
        <w:rPr>
          <w:rFonts w:ascii="Book Antiqua" w:eastAsia="Book Antiqua" w:hAnsi="Book Antiqua" w:cs="Book Antiqua"/>
          <w:color w:val="000000"/>
        </w:rPr>
        <w:t xml:space="preserve">the </w:t>
      </w:r>
      <w:r w:rsidRPr="00C264A1">
        <w:rPr>
          <w:rFonts w:ascii="Book Antiqua" w:eastAsia="Book Antiqua" w:hAnsi="Book Antiqua" w:cs="Book Antiqua"/>
          <w:color w:val="000000"/>
        </w:rPr>
        <w:t>Fenton reaction in the presence of iron (II)</w:t>
      </w:r>
      <w:r w:rsidRPr="00C264A1">
        <w:rPr>
          <w:rFonts w:ascii="Book Antiqua" w:eastAsia="Book Antiqua" w:hAnsi="Book Antiqua" w:cs="Book Antiqua"/>
          <w:color w:val="000000"/>
          <w:vertAlign w:val="superscript"/>
        </w:rPr>
        <w:t>[49]</w:t>
      </w:r>
      <w:r w:rsidRPr="00C264A1">
        <w:rPr>
          <w:rFonts w:ascii="Book Antiqua" w:eastAsia="Book Antiqua" w:hAnsi="Book Antiqua" w:cs="Book Antiqua"/>
          <w:color w:val="000000"/>
        </w:rPr>
        <w:t xml:space="preserve">. In this study, </w:t>
      </w:r>
      <w:r w:rsidR="006B2F17">
        <w:rPr>
          <w:rFonts w:ascii="Book Antiqua" w:eastAsia="Book Antiqua" w:hAnsi="Book Antiqua" w:cs="Book Antiqua"/>
          <w:color w:val="000000"/>
        </w:rPr>
        <w:t xml:space="preserve">the </w:t>
      </w:r>
      <w:r w:rsidRPr="00C264A1">
        <w:rPr>
          <w:rFonts w:ascii="Book Antiqua" w:eastAsia="Book Antiqua" w:hAnsi="Book Antiqua" w:cs="Book Antiqua"/>
          <w:color w:val="000000"/>
        </w:rPr>
        <w:t>Eth extract (5</w:t>
      </w:r>
      <w:r w:rsidR="00C933CF"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mg/mL) exhibited </w:t>
      </w:r>
      <w:r w:rsidR="006B2F17">
        <w:rPr>
          <w:rFonts w:ascii="Book Antiqua" w:eastAsia="Book Antiqua" w:hAnsi="Book Antiqua" w:cs="Book Antiqua"/>
          <w:color w:val="000000"/>
        </w:rPr>
        <w:t xml:space="preserve">a </w:t>
      </w:r>
      <w:r w:rsidRPr="00C264A1">
        <w:rPr>
          <w:rFonts w:ascii="Book Antiqua" w:eastAsia="Book Antiqua" w:hAnsi="Book Antiqua" w:cs="Book Antiqua"/>
          <w:color w:val="000000"/>
        </w:rPr>
        <w:t xml:space="preserve">75% decrease in peroxidation product suggesting its </w:t>
      </w:r>
      <w:proofErr w:type="spellStart"/>
      <w:r w:rsidRPr="00C264A1">
        <w:rPr>
          <w:rFonts w:ascii="Book Antiqua" w:eastAsia="Book Antiqua" w:hAnsi="Book Antiqua" w:cs="Book Antiqua"/>
          <w:color w:val="000000"/>
        </w:rPr>
        <w:t>lipoprotective</w:t>
      </w:r>
      <w:proofErr w:type="spellEnd"/>
      <w:r w:rsidRPr="00C264A1">
        <w:rPr>
          <w:rFonts w:ascii="Book Antiqua" w:eastAsia="Book Antiqua" w:hAnsi="Book Antiqua" w:cs="Book Antiqua"/>
          <w:color w:val="000000"/>
        </w:rPr>
        <w:t xml:space="preserve"> ability</w:t>
      </w:r>
      <w:r w:rsidR="006B2F17">
        <w:rPr>
          <w:rFonts w:ascii="Book Antiqua" w:eastAsia="Book Antiqua" w:hAnsi="Book Antiqua" w:cs="Book Antiqua"/>
          <w:color w:val="000000"/>
        </w:rPr>
        <w:t>,</w:t>
      </w:r>
      <w:r w:rsidRPr="00C264A1">
        <w:rPr>
          <w:rFonts w:ascii="Book Antiqua" w:eastAsia="Book Antiqua" w:hAnsi="Book Antiqua" w:cs="Book Antiqua"/>
          <w:color w:val="000000"/>
        </w:rPr>
        <w:t xml:space="preserve"> while comparatively less activity was observed with </w:t>
      </w:r>
      <w:r w:rsidR="006B2F17">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AQ extract (63%) (Figure 3). The protection accorded by </w:t>
      </w:r>
      <w:r w:rsidR="006B2F17">
        <w:rPr>
          <w:rFonts w:ascii="Book Antiqua" w:eastAsia="Book Antiqua" w:hAnsi="Book Antiqua" w:cs="Book Antiqua"/>
          <w:color w:val="000000"/>
        </w:rPr>
        <w:t xml:space="preserve">the </w:t>
      </w:r>
      <w:r w:rsidRPr="00C264A1">
        <w:rPr>
          <w:rFonts w:ascii="Book Antiqua" w:eastAsia="Book Antiqua" w:hAnsi="Book Antiqua" w:cs="Book Antiqua"/>
          <w:color w:val="000000"/>
        </w:rPr>
        <w:t>test extracts could be ascribed to the metal ion (Fe</w:t>
      </w:r>
      <w:r w:rsidRPr="00C264A1">
        <w:rPr>
          <w:rFonts w:ascii="Book Antiqua" w:eastAsia="Book Antiqua" w:hAnsi="Book Antiqua" w:cs="Book Antiqua"/>
          <w:color w:val="000000"/>
          <w:vertAlign w:val="superscript"/>
        </w:rPr>
        <w:t>3+</w:t>
      </w:r>
      <w:r w:rsidRPr="00C264A1">
        <w:rPr>
          <w:rFonts w:ascii="Book Antiqua" w:eastAsia="Book Antiqua" w:hAnsi="Book Antiqua" w:cs="Book Antiqua"/>
          <w:color w:val="000000"/>
        </w:rPr>
        <w:t>) chelation which is crucial for the production of hydroxyl radical</w:t>
      </w:r>
      <w:r w:rsidR="006B2F17">
        <w:rPr>
          <w:rFonts w:ascii="Book Antiqua" w:eastAsia="Book Antiqua" w:hAnsi="Book Antiqua" w:cs="Book Antiqua"/>
          <w:color w:val="000000"/>
        </w:rPr>
        <w:t>s</w:t>
      </w:r>
      <w:r w:rsidRPr="00C264A1">
        <w:rPr>
          <w:rFonts w:ascii="Book Antiqua" w:eastAsia="Book Antiqua" w:hAnsi="Book Antiqua" w:cs="Book Antiqua"/>
          <w:color w:val="000000"/>
          <w:vertAlign w:val="superscript"/>
        </w:rPr>
        <w:t>[41]</w:t>
      </w:r>
      <w:r w:rsidRPr="00C264A1">
        <w:rPr>
          <w:rFonts w:ascii="Book Antiqua" w:eastAsia="Book Antiqua" w:hAnsi="Book Antiqua" w:cs="Book Antiqua"/>
          <w:color w:val="000000"/>
        </w:rPr>
        <w:t>. The antioxidants break the oxidation chain reaction initiated by free radical</w:t>
      </w:r>
      <w:r w:rsidR="006B2F17">
        <w:rPr>
          <w:rFonts w:ascii="Book Antiqua" w:eastAsia="Book Antiqua" w:hAnsi="Book Antiqua" w:cs="Book Antiqua"/>
          <w:color w:val="000000"/>
        </w:rPr>
        <w:t>s</w:t>
      </w:r>
      <w:r w:rsidRPr="00C264A1">
        <w:rPr>
          <w:rFonts w:ascii="Book Antiqua" w:eastAsia="Book Antiqua" w:hAnsi="Book Antiqua" w:cs="Book Antiqua"/>
          <w:color w:val="000000"/>
        </w:rPr>
        <w:t xml:space="preserve"> through transfer of reducing equivalents (H</w:t>
      </w:r>
      <w:r w:rsidRPr="00C264A1">
        <w:rPr>
          <w:rFonts w:ascii="Book Antiqua" w:eastAsia="Book Antiqua" w:hAnsi="Book Antiqua" w:cs="Book Antiqua"/>
          <w:color w:val="000000"/>
          <w:vertAlign w:val="superscript"/>
        </w:rPr>
        <w:t>+</w:t>
      </w:r>
      <w:r w:rsidRPr="00C264A1">
        <w:rPr>
          <w:rFonts w:ascii="Book Antiqua" w:eastAsia="Book Antiqua" w:hAnsi="Book Antiqua" w:cs="Book Antiqua"/>
          <w:color w:val="000000"/>
        </w:rPr>
        <w:t xml:space="preserve">) from the phenolic hydroxyl groups, thus producing a stable end product that does not promote further lipid oxidation.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fruit has been shown to possess potent chelating ability and therefore it may exhibit appreciable inhibitory action on lipid peroxidation</w:t>
      </w:r>
      <w:r w:rsidRPr="00C264A1">
        <w:rPr>
          <w:rFonts w:ascii="Book Antiqua" w:eastAsia="Book Antiqua" w:hAnsi="Book Antiqua" w:cs="Book Antiqua"/>
          <w:color w:val="000000"/>
          <w:vertAlign w:val="superscript"/>
        </w:rPr>
        <w:t>[40]</w:t>
      </w:r>
      <w:r w:rsidRPr="00C264A1">
        <w:rPr>
          <w:rFonts w:ascii="Book Antiqua" w:eastAsia="Book Antiqua" w:hAnsi="Book Antiqua" w:cs="Book Antiqua"/>
          <w:color w:val="000000"/>
        </w:rPr>
        <w:t>. These results are corroborated by a recently published study</w:t>
      </w:r>
      <w:r w:rsidR="00AD3D8C">
        <w:rPr>
          <w:rFonts w:ascii="Book Antiqua" w:eastAsia="Book Antiqua" w:hAnsi="Book Antiqua" w:cs="Book Antiqua"/>
          <w:color w:val="000000"/>
        </w:rPr>
        <w:t xml:space="preserve"> from our laboratory</w:t>
      </w:r>
      <w:r w:rsidRPr="00C264A1">
        <w:rPr>
          <w:rFonts w:ascii="Book Antiqua" w:eastAsia="Book Antiqua" w:hAnsi="Book Antiqua" w:cs="Book Antiqua"/>
          <w:color w:val="000000"/>
        </w:rPr>
        <w:t xml:space="preserve">, which advocated that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 xml:space="preserve">fruit Eth extract had comparatively higher antioxidant </w:t>
      </w:r>
      <w:r w:rsidR="006B2F17">
        <w:rPr>
          <w:rFonts w:ascii="Book Antiqua" w:eastAsia="Book Antiqua" w:hAnsi="Book Antiqua" w:cs="Book Antiqua"/>
          <w:color w:val="000000"/>
        </w:rPr>
        <w:t>activity</w:t>
      </w:r>
      <w:r w:rsidRPr="00C264A1">
        <w:rPr>
          <w:rFonts w:ascii="Book Antiqua" w:eastAsia="Book Antiqua" w:hAnsi="Book Antiqua" w:cs="Book Antiqua"/>
          <w:color w:val="000000"/>
        </w:rPr>
        <w:t xml:space="preserve"> than </w:t>
      </w:r>
      <w:r w:rsidR="006B2F17">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AQ extract during </w:t>
      </w:r>
      <w:r w:rsidRPr="00C264A1">
        <w:rPr>
          <w:rFonts w:ascii="Book Antiqua" w:eastAsia="Book Antiqua" w:hAnsi="Book Antiqua" w:cs="Book Antiqua"/>
          <w:i/>
          <w:iCs/>
          <w:color w:val="000000"/>
        </w:rPr>
        <w:t>in vitro</w:t>
      </w:r>
      <w:r w:rsidRPr="00C264A1">
        <w:rPr>
          <w:rFonts w:ascii="Book Antiqua" w:eastAsia="Book Antiqua" w:hAnsi="Book Antiqua" w:cs="Book Antiqua"/>
          <w:color w:val="000000"/>
        </w:rPr>
        <w:t xml:space="preserve"> analysis</w:t>
      </w:r>
      <w:r w:rsidRPr="00C264A1">
        <w:rPr>
          <w:rFonts w:ascii="Book Antiqua" w:eastAsia="Book Antiqua" w:hAnsi="Book Antiqua" w:cs="Book Antiqua"/>
          <w:color w:val="000000"/>
          <w:vertAlign w:val="superscript"/>
        </w:rPr>
        <w:t>[16]</w:t>
      </w:r>
      <w:r w:rsidRPr="00C264A1">
        <w:rPr>
          <w:rFonts w:ascii="Book Antiqua" w:eastAsia="Book Antiqua" w:hAnsi="Book Antiqua" w:cs="Book Antiqua"/>
          <w:color w:val="000000"/>
        </w:rPr>
        <w:t>.</w:t>
      </w:r>
    </w:p>
    <w:p w14:paraId="592C1EDC" w14:textId="1A787630" w:rsidR="00A77B3E" w:rsidRPr="00C264A1" w:rsidRDefault="005505FB" w:rsidP="00C264A1">
      <w:pPr>
        <w:snapToGrid w:val="0"/>
        <w:spacing w:line="360" w:lineRule="auto"/>
        <w:ind w:firstLineChars="100" w:firstLine="240"/>
        <w:jc w:val="both"/>
        <w:rPr>
          <w:rFonts w:ascii="Book Antiqua" w:hAnsi="Book Antiqua"/>
        </w:rPr>
      </w:pPr>
      <w:r w:rsidRPr="00C264A1">
        <w:rPr>
          <w:rFonts w:ascii="Book Antiqua" w:eastAsia="Book Antiqua" w:hAnsi="Book Antiqua" w:cs="Book Antiqua"/>
          <w:color w:val="000000"/>
        </w:rPr>
        <w:t>FRAP</w:t>
      </w:r>
      <w:r w:rsidR="00AD2545" w:rsidRPr="00C264A1">
        <w:rPr>
          <w:rFonts w:ascii="Book Antiqua" w:eastAsia="Book Antiqua" w:hAnsi="Book Antiqua" w:cs="Book Antiqua"/>
          <w:color w:val="000000"/>
        </w:rPr>
        <w:t xml:space="preserve"> provides a direct assessment of the antioxidant or reducing capacity of the samples. Reduction of Fe</w:t>
      </w:r>
      <w:r w:rsidR="00AD2545" w:rsidRPr="00C264A1">
        <w:rPr>
          <w:rFonts w:ascii="Book Antiqua" w:eastAsia="Book Antiqua" w:hAnsi="Book Antiqua" w:cs="Book Antiqua"/>
          <w:color w:val="000000"/>
          <w:vertAlign w:val="superscript"/>
        </w:rPr>
        <w:t>3+</w:t>
      </w:r>
      <w:r w:rsidR="00AD2545" w:rsidRPr="00C264A1">
        <w:rPr>
          <w:rFonts w:ascii="Book Antiqua" w:eastAsia="Book Antiqua" w:hAnsi="Book Antiqua" w:cs="Book Antiqua"/>
          <w:color w:val="000000"/>
        </w:rPr>
        <w:t>-TPTZ complex to Fe</w:t>
      </w:r>
      <w:r w:rsidR="00AD2545" w:rsidRPr="00C264A1">
        <w:rPr>
          <w:rFonts w:ascii="Book Antiqua" w:eastAsia="Book Antiqua" w:hAnsi="Book Antiqua" w:cs="Book Antiqua"/>
          <w:color w:val="000000"/>
          <w:vertAlign w:val="superscript"/>
        </w:rPr>
        <w:t>2+</w:t>
      </w:r>
      <w:r w:rsidR="00AD2545" w:rsidRPr="00C264A1">
        <w:rPr>
          <w:rFonts w:ascii="Book Antiqua" w:eastAsia="Book Antiqua" w:hAnsi="Book Antiqua" w:cs="Book Antiqua"/>
          <w:color w:val="000000"/>
        </w:rPr>
        <w:t xml:space="preserve">-TPTZ complex by </w:t>
      </w:r>
      <w:r w:rsidR="006B2F17">
        <w:rPr>
          <w:rFonts w:ascii="Book Antiqua" w:eastAsia="Book Antiqua" w:hAnsi="Book Antiqua" w:cs="Book Antiqua"/>
          <w:color w:val="000000"/>
        </w:rPr>
        <w:t xml:space="preserve">the </w:t>
      </w:r>
      <w:r w:rsidR="00AD2545" w:rsidRPr="00C264A1">
        <w:rPr>
          <w:rFonts w:ascii="Book Antiqua" w:eastAsia="Book Antiqua" w:hAnsi="Book Antiqua" w:cs="Book Antiqua"/>
          <w:color w:val="000000"/>
        </w:rPr>
        <w:t xml:space="preserve">test compounds </w:t>
      </w:r>
      <w:r w:rsidR="006B2F17">
        <w:rPr>
          <w:rFonts w:ascii="Book Antiqua" w:eastAsia="Book Antiqua" w:hAnsi="Book Antiqua" w:cs="Book Antiqua"/>
          <w:color w:val="000000"/>
        </w:rPr>
        <w:t>is</w:t>
      </w:r>
      <w:r w:rsidR="00AD2545" w:rsidRPr="00C264A1">
        <w:rPr>
          <w:rFonts w:ascii="Book Antiqua" w:eastAsia="Book Antiqua" w:hAnsi="Book Antiqua" w:cs="Book Antiqua"/>
          <w:color w:val="000000"/>
        </w:rPr>
        <w:t xml:space="preserve"> the basis for measurement of this ability producing </w:t>
      </w:r>
      <w:r w:rsidR="006B2F17">
        <w:rPr>
          <w:rFonts w:ascii="Book Antiqua" w:eastAsia="Book Antiqua" w:hAnsi="Book Antiqua" w:cs="Book Antiqua"/>
          <w:color w:val="000000"/>
        </w:rPr>
        <w:t xml:space="preserve">a </w:t>
      </w:r>
      <w:r w:rsidR="00AD2545" w:rsidRPr="00C264A1">
        <w:rPr>
          <w:rFonts w:ascii="Book Antiqua" w:eastAsia="Book Antiqua" w:hAnsi="Book Antiqua" w:cs="Book Antiqua"/>
          <w:color w:val="000000"/>
        </w:rPr>
        <w:t xml:space="preserve">blue color </w:t>
      </w:r>
      <w:r w:rsidR="00AD2545" w:rsidRPr="00C264A1">
        <w:rPr>
          <w:rFonts w:ascii="Book Antiqua" w:eastAsia="Book Antiqua" w:hAnsi="Book Antiqua" w:cs="Book Antiqua"/>
          <w:color w:val="000000"/>
        </w:rPr>
        <w:lastRenderedPageBreak/>
        <w:t>which is measured at 593 nm</w:t>
      </w:r>
      <w:r w:rsidR="00AD2545" w:rsidRPr="00C264A1">
        <w:rPr>
          <w:rFonts w:ascii="Book Antiqua" w:eastAsia="Book Antiqua" w:hAnsi="Book Antiqua" w:cs="Book Antiqua"/>
          <w:color w:val="000000"/>
          <w:vertAlign w:val="superscript"/>
        </w:rPr>
        <w:t>[33]</w:t>
      </w:r>
      <w:r w:rsidR="00AD2545" w:rsidRPr="00C264A1">
        <w:rPr>
          <w:rFonts w:ascii="Book Antiqua" w:eastAsia="Book Antiqua" w:hAnsi="Book Antiqua" w:cs="Book Antiqua"/>
          <w:color w:val="000000"/>
        </w:rPr>
        <w:t xml:space="preserve">. The absorbance of the reaction mixture </w:t>
      </w:r>
      <w:r w:rsidR="006B2F17">
        <w:rPr>
          <w:rFonts w:ascii="Book Antiqua" w:eastAsia="Book Antiqua" w:hAnsi="Book Antiqua" w:cs="Book Antiqua"/>
          <w:color w:val="000000"/>
        </w:rPr>
        <w:t>is</w:t>
      </w:r>
      <w:r w:rsidR="00AD2545" w:rsidRPr="00C264A1">
        <w:rPr>
          <w:rFonts w:ascii="Book Antiqua" w:eastAsia="Book Antiqua" w:hAnsi="Book Antiqua" w:cs="Book Antiqua"/>
          <w:color w:val="000000"/>
        </w:rPr>
        <w:t xml:space="preserve"> direct</w:t>
      </w:r>
      <w:r w:rsidR="006B2F17">
        <w:rPr>
          <w:rFonts w:ascii="Book Antiqua" w:eastAsia="Book Antiqua" w:hAnsi="Book Antiqua" w:cs="Book Antiqua"/>
          <w:color w:val="000000"/>
        </w:rPr>
        <w:t>ly</w:t>
      </w:r>
      <w:r w:rsidR="00AD2545" w:rsidRPr="00C264A1">
        <w:rPr>
          <w:rFonts w:ascii="Book Antiqua" w:eastAsia="Book Antiqua" w:hAnsi="Book Antiqua" w:cs="Book Antiqua"/>
          <w:color w:val="000000"/>
        </w:rPr>
        <w:t xml:space="preserve"> correlat</w:t>
      </w:r>
      <w:r w:rsidR="006B2F17">
        <w:rPr>
          <w:rFonts w:ascii="Book Antiqua" w:eastAsia="Book Antiqua" w:hAnsi="Book Antiqua" w:cs="Book Antiqua"/>
          <w:color w:val="000000"/>
        </w:rPr>
        <w:t>ed</w:t>
      </w:r>
      <w:r w:rsidR="00AD2545" w:rsidRPr="00C264A1">
        <w:rPr>
          <w:rFonts w:ascii="Book Antiqua" w:eastAsia="Book Antiqua" w:hAnsi="Book Antiqua" w:cs="Book Antiqua"/>
          <w:color w:val="000000"/>
        </w:rPr>
        <w:t xml:space="preserve"> with the reducing ability of the sample. The FRAP value is an indicator of the hydrogen or electron-donating ability of test samples</w:t>
      </w:r>
      <w:r w:rsidR="00AD2545" w:rsidRPr="00C264A1">
        <w:rPr>
          <w:rFonts w:ascii="Book Antiqua" w:eastAsia="Book Antiqua" w:hAnsi="Book Antiqua" w:cs="Book Antiqua"/>
          <w:color w:val="000000"/>
          <w:vertAlign w:val="superscript"/>
        </w:rPr>
        <w:t>[50]</w:t>
      </w:r>
      <w:r w:rsidR="00AD2545" w:rsidRPr="00C264A1">
        <w:rPr>
          <w:rFonts w:ascii="Book Antiqua" w:eastAsia="Book Antiqua" w:hAnsi="Book Antiqua" w:cs="Book Antiqua"/>
          <w:color w:val="000000"/>
        </w:rPr>
        <w:t xml:space="preserve">. </w:t>
      </w:r>
      <w:r w:rsidR="006B2F17">
        <w:rPr>
          <w:rFonts w:ascii="Book Antiqua" w:eastAsia="Book Antiqua" w:hAnsi="Book Antiqua" w:cs="Book Antiqua"/>
          <w:color w:val="000000"/>
        </w:rPr>
        <w:t xml:space="preserve">The </w:t>
      </w:r>
      <w:r w:rsidR="00AD2545" w:rsidRPr="00C264A1">
        <w:rPr>
          <w:rFonts w:ascii="Book Antiqua" w:eastAsia="Book Antiqua" w:hAnsi="Book Antiqua" w:cs="Book Antiqua"/>
          <w:color w:val="000000"/>
        </w:rPr>
        <w:t xml:space="preserve">FRAP value shown by </w:t>
      </w:r>
      <w:r w:rsidR="006B2F17">
        <w:rPr>
          <w:rFonts w:ascii="Book Antiqua" w:eastAsia="Book Antiqua" w:hAnsi="Book Antiqua" w:cs="Book Antiqua"/>
          <w:color w:val="000000"/>
        </w:rPr>
        <w:t xml:space="preserve">the </w:t>
      </w:r>
      <w:r w:rsidR="00AD2545" w:rsidRPr="00C264A1">
        <w:rPr>
          <w:rFonts w:ascii="Book Antiqua" w:eastAsia="Book Antiqua" w:hAnsi="Book Antiqua" w:cs="Book Antiqua"/>
          <w:color w:val="000000"/>
        </w:rPr>
        <w:t>EA treated rat group was significantly higher (</w:t>
      </w:r>
      <w:r w:rsidR="00AD2545" w:rsidRPr="00C264A1">
        <w:rPr>
          <w:rFonts w:ascii="Book Antiqua" w:eastAsia="Book Antiqua" w:hAnsi="Book Antiqua" w:cs="Book Antiqua"/>
          <w:i/>
          <w:iCs/>
          <w:color w:val="000000"/>
        </w:rPr>
        <w:t>P</w:t>
      </w:r>
      <w:r w:rsidR="00C933CF" w:rsidRPr="00C264A1">
        <w:rPr>
          <w:rFonts w:ascii="Book Antiqua" w:eastAsia="Book Antiqua" w:hAnsi="Book Antiqua" w:cs="Book Antiqua"/>
          <w:i/>
          <w:iCs/>
          <w:color w:val="000000"/>
        </w:rPr>
        <w:t xml:space="preserve"> </w:t>
      </w:r>
      <w:r w:rsidR="00AD2545" w:rsidRPr="00C264A1">
        <w:rPr>
          <w:rFonts w:ascii="Book Antiqua" w:eastAsia="Book Antiqua" w:hAnsi="Book Antiqua" w:cs="Book Antiqua"/>
          <w:color w:val="000000"/>
        </w:rPr>
        <w:t>&lt;</w:t>
      </w:r>
      <w:r w:rsidR="00C933CF" w:rsidRPr="00C264A1">
        <w:rPr>
          <w:rFonts w:ascii="Book Antiqua" w:eastAsia="Book Antiqua" w:hAnsi="Book Antiqua" w:cs="Book Antiqua"/>
          <w:color w:val="000000"/>
        </w:rPr>
        <w:t xml:space="preserve"> </w:t>
      </w:r>
      <w:r w:rsidR="00AD2545" w:rsidRPr="00C264A1">
        <w:rPr>
          <w:rFonts w:ascii="Book Antiqua" w:eastAsia="Book Antiqua" w:hAnsi="Book Antiqua" w:cs="Book Antiqua"/>
          <w:color w:val="000000"/>
        </w:rPr>
        <w:t>0.05) than</w:t>
      </w:r>
      <w:r w:rsidR="006B2F17">
        <w:rPr>
          <w:rFonts w:ascii="Book Antiqua" w:eastAsia="Book Antiqua" w:hAnsi="Book Antiqua" w:cs="Book Antiqua"/>
          <w:color w:val="000000"/>
        </w:rPr>
        <w:t xml:space="preserve"> </w:t>
      </w:r>
      <w:r w:rsidR="00862627">
        <w:rPr>
          <w:rFonts w:ascii="Book Antiqua" w:eastAsia="Book Antiqua" w:hAnsi="Book Antiqua" w:cs="Book Antiqua"/>
          <w:color w:val="000000"/>
        </w:rPr>
        <w:t xml:space="preserve">that in </w:t>
      </w:r>
      <w:r w:rsidR="006B2F17">
        <w:rPr>
          <w:rFonts w:ascii="Book Antiqua" w:eastAsia="Book Antiqua" w:hAnsi="Book Antiqua" w:cs="Book Antiqua"/>
          <w:color w:val="000000"/>
        </w:rPr>
        <w:t xml:space="preserve">the </w:t>
      </w:r>
      <w:r w:rsidR="00AD2545" w:rsidRPr="00C264A1">
        <w:rPr>
          <w:rFonts w:ascii="Book Antiqua" w:eastAsia="Book Antiqua" w:hAnsi="Book Antiqua" w:cs="Book Antiqua"/>
          <w:i/>
          <w:iCs/>
          <w:color w:val="000000"/>
        </w:rPr>
        <w:t xml:space="preserve">T. </w:t>
      </w:r>
      <w:proofErr w:type="spellStart"/>
      <w:r w:rsidR="00AD2545" w:rsidRPr="00C264A1">
        <w:rPr>
          <w:rFonts w:ascii="Book Antiqua" w:eastAsia="Book Antiqua" w:hAnsi="Book Antiqua" w:cs="Book Antiqua"/>
          <w:i/>
          <w:iCs/>
          <w:color w:val="000000"/>
        </w:rPr>
        <w:t>bellirica</w:t>
      </w:r>
      <w:proofErr w:type="spellEnd"/>
      <w:r w:rsidR="00AD2545" w:rsidRPr="00C264A1">
        <w:rPr>
          <w:rFonts w:ascii="Book Antiqua" w:eastAsia="Book Antiqua" w:hAnsi="Book Antiqua" w:cs="Book Antiqua"/>
          <w:color w:val="000000"/>
        </w:rPr>
        <w:t xml:space="preserve"> fruit extract treated groups (Figure 4).</w:t>
      </w:r>
    </w:p>
    <w:p w14:paraId="41844FA8" w14:textId="69B6BB77" w:rsidR="00A77B3E" w:rsidRPr="00C264A1" w:rsidRDefault="00AD2545" w:rsidP="00C264A1">
      <w:pPr>
        <w:snapToGrid w:val="0"/>
        <w:spacing w:line="360" w:lineRule="auto"/>
        <w:ind w:firstLineChars="100" w:firstLine="240"/>
        <w:jc w:val="both"/>
        <w:rPr>
          <w:rFonts w:ascii="Book Antiqua" w:hAnsi="Book Antiqua"/>
        </w:rPr>
      </w:pPr>
      <w:proofErr w:type="spellStart"/>
      <w:r w:rsidRPr="00C264A1">
        <w:rPr>
          <w:rFonts w:ascii="Book Antiqua" w:eastAsia="Book Antiqua" w:hAnsi="Book Antiqua" w:cs="Book Antiqua"/>
          <w:color w:val="000000"/>
        </w:rPr>
        <w:t>Phytoconstituents</w:t>
      </w:r>
      <w:proofErr w:type="spellEnd"/>
      <w:r w:rsidRPr="00C264A1">
        <w:rPr>
          <w:rFonts w:ascii="Book Antiqua" w:eastAsia="Book Antiqua" w:hAnsi="Book Antiqua" w:cs="Book Antiqua"/>
          <w:color w:val="000000"/>
        </w:rPr>
        <w:t xml:space="preserve"> isolated from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were previously reported </w:t>
      </w:r>
      <w:r w:rsidR="006B2F17">
        <w:rPr>
          <w:rFonts w:ascii="Book Antiqua" w:eastAsia="Book Antiqua" w:hAnsi="Book Antiqua" w:cs="Book Antiqua"/>
          <w:color w:val="000000"/>
        </w:rPr>
        <w:t>to be</w:t>
      </w:r>
      <w:r w:rsidRPr="00C264A1">
        <w:rPr>
          <w:rFonts w:ascii="Book Antiqua" w:eastAsia="Book Antiqua" w:hAnsi="Book Antiqua" w:cs="Book Antiqua"/>
          <w:color w:val="000000"/>
        </w:rPr>
        <w:t xml:space="preserve"> antioxidant, anti-inflammatory and </w:t>
      </w:r>
      <w:proofErr w:type="spellStart"/>
      <w:r w:rsidRPr="00C264A1">
        <w:rPr>
          <w:rFonts w:ascii="Book Antiqua" w:eastAsia="Book Antiqua" w:hAnsi="Book Antiqua" w:cs="Book Antiqua"/>
          <w:color w:val="000000"/>
        </w:rPr>
        <w:t>hepatoprotective</w:t>
      </w:r>
      <w:proofErr w:type="spellEnd"/>
      <w:r w:rsidRPr="00C264A1">
        <w:rPr>
          <w:rFonts w:ascii="Book Antiqua" w:eastAsia="Book Antiqua" w:hAnsi="Book Antiqua" w:cs="Book Antiqua"/>
          <w:color w:val="000000"/>
        </w:rPr>
        <w:t xml:space="preserve"> agents. </w:t>
      </w:r>
      <w:proofErr w:type="spellStart"/>
      <w:r w:rsidRPr="00C264A1">
        <w:rPr>
          <w:rFonts w:ascii="Book Antiqua" w:eastAsia="Book Antiqua" w:hAnsi="Book Antiqua" w:cs="Book Antiqua"/>
          <w:color w:val="000000"/>
        </w:rPr>
        <w:t>Triterpenoidal</w:t>
      </w:r>
      <w:proofErr w:type="spellEnd"/>
      <w:r w:rsidRPr="00C264A1">
        <w:rPr>
          <w:rFonts w:ascii="Book Antiqua" w:eastAsia="Book Antiqua" w:hAnsi="Book Antiqua" w:cs="Book Antiqua"/>
          <w:color w:val="000000"/>
        </w:rPr>
        <w:t xml:space="preserve"> compounds (</w:t>
      </w:r>
      <w:r w:rsidRPr="00C264A1">
        <w:rPr>
          <w:rFonts w:ascii="Book Antiqua" w:eastAsia="Book Antiqua" w:hAnsi="Book Antiqua" w:cs="Book Antiqua"/>
          <w:i/>
          <w:iCs/>
          <w:color w:val="000000"/>
        </w:rPr>
        <w:t>e.g.</w:t>
      </w:r>
      <w:r w:rsidRPr="00C264A1">
        <w:rPr>
          <w:rFonts w:ascii="Book Antiqua" w:eastAsia="Book Antiqua" w:hAnsi="Book Antiqua" w:cs="Book Antiqua"/>
          <w:color w:val="000000"/>
        </w:rPr>
        <w:t xml:space="preserve">, </w:t>
      </w:r>
      <w:proofErr w:type="spellStart"/>
      <w:r w:rsidRPr="00C264A1">
        <w:rPr>
          <w:rFonts w:ascii="Book Antiqua" w:eastAsia="Book Antiqua" w:hAnsi="Book Antiqua" w:cs="Book Antiqua"/>
          <w:color w:val="000000"/>
        </w:rPr>
        <w:t>oleanolic</w:t>
      </w:r>
      <w:proofErr w:type="spellEnd"/>
      <w:r w:rsidRPr="00C264A1">
        <w:rPr>
          <w:rFonts w:ascii="Book Antiqua" w:eastAsia="Book Antiqua" w:hAnsi="Book Antiqua" w:cs="Book Antiqua"/>
          <w:color w:val="000000"/>
        </w:rPr>
        <w:t xml:space="preserve"> and </w:t>
      </w:r>
      <w:proofErr w:type="spellStart"/>
      <w:r w:rsidRPr="00C264A1">
        <w:rPr>
          <w:rFonts w:ascii="Book Antiqua" w:eastAsia="Book Antiqua" w:hAnsi="Book Antiqua" w:cs="Book Antiqua"/>
          <w:color w:val="000000"/>
        </w:rPr>
        <w:t>ursolic</w:t>
      </w:r>
      <w:proofErr w:type="spellEnd"/>
      <w:r w:rsidRPr="00C264A1">
        <w:rPr>
          <w:rFonts w:ascii="Book Antiqua" w:eastAsia="Book Antiqua" w:hAnsi="Book Antiqua" w:cs="Book Antiqua"/>
          <w:color w:val="000000"/>
        </w:rPr>
        <w:t xml:space="preserve"> acids) are extensively found in food and therapeutic herbs</w:t>
      </w:r>
      <w:r w:rsidRPr="00C264A1">
        <w:rPr>
          <w:rFonts w:ascii="Book Antiqua" w:eastAsia="Book Antiqua" w:hAnsi="Book Antiqua" w:cs="Book Antiqua"/>
          <w:color w:val="000000"/>
          <w:vertAlign w:val="superscript"/>
        </w:rPr>
        <w:t>[51]</w:t>
      </w:r>
      <w:r w:rsidRPr="00C264A1">
        <w:rPr>
          <w:rFonts w:ascii="Book Antiqua" w:eastAsia="Book Antiqua" w:hAnsi="Book Antiqua" w:cs="Book Antiqua"/>
          <w:color w:val="000000"/>
        </w:rPr>
        <w:t xml:space="preserve">. </w:t>
      </w:r>
      <w:r w:rsidR="006B2F17">
        <w:rPr>
          <w:rFonts w:ascii="Book Antiqua" w:eastAsia="Book Antiqua" w:hAnsi="Book Antiqua" w:cs="Book Antiqua"/>
          <w:color w:val="000000"/>
        </w:rPr>
        <w:t xml:space="preserve">The </w:t>
      </w:r>
      <w:proofErr w:type="spellStart"/>
      <w:r w:rsidR="006B2F17">
        <w:rPr>
          <w:rFonts w:ascii="Book Antiqua" w:eastAsia="Book Antiqua" w:hAnsi="Book Antiqua" w:cs="Book Antiqua"/>
          <w:color w:val="000000"/>
        </w:rPr>
        <w:t>h</w:t>
      </w:r>
      <w:r w:rsidRPr="00C264A1">
        <w:rPr>
          <w:rFonts w:ascii="Book Antiqua" w:eastAsia="Book Antiqua" w:hAnsi="Book Antiqua" w:cs="Book Antiqua"/>
          <w:color w:val="000000"/>
        </w:rPr>
        <w:t>epatoprotective</w:t>
      </w:r>
      <w:proofErr w:type="spellEnd"/>
      <w:r w:rsidRPr="00C264A1">
        <w:rPr>
          <w:rFonts w:ascii="Book Antiqua" w:eastAsia="Book Antiqua" w:hAnsi="Book Antiqua" w:cs="Book Antiqua"/>
          <w:color w:val="000000"/>
        </w:rPr>
        <w:t xml:space="preserve"> efficacy of </w:t>
      </w:r>
      <w:proofErr w:type="spellStart"/>
      <w:r w:rsidRPr="00C264A1">
        <w:rPr>
          <w:rFonts w:ascii="Book Antiqua" w:eastAsia="Book Antiqua" w:hAnsi="Book Antiqua" w:cs="Book Antiqua"/>
          <w:color w:val="000000"/>
        </w:rPr>
        <w:t>oleanolic</w:t>
      </w:r>
      <w:proofErr w:type="spellEnd"/>
      <w:r w:rsidRPr="00C264A1">
        <w:rPr>
          <w:rFonts w:ascii="Book Antiqua" w:eastAsia="Book Antiqua" w:hAnsi="Book Antiqua" w:cs="Book Antiqua"/>
          <w:color w:val="000000"/>
        </w:rPr>
        <w:t xml:space="preserve"> acid against carbon tetrachloride (CCl</w:t>
      </w:r>
      <w:r w:rsidRPr="00C264A1">
        <w:rPr>
          <w:rFonts w:ascii="Book Antiqua" w:eastAsia="Book Antiqua" w:hAnsi="Book Antiqua" w:cs="Book Antiqua"/>
          <w:color w:val="000000"/>
          <w:vertAlign w:val="subscript"/>
        </w:rPr>
        <w:t>4</w:t>
      </w:r>
      <w:r w:rsidRPr="00C264A1">
        <w:rPr>
          <w:rFonts w:ascii="Book Antiqua" w:eastAsia="Book Antiqua" w:hAnsi="Book Antiqua" w:cs="Book Antiqua"/>
          <w:color w:val="000000"/>
        </w:rPr>
        <w:t xml:space="preserve">) and </w:t>
      </w:r>
      <w:proofErr w:type="spellStart"/>
      <w:r w:rsidRPr="00C264A1">
        <w:rPr>
          <w:rFonts w:ascii="Book Antiqua" w:eastAsia="Book Antiqua" w:hAnsi="Book Antiqua" w:cs="Book Antiqua"/>
          <w:color w:val="000000"/>
        </w:rPr>
        <w:t>ursolic</w:t>
      </w:r>
      <w:proofErr w:type="spellEnd"/>
      <w:r w:rsidRPr="00C264A1">
        <w:rPr>
          <w:rFonts w:ascii="Book Antiqua" w:eastAsia="Book Antiqua" w:hAnsi="Book Antiqua" w:cs="Book Antiqua"/>
          <w:color w:val="000000"/>
        </w:rPr>
        <w:t xml:space="preserve"> acid against ethanol-induced liver injury has been </w:t>
      </w:r>
      <w:r w:rsidR="006B2F17">
        <w:rPr>
          <w:rFonts w:ascii="Book Antiqua" w:eastAsia="Book Antiqua" w:hAnsi="Book Antiqua" w:cs="Book Antiqua"/>
          <w:color w:val="000000"/>
        </w:rPr>
        <w:t>confirmed</w:t>
      </w:r>
      <w:r w:rsidRPr="00C264A1">
        <w:rPr>
          <w:rFonts w:ascii="Book Antiqua" w:eastAsia="Book Antiqua" w:hAnsi="Book Antiqua" w:cs="Book Antiqua"/>
          <w:color w:val="000000"/>
          <w:vertAlign w:val="superscript"/>
        </w:rPr>
        <w:t>[52,53]</w:t>
      </w:r>
      <w:r w:rsidRPr="00C264A1">
        <w:rPr>
          <w:rFonts w:ascii="Book Antiqua" w:eastAsia="Book Antiqua" w:hAnsi="Book Antiqua" w:cs="Book Antiqua"/>
          <w:color w:val="000000"/>
        </w:rPr>
        <w:t xml:space="preserve">. Both compounds individually exhibited significant </w:t>
      </w:r>
      <w:r w:rsidRPr="00C264A1">
        <w:rPr>
          <w:rFonts w:ascii="Book Antiqua" w:eastAsia="Book Antiqua" w:hAnsi="Book Antiqua" w:cs="Book Antiqua"/>
          <w:i/>
          <w:iCs/>
          <w:color w:val="000000"/>
        </w:rPr>
        <w:t>in vitro</w:t>
      </w:r>
      <w:r w:rsidRPr="00C264A1">
        <w:rPr>
          <w:rFonts w:ascii="Book Antiqua" w:eastAsia="Book Antiqua" w:hAnsi="Book Antiqua" w:cs="Book Antiqua"/>
          <w:color w:val="000000"/>
        </w:rPr>
        <w:t xml:space="preserve"> antioxidant and anti-inflammatory activities in PC12 cell lines exposed to 1-methyl-4-phenylpyridinium ion or H</w:t>
      </w:r>
      <w:r w:rsidRPr="00C264A1">
        <w:rPr>
          <w:rFonts w:ascii="Book Antiqua" w:eastAsia="Book Antiqua" w:hAnsi="Book Antiqua" w:cs="Book Antiqua"/>
          <w:color w:val="000000"/>
          <w:vertAlign w:val="subscript"/>
        </w:rPr>
        <w:t>2</w:t>
      </w:r>
      <w:r w:rsidRPr="00C264A1">
        <w:rPr>
          <w:rFonts w:ascii="Book Antiqua" w:eastAsia="Book Antiqua" w:hAnsi="Book Antiqua" w:cs="Book Antiqua"/>
          <w:color w:val="000000"/>
        </w:rPr>
        <w:t>O</w:t>
      </w:r>
      <w:r w:rsidRPr="00C264A1">
        <w:rPr>
          <w:rFonts w:ascii="Book Antiqua" w:eastAsia="Book Antiqua" w:hAnsi="Book Antiqua" w:cs="Book Antiqua"/>
          <w:color w:val="000000"/>
          <w:vertAlign w:val="subscript"/>
        </w:rPr>
        <w:t>2</w:t>
      </w:r>
      <w:r w:rsidRPr="00C264A1">
        <w:rPr>
          <w:rFonts w:ascii="Book Antiqua" w:eastAsia="Book Antiqua" w:hAnsi="Book Antiqua" w:cs="Book Antiqua"/>
          <w:color w:val="000000"/>
          <w:vertAlign w:val="superscript"/>
        </w:rPr>
        <w:t>[54]</w:t>
      </w:r>
      <w:r w:rsidRPr="00C264A1">
        <w:rPr>
          <w:rFonts w:ascii="Book Antiqua" w:eastAsia="Book Antiqua" w:hAnsi="Book Antiqua" w:cs="Book Antiqua"/>
          <w:color w:val="000000"/>
        </w:rPr>
        <w:t xml:space="preserve">. Moreover, </w:t>
      </w:r>
      <w:proofErr w:type="spellStart"/>
      <w:r w:rsidRPr="00C264A1">
        <w:rPr>
          <w:rFonts w:ascii="Book Antiqua" w:eastAsia="Book Antiqua" w:hAnsi="Book Antiqua" w:cs="Book Antiqua"/>
          <w:color w:val="000000"/>
        </w:rPr>
        <w:t>oleanoic</w:t>
      </w:r>
      <w:proofErr w:type="spellEnd"/>
      <w:r w:rsidRPr="00C264A1">
        <w:rPr>
          <w:rFonts w:ascii="Book Antiqua" w:eastAsia="Book Antiqua" w:hAnsi="Book Antiqua" w:cs="Book Antiqua"/>
          <w:color w:val="000000"/>
        </w:rPr>
        <w:t xml:space="preserve"> acid triggered expression of phase II response genes and stimulated the antioxidant enzymes and transcription factor (Nrf2)</w:t>
      </w:r>
      <w:r w:rsidRPr="00C264A1">
        <w:rPr>
          <w:rFonts w:ascii="Book Antiqua" w:eastAsia="Book Antiqua" w:hAnsi="Book Antiqua" w:cs="Book Antiqua"/>
          <w:color w:val="000000"/>
          <w:vertAlign w:val="superscript"/>
        </w:rPr>
        <w:t>[55]</w:t>
      </w:r>
      <w:r w:rsidRPr="00C264A1">
        <w:rPr>
          <w:rFonts w:ascii="Book Antiqua" w:eastAsia="Book Antiqua" w:hAnsi="Book Antiqua" w:cs="Book Antiqua"/>
          <w:color w:val="000000"/>
        </w:rPr>
        <w:t>. It also blocked the NF-</w:t>
      </w:r>
      <w:proofErr w:type="spellStart"/>
      <w:r w:rsidRPr="00C264A1">
        <w:rPr>
          <w:rFonts w:ascii="Book Antiqua" w:eastAsia="Book Antiqua" w:hAnsi="Book Antiqua" w:cs="Book Antiqua"/>
          <w:color w:val="000000"/>
        </w:rPr>
        <w:t>κB</w:t>
      </w:r>
      <w:proofErr w:type="spellEnd"/>
      <w:r w:rsidRPr="00C264A1">
        <w:rPr>
          <w:rFonts w:ascii="Book Antiqua" w:eastAsia="Book Antiqua" w:hAnsi="Book Antiqua" w:cs="Book Antiqua"/>
          <w:color w:val="000000"/>
        </w:rPr>
        <w:t xml:space="preserve"> pathway which was further substantiated by a high binding affinity towards NF-</w:t>
      </w:r>
      <w:proofErr w:type="spellStart"/>
      <w:r w:rsidRPr="00C264A1">
        <w:rPr>
          <w:rFonts w:ascii="Book Antiqua" w:eastAsia="Book Antiqua" w:hAnsi="Book Antiqua" w:cs="Book Antiqua"/>
          <w:color w:val="000000"/>
        </w:rPr>
        <w:t>κB</w:t>
      </w:r>
      <w:proofErr w:type="spellEnd"/>
      <w:r w:rsidRPr="00C264A1">
        <w:rPr>
          <w:rFonts w:ascii="Book Antiqua" w:eastAsia="Book Antiqua" w:hAnsi="Book Antiqua" w:cs="Book Antiqua"/>
          <w:color w:val="000000"/>
        </w:rPr>
        <w:t xml:space="preserve"> subunits (p50 and p52), TNF-α and COX-2 during</w:t>
      </w:r>
      <w:r w:rsidRPr="00C264A1">
        <w:rPr>
          <w:rFonts w:ascii="Book Antiqua" w:eastAsia="Book Antiqua" w:hAnsi="Book Antiqua" w:cs="Book Antiqua"/>
          <w:i/>
          <w:iCs/>
          <w:color w:val="000000"/>
        </w:rPr>
        <w:t xml:space="preserve"> in </w:t>
      </w:r>
      <w:proofErr w:type="spellStart"/>
      <w:r w:rsidRPr="00C264A1">
        <w:rPr>
          <w:rFonts w:ascii="Book Antiqua" w:eastAsia="Book Antiqua" w:hAnsi="Book Antiqua" w:cs="Book Antiqua"/>
          <w:i/>
          <w:iCs/>
          <w:color w:val="000000"/>
        </w:rPr>
        <w:t>silico</w:t>
      </w:r>
      <w:proofErr w:type="spellEnd"/>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experiments</w:t>
      </w:r>
      <w:r w:rsidRPr="00C264A1">
        <w:rPr>
          <w:rFonts w:ascii="Book Antiqua" w:eastAsia="Book Antiqua" w:hAnsi="Book Antiqua" w:cs="Book Antiqua"/>
          <w:color w:val="000000"/>
          <w:vertAlign w:val="superscript"/>
        </w:rPr>
        <w:t>[55,56]</w:t>
      </w:r>
      <w:r w:rsidRPr="00C264A1">
        <w:rPr>
          <w:rFonts w:ascii="Book Antiqua" w:eastAsia="Book Antiqua" w:hAnsi="Book Antiqua" w:cs="Book Antiqua"/>
          <w:color w:val="000000"/>
        </w:rPr>
        <w:t>.</w:t>
      </w:r>
      <w:r w:rsidRPr="00C264A1">
        <w:rPr>
          <w:rFonts w:ascii="Book Antiqua" w:eastAsia="Book Antiqua" w:hAnsi="Book Antiqua" w:cs="Book Antiqua"/>
          <w:i/>
          <w:iCs/>
          <w:color w:val="000000"/>
        </w:rPr>
        <w:t xml:space="preserve"> </w:t>
      </w:r>
    </w:p>
    <w:p w14:paraId="2C231CAE" w14:textId="44B64A19" w:rsidR="00A77B3E" w:rsidRPr="00C264A1" w:rsidRDefault="00AD2545" w:rsidP="00C264A1">
      <w:pPr>
        <w:snapToGrid w:val="0"/>
        <w:spacing w:line="360" w:lineRule="auto"/>
        <w:ind w:firstLineChars="100" w:firstLine="240"/>
        <w:jc w:val="both"/>
        <w:rPr>
          <w:rFonts w:ascii="Book Antiqua" w:hAnsi="Book Antiqua"/>
        </w:rPr>
      </w:pPr>
      <w:r w:rsidRPr="00C264A1">
        <w:rPr>
          <w:rFonts w:ascii="Book Antiqua" w:eastAsia="Book Antiqua" w:hAnsi="Book Antiqua" w:cs="Book Antiqua"/>
          <w:color w:val="000000"/>
        </w:rPr>
        <w:t xml:space="preserve">The pharmacological activity of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fruit extracts evaluated in this study c</w:t>
      </w:r>
      <w:r w:rsidR="00236578">
        <w:rPr>
          <w:rFonts w:ascii="Book Antiqua" w:eastAsia="Book Antiqua" w:hAnsi="Book Antiqua" w:cs="Book Antiqua"/>
          <w:color w:val="000000"/>
        </w:rPr>
        <w:t>an</w:t>
      </w:r>
      <w:r w:rsidRPr="00C264A1">
        <w:rPr>
          <w:rFonts w:ascii="Book Antiqua" w:eastAsia="Book Antiqua" w:hAnsi="Book Antiqua" w:cs="Book Antiqua"/>
          <w:color w:val="000000"/>
        </w:rPr>
        <w:t xml:space="preserve"> be accredited mainly to the </w:t>
      </w:r>
      <w:r w:rsidR="00AD3D8C">
        <w:rPr>
          <w:rFonts w:ascii="Book Antiqua" w:eastAsia="Book Antiqua" w:hAnsi="Book Antiqua" w:cs="Book Antiqua"/>
          <w:color w:val="000000"/>
        </w:rPr>
        <w:t>higher amount</w:t>
      </w:r>
      <w:r w:rsidRPr="00C264A1">
        <w:rPr>
          <w:rFonts w:ascii="Book Antiqua" w:eastAsia="Book Antiqua" w:hAnsi="Book Antiqua" w:cs="Book Antiqua"/>
          <w:color w:val="000000"/>
        </w:rPr>
        <w:t xml:space="preserve"> of phenolic </w:t>
      </w:r>
      <w:r w:rsidR="00236578">
        <w:rPr>
          <w:rFonts w:ascii="Book Antiqua" w:eastAsia="Book Antiqua" w:hAnsi="Book Antiqua" w:cs="Book Antiqua"/>
          <w:color w:val="000000"/>
        </w:rPr>
        <w:t xml:space="preserve">compounds </w:t>
      </w:r>
      <w:r w:rsidRPr="00C264A1">
        <w:rPr>
          <w:rFonts w:ascii="Book Antiqua" w:eastAsia="Book Antiqua" w:hAnsi="Book Antiqua" w:cs="Book Antiqua"/>
          <w:color w:val="000000"/>
        </w:rPr>
        <w:t>and flavonoids. Tannins are phenolic compounds responsible for the bitter taste of foods and beverages</w:t>
      </w:r>
      <w:r w:rsidRPr="00C264A1">
        <w:rPr>
          <w:rFonts w:ascii="Book Antiqua" w:eastAsia="Book Antiqua" w:hAnsi="Book Antiqua" w:cs="Book Antiqua"/>
          <w:color w:val="000000"/>
          <w:vertAlign w:val="superscript"/>
        </w:rPr>
        <w:t>[57]</w:t>
      </w:r>
      <w:r w:rsidRPr="00C264A1">
        <w:rPr>
          <w:rFonts w:ascii="Book Antiqua" w:eastAsia="Book Antiqua" w:hAnsi="Book Antiqua" w:cs="Book Antiqua"/>
          <w:color w:val="000000"/>
        </w:rPr>
        <w:t>. A significant correlation between tannin content and total antioxidant activity has been established</w:t>
      </w:r>
      <w:r w:rsidR="00A04E83" w:rsidRPr="00C264A1">
        <w:rPr>
          <w:rFonts w:ascii="Book Antiqua" w:eastAsia="Book Antiqua" w:hAnsi="Book Antiqua" w:cs="Book Antiqua"/>
          <w:color w:val="000000"/>
        </w:rPr>
        <w:t xml:space="preserve"> </w:t>
      </w:r>
      <w:r w:rsidR="00236578">
        <w:rPr>
          <w:rFonts w:ascii="Book Antiqua" w:eastAsia="Book Antiqua" w:hAnsi="Book Antiqua" w:cs="Book Antiqua"/>
          <w:color w:val="000000"/>
        </w:rPr>
        <w:t>previously</w:t>
      </w:r>
      <w:r w:rsidRPr="00C264A1">
        <w:rPr>
          <w:rFonts w:ascii="Book Antiqua" w:eastAsia="Book Antiqua" w:hAnsi="Book Antiqua" w:cs="Book Antiqua"/>
          <w:color w:val="000000"/>
          <w:vertAlign w:val="superscript"/>
        </w:rPr>
        <w:t>[58]</w:t>
      </w:r>
      <w:r w:rsidRPr="00C264A1">
        <w:rPr>
          <w:rFonts w:ascii="Book Antiqua" w:eastAsia="Book Antiqua" w:hAnsi="Book Antiqua" w:cs="Book Antiqua"/>
          <w:color w:val="000000"/>
        </w:rPr>
        <w:t xml:space="preserve">. Additionally, tannins extracted from </w:t>
      </w:r>
      <w:r w:rsidR="00236578">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acetone extract of natural products showed potent antioxidant properties </w:t>
      </w:r>
      <w:r w:rsidR="00236578">
        <w:rPr>
          <w:rFonts w:ascii="Book Antiqua" w:eastAsia="Book Antiqua" w:hAnsi="Book Antiqua" w:cs="Book Antiqua"/>
          <w:color w:val="000000"/>
        </w:rPr>
        <w:t>compared with</w:t>
      </w:r>
      <w:r w:rsidRPr="00C264A1">
        <w:rPr>
          <w:rFonts w:ascii="Book Antiqua" w:eastAsia="Book Antiqua" w:hAnsi="Book Antiqua" w:cs="Book Antiqua"/>
          <w:color w:val="000000"/>
        </w:rPr>
        <w:t xml:space="preserve"> the low molecular-weight phenolic compounds derived from the same plant samples</w:t>
      </w:r>
      <w:r w:rsidRPr="00C264A1">
        <w:rPr>
          <w:rFonts w:ascii="Book Antiqua" w:eastAsia="Book Antiqua" w:hAnsi="Book Antiqua" w:cs="Book Antiqua"/>
          <w:color w:val="000000"/>
          <w:vertAlign w:val="superscript"/>
        </w:rPr>
        <w:t>[57]</w:t>
      </w:r>
      <w:r w:rsidRPr="00C264A1">
        <w:rPr>
          <w:rFonts w:ascii="Book Antiqua" w:eastAsia="Book Antiqua" w:hAnsi="Book Antiqua" w:cs="Book Antiqua"/>
          <w:color w:val="000000"/>
        </w:rPr>
        <w:t xml:space="preserve">. Recently, researchers evaluated the </w:t>
      </w:r>
      <w:proofErr w:type="spellStart"/>
      <w:r w:rsidRPr="00C264A1">
        <w:rPr>
          <w:rFonts w:ascii="Book Antiqua" w:eastAsia="Book Antiqua" w:hAnsi="Book Antiqua" w:cs="Book Antiqua"/>
          <w:color w:val="000000"/>
        </w:rPr>
        <w:t>hepatoprotective</w:t>
      </w:r>
      <w:proofErr w:type="spellEnd"/>
      <w:r w:rsidRPr="00C264A1">
        <w:rPr>
          <w:rFonts w:ascii="Book Antiqua" w:eastAsia="Book Antiqua" w:hAnsi="Book Antiqua" w:cs="Book Antiqua"/>
          <w:color w:val="000000"/>
        </w:rPr>
        <w:t xml:space="preserve"> and antioxidant attributes of </w:t>
      </w:r>
      <w:proofErr w:type="spellStart"/>
      <w:r w:rsidRPr="00C264A1">
        <w:rPr>
          <w:rFonts w:ascii="Book Antiqua" w:eastAsia="Book Antiqua" w:hAnsi="Book Antiqua" w:cs="Book Antiqua"/>
          <w:color w:val="000000"/>
        </w:rPr>
        <w:t>gallic</w:t>
      </w:r>
      <w:proofErr w:type="spellEnd"/>
      <w:r w:rsidRPr="00C264A1">
        <w:rPr>
          <w:rFonts w:ascii="Book Antiqua" w:eastAsia="Book Antiqua" w:hAnsi="Book Antiqua" w:cs="Book Antiqua"/>
          <w:color w:val="000000"/>
        </w:rPr>
        <w:t xml:space="preserve"> acid and EA against CCl</w:t>
      </w:r>
      <w:r w:rsidRPr="00C264A1">
        <w:rPr>
          <w:rFonts w:ascii="Book Antiqua" w:eastAsia="Book Antiqua" w:hAnsi="Book Antiqua" w:cs="Book Antiqua"/>
          <w:color w:val="000000"/>
          <w:vertAlign w:val="subscript"/>
        </w:rPr>
        <w:t>4</w:t>
      </w:r>
      <w:r w:rsidRPr="00C264A1">
        <w:rPr>
          <w:rFonts w:ascii="Book Antiqua" w:eastAsia="Book Antiqua" w:hAnsi="Book Antiqua" w:cs="Book Antiqua"/>
          <w:color w:val="000000"/>
        </w:rPr>
        <w:t>-induced hepatic injury in mice</w:t>
      </w:r>
      <w:r w:rsidRPr="00C264A1">
        <w:rPr>
          <w:rFonts w:ascii="Book Antiqua" w:eastAsia="Book Antiqua" w:hAnsi="Book Antiqua" w:cs="Book Antiqua"/>
          <w:color w:val="000000"/>
          <w:vertAlign w:val="superscript"/>
        </w:rPr>
        <w:t>[59,60]</w:t>
      </w:r>
      <w:r w:rsidRPr="00C264A1">
        <w:rPr>
          <w:rFonts w:ascii="Book Antiqua" w:eastAsia="Book Antiqua" w:hAnsi="Book Antiqua" w:cs="Book Antiqua"/>
          <w:color w:val="000000"/>
        </w:rPr>
        <w:t>. Gallic acid produced superior DPPH scavenging activity than EA</w:t>
      </w:r>
      <w:r w:rsidRPr="00C264A1">
        <w:rPr>
          <w:rFonts w:ascii="Book Antiqua" w:eastAsia="Book Antiqua" w:hAnsi="Book Antiqua" w:cs="Book Antiqua"/>
          <w:color w:val="000000"/>
          <w:vertAlign w:val="superscript"/>
        </w:rPr>
        <w:t>[59]</w:t>
      </w:r>
      <w:r w:rsidRPr="00C264A1">
        <w:rPr>
          <w:rFonts w:ascii="Book Antiqua" w:eastAsia="Book Antiqua" w:hAnsi="Book Antiqua" w:cs="Book Antiqua"/>
          <w:color w:val="000000"/>
        </w:rPr>
        <w:t xml:space="preserve"> and methyl </w:t>
      </w:r>
      <w:proofErr w:type="spellStart"/>
      <w:r w:rsidRPr="00C264A1">
        <w:rPr>
          <w:rFonts w:ascii="Book Antiqua" w:eastAsia="Book Antiqua" w:hAnsi="Book Antiqua" w:cs="Book Antiqua"/>
          <w:color w:val="000000"/>
        </w:rPr>
        <w:t>gallate</w:t>
      </w:r>
      <w:proofErr w:type="spellEnd"/>
      <w:r w:rsidRPr="00C264A1">
        <w:rPr>
          <w:rFonts w:ascii="Book Antiqua" w:eastAsia="Book Antiqua" w:hAnsi="Book Antiqua" w:cs="Book Antiqua"/>
          <w:color w:val="000000"/>
          <w:vertAlign w:val="superscript"/>
        </w:rPr>
        <w:t>[61]</w:t>
      </w:r>
      <w:r w:rsidRPr="00C264A1">
        <w:rPr>
          <w:rFonts w:ascii="Book Antiqua" w:eastAsia="Book Antiqua" w:hAnsi="Book Antiqua" w:cs="Book Antiqua"/>
          <w:color w:val="000000"/>
        </w:rPr>
        <w:t>. This activity could be ascribed to the availability of a free carboxyl group.</w:t>
      </w:r>
    </w:p>
    <w:p w14:paraId="24197704" w14:textId="429FE4AF" w:rsidR="005505FB" w:rsidRPr="00C264A1" w:rsidRDefault="00AD2545" w:rsidP="00C264A1">
      <w:pPr>
        <w:snapToGrid w:val="0"/>
        <w:spacing w:line="360" w:lineRule="auto"/>
        <w:ind w:firstLineChars="100" w:firstLine="240"/>
        <w:jc w:val="both"/>
        <w:rPr>
          <w:rFonts w:ascii="Book Antiqua" w:hAnsi="Book Antiqua"/>
        </w:rPr>
      </w:pPr>
      <w:r w:rsidRPr="00C264A1">
        <w:rPr>
          <w:rFonts w:ascii="Book Antiqua" w:eastAsia="Book Antiqua" w:hAnsi="Book Antiqua" w:cs="Book Antiqua"/>
          <w:color w:val="000000"/>
        </w:rPr>
        <w:lastRenderedPageBreak/>
        <w:t>Administration of ACF for 21 d led to a fall in body</w:t>
      </w:r>
      <w:r w:rsidR="00236578">
        <w:rPr>
          <w:rFonts w:ascii="Book Antiqua" w:eastAsia="Book Antiqua" w:hAnsi="Book Antiqua" w:cs="Book Antiqua"/>
          <w:color w:val="000000"/>
        </w:rPr>
        <w:t xml:space="preserve"> </w:t>
      </w:r>
      <w:r w:rsidRPr="00C264A1">
        <w:rPr>
          <w:rFonts w:ascii="Book Antiqua" w:eastAsia="Book Antiqua" w:hAnsi="Book Antiqua" w:cs="Book Antiqua"/>
          <w:color w:val="000000"/>
        </w:rPr>
        <w:t>weight demonstrating the adverse effect of long</w:t>
      </w:r>
      <w:r w:rsidR="00236578">
        <w:rPr>
          <w:rFonts w:ascii="Book Antiqua" w:eastAsia="Book Antiqua" w:hAnsi="Book Antiqua" w:cs="Book Antiqua"/>
          <w:color w:val="000000"/>
        </w:rPr>
        <w:t>-</w:t>
      </w:r>
      <w:r w:rsidRPr="00C264A1">
        <w:rPr>
          <w:rFonts w:ascii="Book Antiqua" w:eastAsia="Book Antiqua" w:hAnsi="Book Antiqua" w:cs="Book Antiqua"/>
          <w:color w:val="000000"/>
        </w:rPr>
        <w:t xml:space="preserve">term treatment in </w:t>
      </w:r>
      <w:proofErr w:type="spellStart"/>
      <w:r w:rsidRPr="00C264A1">
        <w:rPr>
          <w:rFonts w:ascii="Book Antiqua" w:eastAsia="Book Antiqua" w:hAnsi="Book Antiqua" w:cs="Book Antiqua"/>
          <w:color w:val="000000"/>
        </w:rPr>
        <w:t>Wistar</w:t>
      </w:r>
      <w:proofErr w:type="spellEnd"/>
      <w:r w:rsidRPr="00C264A1">
        <w:rPr>
          <w:rFonts w:ascii="Book Antiqua" w:eastAsia="Book Antiqua" w:hAnsi="Book Antiqua" w:cs="Book Antiqua"/>
          <w:color w:val="000000"/>
        </w:rPr>
        <w:t xml:space="preserve"> rats. It has been reported that AFC cause</w:t>
      </w:r>
      <w:r w:rsidR="00236578">
        <w:rPr>
          <w:rFonts w:ascii="Book Antiqua" w:eastAsia="Book Antiqua" w:hAnsi="Book Antiqua" w:cs="Book Antiqua"/>
          <w:color w:val="000000"/>
        </w:rPr>
        <w:t>d</w:t>
      </w:r>
      <w:r w:rsidRPr="00C264A1">
        <w:rPr>
          <w:rFonts w:ascii="Book Antiqua" w:eastAsia="Book Antiqua" w:hAnsi="Book Antiqua" w:cs="Book Antiqua"/>
          <w:color w:val="000000"/>
        </w:rPr>
        <w:t xml:space="preserve"> gastric ulcer</w:t>
      </w:r>
      <w:r w:rsidR="00236578">
        <w:rPr>
          <w:rFonts w:ascii="Book Antiqua" w:eastAsia="Book Antiqua" w:hAnsi="Book Antiqua" w:cs="Book Antiqua"/>
          <w:color w:val="000000"/>
        </w:rPr>
        <w:t>s</w:t>
      </w:r>
      <w:r w:rsidRPr="00C264A1">
        <w:rPr>
          <w:rFonts w:ascii="Book Antiqua" w:eastAsia="Book Antiqua" w:hAnsi="Book Antiqua" w:cs="Book Antiqua"/>
          <w:color w:val="000000"/>
        </w:rPr>
        <w:t xml:space="preserve"> in </w:t>
      </w:r>
      <w:r w:rsidR="00236578">
        <w:rPr>
          <w:rFonts w:ascii="Book Antiqua" w:eastAsia="Book Antiqua" w:hAnsi="Book Antiqua" w:cs="Book Antiqua"/>
          <w:color w:val="000000"/>
        </w:rPr>
        <w:t xml:space="preserve">an </w:t>
      </w:r>
      <w:r w:rsidRPr="00C264A1">
        <w:rPr>
          <w:rFonts w:ascii="Book Antiqua" w:eastAsia="Book Antiqua" w:hAnsi="Book Antiqua" w:cs="Book Antiqua"/>
          <w:color w:val="000000"/>
        </w:rPr>
        <w:t>animal model leading to difficulty in food intake that culminate</w:t>
      </w:r>
      <w:r w:rsidR="00236578">
        <w:rPr>
          <w:rFonts w:ascii="Book Antiqua" w:eastAsia="Book Antiqua" w:hAnsi="Book Antiqua" w:cs="Book Antiqua"/>
          <w:color w:val="000000"/>
        </w:rPr>
        <w:t>d</w:t>
      </w:r>
      <w:r w:rsidRPr="00C264A1">
        <w:rPr>
          <w:rFonts w:ascii="Book Antiqua" w:eastAsia="Book Antiqua" w:hAnsi="Book Antiqua" w:cs="Book Antiqua"/>
          <w:color w:val="000000"/>
        </w:rPr>
        <w:t xml:space="preserve"> in malnourishment</w:t>
      </w:r>
      <w:r w:rsidRPr="00C264A1">
        <w:rPr>
          <w:rFonts w:ascii="Book Antiqua" w:eastAsia="Book Antiqua" w:hAnsi="Book Antiqua" w:cs="Book Antiqua"/>
          <w:color w:val="000000"/>
          <w:vertAlign w:val="superscript"/>
        </w:rPr>
        <w:t>[62]</w:t>
      </w:r>
      <w:r w:rsidRPr="00C264A1">
        <w:rPr>
          <w:rFonts w:ascii="Book Antiqua" w:eastAsia="Book Antiqua" w:hAnsi="Book Antiqua" w:cs="Book Antiqua"/>
          <w:color w:val="000000"/>
        </w:rPr>
        <w:t xml:space="preserve">. The unusual rise in liver weight in ACF treated rats seems to be due to its toxic behavior. Previous studies suggested that </w:t>
      </w:r>
      <w:r w:rsidR="00236578">
        <w:rPr>
          <w:rFonts w:ascii="Book Antiqua" w:eastAsia="Book Antiqua" w:hAnsi="Book Antiqua" w:cs="Book Antiqua"/>
          <w:color w:val="000000"/>
        </w:rPr>
        <w:t xml:space="preserve">a </w:t>
      </w:r>
      <w:r w:rsidRPr="00C264A1">
        <w:rPr>
          <w:rFonts w:ascii="Book Antiqua" w:eastAsia="Book Antiqua" w:hAnsi="Book Antiqua" w:cs="Book Antiqua"/>
          <w:color w:val="000000"/>
        </w:rPr>
        <w:t xml:space="preserve">decline in body weight during hepatic injury is associated with the interplay of </w:t>
      </w:r>
      <w:proofErr w:type="spellStart"/>
      <w:r w:rsidRPr="00C264A1">
        <w:rPr>
          <w:rFonts w:ascii="Book Antiqua" w:eastAsia="Book Antiqua" w:hAnsi="Book Antiqua" w:cs="Book Antiqua"/>
          <w:color w:val="000000"/>
        </w:rPr>
        <w:t>adiponutrin</w:t>
      </w:r>
      <w:proofErr w:type="spellEnd"/>
      <w:r w:rsidRPr="00C264A1">
        <w:rPr>
          <w:rFonts w:ascii="Book Antiqua" w:eastAsia="Book Antiqua" w:hAnsi="Book Antiqua" w:cs="Book Antiqua"/>
          <w:color w:val="000000"/>
        </w:rPr>
        <w:t xml:space="preserve"> and abdominal fat</w:t>
      </w:r>
      <w:r w:rsidRPr="00C264A1">
        <w:rPr>
          <w:rFonts w:ascii="Book Antiqua" w:eastAsia="Book Antiqua" w:hAnsi="Book Antiqua" w:cs="Book Antiqua"/>
          <w:color w:val="000000"/>
          <w:vertAlign w:val="superscript"/>
        </w:rPr>
        <w:t>[63]</w:t>
      </w:r>
      <w:r w:rsidRPr="00C264A1">
        <w:rPr>
          <w:rFonts w:ascii="Book Antiqua" w:eastAsia="Book Antiqua" w:hAnsi="Book Antiqua" w:cs="Book Antiqua"/>
          <w:color w:val="000000"/>
        </w:rPr>
        <w:t xml:space="preserve">. However, treatment with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extracts (Eth and AQ) and EA suppressed the toxic effect of ACF in rats and improved body weight. This result was more pronounced in SLM treated rats. </w:t>
      </w:r>
    </w:p>
    <w:p w14:paraId="1E559569" w14:textId="64388F35" w:rsidR="00A77B3E" w:rsidRPr="00C264A1" w:rsidRDefault="00AD2545" w:rsidP="00C264A1">
      <w:pPr>
        <w:snapToGrid w:val="0"/>
        <w:spacing w:line="360" w:lineRule="auto"/>
        <w:ind w:firstLineChars="100" w:firstLine="240"/>
        <w:jc w:val="both"/>
        <w:rPr>
          <w:rFonts w:ascii="Book Antiqua" w:hAnsi="Book Antiqua"/>
        </w:rPr>
      </w:pPr>
      <w:r w:rsidRPr="00C264A1">
        <w:rPr>
          <w:rFonts w:ascii="Book Antiqua" w:eastAsia="Book Antiqua" w:hAnsi="Book Antiqua" w:cs="Book Antiqua"/>
          <w:color w:val="000000"/>
        </w:rPr>
        <w:t>The activity of reactive oxygen species (ROS), mitochondrial stress, immune response, and idiosyncratic reaction</w:t>
      </w:r>
      <w:r w:rsidR="00236578">
        <w:rPr>
          <w:rFonts w:ascii="Book Antiqua" w:eastAsia="Book Antiqua" w:hAnsi="Book Antiqua" w:cs="Book Antiqua"/>
          <w:color w:val="000000"/>
        </w:rPr>
        <w:t>s</w:t>
      </w:r>
      <w:r w:rsidRPr="00C264A1">
        <w:rPr>
          <w:rFonts w:ascii="Book Antiqua" w:eastAsia="Book Antiqua" w:hAnsi="Book Antiqua" w:cs="Book Antiqua"/>
          <w:color w:val="000000"/>
        </w:rPr>
        <w:t xml:space="preserve"> are the prime causes of hepatic injury resulting from prolonged use of ACF. However, the precise mechanism of its toxic behavior is still unclear</w:t>
      </w:r>
      <w:r w:rsidRPr="00C264A1">
        <w:rPr>
          <w:rFonts w:ascii="Book Antiqua" w:eastAsia="Book Antiqua" w:hAnsi="Book Antiqua" w:cs="Book Antiqua"/>
          <w:color w:val="000000"/>
          <w:vertAlign w:val="superscript"/>
        </w:rPr>
        <w:t>[7]</w:t>
      </w:r>
      <w:r w:rsidRPr="00C264A1">
        <w:rPr>
          <w:rFonts w:ascii="Book Antiqua" w:eastAsia="Book Antiqua" w:hAnsi="Book Antiqua" w:cs="Book Antiqua"/>
          <w:color w:val="000000"/>
        </w:rPr>
        <w:t xml:space="preserve">. Altered serum and tissue biomarkers along with histological changes are clinical indicators of liver damage. Abnormally high levels of SGOT, SGPT, ALP, uric acid, </w:t>
      </w:r>
      <w:proofErr w:type="spellStart"/>
      <w:r w:rsidRPr="00C264A1">
        <w:rPr>
          <w:rFonts w:ascii="Book Antiqua" w:eastAsia="Book Antiqua" w:hAnsi="Book Antiqua" w:cs="Book Antiqua"/>
          <w:color w:val="000000"/>
        </w:rPr>
        <w:t>creatinine</w:t>
      </w:r>
      <w:proofErr w:type="spellEnd"/>
      <w:r w:rsidRPr="00C264A1">
        <w:rPr>
          <w:rFonts w:ascii="Book Antiqua" w:eastAsia="Book Antiqua" w:hAnsi="Book Antiqua" w:cs="Book Antiqua"/>
          <w:color w:val="000000"/>
        </w:rPr>
        <w:t xml:space="preserve">, LDH and GGT in </w:t>
      </w:r>
      <w:r w:rsidR="00236578">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circulation </w:t>
      </w:r>
      <w:r w:rsidR="00236578">
        <w:rPr>
          <w:rFonts w:ascii="Book Antiqua" w:eastAsia="Book Antiqua" w:hAnsi="Book Antiqua" w:cs="Book Antiqua"/>
          <w:color w:val="000000"/>
        </w:rPr>
        <w:t>are</w:t>
      </w:r>
      <w:r w:rsidRPr="00C264A1">
        <w:rPr>
          <w:rFonts w:ascii="Book Antiqua" w:eastAsia="Book Antiqua" w:hAnsi="Book Antiqua" w:cs="Book Antiqua"/>
          <w:color w:val="000000"/>
        </w:rPr>
        <w:t xml:space="preserve"> direct</w:t>
      </w:r>
      <w:r w:rsidR="00236578">
        <w:rPr>
          <w:rFonts w:ascii="Book Antiqua" w:eastAsia="Book Antiqua" w:hAnsi="Book Antiqua" w:cs="Book Antiqua"/>
          <w:color w:val="000000"/>
        </w:rPr>
        <w:t>ly</w:t>
      </w:r>
      <w:r w:rsidRPr="00C264A1">
        <w:rPr>
          <w:rFonts w:ascii="Book Antiqua" w:eastAsia="Book Antiqua" w:hAnsi="Book Antiqua" w:cs="Book Antiqua"/>
          <w:color w:val="000000"/>
        </w:rPr>
        <w:t xml:space="preserve"> correlat</w:t>
      </w:r>
      <w:r w:rsidR="00236578">
        <w:rPr>
          <w:rFonts w:ascii="Book Antiqua" w:eastAsia="Book Antiqua" w:hAnsi="Book Antiqua" w:cs="Book Antiqua"/>
          <w:color w:val="000000"/>
        </w:rPr>
        <w:t>ed</w:t>
      </w:r>
      <w:r w:rsidRPr="00C264A1">
        <w:rPr>
          <w:rFonts w:ascii="Book Antiqua" w:eastAsia="Book Antiqua" w:hAnsi="Book Antiqua" w:cs="Book Antiqua"/>
          <w:color w:val="000000"/>
        </w:rPr>
        <w:t xml:space="preserve"> with severe liver injury</w:t>
      </w:r>
      <w:r w:rsidRPr="00C264A1">
        <w:rPr>
          <w:rFonts w:ascii="Book Antiqua" w:eastAsia="Book Antiqua" w:hAnsi="Book Antiqua" w:cs="Book Antiqua"/>
          <w:color w:val="000000"/>
          <w:vertAlign w:val="superscript"/>
        </w:rPr>
        <w:t>[6,11]</w:t>
      </w:r>
      <w:r w:rsidRPr="00C264A1">
        <w:rPr>
          <w:rFonts w:ascii="Book Antiqua" w:eastAsia="Book Antiqua" w:hAnsi="Book Antiqua" w:cs="Book Antiqua"/>
          <w:color w:val="000000"/>
        </w:rPr>
        <w:t xml:space="preserve">. In </w:t>
      </w:r>
      <w:r w:rsidR="00236578">
        <w:rPr>
          <w:rFonts w:ascii="Book Antiqua" w:eastAsia="Book Antiqua" w:hAnsi="Book Antiqua" w:cs="Book Antiqua"/>
          <w:color w:val="000000"/>
        </w:rPr>
        <w:t xml:space="preserve">the </w:t>
      </w:r>
      <w:r w:rsidRPr="00C264A1">
        <w:rPr>
          <w:rFonts w:ascii="Book Antiqua" w:eastAsia="Book Antiqua" w:hAnsi="Book Antiqua" w:cs="Book Antiqua"/>
          <w:color w:val="000000"/>
        </w:rPr>
        <w:t>current study</w:t>
      </w:r>
      <w:r w:rsidR="00236578">
        <w:rPr>
          <w:rFonts w:ascii="Book Antiqua" w:eastAsia="Book Antiqua" w:hAnsi="Book Antiqua" w:cs="Book Antiqua"/>
          <w:color w:val="000000"/>
        </w:rPr>
        <w:t>,</w:t>
      </w:r>
      <w:r w:rsidRPr="00C264A1">
        <w:rPr>
          <w:rFonts w:ascii="Book Antiqua" w:eastAsia="Book Antiqua" w:hAnsi="Book Antiqua" w:cs="Book Antiqua"/>
          <w:color w:val="000000"/>
        </w:rPr>
        <w:t xml:space="preserve"> prolonged ACF intake </w:t>
      </w:r>
      <w:r w:rsidR="00A04E83" w:rsidRPr="00C264A1">
        <w:rPr>
          <w:rFonts w:ascii="Book Antiqua" w:eastAsia="Book Antiqua" w:hAnsi="Book Antiqua" w:cs="Book Antiqua"/>
          <w:color w:val="000000"/>
        </w:rPr>
        <w:t xml:space="preserve">caused </w:t>
      </w:r>
      <w:r w:rsidRPr="00C264A1">
        <w:rPr>
          <w:rFonts w:ascii="Book Antiqua" w:eastAsia="Book Antiqua" w:hAnsi="Book Antiqua" w:cs="Book Antiqua"/>
          <w:color w:val="000000"/>
        </w:rPr>
        <w:t xml:space="preserve">hepatic damage in rats, as evidenced by </w:t>
      </w:r>
      <w:r w:rsidR="00236578">
        <w:rPr>
          <w:rFonts w:ascii="Book Antiqua" w:eastAsia="Book Antiqua" w:hAnsi="Book Antiqua" w:cs="Book Antiqua"/>
          <w:color w:val="000000"/>
        </w:rPr>
        <w:t xml:space="preserve">a </w:t>
      </w:r>
      <w:r w:rsidRPr="00C264A1">
        <w:rPr>
          <w:rFonts w:ascii="Book Antiqua" w:eastAsia="Book Antiqua" w:hAnsi="Book Antiqua" w:cs="Book Antiqua"/>
          <w:color w:val="000000"/>
        </w:rPr>
        <w:t>mark</w:t>
      </w:r>
      <w:r w:rsidR="00236578">
        <w:rPr>
          <w:rFonts w:ascii="Book Antiqua" w:eastAsia="Book Antiqua" w:hAnsi="Book Antiqua" w:cs="Book Antiqua"/>
          <w:color w:val="000000"/>
        </w:rPr>
        <w:t>ed</w:t>
      </w:r>
      <w:r w:rsidRPr="00C264A1">
        <w:rPr>
          <w:rFonts w:ascii="Book Antiqua" w:eastAsia="Book Antiqua" w:hAnsi="Book Antiqua" w:cs="Book Antiqua"/>
          <w:color w:val="000000"/>
        </w:rPr>
        <w:t xml:space="preserve"> rise in serum </w:t>
      </w:r>
      <w:r w:rsidR="00AD3D8C">
        <w:rPr>
          <w:rFonts w:ascii="Book Antiqua" w:eastAsia="Book Antiqua" w:hAnsi="Book Antiqua" w:cs="Book Antiqua"/>
          <w:color w:val="000000"/>
        </w:rPr>
        <w:t xml:space="preserve">and tissue </w:t>
      </w:r>
      <w:r w:rsidRPr="00C264A1">
        <w:rPr>
          <w:rFonts w:ascii="Book Antiqua" w:eastAsia="Book Antiqua" w:hAnsi="Book Antiqua" w:cs="Book Antiqua"/>
          <w:color w:val="000000"/>
        </w:rPr>
        <w:t>markers as compared to the control rats. The</w:t>
      </w:r>
      <w:r w:rsidR="00862627">
        <w:rPr>
          <w:rFonts w:ascii="Book Antiqua" w:eastAsia="Book Antiqua" w:hAnsi="Book Antiqua" w:cs="Book Antiqua"/>
          <w:color w:val="000000"/>
        </w:rPr>
        <w:t>se</w:t>
      </w:r>
      <w:r w:rsidRPr="00C264A1">
        <w:rPr>
          <w:rFonts w:ascii="Book Antiqua" w:eastAsia="Book Antiqua" w:hAnsi="Book Antiqua" w:cs="Book Antiqua"/>
          <w:color w:val="000000"/>
        </w:rPr>
        <w:t xml:space="preserve"> study </w:t>
      </w:r>
      <w:r w:rsidR="00236578">
        <w:rPr>
          <w:rFonts w:ascii="Book Antiqua" w:eastAsia="Book Antiqua" w:hAnsi="Book Antiqua" w:cs="Book Antiqua"/>
          <w:color w:val="000000"/>
        </w:rPr>
        <w:t>results are</w:t>
      </w:r>
      <w:r w:rsidRPr="00C264A1">
        <w:rPr>
          <w:rFonts w:ascii="Book Antiqua" w:eastAsia="Book Antiqua" w:hAnsi="Book Antiqua" w:cs="Book Antiqua"/>
          <w:color w:val="000000"/>
        </w:rPr>
        <w:t xml:space="preserve"> in line with previous studies</w:t>
      </w:r>
      <w:r w:rsidRPr="00C264A1">
        <w:rPr>
          <w:rFonts w:ascii="Book Antiqua" w:eastAsia="Book Antiqua" w:hAnsi="Book Antiqua" w:cs="Book Antiqua"/>
          <w:color w:val="000000"/>
          <w:vertAlign w:val="superscript"/>
        </w:rPr>
        <w:t>[7,64]</w:t>
      </w:r>
      <w:r w:rsidRPr="00C264A1">
        <w:rPr>
          <w:rFonts w:ascii="Book Antiqua" w:eastAsia="Book Antiqua" w:hAnsi="Book Antiqua" w:cs="Book Antiqua"/>
          <w:color w:val="000000"/>
        </w:rPr>
        <w:t xml:space="preserve">. The findings suggested that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Eth and AQ extract (200 mg/kg) and EA (40 mg/kg) treatment reduced ACF-induced elevation</w:t>
      </w:r>
      <w:r w:rsidR="00236578">
        <w:rPr>
          <w:rFonts w:ascii="Book Antiqua" w:eastAsia="Book Antiqua" w:hAnsi="Book Antiqua" w:cs="Book Antiqua"/>
          <w:color w:val="000000"/>
        </w:rPr>
        <w:t>s</w:t>
      </w:r>
      <w:r w:rsidRPr="00C264A1">
        <w:rPr>
          <w:rFonts w:ascii="Book Antiqua" w:eastAsia="Book Antiqua" w:hAnsi="Book Antiqua" w:cs="Book Antiqua"/>
          <w:color w:val="000000"/>
        </w:rPr>
        <w:t xml:space="preserve"> in the levels of these parameters towards </w:t>
      </w:r>
      <w:r w:rsidR="00236578">
        <w:rPr>
          <w:rFonts w:ascii="Book Antiqua" w:eastAsia="Book Antiqua" w:hAnsi="Book Antiqua" w:cs="Book Antiqua"/>
          <w:color w:val="000000"/>
        </w:rPr>
        <w:t xml:space="preserve">the </w:t>
      </w:r>
      <w:r w:rsidRPr="00C264A1">
        <w:rPr>
          <w:rFonts w:ascii="Book Antiqua" w:eastAsia="Book Antiqua" w:hAnsi="Book Antiqua" w:cs="Book Antiqua"/>
          <w:color w:val="000000"/>
        </w:rPr>
        <w:t>normal range revealing improvement in hepatic function (Table 2). Similar results have been observed in SLM treated rats.</w:t>
      </w:r>
    </w:p>
    <w:p w14:paraId="545191E5" w14:textId="694AF7C7" w:rsidR="00A77B3E" w:rsidRPr="00C264A1" w:rsidRDefault="00AD2545" w:rsidP="00C264A1">
      <w:pPr>
        <w:snapToGrid w:val="0"/>
        <w:spacing w:line="360" w:lineRule="auto"/>
        <w:ind w:firstLineChars="50" w:firstLine="120"/>
        <w:jc w:val="both"/>
        <w:rPr>
          <w:rFonts w:ascii="Book Antiqua" w:hAnsi="Book Antiqua"/>
        </w:rPr>
      </w:pPr>
      <w:r w:rsidRPr="00C264A1">
        <w:rPr>
          <w:rFonts w:ascii="Book Antiqua" w:eastAsia="Book Antiqua" w:hAnsi="Book Antiqua" w:cs="Book Antiqua"/>
          <w:color w:val="000000"/>
        </w:rPr>
        <w:t xml:space="preserve">The intracellular antioxidant enzymes such as SOD and CAT act as the first line of defense against oxidative damage in hepatic tissue. SOD catalyzes the </w:t>
      </w:r>
      <w:proofErr w:type="spellStart"/>
      <w:r w:rsidRPr="00C264A1">
        <w:rPr>
          <w:rFonts w:ascii="Book Antiqua" w:eastAsia="Book Antiqua" w:hAnsi="Book Antiqua" w:cs="Book Antiqua"/>
          <w:color w:val="000000"/>
        </w:rPr>
        <w:t>dismutation</w:t>
      </w:r>
      <w:proofErr w:type="spellEnd"/>
      <w:r w:rsidRPr="00C264A1">
        <w:rPr>
          <w:rFonts w:ascii="Book Antiqua" w:eastAsia="Book Antiqua" w:hAnsi="Book Antiqua" w:cs="Book Antiqua"/>
          <w:color w:val="000000"/>
        </w:rPr>
        <w:t xml:space="preserve"> of superoxide (O</w:t>
      </w:r>
      <w:r w:rsidRPr="00C264A1">
        <w:rPr>
          <w:rFonts w:ascii="Book Antiqua" w:eastAsia="Book Antiqua" w:hAnsi="Book Antiqua" w:cs="Book Antiqua"/>
          <w:color w:val="000000"/>
          <w:vertAlign w:val="subscript"/>
        </w:rPr>
        <w:t>2</w:t>
      </w:r>
      <w:r w:rsidR="00A04E83" w:rsidRPr="00C264A1">
        <w:rPr>
          <w:rFonts w:ascii="Book Antiqua" w:eastAsia="Book Antiqua" w:hAnsi="Book Antiqua" w:cs="Book Antiqua"/>
          <w:color w:val="000000"/>
          <w:lang w:val="en-IN"/>
        </w:rPr>
        <w:t>ˉ</w:t>
      </w:r>
      <w:r w:rsidRPr="00C264A1">
        <w:rPr>
          <w:rFonts w:ascii="Book Antiqua" w:eastAsia="Book Antiqua" w:hAnsi="Book Antiqua" w:cs="Book Antiqua"/>
          <w:color w:val="000000"/>
        </w:rPr>
        <w:t>)</w:t>
      </w:r>
      <w:r w:rsidRPr="00C264A1">
        <w:rPr>
          <w:rFonts w:ascii="Book Antiqua" w:eastAsia="Book Antiqua" w:hAnsi="Book Antiqua" w:cs="Book Antiqua"/>
          <w:color w:val="000000"/>
          <w:vertAlign w:val="subscript"/>
        </w:rPr>
        <w:t xml:space="preserve"> </w:t>
      </w:r>
      <w:r w:rsidRPr="00C264A1">
        <w:rPr>
          <w:rFonts w:ascii="Book Antiqua" w:eastAsia="Book Antiqua" w:hAnsi="Book Antiqua" w:cs="Book Antiqua"/>
          <w:color w:val="000000"/>
        </w:rPr>
        <w:t>radical into H</w:t>
      </w:r>
      <w:r w:rsidRPr="00C264A1">
        <w:rPr>
          <w:rFonts w:ascii="Book Antiqua" w:eastAsia="Book Antiqua" w:hAnsi="Book Antiqua" w:cs="Book Antiqua"/>
          <w:color w:val="000000"/>
          <w:vertAlign w:val="subscript"/>
        </w:rPr>
        <w:t>2</w:t>
      </w:r>
      <w:r w:rsidRPr="00C264A1">
        <w:rPr>
          <w:rFonts w:ascii="Book Antiqua" w:eastAsia="Book Antiqua" w:hAnsi="Book Antiqua" w:cs="Book Antiqua"/>
          <w:color w:val="000000"/>
        </w:rPr>
        <w:t>O</w:t>
      </w:r>
      <w:r w:rsidRPr="00C264A1">
        <w:rPr>
          <w:rFonts w:ascii="Book Antiqua" w:eastAsia="Book Antiqua" w:hAnsi="Book Antiqua" w:cs="Book Antiqua"/>
          <w:color w:val="000000"/>
          <w:vertAlign w:val="subscript"/>
        </w:rPr>
        <w:t xml:space="preserve">2 </w:t>
      </w:r>
      <w:r w:rsidRPr="00C264A1">
        <w:rPr>
          <w:rFonts w:ascii="Book Antiqua" w:eastAsia="Book Antiqua" w:hAnsi="Book Antiqua" w:cs="Book Antiqua"/>
          <w:color w:val="000000"/>
        </w:rPr>
        <w:t>and oxygen, which is one of the chief cellular defense mechanisms</w:t>
      </w:r>
      <w:r w:rsidRPr="00C264A1">
        <w:rPr>
          <w:rFonts w:ascii="Book Antiqua" w:eastAsia="Book Antiqua" w:hAnsi="Book Antiqua" w:cs="Book Antiqua"/>
          <w:color w:val="000000"/>
          <w:vertAlign w:val="superscript"/>
        </w:rPr>
        <w:t>[3]</w:t>
      </w:r>
      <w:r w:rsidRPr="00C264A1">
        <w:rPr>
          <w:rFonts w:ascii="Book Antiqua" w:eastAsia="Book Antiqua" w:hAnsi="Book Antiqua" w:cs="Book Antiqua"/>
          <w:color w:val="000000"/>
        </w:rPr>
        <w:t>. Reduced SOD and CAT activities in A</w:t>
      </w:r>
      <w:r w:rsidR="00A04E83" w:rsidRPr="00C264A1">
        <w:rPr>
          <w:rFonts w:ascii="Book Antiqua" w:eastAsia="Book Antiqua" w:hAnsi="Book Antiqua" w:cs="Book Antiqua"/>
          <w:color w:val="000000"/>
        </w:rPr>
        <w:t>C</w:t>
      </w:r>
      <w:r w:rsidRPr="00C264A1">
        <w:rPr>
          <w:rFonts w:ascii="Book Antiqua" w:eastAsia="Book Antiqua" w:hAnsi="Book Antiqua" w:cs="Book Antiqua"/>
          <w:color w:val="000000"/>
        </w:rPr>
        <w:t>F administered rats indicate</w:t>
      </w:r>
      <w:r w:rsidR="00A04E83" w:rsidRPr="00C264A1">
        <w:rPr>
          <w:rFonts w:ascii="Book Antiqua" w:eastAsia="Book Antiqua" w:hAnsi="Book Antiqua" w:cs="Book Antiqua"/>
          <w:color w:val="000000"/>
        </w:rPr>
        <w:t>d</w:t>
      </w:r>
      <w:r w:rsidRPr="00C264A1">
        <w:rPr>
          <w:rFonts w:ascii="Book Antiqua" w:eastAsia="Book Antiqua" w:hAnsi="Book Antiqua" w:cs="Book Antiqua"/>
          <w:color w:val="000000"/>
        </w:rPr>
        <w:t xml:space="preserve"> the diminished potential of ROS scavenging action. In A</w:t>
      </w:r>
      <w:r w:rsidR="00A04E83" w:rsidRPr="00C264A1">
        <w:rPr>
          <w:rFonts w:ascii="Book Antiqua" w:eastAsia="Book Antiqua" w:hAnsi="Book Antiqua" w:cs="Book Antiqua"/>
          <w:color w:val="000000"/>
        </w:rPr>
        <w:t>C</w:t>
      </w:r>
      <w:r w:rsidRPr="00C264A1">
        <w:rPr>
          <w:rFonts w:ascii="Book Antiqua" w:eastAsia="Book Antiqua" w:hAnsi="Book Antiqua" w:cs="Book Antiqua"/>
          <w:color w:val="000000"/>
        </w:rPr>
        <w:t>F</w:t>
      </w:r>
      <w:r w:rsidR="00AD3D8C">
        <w:rPr>
          <w:rFonts w:ascii="Book Antiqua" w:eastAsia="Book Antiqua" w:hAnsi="Book Antiqua" w:cs="Book Antiqua"/>
          <w:color w:val="000000"/>
        </w:rPr>
        <w:t xml:space="preserve"> fed</w:t>
      </w:r>
      <w:r w:rsidRPr="00C264A1">
        <w:rPr>
          <w:rFonts w:ascii="Book Antiqua" w:eastAsia="Book Antiqua" w:hAnsi="Book Antiqua" w:cs="Book Antiqua"/>
          <w:color w:val="000000"/>
        </w:rPr>
        <w:t xml:space="preserve"> rats, treatment with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extracts and EA enhanced the </w:t>
      </w:r>
      <w:r w:rsidRPr="00C264A1">
        <w:rPr>
          <w:rFonts w:ascii="Book Antiqua" w:eastAsia="Book Antiqua" w:hAnsi="Book Antiqua" w:cs="Book Antiqua"/>
          <w:color w:val="000000"/>
        </w:rPr>
        <w:lastRenderedPageBreak/>
        <w:t xml:space="preserve">level of SOD in hepatic tissue (Table 3). A similar trend </w:t>
      </w:r>
      <w:r w:rsidR="001A6A78">
        <w:rPr>
          <w:rFonts w:ascii="Book Antiqua" w:eastAsia="Book Antiqua" w:hAnsi="Book Antiqua" w:cs="Book Antiqua"/>
          <w:color w:val="000000"/>
        </w:rPr>
        <w:t>w</w:t>
      </w:r>
      <w:r w:rsidRPr="00C264A1">
        <w:rPr>
          <w:rFonts w:ascii="Book Antiqua" w:eastAsia="Book Antiqua" w:hAnsi="Book Antiqua" w:cs="Book Antiqua"/>
          <w:color w:val="000000"/>
        </w:rPr>
        <w:t xml:space="preserve">as also observed in </w:t>
      </w:r>
      <w:r w:rsidR="001A6A78">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SLM treated group. Additionally, CAT also oozes into the extracellular fluid as a result of tissue damage. Inside the cell it has </w:t>
      </w:r>
      <w:r w:rsidR="001A6A78">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potential to act as a strong </w:t>
      </w:r>
      <w:proofErr w:type="spellStart"/>
      <w:r w:rsidRPr="00C264A1">
        <w:rPr>
          <w:rFonts w:ascii="Book Antiqua" w:eastAsia="Book Antiqua" w:hAnsi="Book Antiqua" w:cs="Book Antiqua"/>
          <w:color w:val="000000"/>
        </w:rPr>
        <w:t>antioxidative</w:t>
      </w:r>
      <w:proofErr w:type="spellEnd"/>
      <w:r w:rsidRPr="00C264A1">
        <w:rPr>
          <w:rFonts w:ascii="Book Antiqua" w:eastAsia="Book Antiqua" w:hAnsi="Book Antiqua" w:cs="Book Antiqua"/>
          <w:color w:val="000000"/>
        </w:rPr>
        <w:t xml:space="preserve"> agent, and thus increases cell survival</w:t>
      </w:r>
      <w:r w:rsidRPr="00C264A1">
        <w:rPr>
          <w:rFonts w:ascii="Book Antiqua" w:eastAsia="Book Antiqua" w:hAnsi="Book Antiqua" w:cs="Book Antiqua"/>
          <w:color w:val="000000"/>
          <w:vertAlign w:val="superscript"/>
        </w:rPr>
        <w:t>[1]</w:t>
      </w:r>
      <w:r w:rsidRPr="00C264A1">
        <w:rPr>
          <w:rFonts w:ascii="Book Antiqua" w:eastAsia="Book Antiqua" w:hAnsi="Book Antiqua" w:cs="Book Antiqua"/>
          <w:color w:val="000000"/>
        </w:rPr>
        <w:t>. Decreased CAT activity in ACF-fed rats revealed lowered tissue protecti</w:t>
      </w:r>
      <w:r w:rsidR="001A6A78">
        <w:rPr>
          <w:rFonts w:ascii="Book Antiqua" w:eastAsia="Book Antiqua" w:hAnsi="Book Antiqua" w:cs="Book Antiqua"/>
          <w:color w:val="000000"/>
        </w:rPr>
        <w:t>o</w:t>
      </w:r>
      <w:r w:rsidRPr="00C264A1">
        <w:rPr>
          <w:rFonts w:ascii="Book Antiqua" w:eastAsia="Book Antiqua" w:hAnsi="Book Antiqua" w:cs="Book Antiqua"/>
          <w:color w:val="000000"/>
        </w:rPr>
        <w:t xml:space="preserve">n ability. Co-administration of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extracts and EA in ACF-treated rats significantly enhanced the activity of CAT (Table 3). Previous studies on EA suggested that the </w:t>
      </w:r>
      <w:proofErr w:type="spellStart"/>
      <w:r w:rsidRPr="00C264A1">
        <w:rPr>
          <w:rFonts w:ascii="Book Antiqua" w:eastAsia="Book Antiqua" w:hAnsi="Book Antiqua" w:cs="Book Antiqua"/>
          <w:color w:val="000000"/>
        </w:rPr>
        <w:t>hepatoprotective</w:t>
      </w:r>
      <w:proofErr w:type="spellEnd"/>
      <w:r w:rsidRPr="00C264A1">
        <w:rPr>
          <w:rFonts w:ascii="Book Antiqua" w:eastAsia="Book Antiqua" w:hAnsi="Book Antiqua" w:cs="Book Antiqua"/>
          <w:color w:val="000000"/>
        </w:rPr>
        <w:t xml:space="preserve"> activity may be associated with its antioxidant and radical scavenging properties. EA might be responsible for increasing enzym</w:t>
      </w:r>
      <w:r w:rsidR="001A6A78">
        <w:rPr>
          <w:rFonts w:ascii="Book Antiqua" w:eastAsia="Book Antiqua" w:hAnsi="Book Antiqua" w:cs="Book Antiqua"/>
          <w:color w:val="000000"/>
        </w:rPr>
        <w:t>at</w:t>
      </w:r>
      <w:r w:rsidRPr="00C264A1">
        <w:rPr>
          <w:rFonts w:ascii="Book Antiqua" w:eastAsia="Book Antiqua" w:hAnsi="Book Antiqua" w:cs="Book Antiqua"/>
          <w:color w:val="000000"/>
        </w:rPr>
        <w:t>ic protein synthesis or reducing the ROS-mediated loss of CAT activity</w:t>
      </w:r>
      <w:r w:rsidRPr="00C264A1">
        <w:rPr>
          <w:rFonts w:ascii="Book Antiqua" w:eastAsia="Book Antiqua" w:hAnsi="Book Antiqua" w:cs="Book Antiqua"/>
          <w:color w:val="000000"/>
          <w:vertAlign w:val="superscript"/>
        </w:rPr>
        <w:t>[65]</w:t>
      </w:r>
      <w:r w:rsidRPr="00C264A1">
        <w:rPr>
          <w:rFonts w:ascii="Book Antiqua" w:eastAsia="Book Antiqua" w:hAnsi="Book Antiqua" w:cs="Book Antiqua"/>
          <w:color w:val="000000"/>
        </w:rPr>
        <w:t>.</w:t>
      </w:r>
      <w:r w:rsidRPr="00C264A1">
        <w:rPr>
          <w:rFonts w:ascii="Book Antiqua" w:eastAsia="Book Antiqua" w:hAnsi="Book Antiqua" w:cs="Book Antiqua"/>
          <w:color w:val="000000"/>
          <w:vertAlign w:val="superscript"/>
        </w:rPr>
        <w:t xml:space="preserve"> </w:t>
      </w:r>
      <w:r w:rsidRPr="00C264A1">
        <w:rPr>
          <w:rFonts w:ascii="Book Antiqua" w:eastAsia="Book Antiqua" w:hAnsi="Book Antiqua" w:cs="Book Antiqua"/>
          <w:color w:val="000000"/>
        </w:rPr>
        <w:t xml:space="preserve">It seems possible that CAT might act as an essential </w:t>
      </w:r>
      <w:proofErr w:type="spellStart"/>
      <w:r w:rsidRPr="00C264A1">
        <w:rPr>
          <w:rFonts w:ascii="Book Antiqua" w:eastAsia="Book Antiqua" w:hAnsi="Book Antiqua" w:cs="Book Antiqua"/>
          <w:color w:val="000000"/>
        </w:rPr>
        <w:t>autocrine</w:t>
      </w:r>
      <w:proofErr w:type="spellEnd"/>
      <w:r w:rsidRPr="00C264A1">
        <w:rPr>
          <w:rFonts w:ascii="Book Antiqua" w:eastAsia="Book Antiqua" w:hAnsi="Book Antiqua" w:cs="Book Antiqua"/>
          <w:color w:val="000000"/>
        </w:rPr>
        <w:t xml:space="preserve"> antioxidant and survival element. Further</w:t>
      </w:r>
      <w:r w:rsidR="001A6A78">
        <w:rPr>
          <w:rFonts w:ascii="Book Antiqua" w:eastAsia="Book Antiqua" w:hAnsi="Book Antiqua" w:cs="Book Antiqua"/>
          <w:color w:val="000000"/>
        </w:rPr>
        <w:t>more,</w:t>
      </w:r>
      <w:r w:rsidRPr="00C264A1">
        <w:rPr>
          <w:rFonts w:ascii="Book Antiqua" w:eastAsia="Book Antiqua" w:hAnsi="Book Antiqua" w:cs="Book Antiqua"/>
          <w:color w:val="000000"/>
        </w:rPr>
        <w:t xml:space="preserve"> ROS produced as an offshoot of ACF treatment, also destroy liver tissues by stimulating lipid peroxidation. Increased level of MDA confirmed the higher rate of lipid peroxidation causing tissue damage and breakdown of cellular antioxidant defense systems</w:t>
      </w:r>
      <w:r w:rsidRPr="00C264A1">
        <w:rPr>
          <w:rFonts w:ascii="Book Antiqua" w:eastAsia="Book Antiqua" w:hAnsi="Book Antiqua" w:cs="Book Antiqua"/>
          <w:color w:val="000000"/>
          <w:vertAlign w:val="superscript"/>
        </w:rPr>
        <w:t>[66-68]</w:t>
      </w:r>
      <w:r w:rsidRPr="00C264A1">
        <w:rPr>
          <w:rFonts w:ascii="Book Antiqua" w:eastAsia="Book Antiqua" w:hAnsi="Book Antiqua" w:cs="Book Antiqua"/>
          <w:color w:val="000000"/>
        </w:rPr>
        <w:t xml:space="preserve">. Co-administration of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extract (200 mg/kg) and EA (40 mg/kg) with ACF appreciably reduced lipid peroxidation in rats.</w:t>
      </w:r>
    </w:p>
    <w:p w14:paraId="15F284DC" w14:textId="1EF09397" w:rsidR="00A77B3E" w:rsidRPr="00C264A1" w:rsidRDefault="00AD2545" w:rsidP="00C264A1">
      <w:pPr>
        <w:snapToGrid w:val="0"/>
        <w:spacing w:line="360" w:lineRule="auto"/>
        <w:ind w:firstLineChars="100" w:firstLine="240"/>
        <w:jc w:val="both"/>
        <w:rPr>
          <w:rFonts w:ascii="Book Antiqua" w:hAnsi="Book Antiqua"/>
        </w:rPr>
      </w:pPr>
      <w:r w:rsidRPr="00C264A1">
        <w:rPr>
          <w:rFonts w:ascii="Book Antiqua" w:eastAsia="Book Antiqua" w:hAnsi="Book Antiqua" w:cs="Book Antiqua"/>
          <w:color w:val="000000"/>
        </w:rPr>
        <w:t xml:space="preserve">Histological analysis of ACF-treated rat liver slices also corroborated abnormal alterations observed in serum markers and tissue antioxidants. ACF produced notable impairment in the anatomical features of liver tissue encompassing pathological irregularities such as inflammatory infiltration, </w:t>
      </w:r>
      <w:r w:rsidR="001A6A78">
        <w:rPr>
          <w:rFonts w:ascii="Book Antiqua" w:eastAsia="Book Antiqua" w:hAnsi="Book Antiqua" w:cs="Book Antiqua"/>
          <w:color w:val="000000"/>
        </w:rPr>
        <w:t xml:space="preserve">the </w:t>
      </w:r>
      <w:r w:rsidRPr="00C264A1">
        <w:rPr>
          <w:rFonts w:ascii="Book Antiqua" w:eastAsia="Book Antiqua" w:hAnsi="Book Antiqua" w:cs="Book Antiqua"/>
          <w:color w:val="000000"/>
        </w:rPr>
        <w:t>formation of vacuole</w:t>
      </w:r>
      <w:r w:rsidR="001A6A78">
        <w:rPr>
          <w:rFonts w:ascii="Book Antiqua" w:eastAsia="Book Antiqua" w:hAnsi="Book Antiqua" w:cs="Book Antiqua"/>
          <w:color w:val="000000"/>
        </w:rPr>
        <w:t>s</w:t>
      </w:r>
      <w:r w:rsidRPr="00C264A1">
        <w:rPr>
          <w:rFonts w:ascii="Book Antiqua" w:eastAsia="Book Antiqua" w:hAnsi="Book Antiqua" w:cs="Book Antiqua"/>
          <w:color w:val="000000"/>
        </w:rPr>
        <w:t xml:space="preserve"> and focal necrosis.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extracts (Eth and AQ) and EA treatment significantly lowered the number of damaged hepatocytes. Furthermore, the </w:t>
      </w:r>
      <w:proofErr w:type="spellStart"/>
      <w:r w:rsidRPr="00C264A1">
        <w:rPr>
          <w:rFonts w:ascii="Book Antiqua" w:eastAsia="Book Antiqua" w:hAnsi="Book Antiqua" w:cs="Book Antiqua"/>
          <w:color w:val="000000"/>
        </w:rPr>
        <w:t>hepatoprotective</w:t>
      </w:r>
      <w:proofErr w:type="spellEnd"/>
      <w:r w:rsidRPr="00C264A1">
        <w:rPr>
          <w:rFonts w:ascii="Book Antiqua" w:eastAsia="Book Antiqua" w:hAnsi="Book Antiqua" w:cs="Book Antiqua"/>
          <w:color w:val="000000"/>
        </w:rPr>
        <w:t xml:space="preserve"> potential of extracts and EA was also confirmed by the dearth of necrotic and inflammatory lesions in rat tissue sections. Comparatively better </w:t>
      </w:r>
      <w:proofErr w:type="spellStart"/>
      <w:r w:rsidRPr="00C264A1">
        <w:rPr>
          <w:rFonts w:ascii="Book Antiqua" w:eastAsia="Book Antiqua" w:hAnsi="Book Antiqua" w:cs="Book Antiqua"/>
          <w:color w:val="000000"/>
        </w:rPr>
        <w:t>hepatoprotective</w:t>
      </w:r>
      <w:proofErr w:type="spellEnd"/>
      <w:r w:rsidRPr="00C264A1">
        <w:rPr>
          <w:rFonts w:ascii="Book Antiqua" w:eastAsia="Book Antiqua" w:hAnsi="Book Antiqua" w:cs="Book Antiqua"/>
          <w:color w:val="000000"/>
        </w:rPr>
        <w:t xml:space="preserve"> efficacy was observed in SLM and EA treated rats. </w:t>
      </w:r>
    </w:p>
    <w:bookmarkEnd w:id="35"/>
    <w:bookmarkEnd w:id="36"/>
    <w:p w14:paraId="13DF9A28" w14:textId="77777777" w:rsidR="00A77B3E" w:rsidRPr="00C264A1" w:rsidRDefault="00A77B3E" w:rsidP="00C264A1">
      <w:pPr>
        <w:snapToGrid w:val="0"/>
        <w:spacing w:line="360" w:lineRule="auto"/>
        <w:jc w:val="both"/>
        <w:rPr>
          <w:rFonts w:ascii="Book Antiqua" w:hAnsi="Book Antiqua"/>
        </w:rPr>
      </w:pPr>
    </w:p>
    <w:p w14:paraId="0429A6C9"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aps/>
          <w:color w:val="000000"/>
          <w:u w:val="single"/>
        </w:rPr>
        <w:t>CONCLUSION</w:t>
      </w:r>
    </w:p>
    <w:p w14:paraId="4CF00D9D" w14:textId="06132B8A" w:rsidR="00A77B3E" w:rsidRPr="00C264A1" w:rsidRDefault="00AD2545" w:rsidP="00C264A1">
      <w:pPr>
        <w:snapToGrid w:val="0"/>
        <w:spacing w:line="360" w:lineRule="auto"/>
        <w:jc w:val="both"/>
        <w:rPr>
          <w:rFonts w:ascii="Book Antiqua" w:hAnsi="Book Antiqua"/>
        </w:rPr>
      </w:pPr>
      <w:bookmarkStart w:id="37" w:name="OLE_LINK41"/>
      <w:bookmarkStart w:id="38" w:name="OLE_LINK42"/>
      <w:r w:rsidRPr="00C264A1">
        <w:rPr>
          <w:rFonts w:ascii="Book Antiqua" w:eastAsia="Book Antiqua" w:hAnsi="Book Antiqua" w:cs="Book Antiqua"/>
          <w:color w:val="000000"/>
        </w:rPr>
        <w:lastRenderedPageBreak/>
        <w:t xml:space="preserve">The results of </w:t>
      </w:r>
      <w:r w:rsidR="001A6A78">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current study suggest that the administration of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extracts and EA </w:t>
      </w:r>
      <w:r w:rsidR="00AD3D8C">
        <w:rPr>
          <w:rFonts w:ascii="Book Antiqua" w:eastAsia="Book Antiqua" w:hAnsi="Book Antiqua" w:cs="Book Antiqua"/>
          <w:color w:val="000000"/>
        </w:rPr>
        <w:t>have</w:t>
      </w:r>
      <w:r w:rsidRPr="00C264A1">
        <w:rPr>
          <w:rFonts w:ascii="Book Antiqua" w:eastAsia="Book Antiqua" w:hAnsi="Book Antiqua" w:cs="Book Antiqua"/>
          <w:color w:val="000000"/>
        </w:rPr>
        <w:t xml:space="preserve"> considerable </w:t>
      </w:r>
      <w:proofErr w:type="spellStart"/>
      <w:r w:rsidRPr="00C264A1">
        <w:rPr>
          <w:rFonts w:ascii="Book Antiqua" w:eastAsia="Book Antiqua" w:hAnsi="Book Antiqua" w:cs="Book Antiqua"/>
          <w:color w:val="000000"/>
        </w:rPr>
        <w:t>hepatoprotective</w:t>
      </w:r>
      <w:proofErr w:type="spellEnd"/>
      <w:r w:rsidRPr="00C264A1">
        <w:rPr>
          <w:rFonts w:ascii="Book Antiqua" w:eastAsia="Book Antiqua" w:hAnsi="Book Antiqua" w:cs="Book Antiqua"/>
          <w:color w:val="000000"/>
        </w:rPr>
        <w:t xml:space="preserve"> efficacy against </w:t>
      </w:r>
      <w:r w:rsidR="005505FB" w:rsidRPr="00C264A1">
        <w:rPr>
          <w:rFonts w:ascii="Book Antiqua" w:eastAsia="Book Antiqua" w:hAnsi="Book Antiqua" w:cs="Book Antiqua"/>
          <w:color w:val="000000"/>
        </w:rPr>
        <w:t>ACF</w:t>
      </w:r>
      <w:r w:rsidRPr="00C264A1">
        <w:rPr>
          <w:rFonts w:ascii="Book Antiqua" w:eastAsia="Book Antiqua" w:hAnsi="Book Antiqua" w:cs="Book Antiqua"/>
          <w:color w:val="000000"/>
        </w:rPr>
        <w:t xml:space="preserve">-induced oxidative stress and hepatic damage in </w:t>
      </w:r>
      <w:proofErr w:type="spellStart"/>
      <w:r w:rsidRPr="00C264A1">
        <w:rPr>
          <w:rFonts w:ascii="Book Antiqua" w:eastAsia="Book Antiqua" w:hAnsi="Book Antiqua" w:cs="Book Antiqua"/>
          <w:color w:val="000000"/>
        </w:rPr>
        <w:t>Wistar</w:t>
      </w:r>
      <w:proofErr w:type="spellEnd"/>
      <w:r w:rsidRPr="00C264A1">
        <w:rPr>
          <w:rFonts w:ascii="Book Antiqua" w:eastAsia="Book Antiqua" w:hAnsi="Book Antiqua" w:cs="Book Antiqua"/>
          <w:color w:val="000000"/>
        </w:rPr>
        <w:t xml:space="preserve"> rats. ACF adversely altered the levels of serum liver function markers and tissue antioxidants. Abnormal </w:t>
      </w:r>
      <w:r w:rsidR="001A6A78">
        <w:rPr>
          <w:rFonts w:ascii="Book Antiqua" w:eastAsia="Book Antiqua" w:hAnsi="Book Antiqua" w:cs="Book Antiqua"/>
          <w:color w:val="000000"/>
        </w:rPr>
        <w:t>levels</w:t>
      </w:r>
      <w:r w:rsidRPr="00C264A1">
        <w:rPr>
          <w:rFonts w:ascii="Book Antiqua" w:eastAsia="Book Antiqua" w:hAnsi="Book Antiqua" w:cs="Book Antiqua"/>
          <w:color w:val="000000"/>
        </w:rPr>
        <w:t xml:space="preserve"> of biomarkers might be </w:t>
      </w:r>
      <w:r w:rsidR="001A6A78">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result of peroxidation reactions and biotransformation of ACF in liver. These reactions are accountable for oxidative damage to cellular components.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extracts and EA treatment significantly ameliorated the hepatic injury inflicted by ACF. However, further evaluation is warranted to reveal the complete mechanism of action of different </w:t>
      </w:r>
      <w:proofErr w:type="spellStart"/>
      <w:r w:rsidRPr="00C264A1">
        <w:rPr>
          <w:rFonts w:ascii="Book Antiqua" w:eastAsia="Book Antiqua" w:hAnsi="Book Antiqua" w:cs="Book Antiqua"/>
          <w:color w:val="000000"/>
        </w:rPr>
        <w:t>phytoconstituents</w:t>
      </w:r>
      <w:proofErr w:type="spellEnd"/>
      <w:r w:rsidRPr="00C264A1">
        <w:rPr>
          <w:rFonts w:ascii="Book Antiqua" w:eastAsia="Book Antiqua" w:hAnsi="Book Antiqua" w:cs="Book Antiqua"/>
          <w:color w:val="000000"/>
        </w:rPr>
        <w:t xml:space="preserve"> present in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which might be helpful in the development of a new therapeutic agent of natural origin.</w:t>
      </w:r>
    </w:p>
    <w:bookmarkEnd w:id="37"/>
    <w:bookmarkEnd w:id="38"/>
    <w:p w14:paraId="30471A66" w14:textId="77777777" w:rsidR="00A77B3E" w:rsidRPr="00C264A1" w:rsidRDefault="00A77B3E" w:rsidP="00C264A1">
      <w:pPr>
        <w:snapToGrid w:val="0"/>
        <w:spacing w:line="360" w:lineRule="auto"/>
        <w:jc w:val="both"/>
        <w:rPr>
          <w:rFonts w:ascii="Book Antiqua" w:hAnsi="Book Antiqua"/>
        </w:rPr>
      </w:pPr>
    </w:p>
    <w:p w14:paraId="32CC9725"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aps/>
          <w:color w:val="000000"/>
          <w:u w:val="single"/>
        </w:rPr>
        <w:t>ARTICLE HIGHLIGHTS</w:t>
      </w:r>
    </w:p>
    <w:p w14:paraId="6DCF22FB"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i/>
          <w:color w:val="000000"/>
        </w:rPr>
        <w:t>Research background</w:t>
      </w:r>
    </w:p>
    <w:p w14:paraId="3E7DEE65" w14:textId="182098A2" w:rsidR="00A77B3E" w:rsidRPr="00C264A1" w:rsidRDefault="00AD2545" w:rsidP="00C264A1">
      <w:pPr>
        <w:snapToGrid w:val="0"/>
        <w:spacing w:line="360" w:lineRule="auto"/>
        <w:jc w:val="both"/>
        <w:rPr>
          <w:rFonts w:ascii="Book Antiqua" w:hAnsi="Book Antiqua"/>
        </w:rPr>
      </w:pPr>
      <w:bookmarkStart w:id="39" w:name="OLE_LINK43"/>
      <w:bookmarkStart w:id="40" w:name="OLE_LINK44"/>
      <w:r w:rsidRPr="00C264A1">
        <w:rPr>
          <w:rFonts w:ascii="Book Antiqua" w:eastAsia="Book Antiqua" w:hAnsi="Book Antiqua" w:cs="Book Antiqua"/>
          <w:color w:val="000000"/>
        </w:rPr>
        <w:t xml:space="preserve">Hepatotoxicity is one of the common side effects of </w:t>
      </w:r>
      <w:proofErr w:type="spellStart"/>
      <w:r w:rsidRPr="00C264A1">
        <w:rPr>
          <w:rFonts w:ascii="Book Antiqua" w:eastAsia="Book Antiqua" w:hAnsi="Book Antiqua" w:cs="Book Antiqua"/>
          <w:color w:val="000000"/>
        </w:rPr>
        <w:t>nonsteroidal</w:t>
      </w:r>
      <w:proofErr w:type="spellEnd"/>
      <w:r w:rsidRPr="00C264A1">
        <w:rPr>
          <w:rFonts w:ascii="Book Antiqua" w:eastAsia="Book Antiqua" w:hAnsi="Book Antiqua" w:cs="Book Antiqua"/>
          <w:color w:val="000000"/>
        </w:rPr>
        <w:t xml:space="preserve"> anti-inflammatory drugs (NSAIDs). </w:t>
      </w:r>
      <w:proofErr w:type="spellStart"/>
      <w:proofErr w:type="gramStart"/>
      <w:r w:rsidRPr="00C264A1">
        <w:rPr>
          <w:rFonts w:ascii="Book Antiqua" w:eastAsia="Book Antiqua" w:hAnsi="Book Antiqua" w:cs="Book Antiqua"/>
          <w:color w:val="000000"/>
        </w:rPr>
        <w:t>Aceclofenac</w:t>
      </w:r>
      <w:proofErr w:type="spellEnd"/>
      <w:r w:rsidRPr="00C264A1">
        <w:rPr>
          <w:rFonts w:ascii="Book Antiqua" w:eastAsia="Book Antiqua" w:hAnsi="Book Antiqua" w:cs="Book Antiqua"/>
          <w:color w:val="000000"/>
        </w:rPr>
        <w:t xml:space="preserve"> </w:t>
      </w:r>
      <w:r w:rsidR="001C4A3F" w:rsidRPr="00C264A1">
        <w:rPr>
          <w:rFonts w:ascii="Book Antiqua" w:eastAsia="Book Antiqua" w:hAnsi="Book Antiqua" w:cs="Book Antiqua"/>
          <w:color w:val="000000"/>
        </w:rPr>
        <w:t>,</w:t>
      </w:r>
      <w:proofErr w:type="gramEnd"/>
      <w:r w:rsidRPr="00C264A1">
        <w:rPr>
          <w:rFonts w:ascii="Book Antiqua" w:eastAsia="Book Antiqua" w:hAnsi="Book Antiqua" w:cs="Book Antiqua"/>
          <w:color w:val="000000"/>
        </w:rPr>
        <w:t xml:space="preserve"> a </w:t>
      </w:r>
      <w:proofErr w:type="spellStart"/>
      <w:r w:rsidRPr="00C264A1">
        <w:rPr>
          <w:rFonts w:ascii="Book Antiqua" w:eastAsia="Book Antiqua" w:hAnsi="Book Antiqua" w:cs="Book Antiqua"/>
          <w:color w:val="000000"/>
        </w:rPr>
        <w:t>prodrug</w:t>
      </w:r>
      <w:proofErr w:type="spellEnd"/>
      <w:r w:rsidRPr="00C264A1">
        <w:rPr>
          <w:rFonts w:ascii="Book Antiqua" w:eastAsia="Book Antiqua" w:hAnsi="Book Antiqua" w:cs="Book Antiqua"/>
          <w:color w:val="000000"/>
        </w:rPr>
        <w:t xml:space="preserve"> in the aryl-acetic acid class, is an oral NSAID effective in the treatment of painful inflammatory diseases. Chronic use of </w:t>
      </w:r>
      <w:proofErr w:type="spellStart"/>
      <w:r w:rsidRPr="00C264A1">
        <w:rPr>
          <w:rFonts w:ascii="Book Antiqua" w:eastAsia="Book Antiqua" w:hAnsi="Book Antiqua" w:cs="Book Antiqua"/>
          <w:color w:val="000000"/>
        </w:rPr>
        <w:t>aceclofenac</w:t>
      </w:r>
      <w:proofErr w:type="spellEnd"/>
      <w:r w:rsidRPr="00C264A1">
        <w:rPr>
          <w:rFonts w:ascii="Book Antiqua" w:eastAsia="Book Antiqua" w:hAnsi="Book Antiqua" w:cs="Book Antiqua"/>
          <w:color w:val="000000"/>
        </w:rPr>
        <w:t xml:space="preserve"> damages gastrointestinal mucosa by irritant action, causing </w:t>
      </w:r>
      <w:r w:rsidR="001A6A78">
        <w:rPr>
          <w:rFonts w:ascii="Book Antiqua" w:eastAsia="Book Antiqua" w:hAnsi="Book Antiqua" w:cs="Book Antiqua"/>
          <w:color w:val="000000"/>
        </w:rPr>
        <w:t xml:space="preserve">an </w:t>
      </w:r>
      <w:r w:rsidRPr="00C264A1">
        <w:rPr>
          <w:rFonts w:ascii="Book Antiqua" w:eastAsia="Book Antiqua" w:hAnsi="Book Antiqua" w:cs="Book Antiqua"/>
          <w:color w:val="000000"/>
        </w:rPr>
        <w:t>alteration in mucosal permeability and/or suppression of prostaglandin synthesis.</w:t>
      </w:r>
    </w:p>
    <w:bookmarkEnd w:id="39"/>
    <w:bookmarkEnd w:id="40"/>
    <w:p w14:paraId="002F723C" w14:textId="77777777" w:rsidR="00A77B3E" w:rsidRPr="00C264A1" w:rsidRDefault="00A77B3E" w:rsidP="00C264A1">
      <w:pPr>
        <w:snapToGrid w:val="0"/>
        <w:spacing w:line="360" w:lineRule="auto"/>
        <w:jc w:val="both"/>
        <w:rPr>
          <w:rFonts w:ascii="Book Antiqua" w:hAnsi="Book Antiqua"/>
        </w:rPr>
      </w:pPr>
    </w:p>
    <w:p w14:paraId="373E1D99"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i/>
          <w:color w:val="000000"/>
        </w:rPr>
        <w:t>Research motivation</w:t>
      </w:r>
    </w:p>
    <w:p w14:paraId="65023A18" w14:textId="03D31A42" w:rsidR="00A77B3E" w:rsidRPr="00C264A1" w:rsidRDefault="00AD2545" w:rsidP="00C264A1">
      <w:pPr>
        <w:snapToGrid w:val="0"/>
        <w:spacing w:line="360" w:lineRule="auto"/>
        <w:jc w:val="both"/>
        <w:rPr>
          <w:rFonts w:ascii="Book Antiqua" w:hAnsi="Book Antiqua"/>
        </w:rPr>
      </w:pPr>
      <w:bookmarkStart w:id="41" w:name="OLE_LINK45"/>
      <w:bookmarkStart w:id="42" w:name="OLE_LINK46"/>
      <w:r w:rsidRPr="00C264A1">
        <w:rPr>
          <w:rFonts w:ascii="Book Antiqua" w:eastAsia="Book Antiqua" w:hAnsi="Book Antiqua" w:cs="Book Antiqua"/>
          <w:color w:val="000000"/>
        </w:rPr>
        <w:t xml:space="preserve">Previous studies on </w:t>
      </w:r>
      <w:proofErr w:type="spellStart"/>
      <w:r w:rsidR="005505FB" w:rsidRPr="00C264A1">
        <w:rPr>
          <w:rFonts w:ascii="Book Antiqua" w:eastAsia="Book Antiqua" w:hAnsi="Book Antiqua" w:cs="Book Antiqua"/>
          <w:i/>
          <w:iCs/>
          <w:color w:val="000000"/>
        </w:rPr>
        <w:t>Terminalia</w:t>
      </w:r>
      <w:proofErr w:type="spellEnd"/>
      <w:r w:rsidR="005505FB" w:rsidRPr="00C264A1">
        <w:rPr>
          <w:rFonts w:ascii="Book Antiqua" w:eastAsia="Book Antiqua" w:hAnsi="Book Antiqua" w:cs="Book Antiqua"/>
          <w:i/>
          <w:iCs/>
          <w:color w:val="000000"/>
        </w:rPr>
        <w:t xml:space="preserve"> </w:t>
      </w:r>
      <w:proofErr w:type="spellStart"/>
      <w:r w:rsidR="005505FB" w:rsidRPr="00C264A1">
        <w:rPr>
          <w:rFonts w:ascii="Book Antiqua" w:eastAsia="Book Antiqua" w:hAnsi="Book Antiqua" w:cs="Book Antiqua"/>
          <w:i/>
          <w:iCs/>
          <w:color w:val="000000"/>
        </w:rPr>
        <w:t>bellirica</w:t>
      </w:r>
      <w:proofErr w:type="spellEnd"/>
      <w:r w:rsidR="005505FB"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fruit revealed that it possess</w:t>
      </w:r>
      <w:r w:rsidR="00AD3D8C">
        <w:rPr>
          <w:rFonts w:ascii="Book Antiqua" w:eastAsia="Book Antiqua" w:hAnsi="Book Antiqua" w:cs="Book Antiqua"/>
          <w:color w:val="000000"/>
        </w:rPr>
        <w:t>e</w:t>
      </w:r>
      <w:r w:rsidRPr="00C264A1">
        <w:rPr>
          <w:rFonts w:ascii="Book Antiqua" w:eastAsia="Book Antiqua" w:hAnsi="Book Antiqua" w:cs="Book Antiqua"/>
          <w:color w:val="000000"/>
        </w:rPr>
        <w:t>s</w:t>
      </w:r>
      <w:r w:rsidR="00AD3D8C" w:rsidRPr="00AD3D8C">
        <w:rPr>
          <w:rFonts w:ascii="Book Antiqua" w:eastAsia="Book Antiqua" w:hAnsi="Book Antiqua" w:cs="Book Antiqua"/>
          <w:color w:val="000000"/>
        </w:rPr>
        <w:t xml:space="preserve"> </w:t>
      </w:r>
      <w:r w:rsidR="00AD3D8C">
        <w:rPr>
          <w:rFonts w:ascii="Book Antiqua" w:eastAsia="Book Antiqua" w:hAnsi="Book Antiqua" w:cs="Book Antiqua"/>
          <w:color w:val="000000"/>
        </w:rPr>
        <w:t xml:space="preserve">a </w:t>
      </w:r>
      <w:r w:rsidR="00AD3D8C" w:rsidRPr="001060E5">
        <w:rPr>
          <w:rFonts w:ascii="Book Antiqua" w:eastAsia="Book Antiqua" w:hAnsi="Book Antiqua" w:cs="Book Antiqua"/>
          <w:color w:val="000000"/>
        </w:rPr>
        <w:t xml:space="preserve">wide range of bioactive compounds that are accountable for its </w:t>
      </w:r>
      <w:r w:rsidRPr="00C264A1">
        <w:rPr>
          <w:rFonts w:ascii="Book Antiqua" w:eastAsia="Book Antiqua" w:hAnsi="Book Antiqua" w:cs="Book Antiqua"/>
          <w:color w:val="000000"/>
        </w:rPr>
        <w:t>antioxidant and radical scavenging potential against various types of experimental models. Moreover</w:t>
      </w:r>
      <w:r w:rsidR="001A6A78">
        <w:rPr>
          <w:rFonts w:ascii="Book Antiqua" w:eastAsia="Book Antiqua" w:hAnsi="Book Antiqua" w:cs="Book Antiqua"/>
          <w:color w:val="000000"/>
        </w:rPr>
        <w:t>,</w:t>
      </w:r>
      <w:r w:rsidRPr="00C264A1">
        <w:rPr>
          <w:rFonts w:ascii="Book Antiqua" w:eastAsia="Book Antiqua" w:hAnsi="Book Antiqua" w:cs="Book Antiqua"/>
          <w:color w:val="000000"/>
        </w:rPr>
        <w:t xml:space="preserve"> its fruit has </w:t>
      </w:r>
      <w:r w:rsidR="001A6A78">
        <w:rPr>
          <w:rFonts w:ascii="Book Antiqua" w:eastAsia="Book Antiqua" w:hAnsi="Book Antiqua" w:cs="Book Antiqua"/>
          <w:color w:val="000000"/>
        </w:rPr>
        <w:t>a positive</w:t>
      </w:r>
      <w:r w:rsidRPr="00C264A1">
        <w:rPr>
          <w:rFonts w:ascii="Book Antiqua" w:eastAsia="Book Antiqua" w:hAnsi="Book Antiqua" w:cs="Book Antiqua"/>
          <w:color w:val="000000"/>
        </w:rPr>
        <w:t xml:space="preserve"> impact on NSAIDs</w:t>
      </w:r>
      <w:r w:rsidR="001A6A78">
        <w:rPr>
          <w:rFonts w:ascii="Book Antiqua" w:eastAsia="Book Antiqua" w:hAnsi="Book Antiqua" w:cs="Book Antiqua"/>
          <w:color w:val="000000"/>
        </w:rPr>
        <w:t>-</w:t>
      </w:r>
      <w:r w:rsidRPr="00C264A1">
        <w:rPr>
          <w:rFonts w:ascii="Book Antiqua" w:eastAsia="Book Antiqua" w:hAnsi="Book Antiqua" w:cs="Book Antiqua"/>
          <w:color w:val="000000"/>
        </w:rPr>
        <w:t>induced liver injury. Therefore</w:t>
      </w:r>
      <w:r w:rsidR="001A6A78">
        <w:rPr>
          <w:rFonts w:ascii="Book Antiqua" w:eastAsia="Book Antiqua" w:hAnsi="Book Antiqua" w:cs="Book Antiqua"/>
          <w:color w:val="000000"/>
        </w:rPr>
        <w:t>,</w:t>
      </w:r>
      <w:r w:rsidRPr="00C264A1">
        <w:rPr>
          <w:rFonts w:ascii="Book Antiqua" w:eastAsia="Book Antiqua" w:hAnsi="Book Antiqua" w:cs="Book Antiqua"/>
          <w:color w:val="000000"/>
        </w:rPr>
        <w:t xml:space="preserve"> in this study we explored the therapeutic attributes of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and </w:t>
      </w:r>
      <w:proofErr w:type="spellStart"/>
      <w:r w:rsidRPr="00C264A1">
        <w:rPr>
          <w:rFonts w:ascii="Book Antiqua" w:eastAsia="Book Antiqua" w:hAnsi="Book Antiqua" w:cs="Book Antiqua"/>
          <w:color w:val="000000"/>
        </w:rPr>
        <w:t>ellagic</w:t>
      </w:r>
      <w:proofErr w:type="spellEnd"/>
      <w:r w:rsidRPr="00C264A1">
        <w:rPr>
          <w:rFonts w:ascii="Book Antiqua" w:eastAsia="Book Antiqua" w:hAnsi="Book Antiqua" w:cs="Book Antiqua"/>
          <w:color w:val="000000"/>
        </w:rPr>
        <w:t xml:space="preserve"> acid against </w:t>
      </w:r>
      <w:proofErr w:type="spellStart"/>
      <w:r w:rsidRPr="00C264A1">
        <w:rPr>
          <w:rFonts w:ascii="Book Antiqua" w:eastAsia="Book Antiqua" w:hAnsi="Book Antiqua" w:cs="Book Antiqua"/>
          <w:color w:val="000000"/>
        </w:rPr>
        <w:t>aceclofenac</w:t>
      </w:r>
      <w:proofErr w:type="spellEnd"/>
      <w:r w:rsidR="001A6A78">
        <w:rPr>
          <w:rFonts w:ascii="Book Antiqua" w:eastAsia="Book Antiqua" w:hAnsi="Book Antiqua" w:cs="Book Antiqua"/>
          <w:color w:val="000000"/>
        </w:rPr>
        <w:t>-</w:t>
      </w:r>
      <w:r w:rsidRPr="00C264A1">
        <w:rPr>
          <w:rFonts w:ascii="Book Antiqua" w:eastAsia="Book Antiqua" w:hAnsi="Book Antiqua" w:cs="Book Antiqua"/>
          <w:color w:val="000000"/>
        </w:rPr>
        <w:t>induced hepatotoxicity and oxidative stress.</w:t>
      </w:r>
    </w:p>
    <w:bookmarkEnd w:id="41"/>
    <w:bookmarkEnd w:id="42"/>
    <w:p w14:paraId="217B85D5" w14:textId="77777777" w:rsidR="00A77B3E" w:rsidRPr="00C264A1" w:rsidRDefault="00A77B3E" w:rsidP="00C264A1">
      <w:pPr>
        <w:snapToGrid w:val="0"/>
        <w:spacing w:line="360" w:lineRule="auto"/>
        <w:jc w:val="both"/>
        <w:rPr>
          <w:rFonts w:ascii="Book Antiqua" w:hAnsi="Book Antiqua"/>
        </w:rPr>
      </w:pPr>
    </w:p>
    <w:p w14:paraId="1ACA116D"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i/>
          <w:color w:val="000000"/>
        </w:rPr>
        <w:lastRenderedPageBreak/>
        <w:t>Research objectives</w:t>
      </w:r>
    </w:p>
    <w:p w14:paraId="550B3C4B" w14:textId="15EED3A9" w:rsidR="00A77B3E" w:rsidRPr="00C264A1" w:rsidRDefault="00AD2545" w:rsidP="00C264A1">
      <w:pPr>
        <w:snapToGrid w:val="0"/>
        <w:spacing w:line="360" w:lineRule="auto"/>
        <w:jc w:val="both"/>
        <w:rPr>
          <w:rFonts w:ascii="Book Antiqua" w:hAnsi="Book Antiqua"/>
        </w:rPr>
      </w:pPr>
      <w:bookmarkStart w:id="43" w:name="OLE_LINK47"/>
      <w:bookmarkStart w:id="44" w:name="OLE_LINK48"/>
      <w:r w:rsidRPr="00C264A1">
        <w:rPr>
          <w:rFonts w:ascii="Book Antiqua" w:eastAsia="Book Antiqua" w:hAnsi="Book Antiqua" w:cs="Book Antiqua"/>
          <w:color w:val="000000"/>
        </w:rPr>
        <w:t xml:space="preserve">The major objectives were to evaluate the antioxidant and </w:t>
      </w:r>
      <w:proofErr w:type="spellStart"/>
      <w:r w:rsidRPr="00C264A1">
        <w:rPr>
          <w:rFonts w:ascii="Book Antiqua" w:eastAsia="Book Antiqua" w:hAnsi="Book Antiqua" w:cs="Book Antiqua"/>
          <w:color w:val="000000"/>
        </w:rPr>
        <w:t>hepatoprotective</w:t>
      </w:r>
      <w:proofErr w:type="spellEnd"/>
      <w:r w:rsidRPr="00C264A1">
        <w:rPr>
          <w:rFonts w:ascii="Book Antiqua" w:eastAsia="Book Antiqua" w:hAnsi="Book Antiqua" w:cs="Book Antiqua"/>
          <w:color w:val="000000"/>
        </w:rPr>
        <w:t xml:space="preserve"> activities of </w:t>
      </w:r>
      <w:r w:rsidR="005505FB" w:rsidRPr="00C264A1">
        <w:rPr>
          <w:rFonts w:ascii="Book Antiqua" w:eastAsia="Book Antiqua" w:hAnsi="Book Antiqua" w:cs="Book Antiqua"/>
          <w:i/>
          <w:iCs/>
          <w:color w:val="000000"/>
        </w:rPr>
        <w:t xml:space="preserve">T. </w:t>
      </w:r>
      <w:proofErr w:type="spellStart"/>
      <w:r w:rsidR="005505FB"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ethyl acetate (Eth) and aqueous (AQ) extract</w:t>
      </w:r>
      <w:r w:rsidR="00B2742C">
        <w:rPr>
          <w:rFonts w:ascii="Book Antiqua" w:eastAsia="Book Antiqua" w:hAnsi="Book Antiqua" w:cs="Book Antiqua"/>
          <w:color w:val="000000"/>
        </w:rPr>
        <w:t>s</w:t>
      </w:r>
      <w:r w:rsidRPr="00C264A1">
        <w:rPr>
          <w:rFonts w:ascii="Book Antiqua" w:eastAsia="Book Antiqua" w:hAnsi="Book Antiqua" w:cs="Book Antiqua"/>
          <w:color w:val="000000"/>
        </w:rPr>
        <w:t xml:space="preserve"> and its constituent </w:t>
      </w:r>
      <w:proofErr w:type="spellStart"/>
      <w:r w:rsidRPr="00C264A1">
        <w:rPr>
          <w:rFonts w:ascii="Book Antiqua" w:eastAsia="Book Antiqua" w:hAnsi="Book Antiqua" w:cs="Book Antiqua"/>
          <w:color w:val="000000"/>
        </w:rPr>
        <w:t>ellagic</w:t>
      </w:r>
      <w:proofErr w:type="spellEnd"/>
      <w:r w:rsidRPr="00C264A1">
        <w:rPr>
          <w:rFonts w:ascii="Book Antiqua" w:eastAsia="Book Antiqua" w:hAnsi="Book Antiqua" w:cs="Book Antiqua"/>
          <w:color w:val="000000"/>
        </w:rPr>
        <w:t xml:space="preserve"> acid against </w:t>
      </w:r>
      <w:proofErr w:type="spellStart"/>
      <w:r w:rsidRPr="00C264A1">
        <w:rPr>
          <w:rFonts w:ascii="Book Antiqua" w:eastAsia="Book Antiqua" w:hAnsi="Book Antiqua" w:cs="Book Antiqua"/>
          <w:color w:val="000000"/>
        </w:rPr>
        <w:t>aceclofenac</w:t>
      </w:r>
      <w:proofErr w:type="spellEnd"/>
      <w:r w:rsidRPr="00C264A1">
        <w:rPr>
          <w:rFonts w:ascii="Book Antiqua" w:eastAsia="Book Antiqua" w:hAnsi="Book Antiqua" w:cs="Book Antiqua"/>
          <w:color w:val="000000"/>
        </w:rPr>
        <w:t xml:space="preserve">-induced </w:t>
      </w:r>
      <w:r w:rsidR="001C4A3F" w:rsidRPr="00C264A1">
        <w:rPr>
          <w:rFonts w:ascii="Book Antiqua" w:eastAsia="Book Antiqua" w:hAnsi="Book Antiqua" w:cs="Book Antiqua"/>
          <w:color w:val="000000"/>
        </w:rPr>
        <w:t>hep</w:t>
      </w:r>
      <w:r w:rsidR="00B2742C">
        <w:rPr>
          <w:rFonts w:ascii="Book Antiqua" w:eastAsia="Book Antiqua" w:hAnsi="Book Antiqua" w:cs="Book Antiqua"/>
          <w:color w:val="000000"/>
        </w:rPr>
        <w:t>a</w:t>
      </w:r>
      <w:r w:rsidR="001C4A3F" w:rsidRPr="00C264A1">
        <w:rPr>
          <w:rFonts w:ascii="Book Antiqua" w:eastAsia="Book Antiqua" w:hAnsi="Book Antiqua" w:cs="Book Antiqua"/>
          <w:color w:val="000000"/>
        </w:rPr>
        <w:t>to</w:t>
      </w:r>
      <w:r w:rsidRPr="00C264A1">
        <w:rPr>
          <w:rFonts w:ascii="Book Antiqua" w:eastAsia="Book Antiqua" w:hAnsi="Book Antiqua" w:cs="Book Antiqua"/>
          <w:color w:val="000000"/>
        </w:rPr>
        <w:t xml:space="preserve">toxicity in albino </w:t>
      </w:r>
      <w:proofErr w:type="spellStart"/>
      <w:r w:rsidRPr="00C264A1">
        <w:rPr>
          <w:rFonts w:ascii="Book Antiqua" w:eastAsia="Book Antiqua" w:hAnsi="Book Antiqua" w:cs="Book Antiqua"/>
          <w:color w:val="000000"/>
        </w:rPr>
        <w:t>Wistar</w:t>
      </w:r>
      <w:proofErr w:type="spellEnd"/>
      <w:r w:rsidRPr="00C264A1">
        <w:rPr>
          <w:rFonts w:ascii="Book Antiqua" w:eastAsia="Book Antiqua" w:hAnsi="Book Antiqua" w:cs="Book Antiqua"/>
          <w:color w:val="000000"/>
        </w:rPr>
        <w:t xml:space="preserve"> rats.</w:t>
      </w:r>
    </w:p>
    <w:bookmarkEnd w:id="43"/>
    <w:bookmarkEnd w:id="44"/>
    <w:p w14:paraId="2B14DDD7" w14:textId="77777777" w:rsidR="00A77B3E" w:rsidRPr="00C264A1" w:rsidRDefault="00A77B3E" w:rsidP="00C264A1">
      <w:pPr>
        <w:snapToGrid w:val="0"/>
        <w:spacing w:line="360" w:lineRule="auto"/>
        <w:jc w:val="both"/>
        <w:rPr>
          <w:rFonts w:ascii="Book Antiqua" w:hAnsi="Book Antiqua"/>
        </w:rPr>
      </w:pPr>
    </w:p>
    <w:p w14:paraId="5A8F5DB7"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i/>
          <w:color w:val="000000"/>
        </w:rPr>
        <w:t>Research methods</w:t>
      </w:r>
    </w:p>
    <w:p w14:paraId="490B22CD" w14:textId="4CB2D040" w:rsidR="00A77B3E" w:rsidRPr="00C264A1" w:rsidRDefault="00B2742C" w:rsidP="00C264A1">
      <w:pPr>
        <w:snapToGrid w:val="0"/>
        <w:spacing w:line="360" w:lineRule="auto"/>
        <w:jc w:val="both"/>
        <w:rPr>
          <w:rFonts w:ascii="Book Antiqua" w:hAnsi="Book Antiqua"/>
        </w:rPr>
      </w:pPr>
      <w:bookmarkStart w:id="45" w:name="OLE_LINK49"/>
      <w:bookmarkStart w:id="46" w:name="OLE_LINK50"/>
      <w:r>
        <w:rPr>
          <w:rFonts w:ascii="Book Antiqua" w:eastAsia="Book Antiqua" w:hAnsi="Book Antiqua" w:cs="Book Antiqua"/>
          <w:color w:val="000000"/>
        </w:rPr>
        <w:t>The a</w:t>
      </w:r>
      <w:r w:rsidR="00AD2545" w:rsidRPr="00C264A1">
        <w:rPr>
          <w:rFonts w:ascii="Book Antiqua" w:eastAsia="Book Antiqua" w:hAnsi="Book Antiqua" w:cs="Book Antiqua"/>
          <w:color w:val="000000"/>
        </w:rPr>
        <w:t xml:space="preserve">ntioxidant activities of </w:t>
      </w:r>
      <w:r w:rsidR="00AD2545" w:rsidRPr="00C264A1">
        <w:rPr>
          <w:rFonts w:ascii="Book Antiqua" w:eastAsia="Book Antiqua" w:hAnsi="Book Antiqua" w:cs="Book Antiqua"/>
          <w:i/>
          <w:iCs/>
          <w:color w:val="000000"/>
        </w:rPr>
        <w:t xml:space="preserve">T. </w:t>
      </w:r>
      <w:proofErr w:type="spellStart"/>
      <w:r w:rsidR="00AD2545" w:rsidRPr="00C264A1">
        <w:rPr>
          <w:rFonts w:ascii="Book Antiqua" w:eastAsia="Book Antiqua" w:hAnsi="Book Antiqua" w:cs="Book Antiqua"/>
          <w:i/>
          <w:iCs/>
          <w:color w:val="000000"/>
        </w:rPr>
        <w:t>bellirica</w:t>
      </w:r>
      <w:proofErr w:type="spellEnd"/>
      <w:r w:rsidR="00AD2545" w:rsidRPr="00C264A1">
        <w:rPr>
          <w:rFonts w:ascii="Book Antiqua" w:eastAsia="Book Antiqua" w:hAnsi="Book Antiqua" w:cs="Book Antiqua"/>
          <w:color w:val="000000"/>
        </w:rPr>
        <w:t xml:space="preserve"> fruit extracts were measured i</w:t>
      </w:r>
      <w:r w:rsidR="00AD2545" w:rsidRPr="00C264A1">
        <w:rPr>
          <w:rFonts w:ascii="Book Antiqua" w:eastAsia="Book Antiqua" w:hAnsi="Book Antiqua" w:cs="Book Antiqua"/>
          <w:i/>
          <w:iCs/>
          <w:color w:val="000000"/>
        </w:rPr>
        <w:t>n vitro</w:t>
      </w:r>
      <w:r w:rsidR="00AD2545" w:rsidRPr="00C264A1">
        <w:rPr>
          <w:rFonts w:ascii="Book Antiqua" w:eastAsia="Book Antiqua" w:hAnsi="Book Antiqua" w:cs="Book Antiqua"/>
          <w:color w:val="000000"/>
        </w:rPr>
        <w:t xml:space="preserve"> by metal ion chelation and nitric oxide radical scavenging assays. The </w:t>
      </w:r>
      <w:r w:rsidR="00AD2545" w:rsidRPr="00C264A1">
        <w:rPr>
          <w:rFonts w:ascii="Book Antiqua" w:eastAsia="Book Antiqua" w:hAnsi="Book Antiqua" w:cs="Book Antiqua"/>
          <w:i/>
          <w:iCs/>
          <w:color w:val="000000"/>
        </w:rPr>
        <w:t xml:space="preserve">in vivo </w:t>
      </w:r>
      <w:r w:rsidR="00AD2545" w:rsidRPr="00C264A1">
        <w:rPr>
          <w:rFonts w:ascii="Book Antiqua" w:eastAsia="Book Antiqua" w:hAnsi="Book Antiqua" w:cs="Book Antiqua"/>
          <w:color w:val="000000"/>
        </w:rPr>
        <w:t xml:space="preserve">antioxidant and </w:t>
      </w:r>
      <w:proofErr w:type="spellStart"/>
      <w:r w:rsidR="00AD2545" w:rsidRPr="00C264A1">
        <w:rPr>
          <w:rFonts w:ascii="Book Antiqua" w:eastAsia="Book Antiqua" w:hAnsi="Book Antiqua" w:cs="Book Antiqua"/>
          <w:color w:val="000000"/>
        </w:rPr>
        <w:t>hepatoprotective</w:t>
      </w:r>
      <w:proofErr w:type="spellEnd"/>
      <w:r w:rsidR="00AD2545" w:rsidRPr="00C264A1">
        <w:rPr>
          <w:rFonts w:ascii="Book Antiqua" w:eastAsia="Book Antiqua" w:hAnsi="Book Antiqua" w:cs="Book Antiqua"/>
          <w:color w:val="000000"/>
        </w:rPr>
        <w:t xml:space="preserve"> effects of </w:t>
      </w:r>
      <w:r w:rsidR="00AD2545" w:rsidRPr="00C264A1">
        <w:rPr>
          <w:rFonts w:ascii="Book Antiqua" w:eastAsia="Book Antiqua" w:hAnsi="Book Antiqua" w:cs="Book Antiqua"/>
          <w:i/>
          <w:iCs/>
          <w:color w:val="000000"/>
        </w:rPr>
        <w:t xml:space="preserve">T. </w:t>
      </w:r>
      <w:proofErr w:type="spellStart"/>
      <w:r w:rsidR="00AD2545" w:rsidRPr="00C264A1">
        <w:rPr>
          <w:rFonts w:ascii="Book Antiqua" w:eastAsia="Book Antiqua" w:hAnsi="Book Antiqua" w:cs="Book Antiqua"/>
          <w:i/>
          <w:iCs/>
          <w:color w:val="000000"/>
        </w:rPr>
        <w:t>bellirica</w:t>
      </w:r>
      <w:proofErr w:type="spellEnd"/>
      <w:r w:rsidR="00AD2545" w:rsidRPr="00C264A1">
        <w:rPr>
          <w:rFonts w:ascii="Book Antiqua" w:eastAsia="Book Antiqua" w:hAnsi="Book Antiqua" w:cs="Book Antiqua"/>
          <w:color w:val="000000"/>
        </w:rPr>
        <w:t xml:space="preserve"> extracts (200 mg/kg) and </w:t>
      </w:r>
      <w:proofErr w:type="spellStart"/>
      <w:r w:rsidR="00AD2545" w:rsidRPr="00C264A1">
        <w:rPr>
          <w:rFonts w:ascii="Book Antiqua" w:eastAsia="Book Antiqua" w:hAnsi="Book Antiqua" w:cs="Book Antiqua"/>
          <w:color w:val="000000"/>
        </w:rPr>
        <w:t>ellagic</w:t>
      </w:r>
      <w:proofErr w:type="spellEnd"/>
      <w:r w:rsidR="00AD2545" w:rsidRPr="00C264A1">
        <w:rPr>
          <w:rFonts w:ascii="Book Antiqua" w:eastAsia="Book Antiqua" w:hAnsi="Book Antiqua" w:cs="Book Antiqua"/>
          <w:color w:val="000000"/>
        </w:rPr>
        <w:t xml:space="preserve"> acid (40 mg/kg) in </w:t>
      </w:r>
      <w:proofErr w:type="spellStart"/>
      <w:r w:rsidR="00AD2545" w:rsidRPr="00C264A1">
        <w:rPr>
          <w:rFonts w:ascii="Book Antiqua" w:eastAsia="Book Antiqua" w:hAnsi="Book Antiqua" w:cs="Book Antiqua"/>
          <w:color w:val="000000"/>
        </w:rPr>
        <w:t>aceclofenac</w:t>
      </w:r>
      <w:proofErr w:type="spellEnd"/>
      <w:r w:rsidR="00AD2545" w:rsidRPr="00C264A1">
        <w:rPr>
          <w:rFonts w:ascii="Book Antiqua" w:eastAsia="Book Antiqua" w:hAnsi="Book Antiqua" w:cs="Book Antiqua"/>
          <w:color w:val="000000"/>
        </w:rPr>
        <w:t xml:space="preserve">-induced hepatotoxic rats were evaluated in serum and liver tissue. </w:t>
      </w:r>
      <w:r>
        <w:rPr>
          <w:rFonts w:ascii="Book Antiqua" w:eastAsia="Book Antiqua" w:hAnsi="Book Antiqua" w:cs="Book Antiqua"/>
          <w:color w:val="000000"/>
        </w:rPr>
        <w:t>The f</w:t>
      </w:r>
      <w:r w:rsidR="00AD2545" w:rsidRPr="00C264A1">
        <w:rPr>
          <w:rFonts w:ascii="Book Antiqua" w:eastAsia="Book Antiqua" w:hAnsi="Book Antiqua" w:cs="Book Antiqua"/>
          <w:color w:val="000000"/>
        </w:rPr>
        <w:t>e</w:t>
      </w:r>
      <w:r w:rsidR="00766FC6" w:rsidRPr="00C264A1">
        <w:rPr>
          <w:rFonts w:ascii="Book Antiqua" w:eastAsia="Book Antiqua" w:hAnsi="Book Antiqua" w:cs="Book Antiqua"/>
          <w:color w:val="000000"/>
        </w:rPr>
        <w:t xml:space="preserve">rric reducing ability of plasma </w:t>
      </w:r>
      <w:r w:rsidR="00AD2545" w:rsidRPr="00C264A1">
        <w:rPr>
          <w:rFonts w:ascii="Book Antiqua" w:eastAsia="Book Antiqua" w:hAnsi="Book Antiqua" w:cs="Book Antiqua"/>
          <w:color w:val="000000"/>
        </w:rPr>
        <w:t>an</w:t>
      </w:r>
      <w:r w:rsidR="00766FC6" w:rsidRPr="00C264A1">
        <w:rPr>
          <w:rFonts w:ascii="Book Antiqua" w:eastAsia="Book Antiqua" w:hAnsi="Book Antiqua" w:cs="Book Antiqua"/>
          <w:color w:val="000000"/>
        </w:rPr>
        <w:t>d lipid peroxidation inhibition</w:t>
      </w:r>
      <w:r w:rsidR="00AD2545" w:rsidRPr="00C264A1">
        <w:rPr>
          <w:rFonts w:ascii="Book Antiqua" w:eastAsia="Book Antiqua" w:hAnsi="Book Antiqua" w:cs="Book Antiqua"/>
          <w:color w:val="000000"/>
        </w:rPr>
        <w:t xml:space="preserve"> were measured in blood. Liver function markers such as ALP, GPT, GOT, LDH, γ-</w:t>
      </w:r>
      <w:proofErr w:type="spellStart"/>
      <w:r w:rsidR="00AD2545" w:rsidRPr="00C264A1">
        <w:rPr>
          <w:rFonts w:ascii="Book Antiqua" w:eastAsia="Book Antiqua" w:hAnsi="Book Antiqua" w:cs="Book Antiqua"/>
          <w:color w:val="000000"/>
        </w:rPr>
        <w:t>glutamyl</w:t>
      </w:r>
      <w:proofErr w:type="spellEnd"/>
      <w:r w:rsidR="00AD2545" w:rsidRPr="00C264A1">
        <w:rPr>
          <w:rFonts w:ascii="Book Antiqua" w:eastAsia="Book Antiqua" w:hAnsi="Book Antiqua" w:cs="Book Antiqua"/>
          <w:color w:val="000000"/>
        </w:rPr>
        <w:t xml:space="preserve"> </w:t>
      </w:r>
      <w:proofErr w:type="spellStart"/>
      <w:r w:rsidR="00AD2545" w:rsidRPr="00C264A1">
        <w:rPr>
          <w:rFonts w:ascii="Book Antiqua" w:eastAsia="Book Antiqua" w:hAnsi="Book Antiqua" w:cs="Book Antiqua"/>
          <w:color w:val="000000"/>
        </w:rPr>
        <w:t>transferase</w:t>
      </w:r>
      <w:proofErr w:type="spellEnd"/>
      <w:r w:rsidR="00AD2545" w:rsidRPr="00C264A1">
        <w:rPr>
          <w:rFonts w:ascii="Book Antiqua" w:eastAsia="Book Antiqua" w:hAnsi="Book Antiqua" w:cs="Book Antiqua"/>
          <w:color w:val="000000"/>
        </w:rPr>
        <w:t xml:space="preserve">, </w:t>
      </w:r>
      <w:proofErr w:type="spellStart"/>
      <w:r w:rsidR="00AD2545" w:rsidRPr="00C264A1">
        <w:rPr>
          <w:rFonts w:ascii="Book Antiqua" w:eastAsia="Book Antiqua" w:hAnsi="Book Antiqua" w:cs="Book Antiqua"/>
          <w:color w:val="000000"/>
        </w:rPr>
        <w:t>creatinine</w:t>
      </w:r>
      <w:proofErr w:type="spellEnd"/>
      <w:r w:rsidR="00AD2545" w:rsidRPr="00C264A1">
        <w:rPr>
          <w:rFonts w:ascii="Book Antiqua" w:eastAsia="Book Antiqua" w:hAnsi="Book Antiqua" w:cs="Book Antiqua"/>
          <w:color w:val="000000"/>
        </w:rPr>
        <w:t xml:space="preserve">, total protein, and uric acid were evaluated in rat serum and superoxide dismutase, catalase and </w:t>
      </w:r>
      <w:proofErr w:type="spellStart"/>
      <w:r w:rsidR="00AD2545" w:rsidRPr="00C264A1">
        <w:rPr>
          <w:rFonts w:ascii="Book Antiqua" w:eastAsia="Book Antiqua" w:hAnsi="Book Antiqua" w:cs="Book Antiqua"/>
          <w:color w:val="000000"/>
        </w:rPr>
        <w:t>malon</w:t>
      </w:r>
      <w:r w:rsidR="00766FC6" w:rsidRPr="00C264A1">
        <w:rPr>
          <w:rFonts w:ascii="Book Antiqua" w:eastAsia="Book Antiqua" w:hAnsi="Book Antiqua" w:cs="Book Antiqua"/>
          <w:color w:val="000000"/>
        </w:rPr>
        <w:t>dialdehyde</w:t>
      </w:r>
      <w:proofErr w:type="spellEnd"/>
      <w:r w:rsidR="00AD2545" w:rsidRPr="00C264A1">
        <w:rPr>
          <w:rFonts w:ascii="Book Antiqua" w:eastAsia="Book Antiqua" w:hAnsi="Book Antiqua" w:cs="Book Antiqua"/>
          <w:color w:val="000000"/>
        </w:rPr>
        <w:t xml:space="preserve"> were analyzed in liver tissues using standard protocols. </w:t>
      </w:r>
    </w:p>
    <w:bookmarkEnd w:id="45"/>
    <w:bookmarkEnd w:id="46"/>
    <w:p w14:paraId="4B42ECD6" w14:textId="77777777" w:rsidR="00A77B3E" w:rsidRPr="00C264A1" w:rsidRDefault="00A77B3E" w:rsidP="00C264A1">
      <w:pPr>
        <w:snapToGrid w:val="0"/>
        <w:spacing w:line="360" w:lineRule="auto"/>
        <w:jc w:val="both"/>
        <w:rPr>
          <w:rFonts w:ascii="Book Antiqua" w:hAnsi="Book Antiqua"/>
        </w:rPr>
      </w:pPr>
    </w:p>
    <w:p w14:paraId="6184A9D4"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i/>
          <w:color w:val="000000"/>
        </w:rPr>
        <w:t>Research results</w:t>
      </w:r>
    </w:p>
    <w:p w14:paraId="39740CEC" w14:textId="45AC42D6" w:rsidR="00A77B3E" w:rsidRPr="00C264A1" w:rsidRDefault="00AD2545" w:rsidP="00C264A1">
      <w:pPr>
        <w:snapToGrid w:val="0"/>
        <w:spacing w:line="360" w:lineRule="auto"/>
        <w:jc w:val="both"/>
        <w:rPr>
          <w:rFonts w:ascii="Book Antiqua" w:hAnsi="Book Antiqua"/>
        </w:rPr>
      </w:pPr>
      <w:bookmarkStart w:id="47" w:name="OLE_LINK51"/>
      <w:bookmarkStart w:id="48" w:name="OLE_LINK52"/>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fruit Eth extract (IC</w:t>
      </w:r>
      <w:r w:rsidRPr="00C264A1">
        <w:rPr>
          <w:rFonts w:ascii="Book Antiqua" w:eastAsia="Book Antiqua" w:hAnsi="Book Antiqua" w:cs="Book Antiqua"/>
          <w:color w:val="000000"/>
          <w:vertAlign w:val="subscript"/>
        </w:rPr>
        <w:t>50</w:t>
      </w:r>
      <w:r w:rsidRPr="00C264A1">
        <w:rPr>
          <w:rFonts w:ascii="Book Antiqua" w:eastAsia="Book Antiqua" w:hAnsi="Book Antiqua" w:cs="Book Antiqua"/>
          <w:color w:val="000000"/>
        </w:rPr>
        <w:t xml:space="preserve"> 168 µg/mL) showed higher ion chelating ability </w:t>
      </w:r>
      <w:r w:rsidR="00B2742C">
        <w:rPr>
          <w:rFonts w:ascii="Book Antiqua" w:eastAsia="Book Antiqua" w:hAnsi="Book Antiqua" w:cs="Book Antiqua"/>
          <w:color w:val="000000"/>
        </w:rPr>
        <w:t>than the</w:t>
      </w:r>
      <w:r w:rsidRPr="00C264A1">
        <w:rPr>
          <w:rFonts w:ascii="Book Antiqua" w:eastAsia="Book Antiqua" w:hAnsi="Book Antiqua" w:cs="Book Antiqua"/>
          <w:color w:val="000000"/>
        </w:rPr>
        <w:t xml:space="preserve"> AQ extract (IC</w:t>
      </w:r>
      <w:r w:rsidRPr="00C264A1">
        <w:rPr>
          <w:rFonts w:ascii="Book Antiqua" w:eastAsia="Book Antiqua" w:hAnsi="Book Antiqua" w:cs="Book Antiqua"/>
          <w:color w:val="000000"/>
          <w:vertAlign w:val="subscript"/>
        </w:rPr>
        <w:t>50</w:t>
      </w:r>
      <w:r w:rsidRPr="00C264A1">
        <w:rPr>
          <w:rFonts w:ascii="Book Antiqua" w:eastAsia="Book Antiqua" w:hAnsi="Book Antiqua" w:cs="Book Antiqua"/>
          <w:color w:val="000000"/>
        </w:rPr>
        <w:t xml:space="preserve"> 220 µg/mL). Similarly, </w:t>
      </w:r>
      <w:r w:rsidR="00B2742C">
        <w:rPr>
          <w:rFonts w:ascii="Book Antiqua" w:eastAsia="Book Antiqua" w:hAnsi="Book Antiqua" w:cs="Book Antiqua"/>
          <w:color w:val="000000"/>
        </w:rPr>
        <w:t xml:space="preserve">the </w:t>
      </w:r>
      <w:r w:rsidRPr="00C264A1">
        <w:rPr>
          <w:rFonts w:ascii="Book Antiqua" w:eastAsia="Book Antiqua" w:hAnsi="Book Antiqua" w:cs="Book Antiqua"/>
          <w:color w:val="000000"/>
        </w:rPr>
        <w:t>Eth extract (IC</w:t>
      </w:r>
      <w:r w:rsidRPr="00C264A1">
        <w:rPr>
          <w:rFonts w:ascii="Book Antiqua" w:eastAsia="Book Antiqua" w:hAnsi="Book Antiqua" w:cs="Book Antiqua"/>
          <w:color w:val="000000"/>
          <w:vertAlign w:val="subscript"/>
        </w:rPr>
        <w:t>50</w:t>
      </w:r>
      <w:r w:rsidRPr="00C264A1">
        <w:rPr>
          <w:rFonts w:ascii="Book Antiqua" w:eastAsia="Book Antiqua" w:hAnsi="Book Antiqua" w:cs="Book Antiqua"/>
          <w:color w:val="000000"/>
        </w:rPr>
        <w:t xml:space="preserve"> 48</w:t>
      </w:r>
      <w:r w:rsidR="00F72E39"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µg/mL) showed comparatively better NO scavenging activity than </w:t>
      </w:r>
      <w:r w:rsidR="00B2742C">
        <w:rPr>
          <w:rFonts w:ascii="Book Antiqua" w:eastAsia="Book Antiqua" w:hAnsi="Book Antiqua" w:cs="Book Antiqua"/>
          <w:color w:val="000000"/>
        </w:rPr>
        <w:t xml:space="preserve">the </w:t>
      </w:r>
      <w:r w:rsidRPr="00C264A1">
        <w:rPr>
          <w:rFonts w:ascii="Book Antiqua" w:eastAsia="Book Antiqua" w:hAnsi="Book Antiqua" w:cs="Book Antiqua"/>
          <w:color w:val="000000"/>
        </w:rPr>
        <w:t>AQ extract (IC</w:t>
      </w:r>
      <w:r w:rsidRPr="00C264A1">
        <w:rPr>
          <w:rFonts w:ascii="Book Antiqua" w:eastAsia="Book Antiqua" w:hAnsi="Book Antiqua" w:cs="Book Antiqua"/>
          <w:color w:val="000000"/>
          <w:vertAlign w:val="subscript"/>
        </w:rPr>
        <w:t>50</w:t>
      </w:r>
      <w:r w:rsidRPr="00C264A1">
        <w:rPr>
          <w:rFonts w:ascii="Book Antiqua" w:eastAsia="Book Antiqua" w:hAnsi="Book Antiqua" w:cs="Book Antiqua"/>
          <w:color w:val="000000"/>
        </w:rPr>
        <w:t xml:space="preserve"> 57</w:t>
      </w:r>
      <w:r w:rsidR="00F72E39"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 xml:space="preserve">µg/mL). </w:t>
      </w:r>
      <w:r w:rsidR="00B2742C">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Eth extract also decreased lipid peroxidation by 75% </w:t>
      </w:r>
      <w:r w:rsidR="00B2742C">
        <w:rPr>
          <w:rFonts w:ascii="Book Antiqua" w:eastAsia="Book Antiqua" w:hAnsi="Book Antiqua" w:cs="Book Antiqua"/>
          <w:color w:val="000000"/>
        </w:rPr>
        <w:t>indicating</w:t>
      </w:r>
      <w:r w:rsidRPr="00C264A1">
        <w:rPr>
          <w:rFonts w:ascii="Book Antiqua" w:eastAsia="Book Antiqua" w:hAnsi="Book Antiqua" w:cs="Book Antiqua"/>
          <w:color w:val="000000"/>
        </w:rPr>
        <w:t xml:space="preserve"> its </w:t>
      </w:r>
      <w:proofErr w:type="spellStart"/>
      <w:r w:rsidRPr="00C264A1">
        <w:rPr>
          <w:rFonts w:ascii="Book Antiqua" w:eastAsia="Book Antiqua" w:hAnsi="Book Antiqua" w:cs="Book Antiqua"/>
          <w:color w:val="000000"/>
        </w:rPr>
        <w:t>lipoprotective</w:t>
      </w:r>
      <w:proofErr w:type="spellEnd"/>
      <w:r w:rsidRPr="00C264A1">
        <w:rPr>
          <w:rFonts w:ascii="Book Antiqua" w:eastAsia="Book Antiqua" w:hAnsi="Book Antiqua" w:cs="Book Antiqua"/>
          <w:color w:val="000000"/>
        </w:rPr>
        <w:t xml:space="preserve"> ability. </w:t>
      </w:r>
      <w:r w:rsidR="00B2742C">
        <w:rPr>
          <w:rFonts w:ascii="Book Antiqua" w:eastAsia="Book Antiqua" w:hAnsi="Book Antiqua" w:cs="Book Antiqua"/>
          <w:color w:val="000000"/>
        </w:rPr>
        <w:t>The f</w:t>
      </w:r>
      <w:r w:rsidR="00766FC6" w:rsidRPr="00C264A1">
        <w:rPr>
          <w:rFonts w:ascii="Book Antiqua" w:eastAsia="Book Antiqua" w:hAnsi="Book Antiqua" w:cs="Book Antiqua"/>
          <w:color w:val="000000"/>
        </w:rPr>
        <w:t>erric reducing ability of plasma</w:t>
      </w:r>
      <w:r w:rsidRPr="00C264A1">
        <w:rPr>
          <w:rFonts w:ascii="Book Antiqua" w:eastAsia="Book Antiqua" w:hAnsi="Book Antiqua" w:cs="Book Antiqua"/>
          <w:color w:val="000000"/>
        </w:rPr>
        <w:t xml:space="preserve"> value </w:t>
      </w:r>
      <w:r w:rsidR="00B2742C">
        <w:rPr>
          <w:rFonts w:ascii="Book Antiqua" w:eastAsia="Book Antiqua" w:hAnsi="Book Antiqua" w:cs="Book Antiqua"/>
          <w:color w:val="000000"/>
        </w:rPr>
        <w:t>in the</w:t>
      </w:r>
      <w:r w:rsidRPr="00C264A1">
        <w:rPr>
          <w:rFonts w:ascii="Book Antiqua" w:eastAsia="Book Antiqua" w:hAnsi="Book Antiqua" w:cs="Book Antiqua"/>
          <w:color w:val="000000"/>
        </w:rPr>
        <w:t xml:space="preserve"> EA treated rat group was significantly higher (</w:t>
      </w:r>
      <w:r w:rsidRPr="00C264A1">
        <w:rPr>
          <w:rFonts w:ascii="Book Antiqua" w:eastAsia="Book Antiqua" w:hAnsi="Book Antiqua" w:cs="Book Antiqua"/>
          <w:i/>
          <w:iCs/>
          <w:color w:val="000000"/>
        </w:rPr>
        <w:t>P</w:t>
      </w:r>
      <w:r w:rsidR="00F72E39" w:rsidRPr="00C264A1">
        <w:rPr>
          <w:rFonts w:ascii="Book Antiqua" w:eastAsia="Book Antiqua" w:hAnsi="Book Antiqua" w:cs="Book Antiqua"/>
          <w:i/>
          <w:iCs/>
          <w:color w:val="000000"/>
        </w:rPr>
        <w:t xml:space="preserve"> </w:t>
      </w:r>
      <w:r w:rsidRPr="00C264A1">
        <w:rPr>
          <w:rFonts w:ascii="Book Antiqua" w:eastAsia="Book Antiqua" w:hAnsi="Book Antiqua" w:cs="Book Antiqua"/>
          <w:color w:val="000000"/>
        </w:rPr>
        <w:t>&lt;</w:t>
      </w:r>
      <w:r w:rsidR="00F72E39"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0.05) than</w:t>
      </w:r>
      <w:r w:rsidR="00B2742C">
        <w:rPr>
          <w:rFonts w:ascii="Book Antiqua" w:eastAsia="Book Antiqua" w:hAnsi="Book Antiqua" w:cs="Book Antiqua"/>
          <w:color w:val="000000"/>
        </w:rPr>
        <w:t xml:space="preserve"> that in the</w:t>
      </w:r>
      <w:r w:rsidRPr="00C264A1">
        <w:rPr>
          <w:rFonts w:ascii="Book Antiqua" w:eastAsia="Book Antiqua" w:hAnsi="Book Antiqua" w:cs="Book Antiqua"/>
          <w:color w:val="000000"/>
        </w:rPr>
        <w:t xml:space="preserve">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extract treated groups </w:t>
      </w:r>
      <w:r w:rsidRPr="00C264A1">
        <w:rPr>
          <w:rFonts w:ascii="Book Antiqua" w:eastAsia="Book Antiqua" w:hAnsi="Book Antiqua" w:cs="Book Antiqua"/>
          <w:i/>
          <w:iCs/>
          <w:color w:val="000000"/>
        </w:rPr>
        <w:t>in vivo</w:t>
      </w:r>
      <w:r w:rsidRPr="00C264A1">
        <w:rPr>
          <w:rFonts w:ascii="Book Antiqua" w:eastAsia="Book Antiqua" w:hAnsi="Book Antiqua" w:cs="Book Antiqua"/>
          <w:color w:val="000000"/>
        </w:rPr>
        <w:t xml:space="preserve">.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extracts and </w:t>
      </w:r>
      <w:proofErr w:type="spellStart"/>
      <w:r w:rsidRPr="00C264A1">
        <w:rPr>
          <w:rFonts w:ascii="Book Antiqua" w:eastAsia="Book Antiqua" w:hAnsi="Book Antiqua" w:cs="Book Antiqua"/>
          <w:color w:val="000000"/>
        </w:rPr>
        <w:t>ellagic</w:t>
      </w:r>
      <w:proofErr w:type="spellEnd"/>
      <w:r w:rsidRPr="00C264A1">
        <w:rPr>
          <w:rFonts w:ascii="Book Antiqua" w:eastAsia="Book Antiqua" w:hAnsi="Book Antiqua" w:cs="Book Antiqua"/>
          <w:color w:val="000000"/>
        </w:rPr>
        <w:t xml:space="preserve"> acid treatment suppressed the toxic effect of </w:t>
      </w:r>
      <w:proofErr w:type="spellStart"/>
      <w:r w:rsidRPr="00C264A1">
        <w:rPr>
          <w:rFonts w:ascii="Book Antiqua" w:eastAsia="Book Antiqua" w:hAnsi="Book Antiqua" w:cs="Book Antiqua"/>
          <w:color w:val="000000"/>
        </w:rPr>
        <w:t>aceclofenac</w:t>
      </w:r>
      <w:proofErr w:type="spellEnd"/>
      <w:r w:rsidRPr="00C264A1">
        <w:rPr>
          <w:rFonts w:ascii="Book Antiqua" w:eastAsia="Book Antiqua" w:hAnsi="Book Antiqua" w:cs="Book Antiqua"/>
          <w:color w:val="000000"/>
        </w:rPr>
        <w:t xml:space="preserve"> in rats and improved the body weight coupled with restoration of serum liver function markers and tissue specific antioxidants. </w:t>
      </w:r>
    </w:p>
    <w:bookmarkEnd w:id="47"/>
    <w:bookmarkEnd w:id="48"/>
    <w:p w14:paraId="34208A95" w14:textId="77777777" w:rsidR="00A77B3E" w:rsidRPr="00C264A1" w:rsidRDefault="00A77B3E" w:rsidP="00C264A1">
      <w:pPr>
        <w:snapToGrid w:val="0"/>
        <w:spacing w:line="360" w:lineRule="auto"/>
        <w:jc w:val="both"/>
        <w:rPr>
          <w:rFonts w:ascii="Book Antiqua" w:hAnsi="Book Antiqua"/>
        </w:rPr>
      </w:pPr>
    </w:p>
    <w:p w14:paraId="5F714F97"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i/>
          <w:color w:val="000000"/>
        </w:rPr>
        <w:lastRenderedPageBreak/>
        <w:t>Research conclusions</w:t>
      </w:r>
    </w:p>
    <w:p w14:paraId="19074F6A" w14:textId="4B28B8CE" w:rsidR="00A77B3E" w:rsidRPr="00C264A1" w:rsidRDefault="00AD2545" w:rsidP="00C264A1">
      <w:pPr>
        <w:snapToGrid w:val="0"/>
        <w:spacing w:line="360" w:lineRule="auto"/>
        <w:jc w:val="both"/>
        <w:rPr>
          <w:rFonts w:ascii="Book Antiqua" w:hAnsi="Book Antiqua"/>
        </w:rPr>
      </w:pPr>
      <w:bookmarkStart w:id="49" w:name="OLE_LINK53"/>
      <w:bookmarkStart w:id="50" w:name="OLE_LINK54"/>
      <w:r w:rsidRPr="00C264A1">
        <w:rPr>
          <w:rFonts w:ascii="Book Antiqua" w:eastAsia="Book Antiqua" w:hAnsi="Book Antiqua" w:cs="Book Antiqua"/>
          <w:color w:val="000000"/>
        </w:rPr>
        <w:t xml:space="preserve">The results of </w:t>
      </w:r>
      <w:r w:rsidR="00B2742C">
        <w:rPr>
          <w:rFonts w:ascii="Book Antiqua" w:eastAsia="Book Antiqua" w:hAnsi="Book Antiqua" w:cs="Book Antiqua"/>
          <w:color w:val="000000"/>
        </w:rPr>
        <w:t xml:space="preserve">the </w:t>
      </w:r>
      <w:r w:rsidRPr="00C264A1">
        <w:rPr>
          <w:rFonts w:ascii="Book Antiqua" w:eastAsia="Book Antiqua" w:hAnsi="Book Antiqua" w:cs="Book Antiqua"/>
          <w:color w:val="000000"/>
        </w:rPr>
        <w:t xml:space="preserve">current study suggest that the administration of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extracts and </w:t>
      </w:r>
      <w:proofErr w:type="spellStart"/>
      <w:r w:rsidRPr="00C264A1">
        <w:rPr>
          <w:rFonts w:ascii="Book Antiqua" w:eastAsia="Book Antiqua" w:hAnsi="Book Antiqua" w:cs="Book Antiqua"/>
          <w:color w:val="000000"/>
        </w:rPr>
        <w:t>ellagic</w:t>
      </w:r>
      <w:proofErr w:type="spellEnd"/>
      <w:r w:rsidRPr="00C264A1">
        <w:rPr>
          <w:rFonts w:ascii="Book Antiqua" w:eastAsia="Book Antiqua" w:hAnsi="Book Antiqua" w:cs="Book Antiqua"/>
          <w:color w:val="000000"/>
        </w:rPr>
        <w:t xml:space="preserve"> acid exhibited considerable </w:t>
      </w:r>
      <w:proofErr w:type="spellStart"/>
      <w:r w:rsidRPr="00C264A1">
        <w:rPr>
          <w:rFonts w:ascii="Book Antiqua" w:eastAsia="Book Antiqua" w:hAnsi="Book Antiqua" w:cs="Book Antiqua"/>
          <w:color w:val="000000"/>
        </w:rPr>
        <w:t>hepatoprotective</w:t>
      </w:r>
      <w:proofErr w:type="spellEnd"/>
      <w:r w:rsidRPr="00C264A1">
        <w:rPr>
          <w:rFonts w:ascii="Book Antiqua" w:eastAsia="Book Antiqua" w:hAnsi="Book Antiqua" w:cs="Book Antiqua"/>
          <w:color w:val="000000"/>
        </w:rPr>
        <w:t xml:space="preserve"> efficacy against </w:t>
      </w:r>
      <w:proofErr w:type="spellStart"/>
      <w:r w:rsidRPr="00C264A1">
        <w:rPr>
          <w:rFonts w:ascii="Book Antiqua" w:eastAsia="Book Antiqua" w:hAnsi="Book Antiqua" w:cs="Book Antiqua"/>
          <w:color w:val="000000"/>
        </w:rPr>
        <w:t>aceclofenac</w:t>
      </w:r>
      <w:proofErr w:type="spellEnd"/>
      <w:r w:rsidRPr="00C264A1">
        <w:rPr>
          <w:rFonts w:ascii="Book Antiqua" w:eastAsia="Book Antiqua" w:hAnsi="Book Antiqua" w:cs="Book Antiqua"/>
          <w:color w:val="000000"/>
        </w:rPr>
        <w:t xml:space="preserve">-induced oxidative stress and hepatic damage in </w:t>
      </w:r>
      <w:proofErr w:type="spellStart"/>
      <w:r w:rsidRPr="00C264A1">
        <w:rPr>
          <w:rFonts w:ascii="Book Antiqua" w:eastAsia="Book Antiqua" w:hAnsi="Book Antiqua" w:cs="Book Antiqua"/>
          <w:color w:val="000000"/>
        </w:rPr>
        <w:t>Wistar</w:t>
      </w:r>
      <w:proofErr w:type="spellEnd"/>
      <w:r w:rsidRPr="00C264A1">
        <w:rPr>
          <w:rFonts w:ascii="Book Antiqua" w:eastAsia="Book Antiqua" w:hAnsi="Book Antiqua" w:cs="Book Antiqua"/>
          <w:color w:val="000000"/>
        </w:rPr>
        <w:t xml:space="preserve"> rats. Abnormal </w:t>
      </w:r>
      <w:r w:rsidR="00B2742C">
        <w:rPr>
          <w:rFonts w:ascii="Book Antiqua" w:eastAsia="Book Antiqua" w:hAnsi="Book Antiqua" w:cs="Book Antiqua"/>
          <w:color w:val="000000"/>
        </w:rPr>
        <w:t>levels</w:t>
      </w:r>
      <w:r w:rsidRPr="00C264A1">
        <w:rPr>
          <w:rFonts w:ascii="Book Antiqua" w:eastAsia="Book Antiqua" w:hAnsi="Book Antiqua" w:cs="Book Antiqua"/>
          <w:color w:val="000000"/>
        </w:rPr>
        <w:t xml:space="preserve"> of biomarkers m</w:t>
      </w:r>
      <w:r w:rsidR="00B2742C">
        <w:rPr>
          <w:rFonts w:ascii="Book Antiqua" w:eastAsia="Book Antiqua" w:hAnsi="Book Antiqua" w:cs="Book Antiqua"/>
          <w:color w:val="000000"/>
        </w:rPr>
        <w:t>ay</w:t>
      </w:r>
      <w:r w:rsidRPr="00C264A1">
        <w:rPr>
          <w:rFonts w:ascii="Book Antiqua" w:eastAsia="Book Antiqua" w:hAnsi="Book Antiqua" w:cs="Book Antiqua"/>
          <w:color w:val="000000"/>
        </w:rPr>
        <w:t xml:space="preserve"> have occurred </w:t>
      </w:r>
      <w:r w:rsidR="00B2742C">
        <w:rPr>
          <w:rFonts w:ascii="Book Antiqua" w:eastAsia="Book Antiqua" w:hAnsi="Book Antiqua" w:cs="Book Antiqua"/>
          <w:color w:val="000000"/>
        </w:rPr>
        <w:t>due to</w:t>
      </w:r>
      <w:r w:rsidRPr="00C264A1">
        <w:rPr>
          <w:rFonts w:ascii="Book Antiqua" w:eastAsia="Book Antiqua" w:hAnsi="Book Antiqua" w:cs="Book Antiqua"/>
          <w:color w:val="000000"/>
        </w:rPr>
        <w:t xml:space="preserve"> peroxidation reactions and biotransformation of </w:t>
      </w:r>
      <w:proofErr w:type="spellStart"/>
      <w:r w:rsidRPr="00C264A1">
        <w:rPr>
          <w:rFonts w:ascii="Book Antiqua" w:eastAsia="Book Antiqua" w:hAnsi="Book Antiqua" w:cs="Book Antiqua"/>
          <w:color w:val="000000"/>
        </w:rPr>
        <w:t>aceclofenac</w:t>
      </w:r>
      <w:proofErr w:type="spellEnd"/>
      <w:r w:rsidRPr="00C264A1">
        <w:rPr>
          <w:rFonts w:ascii="Book Antiqua" w:eastAsia="Book Antiqua" w:hAnsi="Book Antiqua" w:cs="Book Antiqua"/>
          <w:color w:val="000000"/>
        </w:rPr>
        <w:t xml:space="preserve"> in liver. These reactions </w:t>
      </w:r>
      <w:r w:rsidR="00B2742C">
        <w:rPr>
          <w:rFonts w:ascii="Book Antiqua" w:eastAsia="Book Antiqua" w:hAnsi="Book Antiqua" w:cs="Book Antiqua"/>
          <w:color w:val="000000"/>
        </w:rPr>
        <w:t>were responsible</w:t>
      </w:r>
      <w:r w:rsidRPr="00C264A1">
        <w:rPr>
          <w:rFonts w:ascii="Book Antiqua" w:eastAsia="Book Antiqua" w:hAnsi="Book Antiqua" w:cs="Book Antiqua"/>
          <w:color w:val="000000"/>
        </w:rPr>
        <w:t xml:space="preserve"> for oxidative damage to cellular components.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extracts and </w:t>
      </w:r>
      <w:proofErr w:type="spellStart"/>
      <w:r w:rsidRPr="00C264A1">
        <w:rPr>
          <w:rFonts w:ascii="Book Antiqua" w:eastAsia="Book Antiqua" w:hAnsi="Book Antiqua" w:cs="Book Antiqua"/>
          <w:color w:val="000000"/>
        </w:rPr>
        <w:t>ellagic</w:t>
      </w:r>
      <w:proofErr w:type="spellEnd"/>
      <w:r w:rsidRPr="00C264A1">
        <w:rPr>
          <w:rFonts w:ascii="Book Antiqua" w:eastAsia="Book Antiqua" w:hAnsi="Book Antiqua" w:cs="Book Antiqua"/>
          <w:color w:val="000000"/>
        </w:rPr>
        <w:t xml:space="preserve"> acid treatment significantly ameliorated the hepatic injury in</w:t>
      </w:r>
      <w:r w:rsidR="00B2742C">
        <w:rPr>
          <w:rFonts w:ascii="Book Antiqua" w:eastAsia="Book Antiqua" w:hAnsi="Book Antiqua" w:cs="Book Antiqua"/>
          <w:color w:val="000000"/>
        </w:rPr>
        <w:t>duced</w:t>
      </w:r>
      <w:r w:rsidRPr="00C264A1">
        <w:rPr>
          <w:rFonts w:ascii="Book Antiqua" w:eastAsia="Book Antiqua" w:hAnsi="Book Antiqua" w:cs="Book Antiqua"/>
          <w:color w:val="000000"/>
        </w:rPr>
        <w:t xml:space="preserve"> by </w:t>
      </w:r>
      <w:proofErr w:type="spellStart"/>
      <w:r w:rsidRPr="00C264A1">
        <w:rPr>
          <w:rFonts w:ascii="Book Antiqua" w:eastAsia="Book Antiqua" w:hAnsi="Book Antiqua" w:cs="Book Antiqua"/>
          <w:color w:val="000000"/>
        </w:rPr>
        <w:t>aceclofenac</w:t>
      </w:r>
      <w:proofErr w:type="spellEnd"/>
      <w:r w:rsidRPr="00C264A1">
        <w:rPr>
          <w:rFonts w:ascii="Book Antiqua" w:eastAsia="Book Antiqua" w:hAnsi="Book Antiqua" w:cs="Book Antiqua"/>
          <w:color w:val="000000"/>
        </w:rPr>
        <w:t xml:space="preserve">. </w:t>
      </w:r>
    </w:p>
    <w:bookmarkEnd w:id="49"/>
    <w:bookmarkEnd w:id="50"/>
    <w:p w14:paraId="487E5D24" w14:textId="77777777" w:rsidR="00A77B3E" w:rsidRPr="00C264A1" w:rsidRDefault="00A77B3E" w:rsidP="00C264A1">
      <w:pPr>
        <w:snapToGrid w:val="0"/>
        <w:spacing w:line="360" w:lineRule="auto"/>
        <w:jc w:val="both"/>
        <w:rPr>
          <w:rFonts w:ascii="Book Antiqua" w:hAnsi="Book Antiqua"/>
        </w:rPr>
      </w:pPr>
    </w:p>
    <w:p w14:paraId="32C7FA6E"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i/>
          <w:color w:val="000000"/>
        </w:rPr>
        <w:t>Research perspectives</w:t>
      </w:r>
    </w:p>
    <w:p w14:paraId="3CDF2B52" w14:textId="77777777" w:rsidR="00A77B3E" w:rsidRPr="00C264A1" w:rsidRDefault="00AD2545" w:rsidP="00C264A1">
      <w:pPr>
        <w:snapToGrid w:val="0"/>
        <w:spacing w:line="360" w:lineRule="auto"/>
        <w:jc w:val="both"/>
        <w:rPr>
          <w:rFonts w:ascii="Book Antiqua" w:hAnsi="Book Antiqua"/>
        </w:rPr>
      </w:pPr>
      <w:bookmarkStart w:id="51" w:name="OLE_LINK55"/>
      <w:bookmarkStart w:id="52" w:name="OLE_LINK56"/>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extracts and its </w:t>
      </w:r>
      <w:proofErr w:type="spellStart"/>
      <w:r w:rsidRPr="00C264A1">
        <w:rPr>
          <w:rFonts w:ascii="Book Antiqua" w:eastAsia="Book Antiqua" w:hAnsi="Book Antiqua" w:cs="Book Antiqua"/>
          <w:color w:val="000000"/>
        </w:rPr>
        <w:t>phytoconstituent</w:t>
      </w:r>
      <w:proofErr w:type="spellEnd"/>
      <w:r w:rsidRPr="00C264A1">
        <w:rPr>
          <w:rFonts w:ascii="Book Antiqua" w:eastAsia="Book Antiqua" w:hAnsi="Book Antiqua" w:cs="Book Antiqua"/>
          <w:color w:val="000000"/>
        </w:rPr>
        <w:t xml:space="preserve"> </w:t>
      </w:r>
      <w:proofErr w:type="spellStart"/>
      <w:r w:rsidRPr="00C264A1">
        <w:rPr>
          <w:rFonts w:ascii="Book Antiqua" w:eastAsia="Book Antiqua" w:hAnsi="Book Antiqua" w:cs="Book Antiqua"/>
          <w:color w:val="000000"/>
        </w:rPr>
        <w:t>ellagic</w:t>
      </w:r>
      <w:proofErr w:type="spellEnd"/>
      <w:r w:rsidRPr="00C264A1">
        <w:rPr>
          <w:rFonts w:ascii="Book Antiqua" w:eastAsia="Book Antiqua" w:hAnsi="Book Antiqua" w:cs="Book Antiqua"/>
          <w:color w:val="000000"/>
        </w:rPr>
        <w:t xml:space="preserve"> acid exhibited appreciable radical scavenging, antioxidant and </w:t>
      </w:r>
      <w:proofErr w:type="spellStart"/>
      <w:r w:rsidRPr="00C264A1">
        <w:rPr>
          <w:rFonts w:ascii="Book Antiqua" w:eastAsia="Book Antiqua" w:hAnsi="Book Antiqua" w:cs="Book Antiqua"/>
          <w:color w:val="000000"/>
        </w:rPr>
        <w:t>hepatoprotective</w:t>
      </w:r>
      <w:proofErr w:type="spellEnd"/>
      <w:r w:rsidRPr="00C264A1">
        <w:rPr>
          <w:rFonts w:ascii="Book Antiqua" w:eastAsia="Book Antiqua" w:hAnsi="Book Antiqua" w:cs="Book Antiqua"/>
          <w:color w:val="000000"/>
        </w:rPr>
        <w:t xml:space="preserve"> activity in </w:t>
      </w:r>
      <w:proofErr w:type="spellStart"/>
      <w:r w:rsidRPr="00C264A1">
        <w:rPr>
          <w:rFonts w:ascii="Book Antiqua" w:eastAsia="Book Antiqua" w:hAnsi="Book Antiqua" w:cs="Book Antiqua"/>
          <w:color w:val="000000"/>
        </w:rPr>
        <w:t>aceclofenac</w:t>
      </w:r>
      <w:proofErr w:type="spellEnd"/>
      <w:r w:rsidRPr="00C264A1">
        <w:rPr>
          <w:rFonts w:ascii="Book Antiqua" w:eastAsia="Book Antiqua" w:hAnsi="Book Antiqua" w:cs="Book Antiqua"/>
          <w:color w:val="000000"/>
        </w:rPr>
        <w:t xml:space="preserve">-induced liver injury. However, further evaluation is warranted to reveal the complete mechanism of action of different </w:t>
      </w:r>
      <w:proofErr w:type="spellStart"/>
      <w:r w:rsidRPr="00C264A1">
        <w:rPr>
          <w:rFonts w:ascii="Book Antiqua" w:eastAsia="Book Antiqua" w:hAnsi="Book Antiqua" w:cs="Book Antiqua"/>
          <w:color w:val="000000"/>
        </w:rPr>
        <w:t>phytoconstituents</w:t>
      </w:r>
      <w:proofErr w:type="spellEnd"/>
      <w:r w:rsidRPr="00C264A1">
        <w:rPr>
          <w:rFonts w:ascii="Book Antiqua" w:eastAsia="Book Antiqua" w:hAnsi="Book Antiqua" w:cs="Book Antiqua"/>
          <w:color w:val="000000"/>
        </w:rPr>
        <w:t xml:space="preserve"> present in </w:t>
      </w:r>
      <w:r w:rsidRPr="00C264A1">
        <w:rPr>
          <w:rFonts w:ascii="Book Antiqua" w:eastAsia="Book Antiqua" w:hAnsi="Book Antiqua" w:cs="Book Antiqua"/>
          <w:i/>
          <w:iCs/>
          <w:color w:val="000000"/>
        </w:rPr>
        <w:t xml:space="preserve">T. </w:t>
      </w:r>
      <w:proofErr w:type="spellStart"/>
      <w:r w:rsidRPr="00C264A1">
        <w:rPr>
          <w:rFonts w:ascii="Book Antiqua" w:eastAsia="Book Antiqua" w:hAnsi="Book Antiqua" w:cs="Book Antiqua"/>
          <w:i/>
          <w:iCs/>
          <w:color w:val="000000"/>
        </w:rPr>
        <w:t>bellirica</w:t>
      </w:r>
      <w:proofErr w:type="spellEnd"/>
      <w:r w:rsidRPr="00C264A1">
        <w:rPr>
          <w:rFonts w:ascii="Book Antiqua" w:eastAsia="Book Antiqua" w:hAnsi="Book Antiqua" w:cs="Book Antiqua"/>
          <w:color w:val="000000"/>
        </w:rPr>
        <w:t xml:space="preserve"> fruit which might be helpful in the development of a new therapeutic agent of natural origin.</w:t>
      </w:r>
    </w:p>
    <w:bookmarkEnd w:id="51"/>
    <w:bookmarkEnd w:id="52"/>
    <w:p w14:paraId="588DCF11" w14:textId="77777777" w:rsidR="00A77B3E" w:rsidRPr="00C264A1" w:rsidRDefault="00A77B3E" w:rsidP="00C264A1">
      <w:pPr>
        <w:snapToGrid w:val="0"/>
        <w:spacing w:line="360" w:lineRule="auto"/>
        <w:jc w:val="both"/>
        <w:rPr>
          <w:rFonts w:ascii="Book Antiqua" w:hAnsi="Book Antiqua"/>
        </w:rPr>
      </w:pPr>
    </w:p>
    <w:p w14:paraId="534D96B1"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aps/>
          <w:color w:val="000000"/>
          <w:u w:val="single"/>
        </w:rPr>
        <w:t>ACKNOWLEDGEMENTS</w:t>
      </w:r>
    </w:p>
    <w:p w14:paraId="629AE422" w14:textId="153085C3" w:rsidR="00A77B3E" w:rsidRPr="00C264A1" w:rsidRDefault="00AD2545" w:rsidP="00C264A1">
      <w:pPr>
        <w:snapToGrid w:val="0"/>
        <w:spacing w:line="360" w:lineRule="auto"/>
        <w:jc w:val="both"/>
        <w:rPr>
          <w:rFonts w:ascii="Book Antiqua" w:hAnsi="Book Antiqua"/>
        </w:rPr>
      </w:pPr>
      <w:bookmarkStart w:id="53" w:name="OLE_LINK57"/>
      <w:bookmarkStart w:id="54" w:name="OLE_LINK58"/>
      <w:r w:rsidRPr="00C264A1">
        <w:rPr>
          <w:rFonts w:ascii="Book Antiqua" w:eastAsia="Book Antiqua" w:hAnsi="Book Antiqua" w:cs="Book Antiqua"/>
          <w:color w:val="000000"/>
        </w:rPr>
        <w:t xml:space="preserve">Both authors gratefully acknowledge UGC-SAP and DST-FIST facilities of the Department of Biochemistry, University of Allahabad, </w:t>
      </w:r>
      <w:proofErr w:type="spellStart"/>
      <w:r w:rsidRPr="00C264A1">
        <w:rPr>
          <w:rFonts w:ascii="Book Antiqua" w:eastAsia="Book Antiqua" w:hAnsi="Book Antiqua" w:cs="Book Antiqua"/>
          <w:color w:val="000000"/>
        </w:rPr>
        <w:t>Prayagraj</w:t>
      </w:r>
      <w:proofErr w:type="spellEnd"/>
      <w:r w:rsidRPr="00C264A1">
        <w:rPr>
          <w:rFonts w:ascii="Book Antiqua" w:eastAsia="Book Antiqua" w:hAnsi="Book Antiqua" w:cs="Book Antiqua"/>
          <w:color w:val="000000"/>
        </w:rPr>
        <w:t>.</w:t>
      </w:r>
    </w:p>
    <w:bookmarkEnd w:id="53"/>
    <w:bookmarkEnd w:id="54"/>
    <w:p w14:paraId="6B2ED267" w14:textId="77777777" w:rsidR="00A77B3E" w:rsidRPr="00C264A1" w:rsidRDefault="00A77B3E" w:rsidP="00C264A1">
      <w:pPr>
        <w:snapToGrid w:val="0"/>
        <w:spacing w:line="360" w:lineRule="auto"/>
        <w:jc w:val="both"/>
        <w:rPr>
          <w:rFonts w:ascii="Book Antiqua" w:hAnsi="Book Antiqua"/>
        </w:rPr>
      </w:pPr>
    </w:p>
    <w:p w14:paraId="7E4AA264"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olor w:val="000000"/>
        </w:rPr>
        <w:t>REFERENCES</w:t>
      </w:r>
    </w:p>
    <w:p w14:paraId="2AE5584A" w14:textId="77777777" w:rsidR="004E565D" w:rsidRPr="00C264A1" w:rsidRDefault="004E565D" w:rsidP="00C264A1">
      <w:pPr>
        <w:snapToGrid w:val="0"/>
        <w:spacing w:line="360" w:lineRule="auto"/>
        <w:jc w:val="both"/>
        <w:rPr>
          <w:rFonts w:ascii="Book Antiqua" w:hAnsi="Book Antiqua"/>
        </w:rPr>
      </w:pPr>
      <w:bookmarkStart w:id="55" w:name="OLE_LINK3"/>
      <w:bookmarkStart w:id="56" w:name="OLE_LINK4"/>
      <w:bookmarkStart w:id="57" w:name="OLE_LINK59"/>
      <w:r w:rsidRPr="00C264A1">
        <w:rPr>
          <w:rFonts w:ascii="Book Antiqua" w:hAnsi="Book Antiqua"/>
        </w:rPr>
        <w:t xml:space="preserve">1 </w:t>
      </w:r>
      <w:r w:rsidRPr="00C264A1">
        <w:rPr>
          <w:rFonts w:ascii="Book Antiqua" w:hAnsi="Book Antiqua"/>
          <w:b/>
        </w:rPr>
        <w:t>Sharma UK</w:t>
      </w:r>
      <w:r w:rsidRPr="00C264A1">
        <w:rPr>
          <w:rFonts w:ascii="Book Antiqua" w:hAnsi="Book Antiqua"/>
        </w:rPr>
        <w:t xml:space="preserve">, Kumar R, Gupta A, </w:t>
      </w:r>
      <w:proofErr w:type="spellStart"/>
      <w:r w:rsidRPr="00C264A1">
        <w:rPr>
          <w:rFonts w:ascii="Book Antiqua" w:hAnsi="Book Antiqua"/>
        </w:rPr>
        <w:t>Ganguly</w:t>
      </w:r>
      <w:proofErr w:type="spellEnd"/>
      <w:r w:rsidRPr="00C264A1">
        <w:rPr>
          <w:rFonts w:ascii="Book Antiqua" w:hAnsi="Book Antiqua"/>
        </w:rPr>
        <w:t xml:space="preserve"> R, </w:t>
      </w:r>
      <w:proofErr w:type="spellStart"/>
      <w:r w:rsidRPr="00C264A1">
        <w:rPr>
          <w:rFonts w:ascii="Book Antiqua" w:hAnsi="Book Antiqua"/>
        </w:rPr>
        <w:t>Pandey</w:t>
      </w:r>
      <w:proofErr w:type="spellEnd"/>
      <w:r w:rsidRPr="00C264A1">
        <w:rPr>
          <w:rFonts w:ascii="Book Antiqua" w:hAnsi="Book Antiqua"/>
        </w:rPr>
        <w:t xml:space="preserve"> AK. </w:t>
      </w:r>
      <w:proofErr w:type="spellStart"/>
      <w:r w:rsidRPr="00C264A1">
        <w:rPr>
          <w:rFonts w:ascii="Book Antiqua" w:hAnsi="Book Antiqua"/>
        </w:rPr>
        <w:t>Renoprotective</w:t>
      </w:r>
      <w:proofErr w:type="spellEnd"/>
      <w:r w:rsidRPr="00C264A1">
        <w:rPr>
          <w:rFonts w:ascii="Book Antiqua" w:hAnsi="Book Antiqua"/>
        </w:rPr>
        <w:t xml:space="preserve"> effect of </w:t>
      </w:r>
      <w:proofErr w:type="spellStart"/>
      <w:r w:rsidRPr="00C264A1">
        <w:rPr>
          <w:rFonts w:ascii="Book Antiqua" w:hAnsi="Book Antiqua"/>
        </w:rPr>
        <w:t>cinnamaldehyde</w:t>
      </w:r>
      <w:proofErr w:type="spellEnd"/>
      <w:r w:rsidRPr="00C264A1">
        <w:rPr>
          <w:rFonts w:ascii="Book Antiqua" w:hAnsi="Book Antiqua"/>
        </w:rPr>
        <w:t xml:space="preserve"> in food color induced toxicity. </w:t>
      </w:r>
      <w:r w:rsidRPr="00C264A1">
        <w:rPr>
          <w:rFonts w:ascii="Book Antiqua" w:hAnsi="Book Antiqua"/>
          <w:i/>
        </w:rPr>
        <w:t>3 Biotech</w:t>
      </w:r>
      <w:r w:rsidRPr="00C264A1">
        <w:rPr>
          <w:rFonts w:ascii="Book Antiqua" w:hAnsi="Book Antiqua"/>
        </w:rPr>
        <w:t xml:space="preserve"> 2018; </w:t>
      </w:r>
      <w:r w:rsidRPr="00C264A1">
        <w:rPr>
          <w:rFonts w:ascii="Book Antiqua" w:hAnsi="Book Antiqua"/>
          <w:b/>
        </w:rPr>
        <w:t>8</w:t>
      </w:r>
      <w:r w:rsidRPr="00C264A1">
        <w:rPr>
          <w:rFonts w:ascii="Book Antiqua" w:hAnsi="Book Antiqua"/>
        </w:rPr>
        <w:t>: 212 [PMID: 29651377 DOI: 10.1007/s13205-018-1241-z]</w:t>
      </w:r>
    </w:p>
    <w:p w14:paraId="3B78D23E"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2 </w:t>
      </w:r>
      <w:r w:rsidRPr="00C264A1">
        <w:rPr>
          <w:rFonts w:ascii="Book Antiqua" w:hAnsi="Book Antiqua"/>
          <w:b/>
        </w:rPr>
        <w:t>Kumar S</w:t>
      </w:r>
      <w:r w:rsidRPr="00C264A1">
        <w:rPr>
          <w:rFonts w:ascii="Book Antiqua" w:hAnsi="Book Antiqua"/>
        </w:rPr>
        <w:t xml:space="preserve">, Gupta A, Pandey AK. </w:t>
      </w:r>
      <w:proofErr w:type="spellStart"/>
      <w:r w:rsidRPr="00A95972">
        <w:rPr>
          <w:rFonts w:ascii="Book Antiqua" w:hAnsi="Book Antiqua"/>
          <w:i/>
        </w:rPr>
        <w:t>Calotropis</w:t>
      </w:r>
      <w:proofErr w:type="spellEnd"/>
      <w:r w:rsidRPr="00A95972">
        <w:rPr>
          <w:rFonts w:ascii="Book Antiqua" w:hAnsi="Book Antiqua"/>
          <w:i/>
        </w:rPr>
        <w:t xml:space="preserve"> </w:t>
      </w:r>
      <w:proofErr w:type="spellStart"/>
      <w:r w:rsidRPr="00A95972">
        <w:rPr>
          <w:rFonts w:ascii="Book Antiqua" w:hAnsi="Book Antiqua"/>
          <w:i/>
        </w:rPr>
        <w:t>procera</w:t>
      </w:r>
      <w:proofErr w:type="spellEnd"/>
      <w:r w:rsidRPr="00C264A1">
        <w:rPr>
          <w:rFonts w:ascii="Book Antiqua" w:hAnsi="Book Antiqua"/>
        </w:rPr>
        <w:t xml:space="preserve"> Root Extract Has the Capability to Combat Free Radical Mediated Damage. </w:t>
      </w:r>
      <w:r w:rsidRPr="00C264A1">
        <w:rPr>
          <w:rFonts w:ascii="Book Antiqua" w:hAnsi="Book Antiqua"/>
          <w:i/>
        </w:rPr>
        <w:t xml:space="preserve">ISRN </w:t>
      </w:r>
      <w:proofErr w:type="spellStart"/>
      <w:r w:rsidRPr="00C264A1">
        <w:rPr>
          <w:rFonts w:ascii="Book Antiqua" w:hAnsi="Book Antiqua"/>
          <w:i/>
        </w:rPr>
        <w:t>Pharmacol</w:t>
      </w:r>
      <w:proofErr w:type="spellEnd"/>
      <w:r w:rsidRPr="00C264A1">
        <w:rPr>
          <w:rFonts w:ascii="Book Antiqua" w:hAnsi="Book Antiqua"/>
        </w:rPr>
        <w:t xml:space="preserve"> 2013; </w:t>
      </w:r>
      <w:r w:rsidRPr="00C264A1">
        <w:rPr>
          <w:rFonts w:ascii="Book Antiqua" w:hAnsi="Book Antiqua"/>
          <w:b/>
        </w:rPr>
        <w:t>2013</w:t>
      </w:r>
      <w:r w:rsidRPr="00C264A1">
        <w:rPr>
          <w:rFonts w:ascii="Book Antiqua" w:hAnsi="Book Antiqua"/>
        </w:rPr>
        <w:t>: 691372 [PMID: 24222863 DOI: 10.1155/2013/691372]</w:t>
      </w:r>
    </w:p>
    <w:p w14:paraId="252679AE"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lastRenderedPageBreak/>
        <w:t xml:space="preserve">3 </w:t>
      </w:r>
      <w:r w:rsidRPr="00C264A1">
        <w:rPr>
          <w:rFonts w:ascii="Book Antiqua" w:hAnsi="Book Antiqua"/>
          <w:b/>
        </w:rPr>
        <w:t>Sharma UK</w:t>
      </w:r>
      <w:r w:rsidRPr="00C264A1">
        <w:rPr>
          <w:rFonts w:ascii="Book Antiqua" w:hAnsi="Book Antiqua"/>
        </w:rPr>
        <w:t xml:space="preserve">, Kumar R, Gupta A, </w:t>
      </w:r>
      <w:proofErr w:type="spellStart"/>
      <w:r w:rsidRPr="00C264A1">
        <w:rPr>
          <w:rFonts w:ascii="Book Antiqua" w:hAnsi="Book Antiqua"/>
        </w:rPr>
        <w:t>Ganguly</w:t>
      </w:r>
      <w:proofErr w:type="spellEnd"/>
      <w:r w:rsidRPr="00C264A1">
        <w:rPr>
          <w:rFonts w:ascii="Book Antiqua" w:hAnsi="Book Antiqua"/>
        </w:rPr>
        <w:t xml:space="preserve"> R, Singh AK, </w:t>
      </w:r>
      <w:proofErr w:type="spellStart"/>
      <w:r w:rsidRPr="00C264A1">
        <w:rPr>
          <w:rFonts w:ascii="Book Antiqua" w:hAnsi="Book Antiqua"/>
        </w:rPr>
        <w:t>Ojha</w:t>
      </w:r>
      <w:proofErr w:type="spellEnd"/>
      <w:r w:rsidRPr="00C264A1">
        <w:rPr>
          <w:rFonts w:ascii="Book Antiqua" w:hAnsi="Book Antiqua"/>
        </w:rPr>
        <w:t xml:space="preserve"> AK, </w:t>
      </w:r>
      <w:proofErr w:type="spellStart"/>
      <w:r w:rsidRPr="00C264A1">
        <w:rPr>
          <w:rFonts w:ascii="Book Antiqua" w:hAnsi="Book Antiqua"/>
        </w:rPr>
        <w:t>Pandey</w:t>
      </w:r>
      <w:proofErr w:type="spellEnd"/>
      <w:r w:rsidRPr="00C264A1">
        <w:rPr>
          <w:rFonts w:ascii="Book Antiqua" w:hAnsi="Book Antiqua"/>
        </w:rPr>
        <w:t xml:space="preserve"> AK. Ameliorating efficacy of </w:t>
      </w:r>
      <w:proofErr w:type="spellStart"/>
      <w:r w:rsidRPr="00C264A1">
        <w:rPr>
          <w:rFonts w:ascii="Book Antiqua" w:hAnsi="Book Antiqua"/>
        </w:rPr>
        <w:t>eugenol</w:t>
      </w:r>
      <w:proofErr w:type="spellEnd"/>
      <w:r w:rsidRPr="00C264A1">
        <w:rPr>
          <w:rFonts w:ascii="Book Antiqua" w:hAnsi="Book Antiqua"/>
        </w:rPr>
        <w:t xml:space="preserve"> against </w:t>
      </w:r>
      <w:proofErr w:type="spellStart"/>
      <w:r w:rsidRPr="00C264A1">
        <w:rPr>
          <w:rFonts w:ascii="Book Antiqua" w:hAnsi="Book Antiqua"/>
        </w:rPr>
        <w:t>metanil</w:t>
      </w:r>
      <w:proofErr w:type="spellEnd"/>
      <w:r w:rsidRPr="00C264A1">
        <w:rPr>
          <w:rFonts w:ascii="Book Antiqua" w:hAnsi="Book Antiqua"/>
        </w:rPr>
        <w:t xml:space="preserve"> yellow induced toxicity in albino </w:t>
      </w:r>
      <w:proofErr w:type="spellStart"/>
      <w:r w:rsidRPr="00C264A1">
        <w:rPr>
          <w:rFonts w:ascii="Book Antiqua" w:hAnsi="Book Antiqua"/>
        </w:rPr>
        <w:t>Wistar</w:t>
      </w:r>
      <w:proofErr w:type="spellEnd"/>
      <w:r w:rsidRPr="00C264A1">
        <w:rPr>
          <w:rFonts w:ascii="Book Antiqua" w:hAnsi="Book Antiqua"/>
        </w:rPr>
        <w:t xml:space="preserve"> rats. </w:t>
      </w:r>
      <w:r w:rsidRPr="00C264A1">
        <w:rPr>
          <w:rFonts w:ascii="Book Antiqua" w:hAnsi="Book Antiqua"/>
          <w:i/>
        </w:rPr>
        <w:t xml:space="preserve">Food </w:t>
      </w:r>
      <w:proofErr w:type="spellStart"/>
      <w:r w:rsidRPr="00C264A1">
        <w:rPr>
          <w:rFonts w:ascii="Book Antiqua" w:hAnsi="Book Antiqua"/>
          <w:i/>
        </w:rPr>
        <w:t>Chem</w:t>
      </w:r>
      <w:proofErr w:type="spellEnd"/>
      <w:r w:rsidRPr="00C264A1">
        <w:rPr>
          <w:rFonts w:ascii="Book Antiqua" w:hAnsi="Book Antiqua"/>
          <w:i/>
        </w:rPr>
        <w:t xml:space="preserve"> </w:t>
      </w:r>
      <w:proofErr w:type="spellStart"/>
      <w:r w:rsidRPr="00C264A1">
        <w:rPr>
          <w:rFonts w:ascii="Book Antiqua" w:hAnsi="Book Antiqua"/>
          <w:i/>
        </w:rPr>
        <w:t>Toxicol</w:t>
      </w:r>
      <w:proofErr w:type="spellEnd"/>
      <w:r w:rsidRPr="00C264A1">
        <w:rPr>
          <w:rFonts w:ascii="Book Antiqua" w:hAnsi="Book Antiqua"/>
        </w:rPr>
        <w:t xml:space="preserve"> 2019; </w:t>
      </w:r>
      <w:r w:rsidRPr="00C264A1">
        <w:rPr>
          <w:rFonts w:ascii="Book Antiqua" w:hAnsi="Book Antiqua"/>
          <w:b/>
        </w:rPr>
        <w:t>126</w:t>
      </w:r>
      <w:r w:rsidRPr="00C264A1">
        <w:rPr>
          <w:rFonts w:ascii="Book Antiqua" w:hAnsi="Book Antiqua"/>
        </w:rPr>
        <w:t>: 34-40 [PMID: 30738991 DOI: 10.1016/j.fct.2019.01.032]</w:t>
      </w:r>
    </w:p>
    <w:p w14:paraId="5016C3EE"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4 </w:t>
      </w:r>
      <w:r w:rsidRPr="00C264A1">
        <w:rPr>
          <w:rFonts w:ascii="Book Antiqua" w:hAnsi="Book Antiqua"/>
          <w:b/>
        </w:rPr>
        <w:t>Sharma UK</w:t>
      </w:r>
      <w:r w:rsidRPr="00C264A1">
        <w:rPr>
          <w:rFonts w:ascii="Book Antiqua" w:hAnsi="Book Antiqua"/>
        </w:rPr>
        <w:t xml:space="preserve">, Sharma AK, Gupta A, Kumar R, Pandey A, Pandey AK. Pharmacological activities of </w:t>
      </w:r>
      <w:proofErr w:type="spellStart"/>
      <w:r w:rsidRPr="00C264A1">
        <w:rPr>
          <w:rFonts w:ascii="Book Antiqua" w:hAnsi="Book Antiqua"/>
        </w:rPr>
        <w:t>cinnamaldehyde</w:t>
      </w:r>
      <w:proofErr w:type="spellEnd"/>
      <w:r w:rsidRPr="00C264A1">
        <w:rPr>
          <w:rFonts w:ascii="Book Antiqua" w:hAnsi="Book Antiqua"/>
        </w:rPr>
        <w:t xml:space="preserve"> and </w:t>
      </w:r>
      <w:proofErr w:type="spellStart"/>
      <w:r w:rsidRPr="00C264A1">
        <w:rPr>
          <w:rFonts w:ascii="Book Antiqua" w:hAnsi="Book Antiqua"/>
        </w:rPr>
        <w:t>eugenol</w:t>
      </w:r>
      <w:proofErr w:type="spellEnd"/>
      <w:r w:rsidRPr="00C264A1">
        <w:rPr>
          <w:rFonts w:ascii="Book Antiqua" w:hAnsi="Book Antiqua"/>
        </w:rPr>
        <w:t>: antioxidant, cytotoxic and anti-</w:t>
      </w:r>
      <w:proofErr w:type="spellStart"/>
      <w:r w:rsidRPr="00C264A1">
        <w:rPr>
          <w:rFonts w:ascii="Book Antiqua" w:hAnsi="Book Antiqua"/>
        </w:rPr>
        <w:t>leishmanial</w:t>
      </w:r>
      <w:proofErr w:type="spellEnd"/>
      <w:r w:rsidRPr="00C264A1">
        <w:rPr>
          <w:rFonts w:ascii="Book Antiqua" w:hAnsi="Book Antiqua"/>
        </w:rPr>
        <w:t xml:space="preserve"> studies. </w:t>
      </w:r>
      <w:r w:rsidRPr="00C264A1">
        <w:rPr>
          <w:rFonts w:ascii="Book Antiqua" w:hAnsi="Book Antiqua"/>
          <w:i/>
        </w:rPr>
        <w:t xml:space="preserve">Cell </w:t>
      </w:r>
      <w:proofErr w:type="spellStart"/>
      <w:r w:rsidRPr="00C264A1">
        <w:rPr>
          <w:rFonts w:ascii="Book Antiqua" w:hAnsi="Book Antiqua"/>
          <w:i/>
        </w:rPr>
        <w:t>Mol</w:t>
      </w:r>
      <w:proofErr w:type="spellEnd"/>
      <w:r w:rsidRPr="00C264A1">
        <w:rPr>
          <w:rFonts w:ascii="Book Antiqua" w:hAnsi="Book Antiqua"/>
          <w:i/>
        </w:rPr>
        <w:t xml:space="preserve"> </w:t>
      </w:r>
      <w:proofErr w:type="spellStart"/>
      <w:r w:rsidRPr="00C264A1">
        <w:rPr>
          <w:rFonts w:ascii="Book Antiqua" w:hAnsi="Book Antiqua"/>
          <w:i/>
        </w:rPr>
        <w:t>Biol</w:t>
      </w:r>
      <w:proofErr w:type="spellEnd"/>
      <w:r w:rsidRPr="00C264A1">
        <w:rPr>
          <w:rFonts w:ascii="Book Antiqua" w:hAnsi="Book Antiqua"/>
          <w:i/>
        </w:rPr>
        <w:t xml:space="preserve"> (Noisy-le-grand)</w:t>
      </w:r>
      <w:r w:rsidRPr="00C264A1">
        <w:rPr>
          <w:rFonts w:ascii="Book Antiqua" w:hAnsi="Book Antiqua"/>
        </w:rPr>
        <w:t xml:space="preserve"> 2017; </w:t>
      </w:r>
      <w:r w:rsidRPr="00C264A1">
        <w:rPr>
          <w:rFonts w:ascii="Book Antiqua" w:hAnsi="Book Antiqua"/>
          <w:b/>
        </w:rPr>
        <w:t>63</w:t>
      </w:r>
      <w:r w:rsidRPr="00C264A1">
        <w:rPr>
          <w:rFonts w:ascii="Book Antiqua" w:hAnsi="Book Antiqua"/>
        </w:rPr>
        <w:t>: 73-78 [PMID: 28968213 DOI: 10.14715/</w:t>
      </w:r>
      <w:proofErr w:type="spellStart"/>
      <w:r w:rsidRPr="00C264A1">
        <w:rPr>
          <w:rFonts w:ascii="Book Antiqua" w:hAnsi="Book Antiqua"/>
        </w:rPr>
        <w:t>cmb</w:t>
      </w:r>
      <w:proofErr w:type="spellEnd"/>
      <w:r w:rsidRPr="00C264A1">
        <w:rPr>
          <w:rFonts w:ascii="Book Antiqua" w:hAnsi="Book Antiqua"/>
        </w:rPr>
        <w:t>/2017.63.6.15]</w:t>
      </w:r>
    </w:p>
    <w:p w14:paraId="14675263" w14:textId="3BF1845D"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5 </w:t>
      </w:r>
      <w:r w:rsidRPr="00C264A1">
        <w:rPr>
          <w:rFonts w:ascii="Book Antiqua" w:hAnsi="Book Antiqua"/>
          <w:b/>
        </w:rPr>
        <w:t>Kumar R</w:t>
      </w:r>
      <w:r w:rsidRPr="00C264A1">
        <w:rPr>
          <w:rFonts w:ascii="Book Antiqua" w:hAnsi="Book Antiqua"/>
        </w:rPr>
        <w:t xml:space="preserve">, Gupta A, Singh AK, </w:t>
      </w:r>
      <w:proofErr w:type="spellStart"/>
      <w:r w:rsidRPr="00C264A1">
        <w:rPr>
          <w:rFonts w:ascii="Book Antiqua" w:hAnsi="Book Antiqua"/>
        </w:rPr>
        <w:t>Bishayee</w:t>
      </w:r>
      <w:proofErr w:type="spellEnd"/>
      <w:r w:rsidRPr="00C264A1">
        <w:rPr>
          <w:rFonts w:ascii="Book Antiqua" w:hAnsi="Book Antiqua"/>
        </w:rPr>
        <w:t xml:space="preserve"> A, </w:t>
      </w:r>
      <w:proofErr w:type="spellStart"/>
      <w:r w:rsidRPr="00C264A1">
        <w:rPr>
          <w:rFonts w:ascii="Book Antiqua" w:hAnsi="Book Antiqua"/>
        </w:rPr>
        <w:t>Pandey</w:t>
      </w:r>
      <w:proofErr w:type="spellEnd"/>
      <w:r w:rsidRPr="00C264A1">
        <w:rPr>
          <w:rFonts w:ascii="Book Antiqua" w:hAnsi="Book Antiqua"/>
        </w:rPr>
        <w:t xml:space="preserve"> AK. The Antioxidant and </w:t>
      </w:r>
      <w:proofErr w:type="spellStart"/>
      <w:r w:rsidRPr="00C264A1">
        <w:rPr>
          <w:rFonts w:ascii="Book Antiqua" w:hAnsi="Book Antiqua"/>
        </w:rPr>
        <w:t>Antihyperglycemic</w:t>
      </w:r>
      <w:proofErr w:type="spellEnd"/>
      <w:r w:rsidRPr="00C264A1">
        <w:rPr>
          <w:rFonts w:ascii="Book Antiqua" w:hAnsi="Book Antiqua"/>
        </w:rPr>
        <w:t xml:space="preserve"> Activities of Bottlebrush Plant (</w:t>
      </w:r>
      <w:r w:rsidRPr="00C264A1">
        <w:rPr>
          <w:rFonts w:ascii="Book Antiqua" w:hAnsi="Book Antiqua"/>
          <w:i/>
        </w:rPr>
        <w:t xml:space="preserve">Callistemon </w:t>
      </w:r>
      <w:proofErr w:type="spellStart"/>
      <w:r w:rsidRPr="00C264A1">
        <w:rPr>
          <w:rFonts w:ascii="Book Antiqua" w:hAnsi="Book Antiqua"/>
          <w:i/>
        </w:rPr>
        <w:t>lanceolatus</w:t>
      </w:r>
      <w:proofErr w:type="spellEnd"/>
      <w:r w:rsidRPr="00C264A1">
        <w:rPr>
          <w:rFonts w:ascii="Book Antiqua" w:hAnsi="Book Antiqua"/>
        </w:rPr>
        <w:t xml:space="preserve">) Stem Extracts. </w:t>
      </w:r>
      <w:r w:rsidRPr="00C264A1">
        <w:rPr>
          <w:rFonts w:ascii="Book Antiqua" w:hAnsi="Book Antiqua"/>
          <w:i/>
        </w:rPr>
        <w:t>Medicines (Basel)</w:t>
      </w:r>
      <w:r w:rsidRPr="00C264A1">
        <w:rPr>
          <w:rFonts w:ascii="Book Antiqua" w:hAnsi="Book Antiqua"/>
        </w:rPr>
        <w:t xml:space="preserve"> 2020; </w:t>
      </w:r>
      <w:r w:rsidRPr="00C264A1">
        <w:rPr>
          <w:rFonts w:ascii="Book Antiqua" w:hAnsi="Book Antiqua"/>
          <w:b/>
        </w:rPr>
        <w:t>7</w:t>
      </w:r>
      <w:r w:rsidR="00766FC6" w:rsidRPr="00C264A1">
        <w:rPr>
          <w:rFonts w:ascii="Book Antiqua" w:hAnsi="Book Antiqua"/>
        </w:rPr>
        <w:t xml:space="preserve"> </w:t>
      </w:r>
      <w:r w:rsidRPr="00C264A1">
        <w:rPr>
          <w:rFonts w:ascii="Book Antiqua" w:hAnsi="Book Antiqua"/>
        </w:rPr>
        <w:t>[PMID: 32143382 DOI: 10.3390/medicines7030011]</w:t>
      </w:r>
    </w:p>
    <w:p w14:paraId="5AD05A08"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6 </w:t>
      </w:r>
      <w:r w:rsidRPr="00C264A1">
        <w:rPr>
          <w:rFonts w:ascii="Book Antiqua" w:hAnsi="Book Antiqua"/>
          <w:b/>
        </w:rPr>
        <w:t>Simon JP</w:t>
      </w:r>
      <w:r w:rsidRPr="00C264A1">
        <w:rPr>
          <w:rFonts w:ascii="Book Antiqua" w:hAnsi="Book Antiqua"/>
        </w:rPr>
        <w:t xml:space="preserve">, Evan Prince S. Aqueous leaves extract of </w:t>
      </w:r>
      <w:proofErr w:type="spellStart"/>
      <w:r w:rsidRPr="00A95972">
        <w:rPr>
          <w:rFonts w:ascii="Book Antiqua" w:hAnsi="Book Antiqua"/>
          <w:i/>
        </w:rPr>
        <w:t>Madhuca</w:t>
      </w:r>
      <w:proofErr w:type="spellEnd"/>
      <w:r w:rsidRPr="00A95972">
        <w:rPr>
          <w:rFonts w:ascii="Book Antiqua" w:hAnsi="Book Antiqua"/>
          <w:i/>
        </w:rPr>
        <w:t xml:space="preserve"> </w:t>
      </w:r>
      <w:proofErr w:type="spellStart"/>
      <w:r w:rsidRPr="00A95972">
        <w:rPr>
          <w:rFonts w:ascii="Book Antiqua" w:hAnsi="Book Antiqua"/>
          <w:i/>
        </w:rPr>
        <w:t>longifolia</w:t>
      </w:r>
      <w:proofErr w:type="spellEnd"/>
      <w:r w:rsidRPr="00C264A1">
        <w:rPr>
          <w:rFonts w:ascii="Book Antiqua" w:hAnsi="Book Antiqua"/>
        </w:rPr>
        <w:t xml:space="preserve"> attenuate </w:t>
      </w:r>
      <w:proofErr w:type="spellStart"/>
      <w:r w:rsidRPr="00C264A1">
        <w:rPr>
          <w:rFonts w:ascii="Book Antiqua" w:hAnsi="Book Antiqua"/>
        </w:rPr>
        <w:t>diclofenac</w:t>
      </w:r>
      <w:proofErr w:type="spellEnd"/>
      <w:r w:rsidRPr="00C264A1">
        <w:rPr>
          <w:rFonts w:ascii="Book Antiqua" w:hAnsi="Book Antiqua"/>
        </w:rPr>
        <w:t xml:space="preserve">-induced hepatotoxicity: Impact on oxidative stress, inflammation, and cytokines. </w:t>
      </w:r>
      <w:r w:rsidRPr="00C264A1">
        <w:rPr>
          <w:rFonts w:ascii="Book Antiqua" w:hAnsi="Book Antiqua"/>
          <w:i/>
        </w:rPr>
        <w:t xml:space="preserve">J Cell </w:t>
      </w:r>
      <w:proofErr w:type="spellStart"/>
      <w:r w:rsidRPr="00C264A1">
        <w:rPr>
          <w:rFonts w:ascii="Book Antiqua" w:hAnsi="Book Antiqua"/>
          <w:i/>
        </w:rPr>
        <w:t>Biochem</w:t>
      </w:r>
      <w:proofErr w:type="spellEnd"/>
      <w:r w:rsidRPr="00C264A1">
        <w:rPr>
          <w:rFonts w:ascii="Book Antiqua" w:hAnsi="Book Antiqua"/>
        </w:rPr>
        <w:t xml:space="preserve"> 2018; </w:t>
      </w:r>
      <w:r w:rsidRPr="00C264A1">
        <w:rPr>
          <w:rFonts w:ascii="Book Antiqua" w:hAnsi="Book Antiqua"/>
          <w:b/>
        </w:rPr>
        <w:t>119</w:t>
      </w:r>
      <w:r w:rsidRPr="00C264A1">
        <w:rPr>
          <w:rFonts w:ascii="Book Antiqua" w:hAnsi="Book Antiqua"/>
        </w:rPr>
        <w:t>: 6125-6135 [PMID: 29574991 DOI: 10.1002/jcb.26812]</w:t>
      </w:r>
    </w:p>
    <w:p w14:paraId="061ADC59" w14:textId="451E301F"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7 </w:t>
      </w:r>
      <w:proofErr w:type="spellStart"/>
      <w:r w:rsidRPr="00C264A1">
        <w:rPr>
          <w:rFonts w:ascii="Book Antiqua" w:hAnsi="Book Antiqua"/>
          <w:b/>
        </w:rPr>
        <w:t>Darbar</w:t>
      </w:r>
      <w:proofErr w:type="spellEnd"/>
      <w:r w:rsidRPr="00C264A1">
        <w:rPr>
          <w:rFonts w:ascii="Book Antiqua" w:hAnsi="Book Antiqua"/>
          <w:b/>
        </w:rPr>
        <w:t xml:space="preserve"> S,</w:t>
      </w:r>
      <w:r w:rsidRPr="00C264A1">
        <w:rPr>
          <w:rFonts w:ascii="Book Antiqua" w:hAnsi="Book Antiqua"/>
        </w:rPr>
        <w:t xml:space="preserve"> Bhattacharya A, </w:t>
      </w:r>
      <w:proofErr w:type="spellStart"/>
      <w:r w:rsidRPr="00C264A1">
        <w:rPr>
          <w:rFonts w:ascii="Book Antiqua" w:hAnsi="Book Antiqua"/>
        </w:rPr>
        <w:t>Chakraborty</w:t>
      </w:r>
      <w:proofErr w:type="spellEnd"/>
      <w:r w:rsidRPr="00C264A1">
        <w:rPr>
          <w:rFonts w:ascii="Book Antiqua" w:hAnsi="Book Antiqua"/>
        </w:rPr>
        <w:t xml:space="preserve"> MR, </w:t>
      </w:r>
      <w:proofErr w:type="spellStart"/>
      <w:r w:rsidRPr="00C264A1">
        <w:rPr>
          <w:rFonts w:ascii="Book Antiqua" w:hAnsi="Book Antiqua"/>
        </w:rPr>
        <w:t>Chattopadhyay</w:t>
      </w:r>
      <w:proofErr w:type="spellEnd"/>
      <w:r w:rsidRPr="00C264A1">
        <w:rPr>
          <w:rFonts w:ascii="Book Antiqua" w:hAnsi="Book Antiqua"/>
        </w:rPr>
        <w:t xml:space="preserve"> S. </w:t>
      </w:r>
      <w:proofErr w:type="spellStart"/>
      <w:r w:rsidRPr="00C264A1">
        <w:rPr>
          <w:rFonts w:ascii="Book Antiqua" w:hAnsi="Book Antiqua"/>
        </w:rPr>
        <w:t>Livina</w:t>
      </w:r>
      <w:proofErr w:type="spellEnd"/>
      <w:r w:rsidRPr="00C264A1">
        <w:rPr>
          <w:rFonts w:ascii="Book Antiqua" w:hAnsi="Book Antiqua"/>
        </w:rPr>
        <w:t xml:space="preserve">, a </w:t>
      </w:r>
      <w:proofErr w:type="spellStart"/>
      <w:r w:rsidRPr="00C264A1">
        <w:rPr>
          <w:rFonts w:ascii="Book Antiqua" w:hAnsi="Book Antiqua"/>
        </w:rPr>
        <w:t>polyherbal</w:t>
      </w:r>
      <w:proofErr w:type="spellEnd"/>
      <w:r w:rsidRPr="00C264A1">
        <w:rPr>
          <w:rFonts w:ascii="Book Antiqua" w:hAnsi="Book Antiqua"/>
        </w:rPr>
        <w:t xml:space="preserve"> preparation protects liver against </w:t>
      </w:r>
      <w:proofErr w:type="spellStart"/>
      <w:r w:rsidRPr="00C264A1">
        <w:rPr>
          <w:rFonts w:ascii="Book Antiqua" w:hAnsi="Book Antiqua"/>
        </w:rPr>
        <w:t>aceclofenac</w:t>
      </w:r>
      <w:proofErr w:type="spellEnd"/>
      <w:r w:rsidRPr="00C264A1">
        <w:rPr>
          <w:rFonts w:ascii="Book Antiqua" w:hAnsi="Book Antiqua"/>
        </w:rPr>
        <w:t xml:space="preserve">-induced hepatic insult in </w:t>
      </w:r>
      <w:proofErr w:type="spellStart"/>
      <w:r w:rsidRPr="00C264A1">
        <w:rPr>
          <w:rFonts w:ascii="Book Antiqua" w:hAnsi="Book Antiqua"/>
        </w:rPr>
        <w:t>sprague-dawley</w:t>
      </w:r>
      <w:proofErr w:type="spellEnd"/>
      <w:r w:rsidRPr="00C264A1">
        <w:rPr>
          <w:rFonts w:ascii="Book Antiqua" w:hAnsi="Book Antiqua"/>
        </w:rPr>
        <w:t xml:space="preserve"> rats: a comparison with </w:t>
      </w:r>
      <w:proofErr w:type="spellStart"/>
      <w:r w:rsidRPr="00C264A1">
        <w:rPr>
          <w:rFonts w:ascii="Book Antiqua" w:hAnsi="Book Antiqua"/>
        </w:rPr>
        <w:t>silymarin</w:t>
      </w:r>
      <w:proofErr w:type="spellEnd"/>
      <w:r w:rsidRPr="00C264A1">
        <w:rPr>
          <w:rFonts w:ascii="Book Antiqua" w:hAnsi="Book Antiqua"/>
        </w:rPr>
        <w:t xml:space="preserve">. </w:t>
      </w:r>
      <w:proofErr w:type="spellStart"/>
      <w:r w:rsidRPr="00C264A1">
        <w:rPr>
          <w:rFonts w:ascii="Book Antiqua" w:hAnsi="Book Antiqua"/>
          <w:i/>
        </w:rPr>
        <w:t>Pharmacologyonline</w:t>
      </w:r>
      <w:proofErr w:type="spellEnd"/>
      <w:r w:rsidRPr="00C264A1">
        <w:rPr>
          <w:rFonts w:ascii="Book Antiqua" w:hAnsi="Book Antiqua"/>
        </w:rPr>
        <w:t xml:space="preserve"> 2010; </w:t>
      </w:r>
      <w:r w:rsidRPr="00C264A1">
        <w:rPr>
          <w:rFonts w:ascii="Book Antiqua" w:hAnsi="Book Antiqua"/>
          <w:b/>
        </w:rPr>
        <w:t>2:</w:t>
      </w:r>
      <w:r w:rsidRPr="00C264A1">
        <w:rPr>
          <w:rFonts w:ascii="Book Antiqua" w:hAnsi="Book Antiqua"/>
        </w:rPr>
        <w:t xml:space="preserve"> 889-907 [DOI: 10.13140/RG.2.1.4431.4966]</w:t>
      </w:r>
    </w:p>
    <w:p w14:paraId="4F83E3F9" w14:textId="3228FE03"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8 </w:t>
      </w:r>
      <w:proofErr w:type="spellStart"/>
      <w:r w:rsidRPr="00C264A1">
        <w:rPr>
          <w:rFonts w:ascii="Book Antiqua" w:hAnsi="Book Antiqua"/>
          <w:b/>
        </w:rPr>
        <w:t>Soumendra</w:t>
      </w:r>
      <w:proofErr w:type="spellEnd"/>
      <w:r w:rsidRPr="00C264A1">
        <w:rPr>
          <w:rFonts w:ascii="Book Antiqua" w:hAnsi="Book Antiqua"/>
          <w:b/>
        </w:rPr>
        <w:t xml:space="preserve"> D,</w:t>
      </w:r>
      <w:r w:rsidRPr="00C264A1">
        <w:rPr>
          <w:rFonts w:ascii="Book Antiqua" w:hAnsi="Book Antiqua"/>
        </w:rPr>
        <w:t xml:space="preserve"> </w:t>
      </w:r>
      <w:proofErr w:type="spellStart"/>
      <w:r w:rsidRPr="00C264A1">
        <w:rPr>
          <w:rFonts w:ascii="Book Antiqua" w:hAnsi="Book Antiqua"/>
        </w:rPr>
        <w:t>Anirbandeep</w:t>
      </w:r>
      <w:proofErr w:type="spellEnd"/>
      <w:r w:rsidRPr="00C264A1">
        <w:rPr>
          <w:rFonts w:ascii="Book Antiqua" w:hAnsi="Book Antiqua"/>
        </w:rPr>
        <w:t xml:space="preserve"> B, </w:t>
      </w:r>
      <w:proofErr w:type="spellStart"/>
      <w:r w:rsidRPr="00C264A1">
        <w:rPr>
          <w:rFonts w:ascii="Book Antiqua" w:hAnsi="Book Antiqua"/>
        </w:rPr>
        <w:t>Uttam</w:t>
      </w:r>
      <w:proofErr w:type="spellEnd"/>
      <w:r w:rsidRPr="00C264A1">
        <w:rPr>
          <w:rFonts w:ascii="Book Antiqua" w:hAnsi="Book Antiqua"/>
        </w:rPr>
        <w:t xml:space="preserve"> B, </w:t>
      </w:r>
      <w:proofErr w:type="spellStart"/>
      <w:r w:rsidRPr="00C264A1">
        <w:rPr>
          <w:rFonts w:ascii="Book Antiqua" w:hAnsi="Book Antiqua"/>
        </w:rPr>
        <w:t>Nilendra</w:t>
      </w:r>
      <w:proofErr w:type="spellEnd"/>
      <w:r w:rsidRPr="00C264A1">
        <w:rPr>
          <w:rFonts w:ascii="Book Antiqua" w:hAnsi="Book Antiqua"/>
        </w:rPr>
        <w:t xml:space="preserve"> C, </w:t>
      </w:r>
      <w:proofErr w:type="spellStart"/>
      <w:r w:rsidRPr="00C264A1">
        <w:rPr>
          <w:rFonts w:ascii="Book Antiqua" w:hAnsi="Book Antiqua"/>
        </w:rPr>
        <w:t>Bikash</w:t>
      </w:r>
      <w:proofErr w:type="spellEnd"/>
      <w:r w:rsidRPr="00C264A1">
        <w:rPr>
          <w:rFonts w:ascii="Book Antiqua" w:hAnsi="Book Antiqua"/>
        </w:rPr>
        <w:t xml:space="preserve"> R, Kumar CT, Das A, Kumar PT. Antioxidant and </w:t>
      </w:r>
      <w:proofErr w:type="spellStart"/>
      <w:r w:rsidRPr="00C264A1">
        <w:rPr>
          <w:rFonts w:ascii="Book Antiqua" w:hAnsi="Book Antiqua"/>
        </w:rPr>
        <w:t>hepatoprotective</w:t>
      </w:r>
      <w:proofErr w:type="spellEnd"/>
      <w:r w:rsidRPr="00C264A1">
        <w:rPr>
          <w:rFonts w:ascii="Book Antiqua" w:hAnsi="Book Antiqua"/>
        </w:rPr>
        <w:t xml:space="preserve"> effect of </w:t>
      </w:r>
      <w:proofErr w:type="spellStart"/>
      <w:r w:rsidRPr="00A95972">
        <w:rPr>
          <w:rFonts w:ascii="Book Antiqua" w:hAnsi="Book Antiqua"/>
          <w:i/>
        </w:rPr>
        <w:t>Azadirachta</w:t>
      </w:r>
      <w:proofErr w:type="spellEnd"/>
      <w:r w:rsidRPr="00A95972">
        <w:rPr>
          <w:rFonts w:ascii="Book Antiqua" w:hAnsi="Book Antiqua"/>
          <w:i/>
        </w:rPr>
        <w:t xml:space="preserve"> </w:t>
      </w:r>
      <w:proofErr w:type="spellStart"/>
      <w:r w:rsidRPr="00A95972">
        <w:rPr>
          <w:rFonts w:ascii="Book Antiqua" w:hAnsi="Book Antiqua"/>
          <w:i/>
        </w:rPr>
        <w:t>indica</w:t>
      </w:r>
      <w:proofErr w:type="spellEnd"/>
      <w:r w:rsidRPr="00C264A1">
        <w:rPr>
          <w:rFonts w:ascii="Book Antiqua" w:hAnsi="Book Antiqua"/>
        </w:rPr>
        <w:t xml:space="preserve"> leaf extract on </w:t>
      </w:r>
      <w:proofErr w:type="spellStart"/>
      <w:r w:rsidRPr="00C264A1">
        <w:rPr>
          <w:rFonts w:ascii="Book Antiqua" w:hAnsi="Book Antiqua"/>
        </w:rPr>
        <w:t>aceclofenac</w:t>
      </w:r>
      <w:proofErr w:type="spellEnd"/>
      <w:r w:rsidRPr="00C264A1">
        <w:rPr>
          <w:rFonts w:ascii="Book Antiqua" w:hAnsi="Book Antiqua"/>
        </w:rPr>
        <w:t xml:space="preserve"> induced hepatotoxicity in rats. </w:t>
      </w:r>
      <w:r w:rsidRPr="00C264A1">
        <w:rPr>
          <w:rFonts w:ascii="Book Antiqua" w:hAnsi="Book Antiqua"/>
          <w:i/>
        </w:rPr>
        <w:t>J Pharm Res</w:t>
      </w:r>
      <w:r w:rsidRPr="00C264A1">
        <w:rPr>
          <w:rFonts w:ascii="Book Antiqua" w:hAnsi="Book Antiqua"/>
        </w:rPr>
        <w:t xml:space="preserve"> 2009; </w:t>
      </w:r>
      <w:r w:rsidRPr="00C264A1">
        <w:rPr>
          <w:rFonts w:ascii="Book Antiqua" w:hAnsi="Book Antiqua"/>
          <w:b/>
        </w:rPr>
        <w:t>8:</w:t>
      </w:r>
      <w:r w:rsidRPr="00C264A1">
        <w:rPr>
          <w:rFonts w:ascii="Book Antiqua" w:hAnsi="Book Antiqua"/>
        </w:rPr>
        <w:t xml:space="preserve"> 116-121 [DOI: 10.18579/</w:t>
      </w:r>
      <w:proofErr w:type="spellStart"/>
      <w:r w:rsidRPr="00C264A1">
        <w:rPr>
          <w:rFonts w:ascii="Book Antiqua" w:hAnsi="Book Antiqua"/>
        </w:rPr>
        <w:t>jpcrkc</w:t>
      </w:r>
      <w:proofErr w:type="spellEnd"/>
      <w:r w:rsidRPr="00C264A1">
        <w:rPr>
          <w:rFonts w:ascii="Book Antiqua" w:hAnsi="Book Antiqua"/>
        </w:rPr>
        <w:t>/2009/8/2/79778]</w:t>
      </w:r>
    </w:p>
    <w:p w14:paraId="11CDB6A7" w14:textId="5016E0F5"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9 </w:t>
      </w:r>
      <w:r w:rsidRPr="00C264A1">
        <w:rPr>
          <w:rFonts w:ascii="Book Antiqua" w:hAnsi="Book Antiqua"/>
          <w:b/>
        </w:rPr>
        <w:t xml:space="preserve">Zaragoza </w:t>
      </w:r>
      <w:proofErr w:type="spellStart"/>
      <w:r w:rsidRPr="00C264A1">
        <w:rPr>
          <w:rFonts w:ascii="Book Antiqua" w:hAnsi="Book Antiqua"/>
          <w:b/>
        </w:rPr>
        <w:t>Marcet</w:t>
      </w:r>
      <w:proofErr w:type="spellEnd"/>
      <w:r w:rsidRPr="00C264A1">
        <w:rPr>
          <w:rFonts w:ascii="Book Antiqua" w:hAnsi="Book Antiqua"/>
          <w:b/>
        </w:rPr>
        <w:t xml:space="preserve"> A</w:t>
      </w:r>
      <w:r w:rsidRPr="00C264A1">
        <w:rPr>
          <w:rFonts w:ascii="Book Antiqua" w:hAnsi="Book Antiqua"/>
        </w:rPr>
        <w:t xml:space="preserve">, Alfonso Moreno V, </w:t>
      </w:r>
      <w:proofErr w:type="spellStart"/>
      <w:r w:rsidRPr="00C264A1">
        <w:rPr>
          <w:rFonts w:ascii="Book Antiqua" w:hAnsi="Book Antiqua"/>
        </w:rPr>
        <w:t>Roig</w:t>
      </w:r>
      <w:proofErr w:type="spellEnd"/>
      <w:r w:rsidRPr="00C264A1">
        <w:rPr>
          <w:rFonts w:ascii="Book Antiqua" w:hAnsi="Book Antiqua"/>
        </w:rPr>
        <w:t xml:space="preserve"> </w:t>
      </w:r>
      <w:proofErr w:type="spellStart"/>
      <w:r w:rsidRPr="00C264A1">
        <w:rPr>
          <w:rFonts w:ascii="Book Antiqua" w:hAnsi="Book Antiqua"/>
        </w:rPr>
        <w:t>Catalá</w:t>
      </w:r>
      <w:proofErr w:type="spellEnd"/>
      <w:r w:rsidRPr="00C264A1">
        <w:rPr>
          <w:rFonts w:ascii="Book Antiqua" w:hAnsi="Book Antiqua"/>
        </w:rPr>
        <w:t xml:space="preserve"> E. NSAID-induced hepatotoxicity: </w:t>
      </w:r>
      <w:proofErr w:type="spellStart"/>
      <w:r w:rsidRPr="00C264A1">
        <w:rPr>
          <w:rFonts w:ascii="Book Antiqua" w:hAnsi="Book Antiqua"/>
        </w:rPr>
        <w:t>aceclofenac</w:t>
      </w:r>
      <w:proofErr w:type="spellEnd"/>
      <w:r w:rsidRPr="00C264A1">
        <w:rPr>
          <w:rFonts w:ascii="Book Antiqua" w:hAnsi="Book Antiqua"/>
        </w:rPr>
        <w:t xml:space="preserve"> and </w:t>
      </w:r>
      <w:proofErr w:type="spellStart"/>
      <w:r w:rsidRPr="00C264A1">
        <w:rPr>
          <w:rFonts w:ascii="Book Antiqua" w:hAnsi="Book Antiqua"/>
        </w:rPr>
        <w:t>diclofenac</w:t>
      </w:r>
      <w:proofErr w:type="spellEnd"/>
      <w:r w:rsidRPr="00C264A1">
        <w:rPr>
          <w:rFonts w:ascii="Book Antiqua" w:hAnsi="Book Antiqua"/>
        </w:rPr>
        <w:t xml:space="preserve">. </w:t>
      </w:r>
      <w:r w:rsidRPr="00C264A1">
        <w:rPr>
          <w:rFonts w:ascii="Book Antiqua" w:hAnsi="Book Antiqua"/>
          <w:i/>
        </w:rPr>
        <w:t xml:space="preserve">Rev </w:t>
      </w:r>
      <w:proofErr w:type="spellStart"/>
      <w:r w:rsidRPr="00C264A1">
        <w:rPr>
          <w:rFonts w:ascii="Book Antiqua" w:hAnsi="Book Antiqua"/>
          <w:i/>
        </w:rPr>
        <w:t>Esp</w:t>
      </w:r>
      <w:proofErr w:type="spellEnd"/>
      <w:r w:rsidRPr="00C264A1">
        <w:rPr>
          <w:rFonts w:ascii="Book Antiqua" w:hAnsi="Book Antiqua"/>
          <w:i/>
        </w:rPr>
        <w:t xml:space="preserve"> </w:t>
      </w:r>
      <w:proofErr w:type="spellStart"/>
      <w:r w:rsidRPr="00C264A1">
        <w:rPr>
          <w:rFonts w:ascii="Book Antiqua" w:hAnsi="Book Antiqua"/>
          <w:i/>
        </w:rPr>
        <w:t>Enferm</w:t>
      </w:r>
      <w:proofErr w:type="spellEnd"/>
      <w:r w:rsidRPr="00C264A1">
        <w:rPr>
          <w:rFonts w:ascii="Book Antiqua" w:hAnsi="Book Antiqua"/>
          <w:i/>
        </w:rPr>
        <w:t xml:space="preserve"> Dig</w:t>
      </w:r>
      <w:r w:rsidRPr="00C264A1">
        <w:rPr>
          <w:rFonts w:ascii="Book Antiqua" w:hAnsi="Book Antiqua"/>
        </w:rPr>
        <w:t xml:space="preserve"> 1995; </w:t>
      </w:r>
      <w:r w:rsidRPr="00C264A1">
        <w:rPr>
          <w:rFonts w:ascii="Book Antiqua" w:hAnsi="Book Antiqua"/>
          <w:b/>
        </w:rPr>
        <w:t>87</w:t>
      </w:r>
      <w:r w:rsidRPr="00C264A1">
        <w:rPr>
          <w:rFonts w:ascii="Book Antiqua" w:hAnsi="Book Antiqua"/>
        </w:rPr>
        <w:t>: 472-475 [PMID: 7612373]</w:t>
      </w:r>
    </w:p>
    <w:p w14:paraId="1BE4ED6D"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10 </w:t>
      </w:r>
      <w:proofErr w:type="spellStart"/>
      <w:r w:rsidRPr="00C264A1">
        <w:rPr>
          <w:rFonts w:ascii="Book Antiqua" w:hAnsi="Book Antiqua"/>
          <w:b/>
        </w:rPr>
        <w:t>Shalan</w:t>
      </w:r>
      <w:proofErr w:type="spellEnd"/>
      <w:r w:rsidRPr="00C264A1">
        <w:rPr>
          <w:rFonts w:ascii="Book Antiqua" w:hAnsi="Book Antiqua"/>
          <w:b/>
        </w:rPr>
        <w:t xml:space="preserve"> MG</w:t>
      </w:r>
      <w:r w:rsidRPr="00C264A1">
        <w:rPr>
          <w:rFonts w:ascii="Book Antiqua" w:hAnsi="Book Antiqua"/>
        </w:rPr>
        <w:t xml:space="preserve">, </w:t>
      </w:r>
      <w:proofErr w:type="spellStart"/>
      <w:r w:rsidRPr="00C264A1">
        <w:rPr>
          <w:rFonts w:ascii="Book Antiqua" w:hAnsi="Book Antiqua"/>
        </w:rPr>
        <w:t>Mostafa</w:t>
      </w:r>
      <w:proofErr w:type="spellEnd"/>
      <w:r w:rsidRPr="00C264A1">
        <w:rPr>
          <w:rFonts w:ascii="Book Antiqua" w:hAnsi="Book Antiqua"/>
        </w:rPr>
        <w:t xml:space="preserve"> MS, </w:t>
      </w:r>
      <w:proofErr w:type="spellStart"/>
      <w:r w:rsidRPr="00C264A1">
        <w:rPr>
          <w:rFonts w:ascii="Book Antiqua" w:hAnsi="Book Antiqua"/>
        </w:rPr>
        <w:t>Hassouna</w:t>
      </w:r>
      <w:proofErr w:type="spellEnd"/>
      <w:r w:rsidRPr="00C264A1">
        <w:rPr>
          <w:rFonts w:ascii="Book Antiqua" w:hAnsi="Book Antiqua"/>
        </w:rPr>
        <w:t xml:space="preserve"> MM, El-</w:t>
      </w:r>
      <w:proofErr w:type="spellStart"/>
      <w:r w:rsidRPr="00C264A1">
        <w:rPr>
          <w:rFonts w:ascii="Book Antiqua" w:hAnsi="Book Antiqua"/>
        </w:rPr>
        <w:t>Nabi</w:t>
      </w:r>
      <w:proofErr w:type="spellEnd"/>
      <w:r w:rsidRPr="00C264A1">
        <w:rPr>
          <w:rFonts w:ascii="Book Antiqua" w:hAnsi="Book Antiqua"/>
        </w:rPr>
        <w:t xml:space="preserve"> SE, El-</w:t>
      </w:r>
      <w:proofErr w:type="spellStart"/>
      <w:r w:rsidRPr="00C264A1">
        <w:rPr>
          <w:rFonts w:ascii="Book Antiqua" w:hAnsi="Book Antiqua"/>
        </w:rPr>
        <w:t>Refaie</w:t>
      </w:r>
      <w:proofErr w:type="spellEnd"/>
      <w:r w:rsidRPr="00C264A1">
        <w:rPr>
          <w:rFonts w:ascii="Book Antiqua" w:hAnsi="Book Antiqua"/>
        </w:rPr>
        <w:t xml:space="preserve"> A. Amelioration of lead toxicity on rat liver with Vitamin C and </w:t>
      </w:r>
      <w:proofErr w:type="spellStart"/>
      <w:r w:rsidRPr="00C264A1">
        <w:rPr>
          <w:rFonts w:ascii="Book Antiqua" w:hAnsi="Book Antiqua"/>
        </w:rPr>
        <w:t>silymarin</w:t>
      </w:r>
      <w:proofErr w:type="spellEnd"/>
      <w:r w:rsidRPr="00C264A1">
        <w:rPr>
          <w:rFonts w:ascii="Book Antiqua" w:hAnsi="Book Antiqua"/>
        </w:rPr>
        <w:t xml:space="preserve"> </w:t>
      </w:r>
      <w:r w:rsidRPr="00C264A1">
        <w:rPr>
          <w:rFonts w:ascii="Book Antiqua" w:hAnsi="Book Antiqua"/>
        </w:rPr>
        <w:lastRenderedPageBreak/>
        <w:t xml:space="preserve">supplements. </w:t>
      </w:r>
      <w:r w:rsidRPr="00C264A1">
        <w:rPr>
          <w:rFonts w:ascii="Book Antiqua" w:hAnsi="Book Antiqua"/>
          <w:i/>
        </w:rPr>
        <w:t>Toxicology</w:t>
      </w:r>
      <w:r w:rsidRPr="00C264A1">
        <w:rPr>
          <w:rFonts w:ascii="Book Antiqua" w:hAnsi="Book Antiqua"/>
        </w:rPr>
        <w:t xml:space="preserve"> 2005; </w:t>
      </w:r>
      <w:r w:rsidRPr="00C264A1">
        <w:rPr>
          <w:rFonts w:ascii="Book Antiqua" w:hAnsi="Book Antiqua"/>
          <w:b/>
        </w:rPr>
        <w:t>206</w:t>
      </w:r>
      <w:r w:rsidRPr="00C264A1">
        <w:rPr>
          <w:rFonts w:ascii="Book Antiqua" w:hAnsi="Book Antiqua"/>
        </w:rPr>
        <w:t>: 1-15 [PMID: 15590105 DOI: 10.1016/j.tox.2004.07.006]</w:t>
      </w:r>
    </w:p>
    <w:p w14:paraId="38753063"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11 </w:t>
      </w:r>
      <w:r w:rsidRPr="00C264A1">
        <w:rPr>
          <w:rFonts w:ascii="Book Antiqua" w:hAnsi="Book Antiqua"/>
          <w:b/>
        </w:rPr>
        <w:t>Wang L</w:t>
      </w:r>
      <w:r w:rsidRPr="00C264A1">
        <w:rPr>
          <w:rFonts w:ascii="Book Antiqua" w:hAnsi="Book Antiqua"/>
        </w:rPr>
        <w:t xml:space="preserve">, Huang QH, Li YX, Huang YF, </w:t>
      </w:r>
      <w:proofErr w:type="spellStart"/>
      <w:r w:rsidRPr="00C264A1">
        <w:rPr>
          <w:rFonts w:ascii="Book Antiqua" w:hAnsi="Book Antiqua"/>
        </w:rPr>
        <w:t>Xie</w:t>
      </w:r>
      <w:proofErr w:type="spellEnd"/>
      <w:r w:rsidRPr="00C264A1">
        <w:rPr>
          <w:rFonts w:ascii="Book Antiqua" w:hAnsi="Book Antiqua"/>
        </w:rPr>
        <w:t xml:space="preserve"> JH, </w:t>
      </w:r>
      <w:proofErr w:type="spellStart"/>
      <w:r w:rsidRPr="00C264A1">
        <w:rPr>
          <w:rFonts w:ascii="Book Antiqua" w:hAnsi="Book Antiqua"/>
        </w:rPr>
        <w:t>Xu</w:t>
      </w:r>
      <w:proofErr w:type="spellEnd"/>
      <w:r w:rsidRPr="00C264A1">
        <w:rPr>
          <w:rFonts w:ascii="Book Antiqua" w:hAnsi="Book Antiqua"/>
        </w:rPr>
        <w:t xml:space="preserve"> LQ, Dou YX, Su ZR, </w:t>
      </w:r>
      <w:proofErr w:type="spellStart"/>
      <w:r w:rsidRPr="00C264A1">
        <w:rPr>
          <w:rFonts w:ascii="Book Antiqua" w:hAnsi="Book Antiqua"/>
        </w:rPr>
        <w:t>Zeng</w:t>
      </w:r>
      <w:proofErr w:type="spellEnd"/>
      <w:r w:rsidRPr="00C264A1">
        <w:rPr>
          <w:rFonts w:ascii="Book Antiqua" w:hAnsi="Book Antiqua"/>
        </w:rPr>
        <w:t xml:space="preserve"> HF, Chen JN. Protective effects of </w:t>
      </w:r>
      <w:proofErr w:type="spellStart"/>
      <w:r w:rsidRPr="00C264A1">
        <w:rPr>
          <w:rFonts w:ascii="Book Antiqua" w:hAnsi="Book Antiqua"/>
        </w:rPr>
        <w:t>silymarin</w:t>
      </w:r>
      <w:proofErr w:type="spellEnd"/>
      <w:r w:rsidRPr="00C264A1">
        <w:rPr>
          <w:rFonts w:ascii="Book Antiqua" w:hAnsi="Book Antiqua"/>
        </w:rPr>
        <w:t xml:space="preserve"> on </w:t>
      </w:r>
      <w:proofErr w:type="spellStart"/>
      <w:r w:rsidRPr="00C264A1">
        <w:rPr>
          <w:rFonts w:ascii="Book Antiqua" w:hAnsi="Book Antiqua"/>
        </w:rPr>
        <w:t>triptolide</w:t>
      </w:r>
      <w:proofErr w:type="spellEnd"/>
      <w:r w:rsidRPr="00C264A1">
        <w:rPr>
          <w:rFonts w:ascii="Book Antiqua" w:hAnsi="Book Antiqua"/>
        </w:rPr>
        <w:t xml:space="preserve">-induced acute hepatotoxicity in rats. </w:t>
      </w:r>
      <w:proofErr w:type="spellStart"/>
      <w:r w:rsidRPr="00C264A1">
        <w:rPr>
          <w:rFonts w:ascii="Book Antiqua" w:hAnsi="Book Antiqua"/>
          <w:i/>
        </w:rPr>
        <w:t>Mol</w:t>
      </w:r>
      <w:proofErr w:type="spellEnd"/>
      <w:r w:rsidRPr="00C264A1">
        <w:rPr>
          <w:rFonts w:ascii="Book Antiqua" w:hAnsi="Book Antiqua"/>
          <w:i/>
        </w:rPr>
        <w:t xml:space="preserve"> Med Rep</w:t>
      </w:r>
      <w:r w:rsidRPr="00C264A1">
        <w:rPr>
          <w:rFonts w:ascii="Book Antiqua" w:hAnsi="Book Antiqua"/>
        </w:rPr>
        <w:t xml:space="preserve"> 2018; </w:t>
      </w:r>
      <w:r w:rsidRPr="00C264A1">
        <w:rPr>
          <w:rFonts w:ascii="Book Antiqua" w:hAnsi="Book Antiqua"/>
          <w:b/>
        </w:rPr>
        <w:t>17</w:t>
      </w:r>
      <w:r w:rsidRPr="00C264A1">
        <w:rPr>
          <w:rFonts w:ascii="Book Antiqua" w:hAnsi="Book Antiqua"/>
        </w:rPr>
        <w:t>: 789-800 [PMID: 29115625 DOI: 10.3892/mmr.2017.7958]</w:t>
      </w:r>
    </w:p>
    <w:p w14:paraId="02CE0BE1"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12 </w:t>
      </w:r>
      <w:proofErr w:type="spellStart"/>
      <w:r w:rsidRPr="00C264A1">
        <w:rPr>
          <w:rFonts w:ascii="Book Antiqua" w:hAnsi="Book Antiqua"/>
          <w:b/>
        </w:rPr>
        <w:t>Baradaran</w:t>
      </w:r>
      <w:proofErr w:type="spellEnd"/>
      <w:r w:rsidRPr="00C264A1">
        <w:rPr>
          <w:rFonts w:ascii="Book Antiqua" w:hAnsi="Book Antiqua"/>
          <w:b/>
        </w:rPr>
        <w:t xml:space="preserve"> A</w:t>
      </w:r>
      <w:r w:rsidRPr="00C264A1">
        <w:rPr>
          <w:rFonts w:ascii="Book Antiqua" w:hAnsi="Book Antiqua"/>
        </w:rPr>
        <w:t xml:space="preserve">, </w:t>
      </w:r>
      <w:proofErr w:type="spellStart"/>
      <w:r w:rsidRPr="00C264A1">
        <w:rPr>
          <w:rFonts w:ascii="Book Antiqua" w:hAnsi="Book Antiqua"/>
        </w:rPr>
        <w:t>Samadi</w:t>
      </w:r>
      <w:proofErr w:type="spellEnd"/>
      <w:r w:rsidRPr="00C264A1">
        <w:rPr>
          <w:rFonts w:ascii="Book Antiqua" w:hAnsi="Book Antiqua"/>
        </w:rPr>
        <w:t xml:space="preserve"> F, </w:t>
      </w:r>
      <w:proofErr w:type="spellStart"/>
      <w:r w:rsidRPr="00C264A1">
        <w:rPr>
          <w:rFonts w:ascii="Book Antiqua" w:hAnsi="Book Antiqua"/>
        </w:rPr>
        <w:t>Ramezanpour</w:t>
      </w:r>
      <w:proofErr w:type="spellEnd"/>
      <w:r w:rsidRPr="00C264A1">
        <w:rPr>
          <w:rFonts w:ascii="Book Antiqua" w:hAnsi="Book Antiqua"/>
        </w:rPr>
        <w:t xml:space="preserve"> SS, </w:t>
      </w:r>
      <w:proofErr w:type="spellStart"/>
      <w:r w:rsidRPr="00C264A1">
        <w:rPr>
          <w:rFonts w:ascii="Book Antiqua" w:hAnsi="Book Antiqua"/>
        </w:rPr>
        <w:t>Yousefdoust</w:t>
      </w:r>
      <w:proofErr w:type="spellEnd"/>
      <w:r w:rsidRPr="00C264A1">
        <w:rPr>
          <w:rFonts w:ascii="Book Antiqua" w:hAnsi="Book Antiqua"/>
        </w:rPr>
        <w:t xml:space="preserve"> S. </w:t>
      </w:r>
      <w:proofErr w:type="spellStart"/>
      <w:r w:rsidRPr="00C264A1">
        <w:rPr>
          <w:rFonts w:ascii="Book Antiqua" w:hAnsi="Book Antiqua"/>
        </w:rPr>
        <w:t>Hepatoprotective</w:t>
      </w:r>
      <w:proofErr w:type="spellEnd"/>
      <w:r w:rsidRPr="00C264A1">
        <w:rPr>
          <w:rFonts w:ascii="Book Antiqua" w:hAnsi="Book Antiqua"/>
        </w:rPr>
        <w:t xml:space="preserve"> effects of </w:t>
      </w:r>
      <w:proofErr w:type="spellStart"/>
      <w:r w:rsidRPr="00C264A1">
        <w:rPr>
          <w:rFonts w:ascii="Book Antiqua" w:hAnsi="Book Antiqua"/>
        </w:rPr>
        <w:t>silymarin</w:t>
      </w:r>
      <w:proofErr w:type="spellEnd"/>
      <w:r w:rsidRPr="00C264A1">
        <w:rPr>
          <w:rFonts w:ascii="Book Antiqua" w:hAnsi="Book Antiqua"/>
        </w:rPr>
        <w:t xml:space="preserve"> on CCl</w:t>
      </w:r>
      <w:r w:rsidRPr="00C264A1">
        <w:rPr>
          <w:rFonts w:ascii="Book Antiqua" w:hAnsi="Book Antiqua"/>
          <w:vertAlign w:val="subscript"/>
        </w:rPr>
        <w:t>4</w:t>
      </w:r>
      <w:r w:rsidRPr="00C264A1">
        <w:rPr>
          <w:rFonts w:ascii="Book Antiqua" w:hAnsi="Book Antiqua"/>
        </w:rPr>
        <w:t xml:space="preserve">-induced hepatic damage in broiler chickens model. </w:t>
      </w:r>
      <w:proofErr w:type="spellStart"/>
      <w:r w:rsidRPr="00C264A1">
        <w:rPr>
          <w:rFonts w:ascii="Book Antiqua" w:hAnsi="Book Antiqua"/>
          <w:i/>
        </w:rPr>
        <w:t>Toxicol</w:t>
      </w:r>
      <w:proofErr w:type="spellEnd"/>
      <w:r w:rsidRPr="00C264A1">
        <w:rPr>
          <w:rFonts w:ascii="Book Antiqua" w:hAnsi="Book Antiqua"/>
          <w:i/>
        </w:rPr>
        <w:t xml:space="preserve"> Rep</w:t>
      </w:r>
      <w:r w:rsidRPr="00C264A1">
        <w:rPr>
          <w:rFonts w:ascii="Book Antiqua" w:hAnsi="Book Antiqua"/>
        </w:rPr>
        <w:t xml:space="preserve"> 2019; </w:t>
      </w:r>
      <w:r w:rsidRPr="00C264A1">
        <w:rPr>
          <w:rFonts w:ascii="Book Antiqua" w:hAnsi="Book Antiqua"/>
          <w:b/>
        </w:rPr>
        <w:t>6</w:t>
      </w:r>
      <w:r w:rsidRPr="00C264A1">
        <w:rPr>
          <w:rFonts w:ascii="Book Antiqua" w:hAnsi="Book Antiqua"/>
        </w:rPr>
        <w:t>: 788-794 [PMID: 31440455 DOI: 10.1016/j.toxrep.2019.07.011]</w:t>
      </w:r>
    </w:p>
    <w:p w14:paraId="35AA55E9" w14:textId="41C64DA8"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13 </w:t>
      </w:r>
      <w:proofErr w:type="spellStart"/>
      <w:r w:rsidRPr="00C264A1">
        <w:rPr>
          <w:rFonts w:ascii="Book Antiqua" w:hAnsi="Book Antiqua"/>
          <w:b/>
        </w:rPr>
        <w:t>Gillessen</w:t>
      </w:r>
      <w:proofErr w:type="spellEnd"/>
      <w:r w:rsidRPr="00C264A1">
        <w:rPr>
          <w:rFonts w:ascii="Book Antiqua" w:hAnsi="Book Antiqua"/>
          <w:b/>
        </w:rPr>
        <w:t xml:space="preserve"> A</w:t>
      </w:r>
      <w:r w:rsidRPr="00C264A1">
        <w:rPr>
          <w:rFonts w:ascii="Book Antiqua" w:hAnsi="Book Antiqua"/>
        </w:rPr>
        <w:t xml:space="preserve">, Schmidt HH. </w:t>
      </w:r>
      <w:proofErr w:type="spellStart"/>
      <w:r w:rsidRPr="00C264A1">
        <w:rPr>
          <w:rFonts w:ascii="Book Antiqua" w:hAnsi="Book Antiqua"/>
        </w:rPr>
        <w:t>Silymarin</w:t>
      </w:r>
      <w:proofErr w:type="spellEnd"/>
      <w:r w:rsidRPr="00C264A1">
        <w:rPr>
          <w:rFonts w:ascii="Book Antiqua" w:hAnsi="Book Antiqua"/>
        </w:rPr>
        <w:t xml:space="preserve"> as Supportive Treatment in Liver Diseases: A Narrative Review. </w:t>
      </w:r>
      <w:proofErr w:type="spellStart"/>
      <w:r w:rsidRPr="00C264A1">
        <w:rPr>
          <w:rFonts w:ascii="Book Antiqua" w:hAnsi="Book Antiqua"/>
          <w:i/>
        </w:rPr>
        <w:t>Adv</w:t>
      </w:r>
      <w:proofErr w:type="spellEnd"/>
      <w:r w:rsidRPr="00C264A1">
        <w:rPr>
          <w:rFonts w:ascii="Book Antiqua" w:hAnsi="Book Antiqua"/>
          <w:i/>
        </w:rPr>
        <w:t xml:space="preserve"> </w:t>
      </w:r>
      <w:proofErr w:type="spellStart"/>
      <w:r w:rsidRPr="00C264A1">
        <w:rPr>
          <w:rFonts w:ascii="Book Antiqua" w:hAnsi="Book Antiqua"/>
          <w:i/>
        </w:rPr>
        <w:t>Ther</w:t>
      </w:r>
      <w:proofErr w:type="spellEnd"/>
      <w:r w:rsidRPr="00C264A1">
        <w:rPr>
          <w:rFonts w:ascii="Book Antiqua" w:hAnsi="Book Antiqua"/>
        </w:rPr>
        <w:t xml:space="preserve"> 2020; </w:t>
      </w:r>
      <w:r w:rsidRPr="00C264A1">
        <w:rPr>
          <w:rFonts w:ascii="Book Antiqua" w:hAnsi="Book Antiqua"/>
          <w:b/>
        </w:rPr>
        <w:t>37</w:t>
      </w:r>
      <w:r w:rsidRPr="00C264A1">
        <w:rPr>
          <w:rFonts w:ascii="Book Antiqua" w:hAnsi="Book Antiqua"/>
        </w:rPr>
        <w:t>: 1279-1301 [PMID: 32065376 DOI: 10.1007/s12325-020-01251-y]</w:t>
      </w:r>
    </w:p>
    <w:p w14:paraId="62AE94B3"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14 </w:t>
      </w:r>
      <w:proofErr w:type="spellStart"/>
      <w:r w:rsidRPr="00C264A1">
        <w:rPr>
          <w:rFonts w:ascii="Book Antiqua" w:hAnsi="Book Antiqua"/>
          <w:b/>
        </w:rPr>
        <w:t>Kuriakose</w:t>
      </w:r>
      <w:proofErr w:type="spellEnd"/>
      <w:r w:rsidRPr="00C264A1">
        <w:rPr>
          <w:rFonts w:ascii="Book Antiqua" w:hAnsi="Book Antiqua"/>
          <w:b/>
        </w:rPr>
        <w:t xml:space="preserve"> J</w:t>
      </w:r>
      <w:r w:rsidRPr="00C264A1">
        <w:rPr>
          <w:rFonts w:ascii="Book Antiqua" w:hAnsi="Book Antiqua"/>
        </w:rPr>
        <w:t xml:space="preserve">, </w:t>
      </w:r>
      <w:proofErr w:type="spellStart"/>
      <w:r w:rsidRPr="00C264A1">
        <w:rPr>
          <w:rFonts w:ascii="Book Antiqua" w:hAnsi="Book Antiqua"/>
        </w:rPr>
        <w:t>Lal</w:t>
      </w:r>
      <w:proofErr w:type="spellEnd"/>
      <w:r w:rsidRPr="00C264A1">
        <w:rPr>
          <w:rFonts w:ascii="Book Antiqua" w:hAnsi="Book Antiqua"/>
        </w:rPr>
        <w:t xml:space="preserve"> </w:t>
      </w:r>
      <w:proofErr w:type="spellStart"/>
      <w:r w:rsidRPr="00C264A1">
        <w:rPr>
          <w:rFonts w:ascii="Book Antiqua" w:hAnsi="Book Antiqua"/>
        </w:rPr>
        <w:t>Raisa</w:t>
      </w:r>
      <w:proofErr w:type="spellEnd"/>
      <w:r w:rsidRPr="00C264A1">
        <w:rPr>
          <w:rFonts w:ascii="Book Antiqua" w:hAnsi="Book Antiqua"/>
        </w:rPr>
        <w:t xml:space="preserve"> H, A V, </w:t>
      </w:r>
      <w:proofErr w:type="spellStart"/>
      <w:r w:rsidRPr="00C264A1">
        <w:rPr>
          <w:rFonts w:ascii="Book Antiqua" w:hAnsi="Book Antiqua"/>
        </w:rPr>
        <w:t>Eldhose</w:t>
      </w:r>
      <w:proofErr w:type="spellEnd"/>
      <w:r w:rsidRPr="00C264A1">
        <w:rPr>
          <w:rFonts w:ascii="Book Antiqua" w:hAnsi="Book Antiqua"/>
        </w:rPr>
        <w:t xml:space="preserve"> B, M S L. </w:t>
      </w:r>
      <w:proofErr w:type="spellStart"/>
      <w:r w:rsidRPr="00A95972">
        <w:rPr>
          <w:rFonts w:ascii="Book Antiqua" w:hAnsi="Book Antiqua"/>
          <w:i/>
        </w:rPr>
        <w:t>Terminalia</w:t>
      </w:r>
      <w:proofErr w:type="spellEnd"/>
      <w:r w:rsidRPr="00A95972">
        <w:rPr>
          <w:rFonts w:ascii="Book Antiqua" w:hAnsi="Book Antiqua"/>
          <w:i/>
        </w:rPr>
        <w:t xml:space="preserve"> </w:t>
      </w:r>
      <w:proofErr w:type="spellStart"/>
      <w:r w:rsidRPr="00A95972">
        <w:rPr>
          <w:rFonts w:ascii="Book Antiqua" w:hAnsi="Book Antiqua"/>
          <w:i/>
        </w:rPr>
        <w:t>bellirica</w:t>
      </w:r>
      <w:proofErr w:type="spellEnd"/>
      <w:r w:rsidRPr="00C264A1">
        <w:rPr>
          <w:rFonts w:ascii="Book Antiqua" w:hAnsi="Book Antiqua"/>
        </w:rPr>
        <w:t xml:space="preserve"> (</w:t>
      </w:r>
      <w:proofErr w:type="spellStart"/>
      <w:r w:rsidRPr="00C264A1">
        <w:rPr>
          <w:rFonts w:ascii="Book Antiqua" w:hAnsi="Book Antiqua"/>
        </w:rPr>
        <w:t>Gaertn</w:t>
      </w:r>
      <w:proofErr w:type="spellEnd"/>
      <w:r w:rsidRPr="00C264A1">
        <w:rPr>
          <w:rFonts w:ascii="Book Antiqua" w:hAnsi="Book Antiqua"/>
        </w:rPr>
        <w:t xml:space="preserve">.) </w:t>
      </w:r>
      <w:proofErr w:type="spellStart"/>
      <w:r w:rsidRPr="00C264A1">
        <w:rPr>
          <w:rFonts w:ascii="Book Antiqua" w:hAnsi="Book Antiqua"/>
        </w:rPr>
        <w:t>Roxb</w:t>
      </w:r>
      <w:proofErr w:type="spellEnd"/>
      <w:r w:rsidRPr="00C264A1">
        <w:rPr>
          <w:rFonts w:ascii="Book Antiqua" w:hAnsi="Book Antiqua"/>
        </w:rPr>
        <w:t>. fruit mitigates CCl</w:t>
      </w:r>
      <w:r w:rsidRPr="00C264A1">
        <w:rPr>
          <w:rFonts w:ascii="Book Antiqua" w:hAnsi="Book Antiqua"/>
          <w:vertAlign w:val="subscript"/>
        </w:rPr>
        <w:t>4</w:t>
      </w:r>
      <w:r w:rsidRPr="00C264A1">
        <w:rPr>
          <w:rFonts w:ascii="Book Antiqua" w:hAnsi="Book Antiqua"/>
        </w:rPr>
        <w:t xml:space="preserve"> induced oxidative stress and hepatotoxicity in rats. </w:t>
      </w:r>
      <w:r w:rsidRPr="00C264A1">
        <w:rPr>
          <w:rFonts w:ascii="Book Antiqua" w:hAnsi="Book Antiqua"/>
          <w:i/>
        </w:rPr>
        <w:t xml:space="preserve">Biomed </w:t>
      </w:r>
      <w:proofErr w:type="spellStart"/>
      <w:r w:rsidRPr="00C264A1">
        <w:rPr>
          <w:rFonts w:ascii="Book Antiqua" w:hAnsi="Book Antiqua"/>
          <w:i/>
        </w:rPr>
        <w:t>Pharmacother</w:t>
      </w:r>
      <w:proofErr w:type="spellEnd"/>
      <w:r w:rsidRPr="00C264A1">
        <w:rPr>
          <w:rFonts w:ascii="Book Antiqua" w:hAnsi="Book Antiqua"/>
        </w:rPr>
        <w:t xml:space="preserve"> 2017; </w:t>
      </w:r>
      <w:r w:rsidRPr="00C264A1">
        <w:rPr>
          <w:rFonts w:ascii="Book Antiqua" w:hAnsi="Book Antiqua"/>
          <w:b/>
        </w:rPr>
        <w:t>93</w:t>
      </w:r>
      <w:r w:rsidRPr="00C264A1">
        <w:rPr>
          <w:rFonts w:ascii="Book Antiqua" w:hAnsi="Book Antiqua"/>
        </w:rPr>
        <w:t>: 327-333 [PMID: 28651233 DOI: 10.1016/j.biopha.2017.06.080]</w:t>
      </w:r>
    </w:p>
    <w:p w14:paraId="5E8B8BB0" w14:textId="210953F8"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15 </w:t>
      </w:r>
      <w:r w:rsidRPr="00C264A1">
        <w:rPr>
          <w:rFonts w:ascii="Book Antiqua" w:hAnsi="Book Antiqua"/>
          <w:b/>
        </w:rPr>
        <w:t>Lobo VC,</w:t>
      </w:r>
      <w:r w:rsidRPr="00C264A1">
        <w:rPr>
          <w:rFonts w:ascii="Book Antiqua" w:hAnsi="Book Antiqua"/>
        </w:rPr>
        <w:t xml:space="preserve"> </w:t>
      </w:r>
      <w:proofErr w:type="spellStart"/>
      <w:r w:rsidRPr="00C264A1">
        <w:rPr>
          <w:rFonts w:ascii="Book Antiqua" w:hAnsi="Book Antiqua"/>
        </w:rPr>
        <w:t>Phatak</w:t>
      </w:r>
      <w:proofErr w:type="spellEnd"/>
      <w:r w:rsidRPr="00C264A1">
        <w:rPr>
          <w:rFonts w:ascii="Book Antiqua" w:hAnsi="Book Antiqua"/>
        </w:rPr>
        <w:t xml:space="preserve"> A, Chandra N. Antioxidant </w:t>
      </w:r>
      <w:proofErr w:type="spellStart"/>
      <w:r w:rsidRPr="00C264A1">
        <w:rPr>
          <w:rFonts w:ascii="Book Antiqua" w:hAnsi="Book Antiqua"/>
        </w:rPr>
        <w:t>availabiltiy</w:t>
      </w:r>
      <w:proofErr w:type="spellEnd"/>
      <w:r w:rsidRPr="00C264A1">
        <w:rPr>
          <w:rFonts w:ascii="Book Antiqua" w:hAnsi="Book Antiqua"/>
        </w:rPr>
        <w:t xml:space="preserve"> of </w:t>
      </w:r>
      <w:proofErr w:type="spellStart"/>
      <w:r w:rsidRPr="00C264A1">
        <w:rPr>
          <w:rFonts w:ascii="Book Antiqua" w:hAnsi="Book Antiqua"/>
        </w:rPr>
        <w:t>beheda</w:t>
      </w:r>
      <w:proofErr w:type="spellEnd"/>
      <w:r w:rsidRPr="00C264A1">
        <w:rPr>
          <w:rFonts w:ascii="Book Antiqua" w:hAnsi="Book Antiqua"/>
        </w:rPr>
        <w:t xml:space="preserve"> </w:t>
      </w:r>
      <w:proofErr w:type="spellStart"/>
      <w:r w:rsidRPr="00A95972">
        <w:rPr>
          <w:rFonts w:ascii="Book Antiqua" w:hAnsi="Book Antiqua"/>
          <w:i/>
        </w:rPr>
        <w:t>Terminalia</w:t>
      </w:r>
      <w:proofErr w:type="spellEnd"/>
      <w:r w:rsidRPr="00A95972">
        <w:rPr>
          <w:rFonts w:ascii="Book Antiqua" w:hAnsi="Book Antiqua"/>
          <w:i/>
        </w:rPr>
        <w:t xml:space="preserve"> </w:t>
      </w:r>
      <w:proofErr w:type="spellStart"/>
      <w:r w:rsidRPr="00A95972">
        <w:rPr>
          <w:rFonts w:ascii="Book Antiqua" w:hAnsi="Book Antiqua"/>
          <w:i/>
        </w:rPr>
        <w:t>bellerica</w:t>
      </w:r>
      <w:proofErr w:type="spellEnd"/>
      <w:r w:rsidRPr="00C264A1">
        <w:rPr>
          <w:rFonts w:ascii="Book Antiqua" w:hAnsi="Book Antiqua"/>
        </w:rPr>
        <w:t xml:space="preserve"> (</w:t>
      </w:r>
      <w:proofErr w:type="spellStart"/>
      <w:r w:rsidRPr="00C264A1">
        <w:rPr>
          <w:rFonts w:ascii="Book Antiqua" w:hAnsi="Book Antiqua"/>
        </w:rPr>
        <w:t>Roxb</w:t>
      </w:r>
      <w:proofErr w:type="spellEnd"/>
      <w:r w:rsidRPr="00C264A1">
        <w:rPr>
          <w:rFonts w:ascii="Book Antiqua" w:hAnsi="Book Antiqua"/>
        </w:rPr>
        <w:t xml:space="preserve">.) in relation to its medicinal uses. </w:t>
      </w:r>
      <w:proofErr w:type="spellStart"/>
      <w:r w:rsidRPr="00C264A1">
        <w:rPr>
          <w:rFonts w:ascii="Book Antiqua" w:hAnsi="Book Antiqua"/>
          <w:i/>
        </w:rPr>
        <w:t>Phcog</w:t>
      </w:r>
      <w:proofErr w:type="spellEnd"/>
      <w:r w:rsidRPr="00C264A1">
        <w:rPr>
          <w:rFonts w:ascii="Book Antiqua" w:hAnsi="Book Antiqua"/>
          <w:i/>
        </w:rPr>
        <w:t xml:space="preserve"> J</w:t>
      </w:r>
      <w:r w:rsidRPr="00C264A1">
        <w:rPr>
          <w:rFonts w:ascii="Book Antiqua" w:hAnsi="Book Antiqua"/>
        </w:rPr>
        <w:t xml:space="preserve"> 2010; </w:t>
      </w:r>
      <w:r w:rsidRPr="00C264A1">
        <w:rPr>
          <w:rFonts w:ascii="Book Antiqua" w:hAnsi="Book Antiqua"/>
          <w:b/>
        </w:rPr>
        <w:t>2:</w:t>
      </w:r>
      <w:r w:rsidRPr="00C264A1">
        <w:rPr>
          <w:rFonts w:ascii="Book Antiqua" w:hAnsi="Book Antiqua"/>
        </w:rPr>
        <w:t xml:space="preserve"> 338-344 [DOI: 10.1016/S0975-3575(10)80106-3]</w:t>
      </w:r>
    </w:p>
    <w:p w14:paraId="2A7AD806" w14:textId="0FA0CA88"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16 </w:t>
      </w:r>
      <w:r w:rsidRPr="00C264A1">
        <w:rPr>
          <w:rFonts w:ascii="Book Antiqua" w:hAnsi="Book Antiqua"/>
          <w:b/>
        </w:rPr>
        <w:t>Gupta A,</w:t>
      </w:r>
      <w:r w:rsidRPr="00C264A1">
        <w:rPr>
          <w:rFonts w:ascii="Book Antiqua" w:hAnsi="Book Antiqua"/>
        </w:rPr>
        <w:t xml:space="preserve"> Kumar R, Pandey AK. Antioxidant and </w:t>
      </w:r>
      <w:proofErr w:type="spellStart"/>
      <w:r w:rsidRPr="00C264A1">
        <w:rPr>
          <w:rFonts w:ascii="Book Antiqua" w:hAnsi="Book Antiqua"/>
        </w:rPr>
        <w:t>antidiabetic</w:t>
      </w:r>
      <w:proofErr w:type="spellEnd"/>
      <w:r w:rsidRPr="00C264A1">
        <w:rPr>
          <w:rFonts w:ascii="Book Antiqua" w:hAnsi="Book Antiqua"/>
        </w:rPr>
        <w:t xml:space="preserve"> activities of </w:t>
      </w:r>
      <w:proofErr w:type="spellStart"/>
      <w:r w:rsidRPr="00A95972">
        <w:rPr>
          <w:rFonts w:ascii="Book Antiqua" w:hAnsi="Book Antiqua"/>
          <w:i/>
        </w:rPr>
        <w:t>Terminalia</w:t>
      </w:r>
      <w:proofErr w:type="spellEnd"/>
      <w:r w:rsidRPr="00A95972">
        <w:rPr>
          <w:rFonts w:ascii="Book Antiqua" w:hAnsi="Book Antiqua"/>
          <w:i/>
        </w:rPr>
        <w:t xml:space="preserve"> </w:t>
      </w:r>
      <w:proofErr w:type="spellStart"/>
      <w:r w:rsidRPr="00A95972">
        <w:rPr>
          <w:rFonts w:ascii="Book Antiqua" w:hAnsi="Book Antiqua"/>
          <w:i/>
        </w:rPr>
        <w:t>bellirica</w:t>
      </w:r>
      <w:proofErr w:type="spellEnd"/>
      <w:r w:rsidRPr="00C264A1">
        <w:rPr>
          <w:rFonts w:ascii="Book Antiqua" w:hAnsi="Book Antiqua"/>
        </w:rPr>
        <w:t xml:space="preserve"> fruit in </w:t>
      </w:r>
      <w:proofErr w:type="spellStart"/>
      <w:r w:rsidRPr="00C264A1">
        <w:rPr>
          <w:rFonts w:ascii="Book Antiqua" w:hAnsi="Book Antiqua"/>
        </w:rPr>
        <w:t>alloxan</w:t>
      </w:r>
      <w:proofErr w:type="spellEnd"/>
      <w:r w:rsidRPr="00C264A1">
        <w:rPr>
          <w:rFonts w:ascii="Book Antiqua" w:hAnsi="Book Antiqua"/>
        </w:rPr>
        <w:t xml:space="preserve"> induced diabetic rats. </w:t>
      </w:r>
      <w:r w:rsidRPr="00C264A1">
        <w:rPr>
          <w:rFonts w:ascii="Book Antiqua" w:hAnsi="Book Antiqua"/>
          <w:i/>
        </w:rPr>
        <w:t xml:space="preserve">S </w:t>
      </w:r>
      <w:proofErr w:type="spellStart"/>
      <w:r w:rsidRPr="00C264A1">
        <w:rPr>
          <w:rFonts w:ascii="Book Antiqua" w:hAnsi="Book Antiqua"/>
          <w:i/>
        </w:rPr>
        <w:t>Afr</w:t>
      </w:r>
      <w:proofErr w:type="spellEnd"/>
      <w:r w:rsidRPr="00C264A1">
        <w:rPr>
          <w:rFonts w:ascii="Book Antiqua" w:hAnsi="Book Antiqua"/>
          <w:i/>
        </w:rPr>
        <w:t xml:space="preserve"> J Bot </w:t>
      </w:r>
      <w:r w:rsidRPr="00C264A1">
        <w:rPr>
          <w:rFonts w:ascii="Book Antiqua" w:hAnsi="Book Antiqua"/>
        </w:rPr>
        <w:t xml:space="preserve">2020; </w:t>
      </w:r>
      <w:r w:rsidRPr="00C264A1">
        <w:rPr>
          <w:rFonts w:ascii="Book Antiqua" w:hAnsi="Book Antiqua"/>
          <w:b/>
        </w:rPr>
        <w:t>130:</w:t>
      </w:r>
      <w:r w:rsidRPr="00C264A1">
        <w:rPr>
          <w:rFonts w:ascii="Book Antiqua" w:hAnsi="Book Antiqua"/>
        </w:rPr>
        <w:t xml:space="preserve"> 308-315 [DOI: 10.1016/j.sajb.2019.12.010]</w:t>
      </w:r>
    </w:p>
    <w:p w14:paraId="45BE2609"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17 </w:t>
      </w:r>
      <w:proofErr w:type="spellStart"/>
      <w:r w:rsidRPr="00C264A1">
        <w:rPr>
          <w:rFonts w:ascii="Book Antiqua" w:hAnsi="Book Antiqua"/>
          <w:b/>
        </w:rPr>
        <w:t>Kaur</w:t>
      </w:r>
      <w:proofErr w:type="spellEnd"/>
      <w:r w:rsidRPr="00C264A1">
        <w:rPr>
          <w:rFonts w:ascii="Book Antiqua" w:hAnsi="Book Antiqua"/>
          <w:b/>
        </w:rPr>
        <w:t xml:space="preserve"> S</w:t>
      </w:r>
      <w:r w:rsidRPr="00C264A1">
        <w:rPr>
          <w:rFonts w:ascii="Book Antiqua" w:hAnsi="Book Antiqua"/>
        </w:rPr>
        <w:t xml:space="preserve">, </w:t>
      </w:r>
      <w:proofErr w:type="spellStart"/>
      <w:r w:rsidRPr="00C264A1">
        <w:rPr>
          <w:rFonts w:ascii="Book Antiqua" w:hAnsi="Book Antiqua"/>
        </w:rPr>
        <w:t>Arora</w:t>
      </w:r>
      <w:proofErr w:type="spellEnd"/>
      <w:r w:rsidRPr="00C264A1">
        <w:rPr>
          <w:rFonts w:ascii="Book Antiqua" w:hAnsi="Book Antiqua"/>
        </w:rPr>
        <w:t xml:space="preserve"> S, </w:t>
      </w:r>
      <w:proofErr w:type="spellStart"/>
      <w:r w:rsidRPr="00C264A1">
        <w:rPr>
          <w:rFonts w:ascii="Book Antiqua" w:hAnsi="Book Antiqua"/>
        </w:rPr>
        <w:t>Kaur</w:t>
      </w:r>
      <w:proofErr w:type="spellEnd"/>
      <w:r w:rsidRPr="00C264A1">
        <w:rPr>
          <w:rFonts w:ascii="Book Antiqua" w:hAnsi="Book Antiqua"/>
        </w:rPr>
        <w:t xml:space="preserve"> K, Kumar S. The in vitro </w:t>
      </w:r>
      <w:proofErr w:type="spellStart"/>
      <w:r w:rsidRPr="00C264A1">
        <w:rPr>
          <w:rFonts w:ascii="Book Antiqua" w:hAnsi="Book Antiqua"/>
        </w:rPr>
        <w:t>antimutagenic</w:t>
      </w:r>
      <w:proofErr w:type="spellEnd"/>
      <w:r w:rsidRPr="00C264A1">
        <w:rPr>
          <w:rFonts w:ascii="Book Antiqua" w:hAnsi="Book Antiqua"/>
        </w:rPr>
        <w:t xml:space="preserve"> activity of </w:t>
      </w:r>
      <w:proofErr w:type="spellStart"/>
      <w:r w:rsidRPr="00C264A1">
        <w:rPr>
          <w:rFonts w:ascii="Book Antiqua" w:hAnsi="Book Antiqua"/>
        </w:rPr>
        <w:t>Triphala</w:t>
      </w:r>
      <w:proofErr w:type="spellEnd"/>
      <w:r w:rsidRPr="00C264A1">
        <w:rPr>
          <w:rFonts w:ascii="Book Antiqua" w:hAnsi="Book Antiqua"/>
        </w:rPr>
        <w:t xml:space="preserve">--an Indian herbal drug. </w:t>
      </w:r>
      <w:r w:rsidRPr="00C264A1">
        <w:rPr>
          <w:rFonts w:ascii="Book Antiqua" w:hAnsi="Book Antiqua"/>
          <w:i/>
        </w:rPr>
        <w:t xml:space="preserve">Food </w:t>
      </w:r>
      <w:proofErr w:type="spellStart"/>
      <w:r w:rsidRPr="00C264A1">
        <w:rPr>
          <w:rFonts w:ascii="Book Antiqua" w:hAnsi="Book Antiqua"/>
          <w:i/>
        </w:rPr>
        <w:t>Chem</w:t>
      </w:r>
      <w:proofErr w:type="spellEnd"/>
      <w:r w:rsidRPr="00C264A1">
        <w:rPr>
          <w:rFonts w:ascii="Book Antiqua" w:hAnsi="Book Antiqua"/>
          <w:i/>
        </w:rPr>
        <w:t xml:space="preserve"> </w:t>
      </w:r>
      <w:proofErr w:type="spellStart"/>
      <w:r w:rsidRPr="00C264A1">
        <w:rPr>
          <w:rFonts w:ascii="Book Antiqua" w:hAnsi="Book Antiqua"/>
          <w:i/>
        </w:rPr>
        <w:t>Toxicol</w:t>
      </w:r>
      <w:proofErr w:type="spellEnd"/>
      <w:r w:rsidRPr="00C264A1">
        <w:rPr>
          <w:rFonts w:ascii="Book Antiqua" w:hAnsi="Book Antiqua"/>
        </w:rPr>
        <w:t xml:space="preserve"> 2002; </w:t>
      </w:r>
      <w:r w:rsidRPr="00C264A1">
        <w:rPr>
          <w:rFonts w:ascii="Book Antiqua" w:hAnsi="Book Antiqua"/>
          <w:b/>
        </w:rPr>
        <w:t>40</w:t>
      </w:r>
      <w:r w:rsidRPr="00C264A1">
        <w:rPr>
          <w:rFonts w:ascii="Book Antiqua" w:hAnsi="Book Antiqua"/>
        </w:rPr>
        <w:t>: 527-534 [PMID: 11893411 DOI: 10.1016/s0278-6915(01)00101-6]</w:t>
      </w:r>
    </w:p>
    <w:p w14:paraId="2AC60887"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18 </w:t>
      </w:r>
      <w:r w:rsidRPr="00C264A1">
        <w:rPr>
          <w:rFonts w:ascii="Book Antiqua" w:hAnsi="Book Antiqua"/>
          <w:b/>
        </w:rPr>
        <w:t>Gupta A</w:t>
      </w:r>
      <w:r w:rsidRPr="00C264A1">
        <w:rPr>
          <w:rFonts w:ascii="Book Antiqua" w:hAnsi="Book Antiqua"/>
        </w:rPr>
        <w:t xml:space="preserve">, Kumar R, Bhattacharyya P, </w:t>
      </w:r>
      <w:proofErr w:type="spellStart"/>
      <w:r w:rsidRPr="00C264A1">
        <w:rPr>
          <w:rFonts w:ascii="Book Antiqua" w:hAnsi="Book Antiqua"/>
        </w:rPr>
        <w:t>Bishayee</w:t>
      </w:r>
      <w:proofErr w:type="spellEnd"/>
      <w:r w:rsidRPr="00C264A1">
        <w:rPr>
          <w:rFonts w:ascii="Book Antiqua" w:hAnsi="Book Antiqua"/>
        </w:rPr>
        <w:t xml:space="preserve"> A, </w:t>
      </w:r>
      <w:proofErr w:type="spellStart"/>
      <w:r w:rsidRPr="00C264A1">
        <w:rPr>
          <w:rFonts w:ascii="Book Antiqua" w:hAnsi="Book Antiqua"/>
        </w:rPr>
        <w:t>Pandey</w:t>
      </w:r>
      <w:proofErr w:type="spellEnd"/>
      <w:r w:rsidRPr="00C264A1">
        <w:rPr>
          <w:rFonts w:ascii="Book Antiqua" w:hAnsi="Book Antiqua"/>
        </w:rPr>
        <w:t xml:space="preserve"> AK. </w:t>
      </w:r>
      <w:proofErr w:type="spellStart"/>
      <w:proofErr w:type="gramStart"/>
      <w:r w:rsidRPr="00A95972">
        <w:rPr>
          <w:rFonts w:ascii="Book Antiqua" w:hAnsi="Book Antiqua"/>
          <w:i/>
        </w:rPr>
        <w:t>Terminalia</w:t>
      </w:r>
      <w:proofErr w:type="spellEnd"/>
      <w:r w:rsidRPr="00A95972">
        <w:rPr>
          <w:rFonts w:ascii="Book Antiqua" w:hAnsi="Book Antiqua"/>
          <w:i/>
        </w:rPr>
        <w:t xml:space="preserve"> </w:t>
      </w:r>
      <w:proofErr w:type="spellStart"/>
      <w:r w:rsidRPr="00A95972">
        <w:rPr>
          <w:rFonts w:ascii="Book Antiqua" w:hAnsi="Book Antiqua"/>
          <w:i/>
        </w:rPr>
        <w:t>bellirica</w:t>
      </w:r>
      <w:proofErr w:type="spellEnd"/>
      <w:r w:rsidRPr="00C264A1">
        <w:rPr>
          <w:rFonts w:ascii="Book Antiqua" w:hAnsi="Book Antiqua"/>
        </w:rPr>
        <w:t xml:space="preserve"> (</w:t>
      </w:r>
      <w:proofErr w:type="spellStart"/>
      <w:r w:rsidRPr="00C264A1">
        <w:rPr>
          <w:rFonts w:ascii="Book Antiqua" w:hAnsi="Book Antiqua"/>
        </w:rPr>
        <w:t>Gaertn</w:t>
      </w:r>
      <w:proofErr w:type="spellEnd"/>
      <w:r w:rsidRPr="00C264A1">
        <w:rPr>
          <w:rFonts w:ascii="Book Antiqua" w:hAnsi="Book Antiqua"/>
        </w:rPr>
        <w:t xml:space="preserve">.) </w:t>
      </w:r>
      <w:proofErr w:type="spellStart"/>
      <w:r w:rsidRPr="00C264A1">
        <w:rPr>
          <w:rFonts w:ascii="Book Antiqua" w:hAnsi="Book Antiqua"/>
        </w:rPr>
        <w:t>roxb</w:t>
      </w:r>
      <w:proofErr w:type="spellEnd"/>
      <w:r w:rsidRPr="00C264A1">
        <w:rPr>
          <w:rFonts w:ascii="Book Antiqua" w:hAnsi="Book Antiqua"/>
        </w:rPr>
        <w:t>.</w:t>
      </w:r>
      <w:proofErr w:type="gramEnd"/>
      <w:r w:rsidRPr="00C264A1">
        <w:rPr>
          <w:rFonts w:ascii="Book Antiqua" w:hAnsi="Book Antiqua"/>
        </w:rPr>
        <w:t xml:space="preserve"> (</w:t>
      </w:r>
      <w:proofErr w:type="spellStart"/>
      <w:r w:rsidRPr="00C264A1">
        <w:rPr>
          <w:rFonts w:ascii="Book Antiqua" w:hAnsi="Book Antiqua"/>
        </w:rPr>
        <w:t>Bahera</w:t>
      </w:r>
      <w:proofErr w:type="spellEnd"/>
      <w:r w:rsidRPr="00C264A1">
        <w:rPr>
          <w:rFonts w:ascii="Book Antiqua" w:hAnsi="Book Antiqua"/>
        </w:rPr>
        <w:t xml:space="preserve">) in health and disease: A systematic and comprehensive review. </w:t>
      </w:r>
      <w:proofErr w:type="spellStart"/>
      <w:r w:rsidRPr="00C264A1">
        <w:rPr>
          <w:rFonts w:ascii="Book Antiqua" w:hAnsi="Book Antiqua"/>
          <w:i/>
        </w:rPr>
        <w:t>Phytomedicine</w:t>
      </w:r>
      <w:proofErr w:type="spellEnd"/>
      <w:r w:rsidRPr="00C264A1">
        <w:rPr>
          <w:rFonts w:ascii="Book Antiqua" w:hAnsi="Book Antiqua"/>
        </w:rPr>
        <w:t xml:space="preserve"> 2020; </w:t>
      </w:r>
      <w:r w:rsidRPr="00C264A1">
        <w:rPr>
          <w:rFonts w:ascii="Book Antiqua" w:hAnsi="Book Antiqua"/>
          <w:b/>
        </w:rPr>
        <w:t>77</w:t>
      </w:r>
      <w:r w:rsidRPr="00C264A1">
        <w:rPr>
          <w:rFonts w:ascii="Book Antiqua" w:hAnsi="Book Antiqua"/>
        </w:rPr>
        <w:t>: 153278 [PMID: 32781393 DOI: 10.1016/j.phymed.2020.153278]</w:t>
      </w:r>
    </w:p>
    <w:p w14:paraId="0A41F40B" w14:textId="26868F76" w:rsidR="004E565D" w:rsidRPr="00C264A1" w:rsidRDefault="004E565D" w:rsidP="00C264A1">
      <w:pPr>
        <w:snapToGrid w:val="0"/>
        <w:spacing w:line="360" w:lineRule="auto"/>
        <w:jc w:val="both"/>
        <w:rPr>
          <w:rFonts w:ascii="Book Antiqua" w:hAnsi="Book Antiqua"/>
        </w:rPr>
      </w:pPr>
      <w:r w:rsidRPr="00C264A1">
        <w:rPr>
          <w:rFonts w:ascii="Book Antiqua" w:hAnsi="Book Antiqua"/>
        </w:rPr>
        <w:lastRenderedPageBreak/>
        <w:t xml:space="preserve">19 </w:t>
      </w:r>
      <w:proofErr w:type="spellStart"/>
      <w:r w:rsidRPr="00C264A1">
        <w:rPr>
          <w:rFonts w:ascii="Book Antiqua" w:hAnsi="Book Antiqua"/>
          <w:b/>
        </w:rPr>
        <w:t>Fahmy</w:t>
      </w:r>
      <w:proofErr w:type="spellEnd"/>
      <w:r w:rsidRPr="00C264A1">
        <w:rPr>
          <w:rFonts w:ascii="Book Antiqua" w:hAnsi="Book Antiqua"/>
          <w:b/>
        </w:rPr>
        <w:t xml:space="preserve"> NM,</w:t>
      </w:r>
      <w:r w:rsidRPr="00C264A1">
        <w:rPr>
          <w:rFonts w:ascii="Book Antiqua" w:hAnsi="Book Antiqua"/>
        </w:rPr>
        <w:t xml:space="preserve"> Al-</w:t>
      </w:r>
      <w:proofErr w:type="spellStart"/>
      <w:r w:rsidRPr="00C264A1">
        <w:rPr>
          <w:rFonts w:ascii="Book Antiqua" w:hAnsi="Book Antiqua"/>
        </w:rPr>
        <w:t>Sayed</w:t>
      </w:r>
      <w:proofErr w:type="spellEnd"/>
      <w:r w:rsidRPr="00C264A1">
        <w:rPr>
          <w:rFonts w:ascii="Book Antiqua" w:hAnsi="Book Antiqua"/>
        </w:rPr>
        <w:t xml:space="preserve"> E, </w:t>
      </w:r>
      <w:proofErr w:type="spellStart"/>
      <w:r w:rsidRPr="00C264A1">
        <w:rPr>
          <w:rFonts w:ascii="Book Antiqua" w:hAnsi="Book Antiqua"/>
        </w:rPr>
        <w:t>Singab</w:t>
      </w:r>
      <w:proofErr w:type="spellEnd"/>
      <w:r w:rsidRPr="00C264A1">
        <w:rPr>
          <w:rFonts w:ascii="Book Antiqua" w:hAnsi="Book Antiqua"/>
        </w:rPr>
        <w:t xml:space="preserve"> AN. Genus </w:t>
      </w:r>
      <w:proofErr w:type="spellStart"/>
      <w:r w:rsidRPr="00A95972">
        <w:rPr>
          <w:rFonts w:ascii="Book Antiqua" w:hAnsi="Book Antiqua"/>
          <w:i/>
        </w:rPr>
        <w:t>Terminalia</w:t>
      </w:r>
      <w:proofErr w:type="spellEnd"/>
      <w:r w:rsidRPr="00C264A1">
        <w:rPr>
          <w:rFonts w:ascii="Book Antiqua" w:hAnsi="Book Antiqua"/>
        </w:rPr>
        <w:t xml:space="preserve">: A phytochemical and Biological Review. </w:t>
      </w:r>
      <w:r w:rsidRPr="00C264A1">
        <w:rPr>
          <w:rFonts w:ascii="Book Antiqua" w:hAnsi="Book Antiqua"/>
          <w:i/>
        </w:rPr>
        <w:t xml:space="preserve">Med </w:t>
      </w:r>
      <w:proofErr w:type="spellStart"/>
      <w:r w:rsidRPr="00C264A1">
        <w:rPr>
          <w:rFonts w:ascii="Book Antiqua" w:hAnsi="Book Antiqua"/>
          <w:i/>
        </w:rPr>
        <w:t>Aromat</w:t>
      </w:r>
      <w:proofErr w:type="spellEnd"/>
      <w:r w:rsidRPr="00C264A1">
        <w:rPr>
          <w:rFonts w:ascii="Book Antiqua" w:hAnsi="Book Antiqua"/>
          <w:i/>
        </w:rPr>
        <w:t xml:space="preserve"> Plants</w:t>
      </w:r>
      <w:r w:rsidRPr="00C264A1">
        <w:rPr>
          <w:rFonts w:ascii="Book Antiqua" w:hAnsi="Book Antiqua"/>
        </w:rPr>
        <w:t xml:space="preserve"> 2015; </w:t>
      </w:r>
      <w:r w:rsidRPr="00C264A1">
        <w:rPr>
          <w:rFonts w:ascii="Book Antiqua" w:hAnsi="Book Antiqua"/>
          <w:b/>
        </w:rPr>
        <w:t>4:</w:t>
      </w:r>
      <w:r w:rsidRPr="00C264A1">
        <w:rPr>
          <w:rFonts w:ascii="Book Antiqua" w:hAnsi="Book Antiqua"/>
        </w:rPr>
        <w:t xml:space="preserve"> 5 [DOI: 10.4172/2167-0412.1000218]</w:t>
      </w:r>
    </w:p>
    <w:p w14:paraId="1F3C0B09" w14:textId="45954789"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20 </w:t>
      </w:r>
      <w:r w:rsidRPr="00C264A1">
        <w:rPr>
          <w:rFonts w:ascii="Book Antiqua" w:hAnsi="Book Antiqua"/>
          <w:b/>
        </w:rPr>
        <w:t>Gupta A</w:t>
      </w:r>
      <w:r w:rsidRPr="00C264A1">
        <w:rPr>
          <w:rFonts w:ascii="Book Antiqua" w:hAnsi="Book Antiqua"/>
        </w:rPr>
        <w:t xml:space="preserve">, Singh AK, Kumar R, </w:t>
      </w:r>
      <w:proofErr w:type="spellStart"/>
      <w:r w:rsidRPr="00C264A1">
        <w:rPr>
          <w:rFonts w:ascii="Book Antiqua" w:hAnsi="Book Antiqua"/>
        </w:rPr>
        <w:t>Ganguly</w:t>
      </w:r>
      <w:proofErr w:type="spellEnd"/>
      <w:r w:rsidRPr="00C264A1">
        <w:rPr>
          <w:rFonts w:ascii="Book Antiqua" w:hAnsi="Book Antiqua"/>
        </w:rPr>
        <w:t xml:space="preserve"> R, </w:t>
      </w:r>
      <w:proofErr w:type="spellStart"/>
      <w:r w:rsidRPr="00C264A1">
        <w:rPr>
          <w:rFonts w:ascii="Book Antiqua" w:hAnsi="Book Antiqua"/>
        </w:rPr>
        <w:t>Rana</w:t>
      </w:r>
      <w:proofErr w:type="spellEnd"/>
      <w:r w:rsidRPr="00C264A1">
        <w:rPr>
          <w:rFonts w:ascii="Book Antiqua" w:hAnsi="Book Antiqua"/>
        </w:rPr>
        <w:t xml:space="preserve"> HK, </w:t>
      </w:r>
      <w:proofErr w:type="spellStart"/>
      <w:r w:rsidRPr="00C264A1">
        <w:rPr>
          <w:rFonts w:ascii="Book Antiqua" w:hAnsi="Book Antiqua"/>
        </w:rPr>
        <w:t>Pandey</w:t>
      </w:r>
      <w:proofErr w:type="spellEnd"/>
      <w:r w:rsidRPr="00C264A1">
        <w:rPr>
          <w:rFonts w:ascii="Book Antiqua" w:hAnsi="Book Antiqua"/>
        </w:rPr>
        <w:t xml:space="preserve"> PK, </w:t>
      </w:r>
      <w:proofErr w:type="spellStart"/>
      <w:r w:rsidRPr="00C264A1">
        <w:rPr>
          <w:rFonts w:ascii="Book Antiqua" w:hAnsi="Book Antiqua"/>
        </w:rPr>
        <w:t>Sethi</w:t>
      </w:r>
      <w:proofErr w:type="spellEnd"/>
      <w:r w:rsidRPr="00C264A1">
        <w:rPr>
          <w:rFonts w:ascii="Book Antiqua" w:hAnsi="Book Antiqua"/>
        </w:rPr>
        <w:t xml:space="preserve"> G, </w:t>
      </w:r>
      <w:proofErr w:type="spellStart"/>
      <w:r w:rsidRPr="00C264A1">
        <w:rPr>
          <w:rFonts w:ascii="Book Antiqua" w:hAnsi="Book Antiqua"/>
        </w:rPr>
        <w:t>Bishayee</w:t>
      </w:r>
      <w:proofErr w:type="spellEnd"/>
      <w:r w:rsidRPr="00C264A1">
        <w:rPr>
          <w:rFonts w:ascii="Book Antiqua" w:hAnsi="Book Antiqua"/>
        </w:rPr>
        <w:t xml:space="preserve"> A, </w:t>
      </w:r>
      <w:proofErr w:type="spellStart"/>
      <w:r w:rsidRPr="00C264A1">
        <w:rPr>
          <w:rFonts w:ascii="Book Antiqua" w:hAnsi="Book Antiqua"/>
        </w:rPr>
        <w:t>Pandey</w:t>
      </w:r>
      <w:proofErr w:type="spellEnd"/>
      <w:r w:rsidRPr="00C264A1">
        <w:rPr>
          <w:rFonts w:ascii="Book Antiqua" w:hAnsi="Book Antiqua"/>
        </w:rPr>
        <w:t xml:space="preserve"> AK. </w:t>
      </w:r>
      <w:proofErr w:type="spellStart"/>
      <w:r w:rsidRPr="00C264A1">
        <w:rPr>
          <w:rFonts w:ascii="Book Antiqua" w:hAnsi="Book Antiqua"/>
        </w:rPr>
        <w:t>Corilagin</w:t>
      </w:r>
      <w:proofErr w:type="spellEnd"/>
      <w:r w:rsidRPr="00C264A1">
        <w:rPr>
          <w:rFonts w:ascii="Book Antiqua" w:hAnsi="Book Antiqua"/>
        </w:rPr>
        <w:t xml:space="preserve"> in Cancer: A Critical Evaluation of Anticancer Activities and Molecular Mechanisms. </w:t>
      </w:r>
      <w:r w:rsidRPr="00C264A1">
        <w:rPr>
          <w:rFonts w:ascii="Book Antiqua" w:hAnsi="Book Antiqua"/>
          <w:i/>
        </w:rPr>
        <w:t>Molecules</w:t>
      </w:r>
      <w:r w:rsidRPr="00C264A1">
        <w:rPr>
          <w:rFonts w:ascii="Book Antiqua" w:hAnsi="Book Antiqua"/>
        </w:rPr>
        <w:t xml:space="preserve"> 2019; </w:t>
      </w:r>
      <w:r w:rsidRPr="00C264A1">
        <w:rPr>
          <w:rFonts w:ascii="Book Antiqua" w:hAnsi="Book Antiqua"/>
          <w:b/>
        </w:rPr>
        <w:t>24</w:t>
      </w:r>
      <w:r w:rsidRPr="00C264A1">
        <w:rPr>
          <w:rFonts w:ascii="Book Antiqua" w:hAnsi="Book Antiqua"/>
        </w:rPr>
        <w:t xml:space="preserve"> [PMID: 31546767 DOI: 10.3390/molecules24183399]</w:t>
      </w:r>
    </w:p>
    <w:p w14:paraId="5D802538"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21 </w:t>
      </w:r>
      <w:r w:rsidRPr="00C264A1">
        <w:rPr>
          <w:rFonts w:ascii="Book Antiqua" w:hAnsi="Book Antiqua"/>
          <w:b/>
        </w:rPr>
        <w:t>Cock IE</w:t>
      </w:r>
      <w:r w:rsidRPr="00C264A1">
        <w:rPr>
          <w:rFonts w:ascii="Book Antiqua" w:hAnsi="Book Antiqua"/>
        </w:rPr>
        <w:t xml:space="preserve">. </w:t>
      </w:r>
      <w:proofErr w:type="gramStart"/>
      <w:r w:rsidRPr="00C264A1">
        <w:rPr>
          <w:rFonts w:ascii="Book Antiqua" w:hAnsi="Book Antiqua"/>
        </w:rPr>
        <w:t xml:space="preserve">The medicinal properties and </w:t>
      </w:r>
      <w:proofErr w:type="spellStart"/>
      <w:r w:rsidRPr="00C264A1">
        <w:rPr>
          <w:rFonts w:ascii="Book Antiqua" w:hAnsi="Book Antiqua"/>
        </w:rPr>
        <w:t>phytochemistry</w:t>
      </w:r>
      <w:proofErr w:type="spellEnd"/>
      <w:r w:rsidRPr="00C264A1">
        <w:rPr>
          <w:rFonts w:ascii="Book Antiqua" w:hAnsi="Book Antiqua"/>
        </w:rPr>
        <w:t xml:space="preserve"> of plants of the genus </w:t>
      </w:r>
      <w:proofErr w:type="spellStart"/>
      <w:r w:rsidRPr="00A95972">
        <w:rPr>
          <w:rFonts w:ascii="Book Antiqua" w:hAnsi="Book Antiqua"/>
          <w:i/>
        </w:rPr>
        <w:t>Terminalia</w:t>
      </w:r>
      <w:proofErr w:type="spellEnd"/>
      <w:r w:rsidRPr="00C264A1">
        <w:rPr>
          <w:rFonts w:ascii="Book Antiqua" w:hAnsi="Book Antiqua"/>
        </w:rPr>
        <w:t xml:space="preserve"> (</w:t>
      </w:r>
      <w:proofErr w:type="spellStart"/>
      <w:r w:rsidRPr="00C264A1">
        <w:rPr>
          <w:rFonts w:ascii="Book Antiqua" w:hAnsi="Book Antiqua"/>
        </w:rPr>
        <w:t>Combretaceae</w:t>
      </w:r>
      <w:proofErr w:type="spellEnd"/>
      <w:r w:rsidRPr="00C264A1">
        <w:rPr>
          <w:rFonts w:ascii="Book Antiqua" w:hAnsi="Book Antiqua"/>
        </w:rPr>
        <w:t>).</w:t>
      </w:r>
      <w:proofErr w:type="gramEnd"/>
      <w:r w:rsidRPr="00C264A1">
        <w:rPr>
          <w:rFonts w:ascii="Book Antiqua" w:hAnsi="Book Antiqua"/>
        </w:rPr>
        <w:t xml:space="preserve"> </w:t>
      </w:r>
      <w:proofErr w:type="spellStart"/>
      <w:r w:rsidRPr="00C264A1">
        <w:rPr>
          <w:rFonts w:ascii="Book Antiqua" w:hAnsi="Book Antiqua"/>
          <w:i/>
        </w:rPr>
        <w:t>Inflammopharmacology</w:t>
      </w:r>
      <w:proofErr w:type="spellEnd"/>
      <w:r w:rsidRPr="00C264A1">
        <w:rPr>
          <w:rFonts w:ascii="Book Antiqua" w:hAnsi="Book Antiqua"/>
        </w:rPr>
        <w:t xml:space="preserve"> 2015; </w:t>
      </w:r>
      <w:r w:rsidRPr="00C264A1">
        <w:rPr>
          <w:rFonts w:ascii="Book Antiqua" w:hAnsi="Book Antiqua"/>
          <w:b/>
        </w:rPr>
        <w:t>23</w:t>
      </w:r>
      <w:r w:rsidRPr="00C264A1">
        <w:rPr>
          <w:rFonts w:ascii="Book Antiqua" w:hAnsi="Book Antiqua"/>
        </w:rPr>
        <w:t>: 203-229 [PMID: 26226895 DOI: 10.1007/s10787-015-0246-z]</w:t>
      </w:r>
    </w:p>
    <w:p w14:paraId="1820C417" w14:textId="42026A75"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22 </w:t>
      </w:r>
      <w:proofErr w:type="spellStart"/>
      <w:r w:rsidRPr="00C264A1">
        <w:rPr>
          <w:rFonts w:ascii="Book Antiqua" w:hAnsi="Book Antiqua"/>
          <w:b/>
        </w:rPr>
        <w:t>Rashed</w:t>
      </w:r>
      <w:proofErr w:type="spellEnd"/>
      <w:r w:rsidRPr="00C264A1">
        <w:rPr>
          <w:rFonts w:ascii="Book Antiqua" w:hAnsi="Book Antiqua"/>
          <w:b/>
        </w:rPr>
        <w:t xml:space="preserve"> K,</w:t>
      </w:r>
      <w:r w:rsidRPr="00C264A1">
        <w:rPr>
          <w:rFonts w:ascii="Book Antiqua" w:hAnsi="Book Antiqua"/>
        </w:rPr>
        <w:t xml:space="preserve"> </w:t>
      </w:r>
      <w:proofErr w:type="spellStart"/>
      <w:r w:rsidRPr="00C264A1">
        <w:rPr>
          <w:rFonts w:ascii="Book Antiqua" w:hAnsi="Book Antiqua"/>
        </w:rPr>
        <w:t>Potocnjak</w:t>
      </w:r>
      <w:proofErr w:type="spellEnd"/>
      <w:r w:rsidRPr="00C264A1">
        <w:rPr>
          <w:rFonts w:ascii="Book Antiqua" w:hAnsi="Book Antiqua"/>
        </w:rPr>
        <w:t xml:space="preserve"> I, Giacometti J, Skoda M, </w:t>
      </w:r>
      <w:proofErr w:type="spellStart"/>
      <w:r w:rsidRPr="00C264A1">
        <w:rPr>
          <w:rFonts w:ascii="Book Antiqua" w:hAnsi="Book Antiqua"/>
        </w:rPr>
        <w:t>Domitrovic</w:t>
      </w:r>
      <w:proofErr w:type="spellEnd"/>
      <w:r w:rsidRPr="00C264A1">
        <w:rPr>
          <w:rFonts w:ascii="Book Antiqua" w:hAnsi="Book Antiqua"/>
        </w:rPr>
        <w:t xml:space="preserve"> R. </w:t>
      </w:r>
      <w:proofErr w:type="spellStart"/>
      <w:r w:rsidRPr="00A95972">
        <w:rPr>
          <w:rFonts w:ascii="Book Antiqua" w:hAnsi="Book Antiqua"/>
          <w:i/>
        </w:rPr>
        <w:t>Terminalia</w:t>
      </w:r>
      <w:proofErr w:type="spellEnd"/>
      <w:r w:rsidRPr="00A95972">
        <w:rPr>
          <w:rFonts w:ascii="Book Antiqua" w:hAnsi="Book Antiqua"/>
          <w:i/>
        </w:rPr>
        <w:t xml:space="preserve"> </w:t>
      </w:r>
      <w:proofErr w:type="spellStart"/>
      <w:r w:rsidRPr="00A95972">
        <w:rPr>
          <w:rFonts w:ascii="Book Antiqua" w:hAnsi="Book Antiqua"/>
          <w:i/>
        </w:rPr>
        <w:t>bellerica</w:t>
      </w:r>
      <w:proofErr w:type="spellEnd"/>
      <w:r w:rsidRPr="00C264A1">
        <w:rPr>
          <w:rFonts w:ascii="Book Antiqua" w:hAnsi="Book Antiqua"/>
        </w:rPr>
        <w:t xml:space="preserve"> aerial parts ethyl acetate extract exhibits antioxidant, anti-inflammatory and </w:t>
      </w:r>
      <w:proofErr w:type="spellStart"/>
      <w:r w:rsidRPr="00C264A1">
        <w:rPr>
          <w:rFonts w:ascii="Book Antiqua" w:hAnsi="Book Antiqua"/>
        </w:rPr>
        <w:t>antifibrotic</w:t>
      </w:r>
      <w:proofErr w:type="spellEnd"/>
      <w:r w:rsidRPr="00C264A1">
        <w:rPr>
          <w:rFonts w:ascii="Book Antiqua" w:hAnsi="Book Antiqua"/>
        </w:rPr>
        <w:t xml:space="preserve"> activity in carbon tetrachloride-intoxicated mice. </w:t>
      </w:r>
      <w:r w:rsidRPr="00C264A1">
        <w:rPr>
          <w:rFonts w:ascii="Book Antiqua" w:hAnsi="Book Antiqua"/>
          <w:i/>
        </w:rPr>
        <w:t xml:space="preserve">J </w:t>
      </w:r>
      <w:proofErr w:type="spellStart"/>
      <w:r w:rsidRPr="00C264A1">
        <w:rPr>
          <w:rFonts w:ascii="Book Antiqua" w:hAnsi="Book Antiqua"/>
          <w:i/>
        </w:rPr>
        <w:t>Funct</w:t>
      </w:r>
      <w:proofErr w:type="spellEnd"/>
      <w:r w:rsidRPr="00C264A1">
        <w:rPr>
          <w:rFonts w:ascii="Book Antiqua" w:hAnsi="Book Antiqua"/>
          <w:i/>
        </w:rPr>
        <w:t xml:space="preserve"> Foods</w:t>
      </w:r>
      <w:r w:rsidRPr="00C264A1">
        <w:rPr>
          <w:rFonts w:ascii="Book Antiqua" w:hAnsi="Book Antiqua"/>
        </w:rPr>
        <w:t xml:space="preserve"> 2014; </w:t>
      </w:r>
      <w:r w:rsidRPr="00C264A1">
        <w:rPr>
          <w:rFonts w:ascii="Book Antiqua" w:hAnsi="Book Antiqua"/>
          <w:b/>
        </w:rPr>
        <w:t>8:</w:t>
      </w:r>
      <w:r w:rsidRPr="00C264A1">
        <w:rPr>
          <w:rFonts w:ascii="Book Antiqua" w:hAnsi="Book Antiqua"/>
        </w:rPr>
        <w:t xml:space="preserve"> 319-330 [DOI: 10.1016/j.jff.2014.03.033]</w:t>
      </w:r>
    </w:p>
    <w:p w14:paraId="3C0F6BAA"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23 </w:t>
      </w:r>
      <w:proofErr w:type="spellStart"/>
      <w:r w:rsidRPr="00C264A1">
        <w:rPr>
          <w:rFonts w:ascii="Book Antiqua" w:hAnsi="Book Antiqua"/>
          <w:b/>
        </w:rPr>
        <w:t>Valsaraj</w:t>
      </w:r>
      <w:proofErr w:type="spellEnd"/>
      <w:r w:rsidRPr="00C264A1">
        <w:rPr>
          <w:rFonts w:ascii="Book Antiqua" w:hAnsi="Book Antiqua"/>
          <w:b/>
        </w:rPr>
        <w:t xml:space="preserve"> R</w:t>
      </w:r>
      <w:r w:rsidRPr="00C264A1">
        <w:rPr>
          <w:rFonts w:ascii="Book Antiqua" w:hAnsi="Book Antiqua"/>
        </w:rPr>
        <w:t xml:space="preserve">, </w:t>
      </w:r>
      <w:proofErr w:type="spellStart"/>
      <w:r w:rsidRPr="00C264A1">
        <w:rPr>
          <w:rFonts w:ascii="Book Antiqua" w:hAnsi="Book Antiqua"/>
        </w:rPr>
        <w:t>Pushpangadan</w:t>
      </w:r>
      <w:proofErr w:type="spellEnd"/>
      <w:r w:rsidRPr="00C264A1">
        <w:rPr>
          <w:rFonts w:ascii="Book Antiqua" w:hAnsi="Book Antiqua"/>
        </w:rPr>
        <w:t xml:space="preserve"> P, </w:t>
      </w:r>
      <w:proofErr w:type="spellStart"/>
      <w:r w:rsidRPr="00C264A1">
        <w:rPr>
          <w:rFonts w:ascii="Book Antiqua" w:hAnsi="Book Antiqua"/>
        </w:rPr>
        <w:t>Smitt</w:t>
      </w:r>
      <w:proofErr w:type="spellEnd"/>
      <w:r w:rsidRPr="00C264A1">
        <w:rPr>
          <w:rFonts w:ascii="Book Antiqua" w:hAnsi="Book Antiqua"/>
        </w:rPr>
        <w:t xml:space="preserve"> UW, </w:t>
      </w:r>
      <w:proofErr w:type="spellStart"/>
      <w:r w:rsidRPr="00C264A1">
        <w:rPr>
          <w:rFonts w:ascii="Book Antiqua" w:hAnsi="Book Antiqua"/>
        </w:rPr>
        <w:t>Adsersen</w:t>
      </w:r>
      <w:proofErr w:type="spellEnd"/>
      <w:r w:rsidRPr="00C264A1">
        <w:rPr>
          <w:rFonts w:ascii="Book Antiqua" w:hAnsi="Book Antiqua"/>
        </w:rPr>
        <w:t xml:space="preserve"> A, Christensen SB, </w:t>
      </w:r>
      <w:proofErr w:type="spellStart"/>
      <w:r w:rsidRPr="00C264A1">
        <w:rPr>
          <w:rFonts w:ascii="Book Antiqua" w:hAnsi="Book Antiqua"/>
        </w:rPr>
        <w:t>Sittie</w:t>
      </w:r>
      <w:proofErr w:type="spellEnd"/>
      <w:r w:rsidRPr="00C264A1">
        <w:rPr>
          <w:rFonts w:ascii="Book Antiqua" w:hAnsi="Book Antiqua"/>
        </w:rPr>
        <w:t xml:space="preserve"> A, Nyman U, Nielsen C, Olsen CE. </w:t>
      </w:r>
      <w:proofErr w:type="gramStart"/>
      <w:r w:rsidRPr="00C264A1">
        <w:rPr>
          <w:rFonts w:ascii="Book Antiqua" w:hAnsi="Book Antiqua"/>
        </w:rPr>
        <w:t xml:space="preserve">New anti-HIV-1, antimalarial, and antifungal compounds from </w:t>
      </w:r>
      <w:proofErr w:type="spellStart"/>
      <w:r w:rsidRPr="00A95972">
        <w:rPr>
          <w:rFonts w:ascii="Book Antiqua" w:hAnsi="Book Antiqua"/>
          <w:i/>
        </w:rPr>
        <w:t>Terminalia</w:t>
      </w:r>
      <w:proofErr w:type="spellEnd"/>
      <w:r w:rsidRPr="00A95972">
        <w:rPr>
          <w:rFonts w:ascii="Book Antiqua" w:hAnsi="Book Antiqua"/>
          <w:i/>
        </w:rPr>
        <w:t xml:space="preserve"> </w:t>
      </w:r>
      <w:proofErr w:type="spellStart"/>
      <w:r w:rsidRPr="00A95972">
        <w:rPr>
          <w:rFonts w:ascii="Book Antiqua" w:hAnsi="Book Antiqua"/>
          <w:i/>
        </w:rPr>
        <w:t>bellerica</w:t>
      </w:r>
      <w:proofErr w:type="spellEnd"/>
      <w:r w:rsidRPr="00C264A1">
        <w:rPr>
          <w:rFonts w:ascii="Book Antiqua" w:hAnsi="Book Antiqua"/>
        </w:rPr>
        <w:t>.</w:t>
      </w:r>
      <w:proofErr w:type="gramEnd"/>
      <w:r w:rsidRPr="00C264A1">
        <w:rPr>
          <w:rFonts w:ascii="Book Antiqua" w:hAnsi="Book Antiqua"/>
        </w:rPr>
        <w:t xml:space="preserve"> </w:t>
      </w:r>
      <w:r w:rsidRPr="00C264A1">
        <w:rPr>
          <w:rFonts w:ascii="Book Antiqua" w:hAnsi="Book Antiqua"/>
          <w:i/>
        </w:rPr>
        <w:t>J Nat Prod</w:t>
      </w:r>
      <w:r w:rsidRPr="00C264A1">
        <w:rPr>
          <w:rFonts w:ascii="Book Antiqua" w:hAnsi="Book Antiqua"/>
        </w:rPr>
        <w:t xml:space="preserve"> 1997; </w:t>
      </w:r>
      <w:r w:rsidRPr="00C264A1">
        <w:rPr>
          <w:rFonts w:ascii="Book Antiqua" w:hAnsi="Book Antiqua"/>
          <w:b/>
        </w:rPr>
        <w:t>60</w:t>
      </w:r>
      <w:r w:rsidRPr="00C264A1">
        <w:rPr>
          <w:rFonts w:ascii="Book Antiqua" w:hAnsi="Book Antiqua"/>
        </w:rPr>
        <w:t>: 739-742 [PMID: 9249982 DOI: 10.1021/np970010m]</w:t>
      </w:r>
    </w:p>
    <w:p w14:paraId="36A23346"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24 </w:t>
      </w:r>
      <w:proofErr w:type="spellStart"/>
      <w:r w:rsidRPr="00C264A1">
        <w:rPr>
          <w:rFonts w:ascii="Book Antiqua" w:hAnsi="Book Antiqua"/>
          <w:b/>
        </w:rPr>
        <w:t>Dhanani</w:t>
      </w:r>
      <w:proofErr w:type="spellEnd"/>
      <w:r w:rsidRPr="00C264A1">
        <w:rPr>
          <w:rFonts w:ascii="Book Antiqua" w:hAnsi="Book Antiqua"/>
          <w:b/>
        </w:rPr>
        <w:t xml:space="preserve"> T</w:t>
      </w:r>
      <w:r w:rsidRPr="00C264A1">
        <w:rPr>
          <w:rFonts w:ascii="Book Antiqua" w:hAnsi="Book Antiqua"/>
        </w:rPr>
        <w:t xml:space="preserve">, Shah S, Kumar S. A validated high-performance liquid chromatography method for determination of tannin-related marker </w:t>
      </w:r>
      <w:proofErr w:type="gramStart"/>
      <w:r w:rsidRPr="00C264A1">
        <w:rPr>
          <w:rFonts w:ascii="Book Antiqua" w:hAnsi="Book Antiqua"/>
        </w:rPr>
        <w:t>constituents</w:t>
      </w:r>
      <w:proofErr w:type="gramEnd"/>
      <w:r w:rsidRPr="00C264A1">
        <w:rPr>
          <w:rFonts w:ascii="Book Antiqua" w:hAnsi="Book Antiqua"/>
        </w:rPr>
        <w:t xml:space="preserve"> </w:t>
      </w:r>
      <w:proofErr w:type="spellStart"/>
      <w:r w:rsidRPr="00C264A1">
        <w:rPr>
          <w:rFonts w:ascii="Book Antiqua" w:hAnsi="Book Antiqua"/>
        </w:rPr>
        <w:t>gallic</w:t>
      </w:r>
      <w:proofErr w:type="spellEnd"/>
      <w:r w:rsidRPr="00C264A1">
        <w:rPr>
          <w:rFonts w:ascii="Book Antiqua" w:hAnsi="Book Antiqua"/>
        </w:rPr>
        <w:t xml:space="preserve"> acid, </w:t>
      </w:r>
      <w:proofErr w:type="spellStart"/>
      <w:r w:rsidRPr="00C264A1">
        <w:rPr>
          <w:rFonts w:ascii="Book Antiqua" w:hAnsi="Book Antiqua"/>
        </w:rPr>
        <w:t>corilagin</w:t>
      </w:r>
      <w:proofErr w:type="spellEnd"/>
      <w:r w:rsidRPr="00C264A1">
        <w:rPr>
          <w:rFonts w:ascii="Book Antiqua" w:hAnsi="Book Antiqua"/>
        </w:rPr>
        <w:t xml:space="preserve">, </w:t>
      </w:r>
      <w:proofErr w:type="spellStart"/>
      <w:r w:rsidRPr="00C264A1">
        <w:rPr>
          <w:rFonts w:ascii="Book Antiqua" w:hAnsi="Book Antiqua"/>
        </w:rPr>
        <w:t>chebulagic</w:t>
      </w:r>
      <w:proofErr w:type="spellEnd"/>
      <w:r w:rsidRPr="00C264A1">
        <w:rPr>
          <w:rFonts w:ascii="Book Antiqua" w:hAnsi="Book Antiqua"/>
        </w:rPr>
        <w:t xml:space="preserve"> acid, </w:t>
      </w:r>
      <w:proofErr w:type="spellStart"/>
      <w:r w:rsidRPr="00C264A1">
        <w:rPr>
          <w:rFonts w:ascii="Book Antiqua" w:hAnsi="Book Antiqua"/>
        </w:rPr>
        <w:t>ellagic</w:t>
      </w:r>
      <w:proofErr w:type="spellEnd"/>
      <w:r w:rsidRPr="00C264A1">
        <w:rPr>
          <w:rFonts w:ascii="Book Antiqua" w:hAnsi="Book Antiqua"/>
        </w:rPr>
        <w:t xml:space="preserve"> acid and </w:t>
      </w:r>
      <w:proofErr w:type="spellStart"/>
      <w:r w:rsidRPr="00C264A1">
        <w:rPr>
          <w:rFonts w:ascii="Book Antiqua" w:hAnsi="Book Antiqua"/>
        </w:rPr>
        <w:t>chebulinic</w:t>
      </w:r>
      <w:proofErr w:type="spellEnd"/>
      <w:r w:rsidRPr="00C264A1">
        <w:rPr>
          <w:rFonts w:ascii="Book Antiqua" w:hAnsi="Book Antiqua"/>
        </w:rPr>
        <w:t xml:space="preserve"> Acid in four </w:t>
      </w:r>
      <w:proofErr w:type="spellStart"/>
      <w:r w:rsidRPr="00A95972">
        <w:rPr>
          <w:rFonts w:ascii="Book Antiqua" w:hAnsi="Book Antiqua"/>
          <w:i/>
        </w:rPr>
        <w:t>Terminalia</w:t>
      </w:r>
      <w:proofErr w:type="spellEnd"/>
      <w:r w:rsidRPr="00C264A1">
        <w:rPr>
          <w:rFonts w:ascii="Book Antiqua" w:hAnsi="Book Antiqua"/>
        </w:rPr>
        <w:t xml:space="preserve"> species from India. </w:t>
      </w:r>
      <w:r w:rsidRPr="00C264A1">
        <w:rPr>
          <w:rFonts w:ascii="Book Antiqua" w:hAnsi="Book Antiqua"/>
          <w:i/>
        </w:rPr>
        <w:t xml:space="preserve">J </w:t>
      </w:r>
      <w:proofErr w:type="spellStart"/>
      <w:r w:rsidRPr="00C264A1">
        <w:rPr>
          <w:rFonts w:ascii="Book Antiqua" w:hAnsi="Book Antiqua"/>
          <w:i/>
        </w:rPr>
        <w:t>Chromatogr</w:t>
      </w:r>
      <w:proofErr w:type="spellEnd"/>
      <w:r w:rsidRPr="00C264A1">
        <w:rPr>
          <w:rFonts w:ascii="Book Antiqua" w:hAnsi="Book Antiqua"/>
          <w:i/>
        </w:rPr>
        <w:t xml:space="preserve"> </w:t>
      </w:r>
      <w:proofErr w:type="spellStart"/>
      <w:r w:rsidRPr="00C264A1">
        <w:rPr>
          <w:rFonts w:ascii="Book Antiqua" w:hAnsi="Book Antiqua"/>
          <w:i/>
        </w:rPr>
        <w:t>Sci</w:t>
      </w:r>
      <w:proofErr w:type="spellEnd"/>
      <w:r w:rsidRPr="00C264A1">
        <w:rPr>
          <w:rFonts w:ascii="Book Antiqua" w:hAnsi="Book Antiqua"/>
        </w:rPr>
        <w:t xml:space="preserve"> 2015; </w:t>
      </w:r>
      <w:r w:rsidRPr="00C264A1">
        <w:rPr>
          <w:rFonts w:ascii="Book Antiqua" w:hAnsi="Book Antiqua"/>
          <w:b/>
        </w:rPr>
        <w:t>53</w:t>
      </w:r>
      <w:r w:rsidRPr="00C264A1">
        <w:rPr>
          <w:rFonts w:ascii="Book Antiqua" w:hAnsi="Book Antiqua"/>
        </w:rPr>
        <w:t>: 625-632 [PMID: 25190275 DOI: 10.1093/</w:t>
      </w:r>
      <w:proofErr w:type="spellStart"/>
      <w:r w:rsidRPr="00C264A1">
        <w:rPr>
          <w:rFonts w:ascii="Book Antiqua" w:hAnsi="Book Antiqua"/>
        </w:rPr>
        <w:t>chromsci</w:t>
      </w:r>
      <w:proofErr w:type="spellEnd"/>
      <w:r w:rsidRPr="00C264A1">
        <w:rPr>
          <w:rFonts w:ascii="Book Antiqua" w:hAnsi="Book Antiqua"/>
        </w:rPr>
        <w:t>/bmu096]</w:t>
      </w:r>
    </w:p>
    <w:p w14:paraId="0795C818"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25 </w:t>
      </w:r>
      <w:proofErr w:type="spellStart"/>
      <w:r w:rsidRPr="00C264A1">
        <w:rPr>
          <w:rFonts w:ascii="Book Antiqua" w:hAnsi="Book Antiqua"/>
          <w:b/>
        </w:rPr>
        <w:t>Pfundstein</w:t>
      </w:r>
      <w:proofErr w:type="spellEnd"/>
      <w:r w:rsidRPr="00C264A1">
        <w:rPr>
          <w:rFonts w:ascii="Book Antiqua" w:hAnsi="Book Antiqua"/>
          <w:b/>
        </w:rPr>
        <w:t xml:space="preserve"> B</w:t>
      </w:r>
      <w:r w:rsidRPr="00C264A1">
        <w:rPr>
          <w:rFonts w:ascii="Book Antiqua" w:hAnsi="Book Antiqua"/>
        </w:rPr>
        <w:t xml:space="preserve">, El </w:t>
      </w:r>
      <w:proofErr w:type="spellStart"/>
      <w:r w:rsidRPr="00C264A1">
        <w:rPr>
          <w:rFonts w:ascii="Book Antiqua" w:hAnsi="Book Antiqua"/>
        </w:rPr>
        <w:t>Desouky</w:t>
      </w:r>
      <w:proofErr w:type="spellEnd"/>
      <w:r w:rsidRPr="00C264A1">
        <w:rPr>
          <w:rFonts w:ascii="Book Antiqua" w:hAnsi="Book Antiqua"/>
        </w:rPr>
        <w:t xml:space="preserve"> SK, Hull WE, </w:t>
      </w:r>
      <w:proofErr w:type="spellStart"/>
      <w:r w:rsidRPr="00C264A1">
        <w:rPr>
          <w:rFonts w:ascii="Book Antiqua" w:hAnsi="Book Antiqua"/>
        </w:rPr>
        <w:t>Haubner</w:t>
      </w:r>
      <w:proofErr w:type="spellEnd"/>
      <w:r w:rsidRPr="00C264A1">
        <w:rPr>
          <w:rFonts w:ascii="Book Antiqua" w:hAnsi="Book Antiqua"/>
        </w:rPr>
        <w:t xml:space="preserve"> R, </w:t>
      </w:r>
      <w:proofErr w:type="spellStart"/>
      <w:r w:rsidRPr="00C264A1">
        <w:rPr>
          <w:rFonts w:ascii="Book Antiqua" w:hAnsi="Book Antiqua"/>
        </w:rPr>
        <w:t>Erben</w:t>
      </w:r>
      <w:proofErr w:type="spellEnd"/>
      <w:r w:rsidRPr="00C264A1">
        <w:rPr>
          <w:rFonts w:ascii="Book Antiqua" w:hAnsi="Book Antiqua"/>
        </w:rPr>
        <w:t xml:space="preserve"> G, Owen RW. </w:t>
      </w:r>
      <w:proofErr w:type="spellStart"/>
      <w:r w:rsidRPr="00C264A1">
        <w:rPr>
          <w:rFonts w:ascii="Book Antiqua" w:hAnsi="Book Antiqua"/>
        </w:rPr>
        <w:t>Polyphenolic</w:t>
      </w:r>
      <w:proofErr w:type="spellEnd"/>
      <w:r w:rsidRPr="00C264A1">
        <w:rPr>
          <w:rFonts w:ascii="Book Antiqua" w:hAnsi="Book Antiqua"/>
        </w:rPr>
        <w:t xml:space="preserve"> compounds in the fruits of Egyptian medicinal plants (</w:t>
      </w:r>
      <w:proofErr w:type="spellStart"/>
      <w:r w:rsidRPr="00A95972">
        <w:rPr>
          <w:rFonts w:ascii="Book Antiqua" w:hAnsi="Book Antiqua"/>
          <w:i/>
        </w:rPr>
        <w:t>Terminalia</w:t>
      </w:r>
      <w:proofErr w:type="spellEnd"/>
      <w:r w:rsidRPr="00A95972">
        <w:rPr>
          <w:rFonts w:ascii="Book Antiqua" w:hAnsi="Book Antiqua"/>
          <w:i/>
        </w:rPr>
        <w:t xml:space="preserve"> </w:t>
      </w:r>
      <w:proofErr w:type="spellStart"/>
      <w:r w:rsidRPr="00A95972">
        <w:rPr>
          <w:rFonts w:ascii="Book Antiqua" w:hAnsi="Book Antiqua"/>
          <w:i/>
        </w:rPr>
        <w:t>bellerica</w:t>
      </w:r>
      <w:proofErr w:type="spellEnd"/>
      <w:r w:rsidRPr="00A95972">
        <w:rPr>
          <w:rFonts w:ascii="Book Antiqua" w:hAnsi="Book Antiqua"/>
          <w:i/>
        </w:rPr>
        <w:t xml:space="preserve">, </w:t>
      </w:r>
      <w:proofErr w:type="spellStart"/>
      <w:r w:rsidRPr="00A95972">
        <w:rPr>
          <w:rFonts w:ascii="Book Antiqua" w:hAnsi="Book Antiqua"/>
          <w:i/>
        </w:rPr>
        <w:t>Terminalia</w:t>
      </w:r>
      <w:proofErr w:type="spellEnd"/>
      <w:r w:rsidRPr="00A95972">
        <w:rPr>
          <w:rFonts w:ascii="Book Antiqua" w:hAnsi="Book Antiqua"/>
          <w:i/>
        </w:rPr>
        <w:t xml:space="preserve"> </w:t>
      </w:r>
      <w:proofErr w:type="spellStart"/>
      <w:r w:rsidRPr="00A95972">
        <w:rPr>
          <w:rFonts w:ascii="Book Antiqua" w:hAnsi="Book Antiqua"/>
          <w:i/>
        </w:rPr>
        <w:t>chebula</w:t>
      </w:r>
      <w:proofErr w:type="spellEnd"/>
      <w:r w:rsidRPr="00C264A1">
        <w:rPr>
          <w:rFonts w:ascii="Book Antiqua" w:hAnsi="Book Antiqua"/>
        </w:rPr>
        <w:t xml:space="preserve"> and </w:t>
      </w:r>
      <w:proofErr w:type="spellStart"/>
      <w:r w:rsidRPr="00A95972">
        <w:rPr>
          <w:rFonts w:ascii="Book Antiqua" w:hAnsi="Book Antiqua"/>
          <w:i/>
        </w:rPr>
        <w:t>Terminalia</w:t>
      </w:r>
      <w:proofErr w:type="spellEnd"/>
      <w:r w:rsidRPr="00A95972">
        <w:rPr>
          <w:rFonts w:ascii="Book Antiqua" w:hAnsi="Book Antiqua"/>
          <w:i/>
        </w:rPr>
        <w:t xml:space="preserve"> </w:t>
      </w:r>
      <w:proofErr w:type="spellStart"/>
      <w:r w:rsidRPr="00A95972">
        <w:rPr>
          <w:rFonts w:ascii="Book Antiqua" w:hAnsi="Book Antiqua"/>
          <w:i/>
        </w:rPr>
        <w:t>horrida</w:t>
      </w:r>
      <w:proofErr w:type="spellEnd"/>
      <w:r w:rsidRPr="00C264A1">
        <w:rPr>
          <w:rFonts w:ascii="Book Antiqua" w:hAnsi="Book Antiqua"/>
        </w:rPr>
        <w:t xml:space="preserve">): characterization, quantitation and determination of antioxidant capacities. </w:t>
      </w:r>
      <w:proofErr w:type="spellStart"/>
      <w:r w:rsidRPr="00C264A1">
        <w:rPr>
          <w:rFonts w:ascii="Book Antiqua" w:hAnsi="Book Antiqua"/>
          <w:i/>
        </w:rPr>
        <w:t>Phytochemistry</w:t>
      </w:r>
      <w:proofErr w:type="spellEnd"/>
      <w:r w:rsidRPr="00C264A1">
        <w:rPr>
          <w:rFonts w:ascii="Book Antiqua" w:hAnsi="Book Antiqua"/>
        </w:rPr>
        <w:t xml:space="preserve"> 2010; </w:t>
      </w:r>
      <w:r w:rsidRPr="00C264A1">
        <w:rPr>
          <w:rFonts w:ascii="Book Antiqua" w:hAnsi="Book Antiqua"/>
          <w:b/>
        </w:rPr>
        <w:t>71</w:t>
      </w:r>
      <w:r w:rsidRPr="00C264A1">
        <w:rPr>
          <w:rFonts w:ascii="Book Antiqua" w:hAnsi="Book Antiqua"/>
        </w:rPr>
        <w:t>: 1132-1148 [PMID: 20451939 DOI: 10.1016/j.phytochem.2010.03.018]</w:t>
      </w:r>
    </w:p>
    <w:p w14:paraId="1829F505"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lastRenderedPageBreak/>
        <w:t xml:space="preserve">26 </w:t>
      </w:r>
      <w:proofErr w:type="spellStart"/>
      <w:r w:rsidRPr="00C264A1">
        <w:rPr>
          <w:rFonts w:ascii="Book Antiqua" w:hAnsi="Book Antiqua"/>
          <w:b/>
        </w:rPr>
        <w:t>García</w:t>
      </w:r>
      <w:proofErr w:type="spellEnd"/>
      <w:r w:rsidRPr="00C264A1">
        <w:rPr>
          <w:rFonts w:ascii="Book Antiqua" w:hAnsi="Book Antiqua"/>
          <w:b/>
        </w:rPr>
        <w:t>-Niño WR</w:t>
      </w:r>
      <w:r w:rsidRPr="00C264A1">
        <w:rPr>
          <w:rFonts w:ascii="Book Antiqua" w:hAnsi="Book Antiqua"/>
        </w:rPr>
        <w:t xml:space="preserve">, </w:t>
      </w:r>
      <w:proofErr w:type="spellStart"/>
      <w:r w:rsidRPr="00C264A1">
        <w:rPr>
          <w:rFonts w:ascii="Book Antiqua" w:hAnsi="Book Antiqua"/>
        </w:rPr>
        <w:t>Zazueta</w:t>
      </w:r>
      <w:proofErr w:type="spellEnd"/>
      <w:r w:rsidRPr="00C264A1">
        <w:rPr>
          <w:rFonts w:ascii="Book Antiqua" w:hAnsi="Book Antiqua"/>
        </w:rPr>
        <w:t xml:space="preserve"> C. </w:t>
      </w:r>
      <w:proofErr w:type="spellStart"/>
      <w:r w:rsidRPr="00C264A1">
        <w:rPr>
          <w:rFonts w:ascii="Book Antiqua" w:hAnsi="Book Antiqua"/>
        </w:rPr>
        <w:t>Ellagic</w:t>
      </w:r>
      <w:proofErr w:type="spellEnd"/>
      <w:r w:rsidRPr="00C264A1">
        <w:rPr>
          <w:rFonts w:ascii="Book Antiqua" w:hAnsi="Book Antiqua"/>
        </w:rPr>
        <w:t xml:space="preserve"> acid: Pharmacological activities and molecular mechanisms involved in liver protection. </w:t>
      </w:r>
      <w:proofErr w:type="spellStart"/>
      <w:r w:rsidRPr="00C264A1">
        <w:rPr>
          <w:rFonts w:ascii="Book Antiqua" w:hAnsi="Book Antiqua"/>
          <w:i/>
        </w:rPr>
        <w:t>Pharmacol</w:t>
      </w:r>
      <w:proofErr w:type="spellEnd"/>
      <w:r w:rsidRPr="00C264A1">
        <w:rPr>
          <w:rFonts w:ascii="Book Antiqua" w:hAnsi="Book Antiqua"/>
          <w:i/>
        </w:rPr>
        <w:t xml:space="preserve"> Res</w:t>
      </w:r>
      <w:r w:rsidRPr="00C264A1">
        <w:rPr>
          <w:rFonts w:ascii="Book Antiqua" w:hAnsi="Book Antiqua"/>
        </w:rPr>
        <w:t xml:space="preserve"> 2015; </w:t>
      </w:r>
      <w:r w:rsidRPr="00C264A1">
        <w:rPr>
          <w:rFonts w:ascii="Book Antiqua" w:hAnsi="Book Antiqua"/>
          <w:b/>
        </w:rPr>
        <w:t>97</w:t>
      </w:r>
      <w:r w:rsidRPr="00C264A1">
        <w:rPr>
          <w:rFonts w:ascii="Book Antiqua" w:hAnsi="Book Antiqua"/>
        </w:rPr>
        <w:t>: 84-103 [PMID: 25941011 DOI: 10.1016/j.phrs.2015.04.008]</w:t>
      </w:r>
    </w:p>
    <w:p w14:paraId="1CA9926A"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27 </w:t>
      </w:r>
      <w:proofErr w:type="spellStart"/>
      <w:r w:rsidRPr="00C264A1">
        <w:rPr>
          <w:rFonts w:ascii="Book Antiqua" w:hAnsi="Book Antiqua"/>
          <w:b/>
        </w:rPr>
        <w:t>Abdelkader</w:t>
      </w:r>
      <w:proofErr w:type="spellEnd"/>
      <w:r w:rsidRPr="00C264A1">
        <w:rPr>
          <w:rFonts w:ascii="Book Antiqua" w:hAnsi="Book Antiqua"/>
          <w:b/>
        </w:rPr>
        <w:t xml:space="preserve"> NF</w:t>
      </w:r>
      <w:r w:rsidRPr="00C264A1">
        <w:rPr>
          <w:rFonts w:ascii="Book Antiqua" w:hAnsi="Book Antiqua"/>
        </w:rPr>
        <w:t xml:space="preserve">, </w:t>
      </w:r>
      <w:proofErr w:type="spellStart"/>
      <w:r w:rsidRPr="00C264A1">
        <w:rPr>
          <w:rFonts w:ascii="Book Antiqua" w:hAnsi="Book Antiqua"/>
        </w:rPr>
        <w:t>Elyamany</w:t>
      </w:r>
      <w:proofErr w:type="spellEnd"/>
      <w:r w:rsidRPr="00C264A1">
        <w:rPr>
          <w:rFonts w:ascii="Book Antiqua" w:hAnsi="Book Antiqua"/>
        </w:rPr>
        <w:t xml:space="preserve"> M, Gad AM, </w:t>
      </w:r>
      <w:proofErr w:type="spellStart"/>
      <w:r w:rsidRPr="00C264A1">
        <w:rPr>
          <w:rFonts w:ascii="Book Antiqua" w:hAnsi="Book Antiqua"/>
        </w:rPr>
        <w:t>Assaf</w:t>
      </w:r>
      <w:proofErr w:type="spellEnd"/>
      <w:r w:rsidRPr="00C264A1">
        <w:rPr>
          <w:rFonts w:ascii="Book Antiqua" w:hAnsi="Book Antiqua"/>
        </w:rPr>
        <w:t xml:space="preserve"> N, </w:t>
      </w:r>
      <w:proofErr w:type="spellStart"/>
      <w:r w:rsidRPr="00C264A1">
        <w:rPr>
          <w:rFonts w:ascii="Book Antiqua" w:hAnsi="Book Antiqua"/>
        </w:rPr>
        <w:t>Fawzy</w:t>
      </w:r>
      <w:proofErr w:type="spellEnd"/>
      <w:r w:rsidRPr="00C264A1">
        <w:rPr>
          <w:rFonts w:ascii="Book Antiqua" w:hAnsi="Book Antiqua"/>
        </w:rPr>
        <w:t xml:space="preserve"> HM, </w:t>
      </w:r>
      <w:proofErr w:type="spellStart"/>
      <w:r w:rsidRPr="00C264A1">
        <w:rPr>
          <w:rFonts w:ascii="Book Antiqua" w:hAnsi="Book Antiqua"/>
        </w:rPr>
        <w:t>Elesawy</w:t>
      </w:r>
      <w:proofErr w:type="spellEnd"/>
      <w:r w:rsidRPr="00C264A1">
        <w:rPr>
          <w:rFonts w:ascii="Book Antiqua" w:hAnsi="Book Antiqua"/>
        </w:rPr>
        <w:t xml:space="preserve"> WH. </w:t>
      </w:r>
      <w:proofErr w:type="spellStart"/>
      <w:r w:rsidRPr="00C264A1">
        <w:rPr>
          <w:rFonts w:ascii="Book Antiqua" w:hAnsi="Book Antiqua"/>
        </w:rPr>
        <w:t>Ellagic</w:t>
      </w:r>
      <w:proofErr w:type="spellEnd"/>
      <w:r w:rsidRPr="00C264A1">
        <w:rPr>
          <w:rFonts w:ascii="Book Antiqua" w:hAnsi="Book Antiqua"/>
        </w:rPr>
        <w:t xml:space="preserve"> acid attenuates liver toxicity induced by </w:t>
      </w:r>
      <w:proofErr w:type="spellStart"/>
      <w:r w:rsidRPr="00C264A1">
        <w:rPr>
          <w:rFonts w:ascii="Book Antiqua" w:hAnsi="Book Antiqua"/>
        </w:rPr>
        <w:t>valproic</w:t>
      </w:r>
      <w:proofErr w:type="spellEnd"/>
      <w:r w:rsidRPr="00C264A1">
        <w:rPr>
          <w:rFonts w:ascii="Book Antiqua" w:hAnsi="Book Antiqua"/>
        </w:rPr>
        <w:t xml:space="preserve"> acid in rats. </w:t>
      </w:r>
      <w:r w:rsidRPr="00C264A1">
        <w:rPr>
          <w:rFonts w:ascii="Book Antiqua" w:hAnsi="Book Antiqua"/>
          <w:i/>
        </w:rPr>
        <w:t xml:space="preserve">J </w:t>
      </w:r>
      <w:proofErr w:type="spellStart"/>
      <w:r w:rsidRPr="00C264A1">
        <w:rPr>
          <w:rFonts w:ascii="Book Antiqua" w:hAnsi="Book Antiqua"/>
          <w:i/>
        </w:rPr>
        <w:t>Pharmacol</w:t>
      </w:r>
      <w:proofErr w:type="spellEnd"/>
      <w:r w:rsidRPr="00C264A1">
        <w:rPr>
          <w:rFonts w:ascii="Book Antiqua" w:hAnsi="Book Antiqua"/>
          <w:i/>
        </w:rPr>
        <w:t xml:space="preserve"> </w:t>
      </w:r>
      <w:proofErr w:type="spellStart"/>
      <w:r w:rsidRPr="00C264A1">
        <w:rPr>
          <w:rFonts w:ascii="Book Antiqua" w:hAnsi="Book Antiqua"/>
          <w:i/>
        </w:rPr>
        <w:t>Sci</w:t>
      </w:r>
      <w:proofErr w:type="spellEnd"/>
      <w:r w:rsidRPr="00C264A1">
        <w:rPr>
          <w:rFonts w:ascii="Book Antiqua" w:hAnsi="Book Antiqua"/>
        </w:rPr>
        <w:t xml:space="preserve"> 2020; </w:t>
      </w:r>
      <w:r w:rsidRPr="00C264A1">
        <w:rPr>
          <w:rFonts w:ascii="Book Antiqua" w:hAnsi="Book Antiqua"/>
          <w:b/>
        </w:rPr>
        <w:t>143</w:t>
      </w:r>
      <w:r w:rsidRPr="00C264A1">
        <w:rPr>
          <w:rFonts w:ascii="Book Antiqua" w:hAnsi="Book Antiqua"/>
        </w:rPr>
        <w:t>: 23-29 [PMID: 32139333 DOI: 10.1016/j.jphs.2020.01.007]</w:t>
      </w:r>
    </w:p>
    <w:p w14:paraId="3062BEEE"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28 </w:t>
      </w:r>
      <w:r w:rsidRPr="00C264A1">
        <w:rPr>
          <w:rFonts w:ascii="Book Antiqua" w:hAnsi="Book Antiqua"/>
          <w:b/>
        </w:rPr>
        <w:t>Mishra AK</w:t>
      </w:r>
      <w:r w:rsidRPr="00C264A1">
        <w:rPr>
          <w:rFonts w:ascii="Book Antiqua" w:hAnsi="Book Antiqua"/>
        </w:rPr>
        <w:t xml:space="preserve">, Mishra A, </w:t>
      </w:r>
      <w:proofErr w:type="spellStart"/>
      <w:r w:rsidRPr="00C264A1">
        <w:rPr>
          <w:rFonts w:ascii="Book Antiqua" w:hAnsi="Book Antiqua"/>
        </w:rPr>
        <w:t>Kehri</w:t>
      </w:r>
      <w:proofErr w:type="spellEnd"/>
      <w:r w:rsidRPr="00C264A1">
        <w:rPr>
          <w:rFonts w:ascii="Book Antiqua" w:hAnsi="Book Antiqua"/>
        </w:rPr>
        <w:t xml:space="preserve"> HK, Sharma B, Pandey AK. Inhibitory activity of Indian spice plant </w:t>
      </w:r>
      <w:proofErr w:type="spellStart"/>
      <w:r w:rsidRPr="00A95972">
        <w:rPr>
          <w:rFonts w:ascii="Book Antiqua" w:hAnsi="Book Antiqua"/>
          <w:i/>
        </w:rPr>
        <w:t>Cinnamomum</w:t>
      </w:r>
      <w:proofErr w:type="spellEnd"/>
      <w:r w:rsidRPr="00A95972">
        <w:rPr>
          <w:rFonts w:ascii="Book Antiqua" w:hAnsi="Book Antiqua"/>
          <w:i/>
        </w:rPr>
        <w:t xml:space="preserve"> </w:t>
      </w:r>
      <w:proofErr w:type="spellStart"/>
      <w:r w:rsidRPr="00A95972">
        <w:rPr>
          <w:rFonts w:ascii="Book Antiqua" w:hAnsi="Book Antiqua"/>
          <w:i/>
        </w:rPr>
        <w:t>zeylanicum</w:t>
      </w:r>
      <w:proofErr w:type="spellEnd"/>
      <w:r w:rsidRPr="00C264A1">
        <w:rPr>
          <w:rFonts w:ascii="Book Antiqua" w:hAnsi="Book Antiqua"/>
        </w:rPr>
        <w:t xml:space="preserve"> extracts against </w:t>
      </w:r>
      <w:proofErr w:type="spellStart"/>
      <w:r w:rsidRPr="00A95972">
        <w:rPr>
          <w:rFonts w:ascii="Book Antiqua" w:hAnsi="Book Antiqua"/>
          <w:i/>
        </w:rPr>
        <w:t>Alternaria</w:t>
      </w:r>
      <w:proofErr w:type="spellEnd"/>
      <w:r w:rsidRPr="00A95972">
        <w:rPr>
          <w:rFonts w:ascii="Book Antiqua" w:hAnsi="Book Antiqua"/>
          <w:i/>
        </w:rPr>
        <w:t xml:space="preserve"> </w:t>
      </w:r>
      <w:proofErr w:type="spellStart"/>
      <w:r w:rsidRPr="00A95972">
        <w:rPr>
          <w:rFonts w:ascii="Book Antiqua" w:hAnsi="Book Antiqua"/>
          <w:i/>
        </w:rPr>
        <w:t>solani</w:t>
      </w:r>
      <w:proofErr w:type="spellEnd"/>
      <w:r w:rsidRPr="00C264A1">
        <w:rPr>
          <w:rFonts w:ascii="Book Antiqua" w:hAnsi="Book Antiqua"/>
        </w:rPr>
        <w:t xml:space="preserve"> and </w:t>
      </w:r>
      <w:proofErr w:type="spellStart"/>
      <w:r w:rsidRPr="00A95972">
        <w:rPr>
          <w:rFonts w:ascii="Book Antiqua" w:hAnsi="Book Antiqua"/>
          <w:i/>
        </w:rPr>
        <w:t>Curvularia</w:t>
      </w:r>
      <w:proofErr w:type="spellEnd"/>
      <w:r w:rsidRPr="00A95972">
        <w:rPr>
          <w:rFonts w:ascii="Book Antiqua" w:hAnsi="Book Antiqua"/>
          <w:i/>
        </w:rPr>
        <w:t xml:space="preserve"> </w:t>
      </w:r>
      <w:proofErr w:type="spellStart"/>
      <w:r w:rsidRPr="00A95972">
        <w:rPr>
          <w:rFonts w:ascii="Book Antiqua" w:hAnsi="Book Antiqua"/>
          <w:i/>
        </w:rPr>
        <w:t>lunata</w:t>
      </w:r>
      <w:proofErr w:type="spellEnd"/>
      <w:r w:rsidRPr="00C264A1">
        <w:rPr>
          <w:rFonts w:ascii="Book Antiqua" w:hAnsi="Book Antiqua"/>
        </w:rPr>
        <w:t xml:space="preserve">, the pathogenic </w:t>
      </w:r>
      <w:proofErr w:type="spellStart"/>
      <w:r w:rsidRPr="00C264A1">
        <w:rPr>
          <w:rFonts w:ascii="Book Antiqua" w:hAnsi="Book Antiqua"/>
        </w:rPr>
        <w:t>dematiaceous</w:t>
      </w:r>
      <w:proofErr w:type="spellEnd"/>
      <w:r w:rsidRPr="00C264A1">
        <w:rPr>
          <w:rFonts w:ascii="Book Antiqua" w:hAnsi="Book Antiqua"/>
        </w:rPr>
        <w:t xml:space="preserve"> </w:t>
      </w:r>
      <w:proofErr w:type="spellStart"/>
      <w:r w:rsidRPr="00C264A1">
        <w:rPr>
          <w:rFonts w:ascii="Book Antiqua" w:hAnsi="Book Antiqua"/>
        </w:rPr>
        <w:t>moulds</w:t>
      </w:r>
      <w:proofErr w:type="spellEnd"/>
      <w:r w:rsidRPr="00C264A1">
        <w:rPr>
          <w:rFonts w:ascii="Book Antiqua" w:hAnsi="Book Antiqua"/>
        </w:rPr>
        <w:t xml:space="preserve">. </w:t>
      </w:r>
      <w:r w:rsidRPr="00C264A1">
        <w:rPr>
          <w:rFonts w:ascii="Book Antiqua" w:hAnsi="Book Antiqua"/>
          <w:i/>
        </w:rPr>
        <w:t xml:space="preserve">Ann </w:t>
      </w:r>
      <w:proofErr w:type="spellStart"/>
      <w:r w:rsidRPr="00C264A1">
        <w:rPr>
          <w:rFonts w:ascii="Book Antiqua" w:hAnsi="Book Antiqua"/>
          <w:i/>
        </w:rPr>
        <w:t>Clin</w:t>
      </w:r>
      <w:proofErr w:type="spellEnd"/>
      <w:r w:rsidRPr="00C264A1">
        <w:rPr>
          <w:rFonts w:ascii="Book Antiqua" w:hAnsi="Book Antiqua"/>
          <w:i/>
        </w:rPr>
        <w:t xml:space="preserve"> </w:t>
      </w:r>
      <w:proofErr w:type="spellStart"/>
      <w:r w:rsidRPr="00C264A1">
        <w:rPr>
          <w:rFonts w:ascii="Book Antiqua" w:hAnsi="Book Antiqua"/>
          <w:i/>
        </w:rPr>
        <w:t>Microbiol</w:t>
      </w:r>
      <w:proofErr w:type="spellEnd"/>
      <w:r w:rsidRPr="00C264A1">
        <w:rPr>
          <w:rFonts w:ascii="Book Antiqua" w:hAnsi="Book Antiqua"/>
          <w:i/>
        </w:rPr>
        <w:t xml:space="preserve"> </w:t>
      </w:r>
      <w:proofErr w:type="spellStart"/>
      <w:r w:rsidRPr="00C264A1">
        <w:rPr>
          <w:rFonts w:ascii="Book Antiqua" w:hAnsi="Book Antiqua"/>
          <w:i/>
        </w:rPr>
        <w:t>Antimicrob</w:t>
      </w:r>
      <w:proofErr w:type="spellEnd"/>
      <w:r w:rsidRPr="00C264A1">
        <w:rPr>
          <w:rFonts w:ascii="Book Antiqua" w:hAnsi="Book Antiqua"/>
        </w:rPr>
        <w:t xml:space="preserve"> 2009; </w:t>
      </w:r>
      <w:r w:rsidRPr="00C264A1">
        <w:rPr>
          <w:rFonts w:ascii="Book Antiqua" w:hAnsi="Book Antiqua"/>
          <w:b/>
        </w:rPr>
        <w:t>8</w:t>
      </w:r>
      <w:r w:rsidRPr="00C264A1">
        <w:rPr>
          <w:rFonts w:ascii="Book Antiqua" w:hAnsi="Book Antiqua"/>
        </w:rPr>
        <w:t>: 9 [PMID: 19267932 DOI: 10.1186/1476-0711-8-9]</w:t>
      </w:r>
    </w:p>
    <w:p w14:paraId="574382CE"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29 </w:t>
      </w:r>
      <w:proofErr w:type="spellStart"/>
      <w:r w:rsidRPr="00C264A1">
        <w:rPr>
          <w:rFonts w:ascii="Book Antiqua" w:hAnsi="Book Antiqua"/>
          <w:b/>
        </w:rPr>
        <w:t>Dinis</w:t>
      </w:r>
      <w:proofErr w:type="spellEnd"/>
      <w:r w:rsidRPr="00C264A1">
        <w:rPr>
          <w:rFonts w:ascii="Book Antiqua" w:hAnsi="Book Antiqua"/>
          <w:b/>
        </w:rPr>
        <w:t xml:space="preserve"> TC</w:t>
      </w:r>
      <w:r w:rsidRPr="00C264A1">
        <w:rPr>
          <w:rFonts w:ascii="Book Antiqua" w:hAnsi="Book Antiqua"/>
        </w:rPr>
        <w:t xml:space="preserve">, </w:t>
      </w:r>
      <w:proofErr w:type="spellStart"/>
      <w:r w:rsidRPr="00C264A1">
        <w:rPr>
          <w:rFonts w:ascii="Book Antiqua" w:hAnsi="Book Antiqua"/>
        </w:rPr>
        <w:t>Maderia</w:t>
      </w:r>
      <w:proofErr w:type="spellEnd"/>
      <w:r w:rsidRPr="00C264A1">
        <w:rPr>
          <w:rFonts w:ascii="Book Antiqua" w:hAnsi="Book Antiqua"/>
        </w:rPr>
        <w:t xml:space="preserve"> VM, Almeida LM. Action of phenolic derivatives (acetaminophen, salicylate, and 5-aminosalicylate) as inhibitors of membrane lipid peroxidation and as </w:t>
      </w:r>
      <w:proofErr w:type="spellStart"/>
      <w:r w:rsidRPr="00C264A1">
        <w:rPr>
          <w:rFonts w:ascii="Book Antiqua" w:hAnsi="Book Antiqua"/>
        </w:rPr>
        <w:t>peroxyl</w:t>
      </w:r>
      <w:proofErr w:type="spellEnd"/>
      <w:r w:rsidRPr="00C264A1">
        <w:rPr>
          <w:rFonts w:ascii="Book Antiqua" w:hAnsi="Book Antiqua"/>
        </w:rPr>
        <w:t xml:space="preserve"> radical scavengers. </w:t>
      </w:r>
      <w:r w:rsidRPr="00C264A1">
        <w:rPr>
          <w:rFonts w:ascii="Book Antiqua" w:hAnsi="Book Antiqua"/>
          <w:i/>
        </w:rPr>
        <w:t xml:space="preserve">Arch </w:t>
      </w:r>
      <w:proofErr w:type="spellStart"/>
      <w:r w:rsidRPr="00C264A1">
        <w:rPr>
          <w:rFonts w:ascii="Book Antiqua" w:hAnsi="Book Antiqua"/>
          <w:i/>
        </w:rPr>
        <w:t>Biochem</w:t>
      </w:r>
      <w:proofErr w:type="spellEnd"/>
      <w:r w:rsidRPr="00C264A1">
        <w:rPr>
          <w:rFonts w:ascii="Book Antiqua" w:hAnsi="Book Antiqua"/>
          <w:i/>
        </w:rPr>
        <w:t xml:space="preserve"> </w:t>
      </w:r>
      <w:proofErr w:type="spellStart"/>
      <w:r w:rsidRPr="00C264A1">
        <w:rPr>
          <w:rFonts w:ascii="Book Antiqua" w:hAnsi="Book Antiqua"/>
          <w:i/>
        </w:rPr>
        <w:t>Biophys</w:t>
      </w:r>
      <w:proofErr w:type="spellEnd"/>
      <w:r w:rsidRPr="00C264A1">
        <w:rPr>
          <w:rFonts w:ascii="Book Antiqua" w:hAnsi="Book Antiqua"/>
        </w:rPr>
        <w:t xml:space="preserve"> 1994; </w:t>
      </w:r>
      <w:r w:rsidRPr="00C264A1">
        <w:rPr>
          <w:rFonts w:ascii="Book Antiqua" w:hAnsi="Book Antiqua"/>
          <w:b/>
        </w:rPr>
        <w:t>315</w:t>
      </w:r>
      <w:r w:rsidRPr="00C264A1">
        <w:rPr>
          <w:rFonts w:ascii="Book Antiqua" w:hAnsi="Book Antiqua"/>
        </w:rPr>
        <w:t>: 161-169 [PMID: 7979394 DOI: 10.1006/abbi.1994.1485]</w:t>
      </w:r>
    </w:p>
    <w:p w14:paraId="53FE0A94"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30 </w:t>
      </w:r>
      <w:r w:rsidRPr="00C264A1">
        <w:rPr>
          <w:rFonts w:ascii="Book Antiqua" w:hAnsi="Book Antiqua"/>
          <w:b/>
        </w:rPr>
        <w:t>Kumar S</w:t>
      </w:r>
      <w:r w:rsidRPr="00C264A1">
        <w:rPr>
          <w:rFonts w:ascii="Book Antiqua" w:hAnsi="Book Antiqua"/>
        </w:rPr>
        <w:t xml:space="preserve">, Sharma UK, Sharma AK, Pandey AK. Protective efficacy of </w:t>
      </w:r>
      <w:proofErr w:type="spellStart"/>
      <w:r w:rsidRPr="00A95972">
        <w:rPr>
          <w:rFonts w:ascii="Book Antiqua" w:hAnsi="Book Antiqua"/>
          <w:i/>
        </w:rPr>
        <w:t>Solanum</w:t>
      </w:r>
      <w:proofErr w:type="spellEnd"/>
      <w:r w:rsidRPr="00A95972">
        <w:rPr>
          <w:rFonts w:ascii="Book Antiqua" w:hAnsi="Book Antiqua"/>
          <w:i/>
        </w:rPr>
        <w:t xml:space="preserve"> </w:t>
      </w:r>
      <w:proofErr w:type="spellStart"/>
      <w:r w:rsidRPr="00A95972">
        <w:rPr>
          <w:rFonts w:ascii="Book Antiqua" w:hAnsi="Book Antiqua"/>
          <w:i/>
        </w:rPr>
        <w:t>xanthocarpum</w:t>
      </w:r>
      <w:proofErr w:type="spellEnd"/>
      <w:r w:rsidRPr="00C264A1">
        <w:rPr>
          <w:rFonts w:ascii="Book Antiqua" w:hAnsi="Book Antiqua"/>
        </w:rPr>
        <w:t xml:space="preserve"> root extracts against free radical damage: phytochemical analysis and antioxidant effect. </w:t>
      </w:r>
      <w:r w:rsidRPr="00C264A1">
        <w:rPr>
          <w:rFonts w:ascii="Book Antiqua" w:hAnsi="Book Antiqua"/>
          <w:i/>
        </w:rPr>
        <w:t xml:space="preserve">Cell </w:t>
      </w:r>
      <w:proofErr w:type="spellStart"/>
      <w:r w:rsidRPr="00C264A1">
        <w:rPr>
          <w:rFonts w:ascii="Book Antiqua" w:hAnsi="Book Antiqua"/>
          <w:i/>
        </w:rPr>
        <w:t>Mol</w:t>
      </w:r>
      <w:proofErr w:type="spellEnd"/>
      <w:r w:rsidRPr="00C264A1">
        <w:rPr>
          <w:rFonts w:ascii="Book Antiqua" w:hAnsi="Book Antiqua"/>
          <w:i/>
        </w:rPr>
        <w:t xml:space="preserve"> </w:t>
      </w:r>
      <w:proofErr w:type="spellStart"/>
      <w:r w:rsidRPr="00C264A1">
        <w:rPr>
          <w:rFonts w:ascii="Book Antiqua" w:hAnsi="Book Antiqua"/>
          <w:i/>
        </w:rPr>
        <w:t>Biol</w:t>
      </w:r>
      <w:proofErr w:type="spellEnd"/>
      <w:r w:rsidRPr="00C264A1">
        <w:rPr>
          <w:rFonts w:ascii="Book Antiqua" w:hAnsi="Book Antiqua"/>
          <w:i/>
        </w:rPr>
        <w:t xml:space="preserve"> (Noisy-le-grand)</w:t>
      </w:r>
      <w:r w:rsidRPr="00C264A1">
        <w:rPr>
          <w:rFonts w:ascii="Book Antiqua" w:hAnsi="Book Antiqua"/>
        </w:rPr>
        <w:t xml:space="preserve"> 2012; </w:t>
      </w:r>
      <w:r w:rsidRPr="00C264A1">
        <w:rPr>
          <w:rFonts w:ascii="Book Antiqua" w:hAnsi="Book Antiqua"/>
          <w:b/>
        </w:rPr>
        <w:t>58</w:t>
      </w:r>
      <w:r w:rsidRPr="00C264A1">
        <w:rPr>
          <w:rFonts w:ascii="Book Antiqua" w:hAnsi="Book Antiqua"/>
        </w:rPr>
        <w:t>: 174-181 [PMID: 23273209 DOI: 10.1170/T938]</w:t>
      </w:r>
    </w:p>
    <w:p w14:paraId="53E89F43"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31 </w:t>
      </w:r>
      <w:r w:rsidRPr="00C264A1">
        <w:rPr>
          <w:rFonts w:ascii="Book Antiqua" w:hAnsi="Book Antiqua"/>
          <w:b/>
        </w:rPr>
        <w:t>Green LC</w:t>
      </w:r>
      <w:r w:rsidRPr="00C264A1">
        <w:rPr>
          <w:rFonts w:ascii="Book Antiqua" w:hAnsi="Book Antiqua"/>
        </w:rPr>
        <w:t xml:space="preserve">, Wagner DA, </w:t>
      </w:r>
      <w:proofErr w:type="spellStart"/>
      <w:r w:rsidRPr="00C264A1">
        <w:rPr>
          <w:rFonts w:ascii="Book Antiqua" w:hAnsi="Book Antiqua"/>
        </w:rPr>
        <w:t>Glogowski</w:t>
      </w:r>
      <w:proofErr w:type="spellEnd"/>
      <w:r w:rsidRPr="00C264A1">
        <w:rPr>
          <w:rFonts w:ascii="Book Antiqua" w:hAnsi="Book Antiqua"/>
        </w:rPr>
        <w:t xml:space="preserve"> J, Skipper PL, </w:t>
      </w:r>
      <w:proofErr w:type="spellStart"/>
      <w:r w:rsidRPr="00C264A1">
        <w:rPr>
          <w:rFonts w:ascii="Book Antiqua" w:hAnsi="Book Antiqua"/>
        </w:rPr>
        <w:t>Wishnok</w:t>
      </w:r>
      <w:proofErr w:type="spellEnd"/>
      <w:r w:rsidRPr="00C264A1">
        <w:rPr>
          <w:rFonts w:ascii="Book Antiqua" w:hAnsi="Book Antiqua"/>
        </w:rPr>
        <w:t xml:space="preserve"> JS, </w:t>
      </w:r>
      <w:proofErr w:type="spellStart"/>
      <w:r w:rsidRPr="00C264A1">
        <w:rPr>
          <w:rFonts w:ascii="Book Antiqua" w:hAnsi="Book Antiqua"/>
        </w:rPr>
        <w:t>Tannenbaum</w:t>
      </w:r>
      <w:proofErr w:type="spellEnd"/>
      <w:r w:rsidRPr="00C264A1">
        <w:rPr>
          <w:rFonts w:ascii="Book Antiqua" w:hAnsi="Book Antiqua"/>
        </w:rPr>
        <w:t xml:space="preserve"> SR. Analysis of nitrate, nitrite, and [15N]nitrate in biological fluids. </w:t>
      </w:r>
      <w:r w:rsidRPr="00C264A1">
        <w:rPr>
          <w:rFonts w:ascii="Book Antiqua" w:hAnsi="Book Antiqua"/>
          <w:i/>
        </w:rPr>
        <w:t xml:space="preserve">Anal </w:t>
      </w:r>
      <w:proofErr w:type="spellStart"/>
      <w:r w:rsidRPr="00C264A1">
        <w:rPr>
          <w:rFonts w:ascii="Book Antiqua" w:hAnsi="Book Antiqua"/>
          <w:i/>
        </w:rPr>
        <w:t>Biochem</w:t>
      </w:r>
      <w:proofErr w:type="spellEnd"/>
      <w:r w:rsidRPr="00C264A1">
        <w:rPr>
          <w:rFonts w:ascii="Book Antiqua" w:hAnsi="Book Antiqua"/>
        </w:rPr>
        <w:t xml:space="preserve"> 1982; </w:t>
      </w:r>
      <w:r w:rsidRPr="00C264A1">
        <w:rPr>
          <w:rFonts w:ascii="Book Antiqua" w:hAnsi="Book Antiqua"/>
          <w:b/>
        </w:rPr>
        <w:t>126</w:t>
      </w:r>
      <w:r w:rsidRPr="00C264A1">
        <w:rPr>
          <w:rFonts w:ascii="Book Antiqua" w:hAnsi="Book Antiqua"/>
        </w:rPr>
        <w:t>: 131-138 [PMID: 7181105 DOI: 10.1016/0003-2697(82)90118-x]</w:t>
      </w:r>
    </w:p>
    <w:p w14:paraId="1E32C2D4"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32 </w:t>
      </w:r>
      <w:proofErr w:type="spellStart"/>
      <w:r w:rsidRPr="00C264A1">
        <w:rPr>
          <w:rFonts w:ascii="Book Antiqua" w:hAnsi="Book Antiqua"/>
          <w:b/>
        </w:rPr>
        <w:t>Halliwell</w:t>
      </w:r>
      <w:proofErr w:type="spellEnd"/>
      <w:r w:rsidRPr="00C264A1">
        <w:rPr>
          <w:rFonts w:ascii="Book Antiqua" w:hAnsi="Book Antiqua"/>
          <w:b/>
        </w:rPr>
        <w:t xml:space="preserve"> B</w:t>
      </w:r>
      <w:r w:rsidRPr="00C264A1">
        <w:rPr>
          <w:rFonts w:ascii="Book Antiqua" w:hAnsi="Book Antiqua"/>
        </w:rPr>
        <w:t xml:space="preserve">, </w:t>
      </w:r>
      <w:proofErr w:type="spellStart"/>
      <w:r w:rsidRPr="00C264A1">
        <w:rPr>
          <w:rFonts w:ascii="Book Antiqua" w:hAnsi="Book Antiqua"/>
        </w:rPr>
        <w:t>Gutteridge</w:t>
      </w:r>
      <w:proofErr w:type="spellEnd"/>
      <w:r w:rsidRPr="00C264A1">
        <w:rPr>
          <w:rFonts w:ascii="Book Antiqua" w:hAnsi="Book Antiqua"/>
        </w:rPr>
        <w:t xml:space="preserve"> JM, Cross CE. Free radicals, antioxidants, and human disease: where are we now? </w:t>
      </w:r>
      <w:r w:rsidRPr="00C264A1">
        <w:rPr>
          <w:rFonts w:ascii="Book Antiqua" w:hAnsi="Book Antiqua"/>
          <w:i/>
        </w:rPr>
        <w:t xml:space="preserve">J Lab </w:t>
      </w:r>
      <w:proofErr w:type="spellStart"/>
      <w:r w:rsidRPr="00C264A1">
        <w:rPr>
          <w:rFonts w:ascii="Book Antiqua" w:hAnsi="Book Antiqua"/>
          <w:i/>
        </w:rPr>
        <w:t>Clin</w:t>
      </w:r>
      <w:proofErr w:type="spellEnd"/>
      <w:r w:rsidRPr="00C264A1">
        <w:rPr>
          <w:rFonts w:ascii="Book Antiqua" w:hAnsi="Book Antiqua"/>
          <w:i/>
        </w:rPr>
        <w:t xml:space="preserve"> Med</w:t>
      </w:r>
      <w:r w:rsidRPr="00C264A1">
        <w:rPr>
          <w:rFonts w:ascii="Book Antiqua" w:hAnsi="Book Antiqua"/>
        </w:rPr>
        <w:t xml:space="preserve"> 1992; </w:t>
      </w:r>
      <w:r w:rsidRPr="00C264A1">
        <w:rPr>
          <w:rFonts w:ascii="Book Antiqua" w:hAnsi="Book Antiqua"/>
          <w:b/>
        </w:rPr>
        <w:t>119</w:t>
      </w:r>
      <w:r w:rsidRPr="00C264A1">
        <w:rPr>
          <w:rFonts w:ascii="Book Antiqua" w:hAnsi="Book Antiqua"/>
        </w:rPr>
        <w:t>: 598-620 [PMID: 1593209]</w:t>
      </w:r>
    </w:p>
    <w:p w14:paraId="1C6911AA"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33 </w:t>
      </w:r>
      <w:r w:rsidRPr="00C264A1">
        <w:rPr>
          <w:rFonts w:ascii="Book Antiqua" w:hAnsi="Book Antiqua"/>
          <w:b/>
        </w:rPr>
        <w:t>Benzie IF</w:t>
      </w:r>
      <w:r w:rsidRPr="00C264A1">
        <w:rPr>
          <w:rFonts w:ascii="Book Antiqua" w:hAnsi="Book Antiqua"/>
        </w:rPr>
        <w:t xml:space="preserve">, Strain JJ. The ferric reducing ability of plasma (FRAP) as a measure of "antioxidant power": the FRAP assay. </w:t>
      </w:r>
      <w:r w:rsidRPr="00C264A1">
        <w:rPr>
          <w:rFonts w:ascii="Book Antiqua" w:hAnsi="Book Antiqua"/>
          <w:i/>
        </w:rPr>
        <w:t xml:space="preserve">Anal </w:t>
      </w:r>
      <w:proofErr w:type="spellStart"/>
      <w:r w:rsidRPr="00C264A1">
        <w:rPr>
          <w:rFonts w:ascii="Book Antiqua" w:hAnsi="Book Antiqua"/>
          <w:i/>
        </w:rPr>
        <w:t>Biochem</w:t>
      </w:r>
      <w:proofErr w:type="spellEnd"/>
      <w:r w:rsidRPr="00C264A1">
        <w:rPr>
          <w:rFonts w:ascii="Book Antiqua" w:hAnsi="Book Antiqua"/>
        </w:rPr>
        <w:t xml:space="preserve"> 1996; </w:t>
      </w:r>
      <w:r w:rsidRPr="00C264A1">
        <w:rPr>
          <w:rFonts w:ascii="Book Antiqua" w:hAnsi="Book Antiqua"/>
          <w:b/>
        </w:rPr>
        <w:t>239</w:t>
      </w:r>
      <w:r w:rsidRPr="00C264A1">
        <w:rPr>
          <w:rFonts w:ascii="Book Antiqua" w:hAnsi="Book Antiqua"/>
        </w:rPr>
        <w:t>: 70-76 [PMID: 8660627 DOI: 10.1006/abio.1996.0292]</w:t>
      </w:r>
    </w:p>
    <w:p w14:paraId="05D767A6"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34 </w:t>
      </w:r>
      <w:proofErr w:type="spellStart"/>
      <w:r w:rsidRPr="00C264A1">
        <w:rPr>
          <w:rFonts w:ascii="Book Antiqua" w:hAnsi="Book Antiqua"/>
          <w:b/>
        </w:rPr>
        <w:t>Niehaus</w:t>
      </w:r>
      <w:proofErr w:type="spellEnd"/>
      <w:r w:rsidRPr="00C264A1">
        <w:rPr>
          <w:rFonts w:ascii="Book Antiqua" w:hAnsi="Book Antiqua"/>
          <w:b/>
        </w:rPr>
        <w:t xml:space="preserve"> WG </w:t>
      </w:r>
      <w:proofErr w:type="spellStart"/>
      <w:r w:rsidRPr="00C264A1">
        <w:rPr>
          <w:rFonts w:ascii="Book Antiqua" w:hAnsi="Book Antiqua"/>
          <w:b/>
        </w:rPr>
        <w:t>Jr</w:t>
      </w:r>
      <w:proofErr w:type="spellEnd"/>
      <w:r w:rsidRPr="00C264A1">
        <w:rPr>
          <w:rFonts w:ascii="Book Antiqua" w:hAnsi="Book Antiqua"/>
        </w:rPr>
        <w:t xml:space="preserve">, Samuelsson B. Formation of </w:t>
      </w:r>
      <w:proofErr w:type="spellStart"/>
      <w:r w:rsidRPr="00C264A1">
        <w:rPr>
          <w:rFonts w:ascii="Book Antiqua" w:hAnsi="Book Antiqua"/>
        </w:rPr>
        <w:t>malonaldehyde</w:t>
      </w:r>
      <w:proofErr w:type="spellEnd"/>
      <w:r w:rsidRPr="00C264A1">
        <w:rPr>
          <w:rFonts w:ascii="Book Antiqua" w:hAnsi="Book Antiqua"/>
        </w:rPr>
        <w:t xml:space="preserve"> from phospholipid </w:t>
      </w:r>
      <w:proofErr w:type="spellStart"/>
      <w:r w:rsidRPr="00C264A1">
        <w:rPr>
          <w:rFonts w:ascii="Book Antiqua" w:hAnsi="Book Antiqua"/>
        </w:rPr>
        <w:t>arachidonate</w:t>
      </w:r>
      <w:proofErr w:type="spellEnd"/>
      <w:r w:rsidRPr="00C264A1">
        <w:rPr>
          <w:rFonts w:ascii="Book Antiqua" w:hAnsi="Book Antiqua"/>
        </w:rPr>
        <w:t xml:space="preserve"> during microsomal lipid peroxidation. </w:t>
      </w:r>
      <w:proofErr w:type="spellStart"/>
      <w:r w:rsidRPr="00C264A1">
        <w:rPr>
          <w:rFonts w:ascii="Book Antiqua" w:hAnsi="Book Antiqua"/>
          <w:i/>
        </w:rPr>
        <w:t>Eur</w:t>
      </w:r>
      <w:proofErr w:type="spellEnd"/>
      <w:r w:rsidRPr="00C264A1">
        <w:rPr>
          <w:rFonts w:ascii="Book Antiqua" w:hAnsi="Book Antiqua"/>
          <w:i/>
        </w:rPr>
        <w:t xml:space="preserve"> J </w:t>
      </w:r>
      <w:proofErr w:type="spellStart"/>
      <w:r w:rsidRPr="00C264A1">
        <w:rPr>
          <w:rFonts w:ascii="Book Antiqua" w:hAnsi="Book Antiqua"/>
          <w:i/>
        </w:rPr>
        <w:t>Biochem</w:t>
      </w:r>
      <w:proofErr w:type="spellEnd"/>
      <w:r w:rsidRPr="00C264A1">
        <w:rPr>
          <w:rFonts w:ascii="Book Antiqua" w:hAnsi="Book Antiqua"/>
        </w:rPr>
        <w:t xml:space="preserve"> 1968; </w:t>
      </w:r>
      <w:r w:rsidRPr="00C264A1">
        <w:rPr>
          <w:rFonts w:ascii="Book Antiqua" w:hAnsi="Book Antiqua"/>
          <w:b/>
        </w:rPr>
        <w:t>6</w:t>
      </w:r>
      <w:r w:rsidRPr="00C264A1">
        <w:rPr>
          <w:rFonts w:ascii="Book Antiqua" w:hAnsi="Book Antiqua"/>
        </w:rPr>
        <w:t>: 126-130 [PMID: 4387188 DOI: 10.1111/j.1432-1033.1968.tb00428.x]</w:t>
      </w:r>
    </w:p>
    <w:p w14:paraId="33B00A52" w14:textId="077C6542" w:rsidR="004E565D" w:rsidRPr="00C264A1" w:rsidRDefault="004E565D" w:rsidP="00C264A1">
      <w:pPr>
        <w:snapToGrid w:val="0"/>
        <w:spacing w:line="360" w:lineRule="auto"/>
        <w:jc w:val="both"/>
        <w:rPr>
          <w:rFonts w:ascii="Book Antiqua" w:hAnsi="Book Antiqua"/>
        </w:rPr>
      </w:pPr>
      <w:r w:rsidRPr="00C264A1">
        <w:rPr>
          <w:rFonts w:ascii="Book Antiqua" w:hAnsi="Book Antiqua"/>
        </w:rPr>
        <w:lastRenderedPageBreak/>
        <w:t xml:space="preserve">35 </w:t>
      </w:r>
      <w:r w:rsidR="003E0516" w:rsidRPr="00C264A1">
        <w:rPr>
          <w:rFonts w:ascii="Book Antiqua" w:eastAsia="Calibri" w:hAnsi="Book Antiqua"/>
          <w:b/>
          <w:lang w:val="en-IN"/>
        </w:rPr>
        <w:t>Lowry OH</w:t>
      </w:r>
      <w:r w:rsidR="003E0516" w:rsidRPr="00C264A1">
        <w:rPr>
          <w:rFonts w:ascii="Book Antiqua" w:eastAsia="Calibri" w:hAnsi="Book Antiqua"/>
          <w:lang w:val="en-IN"/>
        </w:rPr>
        <w:t xml:space="preserve">, </w:t>
      </w:r>
      <w:proofErr w:type="spellStart"/>
      <w:r w:rsidR="003E0516" w:rsidRPr="00C264A1">
        <w:rPr>
          <w:rFonts w:ascii="Book Antiqua" w:eastAsia="Calibri" w:hAnsi="Book Antiqua"/>
          <w:lang w:val="en-IN"/>
        </w:rPr>
        <w:t>Rosebrough</w:t>
      </w:r>
      <w:proofErr w:type="spellEnd"/>
      <w:r w:rsidR="003E0516" w:rsidRPr="00C264A1">
        <w:rPr>
          <w:rFonts w:ascii="Book Antiqua" w:eastAsia="Calibri" w:hAnsi="Book Antiqua"/>
          <w:lang w:val="en-IN"/>
        </w:rPr>
        <w:t xml:space="preserve"> NJ, Farr AL, Randall RJ. Protein measurement with </w:t>
      </w:r>
      <w:proofErr w:type="spellStart"/>
      <w:r w:rsidR="003E0516" w:rsidRPr="00C264A1">
        <w:rPr>
          <w:rFonts w:ascii="Book Antiqua" w:eastAsia="Calibri" w:hAnsi="Book Antiqua"/>
          <w:lang w:val="en-IN"/>
        </w:rPr>
        <w:t>folin</w:t>
      </w:r>
      <w:proofErr w:type="spellEnd"/>
      <w:r w:rsidR="003E0516" w:rsidRPr="00C264A1">
        <w:rPr>
          <w:rFonts w:ascii="Book Antiqua" w:eastAsia="Calibri" w:hAnsi="Book Antiqua"/>
          <w:lang w:val="en-IN"/>
        </w:rPr>
        <w:t xml:space="preserve"> phenol reagent. </w:t>
      </w:r>
      <w:r w:rsidR="003E0516" w:rsidRPr="00C264A1">
        <w:rPr>
          <w:rFonts w:ascii="Book Antiqua" w:eastAsia="Calibri" w:hAnsi="Book Antiqua"/>
          <w:i/>
          <w:lang w:val="en-IN"/>
        </w:rPr>
        <w:t xml:space="preserve">J </w:t>
      </w:r>
      <w:proofErr w:type="spellStart"/>
      <w:r w:rsidR="003E0516" w:rsidRPr="00C264A1">
        <w:rPr>
          <w:rFonts w:ascii="Book Antiqua" w:eastAsia="Calibri" w:hAnsi="Book Antiqua"/>
          <w:i/>
          <w:lang w:val="en-IN"/>
        </w:rPr>
        <w:t>Biol</w:t>
      </w:r>
      <w:proofErr w:type="spellEnd"/>
      <w:r w:rsidR="003E0516" w:rsidRPr="00C264A1">
        <w:rPr>
          <w:rFonts w:ascii="Book Antiqua" w:eastAsia="Calibri" w:hAnsi="Book Antiqua"/>
          <w:i/>
          <w:lang w:val="en-IN"/>
        </w:rPr>
        <w:t xml:space="preserve"> </w:t>
      </w:r>
      <w:proofErr w:type="spellStart"/>
      <w:r w:rsidR="003E0516" w:rsidRPr="00C264A1">
        <w:rPr>
          <w:rFonts w:ascii="Book Antiqua" w:eastAsia="Calibri" w:hAnsi="Book Antiqua"/>
          <w:i/>
          <w:lang w:val="en-IN"/>
        </w:rPr>
        <w:t>Chem</w:t>
      </w:r>
      <w:proofErr w:type="spellEnd"/>
      <w:r w:rsidR="003E0516" w:rsidRPr="00C264A1">
        <w:rPr>
          <w:rFonts w:ascii="Book Antiqua" w:eastAsia="Calibri" w:hAnsi="Book Antiqua"/>
          <w:lang w:val="en-IN"/>
        </w:rPr>
        <w:t xml:space="preserve"> 1951; </w:t>
      </w:r>
      <w:r w:rsidR="003E0516" w:rsidRPr="00C264A1">
        <w:rPr>
          <w:rFonts w:ascii="Book Antiqua" w:eastAsia="Calibri" w:hAnsi="Book Antiqua"/>
          <w:b/>
          <w:lang w:val="en-IN"/>
        </w:rPr>
        <w:t>193:</w:t>
      </w:r>
      <w:r w:rsidR="003E0516" w:rsidRPr="00C264A1">
        <w:rPr>
          <w:rFonts w:ascii="Book Antiqua" w:eastAsia="Calibri" w:hAnsi="Book Antiqua"/>
          <w:lang w:val="en-IN"/>
        </w:rPr>
        <w:t xml:space="preserve"> 265-275 [PMID: 14907713]</w:t>
      </w:r>
    </w:p>
    <w:p w14:paraId="0388BC6A"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36 </w:t>
      </w:r>
      <w:proofErr w:type="spellStart"/>
      <w:r w:rsidRPr="00C264A1">
        <w:rPr>
          <w:rFonts w:ascii="Book Antiqua" w:hAnsi="Book Antiqua"/>
          <w:b/>
        </w:rPr>
        <w:t>Marklund</w:t>
      </w:r>
      <w:proofErr w:type="spellEnd"/>
      <w:r w:rsidRPr="00C264A1">
        <w:rPr>
          <w:rFonts w:ascii="Book Antiqua" w:hAnsi="Book Antiqua"/>
          <w:b/>
        </w:rPr>
        <w:t xml:space="preserve"> S</w:t>
      </w:r>
      <w:r w:rsidRPr="00C264A1">
        <w:rPr>
          <w:rFonts w:ascii="Book Antiqua" w:hAnsi="Book Antiqua"/>
        </w:rPr>
        <w:t xml:space="preserve">, </w:t>
      </w:r>
      <w:proofErr w:type="spellStart"/>
      <w:r w:rsidRPr="00C264A1">
        <w:rPr>
          <w:rFonts w:ascii="Book Antiqua" w:hAnsi="Book Antiqua"/>
        </w:rPr>
        <w:t>Marklund</w:t>
      </w:r>
      <w:proofErr w:type="spellEnd"/>
      <w:r w:rsidRPr="00C264A1">
        <w:rPr>
          <w:rFonts w:ascii="Book Antiqua" w:hAnsi="Book Antiqua"/>
        </w:rPr>
        <w:t xml:space="preserve"> G. Involvement of the superoxide anion radical in the autoxidation of </w:t>
      </w:r>
      <w:proofErr w:type="spellStart"/>
      <w:r w:rsidRPr="00C264A1">
        <w:rPr>
          <w:rFonts w:ascii="Book Antiqua" w:hAnsi="Book Antiqua"/>
        </w:rPr>
        <w:t>pyrogallol</w:t>
      </w:r>
      <w:proofErr w:type="spellEnd"/>
      <w:r w:rsidRPr="00C264A1">
        <w:rPr>
          <w:rFonts w:ascii="Book Antiqua" w:hAnsi="Book Antiqua"/>
        </w:rPr>
        <w:t xml:space="preserve"> and a convenient assay for superoxide dismutase. </w:t>
      </w:r>
      <w:proofErr w:type="spellStart"/>
      <w:r w:rsidRPr="00C264A1">
        <w:rPr>
          <w:rFonts w:ascii="Book Antiqua" w:hAnsi="Book Antiqua"/>
          <w:i/>
        </w:rPr>
        <w:t>Eur</w:t>
      </w:r>
      <w:proofErr w:type="spellEnd"/>
      <w:r w:rsidRPr="00C264A1">
        <w:rPr>
          <w:rFonts w:ascii="Book Antiqua" w:hAnsi="Book Antiqua"/>
          <w:i/>
        </w:rPr>
        <w:t xml:space="preserve"> J </w:t>
      </w:r>
      <w:proofErr w:type="spellStart"/>
      <w:r w:rsidRPr="00C264A1">
        <w:rPr>
          <w:rFonts w:ascii="Book Antiqua" w:hAnsi="Book Antiqua"/>
          <w:i/>
        </w:rPr>
        <w:t>Biochem</w:t>
      </w:r>
      <w:proofErr w:type="spellEnd"/>
      <w:r w:rsidRPr="00C264A1">
        <w:rPr>
          <w:rFonts w:ascii="Book Antiqua" w:hAnsi="Book Antiqua"/>
        </w:rPr>
        <w:t xml:space="preserve"> 1974; </w:t>
      </w:r>
      <w:r w:rsidRPr="00C264A1">
        <w:rPr>
          <w:rFonts w:ascii="Book Antiqua" w:hAnsi="Book Antiqua"/>
          <w:b/>
        </w:rPr>
        <w:t>47</w:t>
      </w:r>
      <w:r w:rsidRPr="00C264A1">
        <w:rPr>
          <w:rFonts w:ascii="Book Antiqua" w:hAnsi="Book Antiqua"/>
        </w:rPr>
        <w:t>: 469-474 [PMID: 4215654 DOI: 10.1111/j.1432-1033.1974.tb03714.x]</w:t>
      </w:r>
    </w:p>
    <w:p w14:paraId="2FB0F312" w14:textId="164D79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37 </w:t>
      </w:r>
      <w:r w:rsidRPr="00C264A1">
        <w:rPr>
          <w:rFonts w:ascii="Book Antiqua" w:hAnsi="Book Antiqua"/>
          <w:b/>
        </w:rPr>
        <w:t>B</w:t>
      </w:r>
      <w:r w:rsidR="0008236F" w:rsidRPr="00C264A1">
        <w:rPr>
          <w:rFonts w:ascii="Book Antiqua" w:hAnsi="Book Antiqua"/>
          <w:b/>
        </w:rPr>
        <w:t xml:space="preserve">eers </w:t>
      </w:r>
      <w:r w:rsidRPr="00C264A1">
        <w:rPr>
          <w:rFonts w:ascii="Book Antiqua" w:hAnsi="Book Antiqua"/>
          <w:b/>
        </w:rPr>
        <w:t xml:space="preserve">RF </w:t>
      </w:r>
      <w:proofErr w:type="spellStart"/>
      <w:r w:rsidRPr="00C264A1">
        <w:rPr>
          <w:rFonts w:ascii="Book Antiqua" w:hAnsi="Book Antiqua"/>
          <w:b/>
        </w:rPr>
        <w:t>Jr</w:t>
      </w:r>
      <w:proofErr w:type="spellEnd"/>
      <w:r w:rsidRPr="00C264A1">
        <w:rPr>
          <w:rFonts w:ascii="Book Antiqua" w:hAnsi="Book Antiqua"/>
        </w:rPr>
        <w:t xml:space="preserve">, </w:t>
      </w:r>
      <w:proofErr w:type="spellStart"/>
      <w:r w:rsidRPr="00C264A1">
        <w:rPr>
          <w:rFonts w:ascii="Book Antiqua" w:hAnsi="Book Antiqua"/>
        </w:rPr>
        <w:t>S</w:t>
      </w:r>
      <w:r w:rsidR="0008236F" w:rsidRPr="00C264A1">
        <w:rPr>
          <w:rFonts w:ascii="Book Antiqua" w:hAnsi="Book Antiqua"/>
        </w:rPr>
        <w:t>izer</w:t>
      </w:r>
      <w:proofErr w:type="spellEnd"/>
      <w:r w:rsidRPr="00C264A1">
        <w:rPr>
          <w:rFonts w:ascii="Book Antiqua" w:hAnsi="Book Antiqua"/>
        </w:rPr>
        <w:t xml:space="preserve"> IW. A spectrophotometric method for measuring the breakdown of hydrogen peroxide by catalase. </w:t>
      </w:r>
      <w:r w:rsidRPr="00C264A1">
        <w:rPr>
          <w:rFonts w:ascii="Book Antiqua" w:hAnsi="Book Antiqua"/>
          <w:i/>
        </w:rPr>
        <w:t xml:space="preserve">J </w:t>
      </w:r>
      <w:proofErr w:type="spellStart"/>
      <w:r w:rsidRPr="00C264A1">
        <w:rPr>
          <w:rFonts w:ascii="Book Antiqua" w:hAnsi="Book Antiqua"/>
          <w:i/>
        </w:rPr>
        <w:t>Biol</w:t>
      </w:r>
      <w:proofErr w:type="spellEnd"/>
      <w:r w:rsidRPr="00C264A1">
        <w:rPr>
          <w:rFonts w:ascii="Book Antiqua" w:hAnsi="Book Antiqua"/>
          <w:i/>
        </w:rPr>
        <w:t xml:space="preserve"> </w:t>
      </w:r>
      <w:proofErr w:type="spellStart"/>
      <w:r w:rsidRPr="00C264A1">
        <w:rPr>
          <w:rFonts w:ascii="Book Antiqua" w:hAnsi="Book Antiqua"/>
          <w:i/>
        </w:rPr>
        <w:t>Chem</w:t>
      </w:r>
      <w:proofErr w:type="spellEnd"/>
      <w:r w:rsidRPr="00C264A1">
        <w:rPr>
          <w:rFonts w:ascii="Book Antiqua" w:hAnsi="Book Antiqua"/>
        </w:rPr>
        <w:t xml:space="preserve"> 1952; </w:t>
      </w:r>
      <w:r w:rsidRPr="00C264A1">
        <w:rPr>
          <w:rFonts w:ascii="Book Antiqua" w:hAnsi="Book Antiqua"/>
          <w:b/>
        </w:rPr>
        <w:t>195</w:t>
      </w:r>
      <w:r w:rsidRPr="00C264A1">
        <w:rPr>
          <w:rFonts w:ascii="Book Antiqua" w:hAnsi="Book Antiqua"/>
        </w:rPr>
        <w:t>: 133-140 [PMID: 14938361]</w:t>
      </w:r>
    </w:p>
    <w:p w14:paraId="3269B4BC" w14:textId="5470D64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38 </w:t>
      </w:r>
      <w:r w:rsidRPr="00C264A1">
        <w:rPr>
          <w:rFonts w:ascii="Book Antiqua" w:hAnsi="Book Antiqua"/>
          <w:b/>
        </w:rPr>
        <w:t>Cardiff RD</w:t>
      </w:r>
      <w:r w:rsidRPr="00C264A1">
        <w:rPr>
          <w:rFonts w:ascii="Book Antiqua" w:hAnsi="Book Antiqua"/>
        </w:rPr>
        <w:t xml:space="preserve">, Miller CH, Munn RJ. Manual </w:t>
      </w:r>
      <w:proofErr w:type="spellStart"/>
      <w:r w:rsidRPr="00C264A1">
        <w:rPr>
          <w:rFonts w:ascii="Book Antiqua" w:hAnsi="Book Antiqua"/>
        </w:rPr>
        <w:t>hematoxylin</w:t>
      </w:r>
      <w:proofErr w:type="spellEnd"/>
      <w:r w:rsidRPr="00C264A1">
        <w:rPr>
          <w:rFonts w:ascii="Book Antiqua" w:hAnsi="Book Antiqua"/>
        </w:rPr>
        <w:t xml:space="preserve"> and eosin staining of mouse tissue sections. </w:t>
      </w:r>
      <w:r w:rsidRPr="00C264A1">
        <w:rPr>
          <w:rFonts w:ascii="Book Antiqua" w:hAnsi="Book Antiqua"/>
          <w:i/>
        </w:rPr>
        <w:t xml:space="preserve">Cold Spring </w:t>
      </w:r>
      <w:proofErr w:type="spellStart"/>
      <w:r w:rsidRPr="00C264A1">
        <w:rPr>
          <w:rFonts w:ascii="Book Antiqua" w:hAnsi="Book Antiqua"/>
          <w:i/>
        </w:rPr>
        <w:t>Harb</w:t>
      </w:r>
      <w:proofErr w:type="spellEnd"/>
      <w:r w:rsidRPr="00C264A1">
        <w:rPr>
          <w:rFonts w:ascii="Book Antiqua" w:hAnsi="Book Antiqua"/>
          <w:i/>
        </w:rPr>
        <w:t xml:space="preserve"> </w:t>
      </w:r>
      <w:proofErr w:type="spellStart"/>
      <w:r w:rsidRPr="00C264A1">
        <w:rPr>
          <w:rFonts w:ascii="Book Antiqua" w:hAnsi="Book Antiqua"/>
          <w:i/>
        </w:rPr>
        <w:t>Protoc</w:t>
      </w:r>
      <w:proofErr w:type="spellEnd"/>
      <w:r w:rsidRPr="00C264A1">
        <w:rPr>
          <w:rFonts w:ascii="Book Antiqua" w:hAnsi="Book Antiqua"/>
        </w:rPr>
        <w:t xml:space="preserve"> 2014; </w:t>
      </w:r>
      <w:r w:rsidRPr="00C264A1">
        <w:rPr>
          <w:rFonts w:ascii="Book Antiqua" w:hAnsi="Book Antiqua"/>
          <w:b/>
        </w:rPr>
        <w:t>2014</w:t>
      </w:r>
      <w:r w:rsidRPr="00C264A1">
        <w:rPr>
          <w:rFonts w:ascii="Book Antiqua" w:hAnsi="Book Antiqua"/>
        </w:rPr>
        <w:t>: 655-658 [PMID: 24890205 DOI: 10.1101/pdb.prot073411]</w:t>
      </w:r>
    </w:p>
    <w:p w14:paraId="1C4756CF" w14:textId="1EE061B8" w:rsidR="004E565D" w:rsidRPr="00363500" w:rsidRDefault="004E565D" w:rsidP="00C264A1">
      <w:pPr>
        <w:snapToGrid w:val="0"/>
        <w:spacing w:line="360" w:lineRule="auto"/>
        <w:jc w:val="both"/>
        <w:rPr>
          <w:rFonts w:ascii="Book Antiqua" w:hAnsi="Book Antiqua"/>
        </w:rPr>
      </w:pPr>
      <w:r w:rsidRPr="00C264A1">
        <w:rPr>
          <w:rFonts w:ascii="Book Antiqua" w:hAnsi="Book Antiqua"/>
        </w:rPr>
        <w:t xml:space="preserve">39 </w:t>
      </w:r>
      <w:r w:rsidR="00AD3D8C" w:rsidRPr="00363500">
        <w:rPr>
          <w:rFonts w:ascii="Book Antiqua" w:hAnsi="Book Antiqua"/>
          <w:b/>
          <w:bCs/>
        </w:rPr>
        <w:t>Sharma UK,</w:t>
      </w:r>
      <w:r w:rsidR="00AD3D8C" w:rsidRPr="00363500">
        <w:rPr>
          <w:rFonts w:ascii="Book Antiqua" w:hAnsi="Book Antiqua"/>
        </w:rPr>
        <w:t xml:space="preserve"> Kumar R, </w:t>
      </w:r>
      <w:proofErr w:type="spellStart"/>
      <w:r w:rsidR="00AD3D8C" w:rsidRPr="00363500">
        <w:rPr>
          <w:rFonts w:ascii="Book Antiqua" w:hAnsi="Book Antiqua"/>
        </w:rPr>
        <w:t>Ganguly</w:t>
      </w:r>
      <w:proofErr w:type="spellEnd"/>
      <w:r w:rsidR="00AD3D8C" w:rsidRPr="00363500">
        <w:rPr>
          <w:rFonts w:ascii="Book Antiqua" w:hAnsi="Book Antiqua"/>
        </w:rPr>
        <w:t xml:space="preserve"> R, Gupta A, Sharma AK, Pandey AK. </w:t>
      </w:r>
      <w:proofErr w:type="spellStart"/>
      <w:r w:rsidR="00AD3D8C" w:rsidRPr="00363500">
        <w:rPr>
          <w:rFonts w:ascii="Book Antiqua" w:hAnsi="Book Antiqua"/>
        </w:rPr>
        <w:t>Cinnamaldehyde</w:t>
      </w:r>
      <w:proofErr w:type="spellEnd"/>
      <w:r w:rsidR="00AD3D8C" w:rsidRPr="00363500">
        <w:rPr>
          <w:rFonts w:ascii="Book Antiqua" w:hAnsi="Book Antiqua"/>
        </w:rPr>
        <w:t xml:space="preserve">, an active component of cinnamon provides protection against food </w:t>
      </w:r>
      <w:proofErr w:type="spellStart"/>
      <w:r w:rsidR="00AD3D8C" w:rsidRPr="00363500">
        <w:rPr>
          <w:rFonts w:ascii="Book Antiqua" w:hAnsi="Book Antiqua"/>
        </w:rPr>
        <w:t>colour</w:t>
      </w:r>
      <w:proofErr w:type="spellEnd"/>
      <w:r w:rsidR="00AD3D8C" w:rsidRPr="00363500">
        <w:rPr>
          <w:rFonts w:ascii="Book Antiqua" w:hAnsi="Book Antiqua"/>
        </w:rPr>
        <w:t xml:space="preserve"> induced oxidative stress and hepatotoxicity in albino </w:t>
      </w:r>
      <w:proofErr w:type="spellStart"/>
      <w:r w:rsidR="00AD3D8C" w:rsidRPr="00363500">
        <w:rPr>
          <w:rFonts w:ascii="Book Antiqua" w:hAnsi="Book Antiqua"/>
        </w:rPr>
        <w:t>Wistar</w:t>
      </w:r>
      <w:proofErr w:type="spellEnd"/>
      <w:r w:rsidR="00AD3D8C" w:rsidRPr="00363500">
        <w:rPr>
          <w:rFonts w:ascii="Book Antiqua" w:hAnsi="Book Antiqua"/>
        </w:rPr>
        <w:t xml:space="preserve"> rats. </w:t>
      </w:r>
      <w:proofErr w:type="spellStart"/>
      <w:r w:rsidR="00AD3D8C" w:rsidRPr="00363500">
        <w:rPr>
          <w:rFonts w:ascii="Book Antiqua" w:hAnsi="Book Antiqua"/>
          <w:i/>
        </w:rPr>
        <w:t>Vegetos</w:t>
      </w:r>
      <w:proofErr w:type="spellEnd"/>
      <w:r w:rsidR="00AD3D8C" w:rsidRPr="00363500">
        <w:rPr>
          <w:rFonts w:ascii="Book Antiqua" w:hAnsi="Book Antiqua"/>
        </w:rPr>
        <w:t xml:space="preserve"> 2018; </w:t>
      </w:r>
      <w:r w:rsidR="00AD3D8C" w:rsidRPr="00363500">
        <w:rPr>
          <w:rFonts w:ascii="Book Antiqua" w:hAnsi="Book Antiqua"/>
          <w:b/>
          <w:bCs/>
        </w:rPr>
        <w:t xml:space="preserve">31(2): </w:t>
      </w:r>
      <w:r w:rsidR="00AD3D8C" w:rsidRPr="00363500">
        <w:rPr>
          <w:rFonts w:ascii="Book Antiqua" w:hAnsi="Book Antiqua"/>
        </w:rPr>
        <w:t>123-129</w:t>
      </w:r>
      <w:r w:rsidR="00AD3D8C" w:rsidRPr="00363500">
        <w:rPr>
          <w:rFonts w:ascii="Book Antiqua" w:hAnsi="Book Antiqua"/>
          <w:lang w:val="en-IN"/>
        </w:rPr>
        <w:t xml:space="preserve"> [DOI</w:t>
      </w:r>
      <w:r w:rsidR="00AD3D8C" w:rsidRPr="00363500">
        <w:rPr>
          <w:rFonts w:ascii="Book Antiqua" w:hAnsi="Book Antiqua"/>
        </w:rPr>
        <w:t>: 10.5958/2229-4473.2018.00063.0]</w:t>
      </w:r>
    </w:p>
    <w:p w14:paraId="77D9F3C0"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40 </w:t>
      </w:r>
      <w:proofErr w:type="spellStart"/>
      <w:r w:rsidRPr="00C264A1">
        <w:rPr>
          <w:rFonts w:ascii="Book Antiqua" w:hAnsi="Book Antiqua"/>
          <w:b/>
        </w:rPr>
        <w:t>Nampoothiri</w:t>
      </w:r>
      <w:proofErr w:type="spellEnd"/>
      <w:r w:rsidRPr="00C264A1">
        <w:rPr>
          <w:rFonts w:ascii="Book Antiqua" w:hAnsi="Book Antiqua"/>
          <w:b/>
        </w:rPr>
        <w:t xml:space="preserve"> SV</w:t>
      </w:r>
      <w:r w:rsidRPr="00C264A1">
        <w:rPr>
          <w:rFonts w:ascii="Book Antiqua" w:hAnsi="Book Antiqua"/>
        </w:rPr>
        <w:t xml:space="preserve">, </w:t>
      </w:r>
      <w:proofErr w:type="spellStart"/>
      <w:r w:rsidRPr="00C264A1">
        <w:rPr>
          <w:rFonts w:ascii="Book Antiqua" w:hAnsi="Book Antiqua"/>
        </w:rPr>
        <w:t>Prathapan</w:t>
      </w:r>
      <w:proofErr w:type="spellEnd"/>
      <w:r w:rsidRPr="00C264A1">
        <w:rPr>
          <w:rFonts w:ascii="Book Antiqua" w:hAnsi="Book Antiqua"/>
        </w:rPr>
        <w:t xml:space="preserve"> A, </w:t>
      </w:r>
      <w:proofErr w:type="spellStart"/>
      <w:r w:rsidRPr="00C264A1">
        <w:rPr>
          <w:rFonts w:ascii="Book Antiqua" w:hAnsi="Book Antiqua"/>
        </w:rPr>
        <w:t>Cherian</w:t>
      </w:r>
      <w:proofErr w:type="spellEnd"/>
      <w:r w:rsidRPr="00C264A1">
        <w:rPr>
          <w:rFonts w:ascii="Book Antiqua" w:hAnsi="Book Antiqua"/>
        </w:rPr>
        <w:t xml:space="preserve"> OL, Raghu KG, </w:t>
      </w:r>
      <w:proofErr w:type="spellStart"/>
      <w:r w:rsidRPr="00C264A1">
        <w:rPr>
          <w:rFonts w:ascii="Book Antiqua" w:hAnsi="Book Antiqua"/>
        </w:rPr>
        <w:t>Venugopalan</w:t>
      </w:r>
      <w:proofErr w:type="spellEnd"/>
      <w:r w:rsidRPr="00C264A1">
        <w:rPr>
          <w:rFonts w:ascii="Book Antiqua" w:hAnsi="Book Antiqua"/>
        </w:rPr>
        <w:t xml:space="preserve"> VV, </w:t>
      </w:r>
      <w:proofErr w:type="spellStart"/>
      <w:r w:rsidRPr="00C264A1">
        <w:rPr>
          <w:rFonts w:ascii="Book Antiqua" w:hAnsi="Book Antiqua"/>
        </w:rPr>
        <w:t>Sundaresan</w:t>
      </w:r>
      <w:proofErr w:type="spellEnd"/>
      <w:r w:rsidRPr="00C264A1">
        <w:rPr>
          <w:rFonts w:ascii="Book Antiqua" w:hAnsi="Book Antiqua"/>
        </w:rPr>
        <w:t xml:space="preserve"> A. In vitro antioxidant and inhibitory potential of </w:t>
      </w:r>
      <w:proofErr w:type="spellStart"/>
      <w:r w:rsidRPr="00A95972">
        <w:rPr>
          <w:rFonts w:ascii="Book Antiqua" w:hAnsi="Book Antiqua"/>
          <w:i/>
        </w:rPr>
        <w:t>Terminalia</w:t>
      </w:r>
      <w:proofErr w:type="spellEnd"/>
      <w:r w:rsidRPr="00A95972">
        <w:rPr>
          <w:rFonts w:ascii="Book Antiqua" w:hAnsi="Book Antiqua"/>
          <w:i/>
        </w:rPr>
        <w:t xml:space="preserve"> </w:t>
      </w:r>
      <w:proofErr w:type="spellStart"/>
      <w:r w:rsidRPr="00A95972">
        <w:rPr>
          <w:rFonts w:ascii="Book Antiqua" w:hAnsi="Book Antiqua"/>
          <w:i/>
        </w:rPr>
        <w:t>bellerica</w:t>
      </w:r>
      <w:proofErr w:type="spellEnd"/>
      <w:r w:rsidRPr="00C264A1">
        <w:rPr>
          <w:rFonts w:ascii="Book Antiqua" w:hAnsi="Book Antiqua"/>
        </w:rPr>
        <w:t xml:space="preserve"> and </w:t>
      </w:r>
      <w:proofErr w:type="spellStart"/>
      <w:r w:rsidRPr="00A95972">
        <w:rPr>
          <w:rFonts w:ascii="Book Antiqua" w:hAnsi="Book Antiqua"/>
          <w:i/>
        </w:rPr>
        <w:t>Emblica</w:t>
      </w:r>
      <w:proofErr w:type="spellEnd"/>
      <w:r w:rsidRPr="00A95972">
        <w:rPr>
          <w:rFonts w:ascii="Book Antiqua" w:hAnsi="Book Antiqua"/>
          <w:i/>
        </w:rPr>
        <w:t xml:space="preserve"> </w:t>
      </w:r>
      <w:proofErr w:type="spellStart"/>
      <w:r w:rsidRPr="00A95972">
        <w:rPr>
          <w:rFonts w:ascii="Book Antiqua" w:hAnsi="Book Antiqua"/>
          <w:i/>
        </w:rPr>
        <w:t>officinalis</w:t>
      </w:r>
      <w:proofErr w:type="spellEnd"/>
      <w:r w:rsidRPr="00C264A1">
        <w:rPr>
          <w:rFonts w:ascii="Book Antiqua" w:hAnsi="Book Antiqua"/>
        </w:rPr>
        <w:t xml:space="preserve"> fruits against LDL oxidation and key enzymes linked to type 2 diabetes. </w:t>
      </w:r>
      <w:r w:rsidRPr="00C264A1">
        <w:rPr>
          <w:rFonts w:ascii="Book Antiqua" w:hAnsi="Book Antiqua"/>
          <w:i/>
        </w:rPr>
        <w:t xml:space="preserve">Food </w:t>
      </w:r>
      <w:proofErr w:type="spellStart"/>
      <w:r w:rsidRPr="00C264A1">
        <w:rPr>
          <w:rFonts w:ascii="Book Antiqua" w:hAnsi="Book Antiqua"/>
          <w:i/>
        </w:rPr>
        <w:t>Chem</w:t>
      </w:r>
      <w:proofErr w:type="spellEnd"/>
      <w:r w:rsidRPr="00C264A1">
        <w:rPr>
          <w:rFonts w:ascii="Book Antiqua" w:hAnsi="Book Antiqua"/>
          <w:i/>
        </w:rPr>
        <w:t xml:space="preserve"> </w:t>
      </w:r>
      <w:proofErr w:type="spellStart"/>
      <w:r w:rsidRPr="00C264A1">
        <w:rPr>
          <w:rFonts w:ascii="Book Antiqua" w:hAnsi="Book Antiqua"/>
          <w:i/>
        </w:rPr>
        <w:t>Toxicol</w:t>
      </w:r>
      <w:proofErr w:type="spellEnd"/>
      <w:r w:rsidRPr="00C264A1">
        <w:rPr>
          <w:rFonts w:ascii="Book Antiqua" w:hAnsi="Book Antiqua"/>
        </w:rPr>
        <w:t xml:space="preserve"> 2011; </w:t>
      </w:r>
      <w:r w:rsidRPr="00C264A1">
        <w:rPr>
          <w:rFonts w:ascii="Book Antiqua" w:hAnsi="Book Antiqua"/>
          <w:b/>
        </w:rPr>
        <w:t>49</w:t>
      </w:r>
      <w:r w:rsidRPr="00C264A1">
        <w:rPr>
          <w:rFonts w:ascii="Book Antiqua" w:hAnsi="Book Antiqua"/>
        </w:rPr>
        <w:t>: 125-131 [PMID: 20951180 DOI: 10.1016/j.fct.2010.10.006]</w:t>
      </w:r>
    </w:p>
    <w:p w14:paraId="7F69018F" w14:textId="29443C3D"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41 </w:t>
      </w:r>
      <w:proofErr w:type="spellStart"/>
      <w:r w:rsidRPr="00C264A1">
        <w:rPr>
          <w:rFonts w:ascii="Book Antiqua" w:hAnsi="Book Antiqua"/>
          <w:b/>
        </w:rPr>
        <w:t>Shreaz</w:t>
      </w:r>
      <w:proofErr w:type="spellEnd"/>
      <w:r w:rsidRPr="00C264A1">
        <w:rPr>
          <w:rFonts w:ascii="Book Antiqua" w:hAnsi="Book Antiqua"/>
          <w:b/>
        </w:rPr>
        <w:t xml:space="preserve"> S,</w:t>
      </w:r>
      <w:r w:rsidRPr="00C264A1">
        <w:rPr>
          <w:rFonts w:ascii="Book Antiqua" w:hAnsi="Book Antiqua"/>
        </w:rPr>
        <w:t xml:space="preserve"> Sheikh RA, </w:t>
      </w:r>
      <w:proofErr w:type="spellStart"/>
      <w:r w:rsidRPr="00C264A1">
        <w:rPr>
          <w:rFonts w:ascii="Book Antiqua" w:hAnsi="Book Antiqua"/>
        </w:rPr>
        <w:t>Rimple</w:t>
      </w:r>
      <w:proofErr w:type="spellEnd"/>
      <w:r w:rsidRPr="00C264A1">
        <w:rPr>
          <w:rFonts w:ascii="Book Antiqua" w:hAnsi="Book Antiqua"/>
        </w:rPr>
        <w:t xml:space="preserve"> B, </w:t>
      </w:r>
      <w:proofErr w:type="spellStart"/>
      <w:r w:rsidRPr="00C264A1">
        <w:rPr>
          <w:rFonts w:ascii="Book Antiqua" w:hAnsi="Book Antiqua"/>
        </w:rPr>
        <w:t>Hashmi</w:t>
      </w:r>
      <w:proofErr w:type="spellEnd"/>
      <w:r w:rsidRPr="00C264A1">
        <w:rPr>
          <w:rFonts w:ascii="Book Antiqua" w:hAnsi="Book Antiqua"/>
        </w:rPr>
        <w:t xml:space="preserve"> AA, </w:t>
      </w:r>
      <w:proofErr w:type="spellStart"/>
      <w:r w:rsidRPr="00C264A1">
        <w:rPr>
          <w:rFonts w:ascii="Book Antiqua" w:hAnsi="Book Antiqua"/>
        </w:rPr>
        <w:t>Nikhat</w:t>
      </w:r>
      <w:proofErr w:type="spellEnd"/>
      <w:r w:rsidRPr="00C264A1">
        <w:rPr>
          <w:rFonts w:ascii="Book Antiqua" w:hAnsi="Book Antiqua"/>
        </w:rPr>
        <w:t xml:space="preserve"> M, Khan LA. </w:t>
      </w:r>
      <w:proofErr w:type="spellStart"/>
      <w:r w:rsidRPr="00C264A1">
        <w:rPr>
          <w:rFonts w:ascii="Book Antiqua" w:hAnsi="Book Antiqua"/>
        </w:rPr>
        <w:t>Anticandidal</w:t>
      </w:r>
      <w:proofErr w:type="spellEnd"/>
      <w:r w:rsidRPr="00C264A1">
        <w:rPr>
          <w:rFonts w:ascii="Book Antiqua" w:hAnsi="Book Antiqua"/>
        </w:rPr>
        <w:t xml:space="preserve"> activity of </w:t>
      </w:r>
      <w:proofErr w:type="spellStart"/>
      <w:r w:rsidRPr="00C264A1">
        <w:rPr>
          <w:rFonts w:ascii="Book Antiqua" w:hAnsi="Book Antiqua"/>
        </w:rPr>
        <w:t>cinnamaldehyde</w:t>
      </w:r>
      <w:proofErr w:type="spellEnd"/>
      <w:r w:rsidRPr="00C264A1">
        <w:rPr>
          <w:rFonts w:ascii="Book Antiqua" w:hAnsi="Book Antiqua"/>
        </w:rPr>
        <w:t xml:space="preserve">, its ligand and Ni(II) complex: effect of increase in ring and side chain. </w:t>
      </w:r>
      <w:proofErr w:type="spellStart"/>
      <w:r w:rsidRPr="00C264A1">
        <w:rPr>
          <w:rFonts w:ascii="Book Antiqua" w:hAnsi="Book Antiqua"/>
          <w:i/>
        </w:rPr>
        <w:t>Microb</w:t>
      </w:r>
      <w:proofErr w:type="spellEnd"/>
      <w:r w:rsidRPr="00C264A1">
        <w:rPr>
          <w:rFonts w:ascii="Book Antiqua" w:hAnsi="Book Antiqua"/>
          <w:i/>
        </w:rPr>
        <w:t xml:space="preserve"> </w:t>
      </w:r>
      <w:proofErr w:type="spellStart"/>
      <w:r w:rsidRPr="00C264A1">
        <w:rPr>
          <w:rFonts w:ascii="Book Antiqua" w:hAnsi="Book Antiqua"/>
          <w:i/>
        </w:rPr>
        <w:t>Pathog</w:t>
      </w:r>
      <w:proofErr w:type="spellEnd"/>
      <w:r w:rsidRPr="00C264A1">
        <w:rPr>
          <w:rFonts w:ascii="Book Antiqua" w:hAnsi="Book Antiqua"/>
        </w:rPr>
        <w:t xml:space="preserve"> 2010; </w:t>
      </w:r>
      <w:r w:rsidRPr="00C264A1">
        <w:rPr>
          <w:rFonts w:ascii="Book Antiqua" w:hAnsi="Book Antiqua"/>
          <w:b/>
        </w:rPr>
        <w:t>49:</w:t>
      </w:r>
      <w:r w:rsidRPr="00C264A1">
        <w:rPr>
          <w:rFonts w:ascii="Book Antiqua" w:hAnsi="Book Antiqua"/>
        </w:rPr>
        <w:t xml:space="preserve"> 75-82 [DOI: 10.1016/j.micpath.2010.03.013]</w:t>
      </w:r>
    </w:p>
    <w:p w14:paraId="7A6DD20B"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42 </w:t>
      </w:r>
      <w:r w:rsidRPr="00C264A1">
        <w:rPr>
          <w:rFonts w:ascii="Book Antiqua" w:hAnsi="Book Antiqua"/>
          <w:b/>
        </w:rPr>
        <w:t>Kumar S</w:t>
      </w:r>
      <w:r w:rsidRPr="00C264A1">
        <w:rPr>
          <w:rFonts w:ascii="Book Antiqua" w:hAnsi="Book Antiqua"/>
        </w:rPr>
        <w:t xml:space="preserve">, Kumar R, </w:t>
      </w:r>
      <w:proofErr w:type="spellStart"/>
      <w:r w:rsidRPr="00C264A1">
        <w:rPr>
          <w:rFonts w:ascii="Book Antiqua" w:hAnsi="Book Antiqua"/>
        </w:rPr>
        <w:t>Dwivedi</w:t>
      </w:r>
      <w:proofErr w:type="spellEnd"/>
      <w:r w:rsidRPr="00C264A1">
        <w:rPr>
          <w:rFonts w:ascii="Book Antiqua" w:hAnsi="Book Antiqua"/>
        </w:rPr>
        <w:t xml:space="preserve"> A, </w:t>
      </w:r>
      <w:proofErr w:type="spellStart"/>
      <w:r w:rsidRPr="00C264A1">
        <w:rPr>
          <w:rFonts w:ascii="Book Antiqua" w:hAnsi="Book Antiqua"/>
        </w:rPr>
        <w:t>Pandey</w:t>
      </w:r>
      <w:proofErr w:type="spellEnd"/>
      <w:r w:rsidRPr="00C264A1">
        <w:rPr>
          <w:rFonts w:ascii="Book Antiqua" w:hAnsi="Book Antiqua"/>
        </w:rPr>
        <w:t xml:space="preserve"> AK. In vitro antioxidant, antibacterial, and cytotoxic activity and in vivo effect of </w:t>
      </w:r>
      <w:proofErr w:type="spellStart"/>
      <w:r w:rsidRPr="00A95972">
        <w:rPr>
          <w:rFonts w:ascii="Book Antiqua" w:hAnsi="Book Antiqua"/>
          <w:i/>
        </w:rPr>
        <w:t>Syngonium</w:t>
      </w:r>
      <w:proofErr w:type="spellEnd"/>
      <w:r w:rsidRPr="00A95972">
        <w:rPr>
          <w:rFonts w:ascii="Book Antiqua" w:hAnsi="Book Antiqua"/>
          <w:i/>
        </w:rPr>
        <w:t xml:space="preserve"> </w:t>
      </w:r>
      <w:proofErr w:type="spellStart"/>
      <w:r w:rsidRPr="00A95972">
        <w:rPr>
          <w:rFonts w:ascii="Book Antiqua" w:hAnsi="Book Antiqua"/>
          <w:i/>
        </w:rPr>
        <w:t>podophyllum</w:t>
      </w:r>
      <w:proofErr w:type="spellEnd"/>
      <w:r w:rsidRPr="00C264A1">
        <w:rPr>
          <w:rFonts w:ascii="Book Antiqua" w:hAnsi="Book Antiqua"/>
        </w:rPr>
        <w:t xml:space="preserve"> and </w:t>
      </w:r>
      <w:proofErr w:type="spellStart"/>
      <w:r w:rsidRPr="00A95972">
        <w:rPr>
          <w:rFonts w:ascii="Book Antiqua" w:hAnsi="Book Antiqua"/>
          <w:i/>
        </w:rPr>
        <w:t>Eichhornia</w:t>
      </w:r>
      <w:proofErr w:type="spellEnd"/>
      <w:r w:rsidRPr="00A95972">
        <w:rPr>
          <w:rFonts w:ascii="Book Antiqua" w:hAnsi="Book Antiqua"/>
          <w:i/>
        </w:rPr>
        <w:t xml:space="preserve"> </w:t>
      </w:r>
      <w:proofErr w:type="spellStart"/>
      <w:r w:rsidRPr="00A95972">
        <w:rPr>
          <w:rFonts w:ascii="Book Antiqua" w:hAnsi="Book Antiqua"/>
          <w:i/>
        </w:rPr>
        <w:t>crassipes</w:t>
      </w:r>
      <w:proofErr w:type="spellEnd"/>
      <w:r w:rsidRPr="00C264A1">
        <w:rPr>
          <w:rFonts w:ascii="Book Antiqua" w:hAnsi="Book Antiqua"/>
        </w:rPr>
        <w:t xml:space="preserve"> leaf extracts on isoniazid induced oxidative stress and hepatic markers. </w:t>
      </w:r>
      <w:r w:rsidRPr="00C264A1">
        <w:rPr>
          <w:rFonts w:ascii="Book Antiqua" w:hAnsi="Book Antiqua"/>
          <w:i/>
        </w:rPr>
        <w:t xml:space="preserve">Biomed Res </w:t>
      </w:r>
      <w:proofErr w:type="spellStart"/>
      <w:r w:rsidRPr="00C264A1">
        <w:rPr>
          <w:rFonts w:ascii="Book Antiqua" w:hAnsi="Book Antiqua"/>
          <w:i/>
        </w:rPr>
        <w:t>Int</w:t>
      </w:r>
      <w:proofErr w:type="spellEnd"/>
      <w:r w:rsidRPr="00C264A1">
        <w:rPr>
          <w:rFonts w:ascii="Book Antiqua" w:hAnsi="Book Antiqua"/>
        </w:rPr>
        <w:t xml:space="preserve"> 2014; </w:t>
      </w:r>
      <w:r w:rsidRPr="00C264A1">
        <w:rPr>
          <w:rFonts w:ascii="Book Antiqua" w:hAnsi="Book Antiqua"/>
          <w:b/>
        </w:rPr>
        <w:t>2014</w:t>
      </w:r>
      <w:r w:rsidRPr="00C264A1">
        <w:rPr>
          <w:rFonts w:ascii="Book Antiqua" w:hAnsi="Book Antiqua"/>
        </w:rPr>
        <w:t>: 459452 [PMID: 25162013 DOI: 10.1155/2014/459452]</w:t>
      </w:r>
    </w:p>
    <w:p w14:paraId="621FDD04" w14:textId="59C22BEC" w:rsidR="004E565D" w:rsidRPr="00C264A1" w:rsidRDefault="004E565D" w:rsidP="00C264A1">
      <w:pPr>
        <w:snapToGrid w:val="0"/>
        <w:spacing w:line="360" w:lineRule="auto"/>
        <w:jc w:val="both"/>
        <w:rPr>
          <w:rFonts w:ascii="Book Antiqua" w:hAnsi="Book Antiqua"/>
        </w:rPr>
      </w:pPr>
      <w:r w:rsidRPr="00C264A1">
        <w:rPr>
          <w:rFonts w:ascii="Book Antiqua" w:hAnsi="Book Antiqua"/>
        </w:rPr>
        <w:lastRenderedPageBreak/>
        <w:t xml:space="preserve">43 </w:t>
      </w:r>
      <w:r w:rsidRPr="00C264A1">
        <w:rPr>
          <w:rFonts w:ascii="Book Antiqua" w:hAnsi="Book Antiqua"/>
          <w:b/>
        </w:rPr>
        <w:t xml:space="preserve">Gordon MH. </w:t>
      </w:r>
      <w:r w:rsidRPr="00C264A1">
        <w:rPr>
          <w:rFonts w:ascii="Book Antiqua" w:hAnsi="Book Antiqua"/>
        </w:rPr>
        <w:t xml:space="preserve">The Mechanism of Antioxidant Action </w:t>
      </w:r>
      <w:r w:rsidRPr="00A95972">
        <w:rPr>
          <w:rFonts w:ascii="Book Antiqua" w:hAnsi="Book Antiqua"/>
          <w:i/>
        </w:rPr>
        <w:t>in vitro</w:t>
      </w:r>
      <w:r w:rsidRPr="00C264A1">
        <w:rPr>
          <w:rFonts w:ascii="Book Antiqua" w:hAnsi="Book Antiqua"/>
        </w:rPr>
        <w:t xml:space="preserve">. In: Food Antioxidants. </w:t>
      </w:r>
      <w:proofErr w:type="spellStart"/>
      <w:r w:rsidRPr="00C264A1">
        <w:rPr>
          <w:rFonts w:ascii="Book Antiqua" w:hAnsi="Book Antiqua"/>
        </w:rPr>
        <w:t>eds</w:t>
      </w:r>
      <w:proofErr w:type="spellEnd"/>
      <w:r w:rsidRPr="00C264A1">
        <w:rPr>
          <w:rFonts w:ascii="Book Antiqua" w:hAnsi="Book Antiqua"/>
        </w:rPr>
        <w:t>: Hudson BJ. Elsevier Applied Food Science Series. Springer, Dordrecht 1990</w:t>
      </w:r>
      <w:r w:rsidR="008907DA">
        <w:rPr>
          <w:rFonts w:ascii="Book Antiqua" w:hAnsi="Book Antiqua"/>
        </w:rPr>
        <w:t xml:space="preserve">: </w:t>
      </w:r>
      <w:r w:rsidRPr="00C264A1">
        <w:rPr>
          <w:rFonts w:ascii="Book Antiqua" w:hAnsi="Book Antiqua"/>
        </w:rPr>
        <w:t>1-18 [DOI: 10.1007/978-94-009-0753-9_1]</w:t>
      </w:r>
    </w:p>
    <w:p w14:paraId="7B6EC761" w14:textId="04F97216" w:rsidR="004E565D" w:rsidRPr="00C264A1" w:rsidRDefault="004E565D" w:rsidP="00C264A1">
      <w:pPr>
        <w:snapToGrid w:val="0"/>
        <w:spacing w:line="360" w:lineRule="auto"/>
        <w:jc w:val="both"/>
        <w:rPr>
          <w:rFonts w:ascii="Book Antiqua" w:hAnsi="Book Antiqua"/>
        </w:rPr>
      </w:pPr>
      <w:r w:rsidRPr="00C264A1">
        <w:rPr>
          <w:rFonts w:ascii="Book Antiqua" w:hAnsi="Book Antiqua"/>
        </w:rPr>
        <w:t>44</w:t>
      </w:r>
      <w:r w:rsidRPr="00C264A1">
        <w:rPr>
          <w:rFonts w:ascii="Book Antiqua" w:hAnsi="Book Antiqua"/>
          <w:b/>
        </w:rPr>
        <w:t xml:space="preserve"> Johnson EI. </w:t>
      </w:r>
      <w:r w:rsidRPr="00C264A1">
        <w:rPr>
          <w:rFonts w:ascii="Book Antiqua" w:hAnsi="Book Antiqua"/>
        </w:rPr>
        <w:t>The</w:t>
      </w:r>
      <w:r w:rsidR="00766FC6" w:rsidRPr="00C264A1">
        <w:rPr>
          <w:rFonts w:ascii="Book Antiqua" w:hAnsi="Book Antiqua"/>
        </w:rPr>
        <w:t xml:space="preserve"> quantitative analysis of drugs</w:t>
      </w:r>
      <w:r w:rsidRPr="00C264A1">
        <w:rPr>
          <w:rFonts w:ascii="Book Antiqua" w:hAnsi="Book Antiqua"/>
        </w:rPr>
        <w:t xml:space="preserve">. </w:t>
      </w:r>
      <w:r w:rsidRPr="00C264A1">
        <w:rPr>
          <w:rFonts w:ascii="Book Antiqua" w:hAnsi="Book Antiqua"/>
          <w:i/>
        </w:rPr>
        <w:t xml:space="preserve">J Pharm </w:t>
      </w:r>
      <w:proofErr w:type="spellStart"/>
      <w:r w:rsidRPr="00C264A1">
        <w:rPr>
          <w:rFonts w:ascii="Book Antiqua" w:hAnsi="Book Antiqua"/>
          <w:i/>
        </w:rPr>
        <w:t>Pharmacol</w:t>
      </w:r>
      <w:proofErr w:type="spellEnd"/>
      <w:r w:rsidRPr="00C264A1">
        <w:rPr>
          <w:rFonts w:ascii="Book Antiqua" w:hAnsi="Book Antiqua"/>
          <w:i/>
        </w:rPr>
        <w:t xml:space="preserve"> </w:t>
      </w:r>
      <w:r w:rsidRPr="00C264A1">
        <w:rPr>
          <w:rFonts w:ascii="Book Antiqua" w:hAnsi="Book Antiqua"/>
        </w:rPr>
        <w:t xml:space="preserve">1964; </w:t>
      </w:r>
      <w:r w:rsidRPr="00C264A1">
        <w:rPr>
          <w:rFonts w:ascii="Book Antiqua" w:hAnsi="Book Antiqua"/>
          <w:b/>
        </w:rPr>
        <w:t>16:</w:t>
      </w:r>
      <w:r w:rsidRPr="00C264A1">
        <w:rPr>
          <w:rFonts w:ascii="Book Antiqua" w:hAnsi="Book Antiqua"/>
        </w:rPr>
        <w:t xml:space="preserve"> 772-772 [DOI: 10.1111/j.2042-7158.1964.tb07408.x]</w:t>
      </w:r>
    </w:p>
    <w:p w14:paraId="63E3C7C7"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45 </w:t>
      </w:r>
      <w:r w:rsidRPr="00C264A1">
        <w:rPr>
          <w:rFonts w:ascii="Book Antiqua" w:hAnsi="Book Antiqua"/>
          <w:b/>
        </w:rPr>
        <w:t>Ray G</w:t>
      </w:r>
      <w:r w:rsidRPr="00C264A1">
        <w:rPr>
          <w:rFonts w:ascii="Book Antiqua" w:hAnsi="Book Antiqua"/>
        </w:rPr>
        <w:t xml:space="preserve">, Husain SA. Oxidants, antioxidants and carcinogenesis. </w:t>
      </w:r>
      <w:r w:rsidRPr="00C264A1">
        <w:rPr>
          <w:rFonts w:ascii="Book Antiqua" w:hAnsi="Book Antiqua"/>
          <w:i/>
        </w:rPr>
        <w:t xml:space="preserve">Indian J </w:t>
      </w:r>
      <w:proofErr w:type="spellStart"/>
      <w:r w:rsidRPr="00C264A1">
        <w:rPr>
          <w:rFonts w:ascii="Book Antiqua" w:hAnsi="Book Antiqua"/>
          <w:i/>
        </w:rPr>
        <w:t>Exp</w:t>
      </w:r>
      <w:proofErr w:type="spellEnd"/>
      <w:r w:rsidRPr="00C264A1">
        <w:rPr>
          <w:rFonts w:ascii="Book Antiqua" w:hAnsi="Book Antiqua"/>
          <w:i/>
        </w:rPr>
        <w:t xml:space="preserve"> </w:t>
      </w:r>
      <w:proofErr w:type="spellStart"/>
      <w:r w:rsidRPr="00C264A1">
        <w:rPr>
          <w:rFonts w:ascii="Book Antiqua" w:hAnsi="Book Antiqua"/>
          <w:i/>
        </w:rPr>
        <w:t>Biol</w:t>
      </w:r>
      <w:proofErr w:type="spellEnd"/>
      <w:r w:rsidRPr="00C264A1">
        <w:rPr>
          <w:rFonts w:ascii="Book Antiqua" w:hAnsi="Book Antiqua"/>
        </w:rPr>
        <w:t xml:space="preserve"> 2002; </w:t>
      </w:r>
      <w:r w:rsidRPr="00C264A1">
        <w:rPr>
          <w:rFonts w:ascii="Book Antiqua" w:hAnsi="Book Antiqua"/>
          <w:b/>
        </w:rPr>
        <w:t>40</w:t>
      </w:r>
      <w:r w:rsidRPr="00C264A1">
        <w:rPr>
          <w:rFonts w:ascii="Book Antiqua" w:hAnsi="Book Antiqua"/>
        </w:rPr>
        <w:t>: 1213-1232 [PMID: 13677623]</w:t>
      </w:r>
    </w:p>
    <w:p w14:paraId="3473FABB"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46 </w:t>
      </w:r>
      <w:r w:rsidRPr="00C264A1">
        <w:rPr>
          <w:rFonts w:ascii="Book Antiqua" w:hAnsi="Book Antiqua"/>
          <w:b/>
        </w:rPr>
        <w:t>Rice-Evans CA</w:t>
      </w:r>
      <w:r w:rsidRPr="00C264A1">
        <w:rPr>
          <w:rFonts w:ascii="Book Antiqua" w:hAnsi="Book Antiqua"/>
        </w:rPr>
        <w:t xml:space="preserve">, Miller NJ, </w:t>
      </w:r>
      <w:proofErr w:type="spellStart"/>
      <w:r w:rsidRPr="00C264A1">
        <w:rPr>
          <w:rFonts w:ascii="Book Antiqua" w:hAnsi="Book Antiqua"/>
        </w:rPr>
        <w:t>Paganga</w:t>
      </w:r>
      <w:proofErr w:type="spellEnd"/>
      <w:r w:rsidRPr="00C264A1">
        <w:rPr>
          <w:rFonts w:ascii="Book Antiqua" w:hAnsi="Book Antiqua"/>
        </w:rPr>
        <w:t xml:space="preserve"> G. Structure-antioxidant activity relationships of flavonoids and phenolic acids. </w:t>
      </w:r>
      <w:r w:rsidRPr="00C264A1">
        <w:rPr>
          <w:rFonts w:ascii="Book Antiqua" w:hAnsi="Book Antiqua"/>
          <w:i/>
        </w:rPr>
        <w:t xml:space="preserve">Free </w:t>
      </w:r>
      <w:proofErr w:type="spellStart"/>
      <w:r w:rsidRPr="00C264A1">
        <w:rPr>
          <w:rFonts w:ascii="Book Antiqua" w:hAnsi="Book Antiqua"/>
          <w:i/>
        </w:rPr>
        <w:t>Radic</w:t>
      </w:r>
      <w:proofErr w:type="spellEnd"/>
      <w:r w:rsidRPr="00C264A1">
        <w:rPr>
          <w:rFonts w:ascii="Book Antiqua" w:hAnsi="Book Antiqua"/>
          <w:i/>
        </w:rPr>
        <w:t xml:space="preserve"> </w:t>
      </w:r>
      <w:proofErr w:type="spellStart"/>
      <w:r w:rsidRPr="00C264A1">
        <w:rPr>
          <w:rFonts w:ascii="Book Antiqua" w:hAnsi="Book Antiqua"/>
          <w:i/>
        </w:rPr>
        <w:t>Biol</w:t>
      </w:r>
      <w:proofErr w:type="spellEnd"/>
      <w:r w:rsidRPr="00C264A1">
        <w:rPr>
          <w:rFonts w:ascii="Book Antiqua" w:hAnsi="Book Antiqua"/>
          <w:i/>
        </w:rPr>
        <w:t xml:space="preserve"> Med</w:t>
      </w:r>
      <w:r w:rsidRPr="00C264A1">
        <w:rPr>
          <w:rFonts w:ascii="Book Antiqua" w:hAnsi="Book Antiqua"/>
        </w:rPr>
        <w:t xml:space="preserve"> 1996; </w:t>
      </w:r>
      <w:r w:rsidRPr="00C264A1">
        <w:rPr>
          <w:rFonts w:ascii="Book Antiqua" w:hAnsi="Book Antiqua"/>
          <w:b/>
        </w:rPr>
        <w:t>20</w:t>
      </w:r>
      <w:r w:rsidRPr="00C264A1">
        <w:rPr>
          <w:rFonts w:ascii="Book Antiqua" w:hAnsi="Book Antiqua"/>
        </w:rPr>
        <w:t>: 933-956 [PMID: 8743980 DOI: 10.1016/0891-5849(95)02227-9]</w:t>
      </w:r>
    </w:p>
    <w:p w14:paraId="60669ED0"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47 </w:t>
      </w:r>
      <w:r w:rsidRPr="00C264A1">
        <w:rPr>
          <w:rFonts w:ascii="Book Antiqua" w:hAnsi="Book Antiqua"/>
          <w:b/>
        </w:rPr>
        <w:t>Sartor L</w:t>
      </w:r>
      <w:r w:rsidRPr="00C264A1">
        <w:rPr>
          <w:rFonts w:ascii="Book Antiqua" w:hAnsi="Book Antiqua"/>
        </w:rPr>
        <w:t xml:space="preserve">, </w:t>
      </w:r>
      <w:proofErr w:type="spellStart"/>
      <w:r w:rsidRPr="00C264A1">
        <w:rPr>
          <w:rFonts w:ascii="Book Antiqua" w:hAnsi="Book Antiqua"/>
        </w:rPr>
        <w:t>Pezzato</w:t>
      </w:r>
      <w:proofErr w:type="spellEnd"/>
      <w:r w:rsidRPr="00C264A1">
        <w:rPr>
          <w:rFonts w:ascii="Book Antiqua" w:hAnsi="Book Antiqua"/>
        </w:rPr>
        <w:t xml:space="preserve"> E, </w:t>
      </w:r>
      <w:proofErr w:type="spellStart"/>
      <w:r w:rsidRPr="00C264A1">
        <w:rPr>
          <w:rFonts w:ascii="Book Antiqua" w:hAnsi="Book Antiqua"/>
        </w:rPr>
        <w:t>Dell'Aica</w:t>
      </w:r>
      <w:proofErr w:type="spellEnd"/>
      <w:r w:rsidRPr="00C264A1">
        <w:rPr>
          <w:rFonts w:ascii="Book Antiqua" w:hAnsi="Book Antiqua"/>
        </w:rPr>
        <w:t xml:space="preserve"> I, </w:t>
      </w:r>
      <w:proofErr w:type="spellStart"/>
      <w:r w:rsidRPr="00C264A1">
        <w:rPr>
          <w:rFonts w:ascii="Book Antiqua" w:hAnsi="Book Antiqua"/>
        </w:rPr>
        <w:t>Caniato</w:t>
      </w:r>
      <w:proofErr w:type="spellEnd"/>
      <w:r w:rsidRPr="00C264A1">
        <w:rPr>
          <w:rFonts w:ascii="Book Antiqua" w:hAnsi="Book Antiqua"/>
        </w:rPr>
        <w:t xml:space="preserve"> R, </w:t>
      </w:r>
      <w:proofErr w:type="spellStart"/>
      <w:r w:rsidRPr="00C264A1">
        <w:rPr>
          <w:rFonts w:ascii="Book Antiqua" w:hAnsi="Book Antiqua"/>
        </w:rPr>
        <w:t>Biggin</w:t>
      </w:r>
      <w:proofErr w:type="spellEnd"/>
      <w:r w:rsidRPr="00C264A1">
        <w:rPr>
          <w:rFonts w:ascii="Book Antiqua" w:hAnsi="Book Antiqua"/>
        </w:rPr>
        <w:t xml:space="preserve"> S, </w:t>
      </w:r>
      <w:proofErr w:type="spellStart"/>
      <w:r w:rsidRPr="00C264A1">
        <w:rPr>
          <w:rFonts w:ascii="Book Antiqua" w:hAnsi="Book Antiqua"/>
        </w:rPr>
        <w:t>Garbisa</w:t>
      </w:r>
      <w:proofErr w:type="spellEnd"/>
      <w:r w:rsidRPr="00C264A1">
        <w:rPr>
          <w:rFonts w:ascii="Book Antiqua" w:hAnsi="Book Antiqua"/>
        </w:rPr>
        <w:t xml:space="preserve"> S. Inhibition of matrix-proteases by polyphenols: chemical insights for anti-inflammatory and anti-invasion drug design. </w:t>
      </w:r>
      <w:proofErr w:type="spellStart"/>
      <w:r w:rsidRPr="00C264A1">
        <w:rPr>
          <w:rFonts w:ascii="Book Antiqua" w:hAnsi="Book Antiqua"/>
          <w:i/>
        </w:rPr>
        <w:t>Biochem</w:t>
      </w:r>
      <w:proofErr w:type="spellEnd"/>
      <w:r w:rsidRPr="00C264A1">
        <w:rPr>
          <w:rFonts w:ascii="Book Antiqua" w:hAnsi="Book Antiqua"/>
          <w:i/>
        </w:rPr>
        <w:t xml:space="preserve"> </w:t>
      </w:r>
      <w:proofErr w:type="spellStart"/>
      <w:r w:rsidRPr="00C264A1">
        <w:rPr>
          <w:rFonts w:ascii="Book Antiqua" w:hAnsi="Book Antiqua"/>
          <w:i/>
        </w:rPr>
        <w:t>Pharmacol</w:t>
      </w:r>
      <w:proofErr w:type="spellEnd"/>
      <w:r w:rsidRPr="00C264A1">
        <w:rPr>
          <w:rFonts w:ascii="Book Antiqua" w:hAnsi="Book Antiqua"/>
        </w:rPr>
        <w:t xml:space="preserve"> 2002; </w:t>
      </w:r>
      <w:r w:rsidRPr="00C264A1">
        <w:rPr>
          <w:rFonts w:ascii="Book Antiqua" w:hAnsi="Book Antiqua"/>
          <w:b/>
        </w:rPr>
        <w:t>64</w:t>
      </w:r>
      <w:r w:rsidRPr="00C264A1">
        <w:rPr>
          <w:rFonts w:ascii="Book Antiqua" w:hAnsi="Book Antiqua"/>
        </w:rPr>
        <w:t>: 229-237 [PMID: 12123743 DOI: 10.1016/s0006-2952(02)01069-9]</w:t>
      </w:r>
    </w:p>
    <w:p w14:paraId="5BE78B52" w14:textId="3D8F56D9"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48 </w:t>
      </w:r>
      <w:r w:rsidRPr="00C264A1">
        <w:rPr>
          <w:rFonts w:ascii="Book Antiqua" w:hAnsi="Book Antiqua"/>
          <w:b/>
        </w:rPr>
        <w:t>Sharma AK,</w:t>
      </w:r>
      <w:r w:rsidRPr="00C264A1">
        <w:rPr>
          <w:rFonts w:ascii="Book Antiqua" w:hAnsi="Book Antiqua"/>
        </w:rPr>
        <w:t xml:space="preserve"> Kumar S, Pandey AK. Ferric reducing, anti-radical and cytotoxic activities of </w:t>
      </w:r>
      <w:proofErr w:type="spellStart"/>
      <w:r w:rsidRPr="00A95972">
        <w:rPr>
          <w:rFonts w:ascii="Book Antiqua" w:hAnsi="Book Antiqua"/>
          <w:i/>
        </w:rPr>
        <w:t>Tinospora</w:t>
      </w:r>
      <w:proofErr w:type="spellEnd"/>
      <w:r w:rsidRPr="00A95972">
        <w:rPr>
          <w:rFonts w:ascii="Book Antiqua" w:hAnsi="Book Antiqua"/>
          <w:i/>
        </w:rPr>
        <w:t xml:space="preserve"> </w:t>
      </w:r>
      <w:proofErr w:type="spellStart"/>
      <w:r w:rsidRPr="00A95972">
        <w:rPr>
          <w:rFonts w:ascii="Book Antiqua" w:hAnsi="Book Antiqua"/>
          <w:i/>
        </w:rPr>
        <w:t>cordifolia</w:t>
      </w:r>
      <w:proofErr w:type="spellEnd"/>
      <w:r w:rsidRPr="00C264A1">
        <w:rPr>
          <w:rFonts w:ascii="Book Antiqua" w:hAnsi="Book Antiqua"/>
        </w:rPr>
        <w:t xml:space="preserve"> stem extracts. </w:t>
      </w:r>
      <w:proofErr w:type="spellStart"/>
      <w:r w:rsidRPr="00C264A1">
        <w:rPr>
          <w:rFonts w:ascii="Book Antiqua" w:hAnsi="Book Antiqua"/>
          <w:i/>
        </w:rPr>
        <w:t>Biochem</w:t>
      </w:r>
      <w:proofErr w:type="spellEnd"/>
      <w:r w:rsidRPr="00C264A1">
        <w:rPr>
          <w:rFonts w:ascii="Book Antiqua" w:hAnsi="Book Antiqua"/>
          <w:i/>
        </w:rPr>
        <w:t xml:space="preserve"> Anal </w:t>
      </w:r>
      <w:proofErr w:type="spellStart"/>
      <w:r w:rsidRPr="00C264A1">
        <w:rPr>
          <w:rFonts w:ascii="Book Antiqua" w:hAnsi="Book Antiqua"/>
          <w:i/>
        </w:rPr>
        <w:t>Biochem</w:t>
      </w:r>
      <w:proofErr w:type="spellEnd"/>
      <w:r w:rsidRPr="00C264A1">
        <w:rPr>
          <w:rFonts w:ascii="Book Antiqua" w:hAnsi="Book Antiqua"/>
        </w:rPr>
        <w:t xml:space="preserve"> 2014; </w:t>
      </w:r>
      <w:r w:rsidRPr="00C264A1">
        <w:rPr>
          <w:rFonts w:ascii="Book Antiqua" w:hAnsi="Book Antiqua"/>
          <w:b/>
        </w:rPr>
        <w:t>3:</w:t>
      </w:r>
      <w:r w:rsidRPr="00C264A1">
        <w:rPr>
          <w:rFonts w:ascii="Book Antiqua" w:hAnsi="Book Antiqua"/>
        </w:rPr>
        <w:t xml:space="preserve"> 153 [DOI: 10.4172/2161-1009.1000153]</w:t>
      </w:r>
    </w:p>
    <w:p w14:paraId="5CD8A8FF"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49 </w:t>
      </w:r>
      <w:proofErr w:type="spellStart"/>
      <w:r w:rsidRPr="00C264A1">
        <w:rPr>
          <w:rFonts w:ascii="Book Antiqua" w:hAnsi="Book Antiqua"/>
          <w:b/>
        </w:rPr>
        <w:t>Ganz</w:t>
      </w:r>
      <w:proofErr w:type="spellEnd"/>
      <w:r w:rsidRPr="00C264A1">
        <w:rPr>
          <w:rFonts w:ascii="Book Antiqua" w:hAnsi="Book Antiqua"/>
          <w:b/>
        </w:rPr>
        <w:t xml:space="preserve"> T</w:t>
      </w:r>
      <w:r w:rsidRPr="00C264A1">
        <w:rPr>
          <w:rFonts w:ascii="Book Antiqua" w:hAnsi="Book Antiqua"/>
        </w:rPr>
        <w:t xml:space="preserve">. </w:t>
      </w:r>
      <w:proofErr w:type="spellStart"/>
      <w:r w:rsidRPr="00C264A1">
        <w:rPr>
          <w:rFonts w:ascii="Book Antiqua" w:hAnsi="Book Antiqua"/>
        </w:rPr>
        <w:t>Hepcidin</w:t>
      </w:r>
      <w:proofErr w:type="spellEnd"/>
      <w:r w:rsidRPr="00C264A1">
        <w:rPr>
          <w:rFonts w:ascii="Book Antiqua" w:hAnsi="Book Antiqua"/>
        </w:rPr>
        <w:t xml:space="preserve">, a key regulator of iron metabolism and mediator of anemia of inflammation. </w:t>
      </w:r>
      <w:r w:rsidRPr="00C264A1">
        <w:rPr>
          <w:rFonts w:ascii="Book Antiqua" w:hAnsi="Book Antiqua"/>
          <w:i/>
        </w:rPr>
        <w:t>Blood</w:t>
      </w:r>
      <w:r w:rsidRPr="00C264A1">
        <w:rPr>
          <w:rFonts w:ascii="Book Antiqua" w:hAnsi="Book Antiqua"/>
        </w:rPr>
        <w:t xml:space="preserve"> 2003; </w:t>
      </w:r>
      <w:r w:rsidRPr="00C264A1">
        <w:rPr>
          <w:rFonts w:ascii="Book Antiqua" w:hAnsi="Book Antiqua"/>
          <w:b/>
        </w:rPr>
        <w:t>102</w:t>
      </w:r>
      <w:r w:rsidRPr="00C264A1">
        <w:rPr>
          <w:rFonts w:ascii="Book Antiqua" w:hAnsi="Book Antiqua"/>
        </w:rPr>
        <w:t>: 783-788 [PMID: 12663437 DOI: 10.1182/blood-2003-03-0672]</w:t>
      </w:r>
    </w:p>
    <w:p w14:paraId="7ED8212A" w14:textId="3F03A49D"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50 </w:t>
      </w:r>
      <w:r w:rsidRPr="00C264A1">
        <w:rPr>
          <w:rFonts w:ascii="Book Antiqua" w:hAnsi="Book Antiqua"/>
          <w:b/>
        </w:rPr>
        <w:t>Shimada K,</w:t>
      </w:r>
      <w:r w:rsidRPr="00C264A1">
        <w:rPr>
          <w:rFonts w:ascii="Book Antiqua" w:hAnsi="Book Antiqua"/>
        </w:rPr>
        <w:t xml:space="preserve"> </w:t>
      </w:r>
      <w:proofErr w:type="spellStart"/>
      <w:r w:rsidRPr="00C264A1">
        <w:rPr>
          <w:rFonts w:ascii="Book Antiqua" w:hAnsi="Book Antiqua"/>
        </w:rPr>
        <w:t>Fujikawa</w:t>
      </w:r>
      <w:proofErr w:type="spellEnd"/>
      <w:r w:rsidRPr="00C264A1">
        <w:rPr>
          <w:rFonts w:ascii="Book Antiqua" w:hAnsi="Book Antiqua"/>
        </w:rPr>
        <w:t xml:space="preserve"> K, </w:t>
      </w:r>
      <w:proofErr w:type="spellStart"/>
      <w:r w:rsidRPr="00C264A1">
        <w:rPr>
          <w:rFonts w:ascii="Book Antiqua" w:hAnsi="Book Antiqua"/>
        </w:rPr>
        <w:t>Yahara</w:t>
      </w:r>
      <w:proofErr w:type="spellEnd"/>
      <w:r w:rsidRPr="00C264A1">
        <w:rPr>
          <w:rFonts w:ascii="Book Antiqua" w:hAnsi="Book Antiqua"/>
        </w:rPr>
        <w:t xml:space="preserve"> K, Nakamura T. </w:t>
      </w:r>
      <w:proofErr w:type="spellStart"/>
      <w:r w:rsidRPr="00C264A1">
        <w:rPr>
          <w:rFonts w:ascii="Book Antiqua" w:hAnsi="Book Antiqua"/>
        </w:rPr>
        <w:t>Antioxidative</w:t>
      </w:r>
      <w:proofErr w:type="spellEnd"/>
      <w:r w:rsidRPr="00C264A1">
        <w:rPr>
          <w:rFonts w:ascii="Book Antiqua" w:hAnsi="Book Antiqua"/>
        </w:rPr>
        <w:t xml:space="preserve"> properties of xanthan on the autoxidation of soybean oil in </w:t>
      </w:r>
      <w:proofErr w:type="spellStart"/>
      <w:r w:rsidRPr="00C264A1">
        <w:rPr>
          <w:rFonts w:ascii="Book Antiqua" w:hAnsi="Book Antiqua"/>
        </w:rPr>
        <w:t>cyclodextrin</w:t>
      </w:r>
      <w:proofErr w:type="spellEnd"/>
      <w:r w:rsidRPr="00C264A1">
        <w:rPr>
          <w:rFonts w:ascii="Book Antiqua" w:hAnsi="Book Antiqua"/>
        </w:rPr>
        <w:t xml:space="preserve"> emulsion. </w:t>
      </w:r>
      <w:r w:rsidRPr="00C264A1">
        <w:rPr>
          <w:rFonts w:ascii="Book Antiqua" w:hAnsi="Book Antiqua"/>
          <w:i/>
        </w:rPr>
        <w:t xml:space="preserve">J </w:t>
      </w:r>
      <w:proofErr w:type="spellStart"/>
      <w:r w:rsidRPr="00C264A1">
        <w:rPr>
          <w:rFonts w:ascii="Book Antiqua" w:hAnsi="Book Antiqua"/>
          <w:i/>
        </w:rPr>
        <w:t>Agric</w:t>
      </w:r>
      <w:proofErr w:type="spellEnd"/>
      <w:r w:rsidRPr="00C264A1">
        <w:rPr>
          <w:rFonts w:ascii="Book Antiqua" w:hAnsi="Book Antiqua"/>
          <w:i/>
        </w:rPr>
        <w:t xml:space="preserve"> Food </w:t>
      </w:r>
      <w:proofErr w:type="spellStart"/>
      <w:r w:rsidRPr="00C264A1">
        <w:rPr>
          <w:rFonts w:ascii="Book Antiqua" w:hAnsi="Book Antiqua"/>
          <w:i/>
        </w:rPr>
        <w:t>Chem</w:t>
      </w:r>
      <w:proofErr w:type="spellEnd"/>
      <w:r w:rsidRPr="00C264A1">
        <w:rPr>
          <w:rFonts w:ascii="Book Antiqua" w:hAnsi="Book Antiqua"/>
        </w:rPr>
        <w:t xml:space="preserve"> 1992; </w:t>
      </w:r>
      <w:r w:rsidRPr="00C264A1">
        <w:rPr>
          <w:rFonts w:ascii="Book Antiqua" w:hAnsi="Book Antiqua"/>
          <w:b/>
        </w:rPr>
        <w:t xml:space="preserve">40: </w:t>
      </w:r>
      <w:r w:rsidRPr="00C264A1">
        <w:rPr>
          <w:rFonts w:ascii="Book Antiqua" w:hAnsi="Book Antiqua"/>
        </w:rPr>
        <w:t>945-948 [DOI: 10.1021/jf00018a005]</w:t>
      </w:r>
    </w:p>
    <w:p w14:paraId="447D42FE"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51 </w:t>
      </w:r>
      <w:r w:rsidRPr="00C264A1">
        <w:rPr>
          <w:rFonts w:ascii="Book Antiqua" w:hAnsi="Book Antiqua"/>
          <w:b/>
        </w:rPr>
        <w:t>Liu J</w:t>
      </w:r>
      <w:r w:rsidRPr="00C264A1">
        <w:rPr>
          <w:rFonts w:ascii="Book Antiqua" w:hAnsi="Book Antiqua"/>
        </w:rPr>
        <w:t xml:space="preserve">. Pharmacology of </w:t>
      </w:r>
      <w:proofErr w:type="spellStart"/>
      <w:r w:rsidRPr="00C264A1">
        <w:rPr>
          <w:rFonts w:ascii="Book Antiqua" w:hAnsi="Book Antiqua"/>
        </w:rPr>
        <w:t>oleanolic</w:t>
      </w:r>
      <w:proofErr w:type="spellEnd"/>
      <w:r w:rsidRPr="00C264A1">
        <w:rPr>
          <w:rFonts w:ascii="Book Antiqua" w:hAnsi="Book Antiqua"/>
        </w:rPr>
        <w:t xml:space="preserve"> acid and </w:t>
      </w:r>
      <w:proofErr w:type="spellStart"/>
      <w:r w:rsidRPr="00C264A1">
        <w:rPr>
          <w:rFonts w:ascii="Book Antiqua" w:hAnsi="Book Antiqua"/>
        </w:rPr>
        <w:t>ursolic</w:t>
      </w:r>
      <w:proofErr w:type="spellEnd"/>
      <w:r w:rsidRPr="00C264A1">
        <w:rPr>
          <w:rFonts w:ascii="Book Antiqua" w:hAnsi="Book Antiqua"/>
        </w:rPr>
        <w:t xml:space="preserve"> acid. </w:t>
      </w:r>
      <w:r w:rsidRPr="00C264A1">
        <w:rPr>
          <w:rFonts w:ascii="Book Antiqua" w:hAnsi="Book Antiqua"/>
          <w:i/>
        </w:rPr>
        <w:t xml:space="preserve">J </w:t>
      </w:r>
      <w:proofErr w:type="spellStart"/>
      <w:r w:rsidRPr="00C264A1">
        <w:rPr>
          <w:rFonts w:ascii="Book Antiqua" w:hAnsi="Book Antiqua"/>
          <w:i/>
        </w:rPr>
        <w:t>Ethnopharmacol</w:t>
      </w:r>
      <w:proofErr w:type="spellEnd"/>
      <w:r w:rsidRPr="00C264A1">
        <w:rPr>
          <w:rFonts w:ascii="Book Antiqua" w:hAnsi="Book Antiqua"/>
        </w:rPr>
        <w:t xml:space="preserve"> 1995; </w:t>
      </w:r>
      <w:r w:rsidRPr="00C264A1">
        <w:rPr>
          <w:rFonts w:ascii="Book Antiqua" w:hAnsi="Book Antiqua"/>
          <w:b/>
        </w:rPr>
        <w:t>49</w:t>
      </w:r>
      <w:r w:rsidRPr="00C264A1">
        <w:rPr>
          <w:rFonts w:ascii="Book Antiqua" w:hAnsi="Book Antiqua"/>
        </w:rPr>
        <w:t>: 57-68 [PMID: 8847885 DOI: 10.1016/0378-8741(95)90032-2]</w:t>
      </w:r>
    </w:p>
    <w:p w14:paraId="147FD222"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52 </w:t>
      </w:r>
      <w:r w:rsidRPr="00C264A1">
        <w:rPr>
          <w:rFonts w:ascii="Book Antiqua" w:hAnsi="Book Antiqua"/>
          <w:b/>
        </w:rPr>
        <w:t>Kim NY</w:t>
      </w:r>
      <w:r w:rsidRPr="00C264A1">
        <w:rPr>
          <w:rFonts w:ascii="Book Antiqua" w:hAnsi="Book Antiqua"/>
        </w:rPr>
        <w:t xml:space="preserve">, Lee MK, Park MJ, Kim SJ, Park HJ, Choi JW, Kim SH, Cho SY, Lee JS. </w:t>
      </w:r>
      <w:proofErr w:type="spellStart"/>
      <w:r w:rsidRPr="00C264A1">
        <w:rPr>
          <w:rFonts w:ascii="Book Antiqua" w:hAnsi="Book Antiqua"/>
        </w:rPr>
        <w:t>Momordin</w:t>
      </w:r>
      <w:proofErr w:type="spellEnd"/>
      <w:r w:rsidRPr="00C264A1">
        <w:rPr>
          <w:rFonts w:ascii="Book Antiqua" w:hAnsi="Book Antiqua"/>
        </w:rPr>
        <w:t xml:space="preserve"> </w:t>
      </w:r>
      <w:proofErr w:type="spellStart"/>
      <w:r w:rsidRPr="00C264A1">
        <w:rPr>
          <w:rFonts w:ascii="Book Antiqua" w:hAnsi="Book Antiqua"/>
        </w:rPr>
        <w:t>Ic</w:t>
      </w:r>
      <w:proofErr w:type="spellEnd"/>
      <w:r w:rsidRPr="00C264A1">
        <w:rPr>
          <w:rFonts w:ascii="Book Antiqua" w:hAnsi="Book Antiqua"/>
        </w:rPr>
        <w:t xml:space="preserve"> and </w:t>
      </w:r>
      <w:proofErr w:type="spellStart"/>
      <w:r w:rsidRPr="00C264A1">
        <w:rPr>
          <w:rFonts w:ascii="Book Antiqua" w:hAnsi="Book Antiqua"/>
        </w:rPr>
        <w:t>oleanolic</w:t>
      </w:r>
      <w:proofErr w:type="spellEnd"/>
      <w:r w:rsidRPr="00C264A1">
        <w:rPr>
          <w:rFonts w:ascii="Book Antiqua" w:hAnsi="Book Antiqua"/>
        </w:rPr>
        <w:t xml:space="preserve"> acid from </w:t>
      </w:r>
      <w:proofErr w:type="spellStart"/>
      <w:r w:rsidRPr="00C264A1">
        <w:rPr>
          <w:rFonts w:ascii="Book Antiqua" w:hAnsi="Book Antiqua"/>
        </w:rPr>
        <w:t>Kochiae</w:t>
      </w:r>
      <w:proofErr w:type="spellEnd"/>
      <w:r w:rsidRPr="00C264A1">
        <w:rPr>
          <w:rFonts w:ascii="Book Antiqua" w:hAnsi="Book Antiqua"/>
        </w:rPr>
        <w:t xml:space="preserve"> </w:t>
      </w:r>
      <w:proofErr w:type="spellStart"/>
      <w:r w:rsidRPr="00C264A1">
        <w:rPr>
          <w:rFonts w:ascii="Book Antiqua" w:hAnsi="Book Antiqua"/>
        </w:rPr>
        <w:t>Fructus</w:t>
      </w:r>
      <w:proofErr w:type="spellEnd"/>
      <w:r w:rsidRPr="00C264A1">
        <w:rPr>
          <w:rFonts w:ascii="Book Antiqua" w:hAnsi="Book Antiqua"/>
        </w:rPr>
        <w:t xml:space="preserve"> reduce carbon tetrachloride-induced hepatotoxicity in rats. </w:t>
      </w:r>
      <w:r w:rsidRPr="00C264A1">
        <w:rPr>
          <w:rFonts w:ascii="Book Antiqua" w:hAnsi="Book Antiqua"/>
          <w:i/>
        </w:rPr>
        <w:t>J Med Food</w:t>
      </w:r>
      <w:r w:rsidRPr="00C264A1">
        <w:rPr>
          <w:rFonts w:ascii="Book Antiqua" w:hAnsi="Book Antiqua"/>
        </w:rPr>
        <w:t xml:space="preserve"> 2005; </w:t>
      </w:r>
      <w:r w:rsidRPr="00C264A1">
        <w:rPr>
          <w:rFonts w:ascii="Book Antiqua" w:hAnsi="Book Antiqua"/>
          <w:b/>
        </w:rPr>
        <w:t>8</w:t>
      </w:r>
      <w:r w:rsidRPr="00C264A1">
        <w:rPr>
          <w:rFonts w:ascii="Book Antiqua" w:hAnsi="Book Antiqua"/>
        </w:rPr>
        <w:t>: 177-183 [PMID: 16117609 DOI: 10.1089/jmf.2005.8.177]</w:t>
      </w:r>
    </w:p>
    <w:p w14:paraId="06AD1D40"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lastRenderedPageBreak/>
        <w:t xml:space="preserve">53 </w:t>
      </w:r>
      <w:proofErr w:type="spellStart"/>
      <w:r w:rsidRPr="00C264A1">
        <w:rPr>
          <w:rFonts w:ascii="Book Antiqua" w:hAnsi="Book Antiqua"/>
          <w:b/>
        </w:rPr>
        <w:t>Saravanan</w:t>
      </w:r>
      <w:proofErr w:type="spellEnd"/>
      <w:r w:rsidRPr="00C264A1">
        <w:rPr>
          <w:rFonts w:ascii="Book Antiqua" w:hAnsi="Book Antiqua"/>
          <w:b/>
        </w:rPr>
        <w:t xml:space="preserve"> R</w:t>
      </w:r>
      <w:r w:rsidRPr="00C264A1">
        <w:rPr>
          <w:rFonts w:ascii="Book Antiqua" w:hAnsi="Book Antiqua"/>
        </w:rPr>
        <w:t xml:space="preserve">, </w:t>
      </w:r>
      <w:proofErr w:type="spellStart"/>
      <w:r w:rsidRPr="00C264A1">
        <w:rPr>
          <w:rFonts w:ascii="Book Antiqua" w:hAnsi="Book Antiqua"/>
        </w:rPr>
        <w:t>Viswanathan</w:t>
      </w:r>
      <w:proofErr w:type="spellEnd"/>
      <w:r w:rsidRPr="00C264A1">
        <w:rPr>
          <w:rFonts w:ascii="Book Antiqua" w:hAnsi="Book Antiqua"/>
        </w:rPr>
        <w:t xml:space="preserve"> P, </w:t>
      </w:r>
      <w:proofErr w:type="spellStart"/>
      <w:r w:rsidRPr="00C264A1">
        <w:rPr>
          <w:rFonts w:ascii="Book Antiqua" w:hAnsi="Book Antiqua"/>
        </w:rPr>
        <w:t>Pugalendi</w:t>
      </w:r>
      <w:proofErr w:type="spellEnd"/>
      <w:r w:rsidRPr="00C264A1">
        <w:rPr>
          <w:rFonts w:ascii="Book Antiqua" w:hAnsi="Book Antiqua"/>
        </w:rPr>
        <w:t xml:space="preserve"> KV. Protective effect of </w:t>
      </w:r>
      <w:proofErr w:type="spellStart"/>
      <w:r w:rsidRPr="00C264A1">
        <w:rPr>
          <w:rFonts w:ascii="Book Antiqua" w:hAnsi="Book Antiqua"/>
        </w:rPr>
        <w:t>ursolic</w:t>
      </w:r>
      <w:proofErr w:type="spellEnd"/>
      <w:r w:rsidRPr="00C264A1">
        <w:rPr>
          <w:rFonts w:ascii="Book Antiqua" w:hAnsi="Book Antiqua"/>
        </w:rPr>
        <w:t xml:space="preserve"> acid on ethanol-mediated experimental liver damage in rats. </w:t>
      </w:r>
      <w:r w:rsidRPr="00C264A1">
        <w:rPr>
          <w:rFonts w:ascii="Book Antiqua" w:hAnsi="Book Antiqua"/>
          <w:i/>
        </w:rPr>
        <w:t xml:space="preserve">Life </w:t>
      </w:r>
      <w:proofErr w:type="spellStart"/>
      <w:r w:rsidRPr="00C264A1">
        <w:rPr>
          <w:rFonts w:ascii="Book Antiqua" w:hAnsi="Book Antiqua"/>
          <w:i/>
        </w:rPr>
        <w:t>Sci</w:t>
      </w:r>
      <w:proofErr w:type="spellEnd"/>
      <w:r w:rsidRPr="00C264A1">
        <w:rPr>
          <w:rFonts w:ascii="Book Antiqua" w:hAnsi="Book Antiqua"/>
        </w:rPr>
        <w:t xml:space="preserve"> 2006; </w:t>
      </w:r>
      <w:r w:rsidRPr="00C264A1">
        <w:rPr>
          <w:rFonts w:ascii="Book Antiqua" w:hAnsi="Book Antiqua"/>
          <w:b/>
        </w:rPr>
        <w:t>78</w:t>
      </w:r>
      <w:r w:rsidRPr="00C264A1">
        <w:rPr>
          <w:rFonts w:ascii="Book Antiqua" w:hAnsi="Book Antiqua"/>
        </w:rPr>
        <w:t>: 713-718 [PMID: 16137716 DOI: 10.1016/j.lfs.2005.05.060]</w:t>
      </w:r>
    </w:p>
    <w:p w14:paraId="3A47CAE3"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54 </w:t>
      </w:r>
      <w:r w:rsidRPr="00C264A1">
        <w:rPr>
          <w:rFonts w:ascii="Book Antiqua" w:hAnsi="Book Antiqua"/>
          <w:b/>
        </w:rPr>
        <w:t>Tsai SJ</w:t>
      </w:r>
      <w:r w:rsidRPr="00C264A1">
        <w:rPr>
          <w:rFonts w:ascii="Book Antiqua" w:hAnsi="Book Antiqua"/>
        </w:rPr>
        <w:t xml:space="preserve">, Yin MC. </w:t>
      </w:r>
      <w:proofErr w:type="spellStart"/>
      <w:r w:rsidRPr="00C264A1">
        <w:rPr>
          <w:rFonts w:ascii="Book Antiqua" w:hAnsi="Book Antiqua"/>
        </w:rPr>
        <w:t>Antioxidative</w:t>
      </w:r>
      <w:proofErr w:type="spellEnd"/>
      <w:r w:rsidRPr="00C264A1">
        <w:rPr>
          <w:rFonts w:ascii="Book Antiqua" w:hAnsi="Book Antiqua"/>
        </w:rPr>
        <w:t xml:space="preserve"> and anti-inflammatory protection of </w:t>
      </w:r>
      <w:proofErr w:type="spellStart"/>
      <w:r w:rsidRPr="00C264A1">
        <w:rPr>
          <w:rFonts w:ascii="Book Antiqua" w:hAnsi="Book Antiqua"/>
        </w:rPr>
        <w:t>oleanolic</w:t>
      </w:r>
      <w:proofErr w:type="spellEnd"/>
      <w:r w:rsidRPr="00C264A1">
        <w:rPr>
          <w:rFonts w:ascii="Book Antiqua" w:hAnsi="Book Antiqua"/>
        </w:rPr>
        <w:t xml:space="preserve"> acid and </w:t>
      </w:r>
      <w:proofErr w:type="spellStart"/>
      <w:r w:rsidRPr="00C264A1">
        <w:rPr>
          <w:rFonts w:ascii="Book Antiqua" w:hAnsi="Book Antiqua"/>
        </w:rPr>
        <w:t>ursolic</w:t>
      </w:r>
      <w:proofErr w:type="spellEnd"/>
      <w:r w:rsidRPr="00C264A1">
        <w:rPr>
          <w:rFonts w:ascii="Book Antiqua" w:hAnsi="Book Antiqua"/>
        </w:rPr>
        <w:t xml:space="preserve"> acid in PC12 cells. </w:t>
      </w:r>
      <w:r w:rsidRPr="00C264A1">
        <w:rPr>
          <w:rFonts w:ascii="Book Antiqua" w:hAnsi="Book Antiqua"/>
          <w:i/>
        </w:rPr>
        <w:t xml:space="preserve">J Food </w:t>
      </w:r>
      <w:proofErr w:type="spellStart"/>
      <w:r w:rsidRPr="00C264A1">
        <w:rPr>
          <w:rFonts w:ascii="Book Antiqua" w:hAnsi="Book Antiqua"/>
          <w:i/>
        </w:rPr>
        <w:t>Sci</w:t>
      </w:r>
      <w:proofErr w:type="spellEnd"/>
      <w:r w:rsidRPr="00C264A1">
        <w:rPr>
          <w:rFonts w:ascii="Book Antiqua" w:hAnsi="Book Antiqua"/>
        </w:rPr>
        <w:t xml:space="preserve"> 2008; </w:t>
      </w:r>
      <w:r w:rsidRPr="00C264A1">
        <w:rPr>
          <w:rFonts w:ascii="Book Antiqua" w:hAnsi="Book Antiqua"/>
          <w:b/>
        </w:rPr>
        <w:t>73</w:t>
      </w:r>
      <w:r w:rsidRPr="00C264A1">
        <w:rPr>
          <w:rFonts w:ascii="Book Antiqua" w:hAnsi="Book Antiqua"/>
        </w:rPr>
        <w:t>: H174-H178 [PMID: 18803714 DOI: 10.1111/j.1750-3841.2008.00864.x]</w:t>
      </w:r>
    </w:p>
    <w:p w14:paraId="6F3F2780"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55 </w:t>
      </w:r>
      <w:proofErr w:type="spellStart"/>
      <w:r w:rsidRPr="00C264A1">
        <w:rPr>
          <w:rFonts w:ascii="Book Antiqua" w:hAnsi="Book Antiqua"/>
          <w:b/>
        </w:rPr>
        <w:t>Castellano</w:t>
      </w:r>
      <w:proofErr w:type="spellEnd"/>
      <w:r w:rsidRPr="00C264A1">
        <w:rPr>
          <w:rFonts w:ascii="Book Antiqua" w:hAnsi="Book Antiqua"/>
          <w:b/>
        </w:rPr>
        <w:t xml:space="preserve"> JM</w:t>
      </w:r>
      <w:r w:rsidRPr="00C264A1">
        <w:rPr>
          <w:rFonts w:ascii="Book Antiqua" w:hAnsi="Book Antiqua"/>
        </w:rPr>
        <w:t xml:space="preserve">, </w:t>
      </w:r>
      <w:proofErr w:type="spellStart"/>
      <w:r w:rsidRPr="00C264A1">
        <w:rPr>
          <w:rFonts w:ascii="Book Antiqua" w:hAnsi="Book Antiqua"/>
        </w:rPr>
        <w:t>Guinda</w:t>
      </w:r>
      <w:proofErr w:type="spellEnd"/>
      <w:r w:rsidRPr="00C264A1">
        <w:rPr>
          <w:rFonts w:ascii="Book Antiqua" w:hAnsi="Book Antiqua"/>
        </w:rPr>
        <w:t xml:space="preserve"> A, Delgado T, </w:t>
      </w:r>
      <w:proofErr w:type="spellStart"/>
      <w:r w:rsidRPr="00C264A1">
        <w:rPr>
          <w:rFonts w:ascii="Book Antiqua" w:hAnsi="Book Antiqua"/>
        </w:rPr>
        <w:t>Rada</w:t>
      </w:r>
      <w:proofErr w:type="spellEnd"/>
      <w:r w:rsidRPr="00C264A1">
        <w:rPr>
          <w:rFonts w:ascii="Book Antiqua" w:hAnsi="Book Antiqua"/>
        </w:rPr>
        <w:t xml:space="preserve"> M, </w:t>
      </w:r>
      <w:proofErr w:type="spellStart"/>
      <w:r w:rsidRPr="00C264A1">
        <w:rPr>
          <w:rFonts w:ascii="Book Antiqua" w:hAnsi="Book Antiqua"/>
        </w:rPr>
        <w:t>Cayuela</w:t>
      </w:r>
      <w:proofErr w:type="spellEnd"/>
      <w:r w:rsidRPr="00C264A1">
        <w:rPr>
          <w:rFonts w:ascii="Book Antiqua" w:hAnsi="Book Antiqua"/>
        </w:rPr>
        <w:t xml:space="preserve"> JA. Biochemical basis of the </w:t>
      </w:r>
      <w:proofErr w:type="spellStart"/>
      <w:r w:rsidRPr="00C264A1">
        <w:rPr>
          <w:rFonts w:ascii="Book Antiqua" w:hAnsi="Book Antiqua"/>
        </w:rPr>
        <w:t>antidiabetic</w:t>
      </w:r>
      <w:proofErr w:type="spellEnd"/>
      <w:r w:rsidRPr="00C264A1">
        <w:rPr>
          <w:rFonts w:ascii="Book Antiqua" w:hAnsi="Book Antiqua"/>
        </w:rPr>
        <w:t xml:space="preserve"> activity of </w:t>
      </w:r>
      <w:proofErr w:type="spellStart"/>
      <w:r w:rsidRPr="00C264A1">
        <w:rPr>
          <w:rFonts w:ascii="Book Antiqua" w:hAnsi="Book Antiqua"/>
        </w:rPr>
        <w:t>oleanolic</w:t>
      </w:r>
      <w:proofErr w:type="spellEnd"/>
      <w:r w:rsidRPr="00C264A1">
        <w:rPr>
          <w:rFonts w:ascii="Book Antiqua" w:hAnsi="Book Antiqua"/>
        </w:rPr>
        <w:t xml:space="preserve"> acid and related </w:t>
      </w:r>
      <w:proofErr w:type="spellStart"/>
      <w:r w:rsidRPr="00C264A1">
        <w:rPr>
          <w:rFonts w:ascii="Book Antiqua" w:hAnsi="Book Antiqua"/>
        </w:rPr>
        <w:t>pentacyclic</w:t>
      </w:r>
      <w:proofErr w:type="spellEnd"/>
      <w:r w:rsidRPr="00C264A1">
        <w:rPr>
          <w:rFonts w:ascii="Book Antiqua" w:hAnsi="Book Antiqua"/>
        </w:rPr>
        <w:t xml:space="preserve"> </w:t>
      </w:r>
      <w:proofErr w:type="spellStart"/>
      <w:r w:rsidRPr="00C264A1">
        <w:rPr>
          <w:rFonts w:ascii="Book Antiqua" w:hAnsi="Book Antiqua"/>
        </w:rPr>
        <w:t>triterpenes</w:t>
      </w:r>
      <w:proofErr w:type="spellEnd"/>
      <w:r w:rsidRPr="00C264A1">
        <w:rPr>
          <w:rFonts w:ascii="Book Antiqua" w:hAnsi="Book Antiqua"/>
        </w:rPr>
        <w:t xml:space="preserve">. </w:t>
      </w:r>
      <w:r w:rsidRPr="00C264A1">
        <w:rPr>
          <w:rFonts w:ascii="Book Antiqua" w:hAnsi="Book Antiqua"/>
          <w:i/>
        </w:rPr>
        <w:t>Diabetes</w:t>
      </w:r>
      <w:r w:rsidRPr="00C264A1">
        <w:rPr>
          <w:rFonts w:ascii="Book Antiqua" w:hAnsi="Book Antiqua"/>
        </w:rPr>
        <w:t xml:space="preserve"> 2013; </w:t>
      </w:r>
      <w:r w:rsidRPr="00C264A1">
        <w:rPr>
          <w:rFonts w:ascii="Book Antiqua" w:hAnsi="Book Antiqua"/>
          <w:b/>
        </w:rPr>
        <w:t>62</w:t>
      </w:r>
      <w:r w:rsidRPr="00C264A1">
        <w:rPr>
          <w:rFonts w:ascii="Book Antiqua" w:hAnsi="Book Antiqua"/>
        </w:rPr>
        <w:t>: 1791-1799 [PMID: 23704520 DOI: 10.2337/db12-1215]</w:t>
      </w:r>
    </w:p>
    <w:p w14:paraId="64DB4CD0" w14:textId="77777777" w:rsidR="004E565D" w:rsidRPr="00C264A1" w:rsidRDefault="004E565D" w:rsidP="00C264A1">
      <w:pPr>
        <w:snapToGrid w:val="0"/>
        <w:spacing w:line="360" w:lineRule="auto"/>
        <w:jc w:val="both"/>
        <w:rPr>
          <w:rFonts w:ascii="Book Antiqua" w:hAnsi="Book Antiqua"/>
        </w:rPr>
      </w:pPr>
      <w:proofErr w:type="gramStart"/>
      <w:r w:rsidRPr="00C264A1">
        <w:rPr>
          <w:rFonts w:ascii="Book Antiqua" w:hAnsi="Book Antiqua"/>
        </w:rPr>
        <w:t xml:space="preserve">56 </w:t>
      </w:r>
      <w:proofErr w:type="spellStart"/>
      <w:r w:rsidRPr="00C264A1">
        <w:rPr>
          <w:rFonts w:ascii="Book Antiqua" w:hAnsi="Book Antiqua"/>
          <w:b/>
        </w:rPr>
        <w:t>Maurya</w:t>
      </w:r>
      <w:proofErr w:type="spellEnd"/>
      <w:r w:rsidRPr="00C264A1">
        <w:rPr>
          <w:rFonts w:ascii="Book Antiqua" w:hAnsi="Book Antiqua"/>
          <w:b/>
        </w:rPr>
        <w:t xml:space="preserve"> A</w:t>
      </w:r>
      <w:r w:rsidRPr="00C264A1">
        <w:rPr>
          <w:rFonts w:ascii="Book Antiqua" w:hAnsi="Book Antiqua"/>
        </w:rPr>
        <w:t xml:space="preserve">, Khan F, </w:t>
      </w:r>
      <w:proofErr w:type="spellStart"/>
      <w:r w:rsidRPr="00C264A1">
        <w:rPr>
          <w:rFonts w:ascii="Book Antiqua" w:hAnsi="Book Antiqua"/>
        </w:rPr>
        <w:t>Bawankule</w:t>
      </w:r>
      <w:proofErr w:type="spellEnd"/>
      <w:r w:rsidRPr="00C264A1">
        <w:rPr>
          <w:rFonts w:ascii="Book Antiqua" w:hAnsi="Book Antiqua"/>
        </w:rPr>
        <w:t xml:space="preserve"> DU, </w:t>
      </w:r>
      <w:proofErr w:type="spellStart"/>
      <w:r w:rsidRPr="00C264A1">
        <w:rPr>
          <w:rFonts w:ascii="Book Antiqua" w:hAnsi="Book Antiqua"/>
        </w:rPr>
        <w:t>Yadav</w:t>
      </w:r>
      <w:proofErr w:type="spellEnd"/>
      <w:r w:rsidRPr="00C264A1">
        <w:rPr>
          <w:rFonts w:ascii="Book Antiqua" w:hAnsi="Book Antiqua"/>
        </w:rPr>
        <w:t xml:space="preserve"> DK, </w:t>
      </w:r>
      <w:proofErr w:type="spellStart"/>
      <w:r w:rsidRPr="00C264A1">
        <w:rPr>
          <w:rFonts w:ascii="Book Antiqua" w:hAnsi="Book Antiqua"/>
        </w:rPr>
        <w:t>Srivastava</w:t>
      </w:r>
      <w:proofErr w:type="spellEnd"/>
      <w:r w:rsidRPr="00C264A1">
        <w:rPr>
          <w:rFonts w:ascii="Book Antiqua" w:hAnsi="Book Antiqua"/>
        </w:rPr>
        <w:t xml:space="preserve"> SK. QSAR, docking and </w:t>
      </w:r>
      <w:r w:rsidRPr="00A95972">
        <w:rPr>
          <w:rFonts w:ascii="Book Antiqua" w:hAnsi="Book Antiqua"/>
          <w:i/>
        </w:rPr>
        <w:t>in vivo</w:t>
      </w:r>
      <w:r w:rsidRPr="00C264A1">
        <w:rPr>
          <w:rFonts w:ascii="Book Antiqua" w:hAnsi="Book Antiqua"/>
        </w:rPr>
        <w:t xml:space="preserve"> studies for </w:t>
      </w:r>
      <w:proofErr w:type="spellStart"/>
      <w:r w:rsidRPr="00C264A1">
        <w:rPr>
          <w:rFonts w:ascii="Book Antiqua" w:hAnsi="Book Antiqua"/>
        </w:rPr>
        <w:t>immunomodulatory</w:t>
      </w:r>
      <w:proofErr w:type="spellEnd"/>
      <w:r w:rsidRPr="00C264A1">
        <w:rPr>
          <w:rFonts w:ascii="Book Antiqua" w:hAnsi="Book Antiqua"/>
        </w:rPr>
        <w:t xml:space="preserve"> activity of isolated </w:t>
      </w:r>
      <w:proofErr w:type="spellStart"/>
      <w:r w:rsidRPr="00C264A1">
        <w:rPr>
          <w:rFonts w:ascii="Book Antiqua" w:hAnsi="Book Antiqua"/>
        </w:rPr>
        <w:t>triterpenoids</w:t>
      </w:r>
      <w:proofErr w:type="spellEnd"/>
      <w:r w:rsidRPr="00C264A1">
        <w:rPr>
          <w:rFonts w:ascii="Book Antiqua" w:hAnsi="Book Antiqua"/>
        </w:rPr>
        <w:t xml:space="preserve"> from </w:t>
      </w:r>
      <w:r w:rsidRPr="00A95972">
        <w:rPr>
          <w:rFonts w:ascii="Book Antiqua" w:hAnsi="Book Antiqua"/>
          <w:i/>
        </w:rPr>
        <w:t xml:space="preserve">Eucalyptus </w:t>
      </w:r>
      <w:proofErr w:type="spellStart"/>
      <w:r w:rsidRPr="00A95972">
        <w:rPr>
          <w:rFonts w:ascii="Book Antiqua" w:hAnsi="Book Antiqua"/>
          <w:i/>
        </w:rPr>
        <w:t>tereticornis</w:t>
      </w:r>
      <w:proofErr w:type="spellEnd"/>
      <w:r w:rsidRPr="00C264A1">
        <w:rPr>
          <w:rFonts w:ascii="Book Antiqua" w:hAnsi="Book Antiqua"/>
        </w:rPr>
        <w:t xml:space="preserve"> and </w:t>
      </w:r>
      <w:proofErr w:type="spellStart"/>
      <w:r w:rsidRPr="00A95972">
        <w:rPr>
          <w:rFonts w:ascii="Book Antiqua" w:hAnsi="Book Antiqua"/>
          <w:i/>
        </w:rPr>
        <w:t>Gentiana</w:t>
      </w:r>
      <w:proofErr w:type="spellEnd"/>
      <w:r w:rsidRPr="00A95972">
        <w:rPr>
          <w:rFonts w:ascii="Book Antiqua" w:hAnsi="Book Antiqua"/>
          <w:i/>
        </w:rPr>
        <w:t xml:space="preserve"> </w:t>
      </w:r>
      <w:proofErr w:type="spellStart"/>
      <w:r w:rsidRPr="00A95972">
        <w:rPr>
          <w:rFonts w:ascii="Book Antiqua" w:hAnsi="Book Antiqua"/>
          <w:i/>
        </w:rPr>
        <w:t>kurroo</w:t>
      </w:r>
      <w:proofErr w:type="spellEnd"/>
      <w:r w:rsidRPr="00C264A1">
        <w:rPr>
          <w:rFonts w:ascii="Book Antiqua" w:hAnsi="Book Antiqua"/>
        </w:rPr>
        <w:t>.</w:t>
      </w:r>
      <w:proofErr w:type="gramEnd"/>
      <w:r w:rsidRPr="00C264A1">
        <w:rPr>
          <w:rFonts w:ascii="Book Antiqua" w:hAnsi="Book Antiqua"/>
        </w:rPr>
        <w:t xml:space="preserve"> </w:t>
      </w:r>
      <w:proofErr w:type="spellStart"/>
      <w:r w:rsidRPr="00C264A1">
        <w:rPr>
          <w:rFonts w:ascii="Book Antiqua" w:hAnsi="Book Antiqua"/>
          <w:i/>
        </w:rPr>
        <w:t>Eur</w:t>
      </w:r>
      <w:proofErr w:type="spellEnd"/>
      <w:r w:rsidRPr="00C264A1">
        <w:rPr>
          <w:rFonts w:ascii="Book Antiqua" w:hAnsi="Book Antiqua"/>
          <w:i/>
        </w:rPr>
        <w:t xml:space="preserve"> J Pharm </w:t>
      </w:r>
      <w:proofErr w:type="spellStart"/>
      <w:r w:rsidRPr="00C264A1">
        <w:rPr>
          <w:rFonts w:ascii="Book Antiqua" w:hAnsi="Book Antiqua"/>
          <w:i/>
        </w:rPr>
        <w:t>Sci</w:t>
      </w:r>
      <w:proofErr w:type="spellEnd"/>
      <w:r w:rsidRPr="00C264A1">
        <w:rPr>
          <w:rFonts w:ascii="Book Antiqua" w:hAnsi="Book Antiqua"/>
        </w:rPr>
        <w:t xml:space="preserve"> 2012; </w:t>
      </w:r>
      <w:r w:rsidRPr="00C264A1">
        <w:rPr>
          <w:rFonts w:ascii="Book Antiqua" w:hAnsi="Book Antiqua"/>
          <w:b/>
        </w:rPr>
        <w:t>47</w:t>
      </w:r>
      <w:r w:rsidRPr="00C264A1">
        <w:rPr>
          <w:rFonts w:ascii="Book Antiqua" w:hAnsi="Book Antiqua"/>
        </w:rPr>
        <w:t>: 152-161 [PMID: 22659375 DOI: 10.1016/j.ejps.2012.05.009]</w:t>
      </w:r>
    </w:p>
    <w:p w14:paraId="4C1EB662"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57 </w:t>
      </w:r>
      <w:proofErr w:type="spellStart"/>
      <w:r w:rsidRPr="00992C88">
        <w:rPr>
          <w:rFonts w:ascii="Book Antiqua" w:hAnsi="Book Antiqua"/>
          <w:b/>
        </w:rPr>
        <w:t>Amarowicz</w:t>
      </w:r>
      <w:proofErr w:type="spellEnd"/>
      <w:r w:rsidRPr="00992C88">
        <w:rPr>
          <w:rFonts w:ascii="Book Antiqua" w:hAnsi="Book Antiqua"/>
          <w:b/>
        </w:rPr>
        <w:t xml:space="preserve"> R</w:t>
      </w:r>
      <w:r w:rsidRPr="00C264A1">
        <w:rPr>
          <w:rFonts w:ascii="Book Antiqua" w:hAnsi="Book Antiqua"/>
        </w:rPr>
        <w:t xml:space="preserve">. Tannins: The new natural antioxidants? </w:t>
      </w:r>
      <w:proofErr w:type="spellStart"/>
      <w:r w:rsidRPr="00C264A1">
        <w:rPr>
          <w:rFonts w:ascii="Book Antiqua" w:hAnsi="Book Antiqua"/>
          <w:i/>
        </w:rPr>
        <w:t>Eur</w:t>
      </w:r>
      <w:proofErr w:type="spellEnd"/>
      <w:r w:rsidRPr="00C264A1">
        <w:rPr>
          <w:rFonts w:ascii="Book Antiqua" w:hAnsi="Book Antiqua"/>
          <w:i/>
        </w:rPr>
        <w:t xml:space="preserve"> J Lipid </w:t>
      </w:r>
      <w:proofErr w:type="spellStart"/>
      <w:r w:rsidRPr="00C264A1">
        <w:rPr>
          <w:rFonts w:ascii="Book Antiqua" w:hAnsi="Book Antiqua"/>
          <w:i/>
        </w:rPr>
        <w:t>Sci</w:t>
      </w:r>
      <w:proofErr w:type="spellEnd"/>
      <w:r w:rsidRPr="00C264A1">
        <w:rPr>
          <w:rFonts w:ascii="Book Antiqua" w:hAnsi="Book Antiqua"/>
          <w:i/>
        </w:rPr>
        <w:t xml:space="preserve"> Tech</w:t>
      </w:r>
      <w:r w:rsidRPr="00C264A1">
        <w:rPr>
          <w:rFonts w:ascii="Book Antiqua" w:hAnsi="Book Antiqua"/>
        </w:rPr>
        <w:t xml:space="preserve"> 2007; </w:t>
      </w:r>
      <w:r w:rsidRPr="00C264A1">
        <w:rPr>
          <w:rFonts w:ascii="Book Antiqua" w:hAnsi="Book Antiqua"/>
          <w:b/>
        </w:rPr>
        <w:t>109:</w:t>
      </w:r>
      <w:r w:rsidRPr="00C264A1">
        <w:rPr>
          <w:rFonts w:ascii="Book Antiqua" w:hAnsi="Book Antiqua"/>
        </w:rPr>
        <w:t xml:space="preserve"> 549-551 [DOI: 10.1002/ejlt.200700145]</w:t>
      </w:r>
    </w:p>
    <w:p w14:paraId="514799E1" w14:textId="40E92AFA"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58 </w:t>
      </w:r>
      <w:proofErr w:type="spellStart"/>
      <w:r w:rsidRPr="00C264A1">
        <w:rPr>
          <w:rFonts w:ascii="Book Antiqua" w:hAnsi="Book Antiqua"/>
          <w:b/>
        </w:rPr>
        <w:t>Amarowicz</w:t>
      </w:r>
      <w:proofErr w:type="spellEnd"/>
      <w:r w:rsidRPr="00C264A1">
        <w:rPr>
          <w:rFonts w:ascii="Book Antiqua" w:hAnsi="Book Antiqua"/>
          <w:b/>
        </w:rPr>
        <w:t xml:space="preserve"> R,</w:t>
      </w:r>
      <w:r w:rsidRPr="00C264A1">
        <w:rPr>
          <w:rFonts w:ascii="Book Antiqua" w:hAnsi="Book Antiqua"/>
        </w:rPr>
        <w:t xml:space="preserve"> </w:t>
      </w:r>
      <w:proofErr w:type="spellStart"/>
      <w:r w:rsidRPr="00C264A1">
        <w:rPr>
          <w:rFonts w:ascii="Book Antiqua" w:hAnsi="Book Antiqua"/>
        </w:rPr>
        <w:t>Troszynska</w:t>
      </w:r>
      <w:proofErr w:type="spellEnd"/>
      <w:r w:rsidRPr="00C264A1">
        <w:rPr>
          <w:rFonts w:ascii="Book Antiqua" w:hAnsi="Book Antiqua"/>
        </w:rPr>
        <w:t xml:space="preserve"> A,</w:t>
      </w:r>
      <w:r w:rsidR="00D03308" w:rsidRPr="00D03308">
        <w:t xml:space="preserve"> </w:t>
      </w:r>
      <w:proofErr w:type="spellStart"/>
      <w:r w:rsidR="00D03308" w:rsidRPr="00D03308">
        <w:rPr>
          <w:rFonts w:ascii="Book Antiqua" w:hAnsi="Book Antiqua"/>
        </w:rPr>
        <w:t>Baryłko</w:t>
      </w:r>
      <w:r w:rsidR="00D03308">
        <w:rPr>
          <w:rFonts w:ascii="Book Antiqua" w:hAnsi="Book Antiqua" w:hint="eastAsia"/>
          <w:lang w:eastAsia="zh-CN"/>
        </w:rPr>
        <w:t>-</w:t>
      </w:r>
      <w:r w:rsidR="00D03308" w:rsidRPr="00D03308">
        <w:rPr>
          <w:rFonts w:ascii="Book Antiqua" w:hAnsi="Book Antiqua"/>
        </w:rPr>
        <w:t>Pikielna</w:t>
      </w:r>
      <w:proofErr w:type="spellEnd"/>
      <w:r w:rsidR="00D03308" w:rsidRPr="00D03308">
        <w:rPr>
          <w:rFonts w:ascii="Book Antiqua" w:hAnsi="Book Antiqua"/>
        </w:rPr>
        <w:t xml:space="preserve"> </w:t>
      </w:r>
      <w:r w:rsidRPr="00C264A1">
        <w:rPr>
          <w:rFonts w:ascii="Book Antiqua" w:hAnsi="Book Antiqua"/>
        </w:rPr>
        <w:t xml:space="preserve">N, </w:t>
      </w:r>
      <w:proofErr w:type="spellStart"/>
      <w:r w:rsidRPr="00C264A1">
        <w:rPr>
          <w:rFonts w:ascii="Book Antiqua" w:hAnsi="Book Antiqua"/>
        </w:rPr>
        <w:t>Shahidi</w:t>
      </w:r>
      <w:proofErr w:type="spellEnd"/>
      <w:r w:rsidRPr="00C264A1">
        <w:rPr>
          <w:rFonts w:ascii="Book Antiqua" w:hAnsi="Book Antiqua"/>
        </w:rPr>
        <w:t xml:space="preserve"> F. </w:t>
      </w:r>
      <w:proofErr w:type="spellStart"/>
      <w:r w:rsidRPr="00C264A1">
        <w:rPr>
          <w:rFonts w:ascii="Book Antiqua" w:hAnsi="Book Antiqua"/>
        </w:rPr>
        <w:t>Polyphenolics</w:t>
      </w:r>
      <w:proofErr w:type="spellEnd"/>
      <w:r w:rsidRPr="00C264A1">
        <w:rPr>
          <w:rFonts w:ascii="Book Antiqua" w:hAnsi="Book Antiqua"/>
        </w:rPr>
        <w:t xml:space="preserve"> extracts from legume seeds: Correlations between total antioxidant activity, total </w:t>
      </w:r>
      <w:proofErr w:type="spellStart"/>
      <w:r w:rsidRPr="00C264A1">
        <w:rPr>
          <w:rFonts w:ascii="Book Antiqua" w:hAnsi="Book Antiqua"/>
        </w:rPr>
        <w:t>phenolics</w:t>
      </w:r>
      <w:proofErr w:type="spellEnd"/>
      <w:r w:rsidRPr="00C264A1">
        <w:rPr>
          <w:rFonts w:ascii="Book Antiqua" w:hAnsi="Book Antiqua"/>
        </w:rPr>
        <w:t xml:space="preserve"> content, tannins content and astringency. </w:t>
      </w:r>
      <w:r w:rsidRPr="00C264A1">
        <w:rPr>
          <w:rFonts w:ascii="Book Antiqua" w:hAnsi="Book Antiqua"/>
          <w:i/>
        </w:rPr>
        <w:t xml:space="preserve">J Food Lipids </w:t>
      </w:r>
      <w:r w:rsidRPr="00C264A1">
        <w:rPr>
          <w:rFonts w:ascii="Book Antiqua" w:hAnsi="Book Antiqua"/>
        </w:rPr>
        <w:t xml:space="preserve">2004; </w:t>
      </w:r>
      <w:r w:rsidRPr="00C264A1">
        <w:rPr>
          <w:rFonts w:ascii="Book Antiqua" w:hAnsi="Book Antiqua"/>
          <w:b/>
        </w:rPr>
        <w:t>11:</w:t>
      </w:r>
      <w:r w:rsidRPr="00C264A1">
        <w:rPr>
          <w:rFonts w:ascii="Book Antiqua" w:hAnsi="Book Antiqua"/>
        </w:rPr>
        <w:t xml:space="preserve"> 278-286 [DOI: 10.1111/j.1745-4522.2004.01143.x]</w:t>
      </w:r>
    </w:p>
    <w:p w14:paraId="42E72321"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59 </w:t>
      </w:r>
      <w:r w:rsidRPr="00C264A1">
        <w:rPr>
          <w:rFonts w:ascii="Book Antiqua" w:hAnsi="Book Antiqua"/>
          <w:b/>
        </w:rPr>
        <w:t>Wang J</w:t>
      </w:r>
      <w:r w:rsidRPr="00C264A1">
        <w:rPr>
          <w:rFonts w:ascii="Book Antiqua" w:hAnsi="Book Antiqua"/>
        </w:rPr>
        <w:t xml:space="preserve">, Tang L, White J, Fang J. Inhibitory effect of </w:t>
      </w:r>
      <w:proofErr w:type="spellStart"/>
      <w:r w:rsidRPr="00C264A1">
        <w:rPr>
          <w:rFonts w:ascii="Book Antiqua" w:hAnsi="Book Antiqua"/>
        </w:rPr>
        <w:t>gallic</w:t>
      </w:r>
      <w:proofErr w:type="spellEnd"/>
      <w:r w:rsidRPr="00C264A1">
        <w:rPr>
          <w:rFonts w:ascii="Book Antiqua" w:hAnsi="Book Antiqua"/>
        </w:rPr>
        <w:t xml:space="preserve"> acid on CCl4-mediated liver fibrosis in mice. </w:t>
      </w:r>
      <w:r w:rsidRPr="00C264A1">
        <w:rPr>
          <w:rFonts w:ascii="Book Antiqua" w:hAnsi="Book Antiqua"/>
          <w:i/>
        </w:rPr>
        <w:t xml:space="preserve">Cell </w:t>
      </w:r>
      <w:proofErr w:type="spellStart"/>
      <w:r w:rsidRPr="00C264A1">
        <w:rPr>
          <w:rFonts w:ascii="Book Antiqua" w:hAnsi="Book Antiqua"/>
          <w:i/>
        </w:rPr>
        <w:t>Biochem</w:t>
      </w:r>
      <w:proofErr w:type="spellEnd"/>
      <w:r w:rsidRPr="00C264A1">
        <w:rPr>
          <w:rFonts w:ascii="Book Antiqua" w:hAnsi="Book Antiqua"/>
          <w:i/>
        </w:rPr>
        <w:t xml:space="preserve"> </w:t>
      </w:r>
      <w:proofErr w:type="spellStart"/>
      <w:r w:rsidRPr="00C264A1">
        <w:rPr>
          <w:rFonts w:ascii="Book Antiqua" w:hAnsi="Book Antiqua"/>
          <w:i/>
        </w:rPr>
        <w:t>Biophys</w:t>
      </w:r>
      <w:proofErr w:type="spellEnd"/>
      <w:r w:rsidRPr="00C264A1">
        <w:rPr>
          <w:rFonts w:ascii="Book Antiqua" w:hAnsi="Book Antiqua"/>
        </w:rPr>
        <w:t xml:space="preserve"> 2014; </w:t>
      </w:r>
      <w:r w:rsidRPr="00C264A1">
        <w:rPr>
          <w:rFonts w:ascii="Book Antiqua" w:hAnsi="Book Antiqua"/>
          <w:b/>
        </w:rPr>
        <w:t>69</w:t>
      </w:r>
      <w:r w:rsidRPr="00C264A1">
        <w:rPr>
          <w:rFonts w:ascii="Book Antiqua" w:hAnsi="Book Antiqua"/>
        </w:rPr>
        <w:t>: 21-26 [PMID: 24096707 DOI: 10.1007/s12013-013-9761-y]</w:t>
      </w:r>
    </w:p>
    <w:p w14:paraId="383B9363"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60 </w:t>
      </w:r>
      <w:proofErr w:type="spellStart"/>
      <w:r w:rsidRPr="00C264A1">
        <w:rPr>
          <w:rFonts w:ascii="Book Antiqua" w:hAnsi="Book Antiqua"/>
          <w:b/>
        </w:rPr>
        <w:t>Girish</w:t>
      </w:r>
      <w:proofErr w:type="spellEnd"/>
      <w:r w:rsidRPr="00C264A1">
        <w:rPr>
          <w:rFonts w:ascii="Book Antiqua" w:hAnsi="Book Antiqua"/>
          <w:b/>
        </w:rPr>
        <w:t xml:space="preserve"> C</w:t>
      </w:r>
      <w:r w:rsidRPr="00C264A1">
        <w:rPr>
          <w:rFonts w:ascii="Book Antiqua" w:hAnsi="Book Antiqua"/>
        </w:rPr>
        <w:t xml:space="preserve">, </w:t>
      </w:r>
      <w:proofErr w:type="spellStart"/>
      <w:r w:rsidRPr="00C264A1">
        <w:rPr>
          <w:rFonts w:ascii="Book Antiqua" w:hAnsi="Book Antiqua"/>
        </w:rPr>
        <w:t>Pradhan</w:t>
      </w:r>
      <w:proofErr w:type="spellEnd"/>
      <w:r w:rsidRPr="00C264A1">
        <w:rPr>
          <w:rFonts w:ascii="Book Antiqua" w:hAnsi="Book Antiqua"/>
        </w:rPr>
        <w:t xml:space="preserve"> SC. </w:t>
      </w:r>
      <w:proofErr w:type="spellStart"/>
      <w:r w:rsidRPr="00C264A1">
        <w:rPr>
          <w:rFonts w:ascii="Book Antiqua" w:hAnsi="Book Antiqua"/>
        </w:rPr>
        <w:t>Hepatoprotective</w:t>
      </w:r>
      <w:proofErr w:type="spellEnd"/>
      <w:r w:rsidRPr="00C264A1">
        <w:rPr>
          <w:rFonts w:ascii="Book Antiqua" w:hAnsi="Book Antiqua"/>
        </w:rPr>
        <w:t xml:space="preserve"> activities of </w:t>
      </w:r>
      <w:proofErr w:type="spellStart"/>
      <w:r w:rsidRPr="00C264A1">
        <w:rPr>
          <w:rFonts w:ascii="Book Antiqua" w:hAnsi="Book Antiqua"/>
        </w:rPr>
        <w:t>picroliv</w:t>
      </w:r>
      <w:proofErr w:type="spellEnd"/>
      <w:r w:rsidRPr="00C264A1">
        <w:rPr>
          <w:rFonts w:ascii="Book Antiqua" w:hAnsi="Book Antiqua"/>
        </w:rPr>
        <w:t xml:space="preserve">, </w:t>
      </w:r>
      <w:proofErr w:type="spellStart"/>
      <w:r w:rsidRPr="00C264A1">
        <w:rPr>
          <w:rFonts w:ascii="Book Antiqua" w:hAnsi="Book Antiqua"/>
        </w:rPr>
        <w:t>curcumin</w:t>
      </w:r>
      <w:proofErr w:type="spellEnd"/>
      <w:r w:rsidRPr="00C264A1">
        <w:rPr>
          <w:rFonts w:ascii="Book Antiqua" w:hAnsi="Book Antiqua"/>
        </w:rPr>
        <w:t xml:space="preserve">, and </w:t>
      </w:r>
      <w:proofErr w:type="spellStart"/>
      <w:r w:rsidRPr="00C264A1">
        <w:rPr>
          <w:rFonts w:ascii="Book Antiqua" w:hAnsi="Book Antiqua"/>
        </w:rPr>
        <w:t>ellagic</w:t>
      </w:r>
      <w:proofErr w:type="spellEnd"/>
      <w:r w:rsidRPr="00C264A1">
        <w:rPr>
          <w:rFonts w:ascii="Book Antiqua" w:hAnsi="Book Antiqua"/>
        </w:rPr>
        <w:t xml:space="preserve"> acid compared to </w:t>
      </w:r>
      <w:proofErr w:type="spellStart"/>
      <w:r w:rsidRPr="00C264A1">
        <w:rPr>
          <w:rFonts w:ascii="Book Antiqua" w:hAnsi="Book Antiqua"/>
        </w:rPr>
        <w:t>silymarin</w:t>
      </w:r>
      <w:proofErr w:type="spellEnd"/>
      <w:r w:rsidRPr="00C264A1">
        <w:rPr>
          <w:rFonts w:ascii="Book Antiqua" w:hAnsi="Book Antiqua"/>
        </w:rPr>
        <w:t xml:space="preserve"> on carbon-tetrachloride-induced liver toxicity in mice. </w:t>
      </w:r>
      <w:r w:rsidRPr="00C264A1">
        <w:rPr>
          <w:rFonts w:ascii="Book Antiqua" w:hAnsi="Book Antiqua"/>
          <w:i/>
        </w:rPr>
        <w:t xml:space="preserve">J </w:t>
      </w:r>
      <w:proofErr w:type="spellStart"/>
      <w:r w:rsidRPr="00C264A1">
        <w:rPr>
          <w:rFonts w:ascii="Book Antiqua" w:hAnsi="Book Antiqua"/>
          <w:i/>
        </w:rPr>
        <w:t>Pharmacol</w:t>
      </w:r>
      <w:proofErr w:type="spellEnd"/>
      <w:r w:rsidRPr="00C264A1">
        <w:rPr>
          <w:rFonts w:ascii="Book Antiqua" w:hAnsi="Book Antiqua"/>
          <w:i/>
        </w:rPr>
        <w:t xml:space="preserve"> </w:t>
      </w:r>
      <w:proofErr w:type="spellStart"/>
      <w:r w:rsidRPr="00C264A1">
        <w:rPr>
          <w:rFonts w:ascii="Book Antiqua" w:hAnsi="Book Antiqua"/>
          <w:i/>
        </w:rPr>
        <w:t>Pharmacother</w:t>
      </w:r>
      <w:proofErr w:type="spellEnd"/>
      <w:r w:rsidRPr="00C264A1">
        <w:rPr>
          <w:rFonts w:ascii="Book Antiqua" w:hAnsi="Book Antiqua"/>
        </w:rPr>
        <w:t xml:space="preserve"> 2012; </w:t>
      </w:r>
      <w:r w:rsidRPr="00C264A1">
        <w:rPr>
          <w:rFonts w:ascii="Book Antiqua" w:hAnsi="Book Antiqua"/>
          <w:b/>
        </w:rPr>
        <w:t>3</w:t>
      </w:r>
      <w:r w:rsidRPr="00C264A1">
        <w:rPr>
          <w:rFonts w:ascii="Book Antiqua" w:hAnsi="Book Antiqua"/>
        </w:rPr>
        <w:t>: 149-155 [PMID: 22629090 DOI: 10.4103/0976-500X.95515]</w:t>
      </w:r>
    </w:p>
    <w:p w14:paraId="6092141B" w14:textId="291C540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61 </w:t>
      </w:r>
      <w:proofErr w:type="spellStart"/>
      <w:r w:rsidRPr="00C264A1">
        <w:rPr>
          <w:rFonts w:ascii="Book Antiqua" w:hAnsi="Book Antiqua"/>
          <w:b/>
        </w:rPr>
        <w:t>Kaur</w:t>
      </w:r>
      <w:proofErr w:type="spellEnd"/>
      <w:r w:rsidRPr="00C264A1">
        <w:rPr>
          <w:rFonts w:ascii="Book Antiqua" w:hAnsi="Book Antiqua"/>
          <w:b/>
        </w:rPr>
        <w:t xml:space="preserve"> R,</w:t>
      </w:r>
      <w:r w:rsidRPr="00C264A1">
        <w:rPr>
          <w:rFonts w:ascii="Book Antiqua" w:hAnsi="Book Antiqua"/>
        </w:rPr>
        <w:t xml:space="preserve"> Singh BP, </w:t>
      </w:r>
      <w:proofErr w:type="spellStart"/>
      <w:r w:rsidRPr="00C264A1">
        <w:rPr>
          <w:rFonts w:ascii="Book Antiqua" w:hAnsi="Book Antiqua"/>
        </w:rPr>
        <w:t>Arora</w:t>
      </w:r>
      <w:proofErr w:type="spellEnd"/>
      <w:r w:rsidRPr="00C264A1">
        <w:rPr>
          <w:rFonts w:ascii="Book Antiqua" w:hAnsi="Book Antiqua"/>
        </w:rPr>
        <w:t xml:space="preserve"> S. Amelioration of oxidative damage by methyl </w:t>
      </w:r>
      <w:proofErr w:type="spellStart"/>
      <w:r w:rsidRPr="00C264A1">
        <w:rPr>
          <w:rFonts w:ascii="Book Antiqua" w:hAnsi="Book Antiqua"/>
        </w:rPr>
        <w:t>gallate</w:t>
      </w:r>
      <w:proofErr w:type="spellEnd"/>
      <w:r w:rsidRPr="00C264A1">
        <w:rPr>
          <w:rFonts w:ascii="Book Antiqua" w:hAnsi="Book Antiqua"/>
        </w:rPr>
        <w:t xml:space="preserve"> in different in vitro models. </w:t>
      </w:r>
      <w:proofErr w:type="spellStart"/>
      <w:r w:rsidRPr="00C264A1">
        <w:rPr>
          <w:rFonts w:ascii="Book Antiqua" w:hAnsi="Book Antiqua"/>
          <w:i/>
        </w:rPr>
        <w:t>Phytopharmacology</w:t>
      </w:r>
      <w:proofErr w:type="spellEnd"/>
      <w:r w:rsidRPr="00C264A1">
        <w:rPr>
          <w:rFonts w:ascii="Book Antiqua" w:hAnsi="Book Antiqua"/>
        </w:rPr>
        <w:t xml:space="preserve"> 2011; </w:t>
      </w:r>
      <w:r w:rsidRPr="00C264A1">
        <w:rPr>
          <w:rFonts w:ascii="Book Antiqua" w:hAnsi="Book Antiqua"/>
          <w:b/>
        </w:rPr>
        <w:t>1:</w:t>
      </w:r>
      <w:r w:rsidR="00992C88">
        <w:rPr>
          <w:rFonts w:ascii="Book Antiqua" w:hAnsi="Book Antiqua"/>
        </w:rPr>
        <w:t xml:space="preserve"> 82-94</w:t>
      </w:r>
    </w:p>
    <w:p w14:paraId="5F1A3329"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lastRenderedPageBreak/>
        <w:t xml:space="preserve">62 </w:t>
      </w:r>
      <w:proofErr w:type="spellStart"/>
      <w:r w:rsidRPr="00C264A1">
        <w:rPr>
          <w:rFonts w:ascii="Book Antiqua" w:hAnsi="Book Antiqua"/>
          <w:b/>
        </w:rPr>
        <w:t>Bort</w:t>
      </w:r>
      <w:proofErr w:type="spellEnd"/>
      <w:r w:rsidRPr="00C264A1">
        <w:rPr>
          <w:rFonts w:ascii="Book Antiqua" w:hAnsi="Book Antiqua"/>
          <w:b/>
        </w:rPr>
        <w:t xml:space="preserve"> R</w:t>
      </w:r>
      <w:r w:rsidRPr="00C264A1">
        <w:rPr>
          <w:rFonts w:ascii="Book Antiqua" w:hAnsi="Book Antiqua"/>
        </w:rPr>
        <w:t xml:space="preserve">, </w:t>
      </w:r>
      <w:proofErr w:type="spellStart"/>
      <w:r w:rsidRPr="00C264A1">
        <w:rPr>
          <w:rFonts w:ascii="Book Antiqua" w:hAnsi="Book Antiqua"/>
        </w:rPr>
        <w:t>Ponsoda</w:t>
      </w:r>
      <w:proofErr w:type="spellEnd"/>
      <w:r w:rsidRPr="00C264A1">
        <w:rPr>
          <w:rFonts w:ascii="Book Antiqua" w:hAnsi="Book Antiqua"/>
        </w:rPr>
        <w:t xml:space="preserve"> X, Carrasco E, Gómez-</w:t>
      </w:r>
      <w:proofErr w:type="spellStart"/>
      <w:r w:rsidRPr="00C264A1">
        <w:rPr>
          <w:rFonts w:ascii="Book Antiqua" w:hAnsi="Book Antiqua"/>
        </w:rPr>
        <w:t>Lechón</w:t>
      </w:r>
      <w:proofErr w:type="spellEnd"/>
      <w:r w:rsidRPr="00C264A1">
        <w:rPr>
          <w:rFonts w:ascii="Book Antiqua" w:hAnsi="Book Antiqua"/>
        </w:rPr>
        <w:t xml:space="preserve"> MJ, Castell JV. Comparative metabolism of the </w:t>
      </w:r>
      <w:proofErr w:type="spellStart"/>
      <w:r w:rsidRPr="00C264A1">
        <w:rPr>
          <w:rFonts w:ascii="Book Antiqua" w:hAnsi="Book Antiqua"/>
        </w:rPr>
        <w:t>nonsteroidal</w:t>
      </w:r>
      <w:proofErr w:type="spellEnd"/>
      <w:r w:rsidRPr="00C264A1">
        <w:rPr>
          <w:rFonts w:ascii="Book Antiqua" w:hAnsi="Book Antiqua"/>
        </w:rPr>
        <w:t xml:space="preserve"> </w:t>
      </w:r>
      <w:proofErr w:type="spellStart"/>
      <w:r w:rsidRPr="00C264A1">
        <w:rPr>
          <w:rFonts w:ascii="Book Antiqua" w:hAnsi="Book Antiqua"/>
        </w:rPr>
        <w:t>antiinflammatory</w:t>
      </w:r>
      <w:proofErr w:type="spellEnd"/>
      <w:r w:rsidRPr="00C264A1">
        <w:rPr>
          <w:rFonts w:ascii="Book Antiqua" w:hAnsi="Book Antiqua"/>
        </w:rPr>
        <w:t xml:space="preserve"> drug, </w:t>
      </w:r>
      <w:proofErr w:type="spellStart"/>
      <w:r w:rsidRPr="00C264A1">
        <w:rPr>
          <w:rFonts w:ascii="Book Antiqua" w:hAnsi="Book Antiqua"/>
        </w:rPr>
        <w:t>aceclofenac</w:t>
      </w:r>
      <w:proofErr w:type="spellEnd"/>
      <w:r w:rsidRPr="00C264A1">
        <w:rPr>
          <w:rFonts w:ascii="Book Antiqua" w:hAnsi="Book Antiqua"/>
        </w:rPr>
        <w:t xml:space="preserve">, in the rat, monkey, and human. </w:t>
      </w:r>
      <w:r w:rsidRPr="00C264A1">
        <w:rPr>
          <w:rFonts w:ascii="Book Antiqua" w:hAnsi="Book Antiqua"/>
          <w:i/>
        </w:rPr>
        <w:t xml:space="preserve">Drug </w:t>
      </w:r>
      <w:proofErr w:type="spellStart"/>
      <w:r w:rsidRPr="00C264A1">
        <w:rPr>
          <w:rFonts w:ascii="Book Antiqua" w:hAnsi="Book Antiqua"/>
          <w:i/>
        </w:rPr>
        <w:t>Metab</w:t>
      </w:r>
      <w:proofErr w:type="spellEnd"/>
      <w:r w:rsidRPr="00C264A1">
        <w:rPr>
          <w:rFonts w:ascii="Book Antiqua" w:hAnsi="Book Antiqua"/>
          <w:i/>
        </w:rPr>
        <w:t xml:space="preserve"> </w:t>
      </w:r>
      <w:proofErr w:type="spellStart"/>
      <w:r w:rsidRPr="00C264A1">
        <w:rPr>
          <w:rFonts w:ascii="Book Antiqua" w:hAnsi="Book Antiqua"/>
          <w:i/>
        </w:rPr>
        <w:t>Dispos</w:t>
      </w:r>
      <w:proofErr w:type="spellEnd"/>
      <w:r w:rsidRPr="00C264A1">
        <w:rPr>
          <w:rFonts w:ascii="Book Antiqua" w:hAnsi="Book Antiqua"/>
        </w:rPr>
        <w:t xml:space="preserve"> 1996; </w:t>
      </w:r>
      <w:r w:rsidRPr="00C264A1">
        <w:rPr>
          <w:rFonts w:ascii="Book Antiqua" w:hAnsi="Book Antiqua"/>
          <w:b/>
        </w:rPr>
        <w:t>24</w:t>
      </w:r>
      <w:r w:rsidRPr="00C264A1">
        <w:rPr>
          <w:rFonts w:ascii="Book Antiqua" w:hAnsi="Book Antiqua"/>
        </w:rPr>
        <w:t>: 969-975 [PMID: 8886606]</w:t>
      </w:r>
    </w:p>
    <w:p w14:paraId="0B29A68E"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63 </w:t>
      </w:r>
      <w:proofErr w:type="spellStart"/>
      <w:r w:rsidRPr="00C264A1">
        <w:rPr>
          <w:rFonts w:ascii="Book Antiqua" w:hAnsi="Book Antiqua"/>
          <w:b/>
        </w:rPr>
        <w:t>Marzuillo</w:t>
      </w:r>
      <w:proofErr w:type="spellEnd"/>
      <w:r w:rsidRPr="00C264A1">
        <w:rPr>
          <w:rFonts w:ascii="Book Antiqua" w:hAnsi="Book Antiqua"/>
          <w:b/>
        </w:rPr>
        <w:t xml:space="preserve"> P</w:t>
      </w:r>
      <w:r w:rsidRPr="00C264A1">
        <w:rPr>
          <w:rFonts w:ascii="Book Antiqua" w:hAnsi="Book Antiqua"/>
        </w:rPr>
        <w:t xml:space="preserve">, </w:t>
      </w:r>
      <w:proofErr w:type="spellStart"/>
      <w:r w:rsidRPr="00C264A1">
        <w:rPr>
          <w:rFonts w:ascii="Book Antiqua" w:hAnsi="Book Antiqua"/>
        </w:rPr>
        <w:t>Grandone</w:t>
      </w:r>
      <w:proofErr w:type="spellEnd"/>
      <w:r w:rsidRPr="00C264A1">
        <w:rPr>
          <w:rFonts w:ascii="Book Antiqua" w:hAnsi="Book Antiqua"/>
        </w:rPr>
        <w:t xml:space="preserve"> A, </w:t>
      </w:r>
      <w:proofErr w:type="spellStart"/>
      <w:r w:rsidRPr="00C264A1">
        <w:rPr>
          <w:rFonts w:ascii="Book Antiqua" w:hAnsi="Book Antiqua"/>
        </w:rPr>
        <w:t>Perrone</w:t>
      </w:r>
      <w:proofErr w:type="spellEnd"/>
      <w:r w:rsidRPr="00C264A1">
        <w:rPr>
          <w:rFonts w:ascii="Book Antiqua" w:hAnsi="Book Antiqua"/>
        </w:rPr>
        <w:t xml:space="preserve"> L, del </w:t>
      </w:r>
      <w:proofErr w:type="spellStart"/>
      <w:r w:rsidRPr="00C264A1">
        <w:rPr>
          <w:rFonts w:ascii="Book Antiqua" w:hAnsi="Book Antiqua"/>
        </w:rPr>
        <w:t>Giudice</w:t>
      </w:r>
      <w:proofErr w:type="spellEnd"/>
      <w:r w:rsidRPr="00C264A1">
        <w:rPr>
          <w:rFonts w:ascii="Book Antiqua" w:hAnsi="Book Antiqua"/>
        </w:rPr>
        <w:t xml:space="preserve"> EM. Weight loss allows the dissection of the interaction between abdominal fat and PNPLA3 (</w:t>
      </w:r>
      <w:proofErr w:type="spellStart"/>
      <w:r w:rsidRPr="00C264A1">
        <w:rPr>
          <w:rFonts w:ascii="Book Antiqua" w:hAnsi="Book Antiqua"/>
        </w:rPr>
        <w:t>adiponutrin</w:t>
      </w:r>
      <w:proofErr w:type="spellEnd"/>
      <w:r w:rsidRPr="00C264A1">
        <w:rPr>
          <w:rFonts w:ascii="Book Antiqua" w:hAnsi="Book Antiqua"/>
        </w:rPr>
        <w:t xml:space="preserve">) in the liver damage of obese children. </w:t>
      </w:r>
      <w:r w:rsidRPr="00C264A1">
        <w:rPr>
          <w:rFonts w:ascii="Book Antiqua" w:hAnsi="Book Antiqua"/>
          <w:i/>
        </w:rPr>
        <w:t xml:space="preserve">J </w:t>
      </w:r>
      <w:proofErr w:type="spellStart"/>
      <w:r w:rsidRPr="00C264A1">
        <w:rPr>
          <w:rFonts w:ascii="Book Antiqua" w:hAnsi="Book Antiqua"/>
          <w:i/>
        </w:rPr>
        <w:t>Hepatol</w:t>
      </w:r>
      <w:proofErr w:type="spellEnd"/>
      <w:r w:rsidRPr="00C264A1">
        <w:rPr>
          <w:rFonts w:ascii="Book Antiqua" w:hAnsi="Book Antiqua"/>
        </w:rPr>
        <w:t xml:space="preserve"> 2013; </w:t>
      </w:r>
      <w:r w:rsidRPr="00C264A1">
        <w:rPr>
          <w:rFonts w:ascii="Book Antiqua" w:hAnsi="Book Antiqua"/>
          <w:b/>
        </w:rPr>
        <w:t>59</w:t>
      </w:r>
      <w:r w:rsidRPr="00C264A1">
        <w:rPr>
          <w:rFonts w:ascii="Book Antiqua" w:hAnsi="Book Antiqua"/>
        </w:rPr>
        <w:t>: 1143-1144 [PMID: 23845393 DOI: 10.1016/j.jhep.2013.06.027]</w:t>
      </w:r>
    </w:p>
    <w:p w14:paraId="57E75653" w14:textId="5BC4CC53"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64 </w:t>
      </w:r>
      <w:proofErr w:type="spellStart"/>
      <w:r w:rsidRPr="00C264A1">
        <w:rPr>
          <w:rFonts w:ascii="Book Antiqua" w:hAnsi="Book Antiqua"/>
          <w:b/>
        </w:rPr>
        <w:t>Darbar</w:t>
      </w:r>
      <w:proofErr w:type="spellEnd"/>
      <w:r w:rsidRPr="00C264A1">
        <w:rPr>
          <w:rFonts w:ascii="Book Antiqua" w:hAnsi="Book Antiqua"/>
          <w:b/>
        </w:rPr>
        <w:t xml:space="preserve"> S,</w:t>
      </w:r>
      <w:r w:rsidRPr="00C264A1">
        <w:rPr>
          <w:rFonts w:ascii="Book Antiqua" w:hAnsi="Book Antiqua"/>
        </w:rPr>
        <w:t xml:space="preserve"> Bose A, </w:t>
      </w:r>
      <w:proofErr w:type="spellStart"/>
      <w:r w:rsidRPr="00C264A1">
        <w:rPr>
          <w:rFonts w:ascii="Book Antiqua" w:hAnsi="Book Antiqua"/>
        </w:rPr>
        <w:t>Chattaraj</w:t>
      </w:r>
      <w:proofErr w:type="spellEnd"/>
      <w:r w:rsidRPr="00C264A1">
        <w:rPr>
          <w:rFonts w:ascii="Book Antiqua" w:hAnsi="Book Antiqua"/>
        </w:rPr>
        <w:t xml:space="preserve"> TK, Pal TK. Protective role of </w:t>
      </w:r>
      <w:proofErr w:type="spellStart"/>
      <w:r w:rsidRPr="00A95972">
        <w:rPr>
          <w:rFonts w:ascii="Book Antiqua" w:hAnsi="Book Antiqua"/>
          <w:i/>
        </w:rPr>
        <w:t>Zingiber</w:t>
      </w:r>
      <w:proofErr w:type="spellEnd"/>
      <w:r w:rsidRPr="00A95972">
        <w:rPr>
          <w:rFonts w:ascii="Book Antiqua" w:hAnsi="Book Antiqua"/>
          <w:i/>
        </w:rPr>
        <w:t xml:space="preserve"> </w:t>
      </w:r>
      <w:proofErr w:type="spellStart"/>
      <w:r w:rsidRPr="00A95972">
        <w:rPr>
          <w:rFonts w:ascii="Book Antiqua" w:hAnsi="Book Antiqua"/>
          <w:i/>
        </w:rPr>
        <w:t>officinale</w:t>
      </w:r>
      <w:proofErr w:type="spellEnd"/>
      <w:r w:rsidRPr="00C264A1">
        <w:rPr>
          <w:rFonts w:ascii="Book Antiqua" w:hAnsi="Book Antiqua"/>
        </w:rPr>
        <w:t xml:space="preserve"> Roscoe on </w:t>
      </w:r>
      <w:proofErr w:type="spellStart"/>
      <w:r w:rsidRPr="00C264A1">
        <w:rPr>
          <w:rFonts w:ascii="Book Antiqua" w:hAnsi="Book Antiqua"/>
        </w:rPr>
        <w:t>aceclofenac</w:t>
      </w:r>
      <w:proofErr w:type="spellEnd"/>
      <w:r w:rsidRPr="00C264A1">
        <w:rPr>
          <w:rFonts w:ascii="Book Antiqua" w:hAnsi="Book Antiqua"/>
        </w:rPr>
        <w:t xml:space="preserve"> induced oxidative stress in rat liver. </w:t>
      </w:r>
      <w:proofErr w:type="spellStart"/>
      <w:r w:rsidRPr="00C264A1">
        <w:rPr>
          <w:rFonts w:ascii="Book Antiqua" w:hAnsi="Book Antiqua"/>
          <w:i/>
        </w:rPr>
        <w:t>Int</w:t>
      </w:r>
      <w:proofErr w:type="spellEnd"/>
      <w:r w:rsidRPr="00C264A1">
        <w:rPr>
          <w:rFonts w:ascii="Book Antiqua" w:hAnsi="Book Antiqua"/>
          <w:i/>
        </w:rPr>
        <w:t xml:space="preserve"> J </w:t>
      </w:r>
      <w:proofErr w:type="spellStart"/>
      <w:r w:rsidRPr="00C264A1">
        <w:rPr>
          <w:rFonts w:ascii="Book Antiqua" w:hAnsi="Book Antiqua"/>
          <w:i/>
        </w:rPr>
        <w:t>Pharmtech</w:t>
      </w:r>
      <w:proofErr w:type="spellEnd"/>
      <w:r w:rsidRPr="00C264A1">
        <w:rPr>
          <w:rFonts w:ascii="Book Antiqua" w:hAnsi="Book Antiqua"/>
          <w:i/>
        </w:rPr>
        <w:t xml:space="preserve"> Res</w:t>
      </w:r>
      <w:r w:rsidRPr="00C264A1">
        <w:rPr>
          <w:rFonts w:ascii="Book Antiqua" w:hAnsi="Book Antiqua"/>
        </w:rPr>
        <w:t xml:space="preserve"> 2010; </w:t>
      </w:r>
      <w:r w:rsidRPr="00C264A1">
        <w:rPr>
          <w:rFonts w:ascii="Book Antiqua" w:hAnsi="Book Antiqua"/>
          <w:b/>
        </w:rPr>
        <w:t>2:</w:t>
      </w:r>
      <w:r w:rsidR="00992C88">
        <w:rPr>
          <w:rFonts w:ascii="Book Antiqua" w:hAnsi="Book Antiqua"/>
        </w:rPr>
        <w:t xml:space="preserve"> 495-501</w:t>
      </w:r>
    </w:p>
    <w:p w14:paraId="60E78598"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65 </w:t>
      </w:r>
      <w:r w:rsidRPr="00C264A1">
        <w:rPr>
          <w:rFonts w:ascii="Book Antiqua" w:hAnsi="Book Antiqua"/>
          <w:b/>
        </w:rPr>
        <w:t>Chao PC</w:t>
      </w:r>
      <w:r w:rsidRPr="00C264A1">
        <w:rPr>
          <w:rFonts w:ascii="Book Antiqua" w:hAnsi="Book Antiqua"/>
        </w:rPr>
        <w:t>, Hsu CC, Yin MC. Anti-inflammatory and anti-</w:t>
      </w:r>
      <w:proofErr w:type="spellStart"/>
      <w:r w:rsidRPr="00C264A1">
        <w:rPr>
          <w:rFonts w:ascii="Book Antiqua" w:hAnsi="Book Antiqua"/>
        </w:rPr>
        <w:t>coagulatory</w:t>
      </w:r>
      <w:proofErr w:type="spellEnd"/>
      <w:r w:rsidRPr="00C264A1">
        <w:rPr>
          <w:rFonts w:ascii="Book Antiqua" w:hAnsi="Book Antiqua"/>
        </w:rPr>
        <w:t xml:space="preserve"> activities of </w:t>
      </w:r>
      <w:proofErr w:type="spellStart"/>
      <w:r w:rsidRPr="00C264A1">
        <w:rPr>
          <w:rFonts w:ascii="Book Antiqua" w:hAnsi="Book Antiqua"/>
        </w:rPr>
        <w:t>caffeic</w:t>
      </w:r>
      <w:proofErr w:type="spellEnd"/>
      <w:r w:rsidRPr="00C264A1">
        <w:rPr>
          <w:rFonts w:ascii="Book Antiqua" w:hAnsi="Book Antiqua"/>
        </w:rPr>
        <w:t xml:space="preserve"> acid and </w:t>
      </w:r>
      <w:proofErr w:type="spellStart"/>
      <w:r w:rsidRPr="00C264A1">
        <w:rPr>
          <w:rFonts w:ascii="Book Antiqua" w:hAnsi="Book Antiqua"/>
        </w:rPr>
        <w:t>ellagic</w:t>
      </w:r>
      <w:proofErr w:type="spellEnd"/>
      <w:r w:rsidRPr="00C264A1">
        <w:rPr>
          <w:rFonts w:ascii="Book Antiqua" w:hAnsi="Book Antiqua"/>
        </w:rPr>
        <w:t xml:space="preserve"> acid in cardiac tissue of diabetic mice. </w:t>
      </w:r>
      <w:proofErr w:type="spellStart"/>
      <w:r w:rsidRPr="00C264A1">
        <w:rPr>
          <w:rFonts w:ascii="Book Antiqua" w:hAnsi="Book Antiqua"/>
          <w:i/>
        </w:rPr>
        <w:t>Nutr</w:t>
      </w:r>
      <w:proofErr w:type="spellEnd"/>
      <w:r w:rsidRPr="00C264A1">
        <w:rPr>
          <w:rFonts w:ascii="Book Antiqua" w:hAnsi="Book Antiqua"/>
          <w:i/>
        </w:rPr>
        <w:t xml:space="preserve"> </w:t>
      </w:r>
      <w:proofErr w:type="spellStart"/>
      <w:r w:rsidRPr="00C264A1">
        <w:rPr>
          <w:rFonts w:ascii="Book Antiqua" w:hAnsi="Book Antiqua"/>
          <w:i/>
        </w:rPr>
        <w:t>Metab</w:t>
      </w:r>
      <w:proofErr w:type="spellEnd"/>
      <w:r w:rsidRPr="00C264A1">
        <w:rPr>
          <w:rFonts w:ascii="Book Antiqua" w:hAnsi="Book Antiqua"/>
          <w:i/>
        </w:rPr>
        <w:t xml:space="preserve"> (</w:t>
      </w:r>
      <w:proofErr w:type="spellStart"/>
      <w:r w:rsidRPr="00C264A1">
        <w:rPr>
          <w:rFonts w:ascii="Book Antiqua" w:hAnsi="Book Antiqua"/>
          <w:i/>
        </w:rPr>
        <w:t>Lond</w:t>
      </w:r>
      <w:proofErr w:type="spellEnd"/>
      <w:r w:rsidRPr="00C264A1">
        <w:rPr>
          <w:rFonts w:ascii="Book Antiqua" w:hAnsi="Book Antiqua"/>
          <w:i/>
        </w:rPr>
        <w:t>)</w:t>
      </w:r>
      <w:r w:rsidRPr="00C264A1">
        <w:rPr>
          <w:rFonts w:ascii="Book Antiqua" w:hAnsi="Book Antiqua"/>
        </w:rPr>
        <w:t xml:space="preserve"> 2009; </w:t>
      </w:r>
      <w:r w:rsidRPr="00C264A1">
        <w:rPr>
          <w:rFonts w:ascii="Book Antiqua" w:hAnsi="Book Antiqua"/>
          <w:b/>
        </w:rPr>
        <w:t>6</w:t>
      </w:r>
      <w:r w:rsidRPr="00C264A1">
        <w:rPr>
          <w:rFonts w:ascii="Book Antiqua" w:hAnsi="Book Antiqua"/>
        </w:rPr>
        <w:t>: 33 [PMID: 19678956 DOI: 10.1186/1743-7075-6-33]</w:t>
      </w:r>
    </w:p>
    <w:p w14:paraId="2CFCF116"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66 </w:t>
      </w:r>
      <w:proofErr w:type="spellStart"/>
      <w:r w:rsidRPr="00C264A1">
        <w:rPr>
          <w:rFonts w:ascii="Book Antiqua" w:hAnsi="Book Antiqua"/>
          <w:b/>
        </w:rPr>
        <w:t>Phaniendra</w:t>
      </w:r>
      <w:proofErr w:type="spellEnd"/>
      <w:r w:rsidRPr="00C264A1">
        <w:rPr>
          <w:rFonts w:ascii="Book Antiqua" w:hAnsi="Book Antiqua"/>
          <w:b/>
        </w:rPr>
        <w:t xml:space="preserve"> A</w:t>
      </w:r>
      <w:r w:rsidRPr="00C264A1">
        <w:rPr>
          <w:rFonts w:ascii="Book Antiqua" w:hAnsi="Book Antiqua"/>
        </w:rPr>
        <w:t xml:space="preserve">, </w:t>
      </w:r>
      <w:proofErr w:type="spellStart"/>
      <w:r w:rsidRPr="00C264A1">
        <w:rPr>
          <w:rFonts w:ascii="Book Antiqua" w:hAnsi="Book Antiqua"/>
        </w:rPr>
        <w:t>Jestadi</w:t>
      </w:r>
      <w:proofErr w:type="spellEnd"/>
      <w:r w:rsidRPr="00C264A1">
        <w:rPr>
          <w:rFonts w:ascii="Book Antiqua" w:hAnsi="Book Antiqua"/>
        </w:rPr>
        <w:t xml:space="preserve"> DB, </w:t>
      </w:r>
      <w:proofErr w:type="spellStart"/>
      <w:r w:rsidRPr="00C264A1">
        <w:rPr>
          <w:rFonts w:ascii="Book Antiqua" w:hAnsi="Book Antiqua"/>
        </w:rPr>
        <w:t>Periyasamy</w:t>
      </w:r>
      <w:proofErr w:type="spellEnd"/>
      <w:r w:rsidRPr="00C264A1">
        <w:rPr>
          <w:rFonts w:ascii="Book Antiqua" w:hAnsi="Book Antiqua"/>
        </w:rPr>
        <w:t xml:space="preserve"> L. Free radicals: properties, sources, targets, and their implication in various diseases. </w:t>
      </w:r>
      <w:r w:rsidRPr="00C264A1">
        <w:rPr>
          <w:rFonts w:ascii="Book Antiqua" w:hAnsi="Book Antiqua"/>
          <w:i/>
        </w:rPr>
        <w:t xml:space="preserve">Indian J </w:t>
      </w:r>
      <w:proofErr w:type="spellStart"/>
      <w:r w:rsidRPr="00C264A1">
        <w:rPr>
          <w:rFonts w:ascii="Book Antiqua" w:hAnsi="Book Antiqua"/>
          <w:i/>
        </w:rPr>
        <w:t>Clin</w:t>
      </w:r>
      <w:proofErr w:type="spellEnd"/>
      <w:r w:rsidRPr="00C264A1">
        <w:rPr>
          <w:rFonts w:ascii="Book Antiqua" w:hAnsi="Book Antiqua"/>
          <w:i/>
        </w:rPr>
        <w:t xml:space="preserve"> </w:t>
      </w:r>
      <w:proofErr w:type="spellStart"/>
      <w:r w:rsidRPr="00C264A1">
        <w:rPr>
          <w:rFonts w:ascii="Book Antiqua" w:hAnsi="Book Antiqua"/>
          <w:i/>
        </w:rPr>
        <w:t>Biochem</w:t>
      </w:r>
      <w:proofErr w:type="spellEnd"/>
      <w:r w:rsidRPr="00C264A1">
        <w:rPr>
          <w:rFonts w:ascii="Book Antiqua" w:hAnsi="Book Antiqua"/>
        </w:rPr>
        <w:t xml:space="preserve"> 2015; </w:t>
      </w:r>
      <w:r w:rsidRPr="00C264A1">
        <w:rPr>
          <w:rFonts w:ascii="Book Antiqua" w:hAnsi="Book Antiqua"/>
          <w:b/>
        </w:rPr>
        <w:t>30</w:t>
      </w:r>
      <w:r w:rsidRPr="00C264A1">
        <w:rPr>
          <w:rFonts w:ascii="Book Antiqua" w:hAnsi="Book Antiqua"/>
        </w:rPr>
        <w:t>: 11-26 [PMID: 25646037 DOI: 10.1007/s12291-014-0446-0]</w:t>
      </w:r>
    </w:p>
    <w:p w14:paraId="7EB99CCC"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67 </w:t>
      </w:r>
      <w:proofErr w:type="spellStart"/>
      <w:r w:rsidRPr="00C264A1">
        <w:rPr>
          <w:rFonts w:ascii="Book Antiqua" w:hAnsi="Book Antiqua"/>
          <w:b/>
        </w:rPr>
        <w:t>Aust</w:t>
      </w:r>
      <w:proofErr w:type="spellEnd"/>
      <w:r w:rsidRPr="00C264A1">
        <w:rPr>
          <w:rFonts w:ascii="Book Antiqua" w:hAnsi="Book Antiqua"/>
          <w:b/>
        </w:rPr>
        <w:t xml:space="preserve"> SD</w:t>
      </w:r>
      <w:r w:rsidRPr="00C264A1">
        <w:rPr>
          <w:rFonts w:ascii="Book Antiqua" w:hAnsi="Book Antiqua"/>
        </w:rPr>
        <w:t xml:space="preserve">, </w:t>
      </w:r>
      <w:proofErr w:type="spellStart"/>
      <w:r w:rsidRPr="00C264A1">
        <w:rPr>
          <w:rFonts w:ascii="Book Antiqua" w:hAnsi="Book Antiqua"/>
        </w:rPr>
        <w:t>Chignell</w:t>
      </w:r>
      <w:proofErr w:type="spellEnd"/>
      <w:r w:rsidRPr="00C264A1">
        <w:rPr>
          <w:rFonts w:ascii="Book Antiqua" w:hAnsi="Book Antiqua"/>
        </w:rPr>
        <w:t xml:space="preserve"> CF, Bray TM, </w:t>
      </w:r>
      <w:proofErr w:type="spellStart"/>
      <w:r w:rsidRPr="00C264A1">
        <w:rPr>
          <w:rFonts w:ascii="Book Antiqua" w:hAnsi="Book Antiqua"/>
        </w:rPr>
        <w:t>Kalyanaraman</w:t>
      </w:r>
      <w:proofErr w:type="spellEnd"/>
      <w:r w:rsidRPr="00C264A1">
        <w:rPr>
          <w:rFonts w:ascii="Book Antiqua" w:hAnsi="Book Antiqua"/>
        </w:rPr>
        <w:t xml:space="preserve"> B, Mason RP. Free radicals in toxicology. </w:t>
      </w:r>
      <w:proofErr w:type="spellStart"/>
      <w:r w:rsidRPr="00C264A1">
        <w:rPr>
          <w:rFonts w:ascii="Book Antiqua" w:hAnsi="Book Antiqua"/>
          <w:i/>
        </w:rPr>
        <w:t>Toxicol</w:t>
      </w:r>
      <w:proofErr w:type="spellEnd"/>
      <w:r w:rsidRPr="00C264A1">
        <w:rPr>
          <w:rFonts w:ascii="Book Antiqua" w:hAnsi="Book Antiqua"/>
          <w:i/>
        </w:rPr>
        <w:t xml:space="preserve"> </w:t>
      </w:r>
      <w:proofErr w:type="spellStart"/>
      <w:r w:rsidRPr="00C264A1">
        <w:rPr>
          <w:rFonts w:ascii="Book Antiqua" w:hAnsi="Book Antiqua"/>
          <w:i/>
        </w:rPr>
        <w:t>Appl</w:t>
      </w:r>
      <w:proofErr w:type="spellEnd"/>
      <w:r w:rsidRPr="00C264A1">
        <w:rPr>
          <w:rFonts w:ascii="Book Antiqua" w:hAnsi="Book Antiqua"/>
          <w:i/>
        </w:rPr>
        <w:t xml:space="preserve"> </w:t>
      </w:r>
      <w:proofErr w:type="spellStart"/>
      <w:r w:rsidRPr="00C264A1">
        <w:rPr>
          <w:rFonts w:ascii="Book Antiqua" w:hAnsi="Book Antiqua"/>
          <w:i/>
        </w:rPr>
        <w:t>Pharmacol</w:t>
      </w:r>
      <w:proofErr w:type="spellEnd"/>
      <w:r w:rsidRPr="00C264A1">
        <w:rPr>
          <w:rFonts w:ascii="Book Antiqua" w:hAnsi="Book Antiqua"/>
        </w:rPr>
        <w:t xml:space="preserve"> 1993; </w:t>
      </w:r>
      <w:r w:rsidRPr="00C264A1">
        <w:rPr>
          <w:rFonts w:ascii="Book Antiqua" w:hAnsi="Book Antiqua"/>
          <w:b/>
        </w:rPr>
        <w:t>120</w:t>
      </w:r>
      <w:r w:rsidRPr="00C264A1">
        <w:rPr>
          <w:rFonts w:ascii="Book Antiqua" w:hAnsi="Book Antiqua"/>
        </w:rPr>
        <w:t>: 168-178 [PMID: 8511786 DOI: 10.1006/taap.1993.1100]</w:t>
      </w:r>
    </w:p>
    <w:p w14:paraId="31C14D13" w14:textId="77777777" w:rsidR="004E565D" w:rsidRPr="00C264A1" w:rsidRDefault="004E565D" w:rsidP="00C264A1">
      <w:pPr>
        <w:snapToGrid w:val="0"/>
        <w:spacing w:line="360" w:lineRule="auto"/>
        <w:jc w:val="both"/>
        <w:rPr>
          <w:rFonts w:ascii="Book Antiqua" w:hAnsi="Book Antiqua"/>
        </w:rPr>
      </w:pPr>
      <w:r w:rsidRPr="00C264A1">
        <w:rPr>
          <w:rFonts w:ascii="Book Antiqua" w:hAnsi="Book Antiqua"/>
        </w:rPr>
        <w:t xml:space="preserve">68 </w:t>
      </w:r>
      <w:proofErr w:type="spellStart"/>
      <w:r w:rsidRPr="00C264A1">
        <w:rPr>
          <w:rFonts w:ascii="Book Antiqua" w:hAnsi="Book Antiqua"/>
          <w:b/>
        </w:rPr>
        <w:t>Guillén</w:t>
      </w:r>
      <w:proofErr w:type="spellEnd"/>
      <w:r w:rsidRPr="00C264A1">
        <w:rPr>
          <w:rFonts w:ascii="Book Antiqua" w:hAnsi="Book Antiqua"/>
          <w:b/>
        </w:rPr>
        <w:t>-Sans R</w:t>
      </w:r>
      <w:r w:rsidRPr="00C264A1">
        <w:rPr>
          <w:rFonts w:ascii="Book Antiqua" w:hAnsi="Book Antiqua"/>
        </w:rPr>
        <w:t xml:space="preserve">, </w:t>
      </w:r>
      <w:proofErr w:type="spellStart"/>
      <w:r w:rsidRPr="00C264A1">
        <w:rPr>
          <w:rFonts w:ascii="Book Antiqua" w:hAnsi="Book Antiqua"/>
        </w:rPr>
        <w:t>Guzmán-Chozas</w:t>
      </w:r>
      <w:proofErr w:type="spellEnd"/>
      <w:r w:rsidRPr="00C264A1">
        <w:rPr>
          <w:rFonts w:ascii="Book Antiqua" w:hAnsi="Book Antiqua"/>
        </w:rPr>
        <w:t xml:space="preserve"> M. The </w:t>
      </w:r>
      <w:proofErr w:type="spellStart"/>
      <w:r w:rsidRPr="00C264A1">
        <w:rPr>
          <w:rFonts w:ascii="Book Antiqua" w:hAnsi="Book Antiqua"/>
        </w:rPr>
        <w:t>thiobarbituric</w:t>
      </w:r>
      <w:proofErr w:type="spellEnd"/>
      <w:r w:rsidRPr="00C264A1">
        <w:rPr>
          <w:rFonts w:ascii="Book Antiqua" w:hAnsi="Book Antiqua"/>
        </w:rPr>
        <w:t xml:space="preserve"> acid (TBA) reaction in foods: a review. </w:t>
      </w:r>
      <w:proofErr w:type="spellStart"/>
      <w:r w:rsidRPr="00C264A1">
        <w:rPr>
          <w:rFonts w:ascii="Book Antiqua" w:hAnsi="Book Antiqua"/>
          <w:i/>
        </w:rPr>
        <w:t>Crit</w:t>
      </w:r>
      <w:proofErr w:type="spellEnd"/>
      <w:r w:rsidRPr="00C264A1">
        <w:rPr>
          <w:rFonts w:ascii="Book Antiqua" w:hAnsi="Book Antiqua"/>
          <w:i/>
        </w:rPr>
        <w:t xml:space="preserve"> Rev Food </w:t>
      </w:r>
      <w:proofErr w:type="spellStart"/>
      <w:r w:rsidRPr="00C264A1">
        <w:rPr>
          <w:rFonts w:ascii="Book Antiqua" w:hAnsi="Book Antiqua"/>
          <w:i/>
        </w:rPr>
        <w:t>Sci</w:t>
      </w:r>
      <w:proofErr w:type="spellEnd"/>
      <w:r w:rsidRPr="00C264A1">
        <w:rPr>
          <w:rFonts w:ascii="Book Antiqua" w:hAnsi="Book Antiqua"/>
          <w:i/>
        </w:rPr>
        <w:t xml:space="preserve"> </w:t>
      </w:r>
      <w:proofErr w:type="spellStart"/>
      <w:r w:rsidRPr="00C264A1">
        <w:rPr>
          <w:rFonts w:ascii="Book Antiqua" w:hAnsi="Book Antiqua"/>
          <w:i/>
        </w:rPr>
        <w:t>Nutr</w:t>
      </w:r>
      <w:proofErr w:type="spellEnd"/>
      <w:r w:rsidRPr="00C264A1">
        <w:rPr>
          <w:rFonts w:ascii="Book Antiqua" w:hAnsi="Book Antiqua"/>
        </w:rPr>
        <w:t xml:space="preserve"> 1998; </w:t>
      </w:r>
      <w:r w:rsidRPr="00C264A1">
        <w:rPr>
          <w:rFonts w:ascii="Book Antiqua" w:hAnsi="Book Antiqua"/>
          <w:b/>
        </w:rPr>
        <w:t>38</w:t>
      </w:r>
      <w:r w:rsidRPr="00C264A1">
        <w:rPr>
          <w:rFonts w:ascii="Book Antiqua" w:hAnsi="Book Antiqua"/>
        </w:rPr>
        <w:t>: 315-330 [PMID: 9626489 DOI: 10.1080/10408699891274228]</w:t>
      </w:r>
    </w:p>
    <w:bookmarkEnd w:id="55"/>
    <w:bookmarkEnd w:id="56"/>
    <w:bookmarkEnd w:id="57"/>
    <w:p w14:paraId="7DD22D98" w14:textId="77777777" w:rsidR="00A77B3E" w:rsidRPr="00C264A1" w:rsidRDefault="00A77B3E" w:rsidP="00C264A1">
      <w:pPr>
        <w:snapToGrid w:val="0"/>
        <w:spacing w:line="360" w:lineRule="auto"/>
        <w:jc w:val="both"/>
        <w:rPr>
          <w:rFonts w:ascii="Book Antiqua" w:hAnsi="Book Antiqua"/>
        </w:rPr>
        <w:sectPr w:rsidR="00A77B3E" w:rsidRPr="00C264A1" w:rsidSect="003357C5">
          <w:type w:val="continuous"/>
          <w:pgSz w:w="12240" w:h="15840"/>
          <w:pgMar w:top="1440" w:right="1800" w:bottom="1440" w:left="1800" w:header="720" w:footer="720" w:gutter="0"/>
          <w:cols w:space="720"/>
          <w:docGrid w:linePitch="360"/>
        </w:sectPr>
      </w:pPr>
    </w:p>
    <w:p w14:paraId="032C0B98" w14:textId="2C93ABEA" w:rsidR="00A77B3E" w:rsidRPr="00C264A1" w:rsidRDefault="00766FC6" w:rsidP="00C264A1">
      <w:pPr>
        <w:snapToGrid w:val="0"/>
        <w:spacing w:line="360" w:lineRule="auto"/>
        <w:jc w:val="both"/>
        <w:rPr>
          <w:rFonts w:ascii="Book Antiqua" w:hAnsi="Book Antiqua"/>
        </w:rPr>
      </w:pPr>
      <w:r w:rsidRPr="00C264A1">
        <w:rPr>
          <w:rFonts w:ascii="Book Antiqua" w:eastAsia="Book Antiqua" w:hAnsi="Book Antiqua" w:cs="Book Antiqua"/>
          <w:b/>
          <w:color w:val="000000"/>
        </w:rPr>
        <w:lastRenderedPageBreak/>
        <w:br w:type="page"/>
      </w:r>
      <w:r w:rsidR="00AD2545" w:rsidRPr="00C264A1">
        <w:rPr>
          <w:rFonts w:ascii="Book Antiqua" w:eastAsia="Book Antiqua" w:hAnsi="Book Antiqua" w:cs="Book Antiqua"/>
          <w:b/>
          <w:color w:val="000000"/>
        </w:rPr>
        <w:lastRenderedPageBreak/>
        <w:t>Footnotes</w:t>
      </w:r>
    </w:p>
    <w:p w14:paraId="4BC584EF" w14:textId="27A9ED6C" w:rsidR="00A77B3E" w:rsidRPr="00C264A1" w:rsidRDefault="00BC7228"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Institutional animal care and use committee statement</w:t>
      </w:r>
      <w:r w:rsidR="00AD2545" w:rsidRPr="00C264A1">
        <w:rPr>
          <w:rFonts w:ascii="Book Antiqua" w:eastAsia="Book Antiqua" w:hAnsi="Book Antiqua" w:cs="Book Antiqua"/>
          <w:b/>
          <w:bCs/>
          <w:color w:val="000000"/>
        </w:rPr>
        <w:t xml:space="preserve">: </w:t>
      </w:r>
      <w:bookmarkStart w:id="58" w:name="OLE_LINK60"/>
      <w:bookmarkStart w:id="59" w:name="OLE_LINK61"/>
      <w:r w:rsidR="00AD2545" w:rsidRPr="00C264A1">
        <w:rPr>
          <w:rFonts w:ascii="Book Antiqua" w:eastAsia="Book Antiqua" w:hAnsi="Book Antiqua" w:cs="Book Antiqua"/>
          <w:color w:val="000000"/>
        </w:rPr>
        <w:t>The study was reviewed and approved by the Institutional Animal Ethics Committee, Univ</w:t>
      </w:r>
      <w:r w:rsidRPr="00C264A1">
        <w:rPr>
          <w:rFonts w:ascii="Book Antiqua" w:eastAsia="Book Antiqua" w:hAnsi="Book Antiqua" w:cs="Book Antiqua"/>
          <w:color w:val="000000"/>
        </w:rPr>
        <w:t xml:space="preserve">ersity of Allahabad, </w:t>
      </w:r>
      <w:proofErr w:type="spellStart"/>
      <w:proofErr w:type="gramStart"/>
      <w:r w:rsidRPr="00C264A1">
        <w:rPr>
          <w:rFonts w:ascii="Book Antiqua" w:eastAsia="Book Antiqua" w:hAnsi="Book Antiqua" w:cs="Book Antiqua"/>
          <w:color w:val="000000"/>
        </w:rPr>
        <w:t>Prayagraj</w:t>
      </w:r>
      <w:proofErr w:type="spellEnd"/>
      <w:r w:rsidRPr="00C264A1">
        <w:rPr>
          <w:rFonts w:ascii="Book Antiqua" w:eastAsia="Book Antiqua" w:hAnsi="Book Antiqua" w:cs="Book Antiqua"/>
          <w:color w:val="000000"/>
        </w:rPr>
        <w:t xml:space="preserve">, </w:t>
      </w:r>
      <w:r w:rsidR="00AD2545" w:rsidRPr="00C264A1">
        <w:rPr>
          <w:rFonts w:ascii="Book Antiqua" w:eastAsia="Book Antiqua" w:hAnsi="Book Antiqua" w:cs="Book Antiqua"/>
          <w:color w:val="000000"/>
        </w:rPr>
        <w:t>India (IAEC/AU/2019(1)/16)</w:t>
      </w:r>
      <w:proofErr w:type="gramEnd"/>
      <w:r w:rsidR="00AD2545" w:rsidRPr="00C264A1">
        <w:rPr>
          <w:rFonts w:ascii="Book Antiqua" w:eastAsia="Book Antiqua" w:hAnsi="Book Antiqua" w:cs="Book Antiqua"/>
          <w:color w:val="000000"/>
        </w:rPr>
        <w:t>.</w:t>
      </w:r>
    </w:p>
    <w:bookmarkEnd w:id="58"/>
    <w:bookmarkEnd w:id="59"/>
    <w:p w14:paraId="73899FF0" w14:textId="77777777" w:rsidR="00A77B3E" w:rsidRPr="00C264A1" w:rsidRDefault="00A77B3E" w:rsidP="00C264A1">
      <w:pPr>
        <w:snapToGrid w:val="0"/>
        <w:spacing w:line="360" w:lineRule="auto"/>
        <w:jc w:val="both"/>
        <w:rPr>
          <w:rFonts w:ascii="Book Antiqua" w:hAnsi="Book Antiqua"/>
        </w:rPr>
      </w:pPr>
    </w:p>
    <w:p w14:paraId="01C9A63D"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 xml:space="preserve">Conflict-of-interest statement: </w:t>
      </w:r>
      <w:r w:rsidRPr="00C264A1">
        <w:rPr>
          <w:rFonts w:ascii="Book Antiqua" w:eastAsia="Book Antiqua" w:hAnsi="Book Antiqua" w:cs="Book Antiqua"/>
          <w:color w:val="000000"/>
        </w:rPr>
        <w:t>The authors declare that there are no conflicts of interest.</w:t>
      </w:r>
    </w:p>
    <w:p w14:paraId="2FFB22F1" w14:textId="77777777" w:rsidR="00A77B3E" w:rsidRPr="00C264A1" w:rsidRDefault="00A77B3E" w:rsidP="00C264A1">
      <w:pPr>
        <w:snapToGrid w:val="0"/>
        <w:spacing w:line="360" w:lineRule="auto"/>
        <w:jc w:val="both"/>
        <w:rPr>
          <w:rFonts w:ascii="Book Antiqua" w:hAnsi="Book Antiqua"/>
        </w:rPr>
      </w:pPr>
    </w:p>
    <w:p w14:paraId="5078348B"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 xml:space="preserve">Data sharing statement: </w:t>
      </w:r>
      <w:bookmarkStart w:id="60" w:name="OLE_LINK62"/>
      <w:bookmarkStart w:id="61" w:name="OLE_LINK63"/>
      <w:r w:rsidRPr="00C264A1">
        <w:rPr>
          <w:rFonts w:ascii="Book Antiqua" w:eastAsia="Book Antiqua" w:hAnsi="Book Antiqua" w:cs="Book Antiqua"/>
          <w:color w:val="000000"/>
          <w:shd w:val="clear" w:color="auto" w:fill="FFFFFF"/>
        </w:rPr>
        <w:t>No additional data are available.</w:t>
      </w:r>
    </w:p>
    <w:bookmarkEnd w:id="60"/>
    <w:bookmarkEnd w:id="61"/>
    <w:p w14:paraId="2E84A3CB" w14:textId="77777777" w:rsidR="00A77B3E" w:rsidRPr="00C264A1" w:rsidRDefault="00A77B3E" w:rsidP="00C264A1">
      <w:pPr>
        <w:snapToGrid w:val="0"/>
        <w:spacing w:line="360" w:lineRule="auto"/>
        <w:jc w:val="both"/>
        <w:rPr>
          <w:rFonts w:ascii="Book Antiqua" w:hAnsi="Book Antiqua"/>
        </w:rPr>
      </w:pPr>
    </w:p>
    <w:p w14:paraId="25E26EB7" w14:textId="77777777" w:rsidR="0068386F" w:rsidRPr="00C264A1" w:rsidRDefault="0068386F" w:rsidP="00C264A1">
      <w:pPr>
        <w:adjustRightInd w:val="0"/>
        <w:snapToGrid w:val="0"/>
        <w:spacing w:line="360" w:lineRule="auto"/>
        <w:jc w:val="both"/>
        <w:rPr>
          <w:rFonts w:ascii="Book Antiqua" w:hAnsi="Book Antiqua" w:cstheme="minorHAnsi"/>
        </w:rPr>
      </w:pPr>
      <w:r w:rsidRPr="00C264A1">
        <w:rPr>
          <w:rFonts w:ascii="Book Antiqua" w:hAnsi="Book Antiqua" w:cstheme="minorHAnsi"/>
          <w:b/>
          <w:lang w:val="hu-HU"/>
        </w:rPr>
        <w:t>ARRIVE guidelines statement:</w:t>
      </w:r>
      <w:r w:rsidRPr="00C264A1">
        <w:rPr>
          <w:rFonts w:ascii="Book Antiqua" w:hAnsi="Book Antiqua" w:cstheme="minorHAnsi"/>
          <w:b/>
          <w:lang w:val="hu-HU" w:eastAsia="zh-CN"/>
        </w:rPr>
        <w:t xml:space="preserve"> </w:t>
      </w:r>
      <w:r w:rsidRPr="00C264A1">
        <w:rPr>
          <w:rFonts w:ascii="Book Antiqua" w:hAnsi="Book Antiqua" w:cstheme="minorHAnsi"/>
        </w:rPr>
        <w:t>The authors have read the ARRIVE guidelines, and the manuscript was prepared and revised according to the ARRIVE guidelines.</w:t>
      </w:r>
    </w:p>
    <w:p w14:paraId="0672FC5B" w14:textId="77777777" w:rsidR="0068386F" w:rsidRPr="00C264A1" w:rsidRDefault="0068386F" w:rsidP="00C264A1">
      <w:pPr>
        <w:snapToGrid w:val="0"/>
        <w:spacing w:line="360" w:lineRule="auto"/>
        <w:jc w:val="both"/>
        <w:rPr>
          <w:rFonts w:ascii="Book Antiqua" w:eastAsia="Book Antiqua" w:hAnsi="Book Antiqua" w:cs="Book Antiqua"/>
          <w:b/>
          <w:bCs/>
          <w:color w:val="000000"/>
        </w:rPr>
      </w:pPr>
    </w:p>
    <w:p w14:paraId="318C80C8"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bCs/>
          <w:color w:val="000000"/>
        </w:rPr>
        <w:t xml:space="preserve">Open-Access: </w:t>
      </w:r>
      <w:r w:rsidRPr="00C264A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264A1">
        <w:rPr>
          <w:rFonts w:ascii="Book Antiqua" w:eastAsia="Book Antiqua" w:hAnsi="Book Antiqua" w:cs="Book Antiqua"/>
          <w:color w:val="000000"/>
        </w:rPr>
        <w:t>NonCommercial</w:t>
      </w:r>
      <w:proofErr w:type="spellEnd"/>
      <w:r w:rsidRPr="00C264A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63550EB" w14:textId="77777777" w:rsidR="00A77B3E" w:rsidRPr="00C264A1" w:rsidRDefault="00A77B3E" w:rsidP="00C264A1">
      <w:pPr>
        <w:snapToGrid w:val="0"/>
        <w:spacing w:line="360" w:lineRule="auto"/>
        <w:jc w:val="both"/>
        <w:rPr>
          <w:rFonts w:ascii="Book Antiqua" w:hAnsi="Book Antiqua"/>
        </w:rPr>
      </w:pPr>
    </w:p>
    <w:p w14:paraId="766E4685" w14:textId="51D975E6"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olor w:val="000000"/>
        </w:rPr>
        <w:t xml:space="preserve">Manuscript source: </w:t>
      </w:r>
      <w:r w:rsidRPr="00C264A1">
        <w:rPr>
          <w:rFonts w:ascii="Book Antiqua" w:eastAsia="Book Antiqua" w:hAnsi="Book Antiqua" w:cs="Book Antiqua"/>
          <w:color w:val="000000"/>
        </w:rPr>
        <w:t xml:space="preserve">Invited </w:t>
      </w:r>
      <w:r w:rsidR="00BC7228" w:rsidRPr="00C264A1">
        <w:rPr>
          <w:rFonts w:ascii="Book Antiqua" w:eastAsia="Book Antiqua" w:hAnsi="Book Antiqua" w:cs="Book Antiqua"/>
          <w:color w:val="000000"/>
        </w:rPr>
        <w:t>manuscript</w:t>
      </w:r>
    </w:p>
    <w:p w14:paraId="7F9465F5" w14:textId="77777777" w:rsidR="00A77B3E" w:rsidRPr="00C264A1" w:rsidRDefault="00A77B3E" w:rsidP="00C264A1">
      <w:pPr>
        <w:snapToGrid w:val="0"/>
        <w:spacing w:line="360" w:lineRule="auto"/>
        <w:jc w:val="both"/>
        <w:rPr>
          <w:rFonts w:ascii="Book Antiqua" w:hAnsi="Book Antiqua"/>
        </w:rPr>
      </w:pPr>
    </w:p>
    <w:p w14:paraId="7B185BC4"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olor w:val="000000"/>
        </w:rPr>
        <w:t xml:space="preserve">Peer-review started: </w:t>
      </w:r>
      <w:r w:rsidRPr="00C264A1">
        <w:rPr>
          <w:rFonts w:ascii="Book Antiqua" w:eastAsia="Book Antiqua" w:hAnsi="Book Antiqua" w:cs="Book Antiqua"/>
          <w:color w:val="000000"/>
        </w:rPr>
        <w:t>June 16, 2020</w:t>
      </w:r>
    </w:p>
    <w:p w14:paraId="70856077"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olor w:val="000000"/>
        </w:rPr>
        <w:t xml:space="preserve">First decision: </w:t>
      </w:r>
      <w:r w:rsidRPr="00C264A1">
        <w:rPr>
          <w:rFonts w:ascii="Book Antiqua" w:eastAsia="Book Antiqua" w:hAnsi="Book Antiqua" w:cs="Book Antiqua"/>
          <w:color w:val="000000"/>
        </w:rPr>
        <w:t>August 22, 2020</w:t>
      </w:r>
    </w:p>
    <w:p w14:paraId="47D2B595" w14:textId="6DFB6FF6"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olor w:val="000000"/>
        </w:rPr>
        <w:t xml:space="preserve">Article in press: </w:t>
      </w:r>
      <w:r w:rsidR="0065585B" w:rsidRPr="00C264A1">
        <w:rPr>
          <w:rFonts w:ascii="Book Antiqua" w:eastAsia="Book Antiqua" w:hAnsi="Book Antiqua" w:cs="Book Antiqua"/>
          <w:color w:val="000000"/>
        </w:rPr>
        <w:t>September</w:t>
      </w:r>
      <w:r w:rsidR="0065585B">
        <w:rPr>
          <w:rFonts w:ascii="Book Antiqua" w:eastAsia="Book Antiqua" w:hAnsi="Book Antiqua" w:cs="Book Antiqua"/>
          <w:color w:val="000000"/>
        </w:rPr>
        <w:t xml:space="preserve"> 22</w:t>
      </w:r>
      <w:r w:rsidR="0065585B" w:rsidRPr="00C264A1">
        <w:rPr>
          <w:rFonts w:ascii="Book Antiqua" w:eastAsia="Book Antiqua" w:hAnsi="Book Antiqua" w:cs="Book Antiqua"/>
          <w:color w:val="000000"/>
        </w:rPr>
        <w:t>, 2020</w:t>
      </w:r>
    </w:p>
    <w:p w14:paraId="798CF4CF" w14:textId="77777777" w:rsidR="00A77B3E" w:rsidRPr="00C264A1" w:rsidRDefault="00A77B3E" w:rsidP="00C264A1">
      <w:pPr>
        <w:snapToGrid w:val="0"/>
        <w:spacing w:line="360" w:lineRule="auto"/>
        <w:jc w:val="both"/>
        <w:rPr>
          <w:rFonts w:ascii="Book Antiqua" w:hAnsi="Book Antiqua"/>
        </w:rPr>
      </w:pPr>
    </w:p>
    <w:p w14:paraId="2F98A7AE" w14:textId="2741E0E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olor w:val="000000"/>
        </w:rPr>
        <w:t xml:space="preserve">Specialty type: </w:t>
      </w:r>
      <w:r w:rsidR="00BC7228" w:rsidRPr="00C264A1">
        <w:rPr>
          <w:rFonts w:ascii="Book Antiqua" w:eastAsia="Book Antiqua" w:hAnsi="Book Antiqua" w:cs="Book Antiqua"/>
          <w:color w:val="000000"/>
        </w:rPr>
        <w:t xml:space="preserve">Gastroenterology and </w:t>
      </w:r>
      <w:proofErr w:type="spellStart"/>
      <w:r w:rsidR="00BC7228" w:rsidRPr="00C264A1">
        <w:rPr>
          <w:rFonts w:ascii="Book Antiqua" w:eastAsia="Book Antiqua" w:hAnsi="Book Antiqua" w:cs="Book Antiqua"/>
          <w:color w:val="000000"/>
        </w:rPr>
        <w:t>hepatology</w:t>
      </w:r>
      <w:proofErr w:type="spellEnd"/>
    </w:p>
    <w:p w14:paraId="0E658911"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olor w:val="000000"/>
        </w:rPr>
        <w:lastRenderedPageBreak/>
        <w:t xml:space="preserve">Country/Territory of origin: </w:t>
      </w:r>
      <w:r w:rsidRPr="00C264A1">
        <w:rPr>
          <w:rFonts w:ascii="Book Antiqua" w:eastAsia="Book Antiqua" w:hAnsi="Book Antiqua" w:cs="Book Antiqua"/>
          <w:color w:val="000000"/>
        </w:rPr>
        <w:t>India</w:t>
      </w:r>
    </w:p>
    <w:p w14:paraId="68481642"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b/>
          <w:color w:val="000000"/>
        </w:rPr>
        <w:t>Peer-review report’s scientific quality classification</w:t>
      </w:r>
    </w:p>
    <w:p w14:paraId="308ACDF3"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Grade A (Excellent): 0</w:t>
      </w:r>
    </w:p>
    <w:p w14:paraId="580BB34D"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Grade B (Very good): B</w:t>
      </w:r>
    </w:p>
    <w:p w14:paraId="53EA6A83"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Grade C (Good): 0</w:t>
      </w:r>
    </w:p>
    <w:p w14:paraId="6304FFC0"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Grade D (Fair): 0</w:t>
      </w:r>
    </w:p>
    <w:p w14:paraId="51D4529F" w14:textId="77777777" w:rsidR="00A77B3E" w:rsidRPr="00C264A1" w:rsidRDefault="00AD2545" w:rsidP="00C264A1">
      <w:pPr>
        <w:snapToGrid w:val="0"/>
        <w:spacing w:line="360" w:lineRule="auto"/>
        <w:jc w:val="both"/>
        <w:rPr>
          <w:rFonts w:ascii="Book Antiqua" w:hAnsi="Book Antiqua"/>
        </w:rPr>
      </w:pPr>
      <w:r w:rsidRPr="00C264A1">
        <w:rPr>
          <w:rFonts w:ascii="Book Antiqua" w:eastAsia="Book Antiqua" w:hAnsi="Book Antiqua" w:cs="Book Antiqua"/>
          <w:color w:val="000000"/>
        </w:rPr>
        <w:t>Grade E (Poor): 0</w:t>
      </w:r>
    </w:p>
    <w:p w14:paraId="597290DA" w14:textId="77777777" w:rsidR="00A77B3E" w:rsidRPr="00C264A1" w:rsidRDefault="00A77B3E" w:rsidP="00C264A1">
      <w:pPr>
        <w:snapToGrid w:val="0"/>
        <w:spacing w:line="360" w:lineRule="auto"/>
        <w:jc w:val="both"/>
        <w:rPr>
          <w:rFonts w:ascii="Book Antiqua" w:hAnsi="Book Antiqua"/>
        </w:rPr>
      </w:pPr>
    </w:p>
    <w:p w14:paraId="1B2BD509" w14:textId="4EBE4D5C" w:rsidR="00A77B3E" w:rsidRPr="0065585B" w:rsidRDefault="00AD2545" w:rsidP="00C264A1">
      <w:pPr>
        <w:snapToGrid w:val="0"/>
        <w:spacing w:line="360" w:lineRule="auto"/>
        <w:jc w:val="both"/>
        <w:rPr>
          <w:rFonts w:ascii="Book Antiqua" w:hAnsi="Book Antiqua" w:cs="Book Antiqua"/>
          <w:color w:val="000000"/>
          <w:lang w:eastAsia="zh-CN"/>
        </w:rPr>
      </w:pPr>
      <w:r w:rsidRPr="00C264A1">
        <w:rPr>
          <w:rFonts w:ascii="Book Antiqua" w:eastAsia="Book Antiqua" w:hAnsi="Book Antiqua" w:cs="Book Antiqua"/>
          <w:b/>
          <w:color w:val="000000"/>
        </w:rPr>
        <w:t xml:space="preserve">P-Reviewer: </w:t>
      </w:r>
      <w:r w:rsidRPr="00C264A1">
        <w:rPr>
          <w:rFonts w:ascii="Book Antiqua" w:eastAsia="Book Antiqua" w:hAnsi="Book Antiqua" w:cs="Book Antiqua"/>
          <w:color w:val="000000"/>
        </w:rPr>
        <w:t>Carrier P</w:t>
      </w:r>
      <w:r w:rsidRPr="00C264A1">
        <w:rPr>
          <w:rFonts w:ascii="Book Antiqua" w:eastAsia="Book Antiqua" w:hAnsi="Book Antiqua" w:cs="Book Antiqua"/>
          <w:b/>
          <w:color w:val="000000"/>
        </w:rPr>
        <w:t xml:space="preserve"> S-Editor: </w:t>
      </w:r>
      <w:r w:rsidRPr="00C264A1">
        <w:rPr>
          <w:rFonts w:ascii="Book Antiqua" w:eastAsia="Book Antiqua" w:hAnsi="Book Antiqua" w:cs="Book Antiqua"/>
          <w:color w:val="000000"/>
        </w:rPr>
        <w:t>Zhang L</w:t>
      </w:r>
      <w:r w:rsidRPr="00C264A1">
        <w:rPr>
          <w:rFonts w:ascii="Book Antiqua" w:eastAsia="Book Antiqua" w:hAnsi="Book Antiqua" w:cs="Book Antiqua"/>
          <w:b/>
          <w:color w:val="000000"/>
        </w:rPr>
        <w:t xml:space="preserve"> L-Editor: </w:t>
      </w:r>
      <w:r w:rsidR="00B2742C">
        <w:rPr>
          <w:rFonts w:ascii="Book Antiqua" w:eastAsia="Book Antiqua" w:hAnsi="Book Antiqua" w:cs="Book Antiqua"/>
          <w:color w:val="000000"/>
        </w:rPr>
        <w:t xml:space="preserve">Webster JR </w:t>
      </w:r>
      <w:r w:rsidRPr="00C264A1">
        <w:rPr>
          <w:rFonts w:ascii="Book Antiqua" w:eastAsia="Book Antiqua" w:hAnsi="Book Antiqua" w:cs="Book Antiqua"/>
          <w:b/>
          <w:color w:val="000000"/>
        </w:rPr>
        <w:t>P-Editor:</w:t>
      </w:r>
      <w:r w:rsidRPr="0065585B">
        <w:rPr>
          <w:rFonts w:ascii="Book Antiqua" w:eastAsia="Book Antiqua" w:hAnsi="Book Antiqua" w:cs="Book Antiqua"/>
          <w:color w:val="000000"/>
        </w:rPr>
        <w:t xml:space="preserve"> </w:t>
      </w:r>
      <w:r w:rsidR="0065585B" w:rsidRPr="0065585B">
        <w:rPr>
          <w:rFonts w:ascii="Book Antiqua" w:hAnsi="Book Antiqua" w:cs="Book Antiqua" w:hint="eastAsia"/>
          <w:color w:val="000000"/>
          <w:lang w:eastAsia="zh-CN"/>
        </w:rPr>
        <w:t>Wang LL</w:t>
      </w:r>
    </w:p>
    <w:p w14:paraId="21D5ABA6" w14:textId="77777777" w:rsidR="0065585B" w:rsidRPr="0065585B" w:rsidRDefault="0065585B" w:rsidP="00C264A1">
      <w:pPr>
        <w:snapToGrid w:val="0"/>
        <w:spacing w:line="360" w:lineRule="auto"/>
        <w:jc w:val="both"/>
        <w:rPr>
          <w:rFonts w:ascii="Book Antiqua" w:hAnsi="Book Antiqua" w:cs="Book Antiqua"/>
          <w:b/>
          <w:color w:val="000000"/>
          <w:lang w:eastAsia="zh-CN"/>
        </w:rPr>
      </w:pPr>
    </w:p>
    <w:p w14:paraId="255DD164" w14:textId="77777777" w:rsidR="00BC7228" w:rsidRPr="00C264A1" w:rsidRDefault="00BC7228" w:rsidP="00C264A1">
      <w:pPr>
        <w:snapToGrid w:val="0"/>
        <w:spacing w:line="360" w:lineRule="auto"/>
        <w:jc w:val="both"/>
        <w:rPr>
          <w:rFonts w:ascii="Book Antiqua" w:hAnsi="Book Antiqua"/>
        </w:rPr>
        <w:sectPr w:rsidR="00BC7228" w:rsidRPr="00C264A1" w:rsidSect="003357C5">
          <w:type w:val="continuous"/>
          <w:pgSz w:w="12240" w:h="15840"/>
          <w:pgMar w:top="1440" w:right="1800" w:bottom="1440" w:left="1800" w:header="720" w:footer="720" w:gutter="0"/>
          <w:cols w:space="720"/>
          <w:docGrid w:linePitch="360"/>
        </w:sectPr>
      </w:pPr>
    </w:p>
    <w:p w14:paraId="7B988BF0" w14:textId="19BC8D09" w:rsidR="00A77B3E" w:rsidRPr="00C264A1" w:rsidRDefault="00AD2545" w:rsidP="00C264A1">
      <w:pPr>
        <w:snapToGrid w:val="0"/>
        <w:spacing w:line="360" w:lineRule="auto"/>
        <w:jc w:val="both"/>
        <w:rPr>
          <w:rFonts w:ascii="Book Antiqua" w:eastAsia="Book Antiqua" w:hAnsi="Book Antiqua" w:cs="Book Antiqua"/>
          <w:b/>
          <w:color w:val="000000"/>
        </w:rPr>
      </w:pPr>
      <w:r w:rsidRPr="00C264A1">
        <w:rPr>
          <w:rFonts w:ascii="Book Antiqua" w:eastAsia="Book Antiqua" w:hAnsi="Book Antiqua" w:cs="Book Antiqua"/>
          <w:b/>
          <w:color w:val="000000"/>
        </w:rPr>
        <w:lastRenderedPageBreak/>
        <w:t>Figure Legends</w:t>
      </w:r>
    </w:p>
    <w:p w14:paraId="717B5A7F" w14:textId="39312133" w:rsidR="000D7918" w:rsidRPr="00C264A1" w:rsidRDefault="00917AFB" w:rsidP="00C264A1">
      <w:pPr>
        <w:snapToGrid w:val="0"/>
        <w:spacing w:line="360" w:lineRule="auto"/>
        <w:jc w:val="both"/>
        <w:rPr>
          <w:rFonts w:ascii="Book Antiqua" w:hAnsi="Book Antiqua"/>
        </w:rPr>
      </w:pPr>
      <w:r w:rsidRPr="00C264A1">
        <w:rPr>
          <w:rFonts w:ascii="Book Antiqua" w:hAnsi="Book Antiqua"/>
          <w:noProof/>
          <w:lang w:eastAsia="zh-CN"/>
        </w:rPr>
        <w:drawing>
          <wp:inline distT="0" distB="0" distL="0" distR="0" wp14:anchorId="537278B6" wp14:editId="14310FA0">
            <wp:extent cx="5166360" cy="33070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6360" cy="3307080"/>
                    </a:xfrm>
                    <a:prstGeom prst="rect">
                      <a:avLst/>
                    </a:prstGeom>
                    <a:noFill/>
                    <a:ln>
                      <a:noFill/>
                    </a:ln>
                  </pic:spPr>
                </pic:pic>
              </a:graphicData>
            </a:graphic>
          </wp:inline>
        </w:drawing>
      </w:r>
    </w:p>
    <w:p w14:paraId="263D75F1" w14:textId="662310F1" w:rsidR="004E565D" w:rsidRPr="00C264A1" w:rsidRDefault="00AD2545" w:rsidP="00C264A1">
      <w:pPr>
        <w:snapToGrid w:val="0"/>
        <w:spacing w:line="360" w:lineRule="auto"/>
        <w:jc w:val="both"/>
        <w:rPr>
          <w:rFonts w:ascii="Book Antiqua" w:eastAsia="宋体" w:hAnsi="Book Antiqua" w:cs="宋体"/>
          <w:color w:val="000000"/>
          <w:lang w:eastAsia="zh-CN"/>
        </w:rPr>
      </w:pPr>
      <w:bookmarkStart w:id="62" w:name="OLE_LINK64"/>
      <w:bookmarkStart w:id="63" w:name="OLE_LINK65"/>
      <w:r w:rsidRPr="00C264A1">
        <w:rPr>
          <w:rFonts w:ascii="Book Antiqua" w:eastAsia="Book Antiqua" w:hAnsi="Book Antiqua" w:cs="Book Antiqua"/>
          <w:b/>
          <w:bCs/>
          <w:color w:val="000000"/>
        </w:rPr>
        <w:t>Figure 1</w:t>
      </w:r>
      <w:r w:rsidRPr="00C264A1">
        <w:rPr>
          <w:rFonts w:ascii="Book Antiqua" w:eastAsia="Book Antiqua" w:hAnsi="Book Antiqua" w:cs="Book Antiqua"/>
          <w:color w:val="000000"/>
        </w:rPr>
        <w:t xml:space="preserve"> </w:t>
      </w:r>
      <w:r w:rsidR="00917AFB" w:rsidRPr="00C264A1">
        <w:rPr>
          <w:rFonts w:ascii="Book Antiqua" w:eastAsia="Book Antiqua" w:hAnsi="Book Antiqua" w:cs="Book Antiqua"/>
          <w:b/>
          <w:bCs/>
          <w:i/>
          <w:iCs/>
          <w:color w:val="000000"/>
        </w:rPr>
        <w:t>In vitro</w:t>
      </w:r>
      <w:r w:rsidR="00917AFB" w:rsidRPr="00C264A1">
        <w:rPr>
          <w:rFonts w:ascii="Book Antiqua" w:eastAsia="Book Antiqua" w:hAnsi="Book Antiqua" w:cs="Book Antiqua"/>
          <w:b/>
          <w:bCs/>
          <w:color w:val="000000"/>
        </w:rPr>
        <w:t xml:space="preserve"> metal ion chelating activity of</w:t>
      </w:r>
      <w:r w:rsidR="00917AFB" w:rsidRPr="00C264A1">
        <w:rPr>
          <w:rFonts w:ascii="Book Antiqua" w:eastAsia="Book Antiqua" w:hAnsi="Book Antiqua" w:cs="Book Antiqua"/>
          <w:b/>
          <w:bCs/>
          <w:i/>
          <w:iCs/>
          <w:color w:val="000000"/>
        </w:rPr>
        <w:t xml:space="preserve"> </w:t>
      </w:r>
      <w:proofErr w:type="spellStart"/>
      <w:r w:rsidR="00BC7228" w:rsidRPr="00C264A1">
        <w:rPr>
          <w:rFonts w:ascii="Book Antiqua" w:eastAsia="Book Antiqua" w:hAnsi="Book Antiqua" w:cs="Book Antiqua"/>
          <w:b/>
          <w:i/>
          <w:color w:val="000000"/>
        </w:rPr>
        <w:t>Terminalia</w:t>
      </w:r>
      <w:proofErr w:type="spellEnd"/>
      <w:r w:rsidR="00BC7228" w:rsidRPr="00C264A1">
        <w:rPr>
          <w:rFonts w:ascii="Book Antiqua" w:eastAsia="Book Antiqua" w:hAnsi="Book Antiqua" w:cs="Book Antiqua"/>
          <w:b/>
          <w:i/>
          <w:color w:val="000000"/>
        </w:rPr>
        <w:t xml:space="preserve"> </w:t>
      </w:r>
      <w:proofErr w:type="spellStart"/>
      <w:r w:rsidR="00BC7228" w:rsidRPr="00C264A1">
        <w:rPr>
          <w:rFonts w:ascii="Book Antiqua" w:eastAsia="Book Antiqua" w:hAnsi="Book Antiqua" w:cs="Book Antiqua"/>
          <w:b/>
          <w:i/>
          <w:color w:val="000000"/>
        </w:rPr>
        <w:t>bellirica</w:t>
      </w:r>
      <w:proofErr w:type="spellEnd"/>
      <w:r w:rsidR="00917AFB" w:rsidRPr="00C264A1">
        <w:rPr>
          <w:rFonts w:ascii="Book Antiqua" w:eastAsia="Book Antiqua" w:hAnsi="Book Antiqua" w:cs="Book Antiqua"/>
          <w:b/>
          <w:bCs/>
          <w:color w:val="000000"/>
        </w:rPr>
        <w:t xml:space="preserve"> fruit aqueous and ethyl acetate extracts. </w:t>
      </w:r>
      <w:r w:rsidR="00917AFB" w:rsidRPr="00C264A1">
        <w:rPr>
          <w:rFonts w:ascii="Book Antiqua" w:eastAsia="Book Antiqua" w:hAnsi="Book Antiqua" w:cs="Book Antiqua"/>
          <w:color w:val="000000"/>
        </w:rPr>
        <w:t>The chelating activity was measured at different concentrations (50-</w:t>
      </w:r>
      <w:r w:rsidR="00D55440" w:rsidRPr="00C264A1">
        <w:rPr>
          <w:rFonts w:ascii="Book Antiqua" w:eastAsia="Book Antiqua" w:hAnsi="Book Antiqua" w:cs="Book Antiqua"/>
          <w:color w:val="000000"/>
        </w:rPr>
        <w:t>250</w:t>
      </w:r>
      <w:r w:rsidR="00917AFB" w:rsidRPr="00C264A1">
        <w:rPr>
          <w:rFonts w:ascii="Book Antiqua" w:eastAsia="Book Antiqua" w:hAnsi="Book Antiqua" w:cs="Book Antiqua"/>
          <w:color w:val="000000"/>
        </w:rPr>
        <w:t xml:space="preserve"> </w:t>
      </w:r>
      <w:proofErr w:type="spellStart"/>
      <w:r w:rsidR="00917AFB" w:rsidRPr="00C264A1">
        <w:rPr>
          <w:rFonts w:ascii="Book Antiqua" w:eastAsia="Book Antiqua" w:hAnsi="Book Antiqua" w:cs="Book Antiqua"/>
          <w:color w:val="000000"/>
        </w:rPr>
        <w:t>μg</w:t>
      </w:r>
      <w:proofErr w:type="spellEnd"/>
      <w:r w:rsidR="00436A4A">
        <w:rPr>
          <w:rFonts w:ascii="Book Antiqua" w:eastAsia="Book Antiqua" w:hAnsi="Book Antiqua" w:cs="Book Antiqua"/>
          <w:color w:val="000000"/>
        </w:rPr>
        <w:t>/ml</w:t>
      </w:r>
      <w:r w:rsidR="00917AFB" w:rsidRPr="00C264A1">
        <w:rPr>
          <w:rFonts w:ascii="Book Antiqua" w:eastAsia="Book Antiqua" w:hAnsi="Book Antiqua" w:cs="Book Antiqua"/>
          <w:color w:val="000000"/>
        </w:rPr>
        <w:t xml:space="preserve">). </w:t>
      </w:r>
      <w:proofErr w:type="spellStart"/>
      <w:r w:rsidR="00BC7228" w:rsidRPr="00C264A1">
        <w:rPr>
          <w:rFonts w:ascii="Book Antiqua" w:eastAsia="Book Antiqua" w:hAnsi="Book Antiqua" w:cs="Book Antiqua"/>
          <w:color w:val="000000"/>
        </w:rPr>
        <w:t>Butylated</w:t>
      </w:r>
      <w:proofErr w:type="spellEnd"/>
      <w:r w:rsidR="00BC7228" w:rsidRPr="00C264A1">
        <w:rPr>
          <w:rFonts w:ascii="Book Antiqua" w:eastAsia="Book Antiqua" w:hAnsi="Book Antiqua" w:cs="Book Antiqua"/>
          <w:color w:val="000000"/>
        </w:rPr>
        <w:t xml:space="preserve"> </w:t>
      </w:r>
      <w:proofErr w:type="spellStart"/>
      <w:r w:rsidR="00BC7228" w:rsidRPr="00C264A1">
        <w:rPr>
          <w:rFonts w:ascii="Book Antiqua" w:eastAsia="Book Antiqua" w:hAnsi="Book Antiqua" w:cs="Book Antiqua"/>
          <w:color w:val="000000"/>
        </w:rPr>
        <w:t>hydroxytoluene</w:t>
      </w:r>
      <w:proofErr w:type="spellEnd"/>
      <w:r w:rsidR="00917AFB" w:rsidRPr="00C264A1">
        <w:rPr>
          <w:rFonts w:ascii="Book Antiqua" w:eastAsia="Book Antiqua" w:hAnsi="Book Antiqua" w:cs="Book Antiqua"/>
          <w:color w:val="000000"/>
        </w:rPr>
        <w:t xml:space="preserve"> was </w:t>
      </w:r>
      <w:r w:rsidR="00B2742C">
        <w:rPr>
          <w:rFonts w:ascii="Book Antiqua" w:eastAsia="Book Antiqua" w:hAnsi="Book Antiqua" w:cs="Book Antiqua"/>
          <w:color w:val="000000"/>
        </w:rPr>
        <w:t>included</w:t>
      </w:r>
      <w:r w:rsidR="00917AFB" w:rsidRPr="00C264A1">
        <w:rPr>
          <w:rFonts w:ascii="Book Antiqua" w:eastAsia="Book Antiqua" w:hAnsi="Book Antiqua" w:cs="Book Antiqua"/>
          <w:color w:val="000000"/>
        </w:rPr>
        <w:t xml:space="preserve"> for comparison and absorbance was </w:t>
      </w:r>
      <w:r w:rsidR="00B2742C">
        <w:rPr>
          <w:rFonts w:ascii="Book Antiqua" w:eastAsia="Book Antiqua" w:hAnsi="Book Antiqua" w:cs="Book Antiqua"/>
          <w:color w:val="000000"/>
        </w:rPr>
        <w:t>measured</w:t>
      </w:r>
      <w:r w:rsidR="00917AFB" w:rsidRPr="00C264A1">
        <w:rPr>
          <w:rFonts w:ascii="Book Antiqua" w:eastAsia="Book Antiqua" w:hAnsi="Book Antiqua" w:cs="Book Antiqua"/>
          <w:color w:val="000000"/>
        </w:rPr>
        <w:t xml:space="preserve"> at 562 nm. Results are presented as mean ± SD of triplicates. </w:t>
      </w:r>
      <w:r w:rsidR="00917AFB" w:rsidRPr="00C264A1">
        <w:rPr>
          <w:rFonts w:ascii="Book Antiqua" w:eastAsia="Book Antiqua" w:hAnsi="Book Antiqua" w:cs="Book Antiqua"/>
          <w:color w:val="000000"/>
          <w:vertAlign w:val="superscript"/>
        </w:rPr>
        <w:t>a</w:t>
      </w:r>
      <w:r w:rsidR="00917AFB" w:rsidRPr="00055801">
        <w:rPr>
          <w:rFonts w:ascii="Cambria Math" w:eastAsia="Book Antiqua" w:hAnsi="Cambria Math" w:cs="Cambria Math"/>
          <w:color w:val="000000"/>
        </w:rPr>
        <w:t>𝑃</w:t>
      </w:r>
      <w:r w:rsidR="00917AFB" w:rsidRPr="00C264A1">
        <w:rPr>
          <w:rFonts w:ascii="Book Antiqua" w:eastAsia="Book Antiqua" w:hAnsi="Book Antiqua" w:cs="Book Antiqua"/>
          <w:color w:val="000000"/>
        </w:rPr>
        <w:t xml:space="preserve"> &lt; 0.05 as compared to </w:t>
      </w:r>
      <w:proofErr w:type="spellStart"/>
      <w:r w:rsidR="00BC7228" w:rsidRPr="00C264A1">
        <w:rPr>
          <w:rFonts w:ascii="Book Antiqua" w:eastAsia="Book Antiqua" w:hAnsi="Book Antiqua" w:cs="Book Antiqua"/>
          <w:color w:val="000000"/>
        </w:rPr>
        <w:t>butylated</w:t>
      </w:r>
      <w:proofErr w:type="spellEnd"/>
      <w:r w:rsidR="00BC7228" w:rsidRPr="00C264A1">
        <w:rPr>
          <w:rFonts w:ascii="Book Antiqua" w:eastAsia="Book Antiqua" w:hAnsi="Book Antiqua" w:cs="Book Antiqua"/>
          <w:color w:val="000000"/>
        </w:rPr>
        <w:t xml:space="preserve"> </w:t>
      </w:r>
      <w:proofErr w:type="spellStart"/>
      <w:r w:rsidR="00BC7228" w:rsidRPr="00C264A1">
        <w:rPr>
          <w:rFonts w:ascii="Book Antiqua" w:eastAsia="Book Antiqua" w:hAnsi="Book Antiqua" w:cs="Book Antiqua"/>
          <w:color w:val="000000"/>
        </w:rPr>
        <w:t>hydroxytoluene</w:t>
      </w:r>
      <w:proofErr w:type="spellEnd"/>
      <w:r w:rsidR="00917AFB" w:rsidRPr="00C264A1">
        <w:rPr>
          <w:rFonts w:ascii="Book Antiqua" w:eastAsia="Book Antiqua" w:hAnsi="Book Antiqua" w:cs="Book Antiqua"/>
          <w:color w:val="000000"/>
        </w:rPr>
        <w:t>.</w:t>
      </w:r>
    </w:p>
    <w:bookmarkEnd w:id="62"/>
    <w:bookmarkEnd w:id="63"/>
    <w:p w14:paraId="09603368" w14:textId="5226133B" w:rsidR="000C1285" w:rsidRPr="00C264A1" w:rsidRDefault="000C1285" w:rsidP="00C264A1">
      <w:pPr>
        <w:snapToGrid w:val="0"/>
        <w:spacing w:line="360" w:lineRule="auto"/>
        <w:jc w:val="both"/>
        <w:rPr>
          <w:rFonts w:ascii="Book Antiqua" w:eastAsia="Book Antiqua" w:hAnsi="Book Antiqua" w:cs="Book Antiqua"/>
          <w:color w:val="000000"/>
        </w:rPr>
      </w:pPr>
    </w:p>
    <w:p w14:paraId="1EE26CDA" w14:textId="6D84CE03" w:rsidR="00A77B3E" w:rsidRPr="00C264A1" w:rsidRDefault="000C1285" w:rsidP="00C264A1">
      <w:pPr>
        <w:snapToGrid w:val="0"/>
        <w:spacing w:line="360" w:lineRule="auto"/>
        <w:jc w:val="both"/>
        <w:rPr>
          <w:rFonts w:ascii="Book Antiqua" w:eastAsia="Book Antiqua" w:hAnsi="Book Antiqua" w:cs="Book Antiqua"/>
          <w:color w:val="000000"/>
        </w:rPr>
      </w:pPr>
      <w:r w:rsidRPr="00C264A1">
        <w:rPr>
          <w:rFonts w:ascii="Book Antiqua" w:eastAsia="Book Antiqua" w:hAnsi="Book Antiqua" w:cs="Book Antiqua"/>
          <w:color w:val="000000"/>
        </w:rPr>
        <w:br w:type="page"/>
      </w:r>
      <w:r w:rsidR="00917AFB" w:rsidRPr="00C264A1">
        <w:rPr>
          <w:rFonts w:ascii="Book Antiqua" w:hAnsi="Book Antiqua"/>
          <w:noProof/>
          <w:lang w:eastAsia="zh-CN"/>
        </w:rPr>
        <w:lastRenderedPageBreak/>
        <w:drawing>
          <wp:inline distT="0" distB="0" distL="0" distR="0" wp14:anchorId="47E91B87" wp14:editId="74BBA4C4">
            <wp:extent cx="5608320" cy="31851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8320" cy="3185160"/>
                    </a:xfrm>
                    <a:prstGeom prst="rect">
                      <a:avLst/>
                    </a:prstGeom>
                    <a:noFill/>
                    <a:ln>
                      <a:noFill/>
                    </a:ln>
                  </pic:spPr>
                </pic:pic>
              </a:graphicData>
            </a:graphic>
          </wp:inline>
        </w:drawing>
      </w:r>
    </w:p>
    <w:p w14:paraId="6F76B9EA" w14:textId="43A268EC" w:rsidR="004E565D" w:rsidRPr="00C264A1" w:rsidRDefault="00AD2545" w:rsidP="00C264A1">
      <w:pPr>
        <w:snapToGrid w:val="0"/>
        <w:spacing w:line="360" w:lineRule="auto"/>
        <w:jc w:val="both"/>
        <w:rPr>
          <w:rFonts w:ascii="Book Antiqua" w:eastAsia="Book Antiqua" w:hAnsi="Book Antiqua" w:cs="Book Antiqua"/>
          <w:color w:val="000000"/>
        </w:rPr>
      </w:pPr>
      <w:r w:rsidRPr="00C264A1">
        <w:rPr>
          <w:rFonts w:ascii="Book Antiqua" w:eastAsia="Book Antiqua" w:hAnsi="Book Antiqua" w:cs="Book Antiqua"/>
          <w:b/>
          <w:bCs/>
          <w:color w:val="000000"/>
        </w:rPr>
        <w:t xml:space="preserve">Figure 2 </w:t>
      </w:r>
      <w:r w:rsidR="00917AFB" w:rsidRPr="00C264A1">
        <w:rPr>
          <w:rFonts w:ascii="Book Antiqua" w:eastAsia="Book Antiqua" w:hAnsi="Book Antiqua" w:cs="Book Antiqua"/>
          <w:b/>
          <w:bCs/>
          <w:i/>
          <w:iCs/>
          <w:color w:val="000000"/>
        </w:rPr>
        <w:t>In vitro</w:t>
      </w:r>
      <w:r w:rsidR="00917AFB" w:rsidRPr="00C264A1">
        <w:rPr>
          <w:rFonts w:ascii="Book Antiqua" w:eastAsia="Book Antiqua" w:hAnsi="Book Antiqua" w:cs="Book Antiqua"/>
          <w:b/>
          <w:bCs/>
          <w:color w:val="000000"/>
        </w:rPr>
        <w:t xml:space="preserve"> </w:t>
      </w:r>
      <w:r w:rsidR="00BC7228" w:rsidRPr="00C264A1">
        <w:rPr>
          <w:rFonts w:ascii="Book Antiqua" w:eastAsia="Book Antiqua" w:hAnsi="Book Antiqua" w:cs="Book Antiqua"/>
          <w:b/>
          <w:color w:val="000000"/>
        </w:rPr>
        <w:t>nitric oxide</w:t>
      </w:r>
      <w:r w:rsidR="00917AFB" w:rsidRPr="00C264A1">
        <w:rPr>
          <w:rFonts w:ascii="Book Antiqua" w:eastAsia="Book Antiqua" w:hAnsi="Book Antiqua" w:cs="Book Antiqua"/>
          <w:b/>
          <w:bCs/>
          <w:color w:val="000000"/>
        </w:rPr>
        <w:t xml:space="preserve"> radical scavenging activity of </w:t>
      </w:r>
      <w:proofErr w:type="spellStart"/>
      <w:r w:rsidR="00BC7228" w:rsidRPr="00C264A1">
        <w:rPr>
          <w:rFonts w:ascii="Book Antiqua" w:eastAsia="Book Antiqua" w:hAnsi="Book Antiqua" w:cs="Book Antiqua"/>
          <w:b/>
          <w:i/>
          <w:color w:val="000000"/>
        </w:rPr>
        <w:t>Terminalia</w:t>
      </w:r>
      <w:proofErr w:type="spellEnd"/>
      <w:r w:rsidR="00BC7228" w:rsidRPr="00C264A1">
        <w:rPr>
          <w:rFonts w:ascii="Book Antiqua" w:eastAsia="Book Antiqua" w:hAnsi="Book Antiqua" w:cs="Book Antiqua"/>
          <w:b/>
          <w:i/>
          <w:color w:val="000000"/>
        </w:rPr>
        <w:t xml:space="preserve"> </w:t>
      </w:r>
      <w:proofErr w:type="spellStart"/>
      <w:r w:rsidR="00BC7228" w:rsidRPr="00C264A1">
        <w:rPr>
          <w:rFonts w:ascii="Book Antiqua" w:eastAsia="Book Antiqua" w:hAnsi="Book Antiqua" w:cs="Book Antiqua"/>
          <w:b/>
          <w:i/>
          <w:color w:val="000000"/>
        </w:rPr>
        <w:t>bellirica</w:t>
      </w:r>
      <w:proofErr w:type="spellEnd"/>
      <w:r w:rsidR="00917AFB" w:rsidRPr="00C264A1">
        <w:rPr>
          <w:rFonts w:ascii="Book Antiqua" w:eastAsia="Book Antiqua" w:hAnsi="Book Antiqua" w:cs="Book Antiqua"/>
          <w:b/>
          <w:bCs/>
          <w:i/>
          <w:iCs/>
          <w:color w:val="000000"/>
        </w:rPr>
        <w:t xml:space="preserve"> </w:t>
      </w:r>
      <w:r w:rsidR="00917AFB" w:rsidRPr="00C264A1">
        <w:rPr>
          <w:rFonts w:ascii="Book Antiqua" w:eastAsia="Book Antiqua" w:hAnsi="Book Antiqua" w:cs="Book Antiqua"/>
          <w:b/>
          <w:bCs/>
          <w:color w:val="000000"/>
        </w:rPr>
        <w:t>fruit aqueous and ethyl acetate extracts at different concentrations.</w:t>
      </w:r>
      <w:r w:rsidR="00917AFB" w:rsidRPr="00C264A1">
        <w:rPr>
          <w:rFonts w:ascii="Book Antiqua" w:eastAsia="Book Antiqua" w:hAnsi="Book Antiqua" w:cs="Book Antiqua"/>
          <w:color w:val="000000"/>
        </w:rPr>
        <w:t xml:space="preserve"> </w:t>
      </w:r>
      <w:proofErr w:type="spellStart"/>
      <w:r w:rsidR="00BC7228" w:rsidRPr="00C264A1">
        <w:rPr>
          <w:rFonts w:ascii="Book Antiqua" w:eastAsia="Book Antiqua" w:hAnsi="Book Antiqua" w:cs="Book Antiqua"/>
          <w:color w:val="000000"/>
        </w:rPr>
        <w:t>Butylated</w:t>
      </w:r>
      <w:proofErr w:type="spellEnd"/>
      <w:r w:rsidR="00BC7228" w:rsidRPr="00C264A1">
        <w:rPr>
          <w:rFonts w:ascii="Book Antiqua" w:eastAsia="Book Antiqua" w:hAnsi="Book Antiqua" w:cs="Book Antiqua"/>
          <w:color w:val="000000"/>
        </w:rPr>
        <w:t xml:space="preserve"> </w:t>
      </w:r>
      <w:proofErr w:type="spellStart"/>
      <w:r w:rsidR="00BC7228" w:rsidRPr="00C264A1">
        <w:rPr>
          <w:rFonts w:ascii="Book Antiqua" w:eastAsia="Book Antiqua" w:hAnsi="Book Antiqua" w:cs="Book Antiqua"/>
          <w:color w:val="000000"/>
        </w:rPr>
        <w:t>hydroxytoluene</w:t>
      </w:r>
      <w:proofErr w:type="spellEnd"/>
      <w:r w:rsidR="00917AFB" w:rsidRPr="00C264A1">
        <w:rPr>
          <w:rFonts w:ascii="Book Antiqua" w:eastAsia="Book Antiqua" w:hAnsi="Book Antiqua" w:cs="Book Antiqua"/>
          <w:color w:val="000000"/>
        </w:rPr>
        <w:t xml:space="preserve"> was </w:t>
      </w:r>
      <w:r w:rsidR="00B2742C">
        <w:rPr>
          <w:rFonts w:ascii="Book Antiqua" w:eastAsia="Book Antiqua" w:hAnsi="Book Antiqua" w:cs="Book Antiqua"/>
          <w:color w:val="000000"/>
        </w:rPr>
        <w:t xml:space="preserve">included </w:t>
      </w:r>
      <w:r w:rsidR="00917AFB" w:rsidRPr="00C264A1">
        <w:rPr>
          <w:rFonts w:ascii="Book Antiqua" w:eastAsia="Book Antiqua" w:hAnsi="Book Antiqua" w:cs="Book Antiqua"/>
          <w:color w:val="000000"/>
        </w:rPr>
        <w:t xml:space="preserve">as a standard and absorbance was </w:t>
      </w:r>
      <w:r w:rsidR="00B2742C">
        <w:rPr>
          <w:rFonts w:ascii="Book Antiqua" w:eastAsia="Book Antiqua" w:hAnsi="Book Antiqua" w:cs="Book Antiqua"/>
          <w:color w:val="000000"/>
        </w:rPr>
        <w:t>measured</w:t>
      </w:r>
      <w:r w:rsidR="00917AFB" w:rsidRPr="00C264A1">
        <w:rPr>
          <w:rFonts w:ascii="Book Antiqua" w:eastAsia="Book Antiqua" w:hAnsi="Book Antiqua" w:cs="Book Antiqua"/>
          <w:color w:val="000000"/>
        </w:rPr>
        <w:t xml:space="preserve"> at 546 nm. Results are presented as mean ± SD of triplicates. </w:t>
      </w:r>
      <w:proofErr w:type="spellStart"/>
      <w:r w:rsidR="00917AFB" w:rsidRPr="00C264A1">
        <w:rPr>
          <w:rFonts w:ascii="Book Antiqua" w:eastAsia="Book Antiqua" w:hAnsi="Book Antiqua" w:cs="Book Antiqua"/>
          <w:color w:val="000000"/>
          <w:vertAlign w:val="superscript"/>
        </w:rPr>
        <w:t>a</w:t>
      </w:r>
      <w:r w:rsidR="00E0159F" w:rsidRPr="00E0159F">
        <w:rPr>
          <w:rFonts w:ascii="Book Antiqua" w:hAnsi="Book Antiqua" w:cs="Book Antiqua" w:hint="eastAsia"/>
          <w:i/>
          <w:color w:val="000000"/>
          <w:lang w:eastAsia="zh-CN"/>
        </w:rPr>
        <w:t>P</w:t>
      </w:r>
      <w:proofErr w:type="spellEnd"/>
      <w:r w:rsidR="00917AFB" w:rsidRPr="00C264A1">
        <w:rPr>
          <w:rFonts w:ascii="Book Antiqua" w:eastAsia="Book Antiqua" w:hAnsi="Book Antiqua" w:cs="Book Antiqua"/>
          <w:color w:val="000000"/>
        </w:rPr>
        <w:t xml:space="preserve"> &lt; 0.05 as compared to </w:t>
      </w:r>
      <w:proofErr w:type="spellStart"/>
      <w:r w:rsidR="00BC7228" w:rsidRPr="00C264A1">
        <w:rPr>
          <w:rFonts w:ascii="Book Antiqua" w:eastAsia="Book Antiqua" w:hAnsi="Book Antiqua" w:cs="Book Antiqua"/>
          <w:color w:val="000000"/>
        </w:rPr>
        <w:t>butylated</w:t>
      </w:r>
      <w:proofErr w:type="spellEnd"/>
      <w:r w:rsidR="00BC7228" w:rsidRPr="00C264A1">
        <w:rPr>
          <w:rFonts w:ascii="Book Antiqua" w:eastAsia="Book Antiqua" w:hAnsi="Book Antiqua" w:cs="Book Antiqua"/>
          <w:color w:val="000000"/>
        </w:rPr>
        <w:t xml:space="preserve"> </w:t>
      </w:r>
      <w:proofErr w:type="spellStart"/>
      <w:r w:rsidR="00BC7228" w:rsidRPr="00C264A1">
        <w:rPr>
          <w:rFonts w:ascii="Book Antiqua" w:eastAsia="Book Antiqua" w:hAnsi="Book Antiqua" w:cs="Book Antiqua"/>
          <w:color w:val="000000"/>
        </w:rPr>
        <w:t>hydroxytoluene</w:t>
      </w:r>
      <w:proofErr w:type="spellEnd"/>
      <w:r w:rsidR="00917AFB" w:rsidRPr="00C264A1">
        <w:rPr>
          <w:rFonts w:ascii="Book Antiqua" w:eastAsia="Book Antiqua" w:hAnsi="Book Antiqua" w:cs="Book Antiqua"/>
          <w:color w:val="000000"/>
        </w:rPr>
        <w:t>.</w:t>
      </w:r>
    </w:p>
    <w:p w14:paraId="3D85485B" w14:textId="3D70737D" w:rsidR="000C1285" w:rsidRPr="00C264A1" w:rsidRDefault="000C1285" w:rsidP="00C264A1">
      <w:pPr>
        <w:snapToGrid w:val="0"/>
        <w:spacing w:line="360" w:lineRule="auto"/>
        <w:jc w:val="both"/>
        <w:rPr>
          <w:rFonts w:ascii="Book Antiqua" w:eastAsia="Book Antiqua" w:hAnsi="Book Antiqua" w:cs="Book Antiqua"/>
          <w:color w:val="000000"/>
        </w:rPr>
      </w:pPr>
    </w:p>
    <w:p w14:paraId="38C7343A" w14:textId="3ECC3693" w:rsidR="00A77B3E" w:rsidRPr="00C264A1" w:rsidRDefault="004E565D" w:rsidP="00C264A1">
      <w:pPr>
        <w:snapToGrid w:val="0"/>
        <w:spacing w:line="360" w:lineRule="auto"/>
        <w:jc w:val="both"/>
        <w:rPr>
          <w:rFonts w:ascii="Book Antiqua" w:hAnsi="Book Antiqua"/>
        </w:rPr>
      </w:pPr>
      <w:r w:rsidRPr="00C264A1">
        <w:rPr>
          <w:rFonts w:ascii="Book Antiqua" w:eastAsia="Book Antiqua" w:hAnsi="Book Antiqua" w:cs="Book Antiqua"/>
          <w:color w:val="000000"/>
        </w:rPr>
        <w:br w:type="page"/>
      </w:r>
      <w:r w:rsidR="00917AFB" w:rsidRPr="00C264A1">
        <w:rPr>
          <w:rFonts w:ascii="Book Antiqua" w:hAnsi="Book Antiqua"/>
          <w:noProof/>
          <w:lang w:eastAsia="zh-CN"/>
        </w:rPr>
        <w:lastRenderedPageBreak/>
        <w:drawing>
          <wp:inline distT="0" distB="0" distL="0" distR="0" wp14:anchorId="1F454396" wp14:editId="590E3D38">
            <wp:extent cx="5509260" cy="3619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9260" cy="3619500"/>
                    </a:xfrm>
                    <a:prstGeom prst="rect">
                      <a:avLst/>
                    </a:prstGeom>
                    <a:noFill/>
                    <a:ln>
                      <a:noFill/>
                    </a:ln>
                  </pic:spPr>
                </pic:pic>
              </a:graphicData>
            </a:graphic>
          </wp:inline>
        </w:drawing>
      </w:r>
    </w:p>
    <w:p w14:paraId="4D2B7667" w14:textId="4B76C1CF" w:rsidR="004E565D" w:rsidRPr="00C264A1" w:rsidRDefault="00AD2545" w:rsidP="00C264A1">
      <w:pPr>
        <w:snapToGrid w:val="0"/>
        <w:spacing w:line="360" w:lineRule="auto"/>
        <w:jc w:val="both"/>
        <w:rPr>
          <w:rFonts w:ascii="Book Antiqua" w:eastAsia="Book Antiqua" w:hAnsi="Book Antiqua" w:cs="Book Antiqua"/>
          <w:color w:val="000000"/>
        </w:rPr>
      </w:pPr>
      <w:r w:rsidRPr="00C264A1">
        <w:rPr>
          <w:rFonts w:ascii="Book Antiqua" w:eastAsia="Book Antiqua" w:hAnsi="Book Antiqua" w:cs="Book Antiqua"/>
          <w:b/>
          <w:bCs/>
          <w:color w:val="000000"/>
        </w:rPr>
        <w:t>Figure 3</w:t>
      </w:r>
      <w:r w:rsidRPr="00C264A1">
        <w:rPr>
          <w:rFonts w:ascii="Book Antiqua" w:eastAsia="Book Antiqua" w:hAnsi="Book Antiqua" w:cs="Book Antiqua"/>
          <w:color w:val="000000"/>
        </w:rPr>
        <w:t xml:space="preserve"> </w:t>
      </w:r>
      <w:r w:rsidR="00917AFB" w:rsidRPr="00C264A1">
        <w:rPr>
          <w:rFonts w:ascii="Book Antiqua" w:eastAsia="Book Antiqua" w:hAnsi="Book Antiqua" w:cs="Book Antiqua"/>
          <w:b/>
          <w:bCs/>
          <w:color w:val="000000"/>
        </w:rPr>
        <w:t xml:space="preserve">Percentage inhibition of lipid peroxidation in rat liver homogenate by </w:t>
      </w:r>
      <w:proofErr w:type="spellStart"/>
      <w:r w:rsidR="00BC7228" w:rsidRPr="00C264A1">
        <w:rPr>
          <w:rFonts w:ascii="Book Antiqua" w:eastAsia="Book Antiqua" w:hAnsi="Book Antiqua" w:cs="Book Antiqua"/>
          <w:b/>
          <w:i/>
          <w:color w:val="000000"/>
        </w:rPr>
        <w:t>Terminalia</w:t>
      </w:r>
      <w:proofErr w:type="spellEnd"/>
      <w:r w:rsidR="00BC7228" w:rsidRPr="00C264A1">
        <w:rPr>
          <w:rFonts w:ascii="Book Antiqua" w:eastAsia="Book Antiqua" w:hAnsi="Book Antiqua" w:cs="Book Antiqua"/>
          <w:b/>
          <w:i/>
          <w:color w:val="000000"/>
        </w:rPr>
        <w:t xml:space="preserve"> </w:t>
      </w:r>
      <w:proofErr w:type="spellStart"/>
      <w:r w:rsidR="00BC7228" w:rsidRPr="00C264A1">
        <w:rPr>
          <w:rFonts w:ascii="Book Antiqua" w:eastAsia="Book Antiqua" w:hAnsi="Book Antiqua" w:cs="Book Antiqua"/>
          <w:b/>
          <w:i/>
          <w:color w:val="000000"/>
        </w:rPr>
        <w:t>bellirica</w:t>
      </w:r>
      <w:proofErr w:type="spellEnd"/>
      <w:r w:rsidR="00917AFB" w:rsidRPr="00C264A1">
        <w:rPr>
          <w:rFonts w:ascii="Book Antiqua" w:eastAsia="Book Antiqua" w:hAnsi="Book Antiqua" w:cs="Book Antiqua"/>
          <w:b/>
          <w:bCs/>
          <w:i/>
          <w:iCs/>
          <w:color w:val="000000"/>
        </w:rPr>
        <w:t xml:space="preserve"> </w:t>
      </w:r>
      <w:r w:rsidR="00917AFB" w:rsidRPr="00C264A1">
        <w:rPr>
          <w:rFonts w:ascii="Book Antiqua" w:eastAsia="Book Antiqua" w:hAnsi="Book Antiqua" w:cs="Book Antiqua"/>
          <w:b/>
          <w:bCs/>
          <w:color w:val="000000"/>
        </w:rPr>
        <w:t xml:space="preserve">fruit extracts at different concentrations. </w:t>
      </w:r>
      <w:proofErr w:type="spellStart"/>
      <w:r w:rsidR="00BC7228" w:rsidRPr="00C264A1">
        <w:rPr>
          <w:rFonts w:ascii="Book Antiqua" w:eastAsia="Book Antiqua" w:hAnsi="Book Antiqua" w:cs="Book Antiqua"/>
          <w:color w:val="000000"/>
        </w:rPr>
        <w:t>Butylated</w:t>
      </w:r>
      <w:proofErr w:type="spellEnd"/>
      <w:r w:rsidR="00BC7228" w:rsidRPr="00C264A1">
        <w:rPr>
          <w:rFonts w:ascii="Book Antiqua" w:eastAsia="Book Antiqua" w:hAnsi="Book Antiqua" w:cs="Book Antiqua"/>
          <w:color w:val="000000"/>
        </w:rPr>
        <w:t xml:space="preserve"> </w:t>
      </w:r>
      <w:proofErr w:type="spellStart"/>
      <w:r w:rsidR="00BC7228" w:rsidRPr="00C264A1">
        <w:rPr>
          <w:rFonts w:ascii="Book Antiqua" w:eastAsia="Book Antiqua" w:hAnsi="Book Antiqua" w:cs="Book Antiqua"/>
          <w:color w:val="000000"/>
        </w:rPr>
        <w:t>hydroxytoluene</w:t>
      </w:r>
      <w:proofErr w:type="spellEnd"/>
      <w:r w:rsidR="00917AFB" w:rsidRPr="00C264A1">
        <w:rPr>
          <w:rFonts w:ascii="Book Antiqua" w:eastAsia="Book Antiqua" w:hAnsi="Book Antiqua" w:cs="Book Antiqua"/>
          <w:color w:val="000000"/>
        </w:rPr>
        <w:t xml:space="preserve"> (2</w:t>
      </w:r>
      <w:r w:rsidR="00BC7228" w:rsidRPr="00C264A1">
        <w:rPr>
          <w:rFonts w:ascii="Book Antiqua" w:eastAsia="Book Antiqua" w:hAnsi="Book Antiqua" w:cs="Book Antiqua"/>
          <w:color w:val="000000"/>
        </w:rPr>
        <w:t xml:space="preserve"> </w:t>
      </w:r>
      <w:r w:rsidR="00917AFB" w:rsidRPr="00C264A1">
        <w:rPr>
          <w:rFonts w:ascii="Book Antiqua" w:eastAsia="Book Antiqua" w:hAnsi="Book Antiqua" w:cs="Book Antiqua"/>
          <w:color w:val="000000"/>
        </w:rPr>
        <w:t xml:space="preserve">mg/mL) was </w:t>
      </w:r>
      <w:r w:rsidR="00B2742C">
        <w:rPr>
          <w:rFonts w:ascii="Book Antiqua" w:eastAsia="Book Antiqua" w:hAnsi="Book Antiqua" w:cs="Book Antiqua"/>
          <w:color w:val="000000"/>
        </w:rPr>
        <w:t>included</w:t>
      </w:r>
      <w:r w:rsidR="00917AFB" w:rsidRPr="00C264A1">
        <w:rPr>
          <w:rFonts w:ascii="Book Antiqua" w:eastAsia="Book Antiqua" w:hAnsi="Book Antiqua" w:cs="Book Antiqua"/>
          <w:color w:val="000000"/>
        </w:rPr>
        <w:t xml:space="preserve"> for comparison and accounted for a</w:t>
      </w:r>
      <w:r w:rsidR="00D45571">
        <w:rPr>
          <w:rFonts w:ascii="Book Antiqua" w:eastAsia="Book Antiqua" w:hAnsi="Book Antiqua" w:cs="Book Antiqua"/>
          <w:color w:val="000000"/>
        </w:rPr>
        <w:t>pproximately</w:t>
      </w:r>
      <w:r w:rsidR="00917AFB" w:rsidRPr="00C264A1">
        <w:rPr>
          <w:rFonts w:ascii="Book Antiqua" w:eastAsia="Book Antiqua" w:hAnsi="Book Antiqua" w:cs="Book Antiqua"/>
          <w:color w:val="000000"/>
        </w:rPr>
        <w:t xml:space="preserve"> 85% </w:t>
      </w:r>
      <w:r w:rsidR="00BC7228" w:rsidRPr="00C264A1">
        <w:rPr>
          <w:rFonts w:ascii="Book Antiqua" w:eastAsia="Book Antiqua" w:hAnsi="Book Antiqua" w:cs="Book Antiqua"/>
          <w:color w:val="000000"/>
        </w:rPr>
        <w:t>lipid peroxidation inhibition</w:t>
      </w:r>
      <w:r w:rsidR="00917AFB" w:rsidRPr="00C264A1">
        <w:rPr>
          <w:rFonts w:ascii="Book Antiqua" w:eastAsia="Book Antiqua" w:hAnsi="Book Antiqua" w:cs="Book Antiqua"/>
          <w:color w:val="000000"/>
        </w:rPr>
        <w:t>. The results are shown as mean ± SD of triplicates (</w:t>
      </w:r>
      <w:proofErr w:type="spellStart"/>
      <w:r w:rsidR="00917AFB" w:rsidRPr="00C264A1">
        <w:rPr>
          <w:rFonts w:ascii="Book Antiqua" w:eastAsia="Book Antiqua" w:hAnsi="Book Antiqua" w:cs="Book Antiqua"/>
          <w:color w:val="000000"/>
          <w:vertAlign w:val="superscript"/>
        </w:rPr>
        <w:t>a</w:t>
      </w:r>
      <w:r w:rsidR="00917AFB" w:rsidRPr="00C264A1">
        <w:rPr>
          <w:rFonts w:ascii="Book Antiqua" w:eastAsia="Book Antiqua" w:hAnsi="Book Antiqua" w:cs="Book Antiqua"/>
          <w:i/>
          <w:iCs/>
          <w:color w:val="000000"/>
        </w:rPr>
        <w:t>P</w:t>
      </w:r>
      <w:proofErr w:type="spellEnd"/>
      <w:r w:rsidR="00917AFB" w:rsidRPr="00C264A1">
        <w:rPr>
          <w:rFonts w:ascii="Book Antiqua" w:eastAsia="Book Antiqua" w:hAnsi="Book Antiqua" w:cs="Book Antiqua"/>
          <w:i/>
          <w:iCs/>
          <w:color w:val="000000"/>
        </w:rPr>
        <w:t xml:space="preserve"> </w:t>
      </w:r>
      <w:r w:rsidR="00917AFB" w:rsidRPr="00C264A1">
        <w:rPr>
          <w:rFonts w:ascii="Book Antiqua" w:eastAsia="Book Antiqua" w:hAnsi="Book Antiqua" w:cs="Book Antiqua"/>
          <w:color w:val="000000"/>
        </w:rPr>
        <w:t>&lt; 0.05).</w:t>
      </w:r>
    </w:p>
    <w:p w14:paraId="7EEDB277" w14:textId="4600C78F" w:rsidR="000C1285" w:rsidRPr="00C264A1" w:rsidRDefault="000C1285" w:rsidP="00C264A1">
      <w:pPr>
        <w:snapToGrid w:val="0"/>
        <w:spacing w:line="360" w:lineRule="auto"/>
        <w:jc w:val="both"/>
        <w:rPr>
          <w:rFonts w:ascii="Book Antiqua" w:eastAsia="Book Antiqua" w:hAnsi="Book Antiqua" w:cs="Book Antiqua"/>
          <w:color w:val="000000"/>
        </w:rPr>
      </w:pPr>
    </w:p>
    <w:p w14:paraId="176A2563" w14:textId="6CC008DA" w:rsidR="00A77B3E" w:rsidRPr="00C264A1" w:rsidRDefault="004E565D" w:rsidP="00C264A1">
      <w:pPr>
        <w:snapToGrid w:val="0"/>
        <w:spacing w:line="360" w:lineRule="auto"/>
        <w:jc w:val="both"/>
        <w:rPr>
          <w:rFonts w:ascii="Book Antiqua" w:hAnsi="Book Antiqua"/>
        </w:rPr>
      </w:pPr>
      <w:r w:rsidRPr="00C264A1">
        <w:rPr>
          <w:rFonts w:ascii="Book Antiqua" w:eastAsia="Book Antiqua" w:hAnsi="Book Antiqua" w:cs="Book Antiqua"/>
          <w:color w:val="000000"/>
        </w:rPr>
        <w:br w:type="page"/>
      </w:r>
      <w:r w:rsidR="00917AFB" w:rsidRPr="00C264A1">
        <w:rPr>
          <w:rFonts w:ascii="Book Antiqua" w:hAnsi="Book Antiqua"/>
          <w:noProof/>
          <w:lang w:eastAsia="zh-CN"/>
        </w:rPr>
        <w:lastRenderedPageBreak/>
        <w:drawing>
          <wp:inline distT="0" distB="0" distL="0" distR="0" wp14:anchorId="1E32CF2F" wp14:editId="1353EA90">
            <wp:extent cx="4305300" cy="35128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05300" cy="3512820"/>
                    </a:xfrm>
                    <a:prstGeom prst="rect">
                      <a:avLst/>
                    </a:prstGeom>
                    <a:noFill/>
                    <a:ln>
                      <a:noFill/>
                    </a:ln>
                  </pic:spPr>
                </pic:pic>
              </a:graphicData>
            </a:graphic>
          </wp:inline>
        </w:drawing>
      </w:r>
    </w:p>
    <w:p w14:paraId="20D3A907" w14:textId="28F70694" w:rsidR="00223A02" w:rsidRPr="00C264A1" w:rsidRDefault="00AD2545" w:rsidP="00C264A1">
      <w:pPr>
        <w:snapToGrid w:val="0"/>
        <w:spacing w:line="360" w:lineRule="auto"/>
        <w:jc w:val="both"/>
        <w:rPr>
          <w:rFonts w:ascii="Book Antiqua" w:hAnsi="Book Antiqua" w:cs="Book Antiqua"/>
          <w:color w:val="000000"/>
          <w:lang w:eastAsia="zh-CN"/>
        </w:rPr>
      </w:pPr>
      <w:r w:rsidRPr="00C264A1">
        <w:rPr>
          <w:rFonts w:ascii="Book Antiqua" w:eastAsia="Book Antiqua" w:hAnsi="Book Antiqua" w:cs="Book Antiqua"/>
          <w:b/>
          <w:bCs/>
          <w:color w:val="000000"/>
        </w:rPr>
        <w:t>Figure 4</w:t>
      </w:r>
      <w:r w:rsidRPr="00C264A1">
        <w:rPr>
          <w:rFonts w:ascii="Book Antiqua" w:eastAsia="Book Antiqua" w:hAnsi="Book Antiqua" w:cs="Book Antiqua"/>
          <w:color w:val="000000"/>
        </w:rPr>
        <w:t xml:space="preserve"> </w:t>
      </w:r>
      <w:r w:rsidR="000514B0" w:rsidRPr="00C264A1">
        <w:rPr>
          <w:rFonts w:ascii="Book Antiqua" w:eastAsia="Book Antiqua" w:hAnsi="Book Antiqua" w:cs="Book Antiqua"/>
          <w:b/>
          <w:bCs/>
          <w:color w:val="000000"/>
        </w:rPr>
        <w:t xml:space="preserve">Effect of </w:t>
      </w:r>
      <w:proofErr w:type="spellStart"/>
      <w:r w:rsidR="00BC7228" w:rsidRPr="00C264A1">
        <w:rPr>
          <w:rFonts w:ascii="Book Antiqua" w:eastAsia="Book Antiqua" w:hAnsi="Book Antiqua" w:cs="Book Antiqua"/>
          <w:b/>
          <w:i/>
          <w:color w:val="000000"/>
        </w:rPr>
        <w:t>Terminalia</w:t>
      </w:r>
      <w:proofErr w:type="spellEnd"/>
      <w:r w:rsidR="00BC7228" w:rsidRPr="00C264A1">
        <w:rPr>
          <w:rFonts w:ascii="Book Antiqua" w:eastAsia="Book Antiqua" w:hAnsi="Book Antiqua" w:cs="Book Antiqua"/>
          <w:b/>
          <w:i/>
          <w:color w:val="000000"/>
        </w:rPr>
        <w:t xml:space="preserve"> </w:t>
      </w:r>
      <w:proofErr w:type="spellStart"/>
      <w:r w:rsidR="00BC7228" w:rsidRPr="00C264A1">
        <w:rPr>
          <w:rFonts w:ascii="Book Antiqua" w:eastAsia="Book Antiqua" w:hAnsi="Book Antiqua" w:cs="Book Antiqua"/>
          <w:b/>
          <w:i/>
          <w:color w:val="000000"/>
        </w:rPr>
        <w:t>bellirica</w:t>
      </w:r>
      <w:proofErr w:type="spellEnd"/>
      <w:r w:rsidR="000514B0" w:rsidRPr="00C264A1">
        <w:rPr>
          <w:rFonts w:ascii="Book Antiqua" w:eastAsia="Book Antiqua" w:hAnsi="Book Antiqua" w:cs="Book Antiqua"/>
          <w:b/>
          <w:bCs/>
          <w:i/>
          <w:iCs/>
          <w:color w:val="000000"/>
        </w:rPr>
        <w:t xml:space="preserve"> </w:t>
      </w:r>
      <w:r w:rsidR="000514B0" w:rsidRPr="00C264A1">
        <w:rPr>
          <w:rFonts w:ascii="Book Antiqua" w:eastAsia="Book Antiqua" w:hAnsi="Book Antiqua" w:cs="Book Antiqua"/>
          <w:b/>
          <w:bCs/>
          <w:color w:val="000000"/>
        </w:rPr>
        <w:t xml:space="preserve">fruit extracts and </w:t>
      </w:r>
      <w:proofErr w:type="spellStart"/>
      <w:r w:rsidR="000514B0" w:rsidRPr="00C264A1">
        <w:rPr>
          <w:rFonts w:ascii="Book Antiqua" w:eastAsia="Book Antiqua" w:hAnsi="Book Antiqua" w:cs="Book Antiqua"/>
          <w:b/>
          <w:bCs/>
          <w:color w:val="000000"/>
        </w:rPr>
        <w:t>ellagic</w:t>
      </w:r>
      <w:proofErr w:type="spellEnd"/>
      <w:r w:rsidR="000514B0" w:rsidRPr="00C264A1">
        <w:rPr>
          <w:rFonts w:ascii="Book Antiqua" w:eastAsia="Book Antiqua" w:hAnsi="Book Antiqua" w:cs="Book Antiqua"/>
          <w:b/>
          <w:bCs/>
          <w:color w:val="000000"/>
        </w:rPr>
        <w:t xml:space="preserve"> acid on the ferric reducing ability of plasma in </w:t>
      </w:r>
      <w:proofErr w:type="spellStart"/>
      <w:r w:rsidR="00BC7228" w:rsidRPr="00C264A1">
        <w:rPr>
          <w:rFonts w:ascii="Book Antiqua" w:eastAsia="Book Antiqua" w:hAnsi="Book Antiqua" w:cs="Book Antiqua"/>
          <w:b/>
          <w:bCs/>
          <w:color w:val="000000"/>
        </w:rPr>
        <w:t>aceclofenac</w:t>
      </w:r>
      <w:proofErr w:type="spellEnd"/>
      <w:r w:rsidR="000514B0" w:rsidRPr="00C264A1">
        <w:rPr>
          <w:rFonts w:ascii="Book Antiqua" w:eastAsia="Book Antiqua" w:hAnsi="Book Antiqua" w:cs="Book Antiqua"/>
          <w:b/>
          <w:bCs/>
          <w:color w:val="000000"/>
        </w:rPr>
        <w:t xml:space="preserve">-treated rats. </w:t>
      </w:r>
      <w:r w:rsidR="000514B0" w:rsidRPr="00C264A1">
        <w:rPr>
          <w:rFonts w:ascii="Book Antiqua" w:eastAsia="Book Antiqua" w:hAnsi="Book Antiqua" w:cs="Book Antiqua"/>
          <w:color w:val="000000"/>
        </w:rPr>
        <w:t>Group I-normal control; Group II-</w:t>
      </w:r>
      <w:proofErr w:type="spellStart"/>
      <w:r w:rsidR="00223A02" w:rsidRPr="00C264A1">
        <w:rPr>
          <w:rFonts w:ascii="Book Antiqua" w:eastAsia="Book Antiqua" w:hAnsi="Book Antiqua" w:cs="Book Antiqua"/>
          <w:color w:val="000000"/>
        </w:rPr>
        <w:t>Aceclofenac</w:t>
      </w:r>
      <w:proofErr w:type="spellEnd"/>
      <w:r w:rsidR="00223A02" w:rsidRPr="00C264A1">
        <w:rPr>
          <w:rFonts w:ascii="Book Antiqua" w:eastAsia="Book Antiqua" w:hAnsi="Book Antiqua" w:cs="Book Antiqua"/>
          <w:color w:val="000000"/>
        </w:rPr>
        <w:t xml:space="preserve"> (</w:t>
      </w:r>
      <w:r w:rsidR="000514B0" w:rsidRPr="00C264A1">
        <w:rPr>
          <w:rFonts w:ascii="Book Antiqua" w:eastAsia="Book Antiqua" w:hAnsi="Book Antiqua" w:cs="Book Antiqua"/>
          <w:color w:val="000000"/>
        </w:rPr>
        <w:t>ACF</w:t>
      </w:r>
      <w:r w:rsidR="00223A02" w:rsidRPr="00C264A1">
        <w:rPr>
          <w:rFonts w:ascii="Book Antiqua" w:eastAsia="Book Antiqua" w:hAnsi="Book Antiqua" w:cs="Book Antiqua"/>
          <w:color w:val="000000"/>
        </w:rPr>
        <w:t>)</w:t>
      </w:r>
      <w:r w:rsidR="000514B0" w:rsidRPr="00C264A1">
        <w:rPr>
          <w:rFonts w:ascii="Book Antiqua" w:eastAsia="Book Antiqua" w:hAnsi="Book Antiqua" w:cs="Book Antiqua"/>
          <w:color w:val="000000"/>
        </w:rPr>
        <w:t xml:space="preserve"> treated rats; Group III-ACF + </w:t>
      </w:r>
      <w:proofErr w:type="spellStart"/>
      <w:r w:rsidR="00223A02" w:rsidRPr="00C264A1">
        <w:rPr>
          <w:rFonts w:ascii="Book Antiqua" w:eastAsia="Book Antiqua" w:hAnsi="Book Antiqua" w:cs="Book Antiqua"/>
          <w:color w:val="000000"/>
        </w:rPr>
        <w:t>Silymarin</w:t>
      </w:r>
      <w:proofErr w:type="spellEnd"/>
      <w:r w:rsidR="000514B0" w:rsidRPr="00C264A1">
        <w:rPr>
          <w:rFonts w:ascii="Book Antiqua" w:eastAsia="Book Antiqua" w:hAnsi="Book Antiqua" w:cs="Book Antiqua"/>
          <w:color w:val="000000"/>
        </w:rPr>
        <w:t xml:space="preserve"> treated rats; Group IV-ACF + </w:t>
      </w:r>
      <w:proofErr w:type="spellStart"/>
      <w:r w:rsidR="00223A02" w:rsidRPr="00C264A1">
        <w:rPr>
          <w:rFonts w:ascii="Book Antiqua" w:eastAsia="Book Antiqua" w:hAnsi="Book Antiqua" w:cs="Book Antiqua"/>
          <w:color w:val="000000"/>
        </w:rPr>
        <w:t>Ellagic</w:t>
      </w:r>
      <w:proofErr w:type="spellEnd"/>
      <w:r w:rsidR="00223A02" w:rsidRPr="00C264A1">
        <w:rPr>
          <w:rFonts w:ascii="Book Antiqua" w:eastAsia="Book Antiqua" w:hAnsi="Book Antiqua" w:cs="Book Antiqua"/>
          <w:color w:val="000000"/>
        </w:rPr>
        <w:t xml:space="preserve"> acid</w:t>
      </w:r>
      <w:r w:rsidR="000514B0" w:rsidRPr="00C264A1">
        <w:rPr>
          <w:rFonts w:ascii="Book Antiqua" w:eastAsia="Book Antiqua" w:hAnsi="Book Antiqua" w:cs="Book Antiqua"/>
          <w:color w:val="000000"/>
        </w:rPr>
        <w:t xml:space="preserve"> treated rats; Group V- ACF + </w:t>
      </w:r>
      <w:r w:rsidR="00223A02" w:rsidRPr="00C264A1">
        <w:rPr>
          <w:rFonts w:ascii="Book Antiqua" w:eastAsia="Book Antiqua" w:hAnsi="Book Antiqua" w:cs="Book Antiqua"/>
          <w:color w:val="000000"/>
        </w:rPr>
        <w:t xml:space="preserve">Aqueous </w:t>
      </w:r>
      <w:r w:rsidR="000514B0" w:rsidRPr="00C264A1">
        <w:rPr>
          <w:rFonts w:ascii="Book Antiqua" w:eastAsia="Book Antiqua" w:hAnsi="Book Antiqua" w:cs="Book Antiqua"/>
          <w:color w:val="000000"/>
        </w:rPr>
        <w:t>extract</w:t>
      </w:r>
      <w:r w:rsidR="00D45571">
        <w:rPr>
          <w:rFonts w:ascii="Book Antiqua" w:eastAsia="Book Antiqua" w:hAnsi="Book Antiqua" w:cs="Book Antiqua"/>
          <w:color w:val="000000"/>
        </w:rPr>
        <w:t xml:space="preserve"> </w:t>
      </w:r>
      <w:r w:rsidR="000514B0" w:rsidRPr="00C264A1">
        <w:rPr>
          <w:rFonts w:ascii="Book Antiqua" w:eastAsia="Book Antiqua" w:hAnsi="Book Antiqua" w:cs="Book Antiqua"/>
          <w:color w:val="000000"/>
        </w:rPr>
        <w:t xml:space="preserve">treated rats; Group VI: ACF + </w:t>
      </w:r>
      <w:r w:rsidR="00223A02" w:rsidRPr="00C264A1">
        <w:rPr>
          <w:rFonts w:ascii="Book Antiqua" w:eastAsia="Book Antiqua" w:hAnsi="Book Antiqua" w:cs="Book Antiqua"/>
          <w:color w:val="000000"/>
        </w:rPr>
        <w:t>Ethyl acetate extract</w:t>
      </w:r>
      <w:r w:rsidR="00D45571">
        <w:rPr>
          <w:rFonts w:ascii="Book Antiqua" w:eastAsia="Book Antiqua" w:hAnsi="Book Antiqua" w:cs="Book Antiqua"/>
          <w:color w:val="000000"/>
        </w:rPr>
        <w:t xml:space="preserve"> </w:t>
      </w:r>
      <w:r w:rsidR="000514B0" w:rsidRPr="00C264A1">
        <w:rPr>
          <w:rFonts w:ascii="Book Antiqua" w:eastAsia="Book Antiqua" w:hAnsi="Book Antiqua" w:cs="Book Antiqua"/>
          <w:color w:val="000000"/>
        </w:rPr>
        <w:t xml:space="preserve">treated rats. </w:t>
      </w:r>
      <w:proofErr w:type="spellStart"/>
      <w:r w:rsidR="00223A02" w:rsidRPr="00C264A1">
        <w:rPr>
          <w:rFonts w:ascii="Book Antiqua" w:eastAsia="Book Antiqua" w:hAnsi="Book Antiqua" w:cs="Book Antiqua"/>
          <w:color w:val="000000"/>
        </w:rPr>
        <w:t>Silymarin</w:t>
      </w:r>
      <w:proofErr w:type="spellEnd"/>
      <w:r w:rsidR="000514B0" w:rsidRPr="00C264A1">
        <w:rPr>
          <w:rFonts w:ascii="Book Antiqua" w:eastAsia="Book Antiqua" w:hAnsi="Book Antiqua" w:cs="Book Antiqua"/>
          <w:color w:val="000000"/>
        </w:rPr>
        <w:t xml:space="preserve"> was used as </w:t>
      </w:r>
      <w:r w:rsidR="00D45571">
        <w:rPr>
          <w:rFonts w:ascii="Book Antiqua" w:eastAsia="Book Antiqua" w:hAnsi="Book Antiqua" w:cs="Book Antiqua"/>
          <w:color w:val="000000"/>
        </w:rPr>
        <w:t xml:space="preserve">a </w:t>
      </w:r>
      <w:r w:rsidR="000514B0" w:rsidRPr="00C264A1">
        <w:rPr>
          <w:rFonts w:ascii="Book Antiqua" w:eastAsia="Book Antiqua" w:hAnsi="Book Antiqua" w:cs="Book Antiqua"/>
          <w:color w:val="000000"/>
        </w:rPr>
        <w:t>positive control. The data are represented as mean ± SD (</w:t>
      </w:r>
      <w:r w:rsidR="000514B0" w:rsidRPr="00C264A1">
        <w:rPr>
          <w:rFonts w:ascii="Book Antiqua" w:eastAsia="Book Antiqua" w:hAnsi="Book Antiqua" w:cs="Book Antiqua"/>
          <w:i/>
          <w:iCs/>
          <w:color w:val="000000"/>
        </w:rPr>
        <w:t xml:space="preserve">n </w:t>
      </w:r>
      <w:r w:rsidR="000514B0" w:rsidRPr="00C264A1">
        <w:rPr>
          <w:rFonts w:ascii="Book Antiqua" w:eastAsia="Book Antiqua" w:hAnsi="Book Antiqua" w:cs="Book Antiqua"/>
          <w:color w:val="000000"/>
        </w:rPr>
        <w:t xml:space="preserve">= 5, </w:t>
      </w:r>
      <w:proofErr w:type="spellStart"/>
      <w:r w:rsidR="000514B0" w:rsidRPr="00C264A1">
        <w:rPr>
          <w:rFonts w:ascii="Book Antiqua" w:eastAsia="Book Antiqua" w:hAnsi="Book Antiqua" w:cs="Book Antiqua"/>
          <w:color w:val="000000"/>
          <w:vertAlign w:val="superscript"/>
        </w:rPr>
        <w:t>a</w:t>
      </w:r>
      <w:r w:rsidR="000514B0" w:rsidRPr="00C264A1">
        <w:rPr>
          <w:rFonts w:ascii="Book Antiqua" w:eastAsia="Book Antiqua" w:hAnsi="Book Antiqua" w:cs="Book Antiqua"/>
          <w:i/>
          <w:iCs/>
          <w:color w:val="000000"/>
        </w:rPr>
        <w:t>P</w:t>
      </w:r>
      <w:proofErr w:type="spellEnd"/>
      <w:r w:rsidR="000514B0" w:rsidRPr="00C264A1">
        <w:rPr>
          <w:rFonts w:ascii="Book Antiqua" w:eastAsia="Book Antiqua" w:hAnsi="Book Antiqua" w:cs="Book Antiqua"/>
          <w:i/>
          <w:iCs/>
          <w:color w:val="000000"/>
        </w:rPr>
        <w:t xml:space="preserve"> </w:t>
      </w:r>
      <w:r w:rsidR="000514B0" w:rsidRPr="00C264A1">
        <w:rPr>
          <w:rFonts w:ascii="Book Antiqua" w:eastAsia="Book Antiqua" w:hAnsi="Book Antiqua" w:cs="Book Antiqua"/>
          <w:color w:val="000000"/>
        </w:rPr>
        <w:t xml:space="preserve">&lt; 0.01; </w:t>
      </w:r>
      <w:proofErr w:type="spellStart"/>
      <w:r w:rsidR="000514B0" w:rsidRPr="00C264A1">
        <w:rPr>
          <w:rFonts w:ascii="Book Antiqua" w:eastAsia="Book Antiqua" w:hAnsi="Book Antiqua" w:cs="Book Antiqua"/>
          <w:color w:val="000000"/>
          <w:vertAlign w:val="superscript"/>
        </w:rPr>
        <w:t>b</w:t>
      </w:r>
      <w:r w:rsidR="000514B0" w:rsidRPr="00C264A1">
        <w:rPr>
          <w:rFonts w:ascii="Book Antiqua" w:eastAsia="Book Antiqua" w:hAnsi="Book Antiqua" w:cs="Book Antiqua"/>
          <w:i/>
          <w:iCs/>
          <w:color w:val="000000"/>
        </w:rPr>
        <w:t>P</w:t>
      </w:r>
      <w:proofErr w:type="spellEnd"/>
      <w:r w:rsidR="000514B0" w:rsidRPr="00C264A1">
        <w:rPr>
          <w:rFonts w:ascii="Book Antiqua" w:eastAsia="Book Antiqua" w:hAnsi="Book Antiqua" w:cs="Book Antiqua"/>
          <w:color w:val="000000"/>
        </w:rPr>
        <w:t xml:space="preserve"> &lt; 0.05 as compared to group II).</w:t>
      </w:r>
      <w:r w:rsidR="001350E2" w:rsidRPr="00C264A1">
        <w:rPr>
          <w:rFonts w:ascii="Book Antiqua" w:hAnsi="Book Antiqua" w:cs="Book Antiqua"/>
          <w:color w:val="000000"/>
          <w:lang w:eastAsia="zh-CN"/>
        </w:rPr>
        <w:t xml:space="preserve"> </w:t>
      </w:r>
    </w:p>
    <w:p w14:paraId="6686C26D" w14:textId="3BA5BA1B" w:rsidR="00A77B3E" w:rsidRPr="00C264A1" w:rsidRDefault="004E565D" w:rsidP="00C264A1">
      <w:pPr>
        <w:snapToGrid w:val="0"/>
        <w:spacing w:line="360" w:lineRule="auto"/>
        <w:jc w:val="both"/>
        <w:rPr>
          <w:rFonts w:ascii="Book Antiqua" w:hAnsi="Book Antiqua"/>
        </w:rPr>
      </w:pPr>
      <w:r w:rsidRPr="00C264A1">
        <w:rPr>
          <w:rFonts w:ascii="Book Antiqua" w:eastAsia="Book Antiqua" w:hAnsi="Book Antiqua" w:cs="Book Antiqua"/>
          <w:color w:val="000000"/>
        </w:rPr>
        <w:br w:type="page"/>
      </w:r>
    </w:p>
    <w:p w14:paraId="5FE17147" w14:textId="78A9E380" w:rsidR="00C264A1" w:rsidRPr="00C264A1" w:rsidRDefault="00C264A1" w:rsidP="00C264A1">
      <w:pPr>
        <w:snapToGrid w:val="0"/>
        <w:spacing w:line="360" w:lineRule="auto"/>
        <w:jc w:val="both"/>
        <w:rPr>
          <w:rFonts w:ascii="Book Antiqua" w:eastAsia="Book Antiqua" w:hAnsi="Book Antiqua" w:cs="Book Antiqua"/>
          <w:b/>
          <w:bCs/>
          <w:color w:val="000000"/>
        </w:rPr>
      </w:pPr>
      <w:bookmarkStart w:id="64" w:name="OLE_LINK66"/>
      <w:bookmarkStart w:id="65" w:name="OLE_LINK67"/>
      <w:r w:rsidRPr="00C264A1">
        <w:rPr>
          <w:rFonts w:ascii="Book Antiqua" w:eastAsia="Book Antiqua" w:hAnsi="Book Antiqua" w:cs="Book Antiqua"/>
          <w:b/>
          <w:bCs/>
          <w:noProof/>
          <w:color w:val="000000"/>
          <w:lang w:eastAsia="zh-CN"/>
        </w:rPr>
        <w:lastRenderedPageBreak/>
        <w:drawing>
          <wp:inline distT="0" distB="0" distL="0" distR="0" wp14:anchorId="2889A09C" wp14:editId="4B731DC3">
            <wp:extent cx="5274310" cy="271018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14">
                      <a:extLst>
                        <a:ext uri="{28A0092B-C50C-407E-A947-70E740481C1C}">
                          <a14:useLocalDpi xmlns:a14="http://schemas.microsoft.com/office/drawing/2010/main" val="0"/>
                        </a:ext>
                      </a:extLst>
                    </a:blip>
                    <a:stretch>
                      <a:fillRect/>
                    </a:stretch>
                  </pic:blipFill>
                  <pic:spPr>
                    <a:xfrm>
                      <a:off x="0" y="0"/>
                      <a:ext cx="5274310" cy="2710180"/>
                    </a:xfrm>
                    <a:prstGeom prst="rect">
                      <a:avLst/>
                    </a:prstGeom>
                  </pic:spPr>
                </pic:pic>
              </a:graphicData>
            </a:graphic>
          </wp:inline>
        </w:drawing>
      </w:r>
    </w:p>
    <w:p w14:paraId="773E2740" w14:textId="25F5FCDD" w:rsidR="00223A02" w:rsidRPr="00C264A1" w:rsidRDefault="00AD2545" w:rsidP="00C264A1">
      <w:pPr>
        <w:snapToGrid w:val="0"/>
        <w:spacing w:line="360" w:lineRule="auto"/>
        <w:jc w:val="both"/>
        <w:rPr>
          <w:rFonts w:ascii="Book Antiqua" w:eastAsia="Book Antiqua" w:hAnsi="Book Antiqua" w:cs="Book Antiqua"/>
          <w:color w:val="000000"/>
        </w:rPr>
      </w:pPr>
      <w:r w:rsidRPr="00C264A1">
        <w:rPr>
          <w:rFonts w:ascii="Book Antiqua" w:eastAsia="Book Antiqua" w:hAnsi="Book Antiqua" w:cs="Book Antiqua"/>
          <w:b/>
          <w:bCs/>
          <w:color w:val="000000"/>
        </w:rPr>
        <w:t>Figure 5</w:t>
      </w:r>
      <w:r w:rsidR="004E565D" w:rsidRPr="00C264A1">
        <w:rPr>
          <w:rFonts w:ascii="Book Antiqua" w:eastAsia="Book Antiqua" w:hAnsi="Book Antiqua" w:cs="Book Antiqua"/>
          <w:b/>
          <w:bCs/>
          <w:color w:val="000000"/>
        </w:rPr>
        <w:t xml:space="preserve"> </w:t>
      </w:r>
      <w:proofErr w:type="spellStart"/>
      <w:r w:rsidRPr="00C264A1">
        <w:rPr>
          <w:rFonts w:ascii="Book Antiqua" w:eastAsia="Book Antiqua" w:hAnsi="Book Antiqua" w:cs="Book Antiqua"/>
          <w:b/>
          <w:bCs/>
          <w:color w:val="000000"/>
        </w:rPr>
        <w:t>Histopathological</w:t>
      </w:r>
      <w:proofErr w:type="spellEnd"/>
      <w:r w:rsidRPr="00C264A1">
        <w:rPr>
          <w:rFonts w:ascii="Book Antiqua" w:eastAsia="Book Antiqua" w:hAnsi="Book Antiqua" w:cs="Book Antiqua"/>
          <w:b/>
          <w:bCs/>
          <w:color w:val="000000"/>
        </w:rPr>
        <w:t xml:space="preserve"> changes in liver </w:t>
      </w:r>
      <w:r w:rsidR="008C6963">
        <w:rPr>
          <w:rFonts w:ascii="Book Antiqua" w:eastAsia="Book Antiqua" w:hAnsi="Book Antiqua" w:cs="Book Antiqua"/>
          <w:b/>
          <w:bCs/>
          <w:color w:val="000000"/>
        </w:rPr>
        <w:t>slices</w:t>
      </w:r>
      <w:r w:rsidRPr="00C264A1">
        <w:rPr>
          <w:rFonts w:ascii="Book Antiqua" w:eastAsia="Book Antiqua" w:hAnsi="Book Antiqua" w:cs="Book Antiqua"/>
          <w:b/>
          <w:bCs/>
          <w:color w:val="000000"/>
        </w:rPr>
        <w:t xml:space="preserve"> after oral administration of </w:t>
      </w:r>
      <w:proofErr w:type="spellStart"/>
      <w:r w:rsidR="00BC7228" w:rsidRPr="00C264A1">
        <w:rPr>
          <w:rFonts w:ascii="Book Antiqua" w:eastAsia="Book Antiqua" w:hAnsi="Book Antiqua" w:cs="Book Antiqua"/>
          <w:b/>
          <w:i/>
          <w:color w:val="000000"/>
        </w:rPr>
        <w:t>Terminalia</w:t>
      </w:r>
      <w:proofErr w:type="spellEnd"/>
      <w:r w:rsidR="00BC7228" w:rsidRPr="00C264A1">
        <w:rPr>
          <w:rFonts w:ascii="Book Antiqua" w:eastAsia="Book Antiqua" w:hAnsi="Book Antiqua" w:cs="Book Antiqua"/>
          <w:b/>
          <w:i/>
          <w:color w:val="000000"/>
        </w:rPr>
        <w:t xml:space="preserve"> </w:t>
      </w:r>
      <w:proofErr w:type="spellStart"/>
      <w:r w:rsidR="00BC7228" w:rsidRPr="00C264A1">
        <w:rPr>
          <w:rFonts w:ascii="Book Antiqua" w:eastAsia="Book Antiqua" w:hAnsi="Book Antiqua" w:cs="Book Antiqua"/>
          <w:b/>
          <w:i/>
          <w:color w:val="000000"/>
        </w:rPr>
        <w:t>bellirica</w:t>
      </w:r>
      <w:proofErr w:type="spellEnd"/>
      <w:r w:rsidRPr="00C264A1">
        <w:rPr>
          <w:rFonts w:ascii="Book Antiqua" w:eastAsia="Book Antiqua" w:hAnsi="Book Antiqua" w:cs="Book Antiqua"/>
          <w:b/>
          <w:bCs/>
          <w:color w:val="000000"/>
        </w:rPr>
        <w:t xml:space="preserve"> fruit extracts, </w:t>
      </w:r>
      <w:proofErr w:type="spellStart"/>
      <w:r w:rsidR="000514B0" w:rsidRPr="00C264A1">
        <w:rPr>
          <w:rFonts w:ascii="Book Antiqua" w:eastAsia="Book Antiqua" w:hAnsi="Book Antiqua" w:cs="Book Antiqua"/>
          <w:b/>
          <w:bCs/>
          <w:color w:val="000000"/>
        </w:rPr>
        <w:t>ellagic</w:t>
      </w:r>
      <w:proofErr w:type="spellEnd"/>
      <w:r w:rsidR="000514B0" w:rsidRPr="00C264A1">
        <w:rPr>
          <w:rFonts w:ascii="Book Antiqua" w:eastAsia="Book Antiqua" w:hAnsi="Book Antiqua" w:cs="Book Antiqua"/>
          <w:b/>
          <w:bCs/>
          <w:color w:val="000000"/>
        </w:rPr>
        <w:t xml:space="preserve"> acid</w:t>
      </w:r>
      <w:r w:rsidRPr="00C264A1">
        <w:rPr>
          <w:rFonts w:ascii="Book Antiqua" w:eastAsia="Book Antiqua" w:hAnsi="Book Antiqua" w:cs="Book Antiqua"/>
          <w:b/>
          <w:bCs/>
          <w:color w:val="000000"/>
        </w:rPr>
        <w:t xml:space="preserve"> and </w:t>
      </w:r>
      <w:proofErr w:type="spellStart"/>
      <w:r w:rsidR="000514B0" w:rsidRPr="00C264A1">
        <w:rPr>
          <w:rFonts w:ascii="Book Antiqua" w:eastAsia="Book Antiqua" w:hAnsi="Book Antiqua" w:cs="Book Antiqua"/>
          <w:b/>
          <w:bCs/>
          <w:color w:val="000000"/>
        </w:rPr>
        <w:t>Silymarin</w:t>
      </w:r>
      <w:proofErr w:type="spellEnd"/>
      <w:r w:rsidRPr="00C264A1">
        <w:rPr>
          <w:rFonts w:ascii="Book Antiqua" w:eastAsia="Book Antiqua" w:hAnsi="Book Antiqua" w:cs="Book Antiqua"/>
          <w:b/>
          <w:bCs/>
          <w:color w:val="000000"/>
        </w:rPr>
        <w:t xml:space="preserve"> in </w:t>
      </w:r>
      <w:proofErr w:type="spellStart"/>
      <w:r w:rsidR="000514B0" w:rsidRPr="00C264A1">
        <w:rPr>
          <w:rFonts w:ascii="Book Antiqua" w:eastAsia="Book Antiqua" w:hAnsi="Book Antiqua" w:cs="Book Antiqua"/>
          <w:b/>
          <w:bCs/>
          <w:color w:val="000000"/>
        </w:rPr>
        <w:t>Aceclofenac</w:t>
      </w:r>
      <w:proofErr w:type="spellEnd"/>
      <w:r w:rsidRPr="00C264A1">
        <w:rPr>
          <w:rFonts w:ascii="Book Antiqua" w:eastAsia="Book Antiqua" w:hAnsi="Book Antiqua" w:cs="Book Antiqua"/>
          <w:b/>
          <w:bCs/>
          <w:color w:val="000000"/>
        </w:rPr>
        <w:t>-treated rats.</w:t>
      </w:r>
      <w:r w:rsidR="00223A02" w:rsidRPr="00C264A1">
        <w:rPr>
          <w:rFonts w:ascii="Book Antiqua" w:eastAsia="Book Antiqua" w:hAnsi="Book Antiqua" w:cs="Book Antiqua"/>
          <w:color w:val="000000"/>
        </w:rPr>
        <w:t xml:space="preserve"> A: Control; B: </w:t>
      </w:r>
      <w:proofErr w:type="spellStart"/>
      <w:r w:rsidR="00223A02" w:rsidRPr="00C264A1">
        <w:rPr>
          <w:rFonts w:ascii="Book Antiqua" w:eastAsia="Book Antiqua" w:hAnsi="Book Antiqua" w:cs="Book Antiqua"/>
          <w:color w:val="000000"/>
        </w:rPr>
        <w:t>Aceclofenac</w:t>
      </w:r>
      <w:proofErr w:type="spellEnd"/>
      <w:r w:rsidR="00223A02"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AC</w:t>
      </w:r>
      <w:r w:rsidR="00223A02" w:rsidRPr="00C264A1">
        <w:rPr>
          <w:rFonts w:ascii="Book Antiqua" w:eastAsia="Book Antiqua" w:hAnsi="Book Antiqua" w:cs="Book Antiqua"/>
          <w:color w:val="000000"/>
        </w:rPr>
        <w:t xml:space="preserve">F) treated rats; C: </w:t>
      </w:r>
      <w:r w:rsidRPr="00C264A1">
        <w:rPr>
          <w:rFonts w:ascii="Book Antiqua" w:eastAsia="Book Antiqua" w:hAnsi="Book Antiqua" w:cs="Book Antiqua"/>
          <w:color w:val="000000"/>
        </w:rPr>
        <w:t>ACF</w:t>
      </w:r>
      <w:r w:rsidR="00F12F4F"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w:t>
      </w:r>
      <w:r w:rsidR="00F12F4F" w:rsidRPr="00C264A1">
        <w:rPr>
          <w:rFonts w:ascii="Book Antiqua" w:eastAsia="Book Antiqua" w:hAnsi="Book Antiqua" w:cs="Book Antiqua"/>
          <w:color w:val="000000"/>
        </w:rPr>
        <w:t xml:space="preserve"> </w:t>
      </w:r>
      <w:proofErr w:type="spellStart"/>
      <w:r w:rsidR="00223A02" w:rsidRPr="00C264A1">
        <w:rPr>
          <w:rFonts w:ascii="Book Antiqua" w:eastAsia="Book Antiqua" w:hAnsi="Book Antiqua" w:cs="Book Antiqua"/>
          <w:color w:val="000000"/>
        </w:rPr>
        <w:t>Silymarin</w:t>
      </w:r>
      <w:proofErr w:type="spellEnd"/>
      <w:r w:rsidR="00223A02" w:rsidRPr="00C264A1">
        <w:rPr>
          <w:rFonts w:ascii="Book Antiqua" w:eastAsia="Book Antiqua" w:hAnsi="Book Antiqua" w:cs="Book Antiqua"/>
          <w:color w:val="000000"/>
        </w:rPr>
        <w:t xml:space="preserve"> treated rats; D: </w:t>
      </w:r>
      <w:r w:rsidRPr="00C264A1">
        <w:rPr>
          <w:rFonts w:ascii="Book Antiqua" w:eastAsia="Book Antiqua" w:hAnsi="Book Antiqua" w:cs="Book Antiqua"/>
          <w:color w:val="000000"/>
        </w:rPr>
        <w:t>ACF</w:t>
      </w:r>
      <w:r w:rsidR="000514B0"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w:t>
      </w:r>
      <w:r w:rsidR="000514B0" w:rsidRPr="00C264A1">
        <w:rPr>
          <w:rFonts w:ascii="Book Antiqua" w:eastAsia="Book Antiqua" w:hAnsi="Book Antiqua" w:cs="Book Antiqua"/>
          <w:color w:val="000000"/>
        </w:rPr>
        <w:t xml:space="preserve"> </w:t>
      </w:r>
      <w:proofErr w:type="spellStart"/>
      <w:r w:rsidR="00223A02" w:rsidRPr="00C264A1">
        <w:rPr>
          <w:rFonts w:ascii="Book Antiqua" w:eastAsia="Book Antiqua" w:hAnsi="Book Antiqua" w:cs="Book Antiqua"/>
          <w:color w:val="000000"/>
        </w:rPr>
        <w:t>Ellagic</w:t>
      </w:r>
      <w:proofErr w:type="spellEnd"/>
      <w:r w:rsidR="00223A02" w:rsidRPr="00C264A1">
        <w:rPr>
          <w:rFonts w:ascii="Book Antiqua" w:eastAsia="Book Antiqua" w:hAnsi="Book Antiqua" w:cs="Book Antiqua"/>
          <w:color w:val="000000"/>
        </w:rPr>
        <w:t xml:space="preserve"> acid treated rats; E: </w:t>
      </w:r>
      <w:r w:rsidRPr="00C264A1">
        <w:rPr>
          <w:rFonts w:ascii="Book Antiqua" w:eastAsia="Book Antiqua" w:hAnsi="Book Antiqua" w:cs="Book Antiqua"/>
          <w:color w:val="000000"/>
        </w:rPr>
        <w:t>ACF</w:t>
      </w:r>
      <w:r w:rsidR="00F12F4F"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w:t>
      </w:r>
      <w:r w:rsidR="00F12F4F" w:rsidRPr="00C264A1">
        <w:rPr>
          <w:rFonts w:ascii="Book Antiqua" w:eastAsia="Book Antiqua" w:hAnsi="Book Antiqua" w:cs="Book Antiqua"/>
          <w:color w:val="000000"/>
        </w:rPr>
        <w:t xml:space="preserve"> </w:t>
      </w:r>
      <w:r w:rsidR="00223A02" w:rsidRPr="00C264A1">
        <w:rPr>
          <w:rFonts w:ascii="Book Antiqua" w:eastAsia="Book Antiqua" w:hAnsi="Book Antiqua" w:cs="Book Antiqua"/>
          <w:color w:val="000000"/>
        </w:rPr>
        <w:t xml:space="preserve">Aqueous extract treated rats; and F: </w:t>
      </w:r>
      <w:r w:rsidRPr="00C264A1">
        <w:rPr>
          <w:rFonts w:ascii="Book Antiqua" w:eastAsia="Book Antiqua" w:hAnsi="Book Antiqua" w:cs="Book Antiqua"/>
          <w:color w:val="000000"/>
        </w:rPr>
        <w:t>ACF</w:t>
      </w:r>
      <w:r w:rsidR="00F12F4F" w:rsidRPr="00C264A1">
        <w:rPr>
          <w:rFonts w:ascii="Book Antiqua" w:eastAsia="Book Antiqua" w:hAnsi="Book Antiqua" w:cs="Book Antiqua"/>
          <w:color w:val="000000"/>
        </w:rPr>
        <w:t xml:space="preserve"> </w:t>
      </w:r>
      <w:r w:rsidRPr="00C264A1">
        <w:rPr>
          <w:rFonts w:ascii="Book Antiqua" w:eastAsia="Book Antiqua" w:hAnsi="Book Antiqua" w:cs="Book Antiqua"/>
          <w:color w:val="000000"/>
        </w:rPr>
        <w:t>+</w:t>
      </w:r>
      <w:r w:rsidR="00F12F4F" w:rsidRPr="00C264A1">
        <w:rPr>
          <w:rFonts w:ascii="Book Antiqua" w:eastAsia="Book Antiqua" w:hAnsi="Book Antiqua" w:cs="Book Antiqua"/>
          <w:color w:val="000000"/>
        </w:rPr>
        <w:t xml:space="preserve"> </w:t>
      </w:r>
      <w:r w:rsidR="00223A02" w:rsidRPr="00C264A1">
        <w:rPr>
          <w:rFonts w:ascii="Book Antiqua" w:eastAsia="Book Antiqua" w:hAnsi="Book Antiqua" w:cs="Book Antiqua"/>
          <w:color w:val="000000"/>
        </w:rPr>
        <w:t xml:space="preserve">Ethyl acetate </w:t>
      </w:r>
      <w:r w:rsidRPr="00C264A1">
        <w:rPr>
          <w:rFonts w:ascii="Book Antiqua" w:eastAsia="Book Antiqua" w:hAnsi="Book Antiqua" w:cs="Book Antiqua"/>
          <w:color w:val="000000"/>
        </w:rPr>
        <w:t>extract treated rats.</w:t>
      </w:r>
      <w:r w:rsidR="006E27E3">
        <w:rPr>
          <w:rFonts w:ascii="Book Antiqua" w:eastAsia="Book Antiqua" w:hAnsi="Book Antiqua" w:cs="Book Antiqua"/>
          <w:color w:val="000000"/>
        </w:rPr>
        <w:t xml:space="preserve"> </w:t>
      </w:r>
      <w:r w:rsidR="006E27E3">
        <w:rPr>
          <w:rFonts w:ascii="Segoe UI" w:hAnsi="Segoe UI" w:cs="Segoe UI"/>
          <w:color w:val="000000"/>
          <w:lang w:val="en-IN"/>
        </w:rPr>
        <w:t xml:space="preserve">The blue </w:t>
      </w:r>
      <w:proofErr w:type="spellStart"/>
      <w:r w:rsidR="006E27E3">
        <w:rPr>
          <w:rFonts w:ascii="Segoe UI" w:hAnsi="Segoe UI" w:cs="Segoe UI"/>
          <w:color w:val="000000"/>
          <w:lang w:val="en-IN"/>
        </w:rPr>
        <w:t>color</w:t>
      </w:r>
      <w:proofErr w:type="spellEnd"/>
      <w:r w:rsidR="006E27E3">
        <w:rPr>
          <w:rFonts w:ascii="Segoe UI" w:hAnsi="Segoe UI" w:cs="Segoe UI"/>
          <w:color w:val="000000"/>
          <w:lang w:val="en-IN"/>
        </w:rPr>
        <w:t xml:space="preserve"> arrow represents central vain, black arrow represents a nucleus and the yellow arrow represents inflammatory cells.</w:t>
      </w:r>
      <w:r w:rsidRPr="00C264A1">
        <w:rPr>
          <w:rFonts w:ascii="Book Antiqua" w:eastAsia="Book Antiqua" w:hAnsi="Book Antiqua" w:cs="Book Antiqua"/>
          <w:color w:val="000000"/>
        </w:rPr>
        <w:t xml:space="preserve"> </w:t>
      </w:r>
    </w:p>
    <w:bookmarkEnd w:id="64"/>
    <w:bookmarkEnd w:id="65"/>
    <w:p w14:paraId="0CFF1540" w14:textId="70F1E4ED" w:rsidR="00180CC1" w:rsidRPr="00C264A1" w:rsidRDefault="009F28B4" w:rsidP="00C264A1">
      <w:pPr>
        <w:tabs>
          <w:tab w:val="left" w:pos="5265"/>
        </w:tabs>
        <w:snapToGrid w:val="0"/>
        <w:spacing w:line="360" w:lineRule="auto"/>
        <w:jc w:val="both"/>
        <w:rPr>
          <w:rFonts w:ascii="Book Antiqua" w:eastAsia="等线" w:hAnsi="Book Antiqua"/>
          <w:b/>
          <w:bCs/>
          <w:lang w:val="en-IN"/>
        </w:rPr>
      </w:pPr>
      <w:r w:rsidRPr="00C264A1">
        <w:rPr>
          <w:rFonts w:ascii="Book Antiqua" w:eastAsia="Book Antiqua" w:hAnsi="Book Antiqua" w:cs="Book Antiqua"/>
          <w:color w:val="000000"/>
        </w:rPr>
        <w:br w:type="page"/>
      </w:r>
      <w:r w:rsidR="00180CC1" w:rsidRPr="00C264A1">
        <w:rPr>
          <w:rFonts w:ascii="Book Antiqua" w:eastAsia="等线" w:hAnsi="Book Antiqua"/>
          <w:b/>
          <w:bCs/>
          <w:lang w:val="en-IN"/>
        </w:rPr>
        <w:lastRenderedPageBreak/>
        <w:t>Table 1</w:t>
      </w:r>
      <w:r w:rsidR="00180CC1" w:rsidRPr="00C264A1">
        <w:rPr>
          <w:rFonts w:ascii="Book Antiqua" w:eastAsia="等线" w:hAnsi="Book Antiqua"/>
          <w:bCs/>
          <w:lang w:val="en-IN"/>
        </w:rPr>
        <w:t xml:space="preserve"> </w:t>
      </w:r>
      <w:r w:rsidR="00180CC1" w:rsidRPr="00C264A1">
        <w:rPr>
          <w:rFonts w:ascii="Book Antiqua" w:eastAsia="等线" w:hAnsi="Book Antiqua"/>
          <w:b/>
          <w:bCs/>
          <w:lang w:val="en-IN"/>
        </w:rPr>
        <w:t xml:space="preserve">Effect of </w:t>
      </w:r>
      <w:proofErr w:type="spellStart"/>
      <w:r w:rsidR="00223A02" w:rsidRPr="00C264A1">
        <w:rPr>
          <w:rFonts w:ascii="Book Antiqua" w:eastAsia="Book Antiqua" w:hAnsi="Book Antiqua" w:cs="Book Antiqua"/>
          <w:b/>
          <w:i/>
          <w:color w:val="000000"/>
        </w:rPr>
        <w:t>Terminalia</w:t>
      </w:r>
      <w:proofErr w:type="spellEnd"/>
      <w:r w:rsidR="00223A02" w:rsidRPr="00C264A1">
        <w:rPr>
          <w:rFonts w:ascii="Book Antiqua" w:eastAsia="Book Antiqua" w:hAnsi="Book Antiqua" w:cs="Book Antiqua"/>
          <w:b/>
          <w:i/>
          <w:color w:val="000000"/>
        </w:rPr>
        <w:t xml:space="preserve"> </w:t>
      </w:r>
      <w:proofErr w:type="spellStart"/>
      <w:r w:rsidR="00223A02" w:rsidRPr="00C264A1">
        <w:rPr>
          <w:rFonts w:ascii="Book Antiqua" w:eastAsia="Book Antiqua" w:hAnsi="Book Antiqua" w:cs="Book Antiqua"/>
          <w:b/>
          <w:i/>
          <w:color w:val="000000"/>
        </w:rPr>
        <w:t>bellirica</w:t>
      </w:r>
      <w:proofErr w:type="spellEnd"/>
      <w:r w:rsidR="00180CC1" w:rsidRPr="00C264A1">
        <w:rPr>
          <w:rFonts w:ascii="Book Antiqua" w:eastAsia="等线" w:hAnsi="Book Antiqua"/>
          <w:b/>
          <w:bCs/>
          <w:lang w:val="en-IN"/>
        </w:rPr>
        <w:t xml:space="preserve"> fruit extracts and </w:t>
      </w:r>
      <w:proofErr w:type="spellStart"/>
      <w:r w:rsidR="00180CC1" w:rsidRPr="00C264A1">
        <w:rPr>
          <w:rFonts w:ascii="Book Antiqua" w:eastAsia="等线" w:hAnsi="Book Antiqua"/>
          <w:b/>
          <w:bCs/>
          <w:lang w:val="en-IN"/>
        </w:rPr>
        <w:t>ellagic</w:t>
      </w:r>
      <w:proofErr w:type="spellEnd"/>
      <w:r w:rsidR="00180CC1" w:rsidRPr="00C264A1">
        <w:rPr>
          <w:rFonts w:ascii="Book Antiqua" w:eastAsia="等线" w:hAnsi="Book Antiqua"/>
          <w:b/>
          <w:bCs/>
          <w:lang w:val="en-IN"/>
        </w:rPr>
        <w:t xml:space="preserve"> acid on body</w:t>
      </w:r>
      <w:r w:rsidR="00D45571">
        <w:rPr>
          <w:rFonts w:ascii="Book Antiqua" w:eastAsia="等线" w:hAnsi="Book Antiqua"/>
          <w:b/>
          <w:bCs/>
          <w:lang w:val="en-IN"/>
        </w:rPr>
        <w:t xml:space="preserve"> </w:t>
      </w:r>
      <w:r w:rsidR="00180CC1" w:rsidRPr="00C264A1">
        <w:rPr>
          <w:rFonts w:ascii="Book Antiqua" w:eastAsia="等线" w:hAnsi="Book Antiqua"/>
          <w:b/>
          <w:bCs/>
          <w:lang w:val="en-IN"/>
        </w:rPr>
        <w:t xml:space="preserve">weight and liver weight of </w:t>
      </w:r>
      <w:proofErr w:type="spellStart"/>
      <w:r w:rsidR="00180CC1" w:rsidRPr="00C264A1">
        <w:rPr>
          <w:rFonts w:ascii="Book Antiqua" w:eastAsia="等线" w:hAnsi="Book Antiqua"/>
          <w:b/>
          <w:bCs/>
          <w:lang w:val="en-IN"/>
        </w:rPr>
        <w:t>aceclofenac</w:t>
      </w:r>
      <w:proofErr w:type="spellEnd"/>
      <w:r w:rsidR="00180CC1" w:rsidRPr="00C264A1">
        <w:rPr>
          <w:rFonts w:ascii="Book Antiqua" w:eastAsia="等线" w:hAnsi="Book Antiqua"/>
          <w:b/>
          <w:bCs/>
          <w:lang w:val="en-IN"/>
        </w:rPr>
        <w:t xml:space="preserve"> treated rats</w:t>
      </w:r>
    </w:p>
    <w:tbl>
      <w:tblPr>
        <w:tblW w:w="5181" w:type="pct"/>
        <w:jc w:val="center"/>
        <w:tblLook w:val="04A0" w:firstRow="1" w:lastRow="0" w:firstColumn="1" w:lastColumn="0" w:noHBand="0" w:noVBand="1"/>
      </w:tblPr>
      <w:tblGrid>
        <w:gridCol w:w="1873"/>
        <w:gridCol w:w="2548"/>
        <w:gridCol w:w="2412"/>
        <w:gridCol w:w="1997"/>
      </w:tblGrid>
      <w:tr w:rsidR="00180CC1" w:rsidRPr="00C264A1" w14:paraId="31E6D5F4" w14:textId="77777777" w:rsidTr="005F3C72">
        <w:trPr>
          <w:trHeight w:val="562"/>
          <w:jc w:val="center"/>
        </w:trPr>
        <w:tc>
          <w:tcPr>
            <w:tcW w:w="1060" w:type="pct"/>
            <w:tcBorders>
              <w:top w:val="single" w:sz="4" w:space="0" w:color="auto"/>
              <w:bottom w:val="single" w:sz="4" w:space="0" w:color="auto"/>
            </w:tcBorders>
          </w:tcPr>
          <w:p w14:paraId="30DEE116" w14:textId="77777777" w:rsidR="00180CC1" w:rsidRPr="00C264A1" w:rsidRDefault="00180CC1" w:rsidP="00C264A1">
            <w:pPr>
              <w:keepNext/>
              <w:snapToGrid w:val="0"/>
              <w:spacing w:line="360" w:lineRule="auto"/>
              <w:jc w:val="both"/>
              <w:rPr>
                <w:rFonts w:ascii="Book Antiqua" w:eastAsia="等线" w:hAnsi="Book Antiqua"/>
                <w:b/>
                <w:lang w:val="en-IN"/>
              </w:rPr>
            </w:pPr>
            <w:r w:rsidRPr="00C264A1">
              <w:rPr>
                <w:rFonts w:ascii="Book Antiqua" w:eastAsia="等线" w:hAnsi="Book Antiqua"/>
                <w:b/>
                <w:lang w:val="en-IN"/>
              </w:rPr>
              <w:t>Groups</w:t>
            </w:r>
          </w:p>
        </w:tc>
        <w:tc>
          <w:tcPr>
            <w:tcW w:w="1443" w:type="pct"/>
            <w:tcBorders>
              <w:top w:val="single" w:sz="4" w:space="0" w:color="auto"/>
              <w:bottom w:val="single" w:sz="4" w:space="0" w:color="auto"/>
            </w:tcBorders>
          </w:tcPr>
          <w:p w14:paraId="1F9B3771" w14:textId="40C456E2" w:rsidR="00180CC1" w:rsidRPr="00C264A1" w:rsidRDefault="00180CC1" w:rsidP="00D45571">
            <w:pPr>
              <w:keepNext/>
              <w:snapToGrid w:val="0"/>
              <w:spacing w:line="360" w:lineRule="auto"/>
              <w:jc w:val="both"/>
              <w:rPr>
                <w:rFonts w:ascii="Book Antiqua" w:eastAsia="等线" w:hAnsi="Book Antiqua"/>
                <w:b/>
                <w:lang w:val="en-IN"/>
              </w:rPr>
            </w:pPr>
            <w:r w:rsidRPr="00C264A1">
              <w:rPr>
                <w:rFonts w:ascii="Book Antiqua" w:eastAsia="等线" w:hAnsi="Book Antiqua"/>
                <w:b/>
                <w:lang w:val="en-IN"/>
              </w:rPr>
              <w:t>Body</w:t>
            </w:r>
            <w:r w:rsidR="00D45571">
              <w:rPr>
                <w:rFonts w:ascii="Book Antiqua" w:eastAsia="等线" w:hAnsi="Book Antiqua"/>
                <w:b/>
                <w:lang w:val="en-IN"/>
              </w:rPr>
              <w:t xml:space="preserve"> </w:t>
            </w:r>
            <w:r w:rsidRPr="00C264A1">
              <w:rPr>
                <w:rFonts w:ascii="Book Antiqua" w:eastAsia="等线" w:hAnsi="Book Antiqua"/>
                <w:b/>
                <w:lang w:val="en-IN"/>
              </w:rPr>
              <w:t>weight</w:t>
            </w:r>
            <w:r w:rsidR="00223A02" w:rsidRPr="00C264A1">
              <w:rPr>
                <w:rFonts w:ascii="Book Antiqua" w:eastAsia="等线" w:hAnsi="Book Antiqua"/>
                <w:b/>
                <w:lang w:val="en-IN"/>
              </w:rPr>
              <w:t>,</w:t>
            </w:r>
            <w:r w:rsidR="00223A02" w:rsidRPr="00C264A1">
              <w:rPr>
                <w:rFonts w:ascii="Book Antiqua" w:eastAsia="等线" w:hAnsi="Book Antiqua"/>
                <w:b/>
                <w:lang w:val="en-IN" w:eastAsia="zh-CN"/>
              </w:rPr>
              <w:t xml:space="preserve"> </w:t>
            </w:r>
            <w:r w:rsidR="00D45571">
              <w:rPr>
                <w:rFonts w:ascii="Book Antiqua" w:eastAsia="等线" w:hAnsi="Book Antiqua"/>
                <w:b/>
                <w:lang w:val="en-IN" w:eastAsia="zh-CN"/>
              </w:rPr>
              <w:t>c</w:t>
            </w:r>
            <w:r w:rsidRPr="00C264A1">
              <w:rPr>
                <w:rFonts w:ascii="Book Antiqua" w:eastAsia="等线" w:hAnsi="Book Antiqua"/>
                <w:b/>
                <w:lang w:val="en-IN"/>
              </w:rPr>
              <w:t>hange (%)</w:t>
            </w:r>
          </w:p>
        </w:tc>
        <w:tc>
          <w:tcPr>
            <w:tcW w:w="1366" w:type="pct"/>
            <w:tcBorders>
              <w:top w:val="single" w:sz="4" w:space="0" w:color="auto"/>
              <w:bottom w:val="single" w:sz="4" w:space="0" w:color="auto"/>
            </w:tcBorders>
          </w:tcPr>
          <w:p w14:paraId="4E360106" w14:textId="4745E143" w:rsidR="00180CC1" w:rsidRPr="00C264A1" w:rsidRDefault="00180CC1" w:rsidP="00D45571">
            <w:pPr>
              <w:keepNext/>
              <w:snapToGrid w:val="0"/>
              <w:spacing w:line="360" w:lineRule="auto"/>
              <w:jc w:val="both"/>
              <w:rPr>
                <w:rFonts w:ascii="Book Antiqua" w:eastAsia="等线" w:hAnsi="Book Antiqua"/>
                <w:b/>
                <w:lang w:val="en-IN"/>
              </w:rPr>
            </w:pPr>
            <w:r w:rsidRPr="00C264A1">
              <w:rPr>
                <w:rFonts w:ascii="Book Antiqua" w:eastAsia="等线" w:hAnsi="Book Antiqua"/>
                <w:b/>
                <w:lang w:val="en-IN"/>
              </w:rPr>
              <w:t>Absolute liver</w:t>
            </w:r>
            <w:r w:rsidR="00223A02" w:rsidRPr="00C264A1">
              <w:rPr>
                <w:rFonts w:ascii="Book Antiqua" w:eastAsia="等线" w:hAnsi="Book Antiqua"/>
                <w:b/>
                <w:lang w:val="en-IN"/>
              </w:rPr>
              <w:t>,</w:t>
            </w:r>
            <w:r w:rsidR="00223A02" w:rsidRPr="00C264A1">
              <w:rPr>
                <w:rFonts w:ascii="Book Antiqua" w:eastAsia="等线" w:hAnsi="Book Antiqua"/>
                <w:b/>
                <w:lang w:val="en-IN" w:eastAsia="zh-CN"/>
              </w:rPr>
              <w:t xml:space="preserve"> </w:t>
            </w:r>
            <w:r w:rsidR="00D45571">
              <w:rPr>
                <w:rFonts w:ascii="Book Antiqua" w:eastAsia="等线" w:hAnsi="Book Antiqua"/>
                <w:b/>
                <w:lang w:val="en-IN" w:eastAsia="zh-CN"/>
              </w:rPr>
              <w:t>w</w:t>
            </w:r>
            <w:r w:rsidRPr="00C264A1">
              <w:rPr>
                <w:rFonts w:ascii="Book Antiqua" w:eastAsia="等线" w:hAnsi="Book Antiqua"/>
                <w:b/>
                <w:lang w:val="en-IN"/>
              </w:rPr>
              <w:t>eight (g)</w:t>
            </w:r>
          </w:p>
        </w:tc>
        <w:tc>
          <w:tcPr>
            <w:tcW w:w="1132" w:type="pct"/>
            <w:tcBorders>
              <w:top w:val="single" w:sz="4" w:space="0" w:color="auto"/>
              <w:bottom w:val="single" w:sz="4" w:space="0" w:color="auto"/>
            </w:tcBorders>
          </w:tcPr>
          <w:p w14:paraId="7E8AE7AD" w14:textId="5EDF93EA" w:rsidR="00180CC1" w:rsidRPr="00C264A1" w:rsidRDefault="00180CC1" w:rsidP="00D45571">
            <w:pPr>
              <w:keepNext/>
              <w:snapToGrid w:val="0"/>
              <w:spacing w:line="360" w:lineRule="auto"/>
              <w:jc w:val="both"/>
              <w:rPr>
                <w:rFonts w:ascii="Book Antiqua" w:eastAsia="等线" w:hAnsi="Book Antiqua"/>
                <w:b/>
                <w:lang w:val="en-IN"/>
              </w:rPr>
            </w:pPr>
            <w:r w:rsidRPr="00C264A1">
              <w:rPr>
                <w:rFonts w:ascii="Book Antiqua" w:eastAsia="等线" w:hAnsi="Book Antiqua"/>
                <w:b/>
                <w:lang w:val="en-IN"/>
              </w:rPr>
              <w:t>Relative liver</w:t>
            </w:r>
            <w:r w:rsidR="00223A02" w:rsidRPr="00C264A1">
              <w:rPr>
                <w:rFonts w:ascii="Book Antiqua" w:eastAsia="等线" w:hAnsi="Book Antiqua"/>
                <w:b/>
                <w:lang w:val="en-IN"/>
              </w:rPr>
              <w:t>,</w:t>
            </w:r>
            <w:r w:rsidR="00223A02" w:rsidRPr="00C264A1">
              <w:rPr>
                <w:rFonts w:ascii="Book Antiqua" w:eastAsia="等线" w:hAnsi="Book Antiqua"/>
                <w:b/>
                <w:lang w:val="en-IN" w:eastAsia="zh-CN"/>
              </w:rPr>
              <w:t xml:space="preserve"> </w:t>
            </w:r>
            <w:r w:rsidR="00D45571">
              <w:rPr>
                <w:rFonts w:ascii="Book Antiqua" w:eastAsia="等线" w:hAnsi="Book Antiqua"/>
                <w:b/>
                <w:lang w:val="en-IN" w:eastAsia="zh-CN"/>
              </w:rPr>
              <w:t>w</w:t>
            </w:r>
            <w:r w:rsidRPr="00C264A1">
              <w:rPr>
                <w:rFonts w:ascii="Book Antiqua" w:eastAsia="等线" w:hAnsi="Book Antiqua"/>
                <w:b/>
                <w:lang w:val="en-IN"/>
              </w:rPr>
              <w:t>eight (%)</w:t>
            </w:r>
          </w:p>
        </w:tc>
      </w:tr>
      <w:tr w:rsidR="00180CC1" w:rsidRPr="00C264A1" w14:paraId="348FDED0" w14:textId="77777777" w:rsidTr="005F3C72">
        <w:trPr>
          <w:jc w:val="center"/>
        </w:trPr>
        <w:tc>
          <w:tcPr>
            <w:tcW w:w="1060" w:type="pct"/>
            <w:tcBorders>
              <w:top w:val="single" w:sz="4" w:space="0" w:color="auto"/>
            </w:tcBorders>
          </w:tcPr>
          <w:p w14:paraId="7FAAC016"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Group I</w:t>
            </w:r>
          </w:p>
        </w:tc>
        <w:tc>
          <w:tcPr>
            <w:tcW w:w="1443" w:type="pct"/>
            <w:tcBorders>
              <w:top w:val="single" w:sz="4" w:space="0" w:color="auto"/>
            </w:tcBorders>
          </w:tcPr>
          <w:p w14:paraId="54981303"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18.83 ± 1.15</w:t>
            </w:r>
          </w:p>
        </w:tc>
        <w:tc>
          <w:tcPr>
            <w:tcW w:w="1366" w:type="pct"/>
            <w:tcBorders>
              <w:top w:val="single" w:sz="4" w:space="0" w:color="auto"/>
            </w:tcBorders>
          </w:tcPr>
          <w:p w14:paraId="691E4037"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4.62 ± 0.16</w:t>
            </w:r>
          </w:p>
        </w:tc>
        <w:tc>
          <w:tcPr>
            <w:tcW w:w="1132" w:type="pct"/>
            <w:tcBorders>
              <w:top w:val="single" w:sz="4" w:space="0" w:color="auto"/>
            </w:tcBorders>
          </w:tcPr>
          <w:p w14:paraId="48926DEC"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2.85 ± 0.29</w:t>
            </w:r>
          </w:p>
        </w:tc>
      </w:tr>
      <w:tr w:rsidR="00180CC1" w:rsidRPr="00C264A1" w14:paraId="767BA964" w14:textId="77777777" w:rsidTr="005F3C72">
        <w:trPr>
          <w:jc w:val="center"/>
        </w:trPr>
        <w:tc>
          <w:tcPr>
            <w:tcW w:w="1060" w:type="pct"/>
          </w:tcPr>
          <w:p w14:paraId="0E639081"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Group II</w:t>
            </w:r>
          </w:p>
        </w:tc>
        <w:tc>
          <w:tcPr>
            <w:tcW w:w="1443" w:type="pct"/>
          </w:tcPr>
          <w:p w14:paraId="1CAB6E85"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-20.50 ± 6.87</w:t>
            </w:r>
            <w:r w:rsidRPr="00C264A1">
              <w:rPr>
                <w:rFonts w:ascii="Book Antiqua" w:eastAsia="等线" w:hAnsi="Book Antiqua"/>
                <w:vertAlign w:val="superscript"/>
                <w:lang w:val="en-IN"/>
              </w:rPr>
              <w:t>a</w:t>
            </w:r>
          </w:p>
        </w:tc>
        <w:tc>
          <w:tcPr>
            <w:tcW w:w="1366" w:type="pct"/>
          </w:tcPr>
          <w:p w14:paraId="77BBACFE"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6.56 ± 0.41</w:t>
            </w:r>
            <w:r w:rsidRPr="00C264A1">
              <w:rPr>
                <w:rFonts w:ascii="Book Antiqua" w:eastAsia="等线" w:hAnsi="Book Antiqua"/>
                <w:vertAlign w:val="superscript"/>
                <w:lang w:val="en-IN"/>
              </w:rPr>
              <w:t>a</w:t>
            </w:r>
          </w:p>
        </w:tc>
        <w:tc>
          <w:tcPr>
            <w:tcW w:w="1132" w:type="pct"/>
          </w:tcPr>
          <w:p w14:paraId="75E893D1"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3.95 ± 1.29</w:t>
            </w:r>
            <w:r w:rsidRPr="00C264A1">
              <w:rPr>
                <w:rFonts w:ascii="Book Antiqua" w:eastAsia="等线" w:hAnsi="Book Antiqua"/>
                <w:vertAlign w:val="superscript"/>
                <w:lang w:val="en-IN"/>
              </w:rPr>
              <w:t>a</w:t>
            </w:r>
          </w:p>
        </w:tc>
      </w:tr>
      <w:tr w:rsidR="00180CC1" w:rsidRPr="00C264A1" w14:paraId="470BE7EB" w14:textId="77777777" w:rsidTr="005F3C72">
        <w:trPr>
          <w:jc w:val="center"/>
        </w:trPr>
        <w:tc>
          <w:tcPr>
            <w:tcW w:w="1060" w:type="pct"/>
          </w:tcPr>
          <w:p w14:paraId="011E53E6"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Group III</w:t>
            </w:r>
          </w:p>
        </w:tc>
        <w:tc>
          <w:tcPr>
            <w:tcW w:w="1443" w:type="pct"/>
          </w:tcPr>
          <w:p w14:paraId="038547B2"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-09.17 ± 3.78</w:t>
            </w:r>
            <w:r w:rsidRPr="00C264A1">
              <w:rPr>
                <w:rFonts w:ascii="Book Antiqua" w:eastAsia="等线" w:hAnsi="Book Antiqua"/>
                <w:vertAlign w:val="superscript"/>
                <w:lang w:val="en-IN"/>
              </w:rPr>
              <w:t>b</w:t>
            </w:r>
          </w:p>
        </w:tc>
        <w:tc>
          <w:tcPr>
            <w:tcW w:w="1366" w:type="pct"/>
          </w:tcPr>
          <w:p w14:paraId="2B1C206E"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4.82 ± 0.19</w:t>
            </w:r>
            <w:r w:rsidRPr="00C264A1">
              <w:rPr>
                <w:rFonts w:ascii="Book Antiqua" w:eastAsia="等线" w:hAnsi="Book Antiqua"/>
                <w:vertAlign w:val="superscript"/>
                <w:lang w:val="en-IN"/>
              </w:rPr>
              <w:t>b</w:t>
            </w:r>
          </w:p>
        </w:tc>
        <w:tc>
          <w:tcPr>
            <w:tcW w:w="1132" w:type="pct"/>
          </w:tcPr>
          <w:p w14:paraId="7114D3BD"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3.05 ± 0.35</w:t>
            </w:r>
            <w:r w:rsidRPr="00C264A1">
              <w:rPr>
                <w:rFonts w:ascii="Book Antiqua" w:eastAsia="等线" w:hAnsi="Book Antiqua"/>
                <w:vertAlign w:val="superscript"/>
                <w:lang w:val="en-IN"/>
              </w:rPr>
              <w:t>b</w:t>
            </w:r>
          </w:p>
        </w:tc>
      </w:tr>
      <w:tr w:rsidR="00180CC1" w:rsidRPr="00C264A1" w14:paraId="27CB6632" w14:textId="77777777" w:rsidTr="005F3C72">
        <w:trPr>
          <w:jc w:val="center"/>
        </w:trPr>
        <w:tc>
          <w:tcPr>
            <w:tcW w:w="1060" w:type="pct"/>
          </w:tcPr>
          <w:p w14:paraId="2ECCF3F8"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Group IV</w:t>
            </w:r>
          </w:p>
        </w:tc>
        <w:tc>
          <w:tcPr>
            <w:tcW w:w="1443" w:type="pct"/>
          </w:tcPr>
          <w:p w14:paraId="07B84385"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-11.06 ± 3.77</w:t>
            </w:r>
            <w:r w:rsidRPr="00C264A1">
              <w:rPr>
                <w:rFonts w:ascii="Book Antiqua" w:eastAsia="等线" w:hAnsi="Book Antiqua"/>
                <w:vertAlign w:val="superscript"/>
                <w:lang w:val="en-IN"/>
              </w:rPr>
              <w:t>b</w:t>
            </w:r>
          </w:p>
        </w:tc>
        <w:tc>
          <w:tcPr>
            <w:tcW w:w="1366" w:type="pct"/>
          </w:tcPr>
          <w:p w14:paraId="4302F14D"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5.17 ± 0.87</w:t>
            </w:r>
            <w:r w:rsidRPr="00C264A1">
              <w:rPr>
                <w:rFonts w:ascii="Book Antiqua" w:eastAsia="等线" w:hAnsi="Book Antiqua"/>
                <w:vertAlign w:val="superscript"/>
                <w:lang w:val="en-IN"/>
              </w:rPr>
              <w:t>b</w:t>
            </w:r>
          </w:p>
        </w:tc>
        <w:tc>
          <w:tcPr>
            <w:tcW w:w="1132" w:type="pct"/>
          </w:tcPr>
          <w:p w14:paraId="62EFE259"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3.13 ± 0.46</w:t>
            </w:r>
            <w:r w:rsidRPr="00C264A1">
              <w:rPr>
                <w:rFonts w:ascii="Book Antiqua" w:eastAsia="等线" w:hAnsi="Book Antiqua"/>
                <w:vertAlign w:val="superscript"/>
                <w:lang w:val="en-IN"/>
              </w:rPr>
              <w:t>b</w:t>
            </w:r>
          </w:p>
        </w:tc>
      </w:tr>
      <w:tr w:rsidR="00180CC1" w:rsidRPr="00C264A1" w14:paraId="5A5B6E90" w14:textId="77777777" w:rsidTr="005F3C72">
        <w:trPr>
          <w:jc w:val="center"/>
        </w:trPr>
        <w:tc>
          <w:tcPr>
            <w:tcW w:w="1060" w:type="pct"/>
          </w:tcPr>
          <w:p w14:paraId="411C5B4A"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Group V</w:t>
            </w:r>
          </w:p>
        </w:tc>
        <w:tc>
          <w:tcPr>
            <w:tcW w:w="1443" w:type="pct"/>
          </w:tcPr>
          <w:p w14:paraId="77E6F887"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-18.50 ± 6.26</w:t>
            </w:r>
            <w:r w:rsidRPr="00C264A1">
              <w:rPr>
                <w:rFonts w:ascii="Book Antiqua" w:eastAsia="等线" w:hAnsi="Book Antiqua"/>
                <w:vertAlign w:val="superscript"/>
                <w:lang w:val="en-IN"/>
              </w:rPr>
              <w:t>b</w:t>
            </w:r>
          </w:p>
        </w:tc>
        <w:tc>
          <w:tcPr>
            <w:tcW w:w="1366" w:type="pct"/>
          </w:tcPr>
          <w:p w14:paraId="72D93A4B"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5.70 ± 1.09</w:t>
            </w:r>
            <w:r w:rsidRPr="00C264A1">
              <w:rPr>
                <w:rFonts w:ascii="Book Antiqua" w:eastAsia="等线" w:hAnsi="Book Antiqua"/>
                <w:vertAlign w:val="superscript"/>
                <w:lang w:val="en-IN"/>
              </w:rPr>
              <w:t>b</w:t>
            </w:r>
          </w:p>
        </w:tc>
        <w:tc>
          <w:tcPr>
            <w:tcW w:w="1132" w:type="pct"/>
          </w:tcPr>
          <w:p w14:paraId="129E34C7"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3.44 ± 0.58</w:t>
            </w:r>
            <w:r w:rsidRPr="00C264A1">
              <w:rPr>
                <w:rFonts w:ascii="Book Antiqua" w:eastAsia="等线" w:hAnsi="Book Antiqua"/>
                <w:vertAlign w:val="superscript"/>
                <w:lang w:val="en-IN"/>
              </w:rPr>
              <w:t>b</w:t>
            </w:r>
          </w:p>
        </w:tc>
      </w:tr>
      <w:tr w:rsidR="00180CC1" w:rsidRPr="00C264A1" w14:paraId="29D98295" w14:textId="77777777" w:rsidTr="005F3C72">
        <w:trPr>
          <w:jc w:val="center"/>
        </w:trPr>
        <w:tc>
          <w:tcPr>
            <w:tcW w:w="1060" w:type="pct"/>
            <w:tcBorders>
              <w:bottom w:val="single" w:sz="4" w:space="0" w:color="auto"/>
            </w:tcBorders>
          </w:tcPr>
          <w:p w14:paraId="00AD73F7"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Group VI</w:t>
            </w:r>
          </w:p>
        </w:tc>
        <w:tc>
          <w:tcPr>
            <w:tcW w:w="1443" w:type="pct"/>
            <w:tcBorders>
              <w:bottom w:val="single" w:sz="4" w:space="0" w:color="auto"/>
            </w:tcBorders>
          </w:tcPr>
          <w:p w14:paraId="1946828E"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-14.83 ± 3.21</w:t>
            </w:r>
            <w:r w:rsidRPr="00C264A1">
              <w:rPr>
                <w:rFonts w:ascii="Book Antiqua" w:eastAsia="等线" w:hAnsi="Book Antiqua"/>
                <w:vertAlign w:val="superscript"/>
                <w:lang w:val="en-IN"/>
              </w:rPr>
              <w:t>b</w:t>
            </w:r>
          </w:p>
        </w:tc>
        <w:tc>
          <w:tcPr>
            <w:tcW w:w="1366" w:type="pct"/>
            <w:tcBorders>
              <w:bottom w:val="single" w:sz="4" w:space="0" w:color="auto"/>
            </w:tcBorders>
          </w:tcPr>
          <w:p w14:paraId="410B416D"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5.03 ± 0.95</w:t>
            </w:r>
            <w:r w:rsidRPr="00C264A1">
              <w:rPr>
                <w:rFonts w:ascii="Book Antiqua" w:eastAsia="等线" w:hAnsi="Book Antiqua"/>
                <w:vertAlign w:val="superscript"/>
                <w:lang w:val="en-IN"/>
              </w:rPr>
              <w:t>b</w:t>
            </w:r>
          </w:p>
        </w:tc>
        <w:tc>
          <w:tcPr>
            <w:tcW w:w="1132" w:type="pct"/>
            <w:tcBorders>
              <w:bottom w:val="single" w:sz="4" w:space="0" w:color="auto"/>
            </w:tcBorders>
          </w:tcPr>
          <w:p w14:paraId="67D9CEA5"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3.21 ± 0.64</w:t>
            </w:r>
            <w:r w:rsidRPr="00C264A1">
              <w:rPr>
                <w:rFonts w:ascii="Book Antiqua" w:eastAsia="等线" w:hAnsi="Book Antiqua"/>
                <w:vertAlign w:val="superscript"/>
                <w:lang w:val="en-IN"/>
              </w:rPr>
              <w:t>b</w:t>
            </w:r>
          </w:p>
        </w:tc>
      </w:tr>
    </w:tbl>
    <w:p w14:paraId="2F4E6E5B" w14:textId="77777777" w:rsidR="00AE35A4" w:rsidRDefault="00180CC1" w:rsidP="00C264A1">
      <w:pPr>
        <w:keepNext/>
        <w:widowControl w:val="0"/>
        <w:adjustRightInd w:val="0"/>
        <w:snapToGrid w:val="0"/>
        <w:spacing w:line="360" w:lineRule="auto"/>
        <w:jc w:val="both"/>
        <w:rPr>
          <w:rFonts w:ascii="Book Antiqua" w:hAnsi="Book Antiqua"/>
          <w:lang w:eastAsia="zh-CN"/>
        </w:rPr>
      </w:pPr>
      <w:bookmarkStart w:id="66" w:name="OLE_LINK1"/>
      <w:bookmarkStart w:id="67" w:name="OLE_LINK2"/>
      <w:r w:rsidRPr="00C264A1">
        <w:rPr>
          <w:rFonts w:ascii="Book Antiqua" w:eastAsia="Times New Roman" w:hAnsi="Book Antiqua"/>
          <w:lang w:eastAsia="de-DE"/>
        </w:rPr>
        <w:t xml:space="preserve">Group I: </w:t>
      </w:r>
      <w:r w:rsidR="00223A02" w:rsidRPr="00C264A1">
        <w:rPr>
          <w:rFonts w:ascii="Book Antiqua" w:eastAsia="Times New Roman" w:hAnsi="Book Antiqua"/>
          <w:lang w:eastAsia="de-DE"/>
        </w:rPr>
        <w:t xml:space="preserve">Control </w:t>
      </w:r>
      <w:r w:rsidRPr="00C264A1">
        <w:rPr>
          <w:rFonts w:ascii="Book Antiqua" w:eastAsia="Times New Roman" w:hAnsi="Book Antiqua"/>
          <w:lang w:eastAsia="de-DE"/>
        </w:rPr>
        <w:t xml:space="preserve">rats; Group II: </w:t>
      </w:r>
      <w:proofErr w:type="spellStart"/>
      <w:r w:rsidR="00223A02" w:rsidRPr="00C264A1">
        <w:rPr>
          <w:rFonts w:ascii="Book Antiqua" w:eastAsia="Book Antiqua" w:hAnsi="Book Antiqua" w:cs="Book Antiqua"/>
          <w:color w:val="000000"/>
        </w:rPr>
        <w:t>Aceclofenac</w:t>
      </w:r>
      <w:proofErr w:type="spellEnd"/>
      <w:r w:rsidR="00223A02" w:rsidRPr="00C264A1">
        <w:rPr>
          <w:rFonts w:ascii="Book Antiqua" w:eastAsia="Book Antiqua" w:hAnsi="Book Antiqua" w:cs="Book Antiqua"/>
          <w:color w:val="000000"/>
        </w:rPr>
        <w:t xml:space="preserve"> (ACF)</w:t>
      </w:r>
      <w:r w:rsidRPr="00C264A1">
        <w:rPr>
          <w:rFonts w:ascii="Book Antiqua" w:eastAsia="Times New Roman" w:hAnsi="Book Antiqua"/>
          <w:lang w:eastAsia="de-DE"/>
        </w:rPr>
        <w:t xml:space="preserve"> treated rats; Group III: ACF</w:t>
      </w:r>
      <w:r w:rsidR="00223A02" w:rsidRPr="00C264A1">
        <w:rPr>
          <w:rFonts w:ascii="Book Antiqua" w:eastAsia="Times New Roman" w:hAnsi="Book Antiqua"/>
          <w:lang w:eastAsia="de-DE"/>
        </w:rPr>
        <w:t xml:space="preserve"> </w:t>
      </w:r>
      <w:r w:rsidRPr="00C264A1">
        <w:rPr>
          <w:rFonts w:ascii="Book Antiqua" w:eastAsia="Times New Roman" w:hAnsi="Book Antiqua"/>
          <w:lang w:eastAsia="de-DE"/>
        </w:rPr>
        <w:t>+</w:t>
      </w:r>
      <w:r w:rsidR="00223A02" w:rsidRPr="00C264A1">
        <w:rPr>
          <w:rFonts w:ascii="Book Antiqua" w:eastAsia="Times New Roman" w:hAnsi="Book Antiqua"/>
          <w:lang w:eastAsia="de-DE"/>
        </w:rPr>
        <w:t xml:space="preserve"> </w:t>
      </w:r>
      <w:proofErr w:type="spellStart"/>
      <w:r w:rsidR="00223A02" w:rsidRPr="00C264A1">
        <w:rPr>
          <w:rFonts w:ascii="Book Antiqua" w:eastAsia="Book Antiqua" w:hAnsi="Book Antiqua" w:cs="Book Antiqua"/>
          <w:color w:val="000000"/>
        </w:rPr>
        <w:t>Silymarin</w:t>
      </w:r>
      <w:proofErr w:type="spellEnd"/>
      <w:r w:rsidRPr="00C264A1">
        <w:rPr>
          <w:rFonts w:ascii="Book Antiqua" w:eastAsia="Times New Roman" w:hAnsi="Book Antiqua"/>
          <w:lang w:eastAsia="de-DE"/>
        </w:rPr>
        <w:t xml:space="preserve"> treated rats; Group IV: ACF</w:t>
      </w:r>
      <w:r w:rsidR="00223A02" w:rsidRPr="00C264A1">
        <w:rPr>
          <w:rFonts w:ascii="Book Antiqua" w:eastAsia="Times New Roman" w:hAnsi="Book Antiqua"/>
          <w:lang w:eastAsia="de-DE"/>
        </w:rPr>
        <w:t xml:space="preserve"> </w:t>
      </w:r>
      <w:r w:rsidRPr="00C264A1">
        <w:rPr>
          <w:rFonts w:ascii="Book Antiqua" w:eastAsia="Times New Roman" w:hAnsi="Book Antiqua"/>
          <w:lang w:eastAsia="de-DE"/>
        </w:rPr>
        <w:t>+</w:t>
      </w:r>
      <w:r w:rsidR="00223A02" w:rsidRPr="00C264A1">
        <w:rPr>
          <w:rFonts w:ascii="Book Antiqua" w:eastAsia="Times New Roman" w:hAnsi="Book Antiqua"/>
          <w:lang w:eastAsia="de-DE"/>
        </w:rPr>
        <w:t xml:space="preserve"> </w:t>
      </w:r>
      <w:proofErr w:type="spellStart"/>
      <w:r w:rsidR="00223A02" w:rsidRPr="00C264A1">
        <w:rPr>
          <w:rFonts w:ascii="Book Antiqua" w:eastAsia="Book Antiqua" w:hAnsi="Book Antiqua" w:cs="Book Antiqua"/>
          <w:color w:val="000000"/>
        </w:rPr>
        <w:t>Ellagic</w:t>
      </w:r>
      <w:proofErr w:type="spellEnd"/>
      <w:r w:rsidR="00223A02" w:rsidRPr="00C264A1">
        <w:rPr>
          <w:rFonts w:ascii="Book Antiqua" w:eastAsia="Book Antiqua" w:hAnsi="Book Antiqua" w:cs="Book Antiqua"/>
          <w:color w:val="000000"/>
        </w:rPr>
        <w:t xml:space="preserve"> acid</w:t>
      </w:r>
      <w:r w:rsidRPr="00C264A1">
        <w:rPr>
          <w:rFonts w:ascii="Book Antiqua" w:eastAsia="Times New Roman" w:hAnsi="Book Antiqua"/>
          <w:lang w:eastAsia="de-DE"/>
        </w:rPr>
        <w:t xml:space="preserve"> treated rats; Group V: ACF</w:t>
      </w:r>
      <w:r w:rsidR="00223A02" w:rsidRPr="00C264A1">
        <w:rPr>
          <w:rFonts w:ascii="Book Antiqua" w:eastAsia="Times New Roman" w:hAnsi="Book Antiqua"/>
          <w:lang w:eastAsia="de-DE"/>
        </w:rPr>
        <w:t xml:space="preserve"> </w:t>
      </w:r>
      <w:r w:rsidRPr="00C264A1">
        <w:rPr>
          <w:rFonts w:ascii="Book Antiqua" w:eastAsia="Times New Roman" w:hAnsi="Book Antiqua"/>
          <w:lang w:eastAsia="de-DE"/>
        </w:rPr>
        <w:t>+</w:t>
      </w:r>
      <w:r w:rsidR="00223A02" w:rsidRPr="00C264A1">
        <w:rPr>
          <w:rFonts w:ascii="Book Antiqua" w:eastAsia="Times New Roman" w:hAnsi="Book Antiqua"/>
          <w:lang w:eastAsia="de-DE"/>
        </w:rPr>
        <w:t xml:space="preserve"> </w:t>
      </w:r>
      <w:r w:rsidR="00223A02" w:rsidRPr="00C264A1">
        <w:rPr>
          <w:rFonts w:ascii="Book Antiqua" w:eastAsia="Book Antiqua" w:hAnsi="Book Antiqua" w:cs="Book Antiqua"/>
          <w:color w:val="000000"/>
        </w:rPr>
        <w:t>Aqueous extract</w:t>
      </w:r>
      <w:r w:rsidRPr="00C264A1">
        <w:rPr>
          <w:rFonts w:ascii="Book Antiqua" w:eastAsia="Times New Roman" w:hAnsi="Book Antiqua"/>
          <w:lang w:eastAsia="de-DE"/>
        </w:rPr>
        <w:t xml:space="preserve"> treated rats; Group VI: ACF</w:t>
      </w:r>
      <w:r w:rsidR="00223A02" w:rsidRPr="00C264A1">
        <w:rPr>
          <w:rFonts w:ascii="Book Antiqua" w:eastAsia="Times New Roman" w:hAnsi="Book Antiqua"/>
          <w:lang w:eastAsia="de-DE"/>
        </w:rPr>
        <w:t xml:space="preserve"> </w:t>
      </w:r>
      <w:r w:rsidRPr="00C264A1">
        <w:rPr>
          <w:rFonts w:ascii="Book Antiqua" w:eastAsia="Times New Roman" w:hAnsi="Book Antiqua"/>
          <w:lang w:eastAsia="de-DE"/>
        </w:rPr>
        <w:t>+</w:t>
      </w:r>
      <w:r w:rsidR="00223A02" w:rsidRPr="00C264A1">
        <w:rPr>
          <w:rFonts w:ascii="Book Antiqua" w:eastAsia="Times New Roman" w:hAnsi="Book Antiqua"/>
          <w:lang w:eastAsia="de-DE"/>
        </w:rPr>
        <w:t xml:space="preserve"> </w:t>
      </w:r>
      <w:r w:rsidR="00223A02" w:rsidRPr="00C264A1">
        <w:rPr>
          <w:rFonts w:ascii="Book Antiqua" w:eastAsia="Book Antiqua" w:hAnsi="Book Antiqua" w:cs="Book Antiqua"/>
          <w:color w:val="000000"/>
        </w:rPr>
        <w:t>Ethyl acetate extract</w:t>
      </w:r>
      <w:r w:rsidRPr="00C264A1">
        <w:rPr>
          <w:rFonts w:ascii="Book Antiqua" w:eastAsia="Times New Roman" w:hAnsi="Book Antiqua"/>
          <w:lang w:eastAsia="de-DE"/>
        </w:rPr>
        <w:t xml:space="preserve"> treated rats. Each value is expressed </w:t>
      </w:r>
      <w:r w:rsidR="00D45571">
        <w:rPr>
          <w:rFonts w:ascii="Book Antiqua" w:eastAsia="Times New Roman" w:hAnsi="Book Antiqua"/>
          <w:lang w:eastAsia="de-DE"/>
        </w:rPr>
        <w:t xml:space="preserve">as </w:t>
      </w:r>
      <w:r w:rsidRPr="00C264A1">
        <w:rPr>
          <w:rFonts w:ascii="Book Antiqua" w:eastAsia="Times New Roman" w:hAnsi="Book Antiqua"/>
          <w:lang w:eastAsia="de-DE"/>
        </w:rPr>
        <w:t>mean ± SD (</w:t>
      </w:r>
      <w:r w:rsidRPr="00C264A1">
        <w:rPr>
          <w:rFonts w:ascii="Book Antiqua" w:eastAsia="Times New Roman" w:hAnsi="Book Antiqua"/>
          <w:i/>
          <w:lang w:eastAsia="de-DE"/>
        </w:rPr>
        <w:t>n</w:t>
      </w:r>
      <w:r w:rsidR="00F12F4F" w:rsidRPr="00C264A1">
        <w:rPr>
          <w:rFonts w:ascii="Book Antiqua" w:eastAsia="Times New Roman" w:hAnsi="Book Antiqua"/>
          <w:i/>
          <w:lang w:eastAsia="de-DE"/>
        </w:rPr>
        <w:t xml:space="preserve"> </w:t>
      </w:r>
      <w:r w:rsidRPr="00C264A1">
        <w:rPr>
          <w:rFonts w:ascii="Book Antiqua" w:eastAsia="Times New Roman" w:hAnsi="Book Antiqua"/>
          <w:lang w:eastAsia="de-DE"/>
        </w:rPr>
        <w:t>=</w:t>
      </w:r>
      <w:r w:rsidR="00F12F4F" w:rsidRPr="00C264A1">
        <w:rPr>
          <w:rFonts w:ascii="Book Antiqua" w:eastAsia="Times New Roman" w:hAnsi="Book Antiqua"/>
          <w:lang w:eastAsia="de-DE"/>
        </w:rPr>
        <w:t xml:space="preserve"> </w:t>
      </w:r>
      <w:r w:rsidRPr="00C264A1">
        <w:rPr>
          <w:rFonts w:ascii="Book Antiqua" w:eastAsia="Times New Roman" w:hAnsi="Book Antiqua"/>
          <w:lang w:eastAsia="de-DE"/>
        </w:rPr>
        <w:t xml:space="preserve">5). </w:t>
      </w:r>
      <w:proofErr w:type="spellStart"/>
      <w:r w:rsidR="00223A02" w:rsidRPr="00C264A1">
        <w:rPr>
          <w:rFonts w:ascii="Book Antiqua" w:eastAsia="Times New Roman" w:hAnsi="Book Antiqua"/>
          <w:lang w:eastAsia="de-DE"/>
        </w:rPr>
        <w:t>Silymarin</w:t>
      </w:r>
      <w:proofErr w:type="spellEnd"/>
      <w:r w:rsidR="00223A02" w:rsidRPr="00C264A1">
        <w:rPr>
          <w:rFonts w:ascii="Book Antiqua" w:eastAsia="Times New Roman" w:hAnsi="Book Antiqua"/>
          <w:lang w:eastAsia="de-DE"/>
        </w:rPr>
        <w:t xml:space="preserve"> was used as </w:t>
      </w:r>
      <w:r w:rsidR="00D45571">
        <w:rPr>
          <w:rFonts w:ascii="Book Antiqua" w:eastAsia="Times New Roman" w:hAnsi="Book Antiqua"/>
          <w:lang w:eastAsia="de-DE"/>
        </w:rPr>
        <w:t xml:space="preserve">a </w:t>
      </w:r>
      <w:r w:rsidR="00223A02" w:rsidRPr="00C264A1">
        <w:rPr>
          <w:rFonts w:ascii="Book Antiqua" w:eastAsia="Times New Roman" w:hAnsi="Book Antiqua"/>
          <w:lang w:eastAsia="de-DE"/>
        </w:rPr>
        <w:t xml:space="preserve">positive control. </w:t>
      </w:r>
    </w:p>
    <w:p w14:paraId="7DEA0B47" w14:textId="77777777" w:rsidR="00AE35A4" w:rsidRDefault="00223A02" w:rsidP="00C264A1">
      <w:pPr>
        <w:keepNext/>
        <w:widowControl w:val="0"/>
        <w:adjustRightInd w:val="0"/>
        <w:snapToGrid w:val="0"/>
        <w:spacing w:line="360" w:lineRule="auto"/>
        <w:jc w:val="both"/>
        <w:rPr>
          <w:rFonts w:ascii="Book Antiqua" w:hAnsi="Book Antiqua"/>
          <w:lang w:eastAsia="zh-CN"/>
        </w:rPr>
      </w:pPr>
      <w:proofErr w:type="spellStart"/>
      <w:r w:rsidRPr="00C264A1">
        <w:rPr>
          <w:rFonts w:ascii="Book Antiqua" w:eastAsia="Times New Roman" w:hAnsi="Book Antiqua"/>
          <w:vertAlign w:val="superscript"/>
          <w:lang w:eastAsia="de-DE"/>
        </w:rPr>
        <w:t>a</w:t>
      </w:r>
      <w:r w:rsidRPr="00C264A1">
        <w:rPr>
          <w:rFonts w:ascii="Book Antiqua" w:eastAsia="Times New Roman" w:hAnsi="Book Antiqua"/>
          <w:lang w:eastAsia="de-DE"/>
        </w:rPr>
        <w:t>Represents</w:t>
      </w:r>
      <w:proofErr w:type="spellEnd"/>
      <w:r w:rsidRPr="00C264A1">
        <w:rPr>
          <w:rFonts w:ascii="Book Antiqua" w:eastAsia="Times New Roman" w:hAnsi="Book Antiqua"/>
          <w:lang w:eastAsia="de-DE"/>
        </w:rPr>
        <w:t xml:space="preserve"> a significant difference </w:t>
      </w:r>
      <w:r w:rsidR="00D45571">
        <w:rPr>
          <w:rFonts w:ascii="Book Antiqua" w:eastAsia="Times New Roman" w:hAnsi="Book Antiqua"/>
          <w:lang w:eastAsia="de-DE"/>
        </w:rPr>
        <w:t>compared with the</w:t>
      </w:r>
      <w:r w:rsidRPr="00C264A1">
        <w:rPr>
          <w:rFonts w:ascii="Book Antiqua" w:eastAsia="Times New Roman" w:hAnsi="Book Antiqua"/>
          <w:lang w:eastAsia="de-DE"/>
        </w:rPr>
        <w:t xml:space="preserve"> control (</w:t>
      </w:r>
      <w:proofErr w:type="spellStart"/>
      <w:r w:rsidRPr="00C264A1">
        <w:rPr>
          <w:rFonts w:ascii="Book Antiqua" w:eastAsia="Times New Roman" w:hAnsi="Book Antiqua"/>
          <w:vertAlign w:val="superscript"/>
          <w:lang w:eastAsia="de-DE"/>
        </w:rPr>
        <w:t>a</w:t>
      </w:r>
      <w:r w:rsidRPr="00C264A1">
        <w:rPr>
          <w:rFonts w:ascii="Book Antiqua" w:eastAsia="Times New Roman" w:hAnsi="Book Antiqua"/>
          <w:i/>
          <w:iCs/>
          <w:lang w:eastAsia="de-DE"/>
        </w:rPr>
        <w:t>P</w:t>
      </w:r>
      <w:proofErr w:type="spellEnd"/>
      <w:r w:rsidRPr="00C264A1">
        <w:rPr>
          <w:rFonts w:ascii="Book Antiqua" w:eastAsia="Times New Roman" w:hAnsi="Book Antiqua"/>
          <w:i/>
          <w:iCs/>
          <w:lang w:eastAsia="de-DE"/>
        </w:rPr>
        <w:t xml:space="preserve"> &lt;</w:t>
      </w:r>
      <w:r w:rsidRPr="00C264A1">
        <w:rPr>
          <w:rFonts w:ascii="Book Antiqua" w:eastAsia="Times New Roman" w:hAnsi="Book Antiqua"/>
          <w:iCs/>
          <w:lang w:eastAsia="de-DE"/>
        </w:rPr>
        <w:t xml:space="preserve"> 0.0001</w:t>
      </w:r>
      <w:r w:rsidRPr="00C264A1">
        <w:rPr>
          <w:rFonts w:ascii="Book Antiqua" w:eastAsia="Times New Roman" w:hAnsi="Book Antiqua"/>
          <w:lang w:eastAsia="de-DE"/>
        </w:rPr>
        <w:t>).</w:t>
      </w:r>
    </w:p>
    <w:p w14:paraId="7ADF1CB1" w14:textId="50AEE474" w:rsidR="00180CC1" w:rsidRPr="00C264A1" w:rsidRDefault="00223A02" w:rsidP="00C264A1">
      <w:pPr>
        <w:keepNext/>
        <w:widowControl w:val="0"/>
        <w:adjustRightInd w:val="0"/>
        <w:snapToGrid w:val="0"/>
        <w:spacing w:line="360" w:lineRule="auto"/>
        <w:jc w:val="both"/>
        <w:rPr>
          <w:rFonts w:ascii="Book Antiqua" w:eastAsia="Times New Roman" w:hAnsi="Book Antiqua"/>
          <w:lang w:eastAsia="de-DE"/>
        </w:rPr>
      </w:pPr>
      <w:proofErr w:type="spellStart"/>
      <w:r w:rsidRPr="00C264A1">
        <w:rPr>
          <w:rFonts w:ascii="Book Antiqua" w:eastAsia="Times New Roman" w:hAnsi="Book Antiqua"/>
          <w:vertAlign w:val="superscript"/>
          <w:lang w:eastAsia="de-DE"/>
        </w:rPr>
        <w:t>b</w:t>
      </w:r>
      <w:r w:rsidRPr="00C264A1">
        <w:rPr>
          <w:rFonts w:ascii="Book Antiqua" w:eastAsia="Times New Roman" w:hAnsi="Book Antiqua"/>
          <w:lang w:eastAsia="de-DE"/>
        </w:rPr>
        <w:t>Represents</w:t>
      </w:r>
      <w:proofErr w:type="spellEnd"/>
      <w:r w:rsidRPr="00C264A1">
        <w:rPr>
          <w:rFonts w:ascii="Book Antiqua" w:eastAsia="Times New Roman" w:hAnsi="Book Antiqua"/>
          <w:lang w:eastAsia="de-DE"/>
        </w:rPr>
        <w:t xml:space="preserve"> a significant difference </w:t>
      </w:r>
      <w:r w:rsidR="00D45571">
        <w:rPr>
          <w:rFonts w:ascii="Book Antiqua" w:eastAsia="Times New Roman" w:hAnsi="Book Antiqua"/>
          <w:lang w:eastAsia="de-DE"/>
        </w:rPr>
        <w:t>compared with</w:t>
      </w:r>
      <w:r w:rsidRPr="00C264A1">
        <w:rPr>
          <w:rFonts w:ascii="Book Antiqua" w:eastAsia="Times New Roman" w:hAnsi="Book Antiqua"/>
          <w:lang w:eastAsia="de-DE"/>
        </w:rPr>
        <w:t xml:space="preserve"> group II (</w:t>
      </w:r>
      <w:proofErr w:type="spellStart"/>
      <w:r w:rsidRPr="00C264A1">
        <w:rPr>
          <w:rFonts w:ascii="Book Antiqua" w:eastAsia="Times New Roman" w:hAnsi="Book Antiqua"/>
          <w:vertAlign w:val="superscript"/>
          <w:lang w:eastAsia="de-DE"/>
        </w:rPr>
        <w:t>b</w:t>
      </w:r>
      <w:r w:rsidRPr="00C264A1">
        <w:rPr>
          <w:rFonts w:ascii="Book Antiqua" w:eastAsia="Times New Roman" w:hAnsi="Book Antiqua"/>
          <w:i/>
          <w:lang w:eastAsia="de-DE"/>
        </w:rPr>
        <w:t>P</w:t>
      </w:r>
      <w:proofErr w:type="spellEnd"/>
      <w:r w:rsidRPr="00C264A1">
        <w:rPr>
          <w:rFonts w:ascii="Book Antiqua" w:eastAsia="Times New Roman" w:hAnsi="Book Antiqua"/>
          <w:i/>
          <w:iCs/>
          <w:lang w:eastAsia="de-DE"/>
        </w:rPr>
        <w:t xml:space="preserve"> &lt;</w:t>
      </w:r>
      <w:r w:rsidRPr="00C264A1">
        <w:rPr>
          <w:rFonts w:ascii="Book Antiqua" w:eastAsia="Times New Roman" w:hAnsi="Book Antiqua"/>
          <w:iCs/>
          <w:lang w:eastAsia="de-DE"/>
        </w:rPr>
        <w:t xml:space="preserve"> 0.005</w:t>
      </w:r>
      <w:r w:rsidRPr="00C264A1">
        <w:rPr>
          <w:rFonts w:ascii="Book Antiqua" w:eastAsia="Times New Roman" w:hAnsi="Book Antiqua"/>
          <w:lang w:eastAsia="de-DE"/>
        </w:rPr>
        <w:t xml:space="preserve">). </w:t>
      </w:r>
    </w:p>
    <w:bookmarkEnd w:id="66"/>
    <w:bookmarkEnd w:id="67"/>
    <w:p w14:paraId="67AF5945" w14:textId="77777777" w:rsidR="00180CC1" w:rsidRPr="00C264A1" w:rsidRDefault="00180CC1" w:rsidP="00C264A1">
      <w:pPr>
        <w:keepNext/>
        <w:snapToGrid w:val="0"/>
        <w:spacing w:line="360" w:lineRule="auto"/>
        <w:jc w:val="both"/>
        <w:rPr>
          <w:rFonts w:ascii="Book Antiqua" w:eastAsia="等线" w:hAnsi="Book Antiqua"/>
          <w:b/>
          <w:lang w:val="en-IN"/>
        </w:rPr>
        <w:sectPr w:rsidR="00180CC1" w:rsidRPr="00C264A1" w:rsidSect="003357C5">
          <w:type w:val="continuous"/>
          <w:pgSz w:w="11906" w:h="16838"/>
          <w:pgMar w:top="1440" w:right="1800" w:bottom="1440" w:left="1800" w:header="709" w:footer="709" w:gutter="0"/>
          <w:cols w:space="708"/>
          <w:docGrid w:linePitch="360"/>
        </w:sectPr>
      </w:pPr>
    </w:p>
    <w:p w14:paraId="2CDDD040" w14:textId="519B648D" w:rsidR="00180CC1" w:rsidRPr="00C264A1" w:rsidRDefault="00180CC1" w:rsidP="00C264A1">
      <w:pPr>
        <w:tabs>
          <w:tab w:val="left" w:pos="5265"/>
        </w:tabs>
        <w:snapToGrid w:val="0"/>
        <w:spacing w:line="360" w:lineRule="auto"/>
        <w:jc w:val="both"/>
        <w:rPr>
          <w:rFonts w:ascii="Book Antiqua" w:eastAsia="等线" w:hAnsi="Book Antiqua"/>
          <w:b/>
          <w:bCs/>
          <w:lang w:val="en-IN"/>
        </w:rPr>
      </w:pPr>
      <w:bookmarkStart w:id="68" w:name="_Toc33290249"/>
      <w:r w:rsidRPr="00C264A1">
        <w:rPr>
          <w:rFonts w:ascii="Book Antiqua" w:eastAsia="等线" w:hAnsi="Book Antiqua"/>
          <w:b/>
          <w:bCs/>
          <w:lang w:val="en-IN"/>
        </w:rPr>
        <w:lastRenderedPageBreak/>
        <w:t>Table 2</w:t>
      </w:r>
      <w:r w:rsidRPr="00C264A1">
        <w:rPr>
          <w:rFonts w:ascii="Book Antiqua" w:eastAsia="等线" w:hAnsi="Book Antiqua"/>
          <w:bCs/>
          <w:lang w:val="en-IN"/>
        </w:rPr>
        <w:t xml:space="preserve"> </w:t>
      </w:r>
      <w:bookmarkEnd w:id="68"/>
      <w:r w:rsidRPr="00C264A1">
        <w:rPr>
          <w:rFonts w:ascii="Book Antiqua" w:eastAsia="等线" w:hAnsi="Book Antiqua"/>
          <w:b/>
          <w:bCs/>
          <w:lang w:val="en-IN"/>
        </w:rPr>
        <w:t xml:space="preserve">Effect of </w:t>
      </w:r>
      <w:proofErr w:type="spellStart"/>
      <w:r w:rsidR="00223A02" w:rsidRPr="00C264A1">
        <w:rPr>
          <w:rFonts w:ascii="Book Antiqua" w:eastAsia="Book Antiqua" w:hAnsi="Book Antiqua" w:cs="Book Antiqua"/>
          <w:b/>
          <w:i/>
          <w:color w:val="000000"/>
        </w:rPr>
        <w:t>Terminalia</w:t>
      </w:r>
      <w:proofErr w:type="spellEnd"/>
      <w:r w:rsidR="00223A02" w:rsidRPr="00C264A1">
        <w:rPr>
          <w:rFonts w:ascii="Book Antiqua" w:eastAsia="Book Antiqua" w:hAnsi="Book Antiqua" w:cs="Book Antiqua"/>
          <w:b/>
          <w:i/>
          <w:color w:val="000000"/>
        </w:rPr>
        <w:t xml:space="preserve"> </w:t>
      </w:r>
      <w:proofErr w:type="spellStart"/>
      <w:r w:rsidR="00223A02" w:rsidRPr="00C264A1">
        <w:rPr>
          <w:rFonts w:ascii="Book Antiqua" w:eastAsia="Book Antiqua" w:hAnsi="Book Antiqua" w:cs="Book Antiqua"/>
          <w:b/>
          <w:i/>
          <w:color w:val="000000"/>
        </w:rPr>
        <w:t>bellirica</w:t>
      </w:r>
      <w:proofErr w:type="spellEnd"/>
      <w:r w:rsidRPr="00C264A1">
        <w:rPr>
          <w:rFonts w:ascii="Book Antiqua" w:eastAsia="等线" w:hAnsi="Book Antiqua"/>
          <w:b/>
          <w:bCs/>
          <w:lang w:val="en-IN"/>
        </w:rPr>
        <w:t xml:space="preserve"> fruit extracts and </w:t>
      </w:r>
      <w:proofErr w:type="spellStart"/>
      <w:r w:rsidRPr="00C264A1">
        <w:rPr>
          <w:rFonts w:ascii="Book Antiqua" w:eastAsia="等线" w:hAnsi="Book Antiqua"/>
          <w:b/>
          <w:bCs/>
          <w:lang w:val="en-IN"/>
        </w:rPr>
        <w:t>ellagic</w:t>
      </w:r>
      <w:proofErr w:type="spellEnd"/>
      <w:r w:rsidRPr="00C264A1">
        <w:rPr>
          <w:rFonts w:ascii="Book Antiqua" w:eastAsia="等线" w:hAnsi="Book Antiqua"/>
          <w:b/>
          <w:bCs/>
          <w:lang w:val="en-IN"/>
        </w:rPr>
        <w:t xml:space="preserve"> acid on serum hepatic function markers in </w:t>
      </w:r>
      <w:proofErr w:type="spellStart"/>
      <w:r w:rsidRPr="00C264A1">
        <w:rPr>
          <w:rFonts w:ascii="Book Antiqua" w:eastAsia="等线" w:hAnsi="Book Antiqua"/>
          <w:b/>
          <w:bCs/>
          <w:lang w:val="en-IN"/>
        </w:rPr>
        <w:t>aceclofenac</w:t>
      </w:r>
      <w:proofErr w:type="spellEnd"/>
      <w:r w:rsidRPr="00C264A1">
        <w:rPr>
          <w:rFonts w:ascii="Book Antiqua" w:eastAsia="等线" w:hAnsi="Book Antiqua"/>
          <w:b/>
          <w:bCs/>
          <w:lang w:val="en-IN"/>
        </w:rPr>
        <w:t xml:space="preserve"> treated rats</w:t>
      </w:r>
    </w:p>
    <w:tbl>
      <w:tblPr>
        <w:tblW w:w="5444" w:type="pct"/>
        <w:jc w:val="center"/>
        <w:tblBorders>
          <w:top w:val="single" w:sz="4" w:space="0" w:color="auto"/>
        </w:tblBorders>
        <w:tblLook w:val="04A0" w:firstRow="1" w:lastRow="0" w:firstColumn="1" w:lastColumn="0" w:noHBand="0" w:noVBand="1"/>
      </w:tblPr>
      <w:tblGrid>
        <w:gridCol w:w="1492"/>
        <w:gridCol w:w="1623"/>
        <w:gridCol w:w="1679"/>
        <w:gridCol w:w="1679"/>
        <w:gridCol w:w="1714"/>
        <w:gridCol w:w="1530"/>
        <w:gridCol w:w="1494"/>
        <w:gridCol w:w="1796"/>
        <w:gridCol w:w="1644"/>
      </w:tblGrid>
      <w:tr w:rsidR="00180CC1" w:rsidRPr="00C264A1" w14:paraId="1900D39A" w14:textId="77777777" w:rsidTr="00F62114">
        <w:trPr>
          <w:jc w:val="center"/>
        </w:trPr>
        <w:tc>
          <w:tcPr>
            <w:tcW w:w="509" w:type="pct"/>
            <w:tcBorders>
              <w:top w:val="single" w:sz="4" w:space="0" w:color="auto"/>
              <w:bottom w:val="single" w:sz="4" w:space="0" w:color="auto"/>
            </w:tcBorders>
          </w:tcPr>
          <w:p w14:paraId="548AEFC8" w14:textId="77777777" w:rsidR="00180CC1" w:rsidRPr="00C264A1" w:rsidRDefault="00180CC1" w:rsidP="00C264A1">
            <w:pPr>
              <w:keepNext/>
              <w:snapToGrid w:val="0"/>
              <w:spacing w:line="360" w:lineRule="auto"/>
              <w:jc w:val="both"/>
              <w:rPr>
                <w:rFonts w:ascii="Book Antiqua" w:eastAsia="等线" w:hAnsi="Book Antiqua"/>
                <w:b/>
                <w:lang w:val="en-IN"/>
              </w:rPr>
            </w:pPr>
            <w:r w:rsidRPr="00C264A1">
              <w:rPr>
                <w:rFonts w:ascii="Book Antiqua" w:eastAsia="等线" w:hAnsi="Book Antiqua"/>
                <w:b/>
                <w:lang w:val="en-IN"/>
              </w:rPr>
              <w:t>Groups</w:t>
            </w:r>
          </w:p>
        </w:tc>
        <w:tc>
          <w:tcPr>
            <w:tcW w:w="554" w:type="pct"/>
            <w:tcBorders>
              <w:top w:val="single" w:sz="4" w:space="0" w:color="auto"/>
              <w:bottom w:val="single" w:sz="4" w:space="0" w:color="auto"/>
            </w:tcBorders>
          </w:tcPr>
          <w:p w14:paraId="711D9EE6" w14:textId="79D73F11" w:rsidR="00180CC1" w:rsidRPr="00C264A1" w:rsidRDefault="00223A02" w:rsidP="00C264A1">
            <w:pPr>
              <w:keepNext/>
              <w:snapToGrid w:val="0"/>
              <w:spacing w:line="360" w:lineRule="auto"/>
              <w:jc w:val="both"/>
              <w:rPr>
                <w:rFonts w:ascii="Book Antiqua" w:eastAsia="等线" w:hAnsi="Book Antiqua"/>
                <w:b/>
                <w:lang w:val="en-IN"/>
              </w:rPr>
            </w:pPr>
            <w:r w:rsidRPr="00C264A1">
              <w:rPr>
                <w:rFonts w:ascii="Book Antiqua" w:eastAsia="等线" w:hAnsi="Book Antiqua"/>
                <w:b/>
                <w:lang w:val="en-IN"/>
              </w:rPr>
              <w:t xml:space="preserve">Total protein </w:t>
            </w:r>
            <w:r w:rsidR="00180CC1" w:rsidRPr="00C264A1">
              <w:rPr>
                <w:rFonts w:ascii="Book Antiqua" w:eastAsia="等线" w:hAnsi="Book Antiqua"/>
                <w:b/>
                <w:lang w:val="en-IN"/>
              </w:rPr>
              <w:t>(g/</w:t>
            </w:r>
            <w:proofErr w:type="spellStart"/>
            <w:r w:rsidR="00180CC1" w:rsidRPr="00C264A1">
              <w:rPr>
                <w:rFonts w:ascii="Book Antiqua" w:eastAsia="等线" w:hAnsi="Book Antiqua"/>
                <w:b/>
                <w:lang w:val="en-IN"/>
              </w:rPr>
              <w:t>d</w:t>
            </w:r>
            <w:r w:rsidRPr="00C264A1">
              <w:rPr>
                <w:rFonts w:ascii="Book Antiqua" w:eastAsia="等线" w:hAnsi="Book Antiqua"/>
                <w:b/>
                <w:lang w:val="en-IN"/>
              </w:rPr>
              <w:t>L</w:t>
            </w:r>
            <w:proofErr w:type="spellEnd"/>
            <w:r w:rsidR="00180CC1" w:rsidRPr="00C264A1">
              <w:rPr>
                <w:rFonts w:ascii="Book Antiqua" w:eastAsia="等线" w:hAnsi="Book Antiqua"/>
                <w:b/>
                <w:lang w:val="en-IN"/>
              </w:rPr>
              <w:t>)</w:t>
            </w:r>
          </w:p>
        </w:tc>
        <w:tc>
          <w:tcPr>
            <w:tcW w:w="573" w:type="pct"/>
            <w:tcBorders>
              <w:top w:val="single" w:sz="4" w:space="0" w:color="auto"/>
              <w:bottom w:val="single" w:sz="4" w:space="0" w:color="auto"/>
            </w:tcBorders>
          </w:tcPr>
          <w:p w14:paraId="1865D631" w14:textId="7A27E9F2" w:rsidR="00180CC1" w:rsidRPr="00C264A1" w:rsidRDefault="00223A02" w:rsidP="00C264A1">
            <w:pPr>
              <w:keepNext/>
              <w:snapToGrid w:val="0"/>
              <w:spacing w:line="360" w:lineRule="auto"/>
              <w:jc w:val="both"/>
              <w:rPr>
                <w:rFonts w:ascii="Book Antiqua" w:eastAsia="等线" w:hAnsi="Book Antiqua"/>
                <w:b/>
                <w:lang w:val="en-IN"/>
              </w:rPr>
            </w:pPr>
            <w:r w:rsidRPr="00C264A1">
              <w:rPr>
                <w:rFonts w:ascii="Book Antiqua" w:eastAsia="等线" w:hAnsi="Book Antiqua"/>
                <w:b/>
                <w:lang w:val="en-IN"/>
              </w:rPr>
              <w:t xml:space="preserve">ALP </w:t>
            </w:r>
            <w:r w:rsidR="00180CC1" w:rsidRPr="00C264A1">
              <w:rPr>
                <w:rFonts w:ascii="Book Antiqua" w:eastAsia="等线" w:hAnsi="Book Antiqua"/>
                <w:b/>
                <w:lang w:val="en-IN"/>
              </w:rPr>
              <w:t>(IU/L)</w:t>
            </w:r>
          </w:p>
        </w:tc>
        <w:tc>
          <w:tcPr>
            <w:tcW w:w="573" w:type="pct"/>
            <w:tcBorders>
              <w:top w:val="single" w:sz="4" w:space="0" w:color="auto"/>
              <w:bottom w:val="single" w:sz="4" w:space="0" w:color="auto"/>
            </w:tcBorders>
          </w:tcPr>
          <w:p w14:paraId="15D6DA5D" w14:textId="6B8206DB" w:rsidR="00180CC1" w:rsidRPr="00C264A1" w:rsidRDefault="00223A02" w:rsidP="00C264A1">
            <w:pPr>
              <w:keepNext/>
              <w:snapToGrid w:val="0"/>
              <w:spacing w:line="360" w:lineRule="auto"/>
              <w:jc w:val="both"/>
              <w:rPr>
                <w:rFonts w:ascii="Book Antiqua" w:eastAsia="等线" w:hAnsi="Book Antiqua"/>
                <w:b/>
                <w:lang w:val="en-IN"/>
              </w:rPr>
            </w:pPr>
            <w:r w:rsidRPr="00C264A1">
              <w:rPr>
                <w:rFonts w:ascii="Book Antiqua" w:eastAsia="等线" w:hAnsi="Book Antiqua"/>
                <w:b/>
                <w:lang w:val="en-IN"/>
              </w:rPr>
              <w:t xml:space="preserve">SGOT </w:t>
            </w:r>
            <w:r w:rsidR="00180CC1" w:rsidRPr="00C264A1">
              <w:rPr>
                <w:rFonts w:ascii="Book Antiqua" w:eastAsia="等线" w:hAnsi="Book Antiqua"/>
                <w:b/>
                <w:lang w:val="en-IN"/>
              </w:rPr>
              <w:t>(IU/L)</w:t>
            </w:r>
          </w:p>
        </w:tc>
        <w:tc>
          <w:tcPr>
            <w:tcW w:w="585" w:type="pct"/>
            <w:tcBorders>
              <w:top w:val="single" w:sz="4" w:space="0" w:color="auto"/>
              <w:bottom w:val="single" w:sz="4" w:space="0" w:color="auto"/>
            </w:tcBorders>
          </w:tcPr>
          <w:p w14:paraId="6E83DCFA" w14:textId="104D9235" w:rsidR="00180CC1" w:rsidRPr="00C264A1" w:rsidRDefault="00223A02" w:rsidP="00C264A1">
            <w:pPr>
              <w:keepNext/>
              <w:snapToGrid w:val="0"/>
              <w:spacing w:line="360" w:lineRule="auto"/>
              <w:jc w:val="both"/>
              <w:rPr>
                <w:rFonts w:ascii="Book Antiqua" w:eastAsia="等线" w:hAnsi="Book Antiqua"/>
                <w:b/>
                <w:lang w:val="en-IN"/>
              </w:rPr>
            </w:pPr>
            <w:r w:rsidRPr="00C264A1">
              <w:rPr>
                <w:rFonts w:ascii="Book Antiqua" w:eastAsia="等线" w:hAnsi="Book Antiqua"/>
                <w:b/>
                <w:lang w:val="en-IN"/>
              </w:rPr>
              <w:t xml:space="preserve">SGPT </w:t>
            </w:r>
            <w:r w:rsidR="00180CC1" w:rsidRPr="00C264A1">
              <w:rPr>
                <w:rFonts w:ascii="Book Antiqua" w:eastAsia="等线" w:hAnsi="Book Antiqua"/>
                <w:b/>
                <w:lang w:val="en-IN"/>
              </w:rPr>
              <w:t>(IU/L)</w:t>
            </w:r>
          </w:p>
        </w:tc>
        <w:tc>
          <w:tcPr>
            <w:tcW w:w="522" w:type="pct"/>
            <w:tcBorders>
              <w:top w:val="single" w:sz="4" w:space="0" w:color="auto"/>
              <w:bottom w:val="single" w:sz="4" w:space="0" w:color="auto"/>
            </w:tcBorders>
          </w:tcPr>
          <w:p w14:paraId="53C14FB1" w14:textId="65F6D64A" w:rsidR="00180CC1" w:rsidRPr="00C264A1" w:rsidRDefault="00180CC1" w:rsidP="00C264A1">
            <w:pPr>
              <w:keepNext/>
              <w:snapToGrid w:val="0"/>
              <w:spacing w:line="360" w:lineRule="auto"/>
              <w:jc w:val="both"/>
              <w:rPr>
                <w:rFonts w:ascii="Book Antiqua" w:eastAsia="等线" w:hAnsi="Book Antiqua"/>
                <w:b/>
                <w:lang w:val="en-IN"/>
              </w:rPr>
            </w:pPr>
            <w:r w:rsidRPr="00C264A1">
              <w:rPr>
                <w:rFonts w:ascii="Book Antiqua" w:eastAsia="等线" w:hAnsi="Book Antiqua"/>
                <w:b/>
                <w:lang w:val="en-IN"/>
              </w:rPr>
              <w:t>Uric acid (mg/</w:t>
            </w:r>
            <w:proofErr w:type="spellStart"/>
            <w:r w:rsidRPr="00C264A1">
              <w:rPr>
                <w:rFonts w:ascii="Book Antiqua" w:eastAsia="等线" w:hAnsi="Book Antiqua"/>
                <w:b/>
                <w:lang w:val="en-IN"/>
              </w:rPr>
              <w:t>d</w:t>
            </w:r>
            <w:r w:rsidR="00223A02" w:rsidRPr="00C264A1">
              <w:rPr>
                <w:rFonts w:ascii="Book Antiqua" w:eastAsia="等线" w:hAnsi="Book Antiqua"/>
                <w:b/>
                <w:lang w:val="en-IN"/>
              </w:rPr>
              <w:t>L</w:t>
            </w:r>
            <w:proofErr w:type="spellEnd"/>
            <w:r w:rsidRPr="00C264A1">
              <w:rPr>
                <w:rFonts w:ascii="Book Antiqua" w:eastAsia="等线" w:hAnsi="Book Antiqua"/>
                <w:b/>
                <w:lang w:val="en-IN"/>
              </w:rPr>
              <w:t>)</w:t>
            </w:r>
          </w:p>
        </w:tc>
        <w:tc>
          <w:tcPr>
            <w:tcW w:w="510" w:type="pct"/>
            <w:tcBorders>
              <w:top w:val="single" w:sz="4" w:space="0" w:color="auto"/>
              <w:bottom w:val="single" w:sz="4" w:space="0" w:color="auto"/>
            </w:tcBorders>
          </w:tcPr>
          <w:p w14:paraId="3A1B104B" w14:textId="1496AF31" w:rsidR="00180CC1" w:rsidRPr="00C264A1" w:rsidRDefault="00223A02" w:rsidP="00C264A1">
            <w:pPr>
              <w:keepNext/>
              <w:snapToGrid w:val="0"/>
              <w:spacing w:line="360" w:lineRule="auto"/>
              <w:jc w:val="both"/>
              <w:rPr>
                <w:rFonts w:ascii="Book Antiqua" w:eastAsia="等线" w:hAnsi="Book Antiqua"/>
                <w:b/>
                <w:lang w:val="en-IN"/>
              </w:rPr>
            </w:pPr>
            <w:proofErr w:type="spellStart"/>
            <w:r w:rsidRPr="00C264A1">
              <w:rPr>
                <w:rFonts w:ascii="Book Antiqua" w:eastAsia="等线" w:hAnsi="Book Antiqua"/>
                <w:b/>
                <w:lang w:val="en-IN"/>
              </w:rPr>
              <w:t>Creatinine</w:t>
            </w:r>
            <w:proofErr w:type="spellEnd"/>
            <w:r w:rsidRPr="00C264A1">
              <w:rPr>
                <w:rFonts w:ascii="Book Antiqua" w:eastAsia="等线" w:hAnsi="Book Antiqua"/>
                <w:b/>
                <w:lang w:val="en-IN"/>
              </w:rPr>
              <w:t xml:space="preserve"> </w:t>
            </w:r>
            <w:r w:rsidR="00180CC1" w:rsidRPr="00C264A1">
              <w:rPr>
                <w:rFonts w:ascii="Book Antiqua" w:eastAsia="等线" w:hAnsi="Book Antiqua"/>
                <w:b/>
                <w:lang w:val="en-IN"/>
              </w:rPr>
              <w:t>(mg/</w:t>
            </w:r>
            <w:proofErr w:type="spellStart"/>
            <w:r w:rsidR="00180CC1" w:rsidRPr="00C264A1">
              <w:rPr>
                <w:rFonts w:ascii="Book Antiqua" w:eastAsia="等线" w:hAnsi="Book Antiqua"/>
                <w:b/>
                <w:lang w:val="en-IN"/>
              </w:rPr>
              <w:t>d</w:t>
            </w:r>
            <w:r w:rsidRPr="00C264A1">
              <w:rPr>
                <w:rFonts w:ascii="Book Antiqua" w:eastAsia="等线" w:hAnsi="Book Antiqua"/>
                <w:b/>
                <w:lang w:val="en-IN"/>
              </w:rPr>
              <w:t>L</w:t>
            </w:r>
            <w:proofErr w:type="spellEnd"/>
            <w:r w:rsidR="00180CC1" w:rsidRPr="00C264A1">
              <w:rPr>
                <w:rFonts w:ascii="Book Antiqua" w:eastAsia="等线" w:hAnsi="Book Antiqua"/>
                <w:b/>
                <w:lang w:val="en-IN"/>
              </w:rPr>
              <w:t>)</w:t>
            </w:r>
          </w:p>
        </w:tc>
        <w:tc>
          <w:tcPr>
            <w:tcW w:w="613" w:type="pct"/>
            <w:tcBorders>
              <w:top w:val="single" w:sz="4" w:space="0" w:color="auto"/>
              <w:bottom w:val="single" w:sz="4" w:space="0" w:color="auto"/>
            </w:tcBorders>
          </w:tcPr>
          <w:p w14:paraId="3B4CE2AA" w14:textId="37FE94F3" w:rsidR="00180CC1" w:rsidRPr="00C264A1" w:rsidRDefault="00223A02" w:rsidP="00C264A1">
            <w:pPr>
              <w:keepNext/>
              <w:snapToGrid w:val="0"/>
              <w:spacing w:line="360" w:lineRule="auto"/>
              <w:jc w:val="both"/>
              <w:rPr>
                <w:rFonts w:ascii="Book Antiqua" w:eastAsia="等线" w:hAnsi="Book Antiqua"/>
                <w:b/>
                <w:lang w:val="en-IN"/>
              </w:rPr>
            </w:pPr>
            <w:r w:rsidRPr="00C264A1">
              <w:rPr>
                <w:rFonts w:ascii="Book Antiqua" w:eastAsia="等线" w:hAnsi="Book Antiqua"/>
                <w:b/>
                <w:lang w:val="en-IN"/>
              </w:rPr>
              <w:t xml:space="preserve">LDH </w:t>
            </w:r>
            <w:r w:rsidR="00180CC1" w:rsidRPr="00C264A1">
              <w:rPr>
                <w:rFonts w:ascii="Book Antiqua" w:eastAsia="等线" w:hAnsi="Book Antiqua"/>
                <w:b/>
                <w:lang w:val="en-IN"/>
              </w:rPr>
              <w:t>(IU/L)</w:t>
            </w:r>
          </w:p>
        </w:tc>
        <w:tc>
          <w:tcPr>
            <w:tcW w:w="561" w:type="pct"/>
            <w:tcBorders>
              <w:top w:val="single" w:sz="4" w:space="0" w:color="auto"/>
              <w:bottom w:val="single" w:sz="4" w:space="0" w:color="auto"/>
            </w:tcBorders>
          </w:tcPr>
          <w:p w14:paraId="0FA0704C" w14:textId="4693D127" w:rsidR="00180CC1" w:rsidRPr="00C264A1" w:rsidRDefault="00223A02" w:rsidP="00C264A1">
            <w:pPr>
              <w:keepNext/>
              <w:snapToGrid w:val="0"/>
              <w:spacing w:line="360" w:lineRule="auto"/>
              <w:jc w:val="both"/>
              <w:rPr>
                <w:rFonts w:ascii="Book Antiqua" w:eastAsia="等线" w:hAnsi="Book Antiqua"/>
                <w:b/>
                <w:lang w:val="en-IN"/>
              </w:rPr>
            </w:pPr>
            <w:r w:rsidRPr="00C264A1">
              <w:rPr>
                <w:rFonts w:ascii="Book Antiqua" w:eastAsia="等线" w:hAnsi="Book Antiqua"/>
                <w:b/>
                <w:lang w:val="en-IN"/>
              </w:rPr>
              <w:t xml:space="preserve">GGT </w:t>
            </w:r>
            <w:r w:rsidR="00180CC1" w:rsidRPr="00C264A1">
              <w:rPr>
                <w:rFonts w:ascii="Book Antiqua" w:eastAsia="等线" w:hAnsi="Book Antiqua"/>
                <w:b/>
                <w:lang w:val="en-IN"/>
              </w:rPr>
              <w:t>(IU/L)</w:t>
            </w:r>
          </w:p>
        </w:tc>
      </w:tr>
      <w:tr w:rsidR="00180CC1" w:rsidRPr="00C264A1" w14:paraId="5792A50A" w14:textId="77777777" w:rsidTr="00F62114">
        <w:trPr>
          <w:jc w:val="center"/>
        </w:trPr>
        <w:tc>
          <w:tcPr>
            <w:tcW w:w="509" w:type="pct"/>
            <w:tcBorders>
              <w:top w:val="single" w:sz="4" w:space="0" w:color="auto"/>
            </w:tcBorders>
          </w:tcPr>
          <w:p w14:paraId="4FC27311"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Group I</w:t>
            </w:r>
          </w:p>
        </w:tc>
        <w:tc>
          <w:tcPr>
            <w:tcW w:w="554" w:type="pct"/>
            <w:tcBorders>
              <w:top w:val="single" w:sz="4" w:space="0" w:color="auto"/>
            </w:tcBorders>
          </w:tcPr>
          <w:p w14:paraId="71C52EE3"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6.05 ± 0.45</w:t>
            </w:r>
          </w:p>
        </w:tc>
        <w:tc>
          <w:tcPr>
            <w:tcW w:w="573" w:type="pct"/>
            <w:tcBorders>
              <w:top w:val="single" w:sz="4" w:space="0" w:color="auto"/>
            </w:tcBorders>
          </w:tcPr>
          <w:p w14:paraId="34A4A0E5"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87.16 ± 14.19</w:t>
            </w:r>
          </w:p>
        </w:tc>
        <w:tc>
          <w:tcPr>
            <w:tcW w:w="573" w:type="pct"/>
            <w:tcBorders>
              <w:top w:val="single" w:sz="4" w:space="0" w:color="auto"/>
            </w:tcBorders>
          </w:tcPr>
          <w:p w14:paraId="2ABD305C"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69.37 ± 10.24</w:t>
            </w:r>
          </w:p>
        </w:tc>
        <w:tc>
          <w:tcPr>
            <w:tcW w:w="585" w:type="pct"/>
            <w:tcBorders>
              <w:top w:val="single" w:sz="4" w:space="0" w:color="auto"/>
            </w:tcBorders>
          </w:tcPr>
          <w:p w14:paraId="36F4F19E"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58.19 ± 09.13</w:t>
            </w:r>
          </w:p>
        </w:tc>
        <w:tc>
          <w:tcPr>
            <w:tcW w:w="522" w:type="pct"/>
            <w:tcBorders>
              <w:top w:val="single" w:sz="4" w:space="0" w:color="auto"/>
            </w:tcBorders>
          </w:tcPr>
          <w:p w14:paraId="6DE61D14"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1.71 ± 0.37</w:t>
            </w:r>
          </w:p>
        </w:tc>
        <w:tc>
          <w:tcPr>
            <w:tcW w:w="510" w:type="pct"/>
            <w:tcBorders>
              <w:top w:val="single" w:sz="4" w:space="0" w:color="auto"/>
            </w:tcBorders>
          </w:tcPr>
          <w:p w14:paraId="2FF66A93"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0.80 ± 0.33</w:t>
            </w:r>
          </w:p>
        </w:tc>
        <w:tc>
          <w:tcPr>
            <w:tcW w:w="613" w:type="pct"/>
            <w:tcBorders>
              <w:top w:val="single" w:sz="4" w:space="0" w:color="auto"/>
            </w:tcBorders>
          </w:tcPr>
          <w:p w14:paraId="1B6348DF"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304.76 ± 10.23</w:t>
            </w:r>
          </w:p>
        </w:tc>
        <w:tc>
          <w:tcPr>
            <w:tcW w:w="561" w:type="pct"/>
            <w:tcBorders>
              <w:top w:val="single" w:sz="4" w:space="0" w:color="auto"/>
            </w:tcBorders>
          </w:tcPr>
          <w:p w14:paraId="4AEF40B8"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4.27 ±1.08</w:t>
            </w:r>
          </w:p>
        </w:tc>
      </w:tr>
      <w:tr w:rsidR="00180CC1" w:rsidRPr="00C264A1" w14:paraId="0428C4FE" w14:textId="77777777" w:rsidTr="00F62114">
        <w:trPr>
          <w:jc w:val="center"/>
        </w:trPr>
        <w:tc>
          <w:tcPr>
            <w:tcW w:w="509" w:type="pct"/>
          </w:tcPr>
          <w:p w14:paraId="2FD25470"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Group II</w:t>
            </w:r>
          </w:p>
        </w:tc>
        <w:tc>
          <w:tcPr>
            <w:tcW w:w="554" w:type="pct"/>
          </w:tcPr>
          <w:p w14:paraId="32FE246E"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3.64 ± 0.14</w:t>
            </w:r>
            <w:r w:rsidRPr="00C264A1">
              <w:rPr>
                <w:rFonts w:ascii="Book Antiqua" w:eastAsia="等线" w:hAnsi="Book Antiqua"/>
                <w:vertAlign w:val="superscript"/>
                <w:lang w:val="en-IN"/>
              </w:rPr>
              <w:t>a</w:t>
            </w:r>
          </w:p>
        </w:tc>
        <w:tc>
          <w:tcPr>
            <w:tcW w:w="573" w:type="pct"/>
          </w:tcPr>
          <w:p w14:paraId="5AC85E56"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157.32 ± 26.16</w:t>
            </w:r>
            <w:r w:rsidRPr="00C264A1">
              <w:rPr>
                <w:rFonts w:ascii="Book Antiqua" w:eastAsia="等线" w:hAnsi="Book Antiqua"/>
                <w:vertAlign w:val="superscript"/>
                <w:lang w:val="en-IN"/>
              </w:rPr>
              <w:t>a1</w:t>
            </w:r>
          </w:p>
        </w:tc>
        <w:tc>
          <w:tcPr>
            <w:tcW w:w="573" w:type="pct"/>
          </w:tcPr>
          <w:p w14:paraId="53D7E2EE"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165.40 ± 12.51</w:t>
            </w:r>
            <w:r w:rsidRPr="00C264A1">
              <w:rPr>
                <w:rFonts w:ascii="Book Antiqua" w:eastAsia="等线" w:hAnsi="Book Antiqua"/>
                <w:vertAlign w:val="superscript"/>
                <w:lang w:val="en-IN"/>
              </w:rPr>
              <w:t>a1</w:t>
            </w:r>
          </w:p>
        </w:tc>
        <w:tc>
          <w:tcPr>
            <w:tcW w:w="585" w:type="pct"/>
          </w:tcPr>
          <w:p w14:paraId="1C29AE90"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158.43 ± 8.24</w:t>
            </w:r>
            <w:r w:rsidRPr="00C264A1">
              <w:rPr>
                <w:rFonts w:ascii="Book Antiqua" w:eastAsia="等线" w:hAnsi="Book Antiqua"/>
                <w:vertAlign w:val="superscript"/>
                <w:lang w:val="en-IN"/>
              </w:rPr>
              <w:t>a1</w:t>
            </w:r>
          </w:p>
        </w:tc>
        <w:tc>
          <w:tcPr>
            <w:tcW w:w="522" w:type="pct"/>
          </w:tcPr>
          <w:p w14:paraId="061A8596"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6.87 ± 0.22</w:t>
            </w:r>
            <w:r w:rsidRPr="00C264A1">
              <w:rPr>
                <w:rFonts w:ascii="Book Antiqua" w:eastAsia="等线" w:hAnsi="Book Antiqua"/>
                <w:vertAlign w:val="superscript"/>
                <w:lang w:val="en-IN"/>
              </w:rPr>
              <w:t>a</w:t>
            </w:r>
          </w:p>
        </w:tc>
        <w:tc>
          <w:tcPr>
            <w:tcW w:w="510" w:type="pct"/>
          </w:tcPr>
          <w:p w14:paraId="4283729B"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3.12 ± 1.31</w:t>
            </w:r>
            <w:r w:rsidRPr="00C264A1">
              <w:rPr>
                <w:rFonts w:ascii="Book Antiqua" w:eastAsia="等线" w:hAnsi="Book Antiqua"/>
                <w:vertAlign w:val="superscript"/>
                <w:lang w:val="en-IN"/>
              </w:rPr>
              <w:t>a</w:t>
            </w:r>
          </w:p>
        </w:tc>
        <w:tc>
          <w:tcPr>
            <w:tcW w:w="613" w:type="pct"/>
          </w:tcPr>
          <w:p w14:paraId="47D0771B"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689.34 ± 11.21</w:t>
            </w:r>
            <w:r w:rsidRPr="00C264A1">
              <w:rPr>
                <w:rFonts w:ascii="Book Antiqua" w:eastAsia="等线" w:hAnsi="Book Antiqua"/>
                <w:vertAlign w:val="superscript"/>
                <w:lang w:val="en-IN"/>
              </w:rPr>
              <w:t>a1</w:t>
            </w:r>
          </w:p>
        </w:tc>
        <w:tc>
          <w:tcPr>
            <w:tcW w:w="561" w:type="pct"/>
          </w:tcPr>
          <w:p w14:paraId="237615A3"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9.29 ± 2.15</w:t>
            </w:r>
            <w:r w:rsidRPr="00C264A1">
              <w:rPr>
                <w:rFonts w:ascii="Book Antiqua" w:eastAsia="等线" w:hAnsi="Book Antiqua"/>
                <w:vertAlign w:val="superscript"/>
                <w:lang w:val="en-IN"/>
              </w:rPr>
              <w:t>a1</w:t>
            </w:r>
          </w:p>
        </w:tc>
      </w:tr>
      <w:tr w:rsidR="00180CC1" w:rsidRPr="00C264A1" w14:paraId="06210BB5" w14:textId="77777777" w:rsidTr="00F62114">
        <w:trPr>
          <w:jc w:val="center"/>
        </w:trPr>
        <w:tc>
          <w:tcPr>
            <w:tcW w:w="509" w:type="pct"/>
          </w:tcPr>
          <w:p w14:paraId="2B19EF49"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Group III</w:t>
            </w:r>
          </w:p>
        </w:tc>
        <w:tc>
          <w:tcPr>
            <w:tcW w:w="554" w:type="pct"/>
          </w:tcPr>
          <w:p w14:paraId="1CFD810A"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5.72 ± 0.17</w:t>
            </w:r>
            <w:r w:rsidRPr="00C264A1">
              <w:rPr>
                <w:rFonts w:ascii="Book Antiqua" w:eastAsia="等线" w:hAnsi="Book Antiqua"/>
                <w:vertAlign w:val="superscript"/>
                <w:lang w:val="en-IN"/>
              </w:rPr>
              <w:t>b1</w:t>
            </w:r>
          </w:p>
        </w:tc>
        <w:tc>
          <w:tcPr>
            <w:tcW w:w="573" w:type="pct"/>
          </w:tcPr>
          <w:p w14:paraId="444C14FB"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93.49 ± 9.08</w:t>
            </w:r>
            <w:r w:rsidRPr="00C264A1">
              <w:rPr>
                <w:rFonts w:ascii="Book Antiqua" w:eastAsia="等线" w:hAnsi="Book Antiqua"/>
                <w:vertAlign w:val="superscript"/>
                <w:lang w:val="en-IN"/>
              </w:rPr>
              <w:t>b1</w:t>
            </w:r>
          </w:p>
        </w:tc>
        <w:tc>
          <w:tcPr>
            <w:tcW w:w="573" w:type="pct"/>
          </w:tcPr>
          <w:p w14:paraId="35CDAB70"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85.21 ± 16.34</w:t>
            </w:r>
            <w:r w:rsidRPr="00C264A1">
              <w:rPr>
                <w:rFonts w:ascii="Book Antiqua" w:eastAsia="等线" w:hAnsi="Book Antiqua"/>
                <w:vertAlign w:val="superscript"/>
                <w:lang w:val="en-IN"/>
              </w:rPr>
              <w:t>b1</w:t>
            </w:r>
          </w:p>
        </w:tc>
        <w:tc>
          <w:tcPr>
            <w:tcW w:w="585" w:type="pct"/>
          </w:tcPr>
          <w:p w14:paraId="2E36C1C1"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69.09 ± 4.71</w:t>
            </w:r>
            <w:r w:rsidRPr="00C264A1">
              <w:rPr>
                <w:rFonts w:ascii="Book Antiqua" w:eastAsia="等线" w:hAnsi="Book Antiqua"/>
                <w:vertAlign w:val="superscript"/>
                <w:lang w:val="en-IN"/>
              </w:rPr>
              <w:t>b1</w:t>
            </w:r>
          </w:p>
        </w:tc>
        <w:tc>
          <w:tcPr>
            <w:tcW w:w="522" w:type="pct"/>
          </w:tcPr>
          <w:p w14:paraId="05B3C955"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2.32 ± 0.13</w:t>
            </w:r>
            <w:r w:rsidRPr="00C264A1">
              <w:rPr>
                <w:rFonts w:ascii="Book Antiqua" w:eastAsia="等线" w:hAnsi="Book Antiqua"/>
                <w:vertAlign w:val="superscript"/>
                <w:lang w:val="en-IN"/>
              </w:rPr>
              <w:t>b1</w:t>
            </w:r>
          </w:p>
        </w:tc>
        <w:tc>
          <w:tcPr>
            <w:tcW w:w="510" w:type="pct"/>
          </w:tcPr>
          <w:p w14:paraId="5D3F688A"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1.37 ± 0.18</w:t>
            </w:r>
            <w:r w:rsidRPr="00C264A1">
              <w:rPr>
                <w:rFonts w:ascii="Book Antiqua" w:eastAsia="等线" w:hAnsi="Book Antiqua"/>
                <w:vertAlign w:val="superscript"/>
                <w:lang w:val="en-IN"/>
              </w:rPr>
              <w:t>b1</w:t>
            </w:r>
          </w:p>
        </w:tc>
        <w:tc>
          <w:tcPr>
            <w:tcW w:w="613" w:type="pct"/>
          </w:tcPr>
          <w:p w14:paraId="649A6BD8"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401.19 ± 3.89</w:t>
            </w:r>
            <w:r w:rsidRPr="00C264A1">
              <w:rPr>
                <w:rFonts w:ascii="Book Antiqua" w:eastAsia="等线" w:hAnsi="Book Antiqua"/>
                <w:vertAlign w:val="superscript"/>
                <w:lang w:val="en-IN"/>
              </w:rPr>
              <w:t>b1</w:t>
            </w:r>
          </w:p>
        </w:tc>
        <w:tc>
          <w:tcPr>
            <w:tcW w:w="561" w:type="pct"/>
          </w:tcPr>
          <w:p w14:paraId="13282506"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5.87 ± 0.24</w:t>
            </w:r>
            <w:r w:rsidRPr="00C264A1">
              <w:rPr>
                <w:rFonts w:ascii="Book Antiqua" w:eastAsia="等线" w:hAnsi="Book Antiqua"/>
                <w:vertAlign w:val="superscript"/>
                <w:lang w:val="en-IN"/>
              </w:rPr>
              <w:t>b</w:t>
            </w:r>
          </w:p>
        </w:tc>
      </w:tr>
      <w:tr w:rsidR="00180CC1" w:rsidRPr="00C264A1" w14:paraId="4DDCFFD4" w14:textId="77777777" w:rsidTr="00F62114">
        <w:trPr>
          <w:jc w:val="center"/>
        </w:trPr>
        <w:tc>
          <w:tcPr>
            <w:tcW w:w="509" w:type="pct"/>
          </w:tcPr>
          <w:p w14:paraId="3CCADEE5"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Group IV</w:t>
            </w:r>
          </w:p>
        </w:tc>
        <w:tc>
          <w:tcPr>
            <w:tcW w:w="554" w:type="pct"/>
          </w:tcPr>
          <w:p w14:paraId="4DD5BD40"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5.52 ± 0.31</w:t>
            </w:r>
            <w:r w:rsidRPr="00C264A1">
              <w:rPr>
                <w:rFonts w:ascii="Book Antiqua" w:eastAsia="等线" w:hAnsi="Book Antiqua"/>
                <w:vertAlign w:val="superscript"/>
                <w:lang w:val="en-IN"/>
              </w:rPr>
              <w:t>b1</w:t>
            </w:r>
          </w:p>
        </w:tc>
        <w:tc>
          <w:tcPr>
            <w:tcW w:w="573" w:type="pct"/>
          </w:tcPr>
          <w:p w14:paraId="1BCA13B9"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96.65 ± 11.25</w:t>
            </w:r>
            <w:r w:rsidRPr="00C264A1">
              <w:rPr>
                <w:rFonts w:ascii="Book Antiqua" w:eastAsia="等线" w:hAnsi="Book Antiqua"/>
                <w:vertAlign w:val="superscript"/>
                <w:lang w:val="en-IN"/>
              </w:rPr>
              <w:t>b1</w:t>
            </w:r>
          </w:p>
        </w:tc>
        <w:tc>
          <w:tcPr>
            <w:tcW w:w="573" w:type="pct"/>
          </w:tcPr>
          <w:p w14:paraId="32636105"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89.56 ± 9.13</w:t>
            </w:r>
            <w:r w:rsidRPr="00C264A1">
              <w:rPr>
                <w:rFonts w:ascii="Book Antiqua" w:eastAsia="等线" w:hAnsi="Book Antiqua"/>
                <w:vertAlign w:val="superscript"/>
                <w:lang w:val="en-IN"/>
              </w:rPr>
              <w:t>b1</w:t>
            </w:r>
          </w:p>
        </w:tc>
        <w:tc>
          <w:tcPr>
            <w:tcW w:w="585" w:type="pct"/>
          </w:tcPr>
          <w:p w14:paraId="298DDB3A"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74.98 ± 11.38</w:t>
            </w:r>
            <w:r w:rsidRPr="00C264A1">
              <w:rPr>
                <w:rFonts w:ascii="Book Antiqua" w:eastAsia="等线" w:hAnsi="Book Antiqua"/>
                <w:vertAlign w:val="superscript"/>
                <w:lang w:val="en-IN"/>
              </w:rPr>
              <w:t>b1</w:t>
            </w:r>
          </w:p>
        </w:tc>
        <w:tc>
          <w:tcPr>
            <w:tcW w:w="522" w:type="pct"/>
          </w:tcPr>
          <w:p w14:paraId="422014D0"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2.34 ± 0.24</w:t>
            </w:r>
            <w:r w:rsidRPr="00C264A1">
              <w:rPr>
                <w:rFonts w:ascii="Book Antiqua" w:eastAsia="等线" w:hAnsi="Book Antiqua"/>
                <w:vertAlign w:val="superscript"/>
                <w:lang w:val="en-IN"/>
              </w:rPr>
              <w:t>b1</w:t>
            </w:r>
          </w:p>
        </w:tc>
        <w:tc>
          <w:tcPr>
            <w:tcW w:w="510" w:type="pct"/>
          </w:tcPr>
          <w:p w14:paraId="63CB5A1C"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1.49 ± 0.17</w:t>
            </w:r>
            <w:r w:rsidRPr="00C264A1">
              <w:rPr>
                <w:rFonts w:ascii="Book Antiqua" w:eastAsia="等线" w:hAnsi="Book Antiqua"/>
                <w:vertAlign w:val="superscript"/>
                <w:lang w:val="en-IN"/>
              </w:rPr>
              <w:t>b1</w:t>
            </w:r>
          </w:p>
        </w:tc>
        <w:tc>
          <w:tcPr>
            <w:tcW w:w="613" w:type="pct"/>
          </w:tcPr>
          <w:p w14:paraId="0B4CC941"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449.54 ± 15.09</w:t>
            </w:r>
            <w:r w:rsidRPr="00C264A1">
              <w:rPr>
                <w:rFonts w:ascii="Book Antiqua" w:eastAsia="等线" w:hAnsi="Book Antiqua"/>
                <w:vertAlign w:val="superscript"/>
                <w:lang w:val="en-IN"/>
              </w:rPr>
              <w:t>b1</w:t>
            </w:r>
          </w:p>
        </w:tc>
        <w:tc>
          <w:tcPr>
            <w:tcW w:w="561" w:type="pct"/>
          </w:tcPr>
          <w:p w14:paraId="1BD1775E"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6.18 ± 0.51</w:t>
            </w:r>
            <w:r w:rsidRPr="00C264A1">
              <w:rPr>
                <w:rFonts w:ascii="Book Antiqua" w:eastAsia="等线" w:hAnsi="Book Antiqua"/>
                <w:vertAlign w:val="superscript"/>
                <w:lang w:val="en-IN"/>
              </w:rPr>
              <w:t>b1</w:t>
            </w:r>
          </w:p>
        </w:tc>
      </w:tr>
      <w:tr w:rsidR="00180CC1" w:rsidRPr="00C264A1" w14:paraId="5B6A8A29" w14:textId="77777777" w:rsidTr="00F62114">
        <w:trPr>
          <w:jc w:val="center"/>
        </w:trPr>
        <w:tc>
          <w:tcPr>
            <w:tcW w:w="509" w:type="pct"/>
            <w:tcBorders>
              <w:bottom w:val="nil"/>
            </w:tcBorders>
          </w:tcPr>
          <w:p w14:paraId="324F4813"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Group V</w:t>
            </w:r>
          </w:p>
        </w:tc>
        <w:tc>
          <w:tcPr>
            <w:tcW w:w="554" w:type="pct"/>
            <w:tcBorders>
              <w:bottom w:val="nil"/>
            </w:tcBorders>
          </w:tcPr>
          <w:p w14:paraId="268CD580"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4.75 ± 0.38</w:t>
            </w:r>
            <w:r w:rsidRPr="00C264A1">
              <w:rPr>
                <w:rFonts w:ascii="Book Antiqua" w:eastAsia="等线" w:hAnsi="Book Antiqua"/>
                <w:vertAlign w:val="superscript"/>
                <w:lang w:val="en-IN"/>
              </w:rPr>
              <w:t>b2</w:t>
            </w:r>
          </w:p>
        </w:tc>
        <w:tc>
          <w:tcPr>
            <w:tcW w:w="573" w:type="pct"/>
            <w:tcBorders>
              <w:bottom w:val="nil"/>
            </w:tcBorders>
          </w:tcPr>
          <w:p w14:paraId="03E745C1"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121.49 ± 16.13</w:t>
            </w:r>
            <w:r w:rsidRPr="00C264A1">
              <w:rPr>
                <w:rFonts w:ascii="Book Antiqua" w:eastAsia="等线" w:hAnsi="Book Antiqua"/>
                <w:vertAlign w:val="superscript"/>
                <w:lang w:val="en-IN"/>
              </w:rPr>
              <w:t>b2</w:t>
            </w:r>
          </w:p>
        </w:tc>
        <w:tc>
          <w:tcPr>
            <w:tcW w:w="573" w:type="pct"/>
            <w:tcBorders>
              <w:bottom w:val="nil"/>
            </w:tcBorders>
          </w:tcPr>
          <w:p w14:paraId="5A6B9DB5"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140.17 ± 4.75</w:t>
            </w:r>
            <w:r w:rsidRPr="00C264A1">
              <w:rPr>
                <w:rFonts w:ascii="Book Antiqua" w:eastAsia="等线" w:hAnsi="Book Antiqua"/>
                <w:vertAlign w:val="superscript"/>
                <w:lang w:val="en-IN"/>
              </w:rPr>
              <w:t>b1</w:t>
            </w:r>
          </w:p>
        </w:tc>
        <w:tc>
          <w:tcPr>
            <w:tcW w:w="585" w:type="pct"/>
            <w:tcBorders>
              <w:bottom w:val="nil"/>
            </w:tcBorders>
          </w:tcPr>
          <w:p w14:paraId="6D8E031D"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132.11 ± 14.17</w:t>
            </w:r>
            <w:r w:rsidRPr="00C264A1">
              <w:rPr>
                <w:rFonts w:ascii="Book Antiqua" w:eastAsia="等线" w:hAnsi="Book Antiqua"/>
                <w:vertAlign w:val="superscript"/>
                <w:lang w:val="en-IN"/>
              </w:rPr>
              <w:t>b1</w:t>
            </w:r>
          </w:p>
        </w:tc>
        <w:tc>
          <w:tcPr>
            <w:tcW w:w="522" w:type="pct"/>
            <w:tcBorders>
              <w:bottom w:val="nil"/>
            </w:tcBorders>
          </w:tcPr>
          <w:p w14:paraId="7C1A71FB"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3.38 ± 0.52</w:t>
            </w:r>
            <w:r w:rsidRPr="00C264A1">
              <w:rPr>
                <w:rFonts w:ascii="Book Antiqua" w:eastAsia="等线" w:hAnsi="Book Antiqua"/>
                <w:vertAlign w:val="superscript"/>
                <w:lang w:val="en-IN"/>
              </w:rPr>
              <w:t>b2</w:t>
            </w:r>
          </w:p>
        </w:tc>
        <w:tc>
          <w:tcPr>
            <w:tcW w:w="510" w:type="pct"/>
            <w:tcBorders>
              <w:bottom w:val="nil"/>
            </w:tcBorders>
          </w:tcPr>
          <w:p w14:paraId="1D93B388"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2.72 ± 0.18</w:t>
            </w:r>
            <w:r w:rsidRPr="00C264A1">
              <w:rPr>
                <w:rFonts w:ascii="Book Antiqua" w:eastAsia="等线" w:hAnsi="Book Antiqua"/>
                <w:vertAlign w:val="superscript"/>
                <w:lang w:val="en-IN"/>
              </w:rPr>
              <w:t>b2</w:t>
            </w:r>
          </w:p>
        </w:tc>
        <w:tc>
          <w:tcPr>
            <w:tcW w:w="613" w:type="pct"/>
            <w:tcBorders>
              <w:bottom w:val="nil"/>
            </w:tcBorders>
          </w:tcPr>
          <w:p w14:paraId="465B19EF"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587.37 ± 7.94</w:t>
            </w:r>
            <w:r w:rsidRPr="00C264A1">
              <w:rPr>
                <w:rFonts w:ascii="Book Antiqua" w:eastAsia="等线" w:hAnsi="Book Antiqua"/>
                <w:vertAlign w:val="superscript"/>
                <w:lang w:val="en-IN"/>
              </w:rPr>
              <w:t>b2</w:t>
            </w:r>
          </w:p>
        </w:tc>
        <w:tc>
          <w:tcPr>
            <w:tcW w:w="561" w:type="pct"/>
            <w:tcBorders>
              <w:bottom w:val="nil"/>
            </w:tcBorders>
          </w:tcPr>
          <w:p w14:paraId="2FFEC223"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7.69 ± 0.27</w:t>
            </w:r>
            <w:r w:rsidRPr="00C264A1">
              <w:rPr>
                <w:rFonts w:ascii="Book Antiqua" w:eastAsia="等线" w:hAnsi="Book Antiqua"/>
                <w:vertAlign w:val="superscript"/>
                <w:lang w:val="en-IN"/>
              </w:rPr>
              <w:t>b2</w:t>
            </w:r>
          </w:p>
        </w:tc>
      </w:tr>
      <w:tr w:rsidR="00180CC1" w:rsidRPr="00C264A1" w14:paraId="64522042" w14:textId="77777777" w:rsidTr="00F62114">
        <w:trPr>
          <w:jc w:val="center"/>
        </w:trPr>
        <w:tc>
          <w:tcPr>
            <w:tcW w:w="509" w:type="pct"/>
            <w:tcBorders>
              <w:top w:val="nil"/>
              <w:bottom w:val="single" w:sz="4" w:space="0" w:color="auto"/>
            </w:tcBorders>
          </w:tcPr>
          <w:p w14:paraId="214331BF"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Group VI</w:t>
            </w:r>
          </w:p>
        </w:tc>
        <w:tc>
          <w:tcPr>
            <w:tcW w:w="554" w:type="pct"/>
            <w:tcBorders>
              <w:top w:val="nil"/>
              <w:bottom w:val="single" w:sz="4" w:space="0" w:color="auto"/>
            </w:tcBorders>
          </w:tcPr>
          <w:p w14:paraId="29D8209D"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5.60 ± 0.11</w:t>
            </w:r>
            <w:r w:rsidRPr="00C264A1">
              <w:rPr>
                <w:rFonts w:ascii="Book Antiqua" w:eastAsia="等线" w:hAnsi="Book Antiqua"/>
                <w:vertAlign w:val="superscript"/>
                <w:lang w:val="en-IN"/>
              </w:rPr>
              <w:t>b2</w:t>
            </w:r>
          </w:p>
        </w:tc>
        <w:tc>
          <w:tcPr>
            <w:tcW w:w="573" w:type="pct"/>
            <w:tcBorders>
              <w:top w:val="nil"/>
              <w:bottom w:val="single" w:sz="4" w:space="0" w:color="auto"/>
            </w:tcBorders>
          </w:tcPr>
          <w:p w14:paraId="6367F1A9"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107.17 ± 12.37</w:t>
            </w:r>
            <w:r w:rsidRPr="00C264A1">
              <w:rPr>
                <w:rFonts w:ascii="Book Antiqua" w:eastAsia="等线" w:hAnsi="Book Antiqua"/>
                <w:vertAlign w:val="superscript"/>
                <w:lang w:val="en-IN"/>
              </w:rPr>
              <w:t>b1</w:t>
            </w:r>
          </w:p>
        </w:tc>
        <w:tc>
          <w:tcPr>
            <w:tcW w:w="573" w:type="pct"/>
            <w:tcBorders>
              <w:top w:val="nil"/>
              <w:bottom w:val="single" w:sz="4" w:space="0" w:color="auto"/>
            </w:tcBorders>
          </w:tcPr>
          <w:p w14:paraId="25AEDD4D"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113.6 ± 4.89</w:t>
            </w:r>
            <w:r w:rsidRPr="00C264A1">
              <w:rPr>
                <w:rFonts w:ascii="Book Antiqua" w:eastAsia="等线" w:hAnsi="Book Antiqua"/>
                <w:vertAlign w:val="superscript"/>
                <w:lang w:val="en-IN"/>
              </w:rPr>
              <w:t>b1</w:t>
            </w:r>
          </w:p>
        </w:tc>
        <w:tc>
          <w:tcPr>
            <w:tcW w:w="585" w:type="pct"/>
            <w:tcBorders>
              <w:top w:val="nil"/>
              <w:bottom w:val="single" w:sz="4" w:space="0" w:color="auto"/>
            </w:tcBorders>
          </w:tcPr>
          <w:p w14:paraId="406CA4F2"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109.25 ± 04.85</w:t>
            </w:r>
            <w:r w:rsidRPr="00C264A1">
              <w:rPr>
                <w:rFonts w:ascii="Book Antiqua" w:eastAsia="等线" w:hAnsi="Book Antiqua"/>
                <w:vertAlign w:val="superscript"/>
                <w:lang w:val="en-IN"/>
              </w:rPr>
              <w:t>b1</w:t>
            </w:r>
          </w:p>
        </w:tc>
        <w:tc>
          <w:tcPr>
            <w:tcW w:w="522" w:type="pct"/>
            <w:tcBorders>
              <w:top w:val="nil"/>
              <w:bottom w:val="single" w:sz="4" w:space="0" w:color="auto"/>
            </w:tcBorders>
          </w:tcPr>
          <w:p w14:paraId="2300A6D1"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2.53 ± 0.19</w:t>
            </w:r>
            <w:r w:rsidRPr="00C264A1">
              <w:rPr>
                <w:rFonts w:ascii="Book Antiqua" w:eastAsia="等线" w:hAnsi="Book Antiqua"/>
                <w:vertAlign w:val="superscript"/>
                <w:lang w:val="en-IN"/>
              </w:rPr>
              <w:t>b2</w:t>
            </w:r>
          </w:p>
        </w:tc>
        <w:tc>
          <w:tcPr>
            <w:tcW w:w="510" w:type="pct"/>
            <w:tcBorders>
              <w:top w:val="nil"/>
              <w:bottom w:val="single" w:sz="4" w:space="0" w:color="auto"/>
            </w:tcBorders>
          </w:tcPr>
          <w:p w14:paraId="6B0C5DAA"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2.16 ± 0.06</w:t>
            </w:r>
            <w:r w:rsidRPr="00C264A1">
              <w:rPr>
                <w:rFonts w:ascii="Book Antiqua" w:eastAsia="等线" w:hAnsi="Book Antiqua"/>
                <w:vertAlign w:val="superscript"/>
                <w:lang w:val="en-IN"/>
              </w:rPr>
              <w:t>b1</w:t>
            </w:r>
          </w:p>
        </w:tc>
        <w:tc>
          <w:tcPr>
            <w:tcW w:w="613" w:type="pct"/>
            <w:tcBorders>
              <w:top w:val="nil"/>
              <w:bottom w:val="single" w:sz="4" w:space="0" w:color="auto"/>
            </w:tcBorders>
          </w:tcPr>
          <w:p w14:paraId="5472365F"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505.18 ± 11.45</w:t>
            </w:r>
            <w:r w:rsidRPr="00C264A1">
              <w:rPr>
                <w:rFonts w:ascii="Book Antiqua" w:eastAsia="等线" w:hAnsi="Book Antiqua"/>
                <w:vertAlign w:val="superscript"/>
                <w:lang w:val="en-IN"/>
              </w:rPr>
              <w:t>b1</w:t>
            </w:r>
          </w:p>
        </w:tc>
        <w:tc>
          <w:tcPr>
            <w:tcW w:w="561" w:type="pct"/>
            <w:tcBorders>
              <w:top w:val="nil"/>
              <w:bottom w:val="single" w:sz="4" w:space="0" w:color="auto"/>
            </w:tcBorders>
          </w:tcPr>
          <w:p w14:paraId="3C9CBED7" w14:textId="77777777" w:rsidR="00180CC1" w:rsidRPr="00C264A1" w:rsidRDefault="00180CC1" w:rsidP="00C264A1">
            <w:pPr>
              <w:keepNext/>
              <w:snapToGrid w:val="0"/>
              <w:spacing w:line="360" w:lineRule="auto"/>
              <w:jc w:val="both"/>
              <w:rPr>
                <w:rFonts w:ascii="Book Antiqua" w:eastAsia="等线" w:hAnsi="Book Antiqua"/>
                <w:lang w:val="en-IN"/>
              </w:rPr>
            </w:pPr>
            <w:r w:rsidRPr="00C264A1">
              <w:rPr>
                <w:rFonts w:ascii="Book Antiqua" w:eastAsia="等线" w:hAnsi="Book Antiqua"/>
                <w:lang w:val="en-IN"/>
              </w:rPr>
              <w:t>6.68 ± 0.39</w:t>
            </w:r>
            <w:r w:rsidRPr="00C264A1">
              <w:rPr>
                <w:rFonts w:ascii="Book Antiqua" w:eastAsia="等线" w:hAnsi="Book Antiqua"/>
                <w:vertAlign w:val="superscript"/>
                <w:lang w:val="en-IN"/>
              </w:rPr>
              <w:t>b2</w:t>
            </w:r>
          </w:p>
        </w:tc>
      </w:tr>
    </w:tbl>
    <w:p w14:paraId="7C83644D" w14:textId="563065E5" w:rsidR="00DB31A0" w:rsidRDefault="00180CC1" w:rsidP="00C264A1">
      <w:pPr>
        <w:tabs>
          <w:tab w:val="left" w:pos="5265"/>
        </w:tabs>
        <w:snapToGrid w:val="0"/>
        <w:spacing w:line="360" w:lineRule="auto"/>
        <w:jc w:val="both"/>
        <w:rPr>
          <w:rFonts w:ascii="Book Antiqua" w:eastAsia="等线" w:hAnsi="Book Antiqua"/>
          <w:lang w:val="en-IN" w:eastAsia="zh-CN"/>
        </w:rPr>
      </w:pPr>
      <w:r w:rsidRPr="00C264A1">
        <w:rPr>
          <w:rFonts w:ascii="Book Antiqua" w:eastAsia="等线" w:hAnsi="Book Antiqua"/>
          <w:lang w:val="en-IN"/>
        </w:rPr>
        <w:t xml:space="preserve">Group-I: </w:t>
      </w:r>
      <w:r w:rsidR="00223A02" w:rsidRPr="00C264A1">
        <w:rPr>
          <w:rFonts w:ascii="Book Antiqua" w:eastAsia="等线" w:hAnsi="Book Antiqua"/>
          <w:lang w:val="en-IN"/>
        </w:rPr>
        <w:t xml:space="preserve">Control </w:t>
      </w:r>
      <w:r w:rsidRPr="00C264A1">
        <w:rPr>
          <w:rFonts w:ascii="Book Antiqua" w:eastAsia="等线" w:hAnsi="Book Antiqua"/>
          <w:lang w:val="en-IN"/>
        </w:rPr>
        <w:t xml:space="preserve">rats; Group-II: </w:t>
      </w:r>
      <w:proofErr w:type="spellStart"/>
      <w:r w:rsidR="00473AAA" w:rsidRPr="00C264A1">
        <w:rPr>
          <w:rFonts w:ascii="Book Antiqua" w:eastAsia="Book Antiqua" w:hAnsi="Book Antiqua" w:cs="Book Antiqua"/>
          <w:color w:val="000000"/>
        </w:rPr>
        <w:t>Aceclofenac</w:t>
      </w:r>
      <w:proofErr w:type="spellEnd"/>
      <w:r w:rsidR="00473AAA" w:rsidRPr="00C264A1">
        <w:rPr>
          <w:rFonts w:ascii="Book Antiqua" w:eastAsia="等线" w:hAnsi="Book Antiqua"/>
          <w:lang w:val="en-IN"/>
        </w:rPr>
        <w:t xml:space="preserve"> (</w:t>
      </w:r>
      <w:r w:rsidRPr="00C264A1">
        <w:rPr>
          <w:rFonts w:ascii="Book Antiqua" w:eastAsia="等线" w:hAnsi="Book Antiqua"/>
          <w:lang w:val="en-IN"/>
        </w:rPr>
        <w:t>ACF</w:t>
      </w:r>
      <w:r w:rsidR="00473AAA" w:rsidRPr="00C264A1">
        <w:rPr>
          <w:rFonts w:ascii="Book Antiqua" w:eastAsia="等线" w:hAnsi="Book Antiqua"/>
          <w:lang w:val="en-IN"/>
        </w:rPr>
        <w:t>)</w:t>
      </w:r>
      <w:r w:rsidRPr="00C264A1">
        <w:rPr>
          <w:rFonts w:ascii="Book Antiqua" w:eastAsia="等线" w:hAnsi="Book Antiqua"/>
          <w:lang w:val="en-IN"/>
        </w:rPr>
        <w:t xml:space="preserve"> treated rats; Group-III: ACF</w:t>
      </w:r>
      <w:r w:rsidR="00473AAA" w:rsidRPr="00C264A1">
        <w:rPr>
          <w:rFonts w:ascii="Book Antiqua" w:eastAsia="等线" w:hAnsi="Book Antiqua"/>
          <w:lang w:val="en-IN"/>
        </w:rPr>
        <w:t xml:space="preserve"> </w:t>
      </w:r>
      <w:r w:rsidRPr="00C264A1">
        <w:rPr>
          <w:rFonts w:ascii="Book Antiqua" w:eastAsia="等线" w:hAnsi="Book Antiqua"/>
          <w:lang w:val="en-IN"/>
        </w:rPr>
        <w:t>+</w:t>
      </w:r>
      <w:r w:rsidR="00473AAA" w:rsidRPr="00C264A1">
        <w:rPr>
          <w:rFonts w:ascii="Book Antiqua" w:eastAsia="等线" w:hAnsi="Book Antiqua"/>
          <w:lang w:val="en-IN"/>
        </w:rPr>
        <w:t xml:space="preserve"> </w:t>
      </w:r>
      <w:proofErr w:type="spellStart"/>
      <w:r w:rsidR="00473AAA" w:rsidRPr="00C264A1">
        <w:rPr>
          <w:rFonts w:ascii="Book Antiqua" w:eastAsia="Book Antiqua" w:hAnsi="Book Antiqua" w:cs="Book Antiqua"/>
          <w:color w:val="000000"/>
        </w:rPr>
        <w:t>Silymarin</w:t>
      </w:r>
      <w:proofErr w:type="spellEnd"/>
      <w:r w:rsidRPr="00C264A1">
        <w:rPr>
          <w:rFonts w:ascii="Book Antiqua" w:eastAsia="等线" w:hAnsi="Book Antiqua"/>
          <w:lang w:val="en-IN"/>
        </w:rPr>
        <w:t xml:space="preserve"> treated rats; Group-IV: ACF</w:t>
      </w:r>
      <w:r w:rsidR="00473AAA" w:rsidRPr="00C264A1">
        <w:rPr>
          <w:rFonts w:ascii="Book Antiqua" w:eastAsia="等线" w:hAnsi="Book Antiqua"/>
          <w:lang w:val="en-IN"/>
        </w:rPr>
        <w:t xml:space="preserve"> </w:t>
      </w:r>
      <w:r w:rsidRPr="00C264A1">
        <w:rPr>
          <w:rFonts w:ascii="Book Antiqua" w:eastAsia="等线" w:hAnsi="Book Antiqua"/>
          <w:lang w:val="en-IN"/>
        </w:rPr>
        <w:t>+</w:t>
      </w:r>
      <w:r w:rsidR="00473AAA" w:rsidRPr="00C264A1">
        <w:rPr>
          <w:rFonts w:ascii="Book Antiqua" w:eastAsia="Book Antiqua" w:hAnsi="Book Antiqua" w:cs="Book Antiqua"/>
          <w:color w:val="000000"/>
        </w:rPr>
        <w:t xml:space="preserve"> </w:t>
      </w:r>
      <w:proofErr w:type="spellStart"/>
      <w:r w:rsidR="00473AAA" w:rsidRPr="00C264A1">
        <w:rPr>
          <w:rFonts w:ascii="Book Antiqua" w:eastAsia="Book Antiqua" w:hAnsi="Book Antiqua" w:cs="Book Antiqua"/>
          <w:color w:val="000000"/>
        </w:rPr>
        <w:t>Ellagic</w:t>
      </w:r>
      <w:proofErr w:type="spellEnd"/>
      <w:r w:rsidR="00473AAA" w:rsidRPr="00C264A1">
        <w:rPr>
          <w:rFonts w:ascii="Book Antiqua" w:eastAsia="Book Antiqua" w:hAnsi="Book Antiqua" w:cs="Book Antiqua"/>
          <w:color w:val="000000"/>
        </w:rPr>
        <w:t xml:space="preserve"> acid</w:t>
      </w:r>
      <w:r w:rsidRPr="00C264A1">
        <w:rPr>
          <w:rFonts w:ascii="Book Antiqua" w:eastAsia="等线" w:hAnsi="Book Antiqua"/>
          <w:lang w:val="en-IN"/>
        </w:rPr>
        <w:t xml:space="preserve"> treated rats; Group-V: ACF</w:t>
      </w:r>
      <w:r w:rsidR="00473AAA" w:rsidRPr="00C264A1">
        <w:rPr>
          <w:rFonts w:ascii="Book Antiqua" w:eastAsia="等线" w:hAnsi="Book Antiqua"/>
          <w:lang w:val="en-IN"/>
        </w:rPr>
        <w:t xml:space="preserve"> </w:t>
      </w:r>
      <w:r w:rsidRPr="00C264A1">
        <w:rPr>
          <w:rFonts w:ascii="Book Antiqua" w:eastAsia="等线" w:hAnsi="Book Antiqua"/>
          <w:lang w:val="en-IN"/>
        </w:rPr>
        <w:t>+</w:t>
      </w:r>
      <w:r w:rsidR="00473AAA" w:rsidRPr="00C264A1">
        <w:rPr>
          <w:rFonts w:ascii="Book Antiqua" w:eastAsia="Book Antiqua" w:hAnsi="Book Antiqua" w:cs="Book Antiqua"/>
          <w:color w:val="000000"/>
        </w:rPr>
        <w:t xml:space="preserve"> Aqueous extract</w:t>
      </w:r>
      <w:r w:rsidRPr="00C264A1">
        <w:rPr>
          <w:rFonts w:ascii="Book Antiqua" w:eastAsia="等线" w:hAnsi="Book Antiqua"/>
          <w:lang w:val="en-IN"/>
        </w:rPr>
        <w:t xml:space="preserve"> treated rats; Group-VI: ACF</w:t>
      </w:r>
      <w:r w:rsidR="00473AAA" w:rsidRPr="00C264A1">
        <w:rPr>
          <w:rFonts w:ascii="Book Antiqua" w:eastAsia="等线" w:hAnsi="Book Antiqua"/>
          <w:lang w:val="en-IN"/>
        </w:rPr>
        <w:t xml:space="preserve"> </w:t>
      </w:r>
      <w:r w:rsidRPr="00C264A1">
        <w:rPr>
          <w:rFonts w:ascii="Book Antiqua" w:eastAsia="等线" w:hAnsi="Book Antiqua"/>
          <w:lang w:val="en-IN"/>
        </w:rPr>
        <w:t>+</w:t>
      </w:r>
      <w:r w:rsidR="00473AAA" w:rsidRPr="00C264A1">
        <w:rPr>
          <w:rFonts w:ascii="Book Antiqua" w:eastAsia="等线" w:hAnsi="Book Antiqua"/>
          <w:lang w:val="en-IN"/>
        </w:rPr>
        <w:t xml:space="preserve"> </w:t>
      </w:r>
      <w:r w:rsidR="00473AAA" w:rsidRPr="00C264A1">
        <w:rPr>
          <w:rFonts w:ascii="Book Antiqua" w:eastAsia="Book Antiqua" w:hAnsi="Book Antiqua" w:cs="Book Antiqua"/>
          <w:color w:val="000000"/>
        </w:rPr>
        <w:t>Ethyl acetate extract</w:t>
      </w:r>
      <w:r w:rsidRPr="00C264A1">
        <w:rPr>
          <w:rFonts w:ascii="Book Antiqua" w:eastAsia="等线" w:hAnsi="Book Antiqua"/>
          <w:lang w:val="en-IN"/>
        </w:rPr>
        <w:t xml:space="preserve"> treated rats. Each value is expressed </w:t>
      </w:r>
      <w:r w:rsidR="00D45571">
        <w:rPr>
          <w:rFonts w:ascii="Book Antiqua" w:eastAsia="等线" w:hAnsi="Book Antiqua"/>
          <w:lang w:val="en-IN"/>
        </w:rPr>
        <w:t>as</w:t>
      </w:r>
      <w:r w:rsidRPr="00C264A1">
        <w:rPr>
          <w:rFonts w:ascii="Book Antiqua" w:eastAsia="等线" w:hAnsi="Book Antiqua"/>
          <w:lang w:val="en-IN"/>
        </w:rPr>
        <w:t xml:space="preserve"> mean ± SD (</w:t>
      </w:r>
      <w:r w:rsidRPr="00C264A1">
        <w:rPr>
          <w:rFonts w:ascii="Book Antiqua" w:eastAsia="等线" w:hAnsi="Book Antiqua"/>
          <w:i/>
          <w:lang w:val="en-IN"/>
        </w:rPr>
        <w:t>n</w:t>
      </w:r>
      <w:r w:rsidR="00F12F4F" w:rsidRPr="00C264A1">
        <w:rPr>
          <w:rFonts w:ascii="Book Antiqua" w:eastAsia="等线" w:hAnsi="Book Antiqua"/>
          <w:i/>
          <w:lang w:val="en-IN"/>
        </w:rPr>
        <w:t xml:space="preserve"> </w:t>
      </w:r>
      <w:r w:rsidRPr="00C264A1">
        <w:rPr>
          <w:rFonts w:ascii="Book Antiqua" w:eastAsia="等线" w:hAnsi="Book Antiqua"/>
          <w:lang w:val="en-IN"/>
        </w:rPr>
        <w:t>=</w:t>
      </w:r>
      <w:r w:rsidR="00F12F4F" w:rsidRPr="00C264A1">
        <w:rPr>
          <w:rFonts w:ascii="Book Antiqua" w:eastAsia="等线" w:hAnsi="Book Antiqua"/>
          <w:lang w:val="en-IN"/>
        </w:rPr>
        <w:t xml:space="preserve"> </w:t>
      </w:r>
      <w:r w:rsidRPr="00C264A1">
        <w:rPr>
          <w:rFonts w:ascii="Book Antiqua" w:eastAsia="等线" w:hAnsi="Book Antiqua"/>
          <w:lang w:val="en-IN"/>
        </w:rPr>
        <w:t xml:space="preserve">5). </w:t>
      </w:r>
      <w:proofErr w:type="spellStart"/>
      <w:r w:rsidRPr="00C264A1">
        <w:rPr>
          <w:rFonts w:ascii="Book Antiqua" w:eastAsia="等线" w:hAnsi="Book Antiqua"/>
          <w:lang w:val="en-IN"/>
        </w:rPr>
        <w:t>Silymarin</w:t>
      </w:r>
      <w:proofErr w:type="spellEnd"/>
      <w:r w:rsidRPr="00C264A1">
        <w:rPr>
          <w:rFonts w:ascii="Book Antiqua" w:eastAsia="等线" w:hAnsi="Book Antiqua"/>
          <w:lang w:val="en-IN"/>
        </w:rPr>
        <w:t xml:space="preserve"> was used as </w:t>
      </w:r>
      <w:r w:rsidR="00D45571">
        <w:rPr>
          <w:rFonts w:ascii="Book Antiqua" w:eastAsia="等线" w:hAnsi="Book Antiqua"/>
          <w:lang w:val="en-IN"/>
        </w:rPr>
        <w:t xml:space="preserve">a </w:t>
      </w:r>
      <w:r w:rsidRPr="00C264A1">
        <w:rPr>
          <w:rFonts w:ascii="Book Antiqua" w:eastAsia="等线" w:hAnsi="Book Antiqua"/>
          <w:lang w:val="en-IN"/>
        </w:rPr>
        <w:t>positive control.</w:t>
      </w:r>
      <w:r w:rsidRPr="00C264A1">
        <w:rPr>
          <w:rFonts w:ascii="Book Antiqua" w:eastAsia="等线" w:hAnsi="Book Antiqua"/>
          <w:b/>
          <w:lang w:val="en-IN"/>
        </w:rPr>
        <w:t xml:space="preserve"> </w:t>
      </w:r>
      <w:r w:rsidR="00DB31A0" w:rsidRPr="00C264A1">
        <w:rPr>
          <w:rFonts w:ascii="Book Antiqua" w:eastAsia="等线" w:hAnsi="Book Antiqua"/>
          <w:lang w:val="en-IN" w:eastAsia="zh-CN"/>
        </w:rPr>
        <w:t>ALP:</w:t>
      </w:r>
      <w:r w:rsidR="00DB31A0" w:rsidRPr="00C264A1">
        <w:rPr>
          <w:rFonts w:ascii="Book Antiqua" w:eastAsia="等线" w:hAnsi="Book Antiqua"/>
          <w:b/>
          <w:lang w:val="en-IN" w:eastAsia="zh-CN"/>
        </w:rPr>
        <w:t xml:space="preserve"> </w:t>
      </w:r>
      <w:r w:rsidR="00DB31A0" w:rsidRPr="00C264A1">
        <w:rPr>
          <w:rFonts w:ascii="Book Antiqua" w:eastAsia="Book Antiqua" w:hAnsi="Book Antiqua" w:cs="Book Antiqua"/>
          <w:color w:val="000000"/>
        </w:rPr>
        <w:t xml:space="preserve">Alkaline phosphatase; LDH: Lactate dehydrogenase; GGT: </w:t>
      </w:r>
      <w:proofErr w:type="spellStart"/>
      <w:r w:rsidR="00DB31A0" w:rsidRPr="00C264A1">
        <w:rPr>
          <w:rFonts w:ascii="Book Antiqua" w:eastAsia="Book Antiqua" w:hAnsi="Book Antiqua" w:cs="Book Antiqua"/>
          <w:color w:val="000000"/>
        </w:rPr>
        <w:t>Glutamyl</w:t>
      </w:r>
      <w:proofErr w:type="spellEnd"/>
      <w:r w:rsidR="00DB31A0" w:rsidRPr="00C264A1">
        <w:rPr>
          <w:rFonts w:ascii="Book Antiqua" w:eastAsia="Book Antiqua" w:hAnsi="Book Antiqua" w:cs="Book Antiqua"/>
          <w:color w:val="000000"/>
        </w:rPr>
        <w:t xml:space="preserve"> </w:t>
      </w:r>
      <w:proofErr w:type="spellStart"/>
      <w:r w:rsidR="00DB31A0" w:rsidRPr="00C264A1">
        <w:rPr>
          <w:rFonts w:ascii="Book Antiqua" w:eastAsia="Book Antiqua" w:hAnsi="Book Antiqua" w:cs="Book Antiqua"/>
          <w:color w:val="000000"/>
        </w:rPr>
        <w:t>transferase</w:t>
      </w:r>
      <w:proofErr w:type="spellEnd"/>
      <w:r w:rsidR="00DB31A0" w:rsidRPr="00C264A1">
        <w:rPr>
          <w:rFonts w:ascii="Book Antiqua" w:eastAsia="Book Antiqua" w:hAnsi="Book Antiqua" w:cs="Book Antiqua"/>
          <w:color w:val="000000"/>
        </w:rPr>
        <w:t>.</w:t>
      </w:r>
    </w:p>
    <w:p w14:paraId="7146B6F7" w14:textId="77777777" w:rsidR="00DE6542" w:rsidRDefault="006E27E3" w:rsidP="006E27E3">
      <w:pPr>
        <w:tabs>
          <w:tab w:val="left" w:pos="5265"/>
        </w:tabs>
        <w:snapToGrid w:val="0"/>
        <w:spacing w:line="360" w:lineRule="auto"/>
        <w:jc w:val="both"/>
        <w:rPr>
          <w:rFonts w:ascii="Book Antiqua" w:eastAsia="等线" w:hAnsi="Book Antiqua"/>
          <w:lang w:val="en-IN" w:eastAsia="zh-CN"/>
        </w:rPr>
      </w:pPr>
      <w:proofErr w:type="spellStart"/>
      <w:proofErr w:type="gramStart"/>
      <w:r w:rsidRPr="00C264A1">
        <w:rPr>
          <w:rFonts w:ascii="Book Antiqua" w:eastAsia="等线" w:hAnsi="Book Antiqua"/>
          <w:vertAlign w:val="superscript"/>
          <w:lang w:val="en-IN"/>
        </w:rPr>
        <w:lastRenderedPageBreak/>
        <w:t>a</w:t>
      </w:r>
      <w:r w:rsidRPr="00C264A1">
        <w:rPr>
          <w:rFonts w:ascii="Book Antiqua" w:eastAsia="等线" w:hAnsi="Book Antiqua"/>
          <w:lang w:val="en-IN"/>
        </w:rPr>
        <w:t>Represents</w:t>
      </w:r>
      <w:proofErr w:type="spellEnd"/>
      <w:proofErr w:type="gramEnd"/>
      <w:r w:rsidRPr="00C264A1">
        <w:rPr>
          <w:rFonts w:ascii="Book Antiqua" w:eastAsia="等线" w:hAnsi="Book Antiqua"/>
          <w:lang w:val="en-IN"/>
        </w:rPr>
        <w:t xml:space="preserve"> a significant difference </w:t>
      </w:r>
      <w:r>
        <w:rPr>
          <w:rFonts w:ascii="Book Antiqua" w:eastAsia="等线" w:hAnsi="Book Antiqua"/>
          <w:lang w:val="en-IN"/>
        </w:rPr>
        <w:t>compared with</w:t>
      </w:r>
      <w:r w:rsidRPr="00C264A1">
        <w:rPr>
          <w:rFonts w:ascii="Book Antiqua" w:eastAsia="等线" w:hAnsi="Book Antiqua"/>
          <w:lang w:val="en-IN"/>
        </w:rPr>
        <w:t xml:space="preserve"> </w:t>
      </w:r>
      <w:r>
        <w:rPr>
          <w:rFonts w:ascii="Book Antiqua" w:eastAsia="等线" w:hAnsi="Book Antiqua"/>
          <w:lang w:val="en-IN"/>
        </w:rPr>
        <w:t xml:space="preserve">the </w:t>
      </w:r>
      <w:r w:rsidRPr="00C264A1">
        <w:rPr>
          <w:rFonts w:ascii="Book Antiqua" w:eastAsia="等线" w:hAnsi="Book Antiqua"/>
          <w:lang w:val="en-IN"/>
        </w:rPr>
        <w:t>control</w:t>
      </w:r>
      <w:r>
        <w:rPr>
          <w:rFonts w:ascii="Book Antiqua" w:eastAsia="等线" w:hAnsi="Book Antiqua" w:hint="eastAsia"/>
          <w:lang w:val="en-IN" w:eastAsia="zh-CN"/>
        </w:rPr>
        <w:t>.</w:t>
      </w:r>
      <w:r>
        <w:rPr>
          <w:rFonts w:ascii="Book Antiqua" w:eastAsia="等线" w:hAnsi="Book Antiqua"/>
          <w:lang w:val="en-IN" w:eastAsia="zh-CN"/>
        </w:rPr>
        <w:t xml:space="preserve"> </w:t>
      </w:r>
    </w:p>
    <w:p w14:paraId="50BE0D81" w14:textId="40E626A7" w:rsidR="006E27E3" w:rsidRDefault="006E27E3" w:rsidP="006E27E3">
      <w:pPr>
        <w:tabs>
          <w:tab w:val="left" w:pos="5265"/>
        </w:tabs>
        <w:snapToGrid w:val="0"/>
        <w:spacing w:line="360" w:lineRule="auto"/>
        <w:jc w:val="both"/>
        <w:rPr>
          <w:rFonts w:ascii="Book Antiqua" w:eastAsia="等线" w:hAnsi="Book Antiqua"/>
          <w:lang w:val="en-IN" w:eastAsia="zh-CN"/>
        </w:rPr>
      </w:pPr>
      <w:proofErr w:type="gramStart"/>
      <w:r w:rsidRPr="007B0730">
        <w:rPr>
          <w:rFonts w:ascii="Book Antiqua" w:eastAsia="等线" w:hAnsi="Book Antiqua" w:hint="eastAsia"/>
          <w:vertAlign w:val="superscript"/>
          <w:lang w:val="en-IN" w:eastAsia="zh-CN"/>
        </w:rPr>
        <w:t>a1</w:t>
      </w:r>
      <w:r w:rsidRPr="00C264A1">
        <w:rPr>
          <w:rFonts w:ascii="Book Antiqua" w:eastAsia="等线" w:hAnsi="Book Antiqua"/>
          <w:i/>
          <w:lang w:val="en-IN"/>
        </w:rPr>
        <w:t>P</w:t>
      </w:r>
      <w:proofErr w:type="gramEnd"/>
      <w:r w:rsidRPr="00C264A1">
        <w:rPr>
          <w:rFonts w:ascii="Book Antiqua" w:eastAsia="等线" w:hAnsi="Book Antiqua"/>
          <w:lang w:val="en-IN"/>
        </w:rPr>
        <w:t xml:space="preserve"> </w:t>
      </w:r>
      <w:r w:rsidRPr="00C264A1">
        <w:rPr>
          <w:rFonts w:ascii="Book Antiqua" w:eastAsia="等线" w:hAnsi="Book Antiqua"/>
          <w:i/>
          <w:iCs/>
          <w:lang w:val="en-IN"/>
        </w:rPr>
        <w:t>&lt;</w:t>
      </w:r>
      <w:r w:rsidRPr="00C264A1">
        <w:rPr>
          <w:rFonts w:ascii="Book Antiqua" w:eastAsia="等线" w:hAnsi="Book Antiqua"/>
          <w:iCs/>
          <w:lang w:val="en-IN"/>
        </w:rPr>
        <w:t xml:space="preserve"> 0.0001</w:t>
      </w:r>
      <w:r w:rsidRPr="00C264A1">
        <w:rPr>
          <w:rFonts w:ascii="Book Antiqua" w:eastAsia="等线" w:hAnsi="Book Antiqua"/>
          <w:lang w:val="en-IN"/>
        </w:rPr>
        <w:t>.</w:t>
      </w:r>
    </w:p>
    <w:p w14:paraId="5865B759" w14:textId="77777777" w:rsidR="00DE6542" w:rsidRDefault="006E27E3" w:rsidP="006E27E3">
      <w:pPr>
        <w:tabs>
          <w:tab w:val="left" w:pos="5265"/>
        </w:tabs>
        <w:snapToGrid w:val="0"/>
        <w:spacing w:line="360" w:lineRule="auto"/>
        <w:jc w:val="both"/>
        <w:rPr>
          <w:rFonts w:ascii="Book Antiqua" w:eastAsia="等线" w:hAnsi="Book Antiqua"/>
          <w:vertAlign w:val="superscript"/>
          <w:lang w:val="en-IN" w:eastAsia="zh-CN"/>
        </w:rPr>
      </w:pPr>
      <w:proofErr w:type="spellStart"/>
      <w:proofErr w:type="gramStart"/>
      <w:r w:rsidRPr="00C264A1">
        <w:rPr>
          <w:rFonts w:ascii="Book Antiqua" w:eastAsia="等线" w:hAnsi="Book Antiqua"/>
          <w:vertAlign w:val="superscript"/>
          <w:lang w:val="en-IN"/>
        </w:rPr>
        <w:t>b</w:t>
      </w:r>
      <w:r w:rsidRPr="00C264A1">
        <w:rPr>
          <w:rFonts w:ascii="Book Antiqua" w:eastAsia="等线" w:hAnsi="Book Antiqua"/>
          <w:lang w:val="en-IN"/>
        </w:rPr>
        <w:t>Represents</w:t>
      </w:r>
      <w:proofErr w:type="spellEnd"/>
      <w:proofErr w:type="gramEnd"/>
      <w:r w:rsidRPr="00C264A1">
        <w:rPr>
          <w:rFonts w:ascii="Book Antiqua" w:eastAsia="等线" w:hAnsi="Book Antiqua"/>
          <w:lang w:val="en-IN"/>
        </w:rPr>
        <w:t xml:space="preserve"> a significant difference </w:t>
      </w:r>
      <w:r>
        <w:rPr>
          <w:rFonts w:ascii="Book Antiqua" w:eastAsia="等线" w:hAnsi="Book Antiqua"/>
          <w:lang w:val="en-IN"/>
        </w:rPr>
        <w:t>compared with</w:t>
      </w:r>
      <w:r w:rsidRPr="00C264A1">
        <w:rPr>
          <w:rFonts w:ascii="Book Antiqua" w:eastAsia="等线" w:hAnsi="Book Antiqua"/>
          <w:lang w:val="en-IN"/>
        </w:rPr>
        <w:t xml:space="preserve"> group II</w:t>
      </w:r>
      <w:r>
        <w:rPr>
          <w:rFonts w:ascii="Book Antiqua" w:eastAsia="等线" w:hAnsi="Book Antiqua" w:hint="eastAsia"/>
          <w:lang w:val="en-IN" w:eastAsia="zh-CN"/>
        </w:rPr>
        <w:t>.</w:t>
      </w:r>
      <w:r w:rsidRPr="006E27E3">
        <w:rPr>
          <w:rFonts w:ascii="Book Antiqua" w:eastAsia="等线" w:hAnsi="Book Antiqua" w:hint="eastAsia"/>
          <w:vertAlign w:val="superscript"/>
          <w:lang w:val="en-IN"/>
        </w:rPr>
        <w:t xml:space="preserve"> </w:t>
      </w:r>
    </w:p>
    <w:p w14:paraId="03F15A60" w14:textId="77777777" w:rsidR="00DE6542" w:rsidRDefault="006E27E3" w:rsidP="006E27E3">
      <w:pPr>
        <w:tabs>
          <w:tab w:val="left" w:pos="5265"/>
        </w:tabs>
        <w:snapToGrid w:val="0"/>
        <w:spacing w:line="360" w:lineRule="auto"/>
        <w:jc w:val="both"/>
        <w:rPr>
          <w:rFonts w:ascii="Book Antiqua" w:eastAsia="等线" w:hAnsi="Book Antiqua"/>
          <w:lang w:val="en-IN" w:eastAsia="zh-CN"/>
        </w:rPr>
      </w:pPr>
      <w:proofErr w:type="gramStart"/>
      <w:r w:rsidRPr="00DB31A0">
        <w:rPr>
          <w:rFonts w:ascii="Book Antiqua" w:eastAsia="等线" w:hAnsi="Book Antiqua" w:hint="eastAsia"/>
          <w:vertAlign w:val="superscript"/>
          <w:lang w:val="en-IN"/>
        </w:rPr>
        <w:t>b</w:t>
      </w:r>
      <w:r w:rsidRPr="00DB31A0">
        <w:rPr>
          <w:rFonts w:ascii="Book Antiqua" w:eastAsia="等线" w:hAnsi="Book Antiqua"/>
          <w:vertAlign w:val="superscript"/>
          <w:lang w:val="en-IN"/>
        </w:rPr>
        <w:t>1</w:t>
      </w:r>
      <w:r w:rsidRPr="00C264A1">
        <w:rPr>
          <w:rFonts w:ascii="Book Antiqua" w:eastAsia="等线" w:hAnsi="Book Antiqua"/>
          <w:i/>
          <w:lang w:val="en-IN"/>
        </w:rPr>
        <w:t>P</w:t>
      </w:r>
      <w:proofErr w:type="gramEnd"/>
      <w:r w:rsidRPr="00C264A1">
        <w:rPr>
          <w:rFonts w:ascii="Book Antiqua" w:eastAsia="等线" w:hAnsi="Book Antiqua"/>
          <w:lang w:val="en-IN"/>
        </w:rPr>
        <w:t xml:space="preserve"> </w:t>
      </w:r>
      <w:r w:rsidRPr="00C264A1">
        <w:rPr>
          <w:rFonts w:ascii="Book Antiqua" w:eastAsia="等线" w:hAnsi="Book Antiqua"/>
          <w:i/>
          <w:iCs/>
          <w:lang w:val="en-IN"/>
        </w:rPr>
        <w:t>&lt;</w:t>
      </w:r>
      <w:r w:rsidRPr="00C264A1">
        <w:rPr>
          <w:rFonts w:ascii="Book Antiqua" w:eastAsia="等线" w:hAnsi="Book Antiqua"/>
          <w:iCs/>
          <w:lang w:val="en-IN"/>
        </w:rPr>
        <w:t xml:space="preserve"> 0.0005</w:t>
      </w:r>
      <w:r w:rsidR="00DE6542">
        <w:rPr>
          <w:rFonts w:ascii="Book Antiqua" w:eastAsia="等线" w:hAnsi="Book Antiqua" w:hint="eastAsia"/>
          <w:lang w:val="en-IN" w:eastAsia="zh-CN"/>
        </w:rPr>
        <w:t>.</w:t>
      </w:r>
    </w:p>
    <w:p w14:paraId="2618E65B" w14:textId="5D24D264" w:rsidR="006E27E3" w:rsidRDefault="006E27E3" w:rsidP="006E27E3">
      <w:pPr>
        <w:tabs>
          <w:tab w:val="left" w:pos="5265"/>
        </w:tabs>
        <w:snapToGrid w:val="0"/>
        <w:spacing w:line="360" w:lineRule="auto"/>
        <w:jc w:val="both"/>
        <w:rPr>
          <w:rFonts w:ascii="Book Antiqua" w:eastAsia="等线" w:hAnsi="Book Antiqua"/>
          <w:lang w:val="en-IN" w:eastAsia="zh-CN"/>
        </w:rPr>
      </w:pPr>
      <w:proofErr w:type="gramStart"/>
      <w:r w:rsidRPr="00DB31A0">
        <w:rPr>
          <w:rFonts w:ascii="Book Antiqua" w:eastAsia="等线" w:hAnsi="Book Antiqua" w:hint="eastAsia"/>
          <w:vertAlign w:val="superscript"/>
          <w:lang w:val="en-IN"/>
        </w:rPr>
        <w:t>b</w:t>
      </w:r>
      <w:r w:rsidRPr="00DB31A0">
        <w:rPr>
          <w:rFonts w:ascii="Book Antiqua" w:eastAsia="等线" w:hAnsi="Book Antiqua"/>
          <w:vertAlign w:val="superscript"/>
          <w:lang w:val="en-IN"/>
        </w:rPr>
        <w:t>2</w:t>
      </w:r>
      <w:r w:rsidRPr="00C264A1">
        <w:rPr>
          <w:rFonts w:ascii="Book Antiqua" w:eastAsia="等线" w:hAnsi="Book Antiqua"/>
          <w:i/>
          <w:lang w:val="en-IN"/>
        </w:rPr>
        <w:t>P</w:t>
      </w:r>
      <w:proofErr w:type="gramEnd"/>
      <w:r w:rsidRPr="00C264A1">
        <w:rPr>
          <w:rFonts w:ascii="Book Antiqua" w:eastAsia="等线" w:hAnsi="Book Antiqua"/>
          <w:lang w:val="en-IN"/>
        </w:rPr>
        <w:t xml:space="preserve"> </w:t>
      </w:r>
      <w:r w:rsidRPr="00C264A1">
        <w:rPr>
          <w:rFonts w:ascii="Book Antiqua" w:eastAsia="等线" w:hAnsi="Book Antiqua"/>
          <w:i/>
          <w:iCs/>
          <w:lang w:val="en-IN"/>
        </w:rPr>
        <w:t>&lt;</w:t>
      </w:r>
      <w:r w:rsidRPr="00C264A1">
        <w:rPr>
          <w:rFonts w:ascii="Book Antiqua" w:eastAsia="等线" w:hAnsi="Book Antiqua"/>
          <w:iCs/>
          <w:lang w:val="en-IN"/>
        </w:rPr>
        <w:t xml:space="preserve"> 0.005</w:t>
      </w:r>
      <w:r w:rsidRPr="00C264A1">
        <w:rPr>
          <w:rFonts w:ascii="Book Antiqua" w:eastAsia="等线" w:hAnsi="Book Antiqua"/>
          <w:lang w:val="en-IN"/>
        </w:rPr>
        <w:t>.</w:t>
      </w:r>
    </w:p>
    <w:p w14:paraId="2449F864" w14:textId="2DC17104" w:rsidR="006E27E3" w:rsidRDefault="006E27E3" w:rsidP="006E27E3">
      <w:pPr>
        <w:tabs>
          <w:tab w:val="left" w:pos="5265"/>
        </w:tabs>
        <w:snapToGrid w:val="0"/>
        <w:spacing w:line="360" w:lineRule="auto"/>
        <w:jc w:val="both"/>
        <w:rPr>
          <w:rFonts w:ascii="Book Antiqua" w:eastAsia="等线" w:hAnsi="Book Antiqua"/>
          <w:lang w:val="en-IN" w:eastAsia="zh-CN"/>
        </w:rPr>
      </w:pPr>
    </w:p>
    <w:p w14:paraId="6D71A8CE" w14:textId="2674FE26" w:rsidR="007B0730" w:rsidRDefault="007B0730" w:rsidP="006E27E3">
      <w:pPr>
        <w:tabs>
          <w:tab w:val="left" w:pos="5265"/>
        </w:tabs>
        <w:snapToGrid w:val="0"/>
        <w:spacing w:line="360" w:lineRule="auto"/>
        <w:jc w:val="both"/>
        <w:rPr>
          <w:rFonts w:ascii="Book Antiqua" w:eastAsia="等线" w:hAnsi="Book Antiqua"/>
          <w:lang w:val="en-IN" w:eastAsia="zh-CN"/>
        </w:rPr>
      </w:pPr>
    </w:p>
    <w:p w14:paraId="7E5A3957" w14:textId="569F6DFF" w:rsidR="00473AAA" w:rsidRPr="00C264A1" w:rsidRDefault="00473AAA" w:rsidP="00C264A1">
      <w:pPr>
        <w:tabs>
          <w:tab w:val="left" w:pos="5265"/>
        </w:tabs>
        <w:snapToGrid w:val="0"/>
        <w:spacing w:line="360" w:lineRule="auto"/>
        <w:jc w:val="both"/>
        <w:rPr>
          <w:rFonts w:ascii="Book Antiqua" w:eastAsia="等线" w:hAnsi="Book Antiqua"/>
          <w:color w:val="000000"/>
          <w:lang w:val="en-IN"/>
        </w:rPr>
      </w:pPr>
    </w:p>
    <w:p w14:paraId="23C4DACF" w14:textId="77777777" w:rsidR="00180CC1" w:rsidRPr="00C264A1" w:rsidRDefault="00180CC1" w:rsidP="00C264A1">
      <w:pPr>
        <w:snapToGrid w:val="0"/>
        <w:spacing w:line="360" w:lineRule="auto"/>
        <w:jc w:val="both"/>
        <w:rPr>
          <w:rFonts w:ascii="Book Antiqua" w:eastAsia="等线" w:hAnsi="Book Antiqua"/>
          <w:lang w:val="en-IN"/>
        </w:rPr>
      </w:pPr>
    </w:p>
    <w:p w14:paraId="520B0FC4" w14:textId="77777777" w:rsidR="00180CC1" w:rsidRPr="00C264A1" w:rsidRDefault="00180CC1" w:rsidP="00C264A1">
      <w:pPr>
        <w:tabs>
          <w:tab w:val="left" w:pos="5265"/>
        </w:tabs>
        <w:snapToGrid w:val="0"/>
        <w:spacing w:line="360" w:lineRule="auto"/>
        <w:jc w:val="both"/>
        <w:rPr>
          <w:rFonts w:ascii="Book Antiqua" w:eastAsia="等线" w:hAnsi="Book Antiqua"/>
          <w:bCs/>
          <w:lang w:val="en-IN"/>
        </w:rPr>
        <w:sectPr w:rsidR="00180CC1" w:rsidRPr="00C264A1" w:rsidSect="003357C5">
          <w:type w:val="continuous"/>
          <w:pgSz w:w="16840" w:h="11907" w:orient="landscape" w:code="9"/>
          <w:pgMar w:top="1440" w:right="1800" w:bottom="1440" w:left="1800" w:header="709" w:footer="709" w:gutter="0"/>
          <w:cols w:space="708"/>
          <w:docGrid w:linePitch="360"/>
        </w:sectPr>
      </w:pPr>
    </w:p>
    <w:p w14:paraId="0D68A082" w14:textId="54AE6AC4" w:rsidR="00180CC1" w:rsidRPr="00C264A1" w:rsidRDefault="00180CC1" w:rsidP="00C264A1">
      <w:pPr>
        <w:tabs>
          <w:tab w:val="left" w:pos="5265"/>
        </w:tabs>
        <w:snapToGrid w:val="0"/>
        <w:spacing w:line="360" w:lineRule="auto"/>
        <w:jc w:val="both"/>
        <w:rPr>
          <w:rFonts w:ascii="Book Antiqua" w:eastAsia="等线" w:hAnsi="Book Antiqua"/>
          <w:color w:val="000000"/>
          <w:lang w:val="en-IN"/>
        </w:rPr>
      </w:pPr>
      <w:r w:rsidRPr="00C264A1">
        <w:rPr>
          <w:rFonts w:ascii="Book Antiqua" w:eastAsia="等线" w:hAnsi="Book Antiqua"/>
          <w:b/>
          <w:bCs/>
          <w:lang w:val="en-IN"/>
        </w:rPr>
        <w:lastRenderedPageBreak/>
        <w:t xml:space="preserve">Table 3 Effect of </w:t>
      </w:r>
      <w:proofErr w:type="spellStart"/>
      <w:r w:rsidR="00223A02" w:rsidRPr="00C264A1">
        <w:rPr>
          <w:rFonts w:ascii="Book Antiqua" w:eastAsia="Book Antiqua" w:hAnsi="Book Antiqua" w:cs="Book Antiqua"/>
          <w:b/>
          <w:i/>
          <w:color w:val="000000"/>
        </w:rPr>
        <w:t>Terminalia</w:t>
      </w:r>
      <w:proofErr w:type="spellEnd"/>
      <w:r w:rsidR="00223A02" w:rsidRPr="00C264A1">
        <w:rPr>
          <w:rFonts w:ascii="Book Antiqua" w:eastAsia="Book Antiqua" w:hAnsi="Book Antiqua" w:cs="Book Antiqua"/>
          <w:b/>
          <w:i/>
          <w:color w:val="000000"/>
        </w:rPr>
        <w:t xml:space="preserve"> </w:t>
      </w:r>
      <w:proofErr w:type="spellStart"/>
      <w:r w:rsidR="00223A02" w:rsidRPr="00C264A1">
        <w:rPr>
          <w:rFonts w:ascii="Book Antiqua" w:eastAsia="Book Antiqua" w:hAnsi="Book Antiqua" w:cs="Book Antiqua"/>
          <w:b/>
          <w:i/>
          <w:color w:val="000000"/>
        </w:rPr>
        <w:t>bellirica</w:t>
      </w:r>
      <w:proofErr w:type="spellEnd"/>
      <w:r w:rsidRPr="00C264A1">
        <w:rPr>
          <w:rFonts w:ascii="Book Antiqua" w:eastAsia="等线" w:hAnsi="Book Antiqua"/>
          <w:b/>
          <w:bCs/>
          <w:i/>
          <w:iCs/>
          <w:lang w:val="en-IN"/>
        </w:rPr>
        <w:t xml:space="preserve"> </w:t>
      </w:r>
      <w:r w:rsidRPr="00C264A1">
        <w:rPr>
          <w:rFonts w:ascii="Book Antiqua" w:eastAsia="等线" w:hAnsi="Book Antiqua"/>
          <w:b/>
          <w:bCs/>
          <w:lang w:val="en-IN"/>
        </w:rPr>
        <w:t xml:space="preserve">fruit extracts and </w:t>
      </w:r>
      <w:proofErr w:type="spellStart"/>
      <w:r w:rsidRPr="00C264A1">
        <w:rPr>
          <w:rFonts w:ascii="Book Antiqua" w:eastAsia="等线" w:hAnsi="Book Antiqua"/>
          <w:b/>
          <w:bCs/>
          <w:lang w:val="en-IN"/>
        </w:rPr>
        <w:t>ellagic</w:t>
      </w:r>
      <w:proofErr w:type="spellEnd"/>
      <w:r w:rsidRPr="00C264A1">
        <w:rPr>
          <w:rFonts w:ascii="Book Antiqua" w:eastAsia="等线" w:hAnsi="Book Antiqua"/>
          <w:b/>
          <w:bCs/>
          <w:lang w:val="en-IN"/>
        </w:rPr>
        <w:t xml:space="preserve"> acid on antioxidant markers in liver tissue homogenate of </w:t>
      </w:r>
      <w:proofErr w:type="spellStart"/>
      <w:r w:rsidRPr="00C264A1">
        <w:rPr>
          <w:rFonts w:ascii="Book Antiqua" w:eastAsia="等线" w:hAnsi="Book Antiqua"/>
          <w:b/>
          <w:bCs/>
          <w:lang w:val="en-IN"/>
        </w:rPr>
        <w:t>aceclofenac</w:t>
      </w:r>
      <w:proofErr w:type="spellEnd"/>
      <w:r w:rsidRPr="00C264A1">
        <w:rPr>
          <w:rFonts w:ascii="Book Antiqua" w:eastAsia="等线" w:hAnsi="Book Antiqua"/>
          <w:b/>
          <w:bCs/>
          <w:lang w:val="en-IN"/>
        </w:rPr>
        <w:t xml:space="preserve"> treated rats</w:t>
      </w:r>
    </w:p>
    <w:tbl>
      <w:tblPr>
        <w:tblStyle w:val="1"/>
        <w:tblW w:w="9894"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977"/>
        <w:gridCol w:w="3119"/>
        <w:gridCol w:w="2097"/>
      </w:tblGrid>
      <w:tr w:rsidR="00180CC1" w:rsidRPr="00C264A1" w14:paraId="1DDB48C3" w14:textId="77777777" w:rsidTr="00F74DA9">
        <w:trPr>
          <w:trHeight w:val="620"/>
        </w:trPr>
        <w:tc>
          <w:tcPr>
            <w:tcW w:w="1701" w:type="dxa"/>
            <w:tcBorders>
              <w:top w:val="single" w:sz="4" w:space="0" w:color="auto"/>
              <w:bottom w:val="single" w:sz="4" w:space="0" w:color="auto"/>
            </w:tcBorders>
          </w:tcPr>
          <w:p w14:paraId="01E24797" w14:textId="77777777" w:rsidR="00180CC1" w:rsidRPr="00C264A1" w:rsidRDefault="00180CC1" w:rsidP="00C264A1">
            <w:pPr>
              <w:tabs>
                <w:tab w:val="left" w:pos="5265"/>
              </w:tabs>
              <w:snapToGrid w:val="0"/>
              <w:spacing w:line="360" w:lineRule="auto"/>
              <w:jc w:val="both"/>
              <w:rPr>
                <w:rFonts w:ascii="Book Antiqua" w:eastAsia="等线" w:hAnsi="Book Antiqua"/>
                <w:b/>
              </w:rPr>
            </w:pPr>
            <w:r w:rsidRPr="00C264A1">
              <w:rPr>
                <w:rFonts w:ascii="Book Antiqua" w:eastAsia="等线" w:hAnsi="Book Antiqua"/>
                <w:b/>
              </w:rPr>
              <w:t>Groups</w:t>
            </w:r>
          </w:p>
        </w:tc>
        <w:tc>
          <w:tcPr>
            <w:tcW w:w="2977" w:type="dxa"/>
            <w:tcBorders>
              <w:top w:val="single" w:sz="4" w:space="0" w:color="auto"/>
              <w:bottom w:val="single" w:sz="4" w:space="0" w:color="auto"/>
            </w:tcBorders>
          </w:tcPr>
          <w:p w14:paraId="34C9F098" w14:textId="2B96B5F0" w:rsidR="00180CC1" w:rsidRPr="00C264A1" w:rsidRDefault="00180CC1" w:rsidP="00C264A1">
            <w:pPr>
              <w:tabs>
                <w:tab w:val="left" w:pos="5265"/>
              </w:tabs>
              <w:snapToGrid w:val="0"/>
              <w:spacing w:line="360" w:lineRule="auto"/>
              <w:jc w:val="both"/>
              <w:rPr>
                <w:rFonts w:ascii="Book Antiqua" w:eastAsia="等线" w:hAnsi="Book Antiqua"/>
                <w:b/>
              </w:rPr>
            </w:pPr>
            <w:r w:rsidRPr="00C264A1">
              <w:rPr>
                <w:rFonts w:ascii="Book Antiqua" w:eastAsia="等线" w:hAnsi="Book Antiqua"/>
                <w:b/>
              </w:rPr>
              <w:t>MDA</w:t>
            </w:r>
            <w:r w:rsidR="00473AAA" w:rsidRPr="00C264A1">
              <w:rPr>
                <w:rFonts w:ascii="Book Antiqua" w:eastAsia="等线" w:hAnsi="Book Antiqua"/>
                <w:b/>
                <w:lang w:eastAsia="zh-CN"/>
              </w:rPr>
              <w:t xml:space="preserve"> </w:t>
            </w:r>
            <w:r w:rsidRPr="00C264A1">
              <w:rPr>
                <w:rFonts w:ascii="Book Antiqua" w:eastAsia="等线" w:hAnsi="Book Antiqua"/>
                <w:b/>
              </w:rPr>
              <w:t>(</w:t>
            </w:r>
            <w:proofErr w:type="spellStart"/>
            <w:r w:rsidRPr="00C264A1">
              <w:rPr>
                <w:rFonts w:ascii="Book Antiqua" w:eastAsia="等线" w:hAnsi="Book Antiqua"/>
                <w:b/>
              </w:rPr>
              <w:t>nmol</w:t>
            </w:r>
            <w:proofErr w:type="spellEnd"/>
            <w:r w:rsidRPr="00C264A1">
              <w:rPr>
                <w:rFonts w:ascii="Book Antiqua" w:eastAsia="等线" w:hAnsi="Book Antiqua"/>
                <w:b/>
              </w:rPr>
              <w:t>/mg protein)</w:t>
            </w:r>
          </w:p>
        </w:tc>
        <w:tc>
          <w:tcPr>
            <w:tcW w:w="3119" w:type="dxa"/>
            <w:tcBorders>
              <w:top w:val="single" w:sz="4" w:space="0" w:color="auto"/>
              <w:bottom w:val="single" w:sz="4" w:space="0" w:color="auto"/>
            </w:tcBorders>
          </w:tcPr>
          <w:p w14:paraId="560387E4" w14:textId="149031BC" w:rsidR="00180CC1" w:rsidRPr="00C264A1" w:rsidRDefault="00180CC1" w:rsidP="00C264A1">
            <w:pPr>
              <w:tabs>
                <w:tab w:val="left" w:pos="5265"/>
              </w:tabs>
              <w:snapToGrid w:val="0"/>
              <w:spacing w:line="360" w:lineRule="auto"/>
              <w:jc w:val="both"/>
              <w:rPr>
                <w:rFonts w:ascii="Book Antiqua" w:eastAsia="等线" w:hAnsi="Book Antiqua"/>
                <w:b/>
              </w:rPr>
            </w:pPr>
            <w:r w:rsidRPr="00C264A1">
              <w:rPr>
                <w:rFonts w:ascii="Book Antiqua" w:eastAsia="等线" w:hAnsi="Book Antiqua"/>
                <w:b/>
              </w:rPr>
              <w:t>SOD</w:t>
            </w:r>
            <w:r w:rsidR="00473AAA" w:rsidRPr="00C264A1">
              <w:rPr>
                <w:rFonts w:ascii="Book Antiqua" w:eastAsia="等线" w:hAnsi="Book Antiqua"/>
                <w:b/>
                <w:lang w:eastAsia="zh-CN"/>
              </w:rPr>
              <w:t xml:space="preserve"> </w:t>
            </w:r>
            <w:r w:rsidRPr="00C264A1">
              <w:rPr>
                <w:rFonts w:ascii="Book Antiqua" w:eastAsia="等线" w:hAnsi="Book Antiqua"/>
                <w:b/>
              </w:rPr>
              <w:t>(U/mg protein)</w:t>
            </w:r>
          </w:p>
        </w:tc>
        <w:tc>
          <w:tcPr>
            <w:tcW w:w="2097" w:type="dxa"/>
            <w:tcBorders>
              <w:top w:val="single" w:sz="4" w:space="0" w:color="auto"/>
              <w:bottom w:val="single" w:sz="4" w:space="0" w:color="auto"/>
            </w:tcBorders>
          </w:tcPr>
          <w:p w14:paraId="5633D766" w14:textId="35BFB43A" w:rsidR="00180CC1" w:rsidRPr="00C264A1" w:rsidRDefault="00180CC1" w:rsidP="00C264A1">
            <w:pPr>
              <w:tabs>
                <w:tab w:val="left" w:pos="5265"/>
              </w:tabs>
              <w:snapToGrid w:val="0"/>
              <w:spacing w:line="360" w:lineRule="auto"/>
              <w:jc w:val="both"/>
              <w:rPr>
                <w:rFonts w:ascii="Book Antiqua" w:eastAsia="等线" w:hAnsi="Book Antiqua"/>
                <w:b/>
              </w:rPr>
            </w:pPr>
            <w:r w:rsidRPr="00C264A1">
              <w:rPr>
                <w:rFonts w:ascii="Book Antiqua" w:eastAsia="等线" w:hAnsi="Book Antiqua"/>
                <w:b/>
              </w:rPr>
              <w:t>Catalase</w:t>
            </w:r>
            <w:r w:rsidR="00473AAA" w:rsidRPr="00C264A1">
              <w:rPr>
                <w:rFonts w:ascii="Book Antiqua" w:eastAsia="等线" w:hAnsi="Book Antiqua"/>
                <w:b/>
                <w:lang w:eastAsia="zh-CN"/>
              </w:rPr>
              <w:t xml:space="preserve"> </w:t>
            </w:r>
            <w:r w:rsidRPr="00C264A1">
              <w:rPr>
                <w:rFonts w:ascii="Book Antiqua" w:eastAsia="等线" w:hAnsi="Book Antiqua"/>
                <w:b/>
              </w:rPr>
              <w:t>(U/mg protein)</w:t>
            </w:r>
          </w:p>
        </w:tc>
      </w:tr>
      <w:tr w:rsidR="00180CC1" w:rsidRPr="00C264A1" w14:paraId="3D121FA8" w14:textId="77777777" w:rsidTr="00F74DA9">
        <w:tc>
          <w:tcPr>
            <w:tcW w:w="1701" w:type="dxa"/>
            <w:tcBorders>
              <w:top w:val="single" w:sz="4" w:space="0" w:color="auto"/>
            </w:tcBorders>
          </w:tcPr>
          <w:p w14:paraId="0083191D" w14:textId="77777777" w:rsidR="00180CC1" w:rsidRPr="00C264A1" w:rsidRDefault="00180CC1" w:rsidP="00C264A1">
            <w:pPr>
              <w:tabs>
                <w:tab w:val="left" w:pos="5265"/>
              </w:tabs>
              <w:snapToGrid w:val="0"/>
              <w:spacing w:line="360" w:lineRule="auto"/>
              <w:jc w:val="both"/>
              <w:rPr>
                <w:rFonts w:ascii="Book Antiqua" w:eastAsia="等线" w:hAnsi="Book Antiqua"/>
                <w:bCs/>
              </w:rPr>
            </w:pPr>
            <w:r w:rsidRPr="00C264A1">
              <w:rPr>
                <w:rFonts w:ascii="Book Antiqua" w:eastAsia="等线" w:hAnsi="Book Antiqua"/>
                <w:bCs/>
              </w:rPr>
              <w:t>Group I</w:t>
            </w:r>
          </w:p>
        </w:tc>
        <w:tc>
          <w:tcPr>
            <w:tcW w:w="2977" w:type="dxa"/>
            <w:tcBorders>
              <w:top w:val="single" w:sz="4" w:space="0" w:color="auto"/>
            </w:tcBorders>
          </w:tcPr>
          <w:p w14:paraId="406730D2" w14:textId="77777777" w:rsidR="00180CC1" w:rsidRPr="00C264A1" w:rsidRDefault="00180CC1" w:rsidP="00C264A1">
            <w:pPr>
              <w:tabs>
                <w:tab w:val="left" w:pos="5265"/>
              </w:tabs>
              <w:snapToGrid w:val="0"/>
              <w:spacing w:line="360" w:lineRule="auto"/>
              <w:jc w:val="both"/>
              <w:rPr>
                <w:rFonts w:ascii="Book Antiqua" w:eastAsia="等线" w:hAnsi="Book Antiqua"/>
              </w:rPr>
            </w:pPr>
            <w:r w:rsidRPr="00C264A1">
              <w:rPr>
                <w:rFonts w:ascii="Book Antiqua" w:eastAsia="等线" w:hAnsi="Book Antiqua"/>
              </w:rPr>
              <w:t>2.68 ± 0.08</w:t>
            </w:r>
          </w:p>
        </w:tc>
        <w:tc>
          <w:tcPr>
            <w:tcW w:w="3119" w:type="dxa"/>
            <w:tcBorders>
              <w:top w:val="single" w:sz="4" w:space="0" w:color="auto"/>
            </w:tcBorders>
          </w:tcPr>
          <w:p w14:paraId="51C8C679" w14:textId="77777777" w:rsidR="00180CC1" w:rsidRPr="00C264A1" w:rsidRDefault="00180CC1" w:rsidP="00C264A1">
            <w:pPr>
              <w:snapToGrid w:val="0"/>
              <w:spacing w:line="360" w:lineRule="auto"/>
              <w:jc w:val="both"/>
              <w:rPr>
                <w:rFonts w:ascii="Book Antiqua" w:eastAsia="等线" w:hAnsi="Book Antiqua"/>
              </w:rPr>
            </w:pPr>
            <w:r w:rsidRPr="00C264A1">
              <w:rPr>
                <w:rFonts w:ascii="Book Antiqua" w:eastAsia="等线" w:hAnsi="Book Antiqua"/>
                <w:color w:val="000000"/>
              </w:rPr>
              <w:t>31.09 ± 0.71</w:t>
            </w:r>
          </w:p>
        </w:tc>
        <w:tc>
          <w:tcPr>
            <w:tcW w:w="2097" w:type="dxa"/>
            <w:tcBorders>
              <w:top w:val="single" w:sz="4" w:space="0" w:color="auto"/>
            </w:tcBorders>
          </w:tcPr>
          <w:p w14:paraId="1E7301A0" w14:textId="77777777" w:rsidR="00180CC1" w:rsidRPr="00C264A1" w:rsidRDefault="00180CC1" w:rsidP="00C264A1">
            <w:pPr>
              <w:snapToGrid w:val="0"/>
              <w:spacing w:line="360" w:lineRule="auto"/>
              <w:jc w:val="both"/>
              <w:rPr>
                <w:rFonts w:ascii="Book Antiqua" w:eastAsia="等线" w:hAnsi="Book Antiqua"/>
              </w:rPr>
            </w:pPr>
            <w:r w:rsidRPr="00C264A1">
              <w:rPr>
                <w:rFonts w:ascii="Book Antiqua" w:eastAsia="等线" w:hAnsi="Book Antiqua"/>
                <w:color w:val="000000"/>
              </w:rPr>
              <w:t>8.45 ± 0.17</w:t>
            </w:r>
          </w:p>
        </w:tc>
      </w:tr>
      <w:tr w:rsidR="00180CC1" w:rsidRPr="00C264A1" w14:paraId="4A512211" w14:textId="77777777" w:rsidTr="00F74DA9">
        <w:tc>
          <w:tcPr>
            <w:tcW w:w="1701" w:type="dxa"/>
          </w:tcPr>
          <w:p w14:paraId="7B554346" w14:textId="77777777" w:rsidR="00180CC1" w:rsidRPr="00C264A1" w:rsidRDefault="00180CC1" w:rsidP="00C264A1">
            <w:pPr>
              <w:tabs>
                <w:tab w:val="left" w:pos="5265"/>
              </w:tabs>
              <w:snapToGrid w:val="0"/>
              <w:spacing w:line="360" w:lineRule="auto"/>
              <w:jc w:val="both"/>
              <w:rPr>
                <w:rFonts w:ascii="Book Antiqua" w:eastAsia="等线" w:hAnsi="Book Antiqua"/>
                <w:bCs/>
              </w:rPr>
            </w:pPr>
            <w:r w:rsidRPr="00C264A1">
              <w:rPr>
                <w:rFonts w:ascii="Book Antiqua" w:eastAsia="等线" w:hAnsi="Book Antiqua"/>
                <w:bCs/>
              </w:rPr>
              <w:t>Group II</w:t>
            </w:r>
          </w:p>
        </w:tc>
        <w:tc>
          <w:tcPr>
            <w:tcW w:w="2977" w:type="dxa"/>
          </w:tcPr>
          <w:p w14:paraId="1102CD11" w14:textId="77777777" w:rsidR="00180CC1" w:rsidRPr="00C264A1" w:rsidRDefault="00180CC1" w:rsidP="00C264A1">
            <w:pPr>
              <w:tabs>
                <w:tab w:val="left" w:pos="5265"/>
              </w:tabs>
              <w:snapToGrid w:val="0"/>
              <w:spacing w:line="360" w:lineRule="auto"/>
              <w:jc w:val="both"/>
              <w:rPr>
                <w:rFonts w:ascii="Book Antiqua" w:eastAsia="等线" w:hAnsi="Book Antiqua"/>
              </w:rPr>
            </w:pPr>
            <w:r w:rsidRPr="00C264A1">
              <w:rPr>
                <w:rFonts w:ascii="Book Antiqua" w:eastAsia="等线" w:hAnsi="Book Antiqua"/>
              </w:rPr>
              <w:t>18.63 ± 1.43</w:t>
            </w:r>
            <w:r w:rsidRPr="00C264A1">
              <w:rPr>
                <w:rFonts w:ascii="Book Antiqua" w:eastAsia="等线" w:hAnsi="Book Antiqua"/>
                <w:vertAlign w:val="superscript"/>
              </w:rPr>
              <w:t>a</w:t>
            </w:r>
          </w:p>
        </w:tc>
        <w:tc>
          <w:tcPr>
            <w:tcW w:w="3119" w:type="dxa"/>
          </w:tcPr>
          <w:p w14:paraId="3381C9BC" w14:textId="77777777" w:rsidR="00180CC1" w:rsidRPr="00C264A1" w:rsidRDefault="00180CC1" w:rsidP="00C264A1">
            <w:pPr>
              <w:snapToGrid w:val="0"/>
              <w:spacing w:line="360" w:lineRule="auto"/>
              <w:jc w:val="both"/>
              <w:rPr>
                <w:rFonts w:ascii="Book Antiqua" w:eastAsia="等线" w:hAnsi="Book Antiqua"/>
              </w:rPr>
            </w:pPr>
            <w:r w:rsidRPr="00C264A1">
              <w:rPr>
                <w:rFonts w:ascii="Book Antiqua" w:eastAsia="等线" w:hAnsi="Book Antiqua"/>
                <w:color w:val="000000"/>
              </w:rPr>
              <w:t>12.04 ± 1.49</w:t>
            </w:r>
            <w:r w:rsidRPr="00C264A1">
              <w:rPr>
                <w:rFonts w:ascii="Book Antiqua" w:eastAsia="等线" w:hAnsi="Book Antiqua"/>
                <w:color w:val="000000"/>
                <w:vertAlign w:val="superscript"/>
              </w:rPr>
              <w:t>a</w:t>
            </w:r>
          </w:p>
        </w:tc>
        <w:tc>
          <w:tcPr>
            <w:tcW w:w="2097" w:type="dxa"/>
          </w:tcPr>
          <w:p w14:paraId="152512DB" w14:textId="77777777" w:rsidR="00180CC1" w:rsidRPr="00C264A1" w:rsidRDefault="00180CC1" w:rsidP="00C264A1">
            <w:pPr>
              <w:snapToGrid w:val="0"/>
              <w:spacing w:line="360" w:lineRule="auto"/>
              <w:jc w:val="both"/>
              <w:rPr>
                <w:rFonts w:ascii="Book Antiqua" w:eastAsia="等线" w:hAnsi="Book Antiqua"/>
              </w:rPr>
            </w:pPr>
            <w:r w:rsidRPr="00C264A1">
              <w:rPr>
                <w:rFonts w:ascii="Book Antiqua" w:eastAsia="等线" w:hAnsi="Book Antiqua"/>
                <w:color w:val="000000"/>
              </w:rPr>
              <w:t>3.21 ± 0.84</w:t>
            </w:r>
            <w:r w:rsidRPr="00C264A1">
              <w:rPr>
                <w:rFonts w:ascii="Book Antiqua" w:eastAsia="等线" w:hAnsi="Book Antiqua"/>
                <w:color w:val="000000"/>
                <w:vertAlign w:val="superscript"/>
              </w:rPr>
              <w:t>a</w:t>
            </w:r>
          </w:p>
        </w:tc>
      </w:tr>
      <w:tr w:rsidR="00180CC1" w:rsidRPr="00C264A1" w14:paraId="0805DE94" w14:textId="77777777" w:rsidTr="00F74DA9">
        <w:tc>
          <w:tcPr>
            <w:tcW w:w="1701" w:type="dxa"/>
          </w:tcPr>
          <w:p w14:paraId="2594BD18" w14:textId="77777777" w:rsidR="00180CC1" w:rsidRPr="00C264A1" w:rsidRDefault="00180CC1" w:rsidP="00C264A1">
            <w:pPr>
              <w:tabs>
                <w:tab w:val="left" w:pos="5265"/>
              </w:tabs>
              <w:snapToGrid w:val="0"/>
              <w:spacing w:line="360" w:lineRule="auto"/>
              <w:jc w:val="both"/>
              <w:rPr>
                <w:rFonts w:ascii="Book Antiqua" w:eastAsia="等线" w:hAnsi="Book Antiqua"/>
                <w:bCs/>
              </w:rPr>
            </w:pPr>
            <w:r w:rsidRPr="00C264A1">
              <w:rPr>
                <w:rFonts w:ascii="Book Antiqua" w:eastAsia="等线" w:hAnsi="Book Antiqua"/>
                <w:bCs/>
              </w:rPr>
              <w:t>Group III</w:t>
            </w:r>
          </w:p>
        </w:tc>
        <w:tc>
          <w:tcPr>
            <w:tcW w:w="2977" w:type="dxa"/>
          </w:tcPr>
          <w:p w14:paraId="5627102B" w14:textId="77777777" w:rsidR="00180CC1" w:rsidRPr="00C264A1" w:rsidRDefault="00180CC1" w:rsidP="00C264A1">
            <w:pPr>
              <w:tabs>
                <w:tab w:val="left" w:pos="5265"/>
              </w:tabs>
              <w:snapToGrid w:val="0"/>
              <w:spacing w:line="360" w:lineRule="auto"/>
              <w:jc w:val="both"/>
              <w:rPr>
                <w:rFonts w:ascii="Book Antiqua" w:eastAsia="等线" w:hAnsi="Book Antiqua"/>
              </w:rPr>
            </w:pPr>
            <w:r w:rsidRPr="00C264A1">
              <w:rPr>
                <w:rFonts w:ascii="Book Antiqua" w:eastAsia="等线" w:hAnsi="Book Antiqua"/>
              </w:rPr>
              <w:t>4.50 ± 0.18</w:t>
            </w:r>
            <w:r w:rsidRPr="00C264A1">
              <w:rPr>
                <w:rFonts w:ascii="Book Antiqua" w:eastAsia="等线" w:hAnsi="Book Antiqua"/>
                <w:vertAlign w:val="superscript"/>
              </w:rPr>
              <w:t>b1</w:t>
            </w:r>
          </w:p>
        </w:tc>
        <w:tc>
          <w:tcPr>
            <w:tcW w:w="3119" w:type="dxa"/>
          </w:tcPr>
          <w:p w14:paraId="33A42248" w14:textId="77777777" w:rsidR="00180CC1" w:rsidRPr="00C264A1" w:rsidRDefault="00180CC1" w:rsidP="00C264A1">
            <w:pPr>
              <w:snapToGrid w:val="0"/>
              <w:spacing w:line="360" w:lineRule="auto"/>
              <w:jc w:val="both"/>
              <w:rPr>
                <w:rFonts w:ascii="Book Antiqua" w:eastAsia="等线" w:hAnsi="Book Antiqua"/>
              </w:rPr>
            </w:pPr>
            <w:r w:rsidRPr="00C264A1">
              <w:rPr>
                <w:rFonts w:ascii="Book Antiqua" w:eastAsia="等线" w:hAnsi="Book Antiqua"/>
                <w:color w:val="000000"/>
              </w:rPr>
              <w:t>29.11 ± 0.35</w:t>
            </w:r>
            <w:r w:rsidRPr="00C264A1">
              <w:rPr>
                <w:rFonts w:ascii="Book Antiqua" w:eastAsia="等线" w:hAnsi="Book Antiqua"/>
                <w:color w:val="000000"/>
                <w:vertAlign w:val="superscript"/>
              </w:rPr>
              <w:t>b1</w:t>
            </w:r>
          </w:p>
        </w:tc>
        <w:tc>
          <w:tcPr>
            <w:tcW w:w="2097" w:type="dxa"/>
          </w:tcPr>
          <w:p w14:paraId="3AC3E3C5" w14:textId="77777777" w:rsidR="00180CC1" w:rsidRPr="00C264A1" w:rsidRDefault="00180CC1" w:rsidP="00C264A1">
            <w:pPr>
              <w:snapToGrid w:val="0"/>
              <w:spacing w:line="360" w:lineRule="auto"/>
              <w:jc w:val="both"/>
              <w:rPr>
                <w:rFonts w:ascii="Book Antiqua" w:eastAsia="等线" w:hAnsi="Book Antiqua"/>
              </w:rPr>
            </w:pPr>
            <w:r w:rsidRPr="00C264A1">
              <w:rPr>
                <w:rFonts w:ascii="Book Antiqua" w:eastAsia="等线" w:hAnsi="Book Antiqua"/>
                <w:color w:val="000000"/>
              </w:rPr>
              <w:t>7.59 ± 0.41</w:t>
            </w:r>
            <w:r w:rsidRPr="00C264A1">
              <w:rPr>
                <w:rFonts w:ascii="Book Antiqua" w:eastAsia="等线" w:hAnsi="Book Antiqua"/>
                <w:color w:val="000000"/>
                <w:vertAlign w:val="superscript"/>
              </w:rPr>
              <w:t>b1</w:t>
            </w:r>
          </w:p>
        </w:tc>
      </w:tr>
      <w:tr w:rsidR="00180CC1" w:rsidRPr="00C264A1" w14:paraId="0A725017" w14:textId="77777777" w:rsidTr="00F74DA9">
        <w:tc>
          <w:tcPr>
            <w:tcW w:w="1701" w:type="dxa"/>
          </w:tcPr>
          <w:p w14:paraId="6438775B" w14:textId="77777777" w:rsidR="00180CC1" w:rsidRPr="00C264A1" w:rsidRDefault="00180CC1" w:rsidP="00C264A1">
            <w:pPr>
              <w:tabs>
                <w:tab w:val="left" w:pos="5265"/>
              </w:tabs>
              <w:snapToGrid w:val="0"/>
              <w:spacing w:line="360" w:lineRule="auto"/>
              <w:jc w:val="both"/>
              <w:rPr>
                <w:rFonts w:ascii="Book Antiqua" w:eastAsia="等线" w:hAnsi="Book Antiqua"/>
                <w:bCs/>
              </w:rPr>
            </w:pPr>
            <w:r w:rsidRPr="00C264A1">
              <w:rPr>
                <w:rFonts w:ascii="Book Antiqua" w:eastAsia="等线" w:hAnsi="Book Antiqua"/>
                <w:bCs/>
              </w:rPr>
              <w:t>Group IV</w:t>
            </w:r>
          </w:p>
        </w:tc>
        <w:tc>
          <w:tcPr>
            <w:tcW w:w="2977" w:type="dxa"/>
          </w:tcPr>
          <w:p w14:paraId="6547C29C" w14:textId="77777777" w:rsidR="00180CC1" w:rsidRPr="00C264A1" w:rsidRDefault="00180CC1" w:rsidP="00C264A1">
            <w:pPr>
              <w:tabs>
                <w:tab w:val="left" w:pos="5265"/>
              </w:tabs>
              <w:snapToGrid w:val="0"/>
              <w:spacing w:line="360" w:lineRule="auto"/>
              <w:jc w:val="both"/>
              <w:rPr>
                <w:rFonts w:ascii="Book Antiqua" w:eastAsia="等线" w:hAnsi="Book Antiqua"/>
              </w:rPr>
            </w:pPr>
            <w:r w:rsidRPr="00C264A1">
              <w:rPr>
                <w:rFonts w:ascii="Book Antiqua" w:eastAsia="等线" w:hAnsi="Book Antiqua"/>
              </w:rPr>
              <w:t>6.74 ± 0.14</w:t>
            </w:r>
            <w:r w:rsidRPr="00C264A1">
              <w:rPr>
                <w:rFonts w:ascii="Book Antiqua" w:eastAsia="等线" w:hAnsi="Book Antiqua"/>
                <w:vertAlign w:val="superscript"/>
              </w:rPr>
              <w:t>b1</w:t>
            </w:r>
          </w:p>
        </w:tc>
        <w:tc>
          <w:tcPr>
            <w:tcW w:w="3119" w:type="dxa"/>
          </w:tcPr>
          <w:p w14:paraId="0D01D1BD" w14:textId="77777777" w:rsidR="00180CC1" w:rsidRPr="00C264A1" w:rsidRDefault="00180CC1" w:rsidP="00C264A1">
            <w:pPr>
              <w:snapToGrid w:val="0"/>
              <w:spacing w:line="360" w:lineRule="auto"/>
              <w:jc w:val="both"/>
              <w:rPr>
                <w:rFonts w:ascii="Book Antiqua" w:eastAsia="等线" w:hAnsi="Book Antiqua"/>
                <w:vertAlign w:val="superscript"/>
              </w:rPr>
            </w:pPr>
            <w:r w:rsidRPr="00C264A1">
              <w:rPr>
                <w:rFonts w:ascii="Book Antiqua" w:eastAsia="等线" w:hAnsi="Book Antiqua"/>
                <w:color w:val="000000"/>
              </w:rPr>
              <w:t>27.24 ± 0.57</w:t>
            </w:r>
            <w:r w:rsidRPr="00C264A1">
              <w:rPr>
                <w:rFonts w:ascii="Book Antiqua" w:eastAsia="等线" w:hAnsi="Book Antiqua"/>
                <w:color w:val="000000"/>
                <w:vertAlign w:val="superscript"/>
              </w:rPr>
              <w:t>b1</w:t>
            </w:r>
          </w:p>
        </w:tc>
        <w:tc>
          <w:tcPr>
            <w:tcW w:w="2097" w:type="dxa"/>
          </w:tcPr>
          <w:p w14:paraId="19D7E4D4" w14:textId="77777777" w:rsidR="00180CC1" w:rsidRPr="00C264A1" w:rsidRDefault="00180CC1" w:rsidP="00C264A1">
            <w:pPr>
              <w:snapToGrid w:val="0"/>
              <w:spacing w:line="360" w:lineRule="auto"/>
              <w:jc w:val="both"/>
              <w:rPr>
                <w:rFonts w:ascii="Book Antiqua" w:eastAsia="等线" w:hAnsi="Book Antiqua"/>
              </w:rPr>
            </w:pPr>
            <w:r w:rsidRPr="00C264A1">
              <w:rPr>
                <w:rFonts w:ascii="Book Antiqua" w:eastAsia="等线" w:hAnsi="Book Antiqua"/>
                <w:color w:val="000000"/>
              </w:rPr>
              <w:t>7.19 ± 0.37</w:t>
            </w:r>
            <w:r w:rsidRPr="00C264A1">
              <w:rPr>
                <w:rFonts w:ascii="Book Antiqua" w:eastAsia="等线" w:hAnsi="Book Antiqua"/>
                <w:color w:val="000000"/>
                <w:vertAlign w:val="superscript"/>
              </w:rPr>
              <w:t>b1</w:t>
            </w:r>
          </w:p>
        </w:tc>
      </w:tr>
      <w:tr w:rsidR="00180CC1" w:rsidRPr="00C264A1" w14:paraId="0829D92A" w14:textId="77777777" w:rsidTr="00F74DA9">
        <w:tc>
          <w:tcPr>
            <w:tcW w:w="1701" w:type="dxa"/>
          </w:tcPr>
          <w:p w14:paraId="5E77493C" w14:textId="77777777" w:rsidR="00180CC1" w:rsidRPr="00C264A1" w:rsidRDefault="00180CC1" w:rsidP="00C264A1">
            <w:pPr>
              <w:tabs>
                <w:tab w:val="left" w:pos="5265"/>
              </w:tabs>
              <w:snapToGrid w:val="0"/>
              <w:spacing w:line="360" w:lineRule="auto"/>
              <w:jc w:val="both"/>
              <w:rPr>
                <w:rFonts w:ascii="Book Antiqua" w:eastAsia="等线" w:hAnsi="Book Antiqua"/>
                <w:bCs/>
              </w:rPr>
            </w:pPr>
            <w:r w:rsidRPr="00C264A1">
              <w:rPr>
                <w:rFonts w:ascii="Book Antiqua" w:eastAsia="等线" w:hAnsi="Book Antiqua"/>
                <w:bCs/>
              </w:rPr>
              <w:t>Group V</w:t>
            </w:r>
          </w:p>
        </w:tc>
        <w:tc>
          <w:tcPr>
            <w:tcW w:w="2977" w:type="dxa"/>
          </w:tcPr>
          <w:p w14:paraId="21417C8F" w14:textId="77777777" w:rsidR="00180CC1" w:rsidRPr="00C264A1" w:rsidRDefault="00180CC1" w:rsidP="00C264A1">
            <w:pPr>
              <w:tabs>
                <w:tab w:val="left" w:pos="5265"/>
              </w:tabs>
              <w:snapToGrid w:val="0"/>
              <w:spacing w:line="360" w:lineRule="auto"/>
              <w:jc w:val="both"/>
              <w:rPr>
                <w:rFonts w:ascii="Book Antiqua" w:eastAsia="等线" w:hAnsi="Book Antiqua"/>
              </w:rPr>
            </w:pPr>
            <w:r w:rsidRPr="00C264A1">
              <w:rPr>
                <w:rFonts w:ascii="Book Antiqua" w:eastAsia="等线" w:hAnsi="Book Antiqua"/>
              </w:rPr>
              <w:t>12.28 ± 0.12</w:t>
            </w:r>
            <w:r w:rsidRPr="00C264A1">
              <w:rPr>
                <w:rFonts w:ascii="Book Antiqua" w:eastAsia="等线" w:hAnsi="Book Antiqua"/>
                <w:vertAlign w:val="superscript"/>
              </w:rPr>
              <w:t>b2</w:t>
            </w:r>
          </w:p>
        </w:tc>
        <w:tc>
          <w:tcPr>
            <w:tcW w:w="3119" w:type="dxa"/>
          </w:tcPr>
          <w:p w14:paraId="685433CB" w14:textId="77777777" w:rsidR="00180CC1" w:rsidRPr="00C264A1" w:rsidRDefault="00180CC1" w:rsidP="00C264A1">
            <w:pPr>
              <w:snapToGrid w:val="0"/>
              <w:spacing w:line="360" w:lineRule="auto"/>
              <w:jc w:val="both"/>
              <w:rPr>
                <w:rFonts w:ascii="Book Antiqua" w:eastAsia="等线" w:hAnsi="Book Antiqua"/>
              </w:rPr>
            </w:pPr>
            <w:r w:rsidRPr="00C264A1">
              <w:rPr>
                <w:rFonts w:ascii="Book Antiqua" w:eastAsia="等线" w:hAnsi="Book Antiqua"/>
                <w:color w:val="000000"/>
              </w:rPr>
              <w:t>19.80 ± 0.62</w:t>
            </w:r>
            <w:r w:rsidRPr="00C264A1">
              <w:rPr>
                <w:rFonts w:ascii="Book Antiqua" w:eastAsia="等线" w:hAnsi="Book Antiqua"/>
                <w:color w:val="000000"/>
                <w:vertAlign w:val="superscript"/>
              </w:rPr>
              <w:t>b2</w:t>
            </w:r>
          </w:p>
        </w:tc>
        <w:tc>
          <w:tcPr>
            <w:tcW w:w="2097" w:type="dxa"/>
          </w:tcPr>
          <w:p w14:paraId="0153D548" w14:textId="77777777" w:rsidR="00180CC1" w:rsidRPr="00C264A1" w:rsidRDefault="00180CC1" w:rsidP="00C264A1">
            <w:pPr>
              <w:snapToGrid w:val="0"/>
              <w:spacing w:line="360" w:lineRule="auto"/>
              <w:jc w:val="both"/>
              <w:rPr>
                <w:rFonts w:ascii="Book Antiqua" w:eastAsia="等线" w:hAnsi="Book Antiqua"/>
              </w:rPr>
            </w:pPr>
            <w:r w:rsidRPr="00C264A1">
              <w:rPr>
                <w:rFonts w:ascii="Book Antiqua" w:eastAsia="等线" w:hAnsi="Book Antiqua"/>
                <w:color w:val="000000"/>
              </w:rPr>
              <w:t>5.77 ± 1.19</w:t>
            </w:r>
            <w:r w:rsidRPr="00C264A1">
              <w:rPr>
                <w:rFonts w:ascii="Book Antiqua" w:eastAsia="等线" w:hAnsi="Book Antiqua"/>
                <w:color w:val="000000"/>
                <w:vertAlign w:val="superscript"/>
              </w:rPr>
              <w:t>b2</w:t>
            </w:r>
          </w:p>
        </w:tc>
      </w:tr>
      <w:tr w:rsidR="00180CC1" w:rsidRPr="00C264A1" w14:paraId="7DB596BA" w14:textId="77777777" w:rsidTr="00F74DA9">
        <w:tc>
          <w:tcPr>
            <w:tcW w:w="1701" w:type="dxa"/>
            <w:tcBorders>
              <w:bottom w:val="single" w:sz="4" w:space="0" w:color="auto"/>
            </w:tcBorders>
          </w:tcPr>
          <w:p w14:paraId="487CE7F7" w14:textId="77777777" w:rsidR="00180CC1" w:rsidRPr="00C264A1" w:rsidRDefault="00180CC1" w:rsidP="00C264A1">
            <w:pPr>
              <w:tabs>
                <w:tab w:val="left" w:pos="5265"/>
              </w:tabs>
              <w:snapToGrid w:val="0"/>
              <w:spacing w:line="360" w:lineRule="auto"/>
              <w:jc w:val="both"/>
              <w:rPr>
                <w:rFonts w:ascii="Book Antiqua" w:eastAsia="等线" w:hAnsi="Book Antiqua"/>
                <w:bCs/>
              </w:rPr>
            </w:pPr>
            <w:r w:rsidRPr="00C264A1">
              <w:rPr>
                <w:rFonts w:ascii="Book Antiqua" w:eastAsia="等线" w:hAnsi="Book Antiqua"/>
                <w:bCs/>
              </w:rPr>
              <w:t>Group VI</w:t>
            </w:r>
          </w:p>
        </w:tc>
        <w:tc>
          <w:tcPr>
            <w:tcW w:w="2977" w:type="dxa"/>
            <w:tcBorders>
              <w:bottom w:val="single" w:sz="4" w:space="0" w:color="auto"/>
            </w:tcBorders>
          </w:tcPr>
          <w:p w14:paraId="7ADBCD8D" w14:textId="77777777" w:rsidR="00180CC1" w:rsidRPr="00C264A1" w:rsidRDefault="00180CC1" w:rsidP="00C264A1">
            <w:pPr>
              <w:tabs>
                <w:tab w:val="left" w:pos="5265"/>
              </w:tabs>
              <w:snapToGrid w:val="0"/>
              <w:spacing w:line="360" w:lineRule="auto"/>
              <w:jc w:val="both"/>
              <w:rPr>
                <w:rFonts w:ascii="Book Antiqua" w:eastAsia="等线" w:hAnsi="Book Antiqua"/>
              </w:rPr>
            </w:pPr>
            <w:r w:rsidRPr="00C264A1">
              <w:rPr>
                <w:rFonts w:ascii="Book Antiqua" w:eastAsia="等线" w:hAnsi="Book Antiqua"/>
              </w:rPr>
              <w:t>9.46 ± 0.19</w:t>
            </w:r>
            <w:r w:rsidRPr="00C403BE">
              <w:rPr>
                <w:rFonts w:ascii="Book Antiqua" w:eastAsia="等线" w:hAnsi="Book Antiqua"/>
                <w:vertAlign w:val="superscript"/>
              </w:rPr>
              <w:t>b1</w:t>
            </w:r>
          </w:p>
        </w:tc>
        <w:tc>
          <w:tcPr>
            <w:tcW w:w="3119" w:type="dxa"/>
            <w:tcBorders>
              <w:bottom w:val="single" w:sz="4" w:space="0" w:color="auto"/>
            </w:tcBorders>
          </w:tcPr>
          <w:p w14:paraId="5D698212" w14:textId="77777777" w:rsidR="00180CC1" w:rsidRPr="00C264A1" w:rsidRDefault="00180CC1" w:rsidP="00C264A1">
            <w:pPr>
              <w:snapToGrid w:val="0"/>
              <w:spacing w:line="360" w:lineRule="auto"/>
              <w:jc w:val="both"/>
              <w:rPr>
                <w:rFonts w:ascii="Book Antiqua" w:eastAsia="等线" w:hAnsi="Book Antiqua"/>
              </w:rPr>
            </w:pPr>
            <w:r w:rsidRPr="00C264A1">
              <w:rPr>
                <w:rFonts w:ascii="Book Antiqua" w:eastAsia="等线" w:hAnsi="Book Antiqua"/>
                <w:color w:val="000000"/>
              </w:rPr>
              <w:t>21.15 ± 0.49</w:t>
            </w:r>
            <w:r w:rsidRPr="00C264A1">
              <w:rPr>
                <w:rFonts w:ascii="Book Antiqua" w:eastAsia="等线" w:hAnsi="Book Antiqua"/>
                <w:color w:val="000000"/>
                <w:vertAlign w:val="superscript"/>
              </w:rPr>
              <w:t>b2</w:t>
            </w:r>
          </w:p>
        </w:tc>
        <w:tc>
          <w:tcPr>
            <w:tcW w:w="2097" w:type="dxa"/>
            <w:tcBorders>
              <w:bottom w:val="single" w:sz="4" w:space="0" w:color="auto"/>
            </w:tcBorders>
          </w:tcPr>
          <w:p w14:paraId="33AFE374" w14:textId="77777777" w:rsidR="00180CC1" w:rsidRPr="00C264A1" w:rsidRDefault="00180CC1" w:rsidP="00C264A1">
            <w:pPr>
              <w:snapToGrid w:val="0"/>
              <w:spacing w:line="360" w:lineRule="auto"/>
              <w:jc w:val="both"/>
              <w:rPr>
                <w:rFonts w:ascii="Book Antiqua" w:eastAsia="等线" w:hAnsi="Book Antiqua"/>
              </w:rPr>
            </w:pPr>
            <w:r w:rsidRPr="00C264A1">
              <w:rPr>
                <w:rFonts w:ascii="Book Antiqua" w:eastAsia="等线" w:hAnsi="Book Antiqua"/>
                <w:color w:val="000000"/>
              </w:rPr>
              <w:t>6.23 ± 0.92</w:t>
            </w:r>
            <w:r w:rsidRPr="00C264A1">
              <w:rPr>
                <w:rFonts w:ascii="Book Antiqua" w:eastAsia="等线" w:hAnsi="Book Antiqua"/>
                <w:color w:val="000000"/>
                <w:vertAlign w:val="superscript"/>
              </w:rPr>
              <w:t>b2</w:t>
            </w:r>
          </w:p>
        </w:tc>
      </w:tr>
    </w:tbl>
    <w:p w14:paraId="4D744A64" w14:textId="68A82509" w:rsidR="006E27E3" w:rsidRDefault="00473AAA" w:rsidP="006E27E3">
      <w:pPr>
        <w:keepNext/>
        <w:widowControl w:val="0"/>
        <w:adjustRightInd w:val="0"/>
        <w:snapToGrid w:val="0"/>
        <w:spacing w:line="360" w:lineRule="auto"/>
        <w:jc w:val="both"/>
        <w:rPr>
          <w:rFonts w:ascii="Book Antiqua" w:eastAsia="等线" w:hAnsi="Book Antiqua"/>
          <w:vertAlign w:val="superscript"/>
          <w:lang w:val="en-IN"/>
        </w:rPr>
      </w:pPr>
      <w:r w:rsidRPr="00C264A1">
        <w:rPr>
          <w:rFonts w:ascii="Book Antiqua" w:eastAsia="等线" w:hAnsi="Book Antiqua"/>
          <w:lang w:val="en-IN"/>
        </w:rPr>
        <w:t xml:space="preserve">Group-I: Control rats; Group-II: </w:t>
      </w:r>
      <w:proofErr w:type="spellStart"/>
      <w:r w:rsidRPr="00C264A1">
        <w:rPr>
          <w:rFonts w:ascii="Book Antiqua" w:eastAsia="Book Antiqua" w:hAnsi="Book Antiqua" w:cs="Book Antiqua"/>
          <w:color w:val="000000"/>
        </w:rPr>
        <w:t>Aceclofenac</w:t>
      </w:r>
      <w:proofErr w:type="spellEnd"/>
      <w:r w:rsidRPr="00C264A1">
        <w:rPr>
          <w:rFonts w:ascii="Book Antiqua" w:eastAsia="等线" w:hAnsi="Book Antiqua"/>
          <w:lang w:val="en-IN"/>
        </w:rPr>
        <w:t xml:space="preserve"> (ACF) treated rats; Group-III: ACF + </w:t>
      </w:r>
      <w:proofErr w:type="spellStart"/>
      <w:r w:rsidRPr="00C264A1">
        <w:rPr>
          <w:rFonts w:ascii="Book Antiqua" w:eastAsia="Book Antiqua" w:hAnsi="Book Antiqua" w:cs="Book Antiqua"/>
          <w:color w:val="000000"/>
        </w:rPr>
        <w:t>Silymarin</w:t>
      </w:r>
      <w:proofErr w:type="spellEnd"/>
      <w:r w:rsidRPr="00C264A1">
        <w:rPr>
          <w:rFonts w:ascii="Book Antiqua" w:eastAsia="等线" w:hAnsi="Book Antiqua"/>
          <w:lang w:val="en-IN"/>
        </w:rPr>
        <w:t xml:space="preserve"> treated rats; Group-IV: ACF +</w:t>
      </w:r>
      <w:r w:rsidRPr="00C264A1">
        <w:rPr>
          <w:rFonts w:ascii="Book Antiqua" w:eastAsia="Book Antiqua" w:hAnsi="Book Antiqua" w:cs="Book Antiqua"/>
          <w:color w:val="000000"/>
        </w:rPr>
        <w:t xml:space="preserve"> </w:t>
      </w:r>
      <w:proofErr w:type="spellStart"/>
      <w:r w:rsidRPr="00C264A1">
        <w:rPr>
          <w:rFonts w:ascii="Book Antiqua" w:eastAsia="Book Antiqua" w:hAnsi="Book Antiqua" w:cs="Book Antiqua"/>
          <w:color w:val="000000"/>
        </w:rPr>
        <w:t>Ellagic</w:t>
      </w:r>
      <w:proofErr w:type="spellEnd"/>
      <w:r w:rsidRPr="00C264A1">
        <w:rPr>
          <w:rFonts w:ascii="Book Antiqua" w:eastAsia="Book Antiqua" w:hAnsi="Book Antiqua" w:cs="Book Antiqua"/>
          <w:color w:val="000000"/>
        </w:rPr>
        <w:t xml:space="preserve"> acid</w:t>
      </w:r>
      <w:r w:rsidRPr="00C264A1">
        <w:rPr>
          <w:rFonts w:ascii="Book Antiqua" w:eastAsia="等线" w:hAnsi="Book Antiqua"/>
          <w:lang w:val="en-IN"/>
        </w:rPr>
        <w:t xml:space="preserve"> treated rats; Group-V: ACF +</w:t>
      </w:r>
      <w:r w:rsidRPr="00C264A1">
        <w:rPr>
          <w:rFonts w:ascii="Book Antiqua" w:eastAsia="Book Antiqua" w:hAnsi="Book Antiqua" w:cs="Book Antiqua"/>
          <w:color w:val="000000"/>
        </w:rPr>
        <w:t xml:space="preserve"> Aqueous extract</w:t>
      </w:r>
      <w:r w:rsidRPr="00C264A1">
        <w:rPr>
          <w:rFonts w:ascii="Book Antiqua" w:eastAsia="等线" w:hAnsi="Book Antiqua"/>
          <w:lang w:val="en-IN"/>
        </w:rPr>
        <w:t xml:space="preserve"> treated rats; Group-VI: ACF + </w:t>
      </w:r>
      <w:r w:rsidRPr="00C264A1">
        <w:rPr>
          <w:rFonts w:ascii="Book Antiqua" w:eastAsia="Book Antiqua" w:hAnsi="Book Antiqua" w:cs="Book Antiqua"/>
          <w:color w:val="000000"/>
        </w:rPr>
        <w:t>Ethyl acetate extract</w:t>
      </w:r>
      <w:r w:rsidRPr="00C264A1">
        <w:rPr>
          <w:rFonts w:ascii="Book Antiqua" w:eastAsia="等线" w:hAnsi="Book Antiqua"/>
          <w:lang w:val="en-IN"/>
        </w:rPr>
        <w:t xml:space="preserve"> treated rats. Each value is expressed </w:t>
      </w:r>
      <w:r w:rsidR="00D45571">
        <w:rPr>
          <w:rFonts w:ascii="Book Antiqua" w:eastAsia="等线" w:hAnsi="Book Antiqua"/>
          <w:lang w:val="en-IN"/>
        </w:rPr>
        <w:t>as</w:t>
      </w:r>
      <w:r w:rsidRPr="00C264A1">
        <w:rPr>
          <w:rFonts w:ascii="Book Antiqua" w:eastAsia="等线" w:hAnsi="Book Antiqua"/>
          <w:lang w:val="en-IN"/>
        </w:rPr>
        <w:t xml:space="preserve"> mean ± SD (</w:t>
      </w:r>
      <w:r w:rsidRPr="00C264A1">
        <w:rPr>
          <w:rFonts w:ascii="Book Antiqua" w:eastAsia="等线" w:hAnsi="Book Antiqua"/>
          <w:i/>
          <w:lang w:val="en-IN"/>
        </w:rPr>
        <w:t xml:space="preserve">n </w:t>
      </w:r>
      <w:r w:rsidRPr="00C264A1">
        <w:rPr>
          <w:rFonts w:ascii="Book Antiqua" w:eastAsia="等线" w:hAnsi="Book Antiqua"/>
          <w:lang w:val="en-IN"/>
        </w:rPr>
        <w:t xml:space="preserve">= 5). </w:t>
      </w:r>
      <w:proofErr w:type="spellStart"/>
      <w:r w:rsidRPr="00C264A1">
        <w:rPr>
          <w:rFonts w:ascii="Book Antiqua" w:eastAsia="等线" w:hAnsi="Book Antiqua"/>
          <w:lang w:val="en-IN"/>
        </w:rPr>
        <w:t>Silymarin</w:t>
      </w:r>
      <w:proofErr w:type="spellEnd"/>
      <w:r w:rsidRPr="00C264A1">
        <w:rPr>
          <w:rFonts w:ascii="Book Antiqua" w:eastAsia="等线" w:hAnsi="Book Antiqua"/>
          <w:lang w:val="en-IN"/>
        </w:rPr>
        <w:t xml:space="preserve"> was used as </w:t>
      </w:r>
      <w:r w:rsidR="00D45571">
        <w:rPr>
          <w:rFonts w:ascii="Book Antiqua" w:eastAsia="等线" w:hAnsi="Book Antiqua"/>
          <w:lang w:val="en-IN"/>
        </w:rPr>
        <w:t xml:space="preserve">a </w:t>
      </w:r>
      <w:r w:rsidRPr="00C264A1">
        <w:rPr>
          <w:rFonts w:ascii="Book Antiqua" w:eastAsia="等线" w:hAnsi="Book Antiqua"/>
          <w:lang w:val="en-IN"/>
        </w:rPr>
        <w:t xml:space="preserve">positive control. SOD: </w:t>
      </w:r>
      <w:r w:rsidRPr="00C264A1">
        <w:rPr>
          <w:rFonts w:ascii="Book Antiqua" w:eastAsia="Book Antiqua" w:hAnsi="Book Antiqua" w:cs="Book Antiqua"/>
          <w:color w:val="000000"/>
        </w:rPr>
        <w:t>Superoxide dismutase; MDA</w:t>
      </w:r>
      <w:r w:rsidRPr="00C264A1">
        <w:rPr>
          <w:rFonts w:ascii="Book Antiqua" w:hAnsi="Book Antiqua" w:cs="Book Antiqua"/>
          <w:color w:val="000000"/>
          <w:lang w:eastAsia="zh-CN"/>
        </w:rPr>
        <w:t xml:space="preserve">: </w:t>
      </w:r>
      <w:proofErr w:type="spellStart"/>
      <w:r w:rsidRPr="00C264A1">
        <w:rPr>
          <w:rFonts w:ascii="Book Antiqua" w:eastAsia="Book Antiqua" w:hAnsi="Book Antiqua" w:cs="Book Antiqua"/>
          <w:color w:val="000000"/>
        </w:rPr>
        <w:t>Malondialdehyde</w:t>
      </w:r>
      <w:proofErr w:type="spellEnd"/>
      <w:r w:rsidRPr="00C264A1">
        <w:rPr>
          <w:rFonts w:ascii="Book Antiqua" w:eastAsia="Book Antiqua" w:hAnsi="Book Antiqua" w:cs="Book Antiqua"/>
          <w:color w:val="000000"/>
        </w:rPr>
        <w:t>.</w:t>
      </w:r>
      <w:r w:rsidR="006E27E3" w:rsidRPr="006E27E3">
        <w:rPr>
          <w:rFonts w:ascii="Book Antiqua" w:eastAsia="等线" w:hAnsi="Book Antiqua"/>
          <w:vertAlign w:val="superscript"/>
          <w:lang w:val="en-IN"/>
        </w:rPr>
        <w:t xml:space="preserve"> </w:t>
      </w:r>
    </w:p>
    <w:p w14:paraId="484B00FB" w14:textId="0156AFDB" w:rsidR="006E27E3" w:rsidRDefault="006E27E3" w:rsidP="006E27E3">
      <w:pPr>
        <w:keepNext/>
        <w:widowControl w:val="0"/>
        <w:adjustRightInd w:val="0"/>
        <w:snapToGrid w:val="0"/>
        <w:spacing w:line="360" w:lineRule="auto"/>
        <w:jc w:val="both"/>
        <w:rPr>
          <w:rFonts w:ascii="Book Antiqua" w:eastAsia="等线" w:hAnsi="Book Antiqua"/>
          <w:lang w:val="en-IN" w:eastAsia="zh-CN"/>
        </w:rPr>
      </w:pPr>
      <w:proofErr w:type="spellStart"/>
      <w:proofErr w:type="gramStart"/>
      <w:r w:rsidRPr="00C264A1">
        <w:rPr>
          <w:rFonts w:ascii="Book Antiqua" w:eastAsia="等线" w:hAnsi="Book Antiqua"/>
          <w:vertAlign w:val="superscript"/>
          <w:lang w:val="en-IN"/>
        </w:rPr>
        <w:t>a</w:t>
      </w:r>
      <w:r w:rsidRPr="00C264A1">
        <w:rPr>
          <w:rFonts w:ascii="Book Antiqua" w:eastAsia="等线" w:hAnsi="Book Antiqua"/>
          <w:lang w:val="en-IN"/>
        </w:rPr>
        <w:t>Represents</w:t>
      </w:r>
      <w:proofErr w:type="spellEnd"/>
      <w:proofErr w:type="gramEnd"/>
      <w:r w:rsidRPr="00C264A1">
        <w:rPr>
          <w:rFonts w:ascii="Book Antiqua" w:eastAsia="等线" w:hAnsi="Book Antiqua"/>
          <w:lang w:val="en-IN"/>
        </w:rPr>
        <w:t xml:space="preserve"> a significant difference </w:t>
      </w:r>
      <w:r>
        <w:rPr>
          <w:rFonts w:ascii="Book Antiqua" w:eastAsia="等线" w:hAnsi="Book Antiqua"/>
          <w:lang w:val="en-IN"/>
        </w:rPr>
        <w:t>compared with</w:t>
      </w:r>
      <w:r w:rsidRPr="00C264A1">
        <w:rPr>
          <w:rFonts w:ascii="Book Antiqua" w:eastAsia="等线" w:hAnsi="Book Antiqua"/>
          <w:lang w:val="en-IN"/>
        </w:rPr>
        <w:t xml:space="preserve"> </w:t>
      </w:r>
      <w:r>
        <w:rPr>
          <w:rFonts w:ascii="Book Antiqua" w:eastAsia="等线" w:hAnsi="Book Antiqua"/>
          <w:lang w:val="en-IN"/>
        </w:rPr>
        <w:t xml:space="preserve">the </w:t>
      </w:r>
      <w:r w:rsidRPr="00C264A1">
        <w:rPr>
          <w:rFonts w:ascii="Book Antiqua" w:eastAsia="等线" w:hAnsi="Book Antiqua"/>
          <w:lang w:val="en-IN"/>
        </w:rPr>
        <w:t>control (</w:t>
      </w:r>
      <w:r w:rsidRPr="00C264A1">
        <w:rPr>
          <w:rFonts w:ascii="Book Antiqua" w:eastAsia="等线" w:hAnsi="Book Antiqua"/>
          <w:vertAlign w:val="superscript"/>
          <w:lang w:val="en-IN"/>
        </w:rPr>
        <w:t>1</w:t>
      </w:r>
      <w:r w:rsidRPr="00C264A1">
        <w:rPr>
          <w:rFonts w:ascii="Book Antiqua" w:eastAsia="等线" w:hAnsi="Book Antiqua"/>
          <w:i/>
          <w:lang w:val="en-IN"/>
        </w:rPr>
        <w:t>P</w:t>
      </w:r>
      <w:r w:rsidRPr="00C264A1">
        <w:rPr>
          <w:rFonts w:ascii="Book Antiqua" w:eastAsia="等线" w:hAnsi="Book Antiqua"/>
          <w:lang w:val="en-IN"/>
        </w:rPr>
        <w:t xml:space="preserve"> </w:t>
      </w:r>
      <w:r w:rsidRPr="00C264A1">
        <w:rPr>
          <w:rFonts w:ascii="Book Antiqua" w:eastAsia="等线" w:hAnsi="Book Antiqua"/>
          <w:i/>
          <w:iCs/>
          <w:lang w:val="en-IN"/>
        </w:rPr>
        <w:t>&lt;</w:t>
      </w:r>
      <w:r w:rsidRPr="00C264A1">
        <w:rPr>
          <w:rFonts w:ascii="Book Antiqua" w:eastAsia="等线" w:hAnsi="Book Antiqua"/>
          <w:iCs/>
          <w:lang w:val="en-IN"/>
        </w:rPr>
        <w:t xml:space="preserve"> 0.0001</w:t>
      </w:r>
      <w:r w:rsidRPr="00C264A1">
        <w:rPr>
          <w:rFonts w:ascii="Book Antiqua" w:eastAsia="等线" w:hAnsi="Book Antiqua"/>
          <w:lang w:val="en-IN"/>
        </w:rPr>
        <w:t xml:space="preserve">). </w:t>
      </w:r>
    </w:p>
    <w:p w14:paraId="4F658BEA" w14:textId="77777777" w:rsidR="00DE6542" w:rsidRDefault="006E27E3" w:rsidP="006E27E3">
      <w:pPr>
        <w:keepNext/>
        <w:widowControl w:val="0"/>
        <w:adjustRightInd w:val="0"/>
        <w:snapToGrid w:val="0"/>
        <w:spacing w:line="360" w:lineRule="auto"/>
        <w:jc w:val="both"/>
        <w:rPr>
          <w:rFonts w:ascii="Book Antiqua" w:eastAsia="等线" w:hAnsi="Book Antiqua"/>
          <w:vertAlign w:val="superscript"/>
          <w:lang w:val="en-IN" w:eastAsia="zh-CN"/>
        </w:rPr>
      </w:pPr>
      <w:proofErr w:type="spellStart"/>
      <w:proofErr w:type="gramStart"/>
      <w:r w:rsidRPr="00C264A1">
        <w:rPr>
          <w:rFonts w:ascii="Book Antiqua" w:eastAsia="等线" w:hAnsi="Book Antiqua"/>
          <w:vertAlign w:val="superscript"/>
          <w:lang w:val="en-IN"/>
        </w:rPr>
        <w:t>b</w:t>
      </w:r>
      <w:r w:rsidRPr="00C264A1">
        <w:rPr>
          <w:rFonts w:ascii="Book Antiqua" w:eastAsia="等线" w:hAnsi="Book Antiqua"/>
          <w:lang w:val="en-IN"/>
        </w:rPr>
        <w:t>Represents</w:t>
      </w:r>
      <w:proofErr w:type="spellEnd"/>
      <w:proofErr w:type="gramEnd"/>
      <w:r w:rsidRPr="00C264A1">
        <w:rPr>
          <w:rFonts w:ascii="Book Antiqua" w:eastAsia="等线" w:hAnsi="Book Antiqua"/>
          <w:lang w:val="en-IN"/>
        </w:rPr>
        <w:t xml:space="preserve"> a significant difference </w:t>
      </w:r>
      <w:r>
        <w:rPr>
          <w:rFonts w:ascii="Book Antiqua" w:eastAsia="等线" w:hAnsi="Book Antiqua"/>
          <w:lang w:val="en-IN"/>
        </w:rPr>
        <w:t>compared with</w:t>
      </w:r>
      <w:r w:rsidRPr="00C264A1">
        <w:rPr>
          <w:rFonts w:ascii="Book Antiqua" w:eastAsia="等线" w:hAnsi="Book Antiqua"/>
          <w:lang w:val="en-IN"/>
        </w:rPr>
        <w:t xml:space="preserve"> group II</w:t>
      </w:r>
      <w:r>
        <w:rPr>
          <w:rFonts w:ascii="Book Antiqua" w:eastAsia="等线" w:hAnsi="Book Antiqua" w:hint="eastAsia"/>
          <w:lang w:val="en-IN" w:eastAsia="zh-CN"/>
        </w:rPr>
        <w:t>.</w:t>
      </w:r>
      <w:r w:rsidRPr="006E27E3">
        <w:rPr>
          <w:rFonts w:ascii="Book Antiqua" w:eastAsia="等线" w:hAnsi="Book Antiqua" w:hint="eastAsia"/>
          <w:vertAlign w:val="superscript"/>
          <w:lang w:val="en-IN" w:eastAsia="zh-CN"/>
        </w:rPr>
        <w:t xml:space="preserve"> </w:t>
      </w:r>
    </w:p>
    <w:p w14:paraId="34C86E00" w14:textId="77777777" w:rsidR="00DE6542" w:rsidRDefault="006E27E3" w:rsidP="006E27E3">
      <w:pPr>
        <w:keepNext/>
        <w:widowControl w:val="0"/>
        <w:adjustRightInd w:val="0"/>
        <w:snapToGrid w:val="0"/>
        <w:spacing w:line="360" w:lineRule="auto"/>
        <w:jc w:val="both"/>
        <w:rPr>
          <w:rFonts w:ascii="Book Antiqua" w:eastAsia="等线" w:hAnsi="Book Antiqua"/>
          <w:iCs/>
          <w:lang w:val="en-IN" w:eastAsia="zh-CN"/>
        </w:rPr>
      </w:pPr>
      <w:proofErr w:type="gramStart"/>
      <w:r w:rsidRPr="002E5CF9">
        <w:rPr>
          <w:rFonts w:ascii="Book Antiqua" w:eastAsia="等线" w:hAnsi="Book Antiqua" w:hint="eastAsia"/>
          <w:vertAlign w:val="superscript"/>
          <w:lang w:val="en-IN" w:eastAsia="zh-CN"/>
        </w:rPr>
        <w:t>b</w:t>
      </w:r>
      <w:r w:rsidRPr="002E5CF9">
        <w:rPr>
          <w:rFonts w:ascii="Book Antiqua" w:eastAsia="等线" w:hAnsi="Book Antiqua"/>
          <w:vertAlign w:val="superscript"/>
          <w:lang w:val="en-IN"/>
        </w:rPr>
        <w:t>1</w:t>
      </w:r>
      <w:r w:rsidRPr="00C264A1">
        <w:rPr>
          <w:rFonts w:ascii="Book Antiqua" w:eastAsia="等线" w:hAnsi="Book Antiqua"/>
          <w:i/>
          <w:lang w:val="en-IN"/>
        </w:rPr>
        <w:t>P</w:t>
      </w:r>
      <w:proofErr w:type="gramEnd"/>
      <w:r w:rsidRPr="00C264A1">
        <w:rPr>
          <w:rFonts w:ascii="Book Antiqua" w:eastAsia="等线" w:hAnsi="Book Antiqua"/>
          <w:lang w:val="en-IN"/>
        </w:rPr>
        <w:t xml:space="preserve"> </w:t>
      </w:r>
      <w:r w:rsidRPr="00C264A1">
        <w:rPr>
          <w:rFonts w:ascii="Book Antiqua" w:eastAsia="等线" w:hAnsi="Book Antiqua"/>
          <w:i/>
          <w:iCs/>
          <w:lang w:val="en-IN"/>
        </w:rPr>
        <w:t>&lt;</w:t>
      </w:r>
      <w:r w:rsidRPr="00C264A1">
        <w:rPr>
          <w:rFonts w:ascii="Book Antiqua" w:eastAsia="等线" w:hAnsi="Book Antiqua"/>
          <w:iCs/>
          <w:lang w:val="en-IN"/>
        </w:rPr>
        <w:t xml:space="preserve"> 0.0001</w:t>
      </w:r>
      <w:r w:rsidR="00DE6542">
        <w:rPr>
          <w:rFonts w:ascii="Book Antiqua" w:eastAsia="等线" w:hAnsi="Book Antiqua" w:hint="eastAsia"/>
          <w:iCs/>
          <w:lang w:val="en-IN" w:eastAsia="zh-CN"/>
        </w:rPr>
        <w:t>.</w:t>
      </w:r>
    </w:p>
    <w:p w14:paraId="00717168" w14:textId="0830CFC5" w:rsidR="006E27E3" w:rsidRDefault="006E27E3" w:rsidP="006E27E3">
      <w:pPr>
        <w:keepNext/>
        <w:widowControl w:val="0"/>
        <w:adjustRightInd w:val="0"/>
        <w:snapToGrid w:val="0"/>
        <w:spacing w:line="360" w:lineRule="auto"/>
        <w:jc w:val="both"/>
        <w:rPr>
          <w:rFonts w:ascii="Book Antiqua" w:eastAsia="等线" w:hAnsi="Book Antiqua"/>
          <w:lang w:val="en-IN" w:eastAsia="zh-CN"/>
        </w:rPr>
      </w:pPr>
      <w:proofErr w:type="gramStart"/>
      <w:r w:rsidRPr="007B0730">
        <w:rPr>
          <w:rFonts w:ascii="Book Antiqua" w:eastAsia="等线" w:hAnsi="Book Antiqua" w:hint="eastAsia"/>
          <w:vertAlign w:val="superscript"/>
          <w:lang w:val="en-IN" w:eastAsia="zh-CN"/>
        </w:rPr>
        <w:t>b</w:t>
      </w:r>
      <w:r w:rsidRPr="00C264A1">
        <w:rPr>
          <w:rFonts w:ascii="Book Antiqua" w:eastAsia="等线" w:hAnsi="Book Antiqua"/>
          <w:vertAlign w:val="superscript"/>
          <w:lang w:val="en-IN"/>
        </w:rPr>
        <w:t>2</w:t>
      </w:r>
      <w:r w:rsidRPr="00C264A1">
        <w:rPr>
          <w:rFonts w:ascii="Book Antiqua" w:eastAsia="等线" w:hAnsi="Book Antiqua"/>
          <w:i/>
          <w:lang w:val="en-IN"/>
        </w:rPr>
        <w:t>P</w:t>
      </w:r>
      <w:proofErr w:type="gramEnd"/>
      <w:r w:rsidRPr="00C264A1">
        <w:rPr>
          <w:rFonts w:ascii="Book Antiqua" w:eastAsia="等线" w:hAnsi="Book Antiqua"/>
          <w:lang w:val="en-IN"/>
        </w:rPr>
        <w:t xml:space="preserve"> </w:t>
      </w:r>
      <w:r w:rsidRPr="00C264A1">
        <w:rPr>
          <w:rFonts w:ascii="Book Antiqua" w:eastAsia="等线" w:hAnsi="Book Antiqua"/>
          <w:i/>
          <w:iCs/>
          <w:lang w:val="en-IN"/>
        </w:rPr>
        <w:t>&lt;</w:t>
      </w:r>
      <w:r w:rsidRPr="00C264A1">
        <w:rPr>
          <w:rFonts w:ascii="Book Antiqua" w:eastAsia="等线" w:hAnsi="Book Antiqua"/>
          <w:iCs/>
          <w:lang w:val="en-IN"/>
        </w:rPr>
        <w:t xml:space="preserve"> 0.005</w:t>
      </w:r>
      <w:r w:rsidRPr="00C264A1">
        <w:rPr>
          <w:rFonts w:ascii="Book Antiqua" w:eastAsia="等线" w:hAnsi="Book Antiqua"/>
          <w:lang w:val="en-IN"/>
        </w:rPr>
        <w:t>.</w:t>
      </w:r>
    </w:p>
    <w:p w14:paraId="1B185C8E" w14:textId="238EE41B" w:rsidR="006E27E3" w:rsidRDefault="006E27E3" w:rsidP="006E27E3">
      <w:pPr>
        <w:keepNext/>
        <w:widowControl w:val="0"/>
        <w:adjustRightInd w:val="0"/>
        <w:snapToGrid w:val="0"/>
        <w:spacing w:line="360" w:lineRule="auto"/>
        <w:jc w:val="both"/>
        <w:rPr>
          <w:rFonts w:ascii="Book Antiqua" w:eastAsia="等线" w:hAnsi="Book Antiqua"/>
          <w:iCs/>
          <w:lang w:val="en-IN" w:eastAsia="zh-CN"/>
        </w:rPr>
      </w:pPr>
    </w:p>
    <w:p w14:paraId="29332A62" w14:textId="316D7671" w:rsidR="00A77B3E" w:rsidRPr="00C264A1" w:rsidRDefault="00A77B3E" w:rsidP="006E27E3">
      <w:pPr>
        <w:keepNext/>
        <w:widowControl w:val="0"/>
        <w:adjustRightInd w:val="0"/>
        <w:snapToGrid w:val="0"/>
        <w:spacing w:line="360" w:lineRule="auto"/>
        <w:jc w:val="both"/>
        <w:rPr>
          <w:rFonts w:ascii="Book Antiqua" w:eastAsia="Times New Roman" w:hAnsi="Book Antiqua"/>
          <w:b/>
          <w:lang w:eastAsia="de-DE"/>
        </w:rPr>
      </w:pPr>
    </w:p>
    <w:sectPr w:rsidR="00A77B3E" w:rsidRPr="00C264A1" w:rsidSect="003357C5">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8A17A7" w14:textId="77777777" w:rsidR="00EC005D" w:rsidRDefault="00EC005D" w:rsidP="00A1325D">
      <w:r>
        <w:separator/>
      </w:r>
    </w:p>
  </w:endnote>
  <w:endnote w:type="continuationSeparator" w:id="0">
    <w:p w14:paraId="17C5C22A" w14:textId="77777777" w:rsidR="00EC005D" w:rsidRDefault="00EC005D" w:rsidP="00A13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654682"/>
      <w:docPartObj>
        <w:docPartGallery w:val="Page Numbers (Bottom of Page)"/>
        <w:docPartUnique/>
      </w:docPartObj>
    </w:sdtPr>
    <w:sdtEndPr/>
    <w:sdtContent>
      <w:sdt>
        <w:sdtPr>
          <w:id w:val="-1769616900"/>
          <w:docPartObj>
            <w:docPartGallery w:val="Page Numbers (Top of Page)"/>
            <w:docPartUnique/>
          </w:docPartObj>
        </w:sdtPr>
        <w:sdtEndPr/>
        <w:sdtContent>
          <w:p w14:paraId="3F4AB694" w14:textId="4ABB41D7" w:rsidR="00A95972" w:rsidRDefault="00A95972">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A146E">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A146E">
              <w:rPr>
                <w:b/>
                <w:bCs/>
                <w:noProof/>
              </w:rPr>
              <w:t>42</w:t>
            </w:r>
            <w:r>
              <w:rPr>
                <w:b/>
                <w:bCs/>
                <w:sz w:val="24"/>
                <w:szCs w:val="24"/>
              </w:rPr>
              <w:fldChar w:fldCharType="end"/>
            </w:r>
          </w:p>
        </w:sdtContent>
      </w:sdt>
    </w:sdtContent>
  </w:sdt>
  <w:p w14:paraId="23ACCD8D" w14:textId="77777777" w:rsidR="00A95972" w:rsidRDefault="00A9597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596861" w14:textId="77777777" w:rsidR="00EC005D" w:rsidRDefault="00EC005D" w:rsidP="00A1325D">
      <w:r>
        <w:separator/>
      </w:r>
    </w:p>
  </w:footnote>
  <w:footnote w:type="continuationSeparator" w:id="0">
    <w:p w14:paraId="5BD32D52" w14:textId="77777777" w:rsidR="00EC005D" w:rsidRDefault="00EC005D" w:rsidP="00A132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7A5168"/>
    <w:multiLevelType w:val="hybridMultilevel"/>
    <w:tmpl w:val="1BEC8744"/>
    <w:lvl w:ilvl="0" w:tplc="40A0B42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571"/>
    <w:rsid w:val="0004455E"/>
    <w:rsid w:val="000464DA"/>
    <w:rsid w:val="000514B0"/>
    <w:rsid w:val="00053801"/>
    <w:rsid w:val="00055640"/>
    <w:rsid w:val="00055801"/>
    <w:rsid w:val="00056C56"/>
    <w:rsid w:val="00064B26"/>
    <w:rsid w:val="0008236F"/>
    <w:rsid w:val="000B1574"/>
    <w:rsid w:val="000C0018"/>
    <w:rsid w:val="000C1285"/>
    <w:rsid w:val="000D7918"/>
    <w:rsid w:val="000E0DF3"/>
    <w:rsid w:val="000E0EAA"/>
    <w:rsid w:val="000E519A"/>
    <w:rsid w:val="000E5B75"/>
    <w:rsid w:val="000F4300"/>
    <w:rsid w:val="00102AAE"/>
    <w:rsid w:val="00125CDD"/>
    <w:rsid w:val="001350E2"/>
    <w:rsid w:val="00166703"/>
    <w:rsid w:val="00174B34"/>
    <w:rsid w:val="00180CC1"/>
    <w:rsid w:val="001A5960"/>
    <w:rsid w:val="001A6A78"/>
    <w:rsid w:val="001B2534"/>
    <w:rsid w:val="001C4A3F"/>
    <w:rsid w:val="001C79F7"/>
    <w:rsid w:val="001E5F3A"/>
    <w:rsid w:val="001F4C6F"/>
    <w:rsid w:val="00215854"/>
    <w:rsid w:val="00216266"/>
    <w:rsid w:val="002168A3"/>
    <w:rsid w:val="00223A02"/>
    <w:rsid w:val="00236578"/>
    <w:rsid w:val="00281FE2"/>
    <w:rsid w:val="00294A5C"/>
    <w:rsid w:val="002A6213"/>
    <w:rsid w:val="002E15C9"/>
    <w:rsid w:val="002E5CF9"/>
    <w:rsid w:val="002F5E6E"/>
    <w:rsid w:val="003048E0"/>
    <w:rsid w:val="003357C5"/>
    <w:rsid w:val="003451F2"/>
    <w:rsid w:val="00347D3D"/>
    <w:rsid w:val="00363500"/>
    <w:rsid w:val="003641CE"/>
    <w:rsid w:val="003757C4"/>
    <w:rsid w:val="00392320"/>
    <w:rsid w:val="003C516A"/>
    <w:rsid w:val="003C7FAA"/>
    <w:rsid w:val="003E0516"/>
    <w:rsid w:val="003E14CC"/>
    <w:rsid w:val="00407622"/>
    <w:rsid w:val="00426CE0"/>
    <w:rsid w:val="00436A4A"/>
    <w:rsid w:val="00437EC0"/>
    <w:rsid w:val="0044243C"/>
    <w:rsid w:val="004558CC"/>
    <w:rsid w:val="00472A8A"/>
    <w:rsid w:val="00473AAA"/>
    <w:rsid w:val="004A4B25"/>
    <w:rsid w:val="004B53EB"/>
    <w:rsid w:val="004D1C49"/>
    <w:rsid w:val="004E2A28"/>
    <w:rsid w:val="004E565D"/>
    <w:rsid w:val="00500A9A"/>
    <w:rsid w:val="005176ED"/>
    <w:rsid w:val="005505FB"/>
    <w:rsid w:val="00550CB9"/>
    <w:rsid w:val="005737E1"/>
    <w:rsid w:val="00584536"/>
    <w:rsid w:val="005A67AC"/>
    <w:rsid w:val="005B4389"/>
    <w:rsid w:val="005B4406"/>
    <w:rsid w:val="005F3C72"/>
    <w:rsid w:val="006017D1"/>
    <w:rsid w:val="00650DE8"/>
    <w:rsid w:val="0065585B"/>
    <w:rsid w:val="006625BF"/>
    <w:rsid w:val="00676EA7"/>
    <w:rsid w:val="0068386F"/>
    <w:rsid w:val="006A0C8D"/>
    <w:rsid w:val="006A14D4"/>
    <w:rsid w:val="006B2F17"/>
    <w:rsid w:val="006C1411"/>
    <w:rsid w:val="006E27E3"/>
    <w:rsid w:val="006F37E8"/>
    <w:rsid w:val="006F78D5"/>
    <w:rsid w:val="007064F2"/>
    <w:rsid w:val="0071096E"/>
    <w:rsid w:val="0071620B"/>
    <w:rsid w:val="007470A9"/>
    <w:rsid w:val="00762541"/>
    <w:rsid w:val="00766FC6"/>
    <w:rsid w:val="00773035"/>
    <w:rsid w:val="00786D29"/>
    <w:rsid w:val="007B0730"/>
    <w:rsid w:val="007F4DEA"/>
    <w:rsid w:val="008048FB"/>
    <w:rsid w:val="00815008"/>
    <w:rsid w:val="00830CD5"/>
    <w:rsid w:val="00846374"/>
    <w:rsid w:val="00856C21"/>
    <w:rsid w:val="00862627"/>
    <w:rsid w:val="00875F78"/>
    <w:rsid w:val="008907DA"/>
    <w:rsid w:val="008C6963"/>
    <w:rsid w:val="008F19AE"/>
    <w:rsid w:val="008F3024"/>
    <w:rsid w:val="008F3E75"/>
    <w:rsid w:val="00901BCF"/>
    <w:rsid w:val="009040ED"/>
    <w:rsid w:val="00917AFB"/>
    <w:rsid w:val="009623D8"/>
    <w:rsid w:val="00986574"/>
    <w:rsid w:val="00992C88"/>
    <w:rsid w:val="009A5E11"/>
    <w:rsid w:val="009B6E7E"/>
    <w:rsid w:val="009C6412"/>
    <w:rsid w:val="009D708C"/>
    <w:rsid w:val="009F28B4"/>
    <w:rsid w:val="00A04E83"/>
    <w:rsid w:val="00A1325D"/>
    <w:rsid w:val="00A2595C"/>
    <w:rsid w:val="00A31A07"/>
    <w:rsid w:val="00A35BE0"/>
    <w:rsid w:val="00A5653D"/>
    <w:rsid w:val="00A77B3E"/>
    <w:rsid w:val="00A8224B"/>
    <w:rsid w:val="00A95972"/>
    <w:rsid w:val="00AC14A7"/>
    <w:rsid w:val="00AD163B"/>
    <w:rsid w:val="00AD2545"/>
    <w:rsid w:val="00AD3536"/>
    <w:rsid w:val="00AD3650"/>
    <w:rsid w:val="00AD3D8C"/>
    <w:rsid w:val="00AE35A4"/>
    <w:rsid w:val="00B0177A"/>
    <w:rsid w:val="00B131DD"/>
    <w:rsid w:val="00B246C9"/>
    <w:rsid w:val="00B26C0C"/>
    <w:rsid w:val="00B2742C"/>
    <w:rsid w:val="00B312E6"/>
    <w:rsid w:val="00B515D1"/>
    <w:rsid w:val="00B55427"/>
    <w:rsid w:val="00B61A1E"/>
    <w:rsid w:val="00B651BE"/>
    <w:rsid w:val="00B66083"/>
    <w:rsid w:val="00B7551B"/>
    <w:rsid w:val="00B97C15"/>
    <w:rsid w:val="00BA2DF1"/>
    <w:rsid w:val="00BB2227"/>
    <w:rsid w:val="00BC44B6"/>
    <w:rsid w:val="00BC7228"/>
    <w:rsid w:val="00BD2C25"/>
    <w:rsid w:val="00BE37C3"/>
    <w:rsid w:val="00C10964"/>
    <w:rsid w:val="00C264A1"/>
    <w:rsid w:val="00C403BE"/>
    <w:rsid w:val="00C579C1"/>
    <w:rsid w:val="00C933CF"/>
    <w:rsid w:val="00C94145"/>
    <w:rsid w:val="00CA2A55"/>
    <w:rsid w:val="00CC4A92"/>
    <w:rsid w:val="00CF105F"/>
    <w:rsid w:val="00CF4FC2"/>
    <w:rsid w:val="00CF5807"/>
    <w:rsid w:val="00D03308"/>
    <w:rsid w:val="00D126F2"/>
    <w:rsid w:val="00D17BAF"/>
    <w:rsid w:val="00D45571"/>
    <w:rsid w:val="00D53F28"/>
    <w:rsid w:val="00D55440"/>
    <w:rsid w:val="00D85A94"/>
    <w:rsid w:val="00DB31A0"/>
    <w:rsid w:val="00DC7625"/>
    <w:rsid w:val="00DD6E10"/>
    <w:rsid w:val="00DE18CE"/>
    <w:rsid w:val="00DE6542"/>
    <w:rsid w:val="00E0159F"/>
    <w:rsid w:val="00E26D25"/>
    <w:rsid w:val="00E72C65"/>
    <w:rsid w:val="00EA146E"/>
    <w:rsid w:val="00EC005D"/>
    <w:rsid w:val="00EE0747"/>
    <w:rsid w:val="00F10BFE"/>
    <w:rsid w:val="00F12F4F"/>
    <w:rsid w:val="00F25BA3"/>
    <w:rsid w:val="00F31EDC"/>
    <w:rsid w:val="00F43DD7"/>
    <w:rsid w:val="00F474D0"/>
    <w:rsid w:val="00F62114"/>
    <w:rsid w:val="00F72E39"/>
    <w:rsid w:val="00F74DA9"/>
    <w:rsid w:val="00F75528"/>
    <w:rsid w:val="00F9655A"/>
    <w:rsid w:val="00FC2EC1"/>
    <w:rsid w:val="00FF6E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197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23D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dentifier">
    <w:name w:val="identifier"/>
    <w:basedOn w:val="a0"/>
  </w:style>
  <w:style w:type="paragraph" w:styleId="a3">
    <w:name w:val="header"/>
    <w:basedOn w:val="a"/>
    <w:link w:val="Char"/>
    <w:unhideWhenUsed/>
    <w:rsid w:val="00A1325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1325D"/>
    <w:rPr>
      <w:sz w:val="18"/>
      <w:szCs w:val="18"/>
    </w:rPr>
  </w:style>
  <w:style w:type="paragraph" w:styleId="a4">
    <w:name w:val="footer"/>
    <w:basedOn w:val="a"/>
    <w:link w:val="Char0"/>
    <w:uiPriority w:val="99"/>
    <w:unhideWhenUsed/>
    <w:rsid w:val="00A1325D"/>
    <w:pPr>
      <w:tabs>
        <w:tab w:val="center" w:pos="4153"/>
        <w:tab w:val="right" w:pos="8306"/>
      </w:tabs>
      <w:snapToGrid w:val="0"/>
    </w:pPr>
    <w:rPr>
      <w:sz w:val="18"/>
      <w:szCs w:val="18"/>
    </w:rPr>
  </w:style>
  <w:style w:type="character" w:customStyle="1" w:styleId="Char0">
    <w:name w:val="页脚 Char"/>
    <w:basedOn w:val="a0"/>
    <w:link w:val="a4"/>
    <w:uiPriority w:val="99"/>
    <w:rsid w:val="00A1325D"/>
    <w:rPr>
      <w:sz w:val="18"/>
      <w:szCs w:val="18"/>
    </w:rPr>
  </w:style>
  <w:style w:type="paragraph" w:styleId="a5">
    <w:name w:val="Balloon Text"/>
    <w:basedOn w:val="a"/>
    <w:link w:val="Char1"/>
    <w:rsid w:val="00A1325D"/>
    <w:rPr>
      <w:sz w:val="18"/>
      <w:szCs w:val="18"/>
    </w:rPr>
  </w:style>
  <w:style w:type="character" w:customStyle="1" w:styleId="Char1">
    <w:name w:val="批注框文本 Char"/>
    <w:basedOn w:val="a0"/>
    <w:link w:val="a5"/>
    <w:rsid w:val="00A1325D"/>
    <w:rPr>
      <w:sz w:val="18"/>
      <w:szCs w:val="18"/>
    </w:rPr>
  </w:style>
  <w:style w:type="table" w:styleId="a6">
    <w:name w:val="Table Grid"/>
    <w:basedOn w:val="a1"/>
    <w:uiPriority w:val="39"/>
    <w:rsid w:val="009F28B4"/>
    <w:rPr>
      <w:rFonts w:ascii="Calibri" w:hAnsi="Calibr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网格型1"/>
    <w:basedOn w:val="a1"/>
    <w:next w:val="a6"/>
    <w:uiPriority w:val="39"/>
    <w:rsid w:val="00180CC1"/>
    <w:rPr>
      <w:rFonts w:ascii="Calibri" w:hAnsi="Calibr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basedOn w:val="a0"/>
    <w:semiHidden/>
    <w:unhideWhenUsed/>
    <w:rsid w:val="008048FB"/>
    <w:rPr>
      <w:sz w:val="21"/>
      <w:szCs w:val="21"/>
    </w:rPr>
  </w:style>
  <w:style w:type="paragraph" w:styleId="a8">
    <w:name w:val="annotation text"/>
    <w:basedOn w:val="a"/>
    <w:link w:val="Char2"/>
    <w:semiHidden/>
    <w:unhideWhenUsed/>
    <w:rsid w:val="008048FB"/>
  </w:style>
  <w:style w:type="character" w:customStyle="1" w:styleId="Char2">
    <w:name w:val="批注文字 Char"/>
    <w:basedOn w:val="a0"/>
    <w:link w:val="a8"/>
    <w:semiHidden/>
    <w:rsid w:val="008048FB"/>
    <w:rPr>
      <w:sz w:val="24"/>
      <w:szCs w:val="24"/>
    </w:rPr>
  </w:style>
  <w:style w:type="paragraph" w:styleId="a9">
    <w:name w:val="annotation subject"/>
    <w:basedOn w:val="a8"/>
    <w:next w:val="a8"/>
    <w:link w:val="Char3"/>
    <w:semiHidden/>
    <w:unhideWhenUsed/>
    <w:rsid w:val="008048FB"/>
    <w:rPr>
      <w:b/>
      <w:bCs/>
    </w:rPr>
  </w:style>
  <w:style w:type="character" w:customStyle="1" w:styleId="Char3">
    <w:name w:val="批注主题 Char"/>
    <w:basedOn w:val="Char2"/>
    <w:link w:val="a9"/>
    <w:semiHidden/>
    <w:rsid w:val="008048FB"/>
    <w:rPr>
      <w:b/>
      <w:bCs/>
      <w:sz w:val="24"/>
      <w:szCs w:val="24"/>
    </w:rPr>
  </w:style>
  <w:style w:type="character" w:customStyle="1" w:styleId="dxebaseoffice2010blue">
    <w:name w:val="dxebase_office2010blue"/>
    <w:basedOn w:val="a0"/>
    <w:rsid w:val="008048FB"/>
  </w:style>
  <w:style w:type="paragraph" w:styleId="aa">
    <w:name w:val="Revision"/>
    <w:hidden/>
    <w:uiPriority w:val="99"/>
    <w:semiHidden/>
    <w:rsid w:val="00762541"/>
    <w:rPr>
      <w:sz w:val="24"/>
      <w:szCs w:val="24"/>
    </w:rPr>
  </w:style>
  <w:style w:type="character" w:styleId="ab">
    <w:name w:val="Hyperlink"/>
    <w:basedOn w:val="a0"/>
    <w:unhideWhenUsed/>
    <w:rsid w:val="005A67A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23D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dentifier">
    <w:name w:val="identifier"/>
    <w:basedOn w:val="a0"/>
  </w:style>
  <w:style w:type="paragraph" w:styleId="a3">
    <w:name w:val="header"/>
    <w:basedOn w:val="a"/>
    <w:link w:val="Char"/>
    <w:unhideWhenUsed/>
    <w:rsid w:val="00A1325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1325D"/>
    <w:rPr>
      <w:sz w:val="18"/>
      <w:szCs w:val="18"/>
    </w:rPr>
  </w:style>
  <w:style w:type="paragraph" w:styleId="a4">
    <w:name w:val="footer"/>
    <w:basedOn w:val="a"/>
    <w:link w:val="Char0"/>
    <w:uiPriority w:val="99"/>
    <w:unhideWhenUsed/>
    <w:rsid w:val="00A1325D"/>
    <w:pPr>
      <w:tabs>
        <w:tab w:val="center" w:pos="4153"/>
        <w:tab w:val="right" w:pos="8306"/>
      </w:tabs>
      <w:snapToGrid w:val="0"/>
    </w:pPr>
    <w:rPr>
      <w:sz w:val="18"/>
      <w:szCs w:val="18"/>
    </w:rPr>
  </w:style>
  <w:style w:type="character" w:customStyle="1" w:styleId="Char0">
    <w:name w:val="页脚 Char"/>
    <w:basedOn w:val="a0"/>
    <w:link w:val="a4"/>
    <w:uiPriority w:val="99"/>
    <w:rsid w:val="00A1325D"/>
    <w:rPr>
      <w:sz w:val="18"/>
      <w:szCs w:val="18"/>
    </w:rPr>
  </w:style>
  <w:style w:type="paragraph" w:styleId="a5">
    <w:name w:val="Balloon Text"/>
    <w:basedOn w:val="a"/>
    <w:link w:val="Char1"/>
    <w:rsid w:val="00A1325D"/>
    <w:rPr>
      <w:sz w:val="18"/>
      <w:szCs w:val="18"/>
    </w:rPr>
  </w:style>
  <w:style w:type="character" w:customStyle="1" w:styleId="Char1">
    <w:name w:val="批注框文本 Char"/>
    <w:basedOn w:val="a0"/>
    <w:link w:val="a5"/>
    <w:rsid w:val="00A1325D"/>
    <w:rPr>
      <w:sz w:val="18"/>
      <w:szCs w:val="18"/>
    </w:rPr>
  </w:style>
  <w:style w:type="table" w:styleId="a6">
    <w:name w:val="Table Grid"/>
    <w:basedOn w:val="a1"/>
    <w:uiPriority w:val="39"/>
    <w:rsid w:val="009F28B4"/>
    <w:rPr>
      <w:rFonts w:ascii="Calibri" w:hAnsi="Calibr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网格型1"/>
    <w:basedOn w:val="a1"/>
    <w:next w:val="a6"/>
    <w:uiPriority w:val="39"/>
    <w:rsid w:val="00180CC1"/>
    <w:rPr>
      <w:rFonts w:ascii="Calibri" w:hAnsi="Calibr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basedOn w:val="a0"/>
    <w:semiHidden/>
    <w:unhideWhenUsed/>
    <w:rsid w:val="008048FB"/>
    <w:rPr>
      <w:sz w:val="21"/>
      <w:szCs w:val="21"/>
    </w:rPr>
  </w:style>
  <w:style w:type="paragraph" w:styleId="a8">
    <w:name w:val="annotation text"/>
    <w:basedOn w:val="a"/>
    <w:link w:val="Char2"/>
    <w:semiHidden/>
    <w:unhideWhenUsed/>
    <w:rsid w:val="008048FB"/>
  </w:style>
  <w:style w:type="character" w:customStyle="1" w:styleId="Char2">
    <w:name w:val="批注文字 Char"/>
    <w:basedOn w:val="a0"/>
    <w:link w:val="a8"/>
    <w:semiHidden/>
    <w:rsid w:val="008048FB"/>
    <w:rPr>
      <w:sz w:val="24"/>
      <w:szCs w:val="24"/>
    </w:rPr>
  </w:style>
  <w:style w:type="paragraph" w:styleId="a9">
    <w:name w:val="annotation subject"/>
    <w:basedOn w:val="a8"/>
    <w:next w:val="a8"/>
    <w:link w:val="Char3"/>
    <w:semiHidden/>
    <w:unhideWhenUsed/>
    <w:rsid w:val="008048FB"/>
    <w:rPr>
      <w:b/>
      <w:bCs/>
    </w:rPr>
  </w:style>
  <w:style w:type="character" w:customStyle="1" w:styleId="Char3">
    <w:name w:val="批注主题 Char"/>
    <w:basedOn w:val="Char2"/>
    <w:link w:val="a9"/>
    <w:semiHidden/>
    <w:rsid w:val="008048FB"/>
    <w:rPr>
      <w:b/>
      <w:bCs/>
      <w:sz w:val="24"/>
      <w:szCs w:val="24"/>
    </w:rPr>
  </w:style>
  <w:style w:type="character" w:customStyle="1" w:styleId="dxebaseoffice2010blue">
    <w:name w:val="dxebase_office2010blue"/>
    <w:basedOn w:val="a0"/>
    <w:rsid w:val="008048FB"/>
  </w:style>
  <w:style w:type="paragraph" w:styleId="aa">
    <w:name w:val="Revision"/>
    <w:hidden/>
    <w:uiPriority w:val="99"/>
    <w:semiHidden/>
    <w:rsid w:val="00762541"/>
    <w:rPr>
      <w:sz w:val="24"/>
      <w:szCs w:val="24"/>
    </w:rPr>
  </w:style>
  <w:style w:type="character" w:styleId="ab">
    <w:name w:val="Hyperlink"/>
    <w:basedOn w:val="a0"/>
    <w:unhideWhenUsed/>
    <w:rsid w:val="005A67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1487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37DD2-CB16-4753-A12C-D5F91E943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42</Pages>
  <Words>9498</Words>
  <Characters>54144</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马玉杰</cp:lastModifiedBy>
  <cp:revision>9</cp:revision>
  <dcterms:created xsi:type="dcterms:W3CDTF">2020-11-15T16:31:00Z</dcterms:created>
  <dcterms:modified xsi:type="dcterms:W3CDTF">2020-11-21T02:37:00Z</dcterms:modified>
</cp:coreProperties>
</file>