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7F9" w:rsidRDefault="00B657F9" w:rsidP="00B657F9">
      <w:pPr>
        <w:rPr>
          <w:rFonts w:ascii="Book Antiqua" w:hAnsi="Book Antiqua"/>
          <w:b/>
          <w:noProof/>
          <w:color w:val="0000FF"/>
          <w:sz w:val="28"/>
          <w:szCs w:val="28"/>
          <w:shd w:val="clear" w:color="auto" w:fill="FFFFFF"/>
        </w:rPr>
      </w:pPr>
    </w:p>
    <w:p w:rsidR="00B657F9" w:rsidRPr="00C846FE" w:rsidRDefault="00B657F9" w:rsidP="00B657F9">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B657F9" w:rsidRPr="000B0D85" w:rsidTr="003B7833">
        <w:trPr>
          <w:trHeight w:val="720"/>
        </w:trPr>
        <w:tc>
          <w:tcPr>
            <w:tcW w:w="2808" w:type="dxa"/>
            <w:vAlign w:val="center"/>
          </w:tcPr>
          <w:p w:rsidR="00B657F9" w:rsidRPr="00CB42A6" w:rsidRDefault="00B657F9" w:rsidP="003B7833">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7D4D3E" w:rsidRDefault="00B75BCA">
            <w:pPr>
              <w:spacing w:line="360" w:lineRule="auto"/>
              <w:rPr>
                <w:rFonts w:ascii="Book Antiqua" w:hAnsi="Book Antiqua"/>
                <w:color w:val="000000"/>
                <w:sz w:val="24"/>
                <w:szCs w:val="24"/>
              </w:rPr>
            </w:pPr>
            <w:r>
              <w:rPr>
                <w:rFonts w:ascii="Book Antiqua" w:hAnsi="Book Antiqua"/>
                <w:color w:val="000000"/>
                <w:sz w:val="24"/>
                <w:szCs w:val="24"/>
              </w:rPr>
              <w:t xml:space="preserve">High-resolution computed tomography findings in </w:t>
            </w:r>
            <w:proofErr w:type="spellStart"/>
            <w:r>
              <w:rPr>
                <w:rFonts w:ascii="Book Antiqua" w:hAnsi="Book Antiqua"/>
                <w:color w:val="000000"/>
                <w:sz w:val="24"/>
                <w:szCs w:val="24"/>
              </w:rPr>
              <w:t>humoral</w:t>
            </w:r>
            <w:proofErr w:type="spellEnd"/>
            <w:r>
              <w:rPr>
                <w:rFonts w:ascii="Book Antiqua" w:hAnsi="Book Antiqua"/>
                <w:color w:val="000000"/>
                <w:sz w:val="24"/>
                <w:szCs w:val="24"/>
              </w:rPr>
              <w:t xml:space="preserve"> primary </w:t>
            </w:r>
            <w:proofErr w:type="spellStart"/>
            <w:r>
              <w:rPr>
                <w:rFonts w:ascii="Book Antiqua" w:hAnsi="Book Antiqua"/>
                <w:color w:val="000000"/>
                <w:sz w:val="24"/>
                <w:szCs w:val="24"/>
              </w:rPr>
              <w:t>immunodeficiencies</w:t>
            </w:r>
            <w:proofErr w:type="spellEnd"/>
            <w:r>
              <w:rPr>
                <w:rFonts w:ascii="Book Antiqua" w:hAnsi="Book Antiqua"/>
                <w:color w:val="000000"/>
                <w:sz w:val="24"/>
                <w:szCs w:val="24"/>
              </w:rPr>
              <w:t xml:space="preserve"> and correlation with pulmonary function tests</w:t>
            </w:r>
          </w:p>
        </w:tc>
      </w:tr>
      <w:tr w:rsidR="00B657F9" w:rsidRPr="000B0D85" w:rsidTr="003B7833">
        <w:trPr>
          <w:trHeight w:val="720"/>
        </w:trPr>
        <w:tc>
          <w:tcPr>
            <w:tcW w:w="2808" w:type="dxa"/>
            <w:vAlign w:val="center"/>
          </w:tcPr>
          <w:p w:rsidR="00B657F9" w:rsidRPr="00CB42A6" w:rsidRDefault="00B657F9" w:rsidP="003B7833">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7D4D3E" w:rsidRDefault="00B75BCA">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r>
              <w:rPr>
                <w:rFonts w:ascii="Book Antiqua" w:hAnsi="Book Antiqua" w:cs="Book Antiqua"/>
                <w:color w:val="000000"/>
                <w:sz w:val="24"/>
                <w:szCs w:val="24"/>
              </w:rPr>
              <w:t xml:space="preserve">Lorenzo </w:t>
            </w:r>
            <w:proofErr w:type="spellStart"/>
            <w:r>
              <w:rPr>
                <w:rFonts w:ascii="Book Antiqua" w:hAnsi="Book Antiqua" w:cs="Book Antiqua"/>
                <w:color w:val="000000"/>
                <w:sz w:val="24"/>
                <w:szCs w:val="24"/>
              </w:rPr>
              <w:t>Cereser</w:t>
            </w:r>
            <w:proofErr w:type="spellEnd"/>
            <w:r>
              <w:rPr>
                <w:rFonts w:ascii="Book Antiqua" w:hAnsi="Book Antiqua" w:cs="Book Antiqua"/>
                <w:color w:val="000000"/>
                <w:sz w:val="24"/>
                <w:szCs w:val="24"/>
              </w:rPr>
              <w:t xml:space="preserve">, Marco De </w:t>
            </w:r>
            <w:proofErr w:type="spellStart"/>
            <w:r>
              <w:rPr>
                <w:rFonts w:ascii="Book Antiqua" w:hAnsi="Book Antiqua" w:cs="Book Antiqua"/>
                <w:color w:val="000000"/>
                <w:sz w:val="24"/>
                <w:szCs w:val="24"/>
              </w:rPr>
              <w:t>Carli</w:t>
            </w:r>
            <w:proofErr w:type="spellEnd"/>
            <w:r>
              <w:rPr>
                <w:rFonts w:ascii="Book Antiqua" w:hAnsi="Book Antiqua" w:cs="Book Antiqua"/>
                <w:color w:val="000000"/>
                <w:sz w:val="24"/>
                <w:szCs w:val="24"/>
              </w:rPr>
              <w:t xml:space="preserve">, Paola </w:t>
            </w:r>
            <w:proofErr w:type="spellStart"/>
            <w:r>
              <w:rPr>
                <w:rFonts w:ascii="Book Antiqua" w:hAnsi="Book Antiqua" w:cs="Book Antiqua"/>
                <w:color w:val="000000"/>
                <w:sz w:val="24"/>
                <w:szCs w:val="24"/>
              </w:rPr>
              <w:t>d'Angelo</w:t>
            </w:r>
            <w:proofErr w:type="spellEnd"/>
            <w:r>
              <w:rPr>
                <w:rFonts w:ascii="Book Antiqua" w:hAnsi="Book Antiqua" w:cs="Book Antiqua"/>
                <w:color w:val="000000"/>
                <w:sz w:val="24"/>
                <w:szCs w:val="24"/>
              </w:rPr>
              <w:t xml:space="preserve">, Elisa </w:t>
            </w:r>
            <w:proofErr w:type="spellStart"/>
            <w:r>
              <w:rPr>
                <w:rFonts w:ascii="Book Antiqua" w:hAnsi="Book Antiqua" w:cs="Book Antiqua"/>
                <w:color w:val="000000"/>
                <w:sz w:val="24"/>
                <w:szCs w:val="24"/>
              </w:rPr>
              <w:t>Zanelli</w:t>
            </w:r>
            <w:proofErr w:type="spellEnd"/>
            <w:r>
              <w:rPr>
                <w:rFonts w:ascii="Book Antiqua" w:hAnsi="Book Antiqua" w:cs="Book Antiqua"/>
                <w:color w:val="000000"/>
                <w:sz w:val="24"/>
                <w:szCs w:val="24"/>
              </w:rPr>
              <w:t xml:space="preserve">, Chiara </w:t>
            </w:r>
            <w:proofErr w:type="spellStart"/>
            <w:r>
              <w:rPr>
                <w:rFonts w:ascii="Book Antiqua" w:hAnsi="Book Antiqua" w:cs="Book Antiqua"/>
                <w:color w:val="000000"/>
                <w:sz w:val="24"/>
                <w:szCs w:val="24"/>
              </w:rPr>
              <w:t>Zuiani</w:t>
            </w:r>
            <w:proofErr w:type="spellEnd"/>
            <w:r>
              <w:rPr>
                <w:rFonts w:ascii="Book Antiqua" w:hAnsi="Book Antiqua" w:cs="Book Antiqua"/>
                <w:color w:val="000000"/>
                <w:sz w:val="24"/>
                <w:szCs w:val="24"/>
              </w:rPr>
              <w:t xml:space="preserve"> and </w:t>
            </w:r>
            <w:proofErr w:type="spellStart"/>
            <w:r>
              <w:rPr>
                <w:rFonts w:ascii="Book Antiqua" w:hAnsi="Book Antiqua" w:cs="Book Antiqua"/>
                <w:color w:val="000000"/>
                <w:sz w:val="24"/>
                <w:szCs w:val="24"/>
              </w:rPr>
              <w:t>Rossano</w:t>
            </w:r>
            <w:proofErr w:type="spellEnd"/>
            <w:r>
              <w:rPr>
                <w:rFonts w:ascii="Book Antiqua" w:hAnsi="Book Antiqua" w:cs="Book Antiqua"/>
                <w:color w:val="000000"/>
                <w:sz w:val="24"/>
                <w:szCs w:val="24"/>
              </w:rPr>
              <w:t xml:space="preserve"> </w:t>
            </w:r>
            <w:proofErr w:type="spellStart"/>
            <w:r>
              <w:rPr>
                <w:rFonts w:ascii="Book Antiqua" w:hAnsi="Book Antiqua" w:cs="Book Antiqua"/>
                <w:color w:val="000000"/>
                <w:sz w:val="24"/>
                <w:szCs w:val="24"/>
              </w:rPr>
              <w:t>Girometti</w:t>
            </w:r>
            <w:proofErr w:type="spellEnd"/>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7D4D3E" w:rsidRDefault="00B75BCA">
            <w:pPr>
              <w:pStyle w:val="af4"/>
              <w:spacing w:line="360" w:lineRule="auto"/>
              <w:rPr>
                <w:rFonts w:ascii="Book Antiqua" w:hAnsi="Book Antiqua"/>
                <w:sz w:val="24"/>
                <w:szCs w:val="24"/>
                <w:lang w:val="zh-CN"/>
              </w:rPr>
            </w:pPr>
            <w:proofErr w:type="spellStart"/>
            <w:r w:rsidRPr="008B7592">
              <w:rPr>
                <w:rFonts w:ascii="Book Antiqua" w:hAnsi="Book Antiqua"/>
                <w:sz w:val="24"/>
                <w:szCs w:val="24"/>
              </w:rPr>
              <w:t>Cereser</w:t>
            </w:r>
            <w:proofErr w:type="spellEnd"/>
            <w:r w:rsidRPr="008B7592">
              <w:rPr>
                <w:rFonts w:ascii="Book Antiqua" w:hAnsi="Book Antiqua"/>
                <w:sz w:val="24"/>
                <w:szCs w:val="24"/>
              </w:rPr>
              <w:t xml:space="preserve"> L, De </w:t>
            </w:r>
            <w:proofErr w:type="spellStart"/>
            <w:r w:rsidRPr="008B7592">
              <w:rPr>
                <w:rFonts w:ascii="Book Antiqua" w:hAnsi="Book Antiqua"/>
                <w:sz w:val="24"/>
                <w:szCs w:val="24"/>
              </w:rPr>
              <w:t>Carli</w:t>
            </w:r>
            <w:proofErr w:type="spellEnd"/>
            <w:r w:rsidRPr="008B7592">
              <w:rPr>
                <w:rFonts w:ascii="Book Antiqua" w:hAnsi="Book Antiqua"/>
                <w:sz w:val="24"/>
                <w:szCs w:val="24"/>
              </w:rPr>
              <w:t xml:space="preserve"> M, </w:t>
            </w:r>
            <w:proofErr w:type="spellStart"/>
            <w:r w:rsidRPr="008B7592">
              <w:rPr>
                <w:rFonts w:ascii="Book Antiqua" w:hAnsi="Book Antiqua"/>
                <w:sz w:val="24"/>
                <w:szCs w:val="24"/>
              </w:rPr>
              <w:t>d’Angelo</w:t>
            </w:r>
            <w:proofErr w:type="spellEnd"/>
            <w:r w:rsidRPr="008B7592">
              <w:rPr>
                <w:rFonts w:ascii="Book Antiqua" w:hAnsi="Book Antiqua"/>
                <w:sz w:val="24"/>
                <w:szCs w:val="24"/>
              </w:rPr>
              <w:t xml:space="preserve"> P, </w:t>
            </w:r>
            <w:proofErr w:type="spellStart"/>
            <w:r w:rsidRPr="008B7592">
              <w:rPr>
                <w:rFonts w:ascii="Book Antiqua" w:hAnsi="Book Antiqua"/>
                <w:sz w:val="24"/>
                <w:szCs w:val="24"/>
              </w:rPr>
              <w:t>Zanelli</w:t>
            </w:r>
            <w:proofErr w:type="spellEnd"/>
            <w:r w:rsidRPr="008B7592">
              <w:rPr>
                <w:rFonts w:ascii="Book Antiqua" w:hAnsi="Book Antiqua"/>
                <w:sz w:val="24"/>
                <w:szCs w:val="24"/>
              </w:rPr>
              <w:t xml:space="preserve"> E, </w:t>
            </w:r>
            <w:proofErr w:type="spellStart"/>
            <w:r w:rsidRPr="008B7592">
              <w:rPr>
                <w:rFonts w:ascii="Book Antiqua" w:hAnsi="Book Antiqua"/>
                <w:sz w:val="24"/>
                <w:szCs w:val="24"/>
              </w:rPr>
              <w:t>Zuiani</w:t>
            </w:r>
            <w:proofErr w:type="spellEnd"/>
            <w:r w:rsidRPr="008B7592">
              <w:rPr>
                <w:rFonts w:ascii="Book Antiqua" w:hAnsi="Book Antiqua"/>
                <w:sz w:val="24"/>
                <w:szCs w:val="24"/>
              </w:rPr>
              <w:t xml:space="preserve"> C, </w:t>
            </w:r>
            <w:proofErr w:type="spellStart"/>
            <w:r w:rsidRPr="008B7592">
              <w:rPr>
                <w:rFonts w:ascii="Book Antiqua" w:hAnsi="Book Antiqua"/>
                <w:sz w:val="24"/>
                <w:szCs w:val="24"/>
              </w:rPr>
              <w:t>Girometti</w:t>
            </w:r>
            <w:proofErr w:type="spellEnd"/>
            <w:r w:rsidRPr="008B7592">
              <w:rPr>
                <w:rFonts w:ascii="Book Antiqua" w:hAnsi="Book Antiqua"/>
                <w:sz w:val="24"/>
                <w:szCs w:val="24"/>
              </w:rPr>
              <w:t xml:space="preserve"> R. High-resolution computed tomography findings in </w:t>
            </w:r>
            <w:proofErr w:type="spellStart"/>
            <w:r w:rsidRPr="008B7592">
              <w:rPr>
                <w:rFonts w:ascii="Book Antiqua" w:hAnsi="Book Antiqua"/>
                <w:sz w:val="24"/>
                <w:szCs w:val="24"/>
              </w:rPr>
              <w:t>humoral</w:t>
            </w:r>
            <w:proofErr w:type="spellEnd"/>
            <w:r w:rsidRPr="008B7592">
              <w:rPr>
                <w:rFonts w:ascii="Book Antiqua" w:hAnsi="Book Antiqua"/>
                <w:sz w:val="24"/>
                <w:szCs w:val="24"/>
              </w:rPr>
              <w:t xml:space="preserve"> primary </w:t>
            </w:r>
            <w:proofErr w:type="spellStart"/>
            <w:r w:rsidRPr="008B7592">
              <w:rPr>
                <w:rFonts w:ascii="Book Antiqua" w:hAnsi="Book Antiqua"/>
                <w:sz w:val="24"/>
                <w:szCs w:val="24"/>
              </w:rPr>
              <w:t>immunodeficiencies</w:t>
            </w:r>
            <w:proofErr w:type="spellEnd"/>
            <w:r w:rsidRPr="008B7592">
              <w:rPr>
                <w:rFonts w:ascii="Book Antiqua" w:hAnsi="Book Antiqua"/>
                <w:sz w:val="24"/>
                <w:szCs w:val="24"/>
              </w:rPr>
              <w:t xml:space="preserve"> and correlation with pulmonary function tests. </w:t>
            </w:r>
            <w:r>
              <w:rPr>
                <w:rFonts w:ascii="Book Antiqua" w:hAnsi="Book Antiqua"/>
                <w:sz w:val="24"/>
                <w:szCs w:val="24"/>
                <w:lang w:val="zh-CN"/>
              </w:rPr>
              <w:t>World J Radiol 2018; 10(11): 170-181</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7D4D3E" w:rsidRDefault="00B75BCA">
            <w:pPr>
              <w:pStyle w:val="af3"/>
              <w:spacing w:line="360" w:lineRule="auto"/>
              <w:rPr>
                <w:rFonts w:ascii="Book Antiqua" w:hAnsi="Book Antiqua"/>
                <w:b w:val="0"/>
                <w:bCs w:val="0"/>
                <w:sz w:val="24"/>
                <w:szCs w:val="24"/>
                <w:lang w:val="en-US"/>
              </w:rPr>
            </w:pPr>
            <w:r w:rsidRPr="008B7592">
              <w:rPr>
                <w:rFonts w:ascii="Book Antiqua" w:hAnsi="Book Antiqua"/>
                <w:b w:val="0"/>
                <w:sz w:val="24"/>
                <w:szCs w:val="24"/>
                <w:lang w:val="en-US"/>
              </w:rPr>
              <w:t>http://www.wjgnet.com/1949-8470/full/v10/i11/170.htm</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proofErr w:type="spellStart"/>
            <w:r w:rsidRPr="00CB42A6">
              <w:rPr>
                <w:rFonts w:ascii="Book Antiqua" w:hAnsi="Book Antiqua"/>
                <w:sz w:val="24"/>
                <w:szCs w:val="24"/>
                <w:lang w:val="en-US"/>
              </w:rPr>
              <w:t>DOI</w:t>
            </w:r>
            <w:proofErr w:type="spellEnd"/>
          </w:p>
        </w:tc>
        <w:tc>
          <w:tcPr>
            <w:tcW w:w="6750" w:type="dxa"/>
            <w:vAlign w:val="center"/>
          </w:tcPr>
          <w:p w:rsidR="007D4D3E" w:rsidRDefault="00B75BCA">
            <w:pPr>
              <w:pStyle w:val="af3"/>
              <w:spacing w:line="360" w:lineRule="auto"/>
              <w:rPr>
                <w:rFonts w:ascii="Book Antiqua" w:hAnsi="Book Antiqua"/>
                <w:b w:val="0"/>
                <w:bCs w:val="0"/>
                <w:sz w:val="24"/>
                <w:szCs w:val="24"/>
                <w:lang w:val="en-US"/>
              </w:rPr>
            </w:pPr>
            <w:r w:rsidRPr="008B7592">
              <w:rPr>
                <w:rFonts w:ascii="Book Antiqua" w:hAnsi="Book Antiqua"/>
                <w:b w:val="0"/>
                <w:sz w:val="24"/>
                <w:szCs w:val="24"/>
                <w:lang w:val="en-US"/>
              </w:rPr>
              <w:t>http://dx.doi.org/10.4329/wjr.v10.i11.170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7D4D3E" w:rsidRDefault="00B75BCA">
            <w:pPr>
              <w:pStyle w:val="ad"/>
              <w:spacing w:line="360" w:lineRule="auto"/>
              <w:rPr>
                <w:rFonts w:ascii="Book Antiqua" w:hAnsi="Book Antiqua"/>
                <w:color w:val="000000"/>
                <w:sz w:val="24"/>
                <w:szCs w:val="24"/>
                <w:lang w:val="zh-CN"/>
              </w:rPr>
            </w:pPr>
            <w:r w:rsidRPr="008B7592">
              <w:rPr>
                <w:rFonts w:ascii="Book Antiqua" w:hAnsi="Book Antiqua"/>
                <w:color w:val="000000"/>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w:t>
            </w:r>
            <w:r>
              <w:rPr>
                <w:rFonts w:ascii="Book Antiqua" w:hAnsi="Book Antiqua"/>
                <w:color w:val="000000"/>
                <w:sz w:val="24"/>
                <w:szCs w:val="24"/>
                <w:lang w:val="zh-CN"/>
              </w:rPr>
              <w:t>See: http://creativecommons.org/licenses/by-nc/4.0/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7D4D3E" w:rsidRDefault="00B75BCA">
            <w:pPr>
              <w:pStyle w:val="E-1"/>
              <w:spacing w:line="360" w:lineRule="auto"/>
              <w:rPr>
                <w:rFonts w:ascii="Book Antiqua" w:hAnsi="Book Antiqua"/>
                <w:bCs/>
                <w:sz w:val="24"/>
                <w:szCs w:val="24"/>
              </w:rPr>
            </w:pPr>
            <w:proofErr w:type="spellStart"/>
            <w:r>
              <w:rPr>
                <w:rFonts w:ascii="Book Antiqua" w:hAnsi="Book Antiqua"/>
                <w:sz w:val="24"/>
                <w:szCs w:val="24"/>
              </w:rPr>
              <w:t>Humoral</w:t>
            </w:r>
            <w:proofErr w:type="spellEnd"/>
            <w:r>
              <w:rPr>
                <w:rFonts w:ascii="Book Antiqua" w:hAnsi="Book Antiqua"/>
                <w:sz w:val="24"/>
                <w:szCs w:val="24"/>
              </w:rPr>
              <w:t xml:space="preserve"> primary </w:t>
            </w:r>
            <w:proofErr w:type="spellStart"/>
            <w:r>
              <w:rPr>
                <w:rFonts w:ascii="Book Antiqua" w:hAnsi="Book Antiqua"/>
                <w:sz w:val="24"/>
                <w:szCs w:val="24"/>
              </w:rPr>
              <w:t>immunodeficiencies</w:t>
            </w:r>
            <w:proofErr w:type="spellEnd"/>
            <w:r>
              <w:rPr>
                <w:rFonts w:ascii="Book Antiqua" w:hAnsi="Book Antiqua"/>
                <w:sz w:val="24"/>
                <w:szCs w:val="24"/>
              </w:rPr>
              <w:t xml:space="preserve"> (</w:t>
            </w:r>
            <w:proofErr w:type="spellStart"/>
            <w:r>
              <w:rPr>
                <w:rFonts w:ascii="Book Antiqua" w:hAnsi="Book Antiqua"/>
                <w:sz w:val="24"/>
                <w:szCs w:val="24"/>
              </w:rPr>
              <w:t>hPIDs</w:t>
            </w:r>
            <w:proofErr w:type="spellEnd"/>
            <w:r>
              <w:rPr>
                <w:rFonts w:ascii="Book Antiqua" w:hAnsi="Book Antiqua"/>
                <w:sz w:val="24"/>
                <w:szCs w:val="24"/>
              </w:rPr>
              <w:t>) are a group of conditions characterized by impaired antibody production and presenting with recurrent respiratory infections, autoimmune diseases, and malignancy. Chest high-resolution computed tomography (</w:t>
            </w:r>
            <w:proofErr w:type="spellStart"/>
            <w:r>
              <w:rPr>
                <w:rFonts w:ascii="Book Antiqua" w:hAnsi="Book Antiqua"/>
                <w:sz w:val="24"/>
                <w:szCs w:val="24"/>
              </w:rPr>
              <w:t>HRCT</w:t>
            </w:r>
            <w:proofErr w:type="spellEnd"/>
            <w:r>
              <w:rPr>
                <w:rFonts w:ascii="Book Antiqua" w:hAnsi="Book Antiqua"/>
                <w:sz w:val="24"/>
                <w:szCs w:val="24"/>
              </w:rPr>
              <w:t xml:space="preserve">) is the imaging technique of choice for detecting, characterizing, and quantifying lung complications in these patients. The aims of this study were to compare </w:t>
            </w:r>
            <w:proofErr w:type="spellStart"/>
            <w:r>
              <w:rPr>
                <w:rFonts w:ascii="Book Antiqua" w:hAnsi="Book Antiqua"/>
                <w:sz w:val="24"/>
                <w:szCs w:val="24"/>
              </w:rPr>
              <w:t>HRCT</w:t>
            </w:r>
            <w:proofErr w:type="spellEnd"/>
            <w:r>
              <w:rPr>
                <w:rFonts w:ascii="Book Antiqua" w:hAnsi="Book Antiqua"/>
                <w:sz w:val="24"/>
                <w:szCs w:val="24"/>
              </w:rPr>
              <w:t xml:space="preserve"> findings in 52 patients with </w:t>
            </w:r>
            <w:proofErr w:type="spellStart"/>
            <w:r>
              <w:rPr>
                <w:rFonts w:ascii="Book Antiqua" w:hAnsi="Book Antiqua"/>
                <w:sz w:val="24"/>
                <w:szCs w:val="24"/>
              </w:rPr>
              <w:t>hPIDs</w:t>
            </w:r>
            <w:proofErr w:type="spellEnd"/>
            <w:r>
              <w:rPr>
                <w:rFonts w:ascii="Book Antiqua" w:hAnsi="Book Antiqua"/>
                <w:sz w:val="24"/>
                <w:szCs w:val="24"/>
              </w:rPr>
              <w:t xml:space="preserve"> subtypes </w:t>
            </w:r>
            <w:r>
              <w:rPr>
                <w:rFonts w:ascii="Book Antiqua" w:hAnsi="Book Antiqua"/>
                <w:sz w:val="24"/>
                <w:szCs w:val="24"/>
              </w:rPr>
              <w:lastRenderedPageBreak/>
              <w:t xml:space="preserve">(common variable immunodeficiency disorders - </w:t>
            </w:r>
            <w:proofErr w:type="spellStart"/>
            <w:r>
              <w:rPr>
                <w:rFonts w:ascii="Book Antiqua" w:hAnsi="Book Antiqua"/>
                <w:sz w:val="24"/>
                <w:szCs w:val="24"/>
              </w:rPr>
              <w:t>CVID</w:t>
            </w:r>
            <w:proofErr w:type="spellEnd"/>
            <w:r>
              <w:rPr>
                <w:rFonts w:ascii="Book Antiqua" w:hAnsi="Book Antiqua"/>
                <w:sz w:val="24"/>
                <w:szCs w:val="24"/>
              </w:rPr>
              <w:t xml:space="preserve"> </w:t>
            </w:r>
            <w:proofErr w:type="spellStart"/>
            <w:r>
              <w:rPr>
                <w:rFonts w:ascii="Book Antiqua" w:hAnsi="Book Antiqua"/>
                <w:sz w:val="24"/>
                <w:szCs w:val="24"/>
              </w:rPr>
              <w:t>vs</w:t>
            </w:r>
            <w:proofErr w:type="spellEnd"/>
            <w:r>
              <w:rPr>
                <w:rFonts w:ascii="Book Antiqua" w:hAnsi="Book Antiqua"/>
                <w:sz w:val="24"/>
                <w:szCs w:val="24"/>
              </w:rPr>
              <w:t xml:space="preserve"> </w:t>
            </w:r>
            <w:proofErr w:type="spellStart"/>
            <w:r>
              <w:rPr>
                <w:rFonts w:ascii="Book Antiqua" w:hAnsi="Book Antiqua"/>
                <w:sz w:val="24"/>
                <w:szCs w:val="24"/>
              </w:rPr>
              <w:t>CVID</w:t>
            </w:r>
            <w:proofErr w:type="spellEnd"/>
            <w:r>
              <w:rPr>
                <w:rFonts w:ascii="Book Antiqua" w:hAnsi="Book Antiqua"/>
                <w:sz w:val="24"/>
                <w:szCs w:val="24"/>
              </w:rPr>
              <w:t xml:space="preserve">-like), and evaluate whether these findings may predict pulmonary function tests results. </w:t>
            </w:r>
            <w:proofErr w:type="spellStart"/>
            <w:r>
              <w:rPr>
                <w:rFonts w:ascii="Book Antiqua" w:hAnsi="Book Antiqua"/>
                <w:sz w:val="24"/>
                <w:szCs w:val="24"/>
              </w:rPr>
              <w:t>CVID</w:t>
            </w:r>
            <w:proofErr w:type="spellEnd"/>
            <w:r>
              <w:rPr>
                <w:rFonts w:ascii="Book Antiqua" w:hAnsi="Book Antiqua"/>
                <w:sz w:val="24"/>
                <w:szCs w:val="24"/>
              </w:rPr>
              <w:t xml:space="preserve"> </w:t>
            </w:r>
            <w:proofErr w:type="spellStart"/>
            <w:r>
              <w:rPr>
                <w:rFonts w:ascii="Book Antiqua" w:hAnsi="Book Antiqua"/>
                <w:sz w:val="24"/>
                <w:szCs w:val="24"/>
              </w:rPr>
              <w:t>vs</w:t>
            </w:r>
            <w:proofErr w:type="spellEnd"/>
            <w:r>
              <w:rPr>
                <w:rFonts w:ascii="Book Antiqua" w:hAnsi="Book Antiqua"/>
                <w:sz w:val="24"/>
                <w:szCs w:val="24"/>
              </w:rPr>
              <w:t xml:space="preserve"> </w:t>
            </w:r>
            <w:proofErr w:type="spellStart"/>
            <w:r>
              <w:rPr>
                <w:rFonts w:ascii="Book Antiqua" w:hAnsi="Book Antiqua"/>
                <w:sz w:val="24"/>
                <w:szCs w:val="24"/>
              </w:rPr>
              <w:t>CVID</w:t>
            </w:r>
            <w:proofErr w:type="spellEnd"/>
            <w:r>
              <w:rPr>
                <w:rFonts w:ascii="Book Antiqua" w:hAnsi="Book Antiqua"/>
                <w:sz w:val="24"/>
                <w:szCs w:val="24"/>
              </w:rPr>
              <w:t xml:space="preserve">-like patients showed comparable </w:t>
            </w:r>
            <w:proofErr w:type="spellStart"/>
            <w:r>
              <w:rPr>
                <w:rFonts w:ascii="Book Antiqua" w:hAnsi="Book Antiqua"/>
                <w:sz w:val="24"/>
                <w:szCs w:val="24"/>
              </w:rPr>
              <w:t>HRCT</w:t>
            </w:r>
            <w:proofErr w:type="spellEnd"/>
            <w:r>
              <w:rPr>
                <w:rFonts w:ascii="Book Antiqua" w:hAnsi="Book Antiqua"/>
                <w:sz w:val="24"/>
                <w:szCs w:val="24"/>
              </w:rPr>
              <w:t xml:space="preserve"> findings. The presence of tree-in-bud and linear and/or irregular opacities were independent predictors of, respectively, significant obstructive and restrictive defects.</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7D4D3E" w:rsidRDefault="00B75BCA">
            <w:pPr>
              <w:pStyle w:val="E-1"/>
              <w:spacing w:line="360" w:lineRule="auto"/>
              <w:rPr>
                <w:rFonts w:ascii="Book Antiqua" w:hAnsi="Book Antiqua"/>
                <w:spacing w:val="-4"/>
                <w:sz w:val="24"/>
                <w:szCs w:val="24"/>
              </w:rPr>
            </w:pPr>
            <w:r>
              <w:rPr>
                <w:rFonts w:ascii="Book Antiqua" w:hAnsi="Book Antiqua"/>
                <w:sz w:val="24"/>
                <w:szCs w:val="24"/>
              </w:rPr>
              <w:t xml:space="preserve">Bronchiectasis, </w:t>
            </w:r>
            <w:proofErr w:type="spellStart"/>
            <w:r>
              <w:rPr>
                <w:rFonts w:ascii="Book Antiqua" w:hAnsi="Book Antiqua"/>
                <w:sz w:val="24"/>
                <w:szCs w:val="24"/>
              </w:rPr>
              <w:t>Multidetector</w:t>
            </w:r>
            <w:proofErr w:type="spellEnd"/>
            <w:r>
              <w:rPr>
                <w:rFonts w:ascii="Book Antiqua" w:hAnsi="Book Antiqua"/>
                <w:sz w:val="24"/>
                <w:szCs w:val="24"/>
              </w:rPr>
              <w:t xml:space="preserve"> computed tomography, Common variable immunodeficiency, Immunologic deficiency syndromes,  and Respiratory function tests</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7D4D3E" w:rsidRDefault="00B75BCA">
            <w:pPr>
              <w:pStyle w:val="af3"/>
              <w:spacing w:line="360" w:lineRule="auto"/>
              <w:rPr>
                <w:rFonts w:ascii="Book Antiqua" w:hAnsi="Book Antiqua"/>
                <w:b w:val="0"/>
                <w:sz w:val="24"/>
                <w:szCs w:val="24"/>
                <w:lang w:val="en-US"/>
              </w:rPr>
            </w:pPr>
            <w:r>
              <w:rPr>
                <w:rFonts w:ascii="Book Antiqua" w:hAnsi="Book Antiqua"/>
                <w:b w:val="0"/>
                <w:sz w:val="24"/>
                <w:szCs w:val="24"/>
                <w:lang w:val="en-US"/>
              </w:rPr>
              <w:t xml:space="preserve">© The Author(s) 2018. Published by </w:t>
            </w:r>
            <w:proofErr w:type="spellStart"/>
            <w:r>
              <w:rPr>
                <w:rFonts w:ascii="Book Antiqua" w:hAnsi="Book Antiqua"/>
                <w:b w:val="0"/>
                <w:sz w:val="24"/>
                <w:szCs w:val="24"/>
                <w:lang w:val="en-US"/>
              </w:rPr>
              <w:t>Baishideng</w:t>
            </w:r>
            <w:proofErr w:type="spellEnd"/>
            <w:r>
              <w:rPr>
                <w:rFonts w:ascii="Book Antiqua" w:hAnsi="Book Antiqua"/>
                <w:b w:val="0"/>
                <w:sz w:val="24"/>
                <w:szCs w:val="24"/>
                <w:lang w:val="en-US"/>
              </w:rPr>
              <w:t xml:space="preserve"> Publishing Group Inc. All rights reserved.</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7D4D3E" w:rsidRDefault="00B75BCA">
            <w:pPr>
              <w:pStyle w:val="af3"/>
              <w:spacing w:line="360" w:lineRule="auto"/>
              <w:rPr>
                <w:rFonts w:ascii="Book Antiqua" w:hAnsi="Book Antiqua"/>
                <w:b w:val="0"/>
                <w:i/>
                <w:sz w:val="24"/>
                <w:szCs w:val="24"/>
                <w:lang w:val="en-US"/>
              </w:rPr>
            </w:pPr>
            <w:r>
              <w:rPr>
                <w:rFonts w:ascii="Book Antiqua" w:hAnsi="Book Antiqua"/>
                <w:b w:val="0"/>
                <w:sz w:val="24"/>
                <w:szCs w:val="24"/>
              </w:rPr>
              <w:t>World Journal of Radiology</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7D4D3E" w:rsidRDefault="00B75BCA">
            <w:pPr>
              <w:pStyle w:val="af3"/>
              <w:spacing w:line="360" w:lineRule="auto"/>
              <w:rPr>
                <w:rFonts w:ascii="Book Antiqua" w:hAnsi="Book Antiqua"/>
                <w:b w:val="0"/>
                <w:sz w:val="24"/>
                <w:szCs w:val="24"/>
                <w:lang w:val="en-US"/>
              </w:rPr>
            </w:pPr>
            <w:r>
              <w:rPr>
                <w:rFonts w:ascii="Book Antiqua" w:hAnsi="Book Antiqua"/>
                <w:b w:val="0"/>
                <w:sz w:val="24"/>
                <w:szCs w:val="24"/>
              </w:rPr>
              <w:t>1949-8470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7D4D3E" w:rsidRDefault="00B75BCA">
            <w:pPr>
              <w:spacing w:line="360" w:lineRule="auto"/>
              <w:rPr>
                <w:rFonts w:ascii="Book Antiqua" w:hAnsi="Book Antiqua"/>
                <w:color w:val="000000"/>
                <w:sz w:val="24"/>
                <w:szCs w:val="24"/>
              </w:rPr>
            </w:pPr>
            <w:proofErr w:type="spellStart"/>
            <w:r>
              <w:rPr>
                <w:rFonts w:ascii="Book Antiqua" w:hAnsi="Book Antiqua"/>
                <w:color w:val="000000"/>
                <w:sz w:val="24"/>
                <w:szCs w:val="24"/>
              </w:rPr>
              <w:t>Baishideng</w:t>
            </w:r>
            <w:proofErr w:type="spellEnd"/>
            <w:r>
              <w:rPr>
                <w:rFonts w:ascii="Book Antiqua" w:hAnsi="Book Antiqua"/>
                <w:color w:val="000000"/>
                <w:sz w:val="24"/>
                <w:szCs w:val="24"/>
              </w:rPr>
              <w:t xml:space="preserve"> Publishing Group </w:t>
            </w:r>
            <w:proofErr w:type="spellStart"/>
            <w:r>
              <w:rPr>
                <w:rFonts w:ascii="Book Antiqua" w:hAnsi="Book Antiqua"/>
                <w:color w:val="000000"/>
                <w:sz w:val="24"/>
                <w:szCs w:val="24"/>
              </w:rPr>
              <w:t>Inc</w:t>
            </w:r>
            <w:proofErr w:type="spellEnd"/>
            <w:r>
              <w:rPr>
                <w:rFonts w:ascii="Book Antiqua" w:hAnsi="Book Antiqua"/>
                <w:color w:val="000000"/>
                <w:sz w:val="24"/>
                <w:szCs w:val="24"/>
              </w:rPr>
              <w:t xml:space="preserve">, 7901 </w:t>
            </w:r>
            <w:proofErr w:type="spellStart"/>
            <w:r>
              <w:rPr>
                <w:rFonts w:ascii="Book Antiqua" w:hAnsi="Book Antiqua"/>
                <w:color w:val="000000"/>
                <w:sz w:val="24"/>
                <w:szCs w:val="24"/>
              </w:rPr>
              <w:t>Stoneridge</w:t>
            </w:r>
            <w:proofErr w:type="spellEnd"/>
            <w:r>
              <w:rPr>
                <w:rFonts w:ascii="Book Antiqua" w:hAnsi="Book Antiqua"/>
                <w:color w:val="000000"/>
                <w:sz w:val="24"/>
                <w:szCs w:val="24"/>
              </w:rPr>
              <w:t xml:space="preserve"> Drive, Suite 501, Pleasanton, CA 94588, USA</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7D4D3E" w:rsidRDefault="00B75BCA">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8B7592" w:rsidRDefault="008B7592" w:rsidP="007B0FA7">
      <w:pPr>
        <w:spacing w:line="360" w:lineRule="auto"/>
        <w:rPr>
          <w:rFonts w:ascii="Book Antiqua" w:hAnsi="Book Antiqua"/>
          <w:b/>
          <w:sz w:val="24"/>
          <w:szCs w:val="24"/>
        </w:rPr>
      </w:pPr>
    </w:p>
    <w:p w:rsidR="008B7592" w:rsidRDefault="008B7592" w:rsidP="007B0FA7">
      <w:pPr>
        <w:spacing w:line="360" w:lineRule="auto"/>
        <w:rPr>
          <w:rFonts w:ascii="Book Antiqua" w:hAnsi="Book Antiqua"/>
          <w:b/>
          <w:sz w:val="24"/>
          <w:szCs w:val="24"/>
        </w:rPr>
      </w:pPr>
    </w:p>
    <w:p w:rsidR="008B7592" w:rsidRDefault="008B7592" w:rsidP="007B0FA7">
      <w:pPr>
        <w:spacing w:line="360" w:lineRule="auto"/>
        <w:rPr>
          <w:rFonts w:ascii="Book Antiqua" w:hAnsi="Book Antiqua"/>
          <w:b/>
          <w:sz w:val="24"/>
          <w:szCs w:val="24"/>
        </w:rPr>
      </w:pPr>
    </w:p>
    <w:p w:rsidR="008B7592" w:rsidRDefault="008B7592" w:rsidP="007B0FA7">
      <w:pPr>
        <w:spacing w:line="360" w:lineRule="auto"/>
        <w:rPr>
          <w:rFonts w:ascii="Book Antiqua" w:hAnsi="Book Antiqua"/>
          <w:b/>
          <w:sz w:val="24"/>
          <w:szCs w:val="24"/>
        </w:rPr>
      </w:pPr>
    </w:p>
    <w:p w:rsidR="008B7592" w:rsidRDefault="008B7592" w:rsidP="007B0FA7">
      <w:pPr>
        <w:spacing w:line="360" w:lineRule="auto"/>
        <w:rPr>
          <w:rFonts w:ascii="Book Antiqua" w:hAnsi="Book Antiqua"/>
          <w:b/>
          <w:sz w:val="24"/>
          <w:szCs w:val="24"/>
        </w:rPr>
      </w:pPr>
    </w:p>
    <w:p w:rsidR="008B7592" w:rsidRDefault="008B7592" w:rsidP="007B0FA7">
      <w:pPr>
        <w:spacing w:line="360" w:lineRule="auto"/>
        <w:rPr>
          <w:rFonts w:ascii="Book Antiqua" w:hAnsi="Book Antiqua"/>
          <w:b/>
          <w:sz w:val="24"/>
          <w:szCs w:val="24"/>
        </w:rPr>
      </w:pPr>
    </w:p>
    <w:p w:rsidR="008B7592" w:rsidRDefault="008B7592" w:rsidP="007B0FA7">
      <w:pPr>
        <w:spacing w:line="360" w:lineRule="auto"/>
        <w:rPr>
          <w:rFonts w:ascii="Book Antiqua" w:hAnsi="Book Antiqua"/>
          <w:b/>
          <w:sz w:val="24"/>
          <w:szCs w:val="24"/>
        </w:rPr>
      </w:pPr>
    </w:p>
    <w:p w:rsidR="008B7592" w:rsidRDefault="008B7592" w:rsidP="007B0FA7">
      <w:pPr>
        <w:spacing w:line="360" w:lineRule="auto"/>
        <w:rPr>
          <w:rFonts w:ascii="Book Antiqua" w:hAnsi="Book Antiqua"/>
          <w:b/>
          <w:sz w:val="24"/>
          <w:szCs w:val="24"/>
        </w:rPr>
      </w:pPr>
    </w:p>
    <w:p w:rsidR="008B7592" w:rsidRDefault="008B7592" w:rsidP="007B0FA7">
      <w:pPr>
        <w:spacing w:line="360" w:lineRule="auto"/>
        <w:rPr>
          <w:rFonts w:ascii="Book Antiqua" w:hAnsi="Book Antiqua"/>
          <w:b/>
          <w:sz w:val="24"/>
          <w:szCs w:val="24"/>
        </w:rPr>
      </w:pPr>
    </w:p>
    <w:p w:rsidR="008B7592" w:rsidRDefault="008B7592" w:rsidP="007B0FA7">
      <w:pPr>
        <w:spacing w:line="360" w:lineRule="auto"/>
        <w:rPr>
          <w:rFonts w:ascii="Book Antiqua" w:hAnsi="Book Antiqua"/>
          <w:b/>
          <w:sz w:val="24"/>
          <w:szCs w:val="24"/>
        </w:rPr>
      </w:pPr>
    </w:p>
    <w:p w:rsidR="008B7592" w:rsidRDefault="008B7592" w:rsidP="007B0FA7">
      <w:pPr>
        <w:spacing w:line="360" w:lineRule="auto"/>
        <w:rPr>
          <w:rFonts w:ascii="Book Antiqua" w:hAnsi="Book Antiqua"/>
          <w:b/>
          <w:sz w:val="24"/>
          <w:szCs w:val="24"/>
        </w:rPr>
      </w:pPr>
    </w:p>
    <w:p w:rsidR="008B7592" w:rsidRDefault="008B7592" w:rsidP="007B0FA7">
      <w:pPr>
        <w:spacing w:line="360" w:lineRule="auto"/>
        <w:rPr>
          <w:rFonts w:ascii="Book Antiqua" w:hAnsi="Book Antiqua"/>
          <w:b/>
          <w:sz w:val="24"/>
          <w:szCs w:val="24"/>
        </w:rPr>
      </w:pPr>
    </w:p>
    <w:p w:rsidR="007B0FA7" w:rsidRPr="003B559E" w:rsidRDefault="007B0FA7" w:rsidP="007B0FA7">
      <w:pPr>
        <w:spacing w:line="360" w:lineRule="auto"/>
        <w:rPr>
          <w:rFonts w:ascii="Book Antiqua" w:hAnsi="Book Antiqua"/>
          <w:sz w:val="24"/>
          <w:szCs w:val="24"/>
        </w:rPr>
      </w:pPr>
      <w:r w:rsidRPr="003B559E">
        <w:rPr>
          <w:rFonts w:ascii="Book Antiqua" w:hAnsi="Book Antiqua"/>
          <w:b/>
          <w:sz w:val="24"/>
          <w:szCs w:val="24"/>
        </w:rPr>
        <w:lastRenderedPageBreak/>
        <w:t>Name of Journal:</w:t>
      </w:r>
      <w:r w:rsidRPr="003B559E">
        <w:rPr>
          <w:rFonts w:ascii="Book Antiqua" w:hAnsi="Book Antiqua"/>
          <w:i/>
          <w:sz w:val="24"/>
          <w:szCs w:val="24"/>
        </w:rPr>
        <w:t xml:space="preserve"> World Journal of Radiology</w:t>
      </w:r>
    </w:p>
    <w:p w:rsidR="007B0FA7" w:rsidRPr="003B559E" w:rsidRDefault="007B0FA7" w:rsidP="007B0FA7">
      <w:pPr>
        <w:spacing w:line="360" w:lineRule="auto"/>
        <w:rPr>
          <w:rFonts w:ascii="Book Antiqua" w:hAnsi="Book Antiqua"/>
          <w:b/>
          <w:sz w:val="24"/>
          <w:szCs w:val="24"/>
        </w:rPr>
      </w:pPr>
      <w:r w:rsidRPr="003B559E">
        <w:rPr>
          <w:rFonts w:ascii="Book Antiqua" w:hAnsi="Book Antiqua"/>
          <w:b/>
          <w:sz w:val="24"/>
          <w:szCs w:val="24"/>
        </w:rPr>
        <w:t>Manuscript NO:</w:t>
      </w:r>
      <w:r w:rsidRPr="003B559E">
        <w:rPr>
          <w:rFonts w:ascii="Book Antiqua" w:hAnsi="Book Antiqua"/>
          <w:sz w:val="24"/>
          <w:szCs w:val="24"/>
        </w:rPr>
        <w:t xml:space="preserve"> 40801</w:t>
      </w:r>
    </w:p>
    <w:p w:rsidR="007B0FA7" w:rsidRPr="003B559E" w:rsidRDefault="007B0FA7" w:rsidP="007B0FA7">
      <w:pPr>
        <w:spacing w:line="360" w:lineRule="auto"/>
        <w:rPr>
          <w:rFonts w:ascii="Book Antiqua" w:hAnsi="Book Antiqua"/>
          <w:sz w:val="24"/>
          <w:szCs w:val="24"/>
        </w:rPr>
      </w:pPr>
      <w:r w:rsidRPr="003B559E">
        <w:rPr>
          <w:rFonts w:ascii="Book Antiqua" w:hAnsi="Book Antiqua"/>
          <w:b/>
          <w:sz w:val="24"/>
          <w:szCs w:val="24"/>
        </w:rPr>
        <w:t xml:space="preserve">Manuscript Type: </w:t>
      </w:r>
      <w:r w:rsidRPr="003B559E">
        <w:rPr>
          <w:rFonts w:ascii="Book Antiqua" w:hAnsi="Book Antiqua"/>
          <w:sz w:val="24"/>
          <w:szCs w:val="24"/>
        </w:rPr>
        <w:t>ORIGINAL ARTICLE</w:t>
      </w:r>
    </w:p>
    <w:p w:rsidR="007B0FA7" w:rsidRPr="003B559E" w:rsidRDefault="007B0FA7" w:rsidP="007B0FA7">
      <w:pPr>
        <w:spacing w:line="360" w:lineRule="auto"/>
        <w:rPr>
          <w:rFonts w:ascii="Book Antiqua" w:hAnsi="Book Antiqua"/>
          <w:b/>
          <w:sz w:val="24"/>
          <w:szCs w:val="24"/>
          <w:lang w:val="en-GB"/>
        </w:rPr>
      </w:pPr>
    </w:p>
    <w:p w:rsidR="007B0FA7" w:rsidRPr="003B559E" w:rsidRDefault="007B0FA7" w:rsidP="007B0FA7">
      <w:pPr>
        <w:spacing w:line="360" w:lineRule="auto"/>
        <w:rPr>
          <w:rFonts w:ascii="Book Antiqua" w:hAnsi="Book Antiqua"/>
          <w:b/>
          <w:i/>
          <w:sz w:val="24"/>
          <w:szCs w:val="24"/>
          <w:lang w:val="en-GB"/>
        </w:rPr>
      </w:pPr>
      <w:r w:rsidRPr="003B559E">
        <w:rPr>
          <w:rFonts w:ascii="Book Antiqua" w:hAnsi="Book Antiqua"/>
          <w:b/>
          <w:i/>
          <w:sz w:val="24"/>
          <w:szCs w:val="24"/>
          <w:lang w:val="en-GB"/>
        </w:rPr>
        <w:t>Retrospective Study</w:t>
      </w:r>
    </w:p>
    <w:p w:rsidR="007B0FA7" w:rsidRPr="003B559E" w:rsidRDefault="007B0FA7" w:rsidP="007B0FA7">
      <w:pPr>
        <w:spacing w:line="360" w:lineRule="auto"/>
        <w:rPr>
          <w:rFonts w:ascii="Book Antiqua" w:hAnsi="Book Antiqua"/>
          <w:b/>
          <w:sz w:val="24"/>
          <w:szCs w:val="24"/>
          <w:lang w:val="en-GB"/>
        </w:rPr>
      </w:pPr>
      <w:r w:rsidRPr="003B559E">
        <w:rPr>
          <w:rFonts w:ascii="Book Antiqua" w:eastAsia="Times New Roman" w:hAnsi="Book Antiqua"/>
          <w:b/>
          <w:bCs/>
          <w:sz w:val="24"/>
          <w:szCs w:val="24"/>
          <w:lang w:val="en-GB"/>
        </w:rPr>
        <w:t>High-resolution computed tomography</w:t>
      </w:r>
      <w:r w:rsidRPr="003B559E">
        <w:rPr>
          <w:rFonts w:ascii="Book Antiqua" w:hAnsi="Book Antiqua"/>
          <w:b/>
          <w:sz w:val="24"/>
          <w:szCs w:val="24"/>
          <w:lang w:val="en-GB"/>
        </w:rPr>
        <w:t xml:space="preserve"> findings in </w:t>
      </w:r>
      <w:proofErr w:type="spellStart"/>
      <w:r w:rsidRPr="003B559E">
        <w:rPr>
          <w:rFonts w:ascii="Book Antiqua" w:hAnsi="Book Antiqua"/>
          <w:b/>
          <w:sz w:val="24"/>
          <w:szCs w:val="24"/>
          <w:lang w:val="en-GB"/>
        </w:rPr>
        <w:t>humoral</w:t>
      </w:r>
      <w:proofErr w:type="spellEnd"/>
      <w:r w:rsidRPr="003B559E">
        <w:rPr>
          <w:rFonts w:ascii="Book Antiqua" w:hAnsi="Book Antiqua"/>
          <w:b/>
          <w:sz w:val="24"/>
          <w:szCs w:val="24"/>
          <w:lang w:val="en-GB"/>
        </w:rPr>
        <w:t xml:space="preserve"> primary </w:t>
      </w:r>
      <w:proofErr w:type="spellStart"/>
      <w:r w:rsidRPr="003B559E">
        <w:rPr>
          <w:rFonts w:ascii="Book Antiqua" w:hAnsi="Book Antiqua"/>
          <w:b/>
          <w:sz w:val="24"/>
          <w:szCs w:val="24"/>
          <w:lang w:val="en-GB"/>
        </w:rPr>
        <w:t>immunodeficiencies</w:t>
      </w:r>
      <w:proofErr w:type="spellEnd"/>
      <w:r w:rsidRPr="003B559E">
        <w:rPr>
          <w:rFonts w:ascii="Book Antiqua" w:hAnsi="Book Antiqua"/>
          <w:b/>
          <w:sz w:val="24"/>
          <w:szCs w:val="24"/>
          <w:lang w:val="en-GB"/>
        </w:rPr>
        <w:t xml:space="preserve"> and correlation with pulmonary function tests</w:t>
      </w:r>
    </w:p>
    <w:p w:rsidR="007B0FA7" w:rsidRPr="003B559E" w:rsidRDefault="007B0FA7" w:rsidP="007B0FA7">
      <w:pPr>
        <w:spacing w:line="360" w:lineRule="auto"/>
        <w:rPr>
          <w:rFonts w:ascii="Book Antiqua" w:hAnsi="Book Antiqua"/>
          <w:sz w:val="24"/>
          <w:szCs w:val="24"/>
          <w:lang w:val="en-GB"/>
        </w:rPr>
      </w:pPr>
    </w:p>
    <w:p w:rsidR="007B0FA7" w:rsidRPr="003B559E" w:rsidRDefault="007B0FA7" w:rsidP="007B0FA7">
      <w:pPr>
        <w:spacing w:line="360" w:lineRule="auto"/>
        <w:rPr>
          <w:rFonts w:ascii="Book Antiqua" w:eastAsia="Arial Unicode MS" w:hAnsi="Book Antiqua" w:cs="Arial Unicode MS"/>
          <w:sz w:val="24"/>
          <w:szCs w:val="24"/>
          <w:lang w:val="en"/>
        </w:rPr>
      </w:pPr>
      <w:proofErr w:type="spellStart"/>
      <w:r w:rsidRPr="003B559E">
        <w:rPr>
          <w:rFonts w:ascii="Book Antiqua" w:hAnsi="Book Antiqua"/>
          <w:sz w:val="24"/>
          <w:szCs w:val="24"/>
        </w:rPr>
        <w:t>Cereser</w:t>
      </w:r>
      <w:proofErr w:type="spellEnd"/>
      <w:r w:rsidRPr="003B559E">
        <w:rPr>
          <w:rFonts w:ascii="Book Antiqua" w:hAnsi="Book Antiqua"/>
          <w:sz w:val="24"/>
          <w:szCs w:val="24"/>
        </w:rPr>
        <w:t xml:space="preserve"> L </w:t>
      </w:r>
      <w:r w:rsidRPr="003B559E">
        <w:rPr>
          <w:rFonts w:ascii="Book Antiqua" w:hAnsi="Book Antiqua"/>
          <w:i/>
          <w:sz w:val="24"/>
          <w:szCs w:val="24"/>
        </w:rPr>
        <w:t>et al.</w:t>
      </w:r>
      <w:r w:rsidRPr="003B559E">
        <w:rPr>
          <w:rFonts w:ascii="Book Antiqua" w:hAnsi="Book Antiqua"/>
          <w:sz w:val="24"/>
          <w:szCs w:val="24"/>
          <w:lang w:val="en-GB"/>
        </w:rPr>
        <w:t xml:space="preserve"> </w:t>
      </w:r>
      <w:proofErr w:type="spellStart"/>
      <w:r w:rsidRPr="003B559E">
        <w:rPr>
          <w:rFonts w:ascii="Book Antiqua" w:hAnsi="Book Antiqua"/>
          <w:sz w:val="24"/>
          <w:szCs w:val="24"/>
          <w:lang w:val="en-GB"/>
        </w:rPr>
        <w:t>HRCT</w:t>
      </w:r>
      <w:proofErr w:type="spellEnd"/>
      <w:r w:rsidRPr="003B559E">
        <w:rPr>
          <w:rFonts w:ascii="Book Antiqua" w:hAnsi="Book Antiqua"/>
          <w:sz w:val="24"/>
          <w:szCs w:val="24"/>
          <w:lang w:val="en-GB"/>
        </w:rPr>
        <w:t xml:space="preserve"> findings in </w:t>
      </w:r>
      <w:proofErr w:type="spellStart"/>
      <w:r w:rsidRPr="003B559E">
        <w:rPr>
          <w:rFonts w:ascii="Book Antiqua" w:hAnsi="Book Antiqua"/>
          <w:sz w:val="24"/>
          <w:szCs w:val="24"/>
          <w:lang w:val="en-GB"/>
        </w:rPr>
        <w:t>humoral</w:t>
      </w:r>
      <w:proofErr w:type="spellEnd"/>
      <w:r w:rsidRPr="003B559E">
        <w:rPr>
          <w:rFonts w:ascii="Book Antiqua" w:hAnsi="Book Antiqua"/>
          <w:sz w:val="24"/>
          <w:szCs w:val="24"/>
          <w:lang w:val="en-GB"/>
        </w:rPr>
        <w:t xml:space="preserve"> primary </w:t>
      </w:r>
      <w:proofErr w:type="spellStart"/>
      <w:r w:rsidRPr="003B559E">
        <w:rPr>
          <w:rFonts w:ascii="Book Antiqua" w:hAnsi="Book Antiqua"/>
          <w:sz w:val="24"/>
          <w:szCs w:val="24"/>
          <w:lang w:val="en-GB"/>
        </w:rPr>
        <w:t>immunodeficiencies</w:t>
      </w:r>
      <w:proofErr w:type="spellEnd"/>
    </w:p>
    <w:p w:rsidR="007B0FA7" w:rsidRPr="003B559E" w:rsidRDefault="007B0FA7" w:rsidP="007B0FA7">
      <w:pPr>
        <w:spacing w:line="360" w:lineRule="auto"/>
        <w:rPr>
          <w:rFonts w:ascii="Book Antiqua" w:hAnsi="Book Antiqua"/>
          <w:sz w:val="24"/>
          <w:szCs w:val="24"/>
          <w:lang w:val="en-GB"/>
        </w:rPr>
      </w:pPr>
    </w:p>
    <w:p w:rsidR="007B0FA7" w:rsidRPr="003B559E" w:rsidRDefault="007B0FA7" w:rsidP="007B0FA7">
      <w:pPr>
        <w:spacing w:line="360" w:lineRule="auto"/>
        <w:rPr>
          <w:rFonts w:ascii="Book Antiqua" w:hAnsi="Book Antiqua"/>
          <w:sz w:val="24"/>
          <w:szCs w:val="24"/>
        </w:rPr>
      </w:pPr>
      <w:r w:rsidRPr="003B559E">
        <w:rPr>
          <w:rFonts w:ascii="Book Antiqua" w:hAnsi="Book Antiqua"/>
          <w:sz w:val="24"/>
          <w:szCs w:val="24"/>
        </w:rPr>
        <w:t xml:space="preserve">Lorenzo </w:t>
      </w:r>
      <w:proofErr w:type="spellStart"/>
      <w:r w:rsidRPr="003B559E">
        <w:rPr>
          <w:rFonts w:ascii="Book Antiqua" w:hAnsi="Book Antiqua"/>
          <w:sz w:val="24"/>
          <w:szCs w:val="24"/>
        </w:rPr>
        <w:t>Cereser</w:t>
      </w:r>
      <w:proofErr w:type="spellEnd"/>
      <w:r w:rsidRPr="003B559E">
        <w:rPr>
          <w:rFonts w:ascii="Book Antiqua" w:hAnsi="Book Antiqua"/>
          <w:sz w:val="24"/>
          <w:szCs w:val="24"/>
        </w:rPr>
        <w:t xml:space="preserve">, Marco De </w:t>
      </w:r>
      <w:proofErr w:type="spellStart"/>
      <w:r w:rsidRPr="003B559E">
        <w:rPr>
          <w:rFonts w:ascii="Book Antiqua" w:hAnsi="Book Antiqua"/>
          <w:sz w:val="24"/>
          <w:szCs w:val="24"/>
        </w:rPr>
        <w:t>Carli</w:t>
      </w:r>
      <w:proofErr w:type="spellEnd"/>
      <w:r w:rsidRPr="003B559E">
        <w:rPr>
          <w:rFonts w:ascii="Book Antiqua" w:hAnsi="Book Antiqua"/>
          <w:sz w:val="24"/>
          <w:szCs w:val="24"/>
        </w:rPr>
        <w:t xml:space="preserve">, Paola </w:t>
      </w:r>
      <w:proofErr w:type="spellStart"/>
      <w:r w:rsidRPr="003B559E">
        <w:rPr>
          <w:rFonts w:ascii="Book Antiqua" w:hAnsi="Book Antiqua"/>
          <w:sz w:val="24"/>
          <w:szCs w:val="24"/>
        </w:rPr>
        <w:t>d’Angelo</w:t>
      </w:r>
      <w:proofErr w:type="spellEnd"/>
      <w:r w:rsidRPr="003B559E">
        <w:rPr>
          <w:rFonts w:ascii="Book Antiqua" w:hAnsi="Book Antiqua"/>
          <w:sz w:val="24"/>
          <w:szCs w:val="24"/>
        </w:rPr>
        <w:t xml:space="preserve">, Elisa </w:t>
      </w:r>
      <w:proofErr w:type="spellStart"/>
      <w:r w:rsidRPr="003B559E">
        <w:rPr>
          <w:rFonts w:ascii="Book Antiqua" w:hAnsi="Book Antiqua"/>
          <w:sz w:val="24"/>
          <w:szCs w:val="24"/>
        </w:rPr>
        <w:t>Zanelli</w:t>
      </w:r>
      <w:proofErr w:type="spellEnd"/>
      <w:r w:rsidRPr="003B559E">
        <w:rPr>
          <w:rFonts w:ascii="Book Antiqua" w:hAnsi="Book Antiqua"/>
          <w:sz w:val="24"/>
          <w:szCs w:val="24"/>
        </w:rPr>
        <w:t xml:space="preserve">, Chiara </w:t>
      </w:r>
      <w:proofErr w:type="spellStart"/>
      <w:r w:rsidRPr="003B559E">
        <w:rPr>
          <w:rFonts w:ascii="Book Antiqua" w:hAnsi="Book Antiqua"/>
          <w:sz w:val="24"/>
          <w:szCs w:val="24"/>
        </w:rPr>
        <w:t>Zuiani</w:t>
      </w:r>
      <w:proofErr w:type="spellEnd"/>
      <w:r w:rsidRPr="003B559E">
        <w:rPr>
          <w:rFonts w:ascii="Book Antiqua" w:hAnsi="Book Antiqua"/>
          <w:sz w:val="24"/>
          <w:szCs w:val="24"/>
        </w:rPr>
        <w:t xml:space="preserve">, </w:t>
      </w:r>
      <w:proofErr w:type="spellStart"/>
      <w:r w:rsidRPr="003B559E">
        <w:rPr>
          <w:rFonts w:ascii="Book Antiqua" w:hAnsi="Book Antiqua"/>
          <w:sz w:val="24"/>
          <w:szCs w:val="24"/>
        </w:rPr>
        <w:t>Rossano</w:t>
      </w:r>
      <w:proofErr w:type="spellEnd"/>
      <w:r w:rsidRPr="003B559E">
        <w:rPr>
          <w:rFonts w:ascii="Book Antiqua" w:hAnsi="Book Antiqua"/>
          <w:sz w:val="24"/>
          <w:szCs w:val="24"/>
        </w:rPr>
        <w:t xml:space="preserve"> </w:t>
      </w:r>
      <w:proofErr w:type="spellStart"/>
      <w:r w:rsidRPr="003B559E">
        <w:rPr>
          <w:rFonts w:ascii="Book Antiqua" w:hAnsi="Book Antiqua"/>
          <w:sz w:val="24"/>
          <w:szCs w:val="24"/>
        </w:rPr>
        <w:t>Girometti</w:t>
      </w:r>
      <w:proofErr w:type="spellEnd"/>
    </w:p>
    <w:p w:rsidR="007B0FA7" w:rsidRPr="003B559E" w:rsidRDefault="007B0FA7" w:rsidP="007B0FA7">
      <w:pPr>
        <w:spacing w:line="360" w:lineRule="auto"/>
        <w:rPr>
          <w:rFonts w:ascii="Book Antiqua" w:hAnsi="Book Antiqua"/>
          <w:sz w:val="24"/>
          <w:szCs w:val="24"/>
        </w:rPr>
      </w:pPr>
    </w:p>
    <w:p w:rsidR="007B0FA7" w:rsidRPr="003B559E" w:rsidRDefault="007B0FA7" w:rsidP="007B0FA7">
      <w:pPr>
        <w:spacing w:line="360" w:lineRule="auto"/>
        <w:rPr>
          <w:rFonts w:ascii="Book Antiqua" w:hAnsi="Book Antiqua"/>
          <w:sz w:val="24"/>
          <w:szCs w:val="24"/>
        </w:rPr>
      </w:pPr>
      <w:r w:rsidRPr="003B559E">
        <w:rPr>
          <w:rFonts w:ascii="Book Antiqua" w:hAnsi="Book Antiqua"/>
          <w:b/>
          <w:sz w:val="24"/>
          <w:szCs w:val="24"/>
        </w:rPr>
        <w:t xml:space="preserve">Lorenzo </w:t>
      </w:r>
      <w:proofErr w:type="spellStart"/>
      <w:r w:rsidRPr="003B559E">
        <w:rPr>
          <w:rFonts w:ascii="Book Antiqua" w:hAnsi="Book Antiqua"/>
          <w:b/>
          <w:sz w:val="24"/>
          <w:szCs w:val="24"/>
        </w:rPr>
        <w:t>Cereser</w:t>
      </w:r>
      <w:proofErr w:type="spellEnd"/>
      <w:r w:rsidRPr="003B559E">
        <w:rPr>
          <w:rFonts w:ascii="Book Antiqua" w:hAnsi="Book Antiqua"/>
          <w:b/>
          <w:sz w:val="24"/>
          <w:szCs w:val="24"/>
        </w:rPr>
        <w:t xml:space="preserve">, Paola </w:t>
      </w:r>
      <w:proofErr w:type="spellStart"/>
      <w:r w:rsidRPr="003B559E">
        <w:rPr>
          <w:rFonts w:ascii="Book Antiqua" w:hAnsi="Book Antiqua"/>
          <w:b/>
          <w:sz w:val="24"/>
          <w:szCs w:val="24"/>
        </w:rPr>
        <w:t>d’Angelo</w:t>
      </w:r>
      <w:proofErr w:type="spellEnd"/>
      <w:r w:rsidRPr="003B559E">
        <w:rPr>
          <w:rFonts w:ascii="Book Antiqua" w:hAnsi="Book Antiqua"/>
          <w:b/>
          <w:sz w:val="24"/>
          <w:szCs w:val="24"/>
        </w:rPr>
        <w:t xml:space="preserve">, Elisa </w:t>
      </w:r>
      <w:proofErr w:type="spellStart"/>
      <w:r w:rsidRPr="003B559E">
        <w:rPr>
          <w:rFonts w:ascii="Book Antiqua" w:hAnsi="Book Antiqua"/>
          <w:b/>
          <w:sz w:val="24"/>
          <w:szCs w:val="24"/>
        </w:rPr>
        <w:t>Zanelli</w:t>
      </w:r>
      <w:proofErr w:type="spellEnd"/>
      <w:r w:rsidRPr="003B559E">
        <w:rPr>
          <w:rFonts w:ascii="Book Antiqua" w:hAnsi="Book Antiqua"/>
          <w:b/>
          <w:sz w:val="24"/>
          <w:szCs w:val="24"/>
        </w:rPr>
        <w:t xml:space="preserve">, Chiara </w:t>
      </w:r>
      <w:proofErr w:type="spellStart"/>
      <w:r w:rsidRPr="003B559E">
        <w:rPr>
          <w:rFonts w:ascii="Book Antiqua" w:hAnsi="Book Antiqua"/>
          <w:b/>
          <w:sz w:val="24"/>
          <w:szCs w:val="24"/>
        </w:rPr>
        <w:t>Zuiani</w:t>
      </w:r>
      <w:proofErr w:type="spellEnd"/>
      <w:r w:rsidRPr="003B559E">
        <w:rPr>
          <w:rFonts w:ascii="Book Antiqua" w:hAnsi="Book Antiqua"/>
          <w:b/>
          <w:sz w:val="24"/>
          <w:szCs w:val="24"/>
        </w:rPr>
        <w:t xml:space="preserve">, </w:t>
      </w:r>
      <w:proofErr w:type="spellStart"/>
      <w:r w:rsidRPr="003B559E">
        <w:rPr>
          <w:rFonts w:ascii="Book Antiqua" w:hAnsi="Book Antiqua"/>
          <w:b/>
          <w:sz w:val="24"/>
          <w:szCs w:val="24"/>
        </w:rPr>
        <w:t>Rossano</w:t>
      </w:r>
      <w:proofErr w:type="spellEnd"/>
      <w:r w:rsidRPr="003B559E">
        <w:rPr>
          <w:rFonts w:ascii="Book Antiqua" w:hAnsi="Book Antiqua"/>
          <w:b/>
          <w:sz w:val="24"/>
          <w:szCs w:val="24"/>
        </w:rPr>
        <w:t xml:space="preserve"> </w:t>
      </w:r>
      <w:proofErr w:type="spellStart"/>
      <w:r w:rsidRPr="003B559E">
        <w:rPr>
          <w:rFonts w:ascii="Book Antiqua" w:hAnsi="Book Antiqua"/>
          <w:b/>
          <w:sz w:val="24"/>
          <w:szCs w:val="24"/>
        </w:rPr>
        <w:t>Girometti</w:t>
      </w:r>
      <w:proofErr w:type="spellEnd"/>
      <w:r w:rsidRPr="003B559E">
        <w:rPr>
          <w:rFonts w:ascii="Book Antiqua" w:hAnsi="Book Antiqua"/>
          <w:b/>
          <w:sz w:val="24"/>
          <w:szCs w:val="24"/>
        </w:rPr>
        <w:t xml:space="preserve">, </w:t>
      </w:r>
      <w:r w:rsidRPr="003B559E">
        <w:rPr>
          <w:rFonts w:ascii="Book Antiqua" w:hAnsi="Book Antiqua"/>
          <w:sz w:val="24"/>
          <w:szCs w:val="24"/>
        </w:rPr>
        <w:t xml:space="preserve">Institute of Radiology, Department of Medicine, University of Udine, </w:t>
      </w:r>
      <w:proofErr w:type="spellStart"/>
      <w:r w:rsidRPr="003B559E">
        <w:rPr>
          <w:rFonts w:ascii="Book Antiqua" w:hAnsi="Book Antiqua"/>
          <w:sz w:val="24"/>
          <w:szCs w:val="24"/>
        </w:rPr>
        <w:t>Azienda</w:t>
      </w:r>
      <w:proofErr w:type="spellEnd"/>
      <w:r w:rsidRPr="003B559E">
        <w:rPr>
          <w:rFonts w:ascii="Book Antiqua" w:hAnsi="Book Antiqua"/>
          <w:sz w:val="24"/>
          <w:szCs w:val="24"/>
        </w:rPr>
        <w:t xml:space="preserve"> Sanitaria </w:t>
      </w:r>
      <w:proofErr w:type="spellStart"/>
      <w:r w:rsidRPr="003B559E">
        <w:rPr>
          <w:rFonts w:ascii="Book Antiqua" w:hAnsi="Book Antiqua"/>
          <w:sz w:val="24"/>
          <w:szCs w:val="24"/>
        </w:rPr>
        <w:t>Universitaria</w:t>
      </w:r>
      <w:proofErr w:type="spellEnd"/>
      <w:r w:rsidRPr="003B559E">
        <w:rPr>
          <w:rFonts w:ascii="Book Antiqua" w:hAnsi="Book Antiqua"/>
          <w:sz w:val="24"/>
          <w:szCs w:val="24"/>
        </w:rPr>
        <w:t xml:space="preserve"> </w:t>
      </w:r>
      <w:proofErr w:type="spellStart"/>
      <w:r w:rsidRPr="003B559E">
        <w:rPr>
          <w:rFonts w:ascii="Book Antiqua" w:hAnsi="Book Antiqua"/>
          <w:sz w:val="24"/>
          <w:szCs w:val="24"/>
        </w:rPr>
        <w:t>Integrata</w:t>
      </w:r>
      <w:proofErr w:type="spellEnd"/>
      <w:r w:rsidRPr="003B559E">
        <w:rPr>
          <w:rFonts w:ascii="Book Antiqua" w:hAnsi="Book Antiqua"/>
          <w:sz w:val="24"/>
          <w:szCs w:val="24"/>
        </w:rPr>
        <w:t xml:space="preserve"> di Udine, Udine 33100, Italy</w:t>
      </w:r>
    </w:p>
    <w:p w:rsidR="007B0FA7" w:rsidRPr="003B559E" w:rsidRDefault="007B0FA7" w:rsidP="007B0FA7">
      <w:pPr>
        <w:spacing w:line="360" w:lineRule="auto"/>
        <w:rPr>
          <w:rFonts w:ascii="Book Antiqua" w:hAnsi="Book Antiqua"/>
          <w:sz w:val="24"/>
          <w:szCs w:val="24"/>
        </w:rPr>
      </w:pPr>
    </w:p>
    <w:p w:rsidR="007B0FA7" w:rsidRPr="003B559E" w:rsidRDefault="007B0FA7" w:rsidP="007B0FA7">
      <w:pPr>
        <w:spacing w:line="360" w:lineRule="auto"/>
        <w:rPr>
          <w:rFonts w:ascii="Book Antiqua" w:hAnsi="Book Antiqua"/>
          <w:sz w:val="24"/>
          <w:szCs w:val="24"/>
        </w:rPr>
      </w:pPr>
      <w:r w:rsidRPr="003B559E">
        <w:rPr>
          <w:rFonts w:ascii="Book Antiqua" w:hAnsi="Book Antiqua"/>
          <w:b/>
          <w:sz w:val="24"/>
          <w:szCs w:val="24"/>
        </w:rPr>
        <w:t xml:space="preserve">Marco De </w:t>
      </w:r>
      <w:proofErr w:type="spellStart"/>
      <w:r w:rsidRPr="003B559E">
        <w:rPr>
          <w:rFonts w:ascii="Book Antiqua" w:hAnsi="Book Antiqua"/>
          <w:b/>
          <w:sz w:val="24"/>
          <w:szCs w:val="24"/>
        </w:rPr>
        <w:t>Carli</w:t>
      </w:r>
      <w:proofErr w:type="spellEnd"/>
      <w:r w:rsidRPr="003B559E">
        <w:rPr>
          <w:rFonts w:ascii="Book Antiqua" w:hAnsi="Book Antiqua"/>
          <w:b/>
          <w:sz w:val="24"/>
          <w:szCs w:val="24"/>
        </w:rPr>
        <w:t xml:space="preserve">, </w:t>
      </w:r>
      <w:r w:rsidRPr="003B559E">
        <w:rPr>
          <w:rFonts w:ascii="Book Antiqua" w:hAnsi="Book Antiqua"/>
          <w:sz w:val="24"/>
          <w:szCs w:val="24"/>
        </w:rPr>
        <w:t xml:space="preserve">Second Unit of Internal Medicine, </w:t>
      </w:r>
      <w:proofErr w:type="spellStart"/>
      <w:r w:rsidRPr="003B559E">
        <w:rPr>
          <w:rFonts w:ascii="Book Antiqua" w:hAnsi="Book Antiqua"/>
          <w:sz w:val="24"/>
          <w:szCs w:val="24"/>
        </w:rPr>
        <w:t>Azienda</w:t>
      </w:r>
      <w:proofErr w:type="spellEnd"/>
      <w:r w:rsidRPr="003B559E">
        <w:rPr>
          <w:rFonts w:ascii="Book Antiqua" w:hAnsi="Book Antiqua"/>
          <w:sz w:val="24"/>
          <w:szCs w:val="24"/>
        </w:rPr>
        <w:t xml:space="preserve"> Sanitaria </w:t>
      </w:r>
      <w:proofErr w:type="spellStart"/>
      <w:r w:rsidRPr="003B559E">
        <w:rPr>
          <w:rFonts w:ascii="Book Antiqua" w:hAnsi="Book Antiqua"/>
          <w:sz w:val="24"/>
          <w:szCs w:val="24"/>
        </w:rPr>
        <w:t>Universitaria</w:t>
      </w:r>
      <w:proofErr w:type="spellEnd"/>
      <w:r w:rsidRPr="003B559E">
        <w:rPr>
          <w:rFonts w:ascii="Book Antiqua" w:hAnsi="Book Antiqua"/>
          <w:sz w:val="24"/>
          <w:szCs w:val="24"/>
        </w:rPr>
        <w:t xml:space="preserve"> </w:t>
      </w:r>
      <w:proofErr w:type="spellStart"/>
      <w:r w:rsidRPr="003B559E">
        <w:rPr>
          <w:rFonts w:ascii="Book Antiqua" w:hAnsi="Book Antiqua"/>
          <w:sz w:val="24"/>
          <w:szCs w:val="24"/>
        </w:rPr>
        <w:t>Integrata</w:t>
      </w:r>
      <w:proofErr w:type="spellEnd"/>
      <w:r w:rsidRPr="003B559E">
        <w:rPr>
          <w:rFonts w:ascii="Book Antiqua" w:hAnsi="Book Antiqua"/>
          <w:sz w:val="24"/>
          <w:szCs w:val="24"/>
        </w:rPr>
        <w:t xml:space="preserve"> di Udine, Udine 33100, Italy</w:t>
      </w:r>
    </w:p>
    <w:p w:rsidR="007B0FA7" w:rsidRPr="003B559E" w:rsidRDefault="007B0FA7" w:rsidP="007B0FA7">
      <w:pPr>
        <w:spacing w:line="360" w:lineRule="auto"/>
        <w:rPr>
          <w:rFonts w:ascii="Book Antiqua" w:hAnsi="Book Antiqua"/>
          <w:sz w:val="24"/>
          <w:szCs w:val="24"/>
        </w:rPr>
      </w:pPr>
    </w:p>
    <w:p w:rsidR="007B0FA7" w:rsidRPr="003B559E" w:rsidRDefault="007B0FA7" w:rsidP="007B0FA7">
      <w:pPr>
        <w:spacing w:line="360" w:lineRule="auto"/>
        <w:rPr>
          <w:rFonts w:ascii="Book Antiqua" w:hAnsi="Book Antiqua"/>
          <w:sz w:val="24"/>
          <w:szCs w:val="24"/>
          <w:lang w:val="en-GB"/>
        </w:rPr>
      </w:pPr>
      <w:r w:rsidRPr="003B559E">
        <w:rPr>
          <w:rFonts w:ascii="Book Antiqua" w:hAnsi="Book Antiqua"/>
          <w:b/>
          <w:sz w:val="24"/>
          <w:szCs w:val="24"/>
          <w:lang w:val="en-GB"/>
        </w:rPr>
        <w:t xml:space="preserve">Paola </w:t>
      </w:r>
      <w:proofErr w:type="spellStart"/>
      <w:r w:rsidRPr="003B559E">
        <w:rPr>
          <w:rFonts w:ascii="Book Antiqua" w:hAnsi="Book Antiqua"/>
          <w:b/>
          <w:sz w:val="24"/>
          <w:szCs w:val="24"/>
          <w:lang w:val="en-GB"/>
        </w:rPr>
        <w:t>d’Angelo</w:t>
      </w:r>
      <w:proofErr w:type="spellEnd"/>
      <w:r w:rsidRPr="003B559E">
        <w:rPr>
          <w:rFonts w:ascii="Book Antiqua" w:hAnsi="Book Antiqua"/>
          <w:b/>
          <w:sz w:val="24"/>
          <w:szCs w:val="24"/>
          <w:lang w:val="en-GB"/>
        </w:rPr>
        <w:t xml:space="preserve">, </w:t>
      </w:r>
      <w:r w:rsidRPr="003B559E">
        <w:rPr>
          <w:rFonts w:ascii="Book Antiqua" w:hAnsi="Book Antiqua"/>
          <w:sz w:val="24"/>
          <w:szCs w:val="24"/>
          <w:lang w:val="en-GB"/>
        </w:rPr>
        <w:t xml:space="preserve">Department of Imaging, Bambino </w:t>
      </w:r>
      <w:proofErr w:type="spellStart"/>
      <w:r w:rsidRPr="003B559E">
        <w:rPr>
          <w:rFonts w:ascii="Book Antiqua" w:hAnsi="Book Antiqua"/>
          <w:sz w:val="24"/>
          <w:szCs w:val="24"/>
          <w:lang w:val="en-GB"/>
        </w:rPr>
        <w:t>Gesù</w:t>
      </w:r>
      <w:proofErr w:type="spellEnd"/>
      <w:r w:rsidRPr="003B559E">
        <w:rPr>
          <w:rFonts w:ascii="Book Antiqua" w:hAnsi="Book Antiqua"/>
          <w:sz w:val="24"/>
          <w:szCs w:val="24"/>
          <w:lang w:val="en-GB"/>
        </w:rPr>
        <w:t xml:space="preserve"> Children Hospital, </w:t>
      </w:r>
      <w:proofErr w:type="spellStart"/>
      <w:r w:rsidRPr="003B559E">
        <w:rPr>
          <w:rFonts w:ascii="Book Antiqua" w:hAnsi="Book Antiqua"/>
          <w:sz w:val="24"/>
          <w:szCs w:val="24"/>
          <w:lang w:val="en-GB"/>
        </w:rPr>
        <w:t>IRCCS</w:t>
      </w:r>
      <w:proofErr w:type="spellEnd"/>
      <w:r w:rsidRPr="003B559E">
        <w:rPr>
          <w:rFonts w:ascii="Book Antiqua" w:hAnsi="Book Antiqua"/>
          <w:sz w:val="24"/>
          <w:szCs w:val="24"/>
          <w:lang w:val="en-GB"/>
        </w:rPr>
        <w:t xml:space="preserve">, Rome 00165, Italy </w:t>
      </w:r>
    </w:p>
    <w:p w:rsidR="007B0FA7" w:rsidRPr="003B559E" w:rsidRDefault="007B0FA7" w:rsidP="007B0FA7">
      <w:pPr>
        <w:spacing w:line="360" w:lineRule="auto"/>
        <w:rPr>
          <w:rFonts w:ascii="Book Antiqua" w:hAnsi="Book Antiqua"/>
          <w:sz w:val="24"/>
          <w:szCs w:val="24"/>
        </w:rPr>
      </w:pPr>
    </w:p>
    <w:p w:rsidR="007B0FA7" w:rsidRPr="003B559E" w:rsidRDefault="007B0FA7" w:rsidP="007B0FA7">
      <w:pPr>
        <w:spacing w:line="360" w:lineRule="auto"/>
        <w:rPr>
          <w:rFonts w:ascii="Book Antiqua" w:hAnsi="Book Antiqua"/>
          <w:b/>
          <w:sz w:val="24"/>
          <w:szCs w:val="24"/>
        </w:rPr>
      </w:pPr>
      <w:proofErr w:type="spellStart"/>
      <w:r w:rsidRPr="003B559E">
        <w:rPr>
          <w:rFonts w:ascii="Book Antiqua" w:hAnsi="Book Antiqua"/>
          <w:b/>
          <w:sz w:val="24"/>
          <w:szCs w:val="24"/>
        </w:rPr>
        <w:t>ORCID</w:t>
      </w:r>
      <w:proofErr w:type="spellEnd"/>
      <w:r w:rsidRPr="003B559E">
        <w:rPr>
          <w:rFonts w:ascii="Book Antiqua" w:hAnsi="Book Antiqua"/>
          <w:b/>
          <w:sz w:val="24"/>
          <w:szCs w:val="24"/>
        </w:rPr>
        <w:t xml:space="preserve"> number: </w:t>
      </w:r>
      <w:r w:rsidRPr="003B559E">
        <w:rPr>
          <w:rFonts w:ascii="Book Antiqua" w:hAnsi="Book Antiqua"/>
          <w:sz w:val="24"/>
          <w:szCs w:val="24"/>
        </w:rPr>
        <w:t xml:space="preserve">Lorenzo </w:t>
      </w:r>
      <w:proofErr w:type="spellStart"/>
      <w:r w:rsidRPr="003B559E">
        <w:rPr>
          <w:rFonts w:ascii="Book Antiqua" w:hAnsi="Book Antiqua"/>
          <w:sz w:val="24"/>
          <w:szCs w:val="24"/>
        </w:rPr>
        <w:t>Cereser</w:t>
      </w:r>
      <w:proofErr w:type="spellEnd"/>
      <w:r w:rsidRPr="003B559E">
        <w:rPr>
          <w:rFonts w:ascii="Book Antiqua" w:hAnsi="Book Antiqua"/>
          <w:sz w:val="24"/>
          <w:szCs w:val="24"/>
        </w:rPr>
        <w:t xml:space="preserve"> (0000-0003-4480-8872); Marco De </w:t>
      </w:r>
      <w:proofErr w:type="spellStart"/>
      <w:r w:rsidRPr="003B559E">
        <w:rPr>
          <w:rFonts w:ascii="Book Antiqua" w:hAnsi="Book Antiqua"/>
          <w:sz w:val="24"/>
          <w:szCs w:val="24"/>
        </w:rPr>
        <w:t>Carli</w:t>
      </w:r>
      <w:proofErr w:type="spellEnd"/>
      <w:r w:rsidRPr="003B559E">
        <w:rPr>
          <w:rFonts w:ascii="Book Antiqua" w:hAnsi="Book Antiqua"/>
          <w:sz w:val="24"/>
          <w:szCs w:val="24"/>
        </w:rPr>
        <w:t xml:space="preserve"> (0000-0003-4845-205X); Paola </w:t>
      </w:r>
      <w:proofErr w:type="spellStart"/>
      <w:r w:rsidRPr="003B559E">
        <w:rPr>
          <w:rFonts w:ascii="Book Antiqua" w:hAnsi="Book Antiqua"/>
          <w:sz w:val="24"/>
          <w:szCs w:val="24"/>
        </w:rPr>
        <w:t>d’Angelo</w:t>
      </w:r>
      <w:proofErr w:type="spellEnd"/>
      <w:r w:rsidRPr="003B559E">
        <w:rPr>
          <w:rFonts w:ascii="Book Antiqua" w:hAnsi="Book Antiqua"/>
          <w:sz w:val="24"/>
          <w:szCs w:val="24"/>
        </w:rPr>
        <w:t xml:space="preserve"> (0000-0003-2218-5571); Elisa </w:t>
      </w:r>
      <w:proofErr w:type="spellStart"/>
      <w:r w:rsidRPr="003B559E">
        <w:rPr>
          <w:rFonts w:ascii="Book Antiqua" w:hAnsi="Book Antiqua"/>
          <w:sz w:val="24"/>
          <w:szCs w:val="24"/>
        </w:rPr>
        <w:t>Zanelli</w:t>
      </w:r>
      <w:proofErr w:type="spellEnd"/>
      <w:r w:rsidRPr="003B559E">
        <w:rPr>
          <w:rFonts w:ascii="Book Antiqua" w:hAnsi="Book Antiqua"/>
          <w:sz w:val="24"/>
          <w:szCs w:val="24"/>
        </w:rPr>
        <w:t xml:space="preserve"> (0000-0002-7271-0613); Chiara </w:t>
      </w:r>
      <w:proofErr w:type="spellStart"/>
      <w:r w:rsidRPr="003B559E">
        <w:rPr>
          <w:rFonts w:ascii="Book Antiqua" w:hAnsi="Book Antiqua"/>
          <w:sz w:val="24"/>
          <w:szCs w:val="24"/>
        </w:rPr>
        <w:t>Zuiani</w:t>
      </w:r>
      <w:proofErr w:type="spellEnd"/>
      <w:r w:rsidRPr="003B559E">
        <w:rPr>
          <w:rFonts w:ascii="Book Antiqua" w:hAnsi="Book Antiqua"/>
          <w:sz w:val="24"/>
          <w:szCs w:val="24"/>
        </w:rPr>
        <w:t xml:space="preserve"> (0000-0001-5132-3115); </w:t>
      </w:r>
      <w:proofErr w:type="spellStart"/>
      <w:r w:rsidRPr="003B559E">
        <w:rPr>
          <w:rFonts w:ascii="Book Antiqua" w:hAnsi="Book Antiqua"/>
          <w:sz w:val="24"/>
          <w:szCs w:val="24"/>
        </w:rPr>
        <w:t>Rossano</w:t>
      </w:r>
      <w:proofErr w:type="spellEnd"/>
      <w:r w:rsidRPr="003B559E">
        <w:rPr>
          <w:rFonts w:ascii="Book Antiqua" w:hAnsi="Book Antiqua"/>
          <w:sz w:val="24"/>
          <w:szCs w:val="24"/>
        </w:rPr>
        <w:t xml:space="preserve"> </w:t>
      </w:r>
      <w:proofErr w:type="spellStart"/>
      <w:r w:rsidRPr="003B559E">
        <w:rPr>
          <w:rFonts w:ascii="Book Antiqua" w:hAnsi="Book Antiqua"/>
          <w:sz w:val="24"/>
          <w:szCs w:val="24"/>
        </w:rPr>
        <w:t>Girometti</w:t>
      </w:r>
      <w:proofErr w:type="spellEnd"/>
      <w:r w:rsidRPr="003B559E">
        <w:rPr>
          <w:rFonts w:ascii="Book Antiqua" w:hAnsi="Book Antiqua"/>
          <w:sz w:val="24"/>
          <w:szCs w:val="24"/>
        </w:rPr>
        <w:t xml:space="preserve"> (0000-0002-0904-5147).</w:t>
      </w:r>
    </w:p>
    <w:p w:rsidR="007B0FA7" w:rsidRPr="003B559E" w:rsidRDefault="007B0FA7" w:rsidP="007B0FA7">
      <w:pPr>
        <w:spacing w:line="360" w:lineRule="auto"/>
        <w:rPr>
          <w:rFonts w:ascii="Book Antiqua" w:hAnsi="Book Antiqua"/>
          <w:sz w:val="24"/>
          <w:szCs w:val="24"/>
        </w:rPr>
      </w:pPr>
    </w:p>
    <w:p w:rsidR="007B0FA7" w:rsidRPr="003B559E" w:rsidRDefault="007B0FA7" w:rsidP="007B0FA7">
      <w:pPr>
        <w:spacing w:line="360" w:lineRule="auto"/>
        <w:rPr>
          <w:rFonts w:ascii="Book Antiqua" w:hAnsi="Book Antiqua"/>
          <w:sz w:val="24"/>
          <w:szCs w:val="24"/>
          <w:lang w:val="en-GB"/>
        </w:rPr>
      </w:pPr>
      <w:r w:rsidRPr="003B559E">
        <w:rPr>
          <w:rFonts w:ascii="Book Antiqua" w:hAnsi="Book Antiqua"/>
          <w:b/>
          <w:sz w:val="24"/>
          <w:szCs w:val="24"/>
        </w:rPr>
        <w:t xml:space="preserve">Author contributions: </w:t>
      </w:r>
      <w:r w:rsidRPr="003B559E">
        <w:rPr>
          <w:rFonts w:ascii="Book Antiqua" w:hAnsi="Book Antiqua"/>
          <w:sz w:val="24"/>
          <w:szCs w:val="24"/>
          <w:lang w:val="en-GB"/>
        </w:rPr>
        <w:t xml:space="preserve">All authors helped performing the research; </w:t>
      </w:r>
      <w:proofErr w:type="spellStart"/>
      <w:r w:rsidRPr="003B559E">
        <w:rPr>
          <w:rFonts w:ascii="Book Antiqua" w:hAnsi="Book Antiqua"/>
          <w:sz w:val="24"/>
          <w:szCs w:val="24"/>
          <w:lang w:val="en-GB"/>
        </w:rPr>
        <w:t>Cereser</w:t>
      </w:r>
      <w:proofErr w:type="spellEnd"/>
      <w:r w:rsidRPr="003B559E">
        <w:rPr>
          <w:rFonts w:ascii="Book Antiqua" w:hAnsi="Book Antiqua"/>
          <w:sz w:val="24"/>
          <w:szCs w:val="24"/>
          <w:lang w:val="en-GB"/>
        </w:rPr>
        <w:t xml:space="preserve"> L drafted the concept of the research, designed the study, read the </w:t>
      </w:r>
      <w:proofErr w:type="spellStart"/>
      <w:r w:rsidRPr="003B559E">
        <w:rPr>
          <w:rFonts w:ascii="Book Antiqua" w:hAnsi="Book Antiqua"/>
          <w:sz w:val="24"/>
          <w:szCs w:val="24"/>
          <w:lang w:val="en-GB"/>
        </w:rPr>
        <w:t>HRCT</w:t>
      </w:r>
      <w:proofErr w:type="spellEnd"/>
      <w:r w:rsidRPr="003B559E">
        <w:rPr>
          <w:rFonts w:ascii="Book Antiqua" w:hAnsi="Book Antiqua"/>
          <w:sz w:val="24"/>
          <w:szCs w:val="24"/>
          <w:lang w:val="en-GB"/>
        </w:rPr>
        <w:t xml:space="preserve"> examinations and wrote the manuscript; De </w:t>
      </w:r>
      <w:proofErr w:type="spellStart"/>
      <w:r w:rsidRPr="003B559E">
        <w:rPr>
          <w:rFonts w:ascii="Book Antiqua" w:hAnsi="Book Antiqua"/>
          <w:sz w:val="24"/>
          <w:szCs w:val="24"/>
          <w:lang w:val="en-GB"/>
        </w:rPr>
        <w:t>Carli</w:t>
      </w:r>
      <w:proofErr w:type="spellEnd"/>
      <w:r w:rsidRPr="003B559E">
        <w:rPr>
          <w:rFonts w:ascii="Book Antiqua" w:hAnsi="Book Antiqua"/>
          <w:sz w:val="24"/>
          <w:szCs w:val="24"/>
          <w:lang w:val="en-GB"/>
        </w:rPr>
        <w:t xml:space="preserve"> M contributed to designing the study and writing the </w:t>
      </w:r>
      <w:r w:rsidRPr="003B559E">
        <w:rPr>
          <w:rFonts w:ascii="Book Antiqua" w:hAnsi="Book Antiqua"/>
          <w:sz w:val="24"/>
          <w:szCs w:val="24"/>
          <w:lang w:val="en-GB"/>
        </w:rPr>
        <w:lastRenderedPageBreak/>
        <w:t xml:space="preserve">manuscript; </w:t>
      </w:r>
      <w:proofErr w:type="spellStart"/>
      <w:r w:rsidRPr="003B559E">
        <w:rPr>
          <w:rFonts w:ascii="Book Antiqua" w:hAnsi="Book Antiqua"/>
          <w:sz w:val="24"/>
          <w:szCs w:val="24"/>
          <w:lang w:val="en-GB"/>
        </w:rPr>
        <w:t>d’Angelo</w:t>
      </w:r>
      <w:proofErr w:type="spellEnd"/>
      <w:r w:rsidRPr="003B559E">
        <w:rPr>
          <w:rFonts w:ascii="Book Antiqua" w:hAnsi="Book Antiqua"/>
          <w:sz w:val="24"/>
          <w:szCs w:val="24"/>
          <w:lang w:val="en-GB"/>
        </w:rPr>
        <w:t xml:space="preserve"> P and </w:t>
      </w:r>
      <w:proofErr w:type="spellStart"/>
      <w:r w:rsidRPr="003B559E">
        <w:rPr>
          <w:rFonts w:ascii="Book Antiqua" w:hAnsi="Book Antiqua"/>
          <w:sz w:val="24"/>
          <w:szCs w:val="24"/>
          <w:lang w:val="en-GB"/>
        </w:rPr>
        <w:t>Zanelli</w:t>
      </w:r>
      <w:proofErr w:type="spellEnd"/>
      <w:r w:rsidRPr="003B559E">
        <w:rPr>
          <w:rFonts w:ascii="Book Antiqua" w:hAnsi="Book Antiqua"/>
          <w:sz w:val="24"/>
          <w:szCs w:val="24"/>
          <w:lang w:val="en-GB"/>
        </w:rPr>
        <w:t xml:space="preserve"> E collected the data and contributed to analysing the data and writing the manuscript; </w:t>
      </w:r>
      <w:proofErr w:type="spellStart"/>
      <w:r w:rsidRPr="003B559E">
        <w:rPr>
          <w:rFonts w:ascii="Book Antiqua" w:hAnsi="Book Antiqua"/>
          <w:sz w:val="24"/>
          <w:szCs w:val="24"/>
          <w:lang w:val="en-GB"/>
        </w:rPr>
        <w:t>Zuiani</w:t>
      </w:r>
      <w:proofErr w:type="spellEnd"/>
      <w:r w:rsidRPr="003B559E">
        <w:rPr>
          <w:rFonts w:ascii="Book Antiqua" w:hAnsi="Book Antiqua"/>
          <w:sz w:val="24"/>
          <w:szCs w:val="24"/>
          <w:lang w:val="en-GB"/>
        </w:rPr>
        <w:t xml:space="preserve"> C drafted the concept of the research and contributed to designing the study; </w:t>
      </w:r>
      <w:proofErr w:type="spellStart"/>
      <w:r w:rsidRPr="003B559E">
        <w:rPr>
          <w:rFonts w:ascii="Book Antiqua" w:hAnsi="Book Antiqua"/>
          <w:sz w:val="24"/>
          <w:szCs w:val="24"/>
          <w:lang w:val="en-GB"/>
        </w:rPr>
        <w:t>Girometti</w:t>
      </w:r>
      <w:proofErr w:type="spellEnd"/>
      <w:r w:rsidRPr="003B559E">
        <w:rPr>
          <w:rFonts w:ascii="Book Antiqua" w:hAnsi="Book Antiqua"/>
          <w:sz w:val="24"/>
          <w:szCs w:val="24"/>
          <w:lang w:val="en-GB"/>
        </w:rPr>
        <w:t xml:space="preserve"> R designed the study, analysed the data and contributed to writing the manuscript.</w:t>
      </w:r>
    </w:p>
    <w:p w:rsidR="007B0FA7" w:rsidRPr="003B559E" w:rsidRDefault="007B0FA7" w:rsidP="007B0FA7">
      <w:pPr>
        <w:spacing w:line="360" w:lineRule="auto"/>
        <w:rPr>
          <w:rFonts w:ascii="Book Antiqua" w:hAnsi="Book Antiqua"/>
          <w:sz w:val="24"/>
          <w:szCs w:val="24"/>
        </w:rPr>
      </w:pPr>
    </w:p>
    <w:p w:rsidR="007B0FA7" w:rsidRPr="003B559E" w:rsidRDefault="007B0FA7" w:rsidP="007B0FA7">
      <w:pPr>
        <w:spacing w:line="360" w:lineRule="auto"/>
        <w:rPr>
          <w:rFonts w:ascii="Book Antiqua" w:hAnsi="Book Antiqua"/>
          <w:b/>
          <w:iCs/>
          <w:sz w:val="24"/>
          <w:szCs w:val="24"/>
        </w:rPr>
      </w:pPr>
      <w:r w:rsidRPr="003B559E">
        <w:rPr>
          <w:rFonts w:ascii="Book Antiqua" w:hAnsi="Book Antiqua"/>
          <w:b/>
          <w:sz w:val="24"/>
          <w:szCs w:val="24"/>
        </w:rPr>
        <w:t>Institutional review board statement</w:t>
      </w:r>
      <w:r w:rsidRPr="003B559E">
        <w:rPr>
          <w:rFonts w:ascii="Book Antiqua" w:hAnsi="Book Antiqua"/>
          <w:b/>
          <w:iCs/>
          <w:sz w:val="24"/>
          <w:szCs w:val="24"/>
        </w:rPr>
        <w:t xml:space="preserve">: </w:t>
      </w:r>
      <w:r w:rsidRPr="003B559E">
        <w:rPr>
          <w:rFonts w:ascii="Book Antiqua" w:hAnsi="Book Antiqua"/>
          <w:sz w:val="24"/>
          <w:szCs w:val="24"/>
          <w:lang w:val="en-GB"/>
        </w:rPr>
        <w:t>Our referring Ethical Committee approved this study.</w:t>
      </w:r>
    </w:p>
    <w:p w:rsidR="007B0FA7" w:rsidRPr="003B559E" w:rsidRDefault="007B0FA7" w:rsidP="007B0FA7">
      <w:pPr>
        <w:spacing w:line="360" w:lineRule="auto"/>
        <w:rPr>
          <w:rFonts w:ascii="Book Antiqua" w:hAnsi="Book Antiqua"/>
          <w:b/>
          <w:sz w:val="24"/>
          <w:szCs w:val="24"/>
        </w:rPr>
      </w:pPr>
    </w:p>
    <w:p w:rsidR="007B0FA7" w:rsidRPr="003B559E" w:rsidRDefault="007B0FA7" w:rsidP="007B0FA7">
      <w:pPr>
        <w:spacing w:line="360" w:lineRule="auto"/>
        <w:rPr>
          <w:rFonts w:ascii="Book Antiqua" w:hAnsi="Book Antiqua"/>
          <w:sz w:val="24"/>
          <w:szCs w:val="24"/>
          <w:lang w:val="en-GB"/>
        </w:rPr>
      </w:pPr>
      <w:r w:rsidRPr="003B559E">
        <w:rPr>
          <w:rFonts w:ascii="Book Antiqua" w:hAnsi="Book Antiqua"/>
          <w:b/>
          <w:sz w:val="24"/>
          <w:szCs w:val="24"/>
        </w:rPr>
        <w:t>Informed consent statement</w:t>
      </w:r>
      <w:r w:rsidRPr="003B559E">
        <w:rPr>
          <w:rFonts w:ascii="Book Antiqua" w:hAnsi="Book Antiqua"/>
          <w:b/>
          <w:iCs/>
          <w:sz w:val="24"/>
          <w:szCs w:val="24"/>
        </w:rPr>
        <w:t xml:space="preserve">: </w:t>
      </w:r>
      <w:r w:rsidRPr="003B559E">
        <w:rPr>
          <w:rFonts w:ascii="Book Antiqua" w:hAnsi="Book Antiqua"/>
          <w:sz w:val="24"/>
          <w:szCs w:val="24"/>
          <w:lang w:val="en-GB"/>
        </w:rPr>
        <w:t xml:space="preserve">By Italian regulations (decision n. 531, December 15, 2016 by the Authority for personal data protection) informed consent acquisition is waived for retrospective studies involving analysis of </w:t>
      </w:r>
      <w:proofErr w:type="spellStart"/>
      <w:r w:rsidRPr="003B559E">
        <w:rPr>
          <w:rFonts w:ascii="Book Antiqua" w:hAnsi="Book Antiqua"/>
          <w:sz w:val="24"/>
          <w:szCs w:val="24"/>
          <w:lang w:val="en-GB"/>
        </w:rPr>
        <w:t>anonymized</w:t>
      </w:r>
      <w:proofErr w:type="spellEnd"/>
      <w:r w:rsidRPr="003B559E">
        <w:rPr>
          <w:rFonts w:ascii="Book Antiqua" w:hAnsi="Book Antiqua"/>
          <w:sz w:val="24"/>
          <w:szCs w:val="24"/>
          <w:lang w:val="en-GB"/>
        </w:rPr>
        <w:t xml:space="preserve"> data.</w:t>
      </w:r>
    </w:p>
    <w:p w:rsidR="007B0FA7" w:rsidRPr="003B559E" w:rsidRDefault="007B0FA7" w:rsidP="007B0FA7">
      <w:pPr>
        <w:spacing w:line="360" w:lineRule="auto"/>
        <w:rPr>
          <w:rFonts w:ascii="Book Antiqua" w:hAnsi="Book Antiqua"/>
          <w:b/>
          <w:sz w:val="24"/>
          <w:szCs w:val="24"/>
        </w:rPr>
      </w:pPr>
    </w:p>
    <w:p w:rsidR="007B0FA7" w:rsidRPr="003B559E" w:rsidRDefault="007B0FA7" w:rsidP="007B0FA7">
      <w:pPr>
        <w:spacing w:line="360" w:lineRule="auto"/>
        <w:rPr>
          <w:rFonts w:ascii="Book Antiqua" w:hAnsi="Book Antiqua"/>
          <w:b/>
          <w:sz w:val="24"/>
          <w:szCs w:val="24"/>
        </w:rPr>
      </w:pPr>
      <w:r w:rsidRPr="003B559E">
        <w:rPr>
          <w:rFonts w:ascii="Book Antiqua" w:hAnsi="Book Antiqua"/>
          <w:b/>
          <w:sz w:val="24"/>
          <w:szCs w:val="24"/>
        </w:rPr>
        <w:t>Conflict-of-interest statement</w:t>
      </w:r>
      <w:r w:rsidRPr="003B559E">
        <w:rPr>
          <w:rFonts w:ascii="Book Antiqua" w:hAnsi="Book Antiqua" w:cs="TimesNewRomanPS-BoldItalicMT"/>
          <w:b/>
          <w:iCs/>
          <w:sz w:val="24"/>
          <w:szCs w:val="24"/>
        </w:rPr>
        <w:t xml:space="preserve">: </w:t>
      </w:r>
      <w:r w:rsidRPr="003B559E">
        <w:rPr>
          <w:rFonts w:ascii="Book Antiqua" w:hAnsi="Book Antiqua"/>
          <w:sz w:val="24"/>
          <w:szCs w:val="24"/>
          <w:lang w:val="en-GB"/>
        </w:rPr>
        <w:t>All authors declare no conflicts of interest related to this article.</w:t>
      </w:r>
    </w:p>
    <w:p w:rsidR="007B0FA7" w:rsidRPr="003B559E" w:rsidRDefault="007B0FA7" w:rsidP="007B0FA7">
      <w:pPr>
        <w:adjustRightInd w:val="0"/>
        <w:snapToGrid w:val="0"/>
        <w:spacing w:line="360" w:lineRule="auto"/>
        <w:rPr>
          <w:rFonts w:ascii="Book Antiqua" w:hAnsi="Book Antiqua"/>
          <w:sz w:val="24"/>
          <w:szCs w:val="24"/>
        </w:rPr>
      </w:pPr>
    </w:p>
    <w:p w:rsidR="007B0FA7" w:rsidRPr="003B559E" w:rsidRDefault="007B0FA7" w:rsidP="007B0FA7">
      <w:pPr>
        <w:adjustRightInd w:val="0"/>
        <w:snapToGrid w:val="0"/>
        <w:spacing w:line="360" w:lineRule="auto"/>
        <w:rPr>
          <w:rFonts w:ascii="Book Antiqua" w:hAnsi="Book Antiqua"/>
          <w:sz w:val="24"/>
          <w:szCs w:val="24"/>
        </w:rPr>
      </w:pPr>
      <w:r w:rsidRPr="003B559E">
        <w:rPr>
          <w:rFonts w:ascii="Book Antiqua" w:hAnsi="Book Antiqua"/>
          <w:b/>
          <w:sz w:val="24"/>
          <w:szCs w:val="24"/>
        </w:rPr>
        <w:t xml:space="preserve">Open-Access: </w:t>
      </w:r>
      <w:r w:rsidRPr="003B559E">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3B559E">
          <w:rPr>
            <w:rStyle w:val="a6"/>
            <w:rFonts w:ascii="Book Antiqua" w:hAnsi="Book Antiqua"/>
            <w:color w:val="auto"/>
            <w:sz w:val="24"/>
            <w:szCs w:val="24"/>
          </w:rPr>
          <w:t>http://creativecommons.org/licenses/by-nc/4.0/</w:t>
        </w:r>
      </w:hyperlink>
    </w:p>
    <w:p w:rsidR="007B0FA7" w:rsidRPr="003B559E" w:rsidRDefault="007B0FA7" w:rsidP="007B0FA7">
      <w:pPr>
        <w:spacing w:line="360" w:lineRule="auto"/>
        <w:rPr>
          <w:rFonts w:ascii="Book Antiqua" w:hAnsi="Book Antiqua"/>
          <w:sz w:val="24"/>
          <w:szCs w:val="24"/>
          <w:lang w:val="en-GB"/>
        </w:rPr>
      </w:pPr>
    </w:p>
    <w:p w:rsidR="007B0FA7" w:rsidRPr="003B559E" w:rsidRDefault="007B0FA7" w:rsidP="007B0FA7">
      <w:pPr>
        <w:spacing w:line="360" w:lineRule="auto"/>
        <w:rPr>
          <w:rFonts w:ascii="Book Antiqua" w:hAnsi="Book Antiqua" w:cs="宋体"/>
          <w:sz w:val="24"/>
          <w:szCs w:val="24"/>
        </w:rPr>
      </w:pPr>
      <w:r w:rsidRPr="003B559E">
        <w:rPr>
          <w:rFonts w:ascii="Book Antiqua" w:hAnsi="Book Antiqua" w:cs="宋体"/>
          <w:b/>
          <w:sz w:val="24"/>
          <w:szCs w:val="24"/>
        </w:rPr>
        <w:t>Manuscript source:</w:t>
      </w:r>
      <w:r w:rsidRPr="003B559E">
        <w:rPr>
          <w:rFonts w:ascii="Book Antiqua" w:hAnsi="Book Antiqua" w:cs="宋体"/>
          <w:sz w:val="24"/>
          <w:szCs w:val="24"/>
        </w:rPr>
        <w:t> Unsolicited manuscript</w:t>
      </w:r>
    </w:p>
    <w:p w:rsidR="007B0FA7" w:rsidRPr="003B559E" w:rsidRDefault="007B0FA7" w:rsidP="007B0FA7">
      <w:pPr>
        <w:spacing w:line="360" w:lineRule="auto"/>
        <w:rPr>
          <w:rFonts w:ascii="Book Antiqua" w:hAnsi="Book Antiqua"/>
          <w:sz w:val="24"/>
          <w:szCs w:val="24"/>
          <w:lang w:val="en-GB"/>
        </w:rPr>
      </w:pPr>
    </w:p>
    <w:p w:rsidR="007B0FA7" w:rsidRPr="003B559E" w:rsidRDefault="007B0FA7" w:rsidP="007B0FA7">
      <w:pPr>
        <w:spacing w:line="360" w:lineRule="auto"/>
        <w:rPr>
          <w:rFonts w:ascii="Book Antiqua" w:hAnsi="Book Antiqua"/>
          <w:sz w:val="24"/>
          <w:szCs w:val="24"/>
        </w:rPr>
      </w:pPr>
      <w:r w:rsidRPr="003B559E">
        <w:rPr>
          <w:rFonts w:ascii="Book Antiqua" w:hAnsi="Book Antiqua"/>
          <w:b/>
          <w:sz w:val="24"/>
          <w:szCs w:val="24"/>
        </w:rPr>
        <w:t xml:space="preserve">Correspondence to: Lorenzo </w:t>
      </w:r>
      <w:proofErr w:type="spellStart"/>
      <w:r w:rsidRPr="003B559E">
        <w:rPr>
          <w:rFonts w:ascii="Book Antiqua" w:hAnsi="Book Antiqua"/>
          <w:b/>
          <w:sz w:val="24"/>
          <w:szCs w:val="24"/>
        </w:rPr>
        <w:t>Cereser</w:t>
      </w:r>
      <w:proofErr w:type="spellEnd"/>
      <w:r w:rsidRPr="003B559E">
        <w:rPr>
          <w:rFonts w:ascii="Book Antiqua" w:hAnsi="Book Antiqua"/>
          <w:sz w:val="24"/>
          <w:szCs w:val="24"/>
        </w:rPr>
        <w:t xml:space="preserve">, </w:t>
      </w:r>
      <w:r w:rsidRPr="003B559E">
        <w:rPr>
          <w:rFonts w:ascii="Book Antiqua" w:hAnsi="Book Antiqua"/>
          <w:b/>
          <w:sz w:val="24"/>
          <w:szCs w:val="24"/>
        </w:rPr>
        <w:t>MD, Doctor,</w:t>
      </w:r>
      <w:r w:rsidRPr="003B559E">
        <w:rPr>
          <w:rFonts w:ascii="Book Antiqua" w:hAnsi="Book Antiqua"/>
          <w:sz w:val="24"/>
          <w:szCs w:val="24"/>
        </w:rPr>
        <w:t xml:space="preserve"> Institute of Radiology, Department of Medicine, University of Udine, </w:t>
      </w:r>
      <w:proofErr w:type="spellStart"/>
      <w:r w:rsidRPr="003B559E">
        <w:rPr>
          <w:rFonts w:ascii="Book Antiqua" w:hAnsi="Book Antiqua"/>
          <w:sz w:val="24"/>
          <w:szCs w:val="24"/>
        </w:rPr>
        <w:t>Azienda</w:t>
      </w:r>
      <w:proofErr w:type="spellEnd"/>
      <w:r w:rsidRPr="003B559E">
        <w:rPr>
          <w:rFonts w:ascii="Book Antiqua" w:hAnsi="Book Antiqua"/>
          <w:sz w:val="24"/>
          <w:szCs w:val="24"/>
        </w:rPr>
        <w:t xml:space="preserve"> Sanitaria </w:t>
      </w:r>
      <w:proofErr w:type="spellStart"/>
      <w:r w:rsidRPr="003B559E">
        <w:rPr>
          <w:rFonts w:ascii="Book Antiqua" w:hAnsi="Book Antiqua"/>
          <w:sz w:val="24"/>
          <w:szCs w:val="24"/>
        </w:rPr>
        <w:t>Universitaria</w:t>
      </w:r>
      <w:proofErr w:type="spellEnd"/>
      <w:r w:rsidRPr="003B559E">
        <w:rPr>
          <w:rFonts w:ascii="Book Antiqua" w:hAnsi="Book Antiqua"/>
          <w:sz w:val="24"/>
          <w:szCs w:val="24"/>
        </w:rPr>
        <w:t xml:space="preserve"> </w:t>
      </w:r>
      <w:proofErr w:type="spellStart"/>
      <w:r w:rsidRPr="003B559E">
        <w:rPr>
          <w:rFonts w:ascii="Book Antiqua" w:hAnsi="Book Antiqua"/>
          <w:sz w:val="24"/>
          <w:szCs w:val="24"/>
        </w:rPr>
        <w:t>Integrata</w:t>
      </w:r>
      <w:proofErr w:type="spellEnd"/>
      <w:r w:rsidRPr="003B559E">
        <w:rPr>
          <w:rFonts w:ascii="Book Antiqua" w:hAnsi="Book Antiqua"/>
          <w:sz w:val="24"/>
          <w:szCs w:val="24"/>
        </w:rPr>
        <w:t xml:space="preserve"> di Udine, </w:t>
      </w:r>
      <w:proofErr w:type="spellStart"/>
      <w:r w:rsidRPr="003B559E">
        <w:rPr>
          <w:rFonts w:ascii="Book Antiqua" w:hAnsi="Book Antiqua"/>
          <w:sz w:val="24"/>
          <w:szCs w:val="24"/>
        </w:rPr>
        <w:t>p.le</w:t>
      </w:r>
      <w:proofErr w:type="spellEnd"/>
      <w:r w:rsidRPr="003B559E">
        <w:rPr>
          <w:rFonts w:ascii="Book Antiqua" w:hAnsi="Book Antiqua"/>
          <w:sz w:val="24"/>
          <w:szCs w:val="24"/>
        </w:rPr>
        <w:t xml:space="preserve"> S. Maria </w:t>
      </w:r>
      <w:proofErr w:type="spellStart"/>
      <w:proofErr w:type="gramStart"/>
      <w:r w:rsidRPr="003B559E">
        <w:rPr>
          <w:rFonts w:ascii="Book Antiqua" w:hAnsi="Book Antiqua"/>
          <w:sz w:val="24"/>
          <w:szCs w:val="24"/>
        </w:rPr>
        <w:t>della</w:t>
      </w:r>
      <w:proofErr w:type="spellEnd"/>
      <w:proofErr w:type="gramEnd"/>
      <w:r w:rsidRPr="003B559E">
        <w:rPr>
          <w:rFonts w:ascii="Book Antiqua" w:hAnsi="Book Antiqua"/>
          <w:sz w:val="24"/>
          <w:szCs w:val="24"/>
        </w:rPr>
        <w:t xml:space="preserve"> </w:t>
      </w:r>
      <w:proofErr w:type="spellStart"/>
      <w:r w:rsidRPr="003B559E">
        <w:rPr>
          <w:rFonts w:ascii="Book Antiqua" w:hAnsi="Book Antiqua"/>
          <w:sz w:val="24"/>
          <w:szCs w:val="24"/>
        </w:rPr>
        <w:t>Misericordia</w:t>
      </w:r>
      <w:proofErr w:type="spellEnd"/>
      <w:r w:rsidRPr="003B559E">
        <w:rPr>
          <w:rFonts w:ascii="Book Antiqua" w:hAnsi="Book Antiqua"/>
          <w:sz w:val="24"/>
          <w:szCs w:val="24"/>
        </w:rPr>
        <w:t xml:space="preserve"> 15, Udine 33100, Italy. </w:t>
      </w:r>
      <w:hyperlink r:id="rId10">
        <w:r w:rsidRPr="003B559E">
          <w:rPr>
            <w:rStyle w:val="CollegamentoInternet"/>
            <w:rFonts w:ascii="Book Antiqua" w:hAnsi="Book Antiqua"/>
            <w:color w:val="auto"/>
            <w:sz w:val="24"/>
            <w:szCs w:val="24"/>
            <w:u w:val="none"/>
            <w:lang w:val="en-GB"/>
          </w:rPr>
          <w:t>lcereser@sirm.org</w:t>
        </w:r>
      </w:hyperlink>
    </w:p>
    <w:p w:rsidR="007B0FA7" w:rsidRPr="003B559E" w:rsidRDefault="007B0FA7" w:rsidP="007B0FA7">
      <w:pPr>
        <w:spacing w:line="360" w:lineRule="auto"/>
        <w:rPr>
          <w:rFonts w:ascii="Book Antiqua" w:hAnsi="Book Antiqua"/>
          <w:b/>
          <w:sz w:val="24"/>
          <w:szCs w:val="24"/>
        </w:rPr>
      </w:pPr>
      <w:r w:rsidRPr="003B559E">
        <w:rPr>
          <w:rFonts w:ascii="Book Antiqua" w:hAnsi="Book Antiqua"/>
          <w:b/>
          <w:sz w:val="24"/>
          <w:szCs w:val="24"/>
        </w:rPr>
        <w:t xml:space="preserve">Telephone: </w:t>
      </w:r>
      <w:r w:rsidRPr="003B559E">
        <w:rPr>
          <w:rFonts w:ascii="Book Antiqua" w:hAnsi="Book Antiqua"/>
          <w:sz w:val="24"/>
          <w:szCs w:val="24"/>
          <w:lang w:val="en-GB"/>
        </w:rPr>
        <w:t>+39-432-559266</w:t>
      </w:r>
    </w:p>
    <w:p w:rsidR="007B0FA7" w:rsidRPr="003B559E" w:rsidRDefault="007B0FA7" w:rsidP="007B0FA7">
      <w:pPr>
        <w:spacing w:line="360" w:lineRule="auto"/>
        <w:rPr>
          <w:rFonts w:ascii="Book Antiqua" w:hAnsi="Book Antiqua"/>
          <w:b/>
          <w:sz w:val="24"/>
          <w:szCs w:val="24"/>
        </w:rPr>
      </w:pPr>
      <w:r w:rsidRPr="003B559E">
        <w:rPr>
          <w:rFonts w:ascii="Book Antiqua" w:hAnsi="Book Antiqua"/>
          <w:b/>
          <w:sz w:val="24"/>
          <w:szCs w:val="24"/>
        </w:rPr>
        <w:t xml:space="preserve">Fax: </w:t>
      </w:r>
      <w:r w:rsidRPr="003B559E">
        <w:rPr>
          <w:rFonts w:ascii="Book Antiqua" w:hAnsi="Book Antiqua"/>
          <w:sz w:val="24"/>
          <w:szCs w:val="24"/>
          <w:lang w:val="en-GB"/>
        </w:rPr>
        <w:t>+39-432-559867</w:t>
      </w:r>
    </w:p>
    <w:p w:rsidR="007B0FA7" w:rsidRPr="003B559E" w:rsidRDefault="007B0FA7" w:rsidP="007B0FA7">
      <w:pPr>
        <w:spacing w:line="360" w:lineRule="auto"/>
        <w:rPr>
          <w:rFonts w:ascii="Book Antiqua" w:hAnsi="Book Antiqua"/>
          <w:sz w:val="24"/>
          <w:szCs w:val="24"/>
          <w:lang w:val="en-GB"/>
        </w:rPr>
      </w:pPr>
    </w:p>
    <w:p w:rsidR="007B0FA7" w:rsidRPr="003B559E" w:rsidRDefault="007B0FA7" w:rsidP="007B0FA7">
      <w:pPr>
        <w:spacing w:line="360" w:lineRule="auto"/>
        <w:rPr>
          <w:rFonts w:ascii="Book Antiqua" w:hAnsi="Book Antiqua"/>
          <w:b/>
          <w:sz w:val="24"/>
          <w:szCs w:val="24"/>
        </w:rPr>
      </w:pPr>
      <w:r w:rsidRPr="003B559E">
        <w:rPr>
          <w:rFonts w:ascii="Book Antiqua" w:hAnsi="Book Antiqua"/>
          <w:b/>
          <w:sz w:val="24"/>
          <w:szCs w:val="24"/>
        </w:rPr>
        <w:t>Received:</w:t>
      </w:r>
      <w:r w:rsidRPr="003B559E">
        <w:rPr>
          <w:rFonts w:ascii="Book Antiqua" w:hAnsi="Book Antiqua"/>
          <w:sz w:val="24"/>
          <w:szCs w:val="24"/>
        </w:rPr>
        <w:t xml:space="preserve"> July 17, 2018 </w:t>
      </w:r>
    </w:p>
    <w:p w:rsidR="007B0FA7" w:rsidRPr="003B559E" w:rsidRDefault="007B0FA7" w:rsidP="007B0FA7">
      <w:pPr>
        <w:spacing w:line="360" w:lineRule="auto"/>
        <w:rPr>
          <w:rFonts w:ascii="Book Antiqua" w:hAnsi="Book Antiqua"/>
          <w:b/>
          <w:sz w:val="24"/>
          <w:szCs w:val="24"/>
        </w:rPr>
      </w:pPr>
      <w:r w:rsidRPr="003B559E">
        <w:rPr>
          <w:rFonts w:ascii="Book Antiqua" w:hAnsi="Book Antiqua"/>
          <w:b/>
          <w:sz w:val="24"/>
          <w:szCs w:val="24"/>
        </w:rPr>
        <w:t>Peer-review started:</w:t>
      </w:r>
      <w:r w:rsidRPr="003B559E">
        <w:rPr>
          <w:rFonts w:ascii="Book Antiqua" w:hAnsi="Book Antiqua"/>
          <w:sz w:val="24"/>
          <w:szCs w:val="24"/>
        </w:rPr>
        <w:t xml:space="preserve"> July 17, 2018</w:t>
      </w:r>
    </w:p>
    <w:p w:rsidR="007B0FA7" w:rsidRPr="003B559E" w:rsidRDefault="007B0FA7" w:rsidP="007B0FA7">
      <w:pPr>
        <w:spacing w:line="360" w:lineRule="auto"/>
        <w:rPr>
          <w:rFonts w:ascii="Book Antiqua" w:hAnsi="Book Antiqua"/>
          <w:b/>
          <w:sz w:val="24"/>
          <w:szCs w:val="24"/>
        </w:rPr>
      </w:pPr>
      <w:r w:rsidRPr="003B559E">
        <w:rPr>
          <w:rFonts w:ascii="Book Antiqua" w:hAnsi="Book Antiqua"/>
          <w:b/>
          <w:sz w:val="24"/>
          <w:szCs w:val="24"/>
        </w:rPr>
        <w:t>First decision:</w:t>
      </w:r>
      <w:r w:rsidRPr="003B559E">
        <w:rPr>
          <w:rFonts w:ascii="Book Antiqua" w:hAnsi="Book Antiqua"/>
          <w:sz w:val="24"/>
          <w:szCs w:val="24"/>
        </w:rPr>
        <w:t xml:space="preserve"> August 8, 2018 </w:t>
      </w:r>
    </w:p>
    <w:p w:rsidR="007B0FA7" w:rsidRPr="003B559E" w:rsidRDefault="007B0FA7" w:rsidP="007B0FA7">
      <w:pPr>
        <w:spacing w:line="360" w:lineRule="auto"/>
        <w:rPr>
          <w:rFonts w:ascii="Book Antiqua" w:hAnsi="Book Antiqua"/>
          <w:b/>
          <w:sz w:val="24"/>
          <w:szCs w:val="24"/>
        </w:rPr>
      </w:pPr>
      <w:r w:rsidRPr="003B559E">
        <w:rPr>
          <w:rFonts w:ascii="Book Antiqua" w:hAnsi="Book Antiqua"/>
          <w:b/>
          <w:sz w:val="24"/>
          <w:szCs w:val="24"/>
        </w:rPr>
        <w:t xml:space="preserve">Revised: </w:t>
      </w:r>
      <w:proofErr w:type="spellStart"/>
      <w:r w:rsidRPr="003B559E">
        <w:rPr>
          <w:rFonts w:ascii="Book Antiqua" w:hAnsi="Book Antiqua"/>
          <w:sz w:val="24"/>
          <w:szCs w:val="24"/>
        </w:rPr>
        <w:t>Septermber</w:t>
      </w:r>
      <w:proofErr w:type="spellEnd"/>
      <w:r w:rsidRPr="003B559E">
        <w:rPr>
          <w:rFonts w:ascii="Book Antiqua" w:hAnsi="Book Antiqua"/>
          <w:sz w:val="24"/>
          <w:szCs w:val="24"/>
        </w:rPr>
        <w:t xml:space="preserve"> 22, 2018 </w:t>
      </w:r>
    </w:p>
    <w:p w:rsidR="007B0FA7" w:rsidRPr="003B559E" w:rsidRDefault="007B0FA7" w:rsidP="007B0FA7">
      <w:pPr>
        <w:spacing w:line="360" w:lineRule="auto"/>
        <w:rPr>
          <w:rFonts w:ascii="Book Antiqua" w:hAnsi="Book Antiqua"/>
          <w:b/>
          <w:sz w:val="24"/>
          <w:szCs w:val="24"/>
        </w:rPr>
      </w:pPr>
      <w:r w:rsidRPr="003B559E">
        <w:rPr>
          <w:rFonts w:ascii="Book Antiqua" w:hAnsi="Book Antiqua"/>
          <w:b/>
          <w:sz w:val="24"/>
          <w:szCs w:val="24"/>
        </w:rPr>
        <w:t>Accepted:</w:t>
      </w:r>
      <w:r w:rsidRPr="0004784A">
        <w:rPr>
          <w:rFonts w:ascii="Book Antiqua" w:hAnsi="Book Antiqua"/>
          <w:sz w:val="24"/>
          <w:szCs w:val="24"/>
        </w:rPr>
        <w:t xml:space="preserve"> October 7, 2018</w:t>
      </w:r>
    </w:p>
    <w:p w:rsidR="007B0FA7" w:rsidRPr="003B559E" w:rsidRDefault="007B0FA7" w:rsidP="007B0FA7">
      <w:pPr>
        <w:spacing w:line="360" w:lineRule="auto"/>
        <w:rPr>
          <w:rFonts w:ascii="Book Antiqua" w:hAnsi="Book Antiqua"/>
          <w:sz w:val="24"/>
          <w:szCs w:val="24"/>
        </w:rPr>
      </w:pPr>
      <w:r w:rsidRPr="003B559E">
        <w:rPr>
          <w:rFonts w:ascii="Book Antiqua" w:hAnsi="Book Antiqua"/>
          <w:b/>
          <w:sz w:val="24"/>
          <w:szCs w:val="24"/>
        </w:rPr>
        <w:t>Article in press:</w:t>
      </w:r>
      <w:r w:rsidR="00D4767A">
        <w:rPr>
          <w:rFonts w:ascii="Book Antiqua" w:hAnsi="Book Antiqua"/>
          <w:sz w:val="24"/>
          <w:szCs w:val="24"/>
        </w:rPr>
        <w:t xml:space="preserve"> </w:t>
      </w:r>
      <w:r w:rsidR="00D4767A" w:rsidRPr="0004784A">
        <w:rPr>
          <w:rFonts w:ascii="Book Antiqua" w:hAnsi="Book Antiqua"/>
          <w:sz w:val="24"/>
          <w:szCs w:val="24"/>
        </w:rPr>
        <w:t>October 7, 2018</w:t>
      </w:r>
    </w:p>
    <w:p w:rsidR="007B0FA7" w:rsidRPr="003B559E" w:rsidRDefault="007B0FA7" w:rsidP="007B0FA7">
      <w:pPr>
        <w:spacing w:line="360" w:lineRule="auto"/>
        <w:rPr>
          <w:rFonts w:ascii="Book Antiqua" w:hAnsi="Book Antiqua"/>
          <w:b/>
          <w:sz w:val="24"/>
          <w:szCs w:val="24"/>
        </w:rPr>
      </w:pPr>
      <w:r w:rsidRPr="003B559E">
        <w:rPr>
          <w:rFonts w:ascii="Book Antiqua" w:hAnsi="Book Antiqua"/>
          <w:b/>
          <w:sz w:val="24"/>
          <w:szCs w:val="24"/>
        </w:rPr>
        <w:t xml:space="preserve">Published online: </w:t>
      </w:r>
      <w:r w:rsidR="00D4767A" w:rsidRPr="00CD07FA">
        <w:t>November 28, 2018</w:t>
      </w:r>
    </w:p>
    <w:p w:rsidR="007B0FA7" w:rsidRPr="003B559E" w:rsidRDefault="007B0FA7" w:rsidP="007B0FA7">
      <w:pPr>
        <w:spacing w:line="360" w:lineRule="auto"/>
        <w:rPr>
          <w:rFonts w:ascii="Book Antiqua" w:hAnsi="Book Antiqua"/>
          <w:b/>
          <w:sz w:val="24"/>
          <w:szCs w:val="24"/>
          <w:lang w:val="en-GB"/>
        </w:rPr>
      </w:pPr>
      <w:r w:rsidRPr="003B559E">
        <w:rPr>
          <w:rFonts w:ascii="Book Antiqua" w:hAnsi="Book Antiqua"/>
          <w:sz w:val="24"/>
          <w:szCs w:val="24"/>
        </w:rPr>
        <w:br w:type="page"/>
      </w:r>
    </w:p>
    <w:p w:rsidR="007B0FA7" w:rsidRPr="003B559E" w:rsidRDefault="007B0FA7" w:rsidP="007B0FA7">
      <w:pPr>
        <w:spacing w:line="360" w:lineRule="auto"/>
        <w:rPr>
          <w:rFonts w:ascii="Book Antiqua" w:hAnsi="Book Antiqua"/>
          <w:b/>
          <w:sz w:val="24"/>
          <w:szCs w:val="24"/>
          <w:lang w:val="en-GB"/>
        </w:rPr>
      </w:pPr>
      <w:r w:rsidRPr="003B559E">
        <w:rPr>
          <w:rFonts w:ascii="Book Antiqua" w:hAnsi="Book Antiqua"/>
          <w:b/>
          <w:sz w:val="24"/>
          <w:szCs w:val="24"/>
          <w:lang w:val="en-GB"/>
        </w:rPr>
        <w:lastRenderedPageBreak/>
        <w:t>Abstract</w:t>
      </w:r>
    </w:p>
    <w:p w:rsidR="007B0FA7" w:rsidRPr="003B559E" w:rsidRDefault="007B0FA7" w:rsidP="007B0FA7">
      <w:pPr>
        <w:spacing w:line="360" w:lineRule="auto"/>
        <w:rPr>
          <w:rFonts w:ascii="Book Antiqua" w:hAnsi="Book Antiqua"/>
          <w:b/>
          <w:i/>
          <w:sz w:val="24"/>
          <w:szCs w:val="24"/>
          <w:lang w:val="en-GB"/>
        </w:rPr>
      </w:pPr>
      <w:r w:rsidRPr="003B559E">
        <w:rPr>
          <w:rFonts w:ascii="Book Antiqua" w:hAnsi="Book Antiqua"/>
          <w:b/>
          <w:i/>
          <w:sz w:val="24"/>
          <w:szCs w:val="24"/>
          <w:lang w:val="en-GB"/>
        </w:rPr>
        <w:t>AIM</w:t>
      </w:r>
    </w:p>
    <w:p w:rsidR="007B0FA7" w:rsidRPr="003B559E" w:rsidRDefault="007B0FA7" w:rsidP="007B0FA7">
      <w:pPr>
        <w:spacing w:line="360" w:lineRule="auto"/>
        <w:rPr>
          <w:rFonts w:ascii="Book Antiqua" w:hAnsi="Book Antiqua"/>
          <w:b/>
          <w:sz w:val="24"/>
          <w:szCs w:val="24"/>
          <w:lang w:val="en-GB"/>
        </w:rPr>
      </w:pPr>
      <w:r w:rsidRPr="003B559E">
        <w:rPr>
          <w:rFonts w:ascii="Book Antiqua" w:hAnsi="Book Antiqua"/>
          <w:bCs/>
          <w:sz w:val="24"/>
          <w:szCs w:val="24"/>
          <w:lang w:val="en-GB"/>
        </w:rPr>
        <w:t xml:space="preserve">To compare </w:t>
      </w:r>
      <w:r w:rsidRPr="003B559E">
        <w:rPr>
          <w:rFonts w:ascii="Book Antiqua" w:eastAsia="Times New Roman" w:hAnsi="Book Antiqua"/>
          <w:bCs/>
          <w:sz w:val="24"/>
          <w:szCs w:val="24"/>
          <w:lang w:val="en-GB"/>
        </w:rPr>
        <w:t>high-resolution computed tomography (</w:t>
      </w:r>
      <w:proofErr w:type="spellStart"/>
      <w:r w:rsidRPr="003B559E">
        <w:rPr>
          <w:rFonts w:ascii="Book Antiqua" w:eastAsia="Times New Roman" w:hAnsi="Book Antiqua"/>
          <w:bCs/>
          <w:sz w:val="24"/>
          <w:szCs w:val="24"/>
          <w:lang w:val="en-GB"/>
        </w:rPr>
        <w:t>HRCT</w:t>
      </w:r>
      <w:proofErr w:type="spellEnd"/>
      <w:r w:rsidRPr="003B559E">
        <w:rPr>
          <w:rFonts w:ascii="Book Antiqua" w:eastAsia="Times New Roman" w:hAnsi="Book Antiqua"/>
          <w:bCs/>
          <w:sz w:val="24"/>
          <w:szCs w:val="24"/>
          <w:lang w:val="en-GB"/>
        </w:rPr>
        <w:t xml:space="preserve">) findings between </w:t>
      </w:r>
      <w:proofErr w:type="spellStart"/>
      <w:r w:rsidRPr="003B559E">
        <w:rPr>
          <w:rFonts w:ascii="Book Antiqua" w:eastAsia="Times New Roman" w:hAnsi="Book Antiqua"/>
          <w:bCs/>
          <w:sz w:val="24"/>
          <w:szCs w:val="24"/>
          <w:lang w:val="en-GB"/>
        </w:rPr>
        <w:t>humoral</w:t>
      </w:r>
      <w:proofErr w:type="spellEnd"/>
      <w:r w:rsidRPr="003B559E">
        <w:rPr>
          <w:rFonts w:ascii="Book Antiqua" w:eastAsia="Times New Roman" w:hAnsi="Book Antiqua"/>
          <w:bCs/>
          <w:sz w:val="24"/>
          <w:szCs w:val="24"/>
          <w:lang w:val="en-GB"/>
        </w:rPr>
        <w:t xml:space="preserve"> </w:t>
      </w:r>
      <w:r w:rsidRPr="003B559E">
        <w:rPr>
          <w:rFonts w:ascii="Book Antiqua" w:hAnsi="Book Antiqua"/>
          <w:sz w:val="24"/>
          <w:szCs w:val="24"/>
          <w:lang w:val="en-GB"/>
        </w:rPr>
        <w:t xml:space="preserve">primary </w:t>
      </w:r>
      <w:proofErr w:type="spellStart"/>
      <w:r w:rsidRPr="003B559E">
        <w:rPr>
          <w:rFonts w:ascii="Book Antiqua" w:hAnsi="Book Antiqua"/>
          <w:sz w:val="24"/>
          <w:szCs w:val="24"/>
          <w:lang w:val="en-GB"/>
        </w:rPr>
        <w:t>immunodeficiencies</w:t>
      </w:r>
      <w:proofErr w:type="spellEnd"/>
      <w:r w:rsidRPr="003B559E">
        <w:rPr>
          <w:rFonts w:ascii="Book Antiqua" w:hAnsi="Book Antiqua"/>
          <w:sz w:val="24"/>
          <w:szCs w:val="24"/>
          <w:lang w:val="en-GB"/>
        </w:rPr>
        <w:t xml:space="preserve"> </w:t>
      </w:r>
      <w:r w:rsidRPr="003B559E">
        <w:rPr>
          <w:rFonts w:ascii="Book Antiqua" w:eastAsia="Times New Roman" w:hAnsi="Book Antiqua"/>
          <w:bCs/>
          <w:sz w:val="24"/>
          <w:szCs w:val="24"/>
          <w:lang w:val="en-GB"/>
        </w:rPr>
        <w:t>(</w:t>
      </w:r>
      <w:proofErr w:type="spellStart"/>
      <w:r w:rsidRPr="003B559E">
        <w:rPr>
          <w:rFonts w:ascii="Book Antiqua" w:eastAsia="Times New Roman" w:hAnsi="Book Antiqua"/>
          <w:bCs/>
          <w:sz w:val="24"/>
          <w:szCs w:val="24"/>
          <w:lang w:val="en-GB"/>
        </w:rPr>
        <w:t>hPIDs</w:t>
      </w:r>
      <w:proofErr w:type="spellEnd"/>
      <w:r w:rsidRPr="003B559E">
        <w:rPr>
          <w:rFonts w:ascii="Book Antiqua" w:eastAsia="Times New Roman" w:hAnsi="Book Antiqua"/>
          <w:bCs/>
          <w:sz w:val="24"/>
          <w:szCs w:val="24"/>
          <w:lang w:val="en-GB"/>
        </w:rPr>
        <w:t>) subtypes and correlated to pulmonary function tests (</w:t>
      </w:r>
      <w:proofErr w:type="spellStart"/>
      <w:r w:rsidRPr="003B559E">
        <w:rPr>
          <w:rFonts w:ascii="Book Antiqua" w:eastAsia="Times New Roman" w:hAnsi="Book Antiqua"/>
          <w:bCs/>
          <w:sz w:val="24"/>
          <w:szCs w:val="24"/>
          <w:lang w:val="en-GB"/>
        </w:rPr>
        <w:t>PFTs</w:t>
      </w:r>
      <w:proofErr w:type="spellEnd"/>
      <w:r w:rsidRPr="003B559E">
        <w:rPr>
          <w:rFonts w:ascii="Book Antiqua" w:eastAsia="Times New Roman" w:hAnsi="Book Antiqua"/>
          <w:bCs/>
          <w:sz w:val="24"/>
          <w:szCs w:val="24"/>
          <w:lang w:val="en-GB"/>
        </w:rPr>
        <w:t>).</w:t>
      </w:r>
    </w:p>
    <w:p w:rsidR="007B0FA7" w:rsidRPr="003B559E" w:rsidRDefault="007B0FA7" w:rsidP="007B0FA7">
      <w:pPr>
        <w:spacing w:line="360" w:lineRule="auto"/>
        <w:rPr>
          <w:rFonts w:ascii="Book Antiqua" w:hAnsi="Book Antiqua"/>
          <w:b/>
          <w:sz w:val="24"/>
          <w:szCs w:val="24"/>
          <w:lang w:val="en-GB"/>
        </w:rPr>
      </w:pPr>
    </w:p>
    <w:p w:rsidR="007B0FA7" w:rsidRPr="003B559E" w:rsidRDefault="007B0FA7" w:rsidP="007B0FA7">
      <w:pPr>
        <w:spacing w:line="360" w:lineRule="auto"/>
        <w:rPr>
          <w:rFonts w:ascii="Book Antiqua" w:hAnsi="Book Antiqua"/>
          <w:b/>
          <w:i/>
          <w:sz w:val="24"/>
          <w:szCs w:val="24"/>
          <w:lang w:val="en-GB"/>
        </w:rPr>
      </w:pPr>
      <w:r w:rsidRPr="003B559E">
        <w:rPr>
          <w:rFonts w:ascii="Book Antiqua" w:hAnsi="Book Antiqua"/>
          <w:b/>
          <w:i/>
          <w:sz w:val="24"/>
          <w:szCs w:val="24"/>
          <w:lang w:val="en-GB"/>
        </w:rPr>
        <w:t>METHODS</w:t>
      </w:r>
    </w:p>
    <w:p w:rsidR="007B0FA7" w:rsidRPr="003B559E" w:rsidRDefault="007B0FA7" w:rsidP="007B0FA7">
      <w:pPr>
        <w:spacing w:line="360" w:lineRule="auto"/>
        <w:rPr>
          <w:rFonts w:ascii="Book Antiqua" w:hAnsi="Book Antiqua"/>
          <w:sz w:val="24"/>
          <w:szCs w:val="24"/>
          <w:lang w:val="en-GB"/>
        </w:rPr>
      </w:pPr>
      <w:r w:rsidRPr="003B559E">
        <w:rPr>
          <w:rFonts w:ascii="Book Antiqua" w:hAnsi="Book Antiqua"/>
          <w:sz w:val="24"/>
          <w:szCs w:val="24"/>
          <w:lang w:val="en-GB"/>
        </w:rPr>
        <w:t xml:space="preserve">We retrospectively identified 52 consecutive adult patients with </w:t>
      </w:r>
      <w:proofErr w:type="spellStart"/>
      <w:r w:rsidRPr="003B559E">
        <w:rPr>
          <w:rFonts w:ascii="Book Antiqua" w:hAnsi="Book Antiqua"/>
          <w:sz w:val="24"/>
          <w:szCs w:val="24"/>
          <w:lang w:val="en-GB"/>
        </w:rPr>
        <w:t>hPIDs</w:t>
      </w:r>
      <w:proofErr w:type="spellEnd"/>
      <w:r w:rsidRPr="003B559E">
        <w:rPr>
          <w:rFonts w:ascii="Book Antiqua" w:hAnsi="Book Antiqua"/>
          <w:sz w:val="24"/>
          <w:szCs w:val="24"/>
          <w:lang w:val="en-GB"/>
        </w:rPr>
        <w:t xml:space="preserve"> who underwent 64-row </w:t>
      </w:r>
      <w:proofErr w:type="spellStart"/>
      <w:r w:rsidRPr="003B559E">
        <w:rPr>
          <w:rFonts w:ascii="Book Antiqua" w:hAnsi="Book Antiqua"/>
          <w:sz w:val="24"/>
          <w:szCs w:val="24"/>
          <w:lang w:val="en-GB"/>
        </w:rPr>
        <w:t>HRCT</w:t>
      </w:r>
      <w:proofErr w:type="spellEnd"/>
      <w:r w:rsidRPr="003B559E">
        <w:rPr>
          <w:rFonts w:ascii="Book Antiqua" w:hAnsi="Book Antiqua"/>
          <w:sz w:val="24"/>
          <w:szCs w:val="24"/>
          <w:lang w:val="en-GB"/>
        </w:rPr>
        <w:t xml:space="preserve"> and </w:t>
      </w:r>
      <w:proofErr w:type="spellStart"/>
      <w:r w:rsidRPr="003B559E">
        <w:rPr>
          <w:rFonts w:ascii="Book Antiqua" w:hAnsi="Book Antiqua"/>
          <w:sz w:val="24"/>
          <w:szCs w:val="24"/>
          <w:lang w:val="en-GB"/>
        </w:rPr>
        <w:t>PFTs</w:t>
      </w:r>
      <w:proofErr w:type="spellEnd"/>
      <w:r w:rsidRPr="003B559E">
        <w:rPr>
          <w:rFonts w:ascii="Book Antiqua" w:hAnsi="Book Antiqua"/>
          <w:sz w:val="24"/>
          <w:szCs w:val="24"/>
          <w:lang w:val="en-GB"/>
        </w:rPr>
        <w:t xml:space="preserve"> at the time of diagnosis. On a per-patient basis, an experienced radiologist recorded airway abnormalities (bronchiectasis, airway wall thickening, mucus plugging, tree-in-bud, and air-trapping) and parenchymal-interstitial abnormalities (consolidations, ground-glass opacities, linear and/or irregular opacities, nodules, and bullae/cysts) found on </w:t>
      </w:r>
      <w:proofErr w:type="spellStart"/>
      <w:r w:rsidRPr="003B559E">
        <w:rPr>
          <w:rFonts w:ascii="Book Antiqua" w:hAnsi="Book Antiqua"/>
          <w:sz w:val="24"/>
          <w:szCs w:val="24"/>
          <w:lang w:val="en-GB"/>
        </w:rPr>
        <w:t>HRCT</w:t>
      </w:r>
      <w:proofErr w:type="spellEnd"/>
      <w:r w:rsidRPr="003B559E">
        <w:rPr>
          <w:rFonts w:ascii="Book Antiqua" w:hAnsi="Book Antiqua"/>
          <w:sz w:val="24"/>
          <w:szCs w:val="24"/>
          <w:lang w:val="en-GB"/>
        </w:rPr>
        <w:t xml:space="preserve">. The chi-square test was performed to compare the prevalence of each abnormality among patients with different subtypes of </w:t>
      </w:r>
      <w:proofErr w:type="spellStart"/>
      <w:r w:rsidRPr="003B559E">
        <w:rPr>
          <w:rFonts w:ascii="Book Antiqua" w:hAnsi="Book Antiqua"/>
          <w:sz w:val="24"/>
          <w:szCs w:val="24"/>
          <w:lang w:val="en-GB"/>
        </w:rPr>
        <w:t>hPIDs</w:t>
      </w:r>
      <w:proofErr w:type="spellEnd"/>
      <w:r w:rsidRPr="003B559E">
        <w:rPr>
          <w:rFonts w:ascii="Book Antiqua" w:hAnsi="Book Antiqua"/>
          <w:sz w:val="24"/>
          <w:szCs w:val="24"/>
          <w:lang w:val="en-GB"/>
        </w:rPr>
        <w:t xml:space="preserve">. Overall logistic regression analysis was performed to assess whether </w:t>
      </w:r>
      <w:proofErr w:type="spellStart"/>
      <w:r w:rsidRPr="003B559E">
        <w:rPr>
          <w:rFonts w:ascii="Book Antiqua" w:hAnsi="Book Antiqua"/>
          <w:sz w:val="24"/>
          <w:szCs w:val="24"/>
          <w:lang w:val="en-GB"/>
        </w:rPr>
        <w:t>HRCT</w:t>
      </w:r>
      <w:proofErr w:type="spellEnd"/>
      <w:r w:rsidRPr="003B559E">
        <w:rPr>
          <w:rFonts w:ascii="Book Antiqua" w:hAnsi="Book Antiqua"/>
          <w:sz w:val="24"/>
          <w:szCs w:val="24"/>
          <w:lang w:val="en-GB"/>
        </w:rPr>
        <w:t xml:space="preserve"> findings predicted obstructive and/or restrictive </w:t>
      </w:r>
      <w:proofErr w:type="spellStart"/>
      <w:r>
        <w:rPr>
          <w:rFonts w:ascii="Book Antiqua" w:hAnsi="Book Antiqua"/>
          <w:sz w:val="24"/>
          <w:szCs w:val="24"/>
          <w:lang w:val="en-GB"/>
        </w:rPr>
        <w:t>PFTs</w:t>
      </w:r>
      <w:proofErr w:type="spellEnd"/>
      <w:r>
        <w:rPr>
          <w:rFonts w:ascii="Book Antiqua" w:hAnsi="Book Antiqua"/>
          <w:sz w:val="24"/>
          <w:szCs w:val="24"/>
          <w:lang w:val="en-GB"/>
        </w:rPr>
        <w:t xml:space="preserve"> results (absent-to-mild </w:t>
      </w:r>
      <w:proofErr w:type="spellStart"/>
      <w:r w:rsidRPr="00727DF7">
        <w:rPr>
          <w:rFonts w:ascii="Book Antiqua" w:hAnsi="Book Antiqua"/>
          <w:i/>
          <w:sz w:val="24"/>
          <w:szCs w:val="24"/>
          <w:lang w:val="en-GB"/>
        </w:rPr>
        <w:t>vs</w:t>
      </w:r>
      <w:proofErr w:type="spellEnd"/>
      <w:r w:rsidRPr="003B559E">
        <w:rPr>
          <w:rFonts w:ascii="Book Antiqua" w:hAnsi="Book Antiqua"/>
          <w:sz w:val="24"/>
          <w:szCs w:val="24"/>
          <w:lang w:val="en-GB"/>
        </w:rPr>
        <w:t xml:space="preserve"> moderate-to-severe). </w:t>
      </w:r>
    </w:p>
    <w:p w:rsidR="007B0FA7" w:rsidRPr="003B559E" w:rsidRDefault="007B0FA7" w:rsidP="007B0FA7">
      <w:pPr>
        <w:spacing w:line="360" w:lineRule="auto"/>
        <w:rPr>
          <w:rFonts w:ascii="Book Antiqua" w:hAnsi="Book Antiqua"/>
          <w:b/>
          <w:sz w:val="24"/>
          <w:szCs w:val="24"/>
          <w:lang w:val="en-GB"/>
        </w:rPr>
      </w:pPr>
    </w:p>
    <w:p w:rsidR="007B0FA7" w:rsidRPr="003B559E" w:rsidRDefault="007B0FA7" w:rsidP="007B0FA7">
      <w:pPr>
        <w:spacing w:line="360" w:lineRule="auto"/>
        <w:rPr>
          <w:rFonts w:ascii="Book Antiqua" w:hAnsi="Book Antiqua"/>
          <w:b/>
          <w:i/>
          <w:sz w:val="24"/>
          <w:szCs w:val="24"/>
          <w:lang w:val="en-GB"/>
        </w:rPr>
      </w:pPr>
      <w:r w:rsidRPr="003B559E">
        <w:rPr>
          <w:rFonts w:ascii="Book Antiqua" w:hAnsi="Book Antiqua"/>
          <w:b/>
          <w:i/>
          <w:sz w:val="24"/>
          <w:szCs w:val="24"/>
          <w:lang w:val="en-GB"/>
        </w:rPr>
        <w:t>RESULTS</w:t>
      </w:r>
    </w:p>
    <w:p w:rsidR="007B0FA7" w:rsidRPr="003B559E" w:rsidRDefault="007B0FA7" w:rsidP="007B0FA7">
      <w:pPr>
        <w:spacing w:line="360" w:lineRule="auto"/>
        <w:rPr>
          <w:rFonts w:ascii="Book Antiqua" w:hAnsi="Book Antiqua"/>
          <w:sz w:val="24"/>
          <w:szCs w:val="24"/>
          <w:lang w:val="en-GB"/>
        </w:rPr>
      </w:pPr>
      <w:r w:rsidRPr="003B559E">
        <w:rPr>
          <w:rFonts w:ascii="Book Antiqua" w:hAnsi="Book Antiqua"/>
          <w:sz w:val="24"/>
          <w:szCs w:val="24"/>
          <w:lang w:val="en-GB"/>
        </w:rPr>
        <w:t xml:space="preserve">Thirty-eight of the 52 patients with </w:t>
      </w:r>
      <w:proofErr w:type="spellStart"/>
      <w:r w:rsidRPr="003B559E">
        <w:rPr>
          <w:rFonts w:ascii="Book Antiqua" w:hAnsi="Book Antiqua"/>
          <w:sz w:val="24"/>
          <w:szCs w:val="24"/>
          <w:lang w:val="en-GB"/>
        </w:rPr>
        <w:t>hPIDs</w:t>
      </w:r>
      <w:proofErr w:type="spellEnd"/>
      <w:r w:rsidRPr="003B559E">
        <w:rPr>
          <w:rFonts w:ascii="Book Antiqua" w:hAnsi="Book Antiqua"/>
          <w:sz w:val="24"/>
          <w:szCs w:val="24"/>
          <w:lang w:val="en-GB"/>
        </w:rPr>
        <w:t xml:space="preserve"> showed common variable immunodeficiency disorders (</w:t>
      </w:r>
      <w:proofErr w:type="spellStart"/>
      <w:r w:rsidRPr="003B559E">
        <w:rPr>
          <w:rFonts w:ascii="Book Antiqua" w:hAnsi="Book Antiqua"/>
          <w:sz w:val="24"/>
          <w:szCs w:val="24"/>
          <w:lang w:val="en-GB"/>
        </w:rPr>
        <w:t>CVID</w:t>
      </w:r>
      <w:proofErr w:type="spellEnd"/>
      <w:r w:rsidRPr="003B559E">
        <w:rPr>
          <w:rFonts w:ascii="Book Antiqua" w:hAnsi="Book Antiqua"/>
          <w:sz w:val="24"/>
          <w:szCs w:val="24"/>
          <w:lang w:val="en-GB"/>
        </w:rPr>
        <w:t xml:space="preserve">), while the remaining 14 had </w:t>
      </w:r>
      <w:proofErr w:type="spellStart"/>
      <w:r w:rsidRPr="003B559E">
        <w:rPr>
          <w:rFonts w:ascii="Book Antiqua" w:hAnsi="Book Antiqua"/>
          <w:sz w:val="24"/>
          <w:szCs w:val="24"/>
          <w:lang w:val="en-GB"/>
        </w:rPr>
        <w:t>CVID</w:t>
      </w:r>
      <w:proofErr w:type="spellEnd"/>
      <w:r w:rsidRPr="003B559E">
        <w:rPr>
          <w:rFonts w:ascii="Book Antiqua" w:hAnsi="Book Antiqua"/>
          <w:sz w:val="24"/>
          <w:szCs w:val="24"/>
          <w:lang w:val="en-GB"/>
        </w:rPr>
        <w:t>-like conditions (</w:t>
      </w:r>
      <w:r w:rsidRPr="003B559E">
        <w:rPr>
          <w:rFonts w:ascii="Book Antiqua" w:hAnsi="Book Antiqua"/>
          <w:i/>
          <w:sz w:val="24"/>
          <w:szCs w:val="24"/>
          <w:lang w:val="en-GB"/>
        </w:rPr>
        <w:t>i.e.</w:t>
      </w:r>
      <w:r w:rsidRPr="003B559E">
        <w:rPr>
          <w:rFonts w:ascii="Book Antiqua" w:hAnsi="Book Antiqua"/>
          <w:sz w:val="24"/>
          <w:szCs w:val="24"/>
          <w:lang w:val="en-GB"/>
        </w:rPr>
        <w:t xml:space="preserve">, 11 had isolated </w:t>
      </w:r>
      <w:proofErr w:type="spellStart"/>
      <w:r w:rsidRPr="003B559E">
        <w:rPr>
          <w:rFonts w:ascii="Book Antiqua" w:hAnsi="Book Antiqua"/>
          <w:sz w:val="24"/>
          <w:szCs w:val="24"/>
          <w:lang w:val="en-GB"/>
        </w:rPr>
        <w:t>IgG</w:t>
      </w:r>
      <w:proofErr w:type="spellEnd"/>
      <w:r w:rsidRPr="003B559E">
        <w:rPr>
          <w:rFonts w:ascii="Book Antiqua" w:hAnsi="Book Antiqua"/>
          <w:sz w:val="24"/>
          <w:szCs w:val="24"/>
          <w:lang w:val="en-GB"/>
        </w:rPr>
        <w:t xml:space="preserve"> subclass deficiencies and 3 had selective IgA deficiencies). The prevalence of most </w:t>
      </w:r>
      <w:proofErr w:type="spellStart"/>
      <w:r w:rsidRPr="003B559E">
        <w:rPr>
          <w:rFonts w:ascii="Book Antiqua" w:hAnsi="Book Antiqua"/>
          <w:sz w:val="24"/>
          <w:szCs w:val="24"/>
          <w:lang w:val="en-GB"/>
        </w:rPr>
        <w:t>HRCT</w:t>
      </w:r>
      <w:proofErr w:type="spellEnd"/>
      <w:r w:rsidRPr="003B559E">
        <w:rPr>
          <w:rFonts w:ascii="Book Antiqua" w:hAnsi="Book Antiqua"/>
          <w:sz w:val="24"/>
          <w:szCs w:val="24"/>
          <w:lang w:val="en-GB"/>
        </w:rPr>
        <w:t xml:space="preserve"> abnormalities was not significantly different between </w:t>
      </w:r>
      <w:proofErr w:type="spellStart"/>
      <w:r w:rsidRPr="003B559E">
        <w:rPr>
          <w:rFonts w:ascii="Book Antiqua" w:hAnsi="Book Antiqua"/>
          <w:sz w:val="24"/>
          <w:szCs w:val="24"/>
          <w:lang w:val="en-GB"/>
        </w:rPr>
        <w:t>CVID</w:t>
      </w:r>
      <w:proofErr w:type="spellEnd"/>
      <w:r w:rsidRPr="003B559E">
        <w:rPr>
          <w:rFonts w:ascii="Book Antiqua" w:hAnsi="Book Antiqua"/>
          <w:sz w:val="24"/>
          <w:szCs w:val="24"/>
          <w:lang w:val="en-GB"/>
        </w:rPr>
        <w:t xml:space="preserve"> and </w:t>
      </w:r>
      <w:proofErr w:type="spellStart"/>
      <w:r w:rsidRPr="003B559E">
        <w:rPr>
          <w:rFonts w:ascii="Book Antiqua" w:hAnsi="Book Antiqua"/>
          <w:sz w:val="24"/>
          <w:szCs w:val="24"/>
          <w:lang w:val="en-GB"/>
        </w:rPr>
        <w:t>CVID</w:t>
      </w:r>
      <w:proofErr w:type="spellEnd"/>
      <w:r w:rsidRPr="003B559E">
        <w:rPr>
          <w:rFonts w:ascii="Book Antiqua" w:hAnsi="Book Antiqua"/>
          <w:sz w:val="24"/>
          <w:szCs w:val="24"/>
          <w:lang w:val="en-GB"/>
        </w:rPr>
        <w:t>-like patients (</w:t>
      </w:r>
      <w:r w:rsidRPr="003B559E">
        <w:rPr>
          <w:rFonts w:ascii="Book Antiqua" w:hAnsi="Book Antiqua"/>
          <w:i/>
          <w:sz w:val="24"/>
          <w:szCs w:val="24"/>
          <w:lang w:val="en-GB"/>
        </w:rPr>
        <w:t>P</w:t>
      </w:r>
      <w:r w:rsidRPr="003B559E">
        <w:rPr>
          <w:rFonts w:ascii="Book Antiqua" w:hAnsi="Book Antiqua"/>
          <w:sz w:val="24"/>
          <w:szCs w:val="24"/>
          <w:lang w:val="en-GB"/>
        </w:rPr>
        <w:t xml:space="preserve"> &gt; 0.05), except for linear and/or irregular opacities (prevalence of 31.6% in the </w:t>
      </w:r>
      <w:proofErr w:type="spellStart"/>
      <w:r w:rsidRPr="003B559E">
        <w:rPr>
          <w:rFonts w:ascii="Book Antiqua" w:hAnsi="Book Antiqua"/>
          <w:sz w:val="24"/>
          <w:szCs w:val="24"/>
          <w:lang w:val="en-GB"/>
        </w:rPr>
        <w:t>CVID</w:t>
      </w:r>
      <w:proofErr w:type="spellEnd"/>
      <w:r w:rsidRPr="003B559E">
        <w:rPr>
          <w:rFonts w:ascii="Book Antiqua" w:hAnsi="Book Antiqua"/>
          <w:sz w:val="24"/>
          <w:szCs w:val="24"/>
          <w:lang w:val="en-GB"/>
        </w:rPr>
        <w:t xml:space="preserve"> group and 0 in the </w:t>
      </w:r>
      <w:proofErr w:type="spellStart"/>
      <w:r w:rsidRPr="003B559E">
        <w:rPr>
          <w:rFonts w:ascii="Book Antiqua" w:hAnsi="Book Antiqua"/>
          <w:sz w:val="24"/>
          <w:szCs w:val="24"/>
          <w:lang w:val="en-GB"/>
        </w:rPr>
        <w:t>CVID</w:t>
      </w:r>
      <w:proofErr w:type="spellEnd"/>
      <w:r w:rsidRPr="003B559E">
        <w:rPr>
          <w:rFonts w:ascii="Book Antiqua" w:hAnsi="Book Antiqua"/>
          <w:sz w:val="24"/>
          <w:szCs w:val="24"/>
          <w:lang w:val="en-GB"/>
        </w:rPr>
        <w:t xml:space="preserve">-like group; </w:t>
      </w:r>
      <w:r w:rsidRPr="003B559E">
        <w:rPr>
          <w:rFonts w:ascii="Book Antiqua" w:hAnsi="Book Antiqua"/>
          <w:i/>
          <w:sz w:val="24"/>
          <w:szCs w:val="24"/>
          <w:lang w:val="en-GB"/>
        </w:rPr>
        <w:t>P</w:t>
      </w:r>
      <w:r w:rsidRPr="003B559E">
        <w:rPr>
          <w:rFonts w:ascii="Book Antiqua" w:hAnsi="Book Antiqua"/>
          <w:sz w:val="24"/>
          <w:szCs w:val="24"/>
          <w:lang w:val="en-GB"/>
        </w:rPr>
        <w:t xml:space="preserve"> = 0.0427). Airway wall thickening was the most frequent </w:t>
      </w:r>
      <w:proofErr w:type="spellStart"/>
      <w:r w:rsidRPr="003B559E">
        <w:rPr>
          <w:rFonts w:ascii="Book Antiqua" w:hAnsi="Book Antiqua"/>
          <w:sz w:val="24"/>
          <w:szCs w:val="24"/>
          <w:lang w:val="en-GB"/>
        </w:rPr>
        <w:t>HRCT</w:t>
      </w:r>
      <w:proofErr w:type="spellEnd"/>
      <w:r w:rsidRPr="003B559E">
        <w:rPr>
          <w:rFonts w:ascii="Book Antiqua" w:hAnsi="Book Antiqua"/>
          <w:sz w:val="24"/>
          <w:szCs w:val="24"/>
          <w:lang w:val="en-GB"/>
        </w:rPr>
        <w:t xml:space="preserve"> abnormality found in both </w:t>
      </w:r>
      <w:proofErr w:type="spellStart"/>
      <w:r w:rsidRPr="003B559E">
        <w:rPr>
          <w:rFonts w:ascii="Book Antiqua" w:hAnsi="Book Antiqua"/>
          <w:sz w:val="24"/>
          <w:szCs w:val="24"/>
          <w:lang w:val="en-GB"/>
        </w:rPr>
        <w:t>CVID</w:t>
      </w:r>
      <w:proofErr w:type="spellEnd"/>
      <w:r w:rsidRPr="003B559E">
        <w:rPr>
          <w:rFonts w:ascii="Book Antiqua" w:hAnsi="Book Antiqua"/>
          <w:sz w:val="24"/>
          <w:szCs w:val="24"/>
          <w:lang w:val="en-GB"/>
        </w:rPr>
        <w:t xml:space="preserve"> and </w:t>
      </w:r>
      <w:proofErr w:type="spellStart"/>
      <w:r w:rsidRPr="003B559E">
        <w:rPr>
          <w:rFonts w:ascii="Book Antiqua" w:hAnsi="Book Antiqua"/>
          <w:sz w:val="24"/>
          <w:szCs w:val="24"/>
          <w:lang w:val="en-GB"/>
        </w:rPr>
        <w:t>CVID</w:t>
      </w:r>
      <w:proofErr w:type="spellEnd"/>
      <w:r w:rsidRPr="003B559E">
        <w:rPr>
          <w:rFonts w:ascii="Book Antiqua" w:hAnsi="Book Antiqua"/>
          <w:sz w:val="24"/>
          <w:szCs w:val="24"/>
          <w:lang w:val="en-GB"/>
        </w:rPr>
        <w:t xml:space="preserve">-like patients (71% of cases in both groups). The presence of tree-in-bud abnormalities was an independent predictor of moderate-to-severe obstructive defects at </w:t>
      </w:r>
      <w:proofErr w:type="spellStart"/>
      <w:r w:rsidRPr="003B559E">
        <w:rPr>
          <w:rFonts w:ascii="Book Antiqua" w:hAnsi="Book Antiqua"/>
          <w:sz w:val="24"/>
          <w:szCs w:val="24"/>
          <w:lang w:val="en-GB"/>
        </w:rPr>
        <w:t>PFTs</w:t>
      </w:r>
      <w:proofErr w:type="spellEnd"/>
      <w:r w:rsidRPr="003B559E">
        <w:rPr>
          <w:rFonts w:ascii="Book Antiqua" w:hAnsi="Book Antiqua"/>
          <w:sz w:val="24"/>
          <w:szCs w:val="24"/>
          <w:lang w:val="en-GB"/>
        </w:rPr>
        <w:t xml:space="preserve"> (Odds Ratio, OR, of 18.75, </w:t>
      </w:r>
      <w:r w:rsidRPr="003B559E">
        <w:rPr>
          <w:rFonts w:ascii="Book Antiqua" w:hAnsi="Book Antiqua"/>
          <w:i/>
          <w:sz w:val="24"/>
          <w:szCs w:val="24"/>
          <w:lang w:val="en-GB"/>
        </w:rPr>
        <w:t>P</w:t>
      </w:r>
      <w:r w:rsidRPr="003B559E">
        <w:rPr>
          <w:rFonts w:ascii="Book Antiqua" w:hAnsi="Book Antiqua"/>
          <w:sz w:val="24"/>
          <w:szCs w:val="24"/>
          <w:lang w:val="en-GB"/>
        </w:rPr>
        <w:t xml:space="preserve"> &lt; 0.05), while the presence of linear and/or irregular opacities was an independent predictor of restrictive defects at </w:t>
      </w:r>
      <w:proofErr w:type="spellStart"/>
      <w:r w:rsidRPr="003B559E">
        <w:rPr>
          <w:rFonts w:ascii="Book Antiqua" w:hAnsi="Book Antiqua"/>
          <w:sz w:val="24"/>
          <w:szCs w:val="24"/>
          <w:lang w:val="en-GB"/>
        </w:rPr>
        <w:t>PFTs</w:t>
      </w:r>
      <w:proofErr w:type="spellEnd"/>
      <w:r w:rsidRPr="003B559E">
        <w:rPr>
          <w:rFonts w:ascii="Book Antiqua" w:hAnsi="Book Antiqua"/>
          <w:sz w:val="24"/>
          <w:szCs w:val="24"/>
          <w:lang w:val="en-GB"/>
        </w:rPr>
        <w:t xml:space="preserve"> (OR = 13.00; </w:t>
      </w:r>
      <w:r w:rsidRPr="003B559E">
        <w:rPr>
          <w:rFonts w:ascii="Book Antiqua" w:hAnsi="Book Antiqua"/>
          <w:i/>
          <w:sz w:val="24"/>
          <w:szCs w:val="24"/>
          <w:lang w:val="en-GB"/>
        </w:rPr>
        <w:t>P</w:t>
      </w:r>
      <w:r w:rsidRPr="003B559E">
        <w:rPr>
          <w:rFonts w:ascii="Book Antiqua" w:hAnsi="Book Antiqua"/>
          <w:sz w:val="24"/>
          <w:szCs w:val="24"/>
          <w:lang w:val="en-GB"/>
        </w:rPr>
        <w:t xml:space="preserve"> &lt; 0.05).</w:t>
      </w:r>
    </w:p>
    <w:p w:rsidR="007B0FA7" w:rsidRPr="003B559E" w:rsidRDefault="007B0FA7" w:rsidP="007B0FA7">
      <w:pPr>
        <w:spacing w:line="360" w:lineRule="auto"/>
        <w:rPr>
          <w:rFonts w:ascii="Book Antiqua" w:hAnsi="Book Antiqua"/>
          <w:b/>
          <w:i/>
          <w:sz w:val="24"/>
          <w:szCs w:val="24"/>
          <w:lang w:val="en-GB"/>
        </w:rPr>
      </w:pPr>
    </w:p>
    <w:p w:rsidR="007B0FA7" w:rsidRPr="003B559E" w:rsidRDefault="007B0FA7" w:rsidP="007B0FA7">
      <w:pPr>
        <w:spacing w:line="360" w:lineRule="auto"/>
        <w:rPr>
          <w:rFonts w:ascii="Book Antiqua" w:hAnsi="Book Antiqua"/>
          <w:b/>
          <w:i/>
          <w:sz w:val="24"/>
          <w:szCs w:val="24"/>
          <w:lang w:val="en-GB"/>
        </w:rPr>
      </w:pPr>
      <w:r w:rsidRPr="003B559E">
        <w:rPr>
          <w:rFonts w:ascii="Book Antiqua" w:hAnsi="Book Antiqua"/>
          <w:b/>
          <w:i/>
          <w:sz w:val="24"/>
          <w:szCs w:val="24"/>
          <w:lang w:val="en-GB"/>
        </w:rPr>
        <w:t>CONCLUSION</w:t>
      </w:r>
    </w:p>
    <w:p w:rsidR="007B0FA7" w:rsidRPr="003B559E" w:rsidRDefault="007B0FA7" w:rsidP="007B0FA7">
      <w:pPr>
        <w:spacing w:line="360" w:lineRule="auto"/>
        <w:rPr>
          <w:rFonts w:ascii="Book Antiqua" w:hAnsi="Book Antiqua"/>
          <w:sz w:val="24"/>
          <w:szCs w:val="24"/>
          <w:lang w:val="en-GB"/>
        </w:rPr>
      </w:pPr>
      <w:proofErr w:type="spellStart"/>
      <w:r w:rsidRPr="003B559E">
        <w:rPr>
          <w:rFonts w:ascii="Book Antiqua" w:eastAsia="Times New Roman" w:hAnsi="Book Antiqua"/>
          <w:sz w:val="24"/>
          <w:szCs w:val="24"/>
          <w:lang w:val="en-GB"/>
        </w:rPr>
        <w:t>CVID</w:t>
      </w:r>
      <w:proofErr w:type="spellEnd"/>
      <w:r w:rsidRPr="003B559E">
        <w:rPr>
          <w:rFonts w:ascii="Book Antiqua" w:eastAsia="Times New Roman" w:hAnsi="Book Antiqua"/>
          <w:sz w:val="24"/>
          <w:szCs w:val="24"/>
          <w:lang w:val="en-GB"/>
        </w:rPr>
        <w:t xml:space="preserve"> and </w:t>
      </w:r>
      <w:proofErr w:type="spellStart"/>
      <w:r w:rsidRPr="003B559E">
        <w:rPr>
          <w:rFonts w:ascii="Book Antiqua" w:eastAsia="Times New Roman" w:hAnsi="Book Antiqua"/>
          <w:sz w:val="24"/>
          <w:szCs w:val="24"/>
          <w:lang w:val="en-GB"/>
        </w:rPr>
        <w:t>CVID</w:t>
      </w:r>
      <w:proofErr w:type="spellEnd"/>
      <w:r w:rsidRPr="003B559E">
        <w:rPr>
          <w:rFonts w:ascii="Book Antiqua" w:eastAsia="Times New Roman" w:hAnsi="Book Antiqua"/>
          <w:sz w:val="24"/>
          <w:szCs w:val="24"/>
          <w:lang w:val="en-GB"/>
        </w:rPr>
        <w:t xml:space="preserve">-like patients showed similar </w:t>
      </w:r>
      <w:proofErr w:type="spellStart"/>
      <w:r w:rsidRPr="003B559E">
        <w:rPr>
          <w:rFonts w:ascii="Book Antiqua" w:eastAsia="Times New Roman" w:hAnsi="Book Antiqua"/>
          <w:sz w:val="24"/>
          <w:szCs w:val="24"/>
          <w:lang w:val="en-GB"/>
        </w:rPr>
        <w:t>HRCT</w:t>
      </w:r>
      <w:proofErr w:type="spellEnd"/>
      <w:r w:rsidRPr="003B559E">
        <w:rPr>
          <w:rFonts w:ascii="Book Antiqua" w:eastAsia="Times New Roman" w:hAnsi="Book Antiqua"/>
          <w:sz w:val="24"/>
          <w:szCs w:val="24"/>
          <w:lang w:val="en-GB"/>
        </w:rPr>
        <w:t xml:space="preserve"> findings. Tree-in-bud and </w:t>
      </w:r>
      <w:r w:rsidRPr="003B559E">
        <w:rPr>
          <w:rFonts w:ascii="Book Antiqua" w:hAnsi="Book Antiqua"/>
          <w:sz w:val="24"/>
          <w:szCs w:val="24"/>
          <w:lang w:val="en-GB"/>
        </w:rPr>
        <w:t xml:space="preserve">linear and/or irregular opacities </w:t>
      </w:r>
      <w:r w:rsidRPr="003B559E">
        <w:rPr>
          <w:rFonts w:ascii="Book Antiqua" w:eastAsia="Times New Roman" w:hAnsi="Book Antiqua"/>
          <w:sz w:val="24"/>
          <w:szCs w:val="24"/>
          <w:lang w:val="en-GB"/>
        </w:rPr>
        <w:t xml:space="preserve">predicted higher risks of, respectively, obstructive and restrictive defects at </w:t>
      </w:r>
      <w:proofErr w:type="spellStart"/>
      <w:r w:rsidRPr="003B559E">
        <w:rPr>
          <w:rFonts w:ascii="Book Antiqua" w:eastAsia="Times New Roman" w:hAnsi="Book Antiqua"/>
          <w:sz w:val="24"/>
          <w:szCs w:val="24"/>
          <w:lang w:val="en-GB"/>
        </w:rPr>
        <w:t>PFTs</w:t>
      </w:r>
      <w:proofErr w:type="spellEnd"/>
      <w:r w:rsidRPr="003B559E">
        <w:rPr>
          <w:rFonts w:ascii="Book Antiqua" w:eastAsia="Times New Roman" w:hAnsi="Book Antiqua"/>
          <w:sz w:val="24"/>
          <w:szCs w:val="24"/>
          <w:lang w:val="en-GB"/>
        </w:rPr>
        <w:t>.</w:t>
      </w:r>
    </w:p>
    <w:p w:rsidR="007B0FA7" w:rsidRPr="003B559E" w:rsidRDefault="007B0FA7" w:rsidP="007B0FA7">
      <w:pPr>
        <w:spacing w:line="360" w:lineRule="auto"/>
        <w:rPr>
          <w:rFonts w:ascii="Book Antiqua" w:hAnsi="Book Antiqua"/>
          <w:sz w:val="24"/>
          <w:szCs w:val="24"/>
          <w:lang w:val="en-GB"/>
        </w:rPr>
      </w:pPr>
    </w:p>
    <w:p w:rsidR="007B0FA7" w:rsidRPr="003B559E" w:rsidRDefault="007B0FA7" w:rsidP="007B0FA7">
      <w:pPr>
        <w:spacing w:line="360" w:lineRule="auto"/>
        <w:rPr>
          <w:rFonts w:ascii="Book Antiqua" w:hAnsi="Book Antiqua"/>
          <w:b/>
          <w:sz w:val="24"/>
          <w:szCs w:val="24"/>
          <w:lang w:val="en-GB"/>
        </w:rPr>
      </w:pPr>
      <w:r w:rsidRPr="003B559E">
        <w:rPr>
          <w:rFonts w:ascii="Book Antiqua" w:hAnsi="Book Antiqua"/>
          <w:b/>
          <w:sz w:val="24"/>
          <w:szCs w:val="24"/>
          <w:lang w:val="en-GB"/>
        </w:rPr>
        <w:t xml:space="preserve">Key words: </w:t>
      </w:r>
      <w:proofErr w:type="spellStart"/>
      <w:r w:rsidRPr="003B559E">
        <w:rPr>
          <w:rFonts w:ascii="Book Antiqua" w:hAnsi="Book Antiqua"/>
          <w:sz w:val="24"/>
          <w:szCs w:val="24"/>
          <w:lang w:val="en-GB"/>
        </w:rPr>
        <w:t>Multidetector</w:t>
      </w:r>
      <w:proofErr w:type="spellEnd"/>
      <w:r w:rsidRPr="003B559E">
        <w:rPr>
          <w:rFonts w:ascii="Book Antiqua" w:hAnsi="Book Antiqua"/>
          <w:sz w:val="24"/>
          <w:szCs w:val="24"/>
          <w:lang w:val="en-GB"/>
        </w:rPr>
        <w:t xml:space="preserve"> computed tomography; Immunologic deficiency syndromes; Common variable immunodeficiency; Respiratory function tests; Bronchiectasis</w:t>
      </w:r>
    </w:p>
    <w:p w:rsidR="007B0FA7" w:rsidRPr="003B559E" w:rsidRDefault="007B0FA7" w:rsidP="007B0FA7">
      <w:pPr>
        <w:spacing w:line="360" w:lineRule="auto"/>
        <w:rPr>
          <w:rFonts w:ascii="Book Antiqua" w:hAnsi="Book Antiqua"/>
          <w:b/>
          <w:sz w:val="24"/>
          <w:szCs w:val="24"/>
          <w:lang w:val="en-GB"/>
        </w:rPr>
      </w:pPr>
    </w:p>
    <w:p w:rsidR="007B0FA7" w:rsidRPr="003B559E" w:rsidRDefault="007B0FA7" w:rsidP="007B0FA7">
      <w:pPr>
        <w:spacing w:line="360" w:lineRule="auto"/>
        <w:rPr>
          <w:rFonts w:ascii="Book Antiqua" w:hAnsi="Book Antiqua" w:cs="Arial"/>
          <w:sz w:val="24"/>
          <w:szCs w:val="24"/>
        </w:rPr>
      </w:pPr>
      <w:proofErr w:type="gramStart"/>
      <w:r w:rsidRPr="003B559E">
        <w:rPr>
          <w:rFonts w:ascii="Book Antiqua" w:hAnsi="Book Antiqua"/>
          <w:b/>
          <w:sz w:val="24"/>
          <w:szCs w:val="24"/>
        </w:rPr>
        <w:t xml:space="preserve">© </w:t>
      </w:r>
      <w:r w:rsidRPr="003B559E">
        <w:rPr>
          <w:rFonts w:ascii="Book Antiqua" w:hAnsi="Book Antiqua" w:cs="Arial"/>
          <w:b/>
          <w:sz w:val="24"/>
          <w:szCs w:val="24"/>
        </w:rPr>
        <w:t>The Author(s) 2018.</w:t>
      </w:r>
      <w:proofErr w:type="gramEnd"/>
      <w:r w:rsidRPr="003B559E">
        <w:rPr>
          <w:rFonts w:ascii="Book Antiqua" w:hAnsi="Book Antiqua" w:cs="Arial"/>
          <w:sz w:val="24"/>
          <w:szCs w:val="24"/>
        </w:rPr>
        <w:t xml:space="preserve"> </w:t>
      </w:r>
      <w:proofErr w:type="gramStart"/>
      <w:r w:rsidRPr="003B559E">
        <w:rPr>
          <w:rFonts w:ascii="Book Antiqua" w:hAnsi="Book Antiqua" w:cs="Arial"/>
          <w:sz w:val="24"/>
          <w:szCs w:val="24"/>
        </w:rPr>
        <w:t xml:space="preserve">Published by </w:t>
      </w:r>
      <w:proofErr w:type="spellStart"/>
      <w:r w:rsidRPr="003B559E">
        <w:rPr>
          <w:rFonts w:ascii="Book Antiqua" w:hAnsi="Book Antiqua" w:cs="Arial"/>
          <w:sz w:val="24"/>
          <w:szCs w:val="24"/>
        </w:rPr>
        <w:t>Baishideng</w:t>
      </w:r>
      <w:proofErr w:type="spellEnd"/>
      <w:r w:rsidRPr="003B559E">
        <w:rPr>
          <w:rFonts w:ascii="Book Antiqua" w:hAnsi="Book Antiqua" w:cs="Arial"/>
          <w:sz w:val="24"/>
          <w:szCs w:val="24"/>
        </w:rPr>
        <w:t xml:space="preserve"> Publishing Group Inc.</w:t>
      </w:r>
      <w:proofErr w:type="gramEnd"/>
      <w:r w:rsidRPr="003B559E">
        <w:rPr>
          <w:rFonts w:ascii="Book Antiqua" w:hAnsi="Book Antiqua" w:cs="Arial"/>
          <w:sz w:val="24"/>
          <w:szCs w:val="24"/>
        </w:rPr>
        <w:t xml:space="preserve"> All rights reserved.</w:t>
      </w:r>
    </w:p>
    <w:p w:rsidR="007B0FA7" w:rsidRPr="003B559E" w:rsidRDefault="007B0FA7" w:rsidP="007B0FA7">
      <w:pPr>
        <w:spacing w:line="360" w:lineRule="auto"/>
        <w:rPr>
          <w:rFonts w:ascii="Book Antiqua" w:hAnsi="Book Antiqua"/>
          <w:b/>
          <w:sz w:val="24"/>
          <w:szCs w:val="24"/>
          <w:lang w:val="en-GB"/>
        </w:rPr>
      </w:pPr>
    </w:p>
    <w:p w:rsidR="007B0FA7" w:rsidRPr="003B559E" w:rsidRDefault="007B0FA7" w:rsidP="007B0FA7">
      <w:pPr>
        <w:spacing w:line="360" w:lineRule="auto"/>
        <w:rPr>
          <w:rFonts w:ascii="Book Antiqua" w:hAnsi="Book Antiqua"/>
          <w:b/>
          <w:sz w:val="24"/>
          <w:szCs w:val="24"/>
          <w:lang w:val="en-GB"/>
        </w:rPr>
      </w:pPr>
      <w:r w:rsidRPr="003B559E">
        <w:rPr>
          <w:rFonts w:ascii="Book Antiqua" w:hAnsi="Book Antiqua"/>
          <w:b/>
          <w:sz w:val="24"/>
          <w:szCs w:val="24"/>
          <w:lang w:val="en-GB"/>
        </w:rPr>
        <w:t xml:space="preserve">Core tip: </w:t>
      </w:r>
      <w:proofErr w:type="spellStart"/>
      <w:r w:rsidRPr="003B559E">
        <w:rPr>
          <w:rFonts w:ascii="Book Antiqua" w:eastAsia="Times New Roman" w:hAnsi="Book Antiqua"/>
          <w:bCs/>
          <w:sz w:val="24"/>
          <w:szCs w:val="24"/>
          <w:lang w:val="en-GB"/>
        </w:rPr>
        <w:t>Humoral</w:t>
      </w:r>
      <w:proofErr w:type="spellEnd"/>
      <w:r w:rsidRPr="003B559E">
        <w:rPr>
          <w:rFonts w:ascii="Book Antiqua" w:eastAsia="Times New Roman" w:hAnsi="Book Antiqua"/>
          <w:bCs/>
          <w:sz w:val="24"/>
          <w:szCs w:val="24"/>
          <w:lang w:val="en-GB"/>
        </w:rPr>
        <w:t xml:space="preserve"> primary </w:t>
      </w:r>
      <w:proofErr w:type="spellStart"/>
      <w:r w:rsidRPr="003B559E">
        <w:rPr>
          <w:rFonts w:ascii="Book Antiqua" w:eastAsia="Times New Roman" w:hAnsi="Book Antiqua"/>
          <w:bCs/>
          <w:sz w:val="24"/>
          <w:szCs w:val="24"/>
          <w:lang w:val="en-GB"/>
        </w:rPr>
        <w:t>immunodeficiencies</w:t>
      </w:r>
      <w:proofErr w:type="spellEnd"/>
      <w:r w:rsidRPr="003B559E">
        <w:rPr>
          <w:rFonts w:ascii="Book Antiqua" w:eastAsia="Times New Roman" w:hAnsi="Book Antiqua"/>
          <w:bCs/>
          <w:sz w:val="24"/>
          <w:szCs w:val="24"/>
          <w:lang w:val="en-GB"/>
        </w:rPr>
        <w:t xml:space="preserve"> (</w:t>
      </w:r>
      <w:proofErr w:type="spellStart"/>
      <w:r w:rsidRPr="003B559E">
        <w:rPr>
          <w:rFonts w:ascii="Book Antiqua" w:eastAsia="Times New Roman" w:hAnsi="Book Antiqua"/>
          <w:bCs/>
          <w:sz w:val="24"/>
          <w:szCs w:val="24"/>
          <w:lang w:val="en-GB"/>
        </w:rPr>
        <w:t>hPIDs</w:t>
      </w:r>
      <w:proofErr w:type="spellEnd"/>
      <w:r w:rsidRPr="003B559E">
        <w:rPr>
          <w:rFonts w:ascii="Book Antiqua" w:eastAsia="Times New Roman" w:hAnsi="Book Antiqua"/>
          <w:bCs/>
          <w:sz w:val="24"/>
          <w:szCs w:val="24"/>
          <w:lang w:val="en-GB"/>
        </w:rPr>
        <w:t xml:space="preserve">) are a group of conditions characterized by impaired antibody production and </w:t>
      </w:r>
      <w:r w:rsidRPr="003B559E">
        <w:rPr>
          <w:rFonts w:ascii="Book Antiqua" w:hAnsi="Book Antiqua"/>
          <w:sz w:val="24"/>
          <w:szCs w:val="24"/>
          <w:lang w:val="en-GB"/>
        </w:rPr>
        <w:t>presenting with recurrent respiratory infections, autoimmune diseases, and malignancy</w:t>
      </w:r>
      <w:r w:rsidRPr="003B559E">
        <w:rPr>
          <w:rFonts w:ascii="Book Antiqua" w:eastAsia="Times New Roman" w:hAnsi="Book Antiqua"/>
          <w:bCs/>
          <w:sz w:val="24"/>
          <w:szCs w:val="24"/>
          <w:lang w:val="en-GB"/>
        </w:rPr>
        <w:t>. Chest high-resolution computed tomography (</w:t>
      </w:r>
      <w:proofErr w:type="spellStart"/>
      <w:r w:rsidRPr="003B559E">
        <w:rPr>
          <w:rFonts w:ascii="Book Antiqua" w:eastAsia="Times New Roman" w:hAnsi="Book Antiqua"/>
          <w:bCs/>
          <w:sz w:val="24"/>
          <w:szCs w:val="24"/>
          <w:lang w:val="en-GB"/>
        </w:rPr>
        <w:t>HRCT</w:t>
      </w:r>
      <w:proofErr w:type="spellEnd"/>
      <w:r w:rsidRPr="003B559E">
        <w:rPr>
          <w:rFonts w:ascii="Book Antiqua" w:eastAsia="Times New Roman" w:hAnsi="Book Antiqua"/>
          <w:bCs/>
          <w:sz w:val="24"/>
          <w:szCs w:val="24"/>
          <w:lang w:val="en-GB"/>
        </w:rPr>
        <w:t xml:space="preserve">) is the imaging technique of choice for detecting, characterizing, and quantifying lung complications in these patients. The aims of this study were to compare </w:t>
      </w:r>
      <w:proofErr w:type="spellStart"/>
      <w:r w:rsidRPr="003B559E">
        <w:rPr>
          <w:rFonts w:ascii="Book Antiqua" w:eastAsia="Times New Roman" w:hAnsi="Book Antiqua"/>
          <w:bCs/>
          <w:sz w:val="24"/>
          <w:szCs w:val="24"/>
          <w:lang w:val="en-GB"/>
        </w:rPr>
        <w:t>HRCT</w:t>
      </w:r>
      <w:proofErr w:type="spellEnd"/>
      <w:r w:rsidRPr="003B559E">
        <w:rPr>
          <w:rFonts w:ascii="Book Antiqua" w:eastAsia="Times New Roman" w:hAnsi="Book Antiqua"/>
          <w:bCs/>
          <w:sz w:val="24"/>
          <w:szCs w:val="24"/>
          <w:lang w:val="en-GB"/>
        </w:rPr>
        <w:t xml:space="preserve"> findings in 52 patients with </w:t>
      </w:r>
      <w:proofErr w:type="spellStart"/>
      <w:r w:rsidRPr="003B559E">
        <w:rPr>
          <w:rFonts w:ascii="Book Antiqua" w:eastAsia="Times New Roman" w:hAnsi="Book Antiqua"/>
          <w:bCs/>
          <w:sz w:val="24"/>
          <w:szCs w:val="24"/>
          <w:lang w:val="en-GB"/>
        </w:rPr>
        <w:t>hPIDs</w:t>
      </w:r>
      <w:proofErr w:type="spellEnd"/>
      <w:r w:rsidRPr="003B559E">
        <w:rPr>
          <w:rFonts w:ascii="Book Antiqua" w:eastAsia="Times New Roman" w:hAnsi="Book Antiqua"/>
          <w:bCs/>
          <w:sz w:val="24"/>
          <w:szCs w:val="24"/>
          <w:lang w:val="en-GB"/>
        </w:rPr>
        <w:t xml:space="preserve"> subtypes (</w:t>
      </w:r>
      <w:r w:rsidRPr="003B559E">
        <w:rPr>
          <w:rFonts w:ascii="Book Antiqua" w:hAnsi="Book Antiqua"/>
          <w:sz w:val="24"/>
          <w:szCs w:val="24"/>
          <w:lang w:val="en-GB"/>
        </w:rPr>
        <w:t xml:space="preserve">common variable immunodeficiency disorders - </w:t>
      </w:r>
      <w:proofErr w:type="spellStart"/>
      <w:r w:rsidRPr="003B559E">
        <w:rPr>
          <w:rFonts w:ascii="Book Antiqua" w:hAnsi="Book Antiqua"/>
          <w:sz w:val="24"/>
          <w:szCs w:val="24"/>
          <w:lang w:val="en-GB"/>
        </w:rPr>
        <w:t>CVID</w:t>
      </w:r>
      <w:proofErr w:type="spellEnd"/>
      <w:r w:rsidRPr="003B559E">
        <w:rPr>
          <w:rFonts w:ascii="Book Antiqua" w:hAnsi="Book Antiqua"/>
          <w:sz w:val="24"/>
          <w:szCs w:val="24"/>
          <w:lang w:val="en-GB"/>
        </w:rPr>
        <w:t xml:space="preserve"> </w:t>
      </w:r>
      <w:proofErr w:type="spellStart"/>
      <w:r w:rsidRPr="003B559E">
        <w:rPr>
          <w:rFonts w:ascii="Book Antiqua" w:hAnsi="Book Antiqua"/>
          <w:i/>
          <w:sz w:val="24"/>
          <w:szCs w:val="24"/>
          <w:lang w:val="en-GB"/>
        </w:rPr>
        <w:t>vs</w:t>
      </w:r>
      <w:proofErr w:type="spellEnd"/>
      <w:r w:rsidRPr="003B559E">
        <w:rPr>
          <w:rFonts w:ascii="Book Antiqua" w:hAnsi="Book Antiqua"/>
          <w:i/>
          <w:sz w:val="24"/>
          <w:szCs w:val="24"/>
          <w:lang w:val="en-GB"/>
        </w:rPr>
        <w:t xml:space="preserve"> </w:t>
      </w:r>
      <w:proofErr w:type="spellStart"/>
      <w:r w:rsidRPr="003B559E">
        <w:rPr>
          <w:rFonts w:ascii="Book Antiqua" w:hAnsi="Book Antiqua"/>
          <w:sz w:val="24"/>
          <w:szCs w:val="24"/>
          <w:lang w:val="en-GB"/>
        </w:rPr>
        <w:t>CVID</w:t>
      </w:r>
      <w:proofErr w:type="spellEnd"/>
      <w:r w:rsidRPr="003B559E">
        <w:rPr>
          <w:rFonts w:ascii="Book Antiqua" w:hAnsi="Book Antiqua"/>
          <w:sz w:val="24"/>
          <w:szCs w:val="24"/>
          <w:lang w:val="en-GB"/>
        </w:rPr>
        <w:t xml:space="preserve">-like), </w:t>
      </w:r>
      <w:r w:rsidRPr="003B559E">
        <w:rPr>
          <w:rFonts w:ascii="Book Antiqua" w:eastAsia="Times New Roman" w:hAnsi="Book Antiqua"/>
          <w:bCs/>
          <w:sz w:val="24"/>
          <w:szCs w:val="24"/>
          <w:lang w:val="en-GB"/>
        </w:rPr>
        <w:t xml:space="preserve">and evaluate whether these findings may predict pulmonary function tests results. </w:t>
      </w:r>
      <w:proofErr w:type="spellStart"/>
      <w:r w:rsidRPr="003B559E">
        <w:rPr>
          <w:rFonts w:ascii="Book Antiqua" w:eastAsia="Times New Roman" w:hAnsi="Book Antiqua"/>
          <w:sz w:val="24"/>
          <w:szCs w:val="24"/>
          <w:lang w:val="en-GB"/>
        </w:rPr>
        <w:t>CVID</w:t>
      </w:r>
      <w:proofErr w:type="spellEnd"/>
      <w:r w:rsidRPr="003B559E">
        <w:rPr>
          <w:rFonts w:ascii="Book Antiqua" w:eastAsia="Times New Roman" w:hAnsi="Book Antiqua"/>
          <w:sz w:val="24"/>
          <w:szCs w:val="24"/>
          <w:lang w:val="en-GB"/>
        </w:rPr>
        <w:t xml:space="preserve"> </w:t>
      </w:r>
      <w:proofErr w:type="spellStart"/>
      <w:r w:rsidRPr="003B559E">
        <w:rPr>
          <w:rFonts w:ascii="Book Antiqua" w:eastAsia="Times New Roman" w:hAnsi="Book Antiqua"/>
          <w:i/>
          <w:sz w:val="24"/>
          <w:szCs w:val="24"/>
          <w:lang w:val="en-GB"/>
        </w:rPr>
        <w:t>vs</w:t>
      </w:r>
      <w:proofErr w:type="spellEnd"/>
      <w:r w:rsidRPr="003B559E">
        <w:rPr>
          <w:rFonts w:ascii="Book Antiqua" w:eastAsia="Times New Roman" w:hAnsi="Book Antiqua"/>
          <w:sz w:val="24"/>
          <w:szCs w:val="24"/>
          <w:lang w:val="en-GB"/>
        </w:rPr>
        <w:t xml:space="preserve"> </w:t>
      </w:r>
      <w:proofErr w:type="spellStart"/>
      <w:r w:rsidRPr="003B559E">
        <w:rPr>
          <w:rFonts w:ascii="Book Antiqua" w:eastAsia="Times New Roman" w:hAnsi="Book Antiqua"/>
          <w:sz w:val="24"/>
          <w:szCs w:val="24"/>
          <w:lang w:val="en-GB"/>
        </w:rPr>
        <w:t>CVID</w:t>
      </w:r>
      <w:proofErr w:type="spellEnd"/>
      <w:r w:rsidRPr="003B559E">
        <w:rPr>
          <w:rFonts w:ascii="Book Antiqua" w:eastAsia="Times New Roman" w:hAnsi="Book Antiqua"/>
          <w:sz w:val="24"/>
          <w:szCs w:val="24"/>
          <w:lang w:val="en-GB"/>
        </w:rPr>
        <w:t xml:space="preserve">-like patients showed comparable </w:t>
      </w:r>
      <w:proofErr w:type="spellStart"/>
      <w:r w:rsidRPr="003B559E">
        <w:rPr>
          <w:rFonts w:ascii="Book Antiqua" w:eastAsia="Times New Roman" w:hAnsi="Book Antiqua"/>
          <w:sz w:val="24"/>
          <w:szCs w:val="24"/>
          <w:lang w:val="en-GB"/>
        </w:rPr>
        <w:t>HRCT</w:t>
      </w:r>
      <w:proofErr w:type="spellEnd"/>
      <w:r w:rsidRPr="003B559E">
        <w:rPr>
          <w:rFonts w:ascii="Book Antiqua" w:eastAsia="Times New Roman" w:hAnsi="Book Antiqua"/>
          <w:sz w:val="24"/>
          <w:szCs w:val="24"/>
          <w:lang w:val="en-GB"/>
        </w:rPr>
        <w:t xml:space="preserve"> findings. </w:t>
      </w:r>
      <w:r w:rsidRPr="003B559E">
        <w:rPr>
          <w:rFonts w:ascii="Book Antiqua" w:hAnsi="Book Antiqua"/>
          <w:sz w:val="24"/>
          <w:szCs w:val="24"/>
          <w:lang w:val="en-GB"/>
        </w:rPr>
        <w:t>The presence of tree-in-bud and linear and/or irregular opacities were independent predictors of, respectively, significant obstructive and restrictive defects.</w:t>
      </w:r>
    </w:p>
    <w:p w:rsidR="007B0FA7" w:rsidRPr="003B559E" w:rsidRDefault="007B0FA7" w:rsidP="007B0FA7">
      <w:pPr>
        <w:spacing w:line="360" w:lineRule="auto"/>
        <w:rPr>
          <w:rFonts w:ascii="Book Antiqua" w:hAnsi="Book Antiqua"/>
          <w:sz w:val="24"/>
          <w:szCs w:val="24"/>
          <w:lang w:val="en-GB"/>
        </w:rPr>
      </w:pPr>
    </w:p>
    <w:p w:rsidR="000241BB" w:rsidRPr="000241BB" w:rsidRDefault="000241BB" w:rsidP="000241BB">
      <w:pPr>
        <w:spacing w:line="360" w:lineRule="auto"/>
        <w:rPr>
          <w:rFonts w:ascii="Book Antiqua" w:hAnsi="Book Antiqua"/>
          <w:sz w:val="24"/>
          <w:szCs w:val="24"/>
          <w:lang w:val="en-GB"/>
        </w:rPr>
      </w:pPr>
      <w:r w:rsidRPr="000241BB">
        <w:rPr>
          <w:rFonts w:ascii="Book Antiqua" w:hAnsi="Book Antiqua"/>
          <w:sz w:val="24"/>
          <w:szCs w:val="24"/>
          <w:lang w:val="it-IT"/>
        </w:rPr>
        <w:t>Cereser L, De Carli M, d’Angelo P, Zanelli E, Zuiani C, Girometti R.</w:t>
      </w:r>
      <w:r w:rsidRPr="000241BB">
        <w:rPr>
          <w:rFonts w:ascii="Book Antiqua" w:hAnsi="Book Antiqua"/>
          <w:sz w:val="24"/>
          <w:szCs w:val="24"/>
          <w:lang w:val="en-GB"/>
        </w:rPr>
        <w:t xml:space="preserve"> High-resolution computed tomography findings in </w:t>
      </w:r>
      <w:proofErr w:type="spellStart"/>
      <w:r w:rsidRPr="000241BB">
        <w:rPr>
          <w:rFonts w:ascii="Book Antiqua" w:hAnsi="Book Antiqua"/>
          <w:sz w:val="24"/>
          <w:szCs w:val="24"/>
          <w:lang w:val="en-GB"/>
        </w:rPr>
        <w:t>humoral</w:t>
      </w:r>
      <w:proofErr w:type="spellEnd"/>
      <w:r w:rsidRPr="000241BB">
        <w:rPr>
          <w:rFonts w:ascii="Book Antiqua" w:hAnsi="Book Antiqua"/>
          <w:sz w:val="24"/>
          <w:szCs w:val="24"/>
          <w:lang w:val="en-GB"/>
        </w:rPr>
        <w:t xml:space="preserve"> primary </w:t>
      </w:r>
      <w:proofErr w:type="spellStart"/>
      <w:r w:rsidRPr="000241BB">
        <w:rPr>
          <w:rFonts w:ascii="Book Antiqua" w:hAnsi="Book Antiqua"/>
          <w:sz w:val="24"/>
          <w:szCs w:val="24"/>
          <w:lang w:val="en-GB"/>
        </w:rPr>
        <w:t>immunodeficiencies</w:t>
      </w:r>
      <w:proofErr w:type="spellEnd"/>
      <w:r w:rsidRPr="000241BB">
        <w:rPr>
          <w:rFonts w:ascii="Book Antiqua" w:hAnsi="Book Antiqua"/>
          <w:sz w:val="24"/>
          <w:szCs w:val="24"/>
          <w:lang w:val="en-GB"/>
        </w:rPr>
        <w:t xml:space="preserve"> and correlation with pulmonary function tests. </w:t>
      </w:r>
      <w:r w:rsidRPr="000241BB">
        <w:rPr>
          <w:rFonts w:ascii="Book Antiqua" w:hAnsi="Book Antiqua"/>
          <w:i/>
          <w:iCs/>
          <w:sz w:val="24"/>
          <w:szCs w:val="24"/>
        </w:rPr>
        <w:t xml:space="preserve">World J </w:t>
      </w:r>
      <w:proofErr w:type="spellStart"/>
      <w:r w:rsidRPr="000241BB">
        <w:rPr>
          <w:rFonts w:ascii="Book Antiqua" w:hAnsi="Book Antiqua"/>
          <w:i/>
          <w:iCs/>
          <w:sz w:val="24"/>
          <w:szCs w:val="24"/>
        </w:rPr>
        <w:t>Radiol</w:t>
      </w:r>
      <w:proofErr w:type="spellEnd"/>
      <w:r w:rsidRPr="000241BB">
        <w:rPr>
          <w:rFonts w:ascii="Book Antiqua" w:hAnsi="Book Antiqua"/>
          <w:sz w:val="24"/>
          <w:szCs w:val="24"/>
        </w:rPr>
        <w:t xml:space="preserve"> 2018; 10(11): 17</w:t>
      </w:r>
      <w:r w:rsidRPr="000241BB">
        <w:rPr>
          <w:rFonts w:ascii="Book Antiqua" w:hAnsi="Book Antiqua" w:hint="eastAsia"/>
          <w:sz w:val="24"/>
          <w:szCs w:val="24"/>
        </w:rPr>
        <w:t>2</w:t>
      </w:r>
      <w:r w:rsidRPr="000241BB">
        <w:rPr>
          <w:rFonts w:ascii="Book Antiqua" w:hAnsi="Book Antiqua"/>
          <w:sz w:val="24"/>
          <w:szCs w:val="24"/>
        </w:rPr>
        <w:t>-</w:t>
      </w:r>
      <w:proofErr w:type="gramStart"/>
      <w:r w:rsidRPr="000241BB">
        <w:rPr>
          <w:rFonts w:ascii="Book Antiqua" w:hAnsi="Book Antiqua"/>
          <w:sz w:val="24"/>
          <w:szCs w:val="24"/>
        </w:rPr>
        <w:t>18</w:t>
      </w:r>
      <w:r w:rsidRPr="000241BB">
        <w:rPr>
          <w:rFonts w:ascii="Book Antiqua" w:hAnsi="Book Antiqua" w:hint="eastAsia"/>
          <w:sz w:val="24"/>
          <w:szCs w:val="24"/>
        </w:rPr>
        <w:t>3</w:t>
      </w:r>
      <w:r w:rsidRPr="000241BB">
        <w:rPr>
          <w:rFonts w:ascii="Book Antiqua" w:hAnsi="Book Antiqua"/>
          <w:sz w:val="24"/>
          <w:szCs w:val="24"/>
        </w:rPr>
        <w:t xml:space="preserve">  Available</w:t>
      </w:r>
      <w:proofErr w:type="gramEnd"/>
      <w:r w:rsidRPr="000241BB">
        <w:rPr>
          <w:rFonts w:ascii="Book Antiqua" w:hAnsi="Book Antiqua"/>
          <w:sz w:val="24"/>
          <w:szCs w:val="24"/>
        </w:rPr>
        <w:t xml:space="preserve"> from: URL: http://www.wjgnet.com/1949-8470/full/v10/i11/17</w:t>
      </w:r>
      <w:r w:rsidRPr="000241BB">
        <w:rPr>
          <w:rFonts w:ascii="Book Antiqua" w:hAnsi="Book Antiqua" w:hint="eastAsia"/>
          <w:sz w:val="24"/>
          <w:szCs w:val="24"/>
        </w:rPr>
        <w:t>2</w:t>
      </w:r>
      <w:r w:rsidRPr="000241BB">
        <w:rPr>
          <w:rFonts w:ascii="Book Antiqua" w:hAnsi="Book Antiqua"/>
          <w:sz w:val="24"/>
          <w:szCs w:val="24"/>
        </w:rPr>
        <w:t xml:space="preserve">.htm  </w:t>
      </w:r>
      <w:proofErr w:type="spellStart"/>
      <w:r w:rsidRPr="000241BB">
        <w:rPr>
          <w:rFonts w:ascii="Book Antiqua" w:hAnsi="Book Antiqua"/>
          <w:sz w:val="24"/>
          <w:szCs w:val="24"/>
        </w:rPr>
        <w:t>DOI</w:t>
      </w:r>
      <w:proofErr w:type="spellEnd"/>
      <w:r w:rsidRPr="000241BB">
        <w:rPr>
          <w:rFonts w:ascii="Book Antiqua" w:hAnsi="Book Antiqua"/>
          <w:sz w:val="24"/>
          <w:szCs w:val="24"/>
        </w:rPr>
        <w:t>: http://dx.doi.org/10.4329/wjr.v10.i11.17</w:t>
      </w:r>
      <w:r w:rsidRPr="000241BB">
        <w:rPr>
          <w:rFonts w:ascii="Book Antiqua" w:hAnsi="Book Antiqua" w:hint="eastAsia"/>
          <w:sz w:val="24"/>
          <w:szCs w:val="24"/>
        </w:rPr>
        <w:t>2</w:t>
      </w:r>
    </w:p>
    <w:p w:rsidR="007B0FA7" w:rsidRPr="003B559E" w:rsidRDefault="007B0FA7" w:rsidP="007B0FA7">
      <w:pPr>
        <w:spacing w:line="360" w:lineRule="auto"/>
        <w:rPr>
          <w:rFonts w:ascii="Book Antiqua" w:hAnsi="Book Antiqua"/>
          <w:b/>
          <w:sz w:val="24"/>
          <w:szCs w:val="24"/>
          <w:lang w:val="en-GB"/>
        </w:rPr>
      </w:pPr>
      <w:bookmarkStart w:id="0" w:name="_GoBack"/>
      <w:bookmarkEnd w:id="0"/>
      <w:r w:rsidRPr="003B559E">
        <w:rPr>
          <w:rFonts w:ascii="Book Antiqua" w:hAnsi="Book Antiqua"/>
          <w:sz w:val="24"/>
          <w:szCs w:val="24"/>
        </w:rPr>
        <w:br w:type="page"/>
      </w:r>
    </w:p>
    <w:p w:rsidR="007B0FA7" w:rsidRPr="003B559E" w:rsidRDefault="007B0FA7" w:rsidP="007B0FA7">
      <w:pPr>
        <w:spacing w:line="360" w:lineRule="auto"/>
        <w:rPr>
          <w:rFonts w:ascii="Book Antiqua" w:hAnsi="Book Antiqua"/>
          <w:b/>
          <w:sz w:val="24"/>
          <w:szCs w:val="24"/>
          <w:lang w:val="en-GB"/>
        </w:rPr>
      </w:pPr>
      <w:r w:rsidRPr="003B559E">
        <w:rPr>
          <w:rFonts w:ascii="Book Antiqua" w:hAnsi="Book Antiqua"/>
          <w:b/>
          <w:sz w:val="24"/>
          <w:szCs w:val="24"/>
          <w:lang w:val="en-GB"/>
        </w:rPr>
        <w:lastRenderedPageBreak/>
        <w:t>INTRODUCTION</w:t>
      </w:r>
    </w:p>
    <w:p w:rsidR="007B0FA7" w:rsidRPr="003B559E" w:rsidRDefault="007B0FA7" w:rsidP="007B0FA7">
      <w:pPr>
        <w:spacing w:line="360" w:lineRule="auto"/>
        <w:rPr>
          <w:rFonts w:ascii="Book Antiqua" w:hAnsi="Book Antiqua"/>
          <w:sz w:val="24"/>
          <w:szCs w:val="24"/>
          <w:lang w:val="en-GB"/>
        </w:rPr>
      </w:pPr>
      <w:proofErr w:type="spellStart"/>
      <w:r w:rsidRPr="003B559E">
        <w:rPr>
          <w:rFonts w:ascii="Book Antiqua" w:hAnsi="Book Antiqua"/>
          <w:sz w:val="24"/>
          <w:szCs w:val="24"/>
          <w:lang w:val="en-GB"/>
        </w:rPr>
        <w:t>Humoral</w:t>
      </w:r>
      <w:proofErr w:type="spellEnd"/>
      <w:r w:rsidRPr="003B559E">
        <w:rPr>
          <w:rFonts w:ascii="Book Antiqua" w:hAnsi="Book Antiqua"/>
          <w:sz w:val="24"/>
          <w:szCs w:val="24"/>
          <w:lang w:val="en-GB"/>
        </w:rPr>
        <w:t xml:space="preserve"> primary </w:t>
      </w:r>
      <w:proofErr w:type="spellStart"/>
      <w:r w:rsidRPr="003B559E">
        <w:rPr>
          <w:rFonts w:ascii="Book Antiqua" w:hAnsi="Book Antiqua"/>
          <w:sz w:val="24"/>
          <w:szCs w:val="24"/>
          <w:lang w:val="en-GB"/>
        </w:rPr>
        <w:t>immunodeficiencies</w:t>
      </w:r>
      <w:proofErr w:type="spellEnd"/>
      <w:r w:rsidRPr="003B559E">
        <w:rPr>
          <w:rFonts w:ascii="Book Antiqua" w:hAnsi="Book Antiqua"/>
          <w:sz w:val="24"/>
          <w:szCs w:val="24"/>
          <w:lang w:val="en-GB"/>
        </w:rPr>
        <w:t xml:space="preserve"> (</w:t>
      </w:r>
      <w:proofErr w:type="spellStart"/>
      <w:r w:rsidRPr="003B559E">
        <w:rPr>
          <w:rFonts w:ascii="Book Antiqua" w:hAnsi="Book Antiqua"/>
          <w:sz w:val="24"/>
          <w:szCs w:val="24"/>
          <w:lang w:val="en-GB"/>
        </w:rPr>
        <w:t>hPIDs</w:t>
      </w:r>
      <w:proofErr w:type="spellEnd"/>
      <w:r w:rsidRPr="003B559E">
        <w:rPr>
          <w:rFonts w:ascii="Book Antiqua" w:hAnsi="Book Antiqua"/>
          <w:sz w:val="24"/>
          <w:szCs w:val="24"/>
          <w:lang w:val="en-GB"/>
        </w:rPr>
        <w:t>), also known as primary predominantly antibody deficiencies, constitute the most common subgroup of primary immunodeficiency disorders (about 50% of diagnoses</w:t>
      </w:r>
      <w:proofErr w:type="gramStart"/>
      <w:r w:rsidRPr="003B559E">
        <w:rPr>
          <w:rFonts w:ascii="Book Antiqua" w:hAnsi="Book Antiqua"/>
          <w:sz w:val="24"/>
          <w:szCs w:val="24"/>
          <w:lang w:val="en-GB"/>
        </w:rPr>
        <w:t>)</w:t>
      </w:r>
      <w:r w:rsidRPr="003B559E">
        <w:rPr>
          <w:rFonts w:ascii="Book Antiqua" w:hAnsi="Book Antiqua"/>
          <w:sz w:val="24"/>
          <w:szCs w:val="24"/>
          <w:vertAlign w:val="superscript"/>
          <w:lang w:val="en-GB"/>
        </w:rPr>
        <w:t>[</w:t>
      </w:r>
      <w:proofErr w:type="gramEnd"/>
      <w:r w:rsidRPr="003B559E">
        <w:rPr>
          <w:rFonts w:ascii="Book Antiqua" w:hAnsi="Book Antiqua"/>
          <w:sz w:val="24"/>
          <w:szCs w:val="24"/>
          <w:vertAlign w:val="superscript"/>
          <w:lang w:val="en-GB"/>
        </w:rPr>
        <w:t>1]</w:t>
      </w:r>
      <w:r w:rsidRPr="003B559E">
        <w:rPr>
          <w:rFonts w:ascii="Book Antiqua" w:hAnsi="Book Antiqua"/>
          <w:sz w:val="24"/>
          <w:szCs w:val="24"/>
          <w:lang w:val="en-GB"/>
        </w:rPr>
        <w:t xml:space="preserve">. </w:t>
      </w:r>
      <w:proofErr w:type="spellStart"/>
      <w:proofErr w:type="gramStart"/>
      <w:r w:rsidRPr="003B559E">
        <w:rPr>
          <w:rFonts w:ascii="Book Antiqua" w:hAnsi="Book Antiqua"/>
          <w:sz w:val="24"/>
          <w:szCs w:val="24"/>
          <w:lang w:val="en-GB"/>
        </w:rPr>
        <w:t>hPIDs</w:t>
      </w:r>
      <w:proofErr w:type="spellEnd"/>
      <w:proofErr w:type="gramEnd"/>
      <w:r w:rsidRPr="003B559E">
        <w:rPr>
          <w:rFonts w:ascii="Book Antiqua" w:hAnsi="Book Antiqua"/>
          <w:sz w:val="24"/>
          <w:szCs w:val="24"/>
          <w:lang w:val="en-GB"/>
        </w:rPr>
        <w:t xml:space="preserve"> encompass a spectrum of conditions characterized by impaired antibody production, manifesting with recurrent respiratory tract infections, increased susceptibility to autoimmune diseases, and malignancy</w:t>
      </w:r>
      <w:r w:rsidRPr="003B559E">
        <w:rPr>
          <w:rFonts w:ascii="Book Antiqua" w:hAnsi="Book Antiqua"/>
          <w:sz w:val="24"/>
          <w:szCs w:val="24"/>
          <w:vertAlign w:val="superscript"/>
          <w:lang w:val="en-GB"/>
        </w:rPr>
        <w:t>[1,2]</w:t>
      </w:r>
      <w:r w:rsidRPr="003B559E">
        <w:rPr>
          <w:rFonts w:ascii="Book Antiqua" w:hAnsi="Book Antiqua"/>
          <w:sz w:val="24"/>
          <w:szCs w:val="24"/>
          <w:lang w:val="en-GB"/>
        </w:rPr>
        <w:t>. Common variable immunodeficiency disorders (</w:t>
      </w:r>
      <w:proofErr w:type="spellStart"/>
      <w:r w:rsidRPr="003B559E">
        <w:rPr>
          <w:rFonts w:ascii="Book Antiqua" w:hAnsi="Book Antiqua"/>
          <w:sz w:val="24"/>
          <w:szCs w:val="24"/>
          <w:lang w:val="en-GB"/>
        </w:rPr>
        <w:t>CVID</w:t>
      </w:r>
      <w:proofErr w:type="spellEnd"/>
      <w:r w:rsidRPr="003B559E">
        <w:rPr>
          <w:rFonts w:ascii="Book Antiqua" w:hAnsi="Book Antiqua"/>
          <w:sz w:val="24"/>
          <w:szCs w:val="24"/>
          <w:lang w:val="en-GB"/>
        </w:rPr>
        <w:t xml:space="preserve">) are the most clinically significant group of </w:t>
      </w:r>
      <w:proofErr w:type="spellStart"/>
      <w:r w:rsidRPr="003B559E">
        <w:rPr>
          <w:rFonts w:ascii="Book Antiqua" w:hAnsi="Book Antiqua"/>
          <w:sz w:val="24"/>
          <w:szCs w:val="24"/>
          <w:lang w:val="en-GB"/>
        </w:rPr>
        <w:t>hPIDs</w:t>
      </w:r>
      <w:proofErr w:type="spellEnd"/>
      <w:r w:rsidRPr="003B559E">
        <w:rPr>
          <w:rFonts w:ascii="Book Antiqua" w:hAnsi="Book Antiqua"/>
          <w:sz w:val="24"/>
          <w:szCs w:val="24"/>
          <w:lang w:val="en-GB"/>
        </w:rPr>
        <w:t xml:space="preserve"> (with a prevalence of about 1:25000-1:50000 subjects). These disorders show distinct clinical and laboratory phenotypes associated with low levels of </w:t>
      </w:r>
      <w:proofErr w:type="spellStart"/>
      <w:r w:rsidRPr="003B559E">
        <w:rPr>
          <w:rFonts w:ascii="Book Antiqua" w:hAnsi="Book Antiqua"/>
          <w:sz w:val="24"/>
          <w:szCs w:val="24"/>
          <w:lang w:val="en-GB"/>
        </w:rPr>
        <w:t>IgG</w:t>
      </w:r>
      <w:proofErr w:type="spellEnd"/>
      <w:r w:rsidRPr="003B559E">
        <w:rPr>
          <w:rFonts w:ascii="Book Antiqua" w:hAnsi="Book Antiqua"/>
          <w:sz w:val="24"/>
          <w:szCs w:val="24"/>
          <w:lang w:val="en-GB"/>
        </w:rPr>
        <w:t xml:space="preserve"> and IgA and/or </w:t>
      </w:r>
      <w:proofErr w:type="spellStart"/>
      <w:proofErr w:type="gramStart"/>
      <w:r w:rsidRPr="003B559E">
        <w:rPr>
          <w:rFonts w:ascii="Book Antiqua" w:hAnsi="Book Antiqua"/>
          <w:sz w:val="24"/>
          <w:szCs w:val="24"/>
          <w:lang w:val="en-GB"/>
        </w:rPr>
        <w:t>IgM</w:t>
      </w:r>
      <w:proofErr w:type="spellEnd"/>
      <w:r w:rsidRPr="003B559E">
        <w:rPr>
          <w:rFonts w:ascii="Book Antiqua" w:hAnsi="Book Antiqua"/>
          <w:sz w:val="24"/>
          <w:szCs w:val="24"/>
          <w:vertAlign w:val="superscript"/>
          <w:lang w:val="en-GB"/>
        </w:rPr>
        <w:t>[</w:t>
      </w:r>
      <w:proofErr w:type="gramEnd"/>
      <w:r w:rsidRPr="003B559E">
        <w:rPr>
          <w:rFonts w:ascii="Book Antiqua" w:hAnsi="Book Antiqua"/>
          <w:sz w:val="24"/>
          <w:szCs w:val="24"/>
          <w:vertAlign w:val="superscript"/>
          <w:lang w:val="en-GB"/>
        </w:rPr>
        <w:t>3,4]</w:t>
      </w:r>
      <w:r w:rsidRPr="003B559E">
        <w:rPr>
          <w:rFonts w:ascii="Book Antiqua" w:hAnsi="Book Antiqua"/>
          <w:sz w:val="24"/>
          <w:szCs w:val="24"/>
          <w:lang w:val="en-GB"/>
        </w:rPr>
        <w:t xml:space="preserve">. </w:t>
      </w:r>
      <w:proofErr w:type="spellStart"/>
      <w:r w:rsidRPr="003B559E">
        <w:rPr>
          <w:rFonts w:ascii="Book Antiqua" w:hAnsi="Book Antiqua"/>
          <w:sz w:val="24"/>
          <w:szCs w:val="24"/>
          <w:lang w:val="en-GB"/>
        </w:rPr>
        <w:t>CVID</w:t>
      </w:r>
      <w:proofErr w:type="spellEnd"/>
      <w:r w:rsidRPr="003B559E">
        <w:rPr>
          <w:rFonts w:ascii="Book Antiqua" w:hAnsi="Book Antiqua"/>
          <w:sz w:val="24"/>
          <w:szCs w:val="24"/>
          <w:lang w:val="en-GB"/>
        </w:rPr>
        <w:t xml:space="preserve"> onset is during adult life in 70% of the cases, generally occurring between 20 and 40 years of </w:t>
      </w:r>
      <w:proofErr w:type="gramStart"/>
      <w:r w:rsidRPr="003B559E">
        <w:rPr>
          <w:rFonts w:ascii="Book Antiqua" w:hAnsi="Book Antiqua"/>
          <w:sz w:val="24"/>
          <w:szCs w:val="24"/>
          <w:lang w:val="en-GB"/>
        </w:rPr>
        <w:t>age</w:t>
      </w:r>
      <w:r w:rsidRPr="003B559E">
        <w:rPr>
          <w:rFonts w:ascii="Book Antiqua" w:hAnsi="Book Antiqua"/>
          <w:sz w:val="24"/>
          <w:szCs w:val="24"/>
          <w:vertAlign w:val="superscript"/>
          <w:lang w:val="en-GB"/>
        </w:rPr>
        <w:t>[</w:t>
      </w:r>
      <w:proofErr w:type="gramEnd"/>
      <w:r w:rsidRPr="003B559E">
        <w:rPr>
          <w:rFonts w:ascii="Book Antiqua" w:hAnsi="Book Antiqua"/>
          <w:sz w:val="24"/>
          <w:szCs w:val="24"/>
          <w:vertAlign w:val="superscript"/>
          <w:lang w:val="en-GB"/>
        </w:rPr>
        <w:t>5,6]</w:t>
      </w:r>
      <w:r w:rsidRPr="003B559E">
        <w:rPr>
          <w:rFonts w:ascii="Book Antiqua" w:hAnsi="Book Antiqua"/>
          <w:i/>
          <w:sz w:val="24"/>
          <w:szCs w:val="24"/>
          <w:lang w:val="en-GB"/>
        </w:rPr>
        <w:t>.</w:t>
      </w:r>
      <w:r w:rsidRPr="003B559E">
        <w:rPr>
          <w:rFonts w:ascii="Book Antiqua" w:hAnsi="Book Antiqua"/>
          <w:sz w:val="24"/>
          <w:szCs w:val="24"/>
          <w:lang w:val="en-GB"/>
        </w:rPr>
        <w:t xml:space="preserve"> Other </w:t>
      </w:r>
      <w:proofErr w:type="spellStart"/>
      <w:r w:rsidRPr="003B559E">
        <w:rPr>
          <w:rFonts w:ascii="Book Antiqua" w:hAnsi="Book Antiqua"/>
          <w:sz w:val="24"/>
          <w:szCs w:val="24"/>
          <w:lang w:val="en-GB"/>
        </w:rPr>
        <w:t>hPIDs</w:t>
      </w:r>
      <w:proofErr w:type="spellEnd"/>
      <w:r w:rsidRPr="003B559E">
        <w:rPr>
          <w:rFonts w:ascii="Book Antiqua" w:hAnsi="Book Antiqua"/>
          <w:sz w:val="24"/>
          <w:szCs w:val="24"/>
          <w:lang w:val="en-GB"/>
        </w:rPr>
        <w:t xml:space="preserve"> are often referred as “</w:t>
      </w:r>
      <w:proofErr w:type="spellStart"/>
      <w:r w:rsidRPr="003B559E">
        <w:rPr>
          <w:rFonts w:ascii="Book Antiqua" w:hAnsi="Book Antiqua"/>
          <w:sz w:val="24"/>
          <w:szCs w:val="24"/>
          <w:lang w:val="en-GB"/>
        </w:rPr>
        <w:t>CVID</w:t>
      </w:r>
      <w:proofErr w:type="spellEnd"/>
      <w:r w:rsidRPr="003B559E">
        <w:rPr>
          <w:rFonts w:ascii="Book Antiqua" w:hAnsi="Book Antiqua"/>
          <w:sz w:val="24"/>
          <w:szCs w:val="24"/>
          <w:lang w:val="en-GB"/>
        </w:rPr>
        <w:t xml:space="preserve">-like” conditions: these conditions are in most cases asymptomatic and include selective IgA deficiency (the most frequent </w:t>
      </w:r>
      <w:proofErr w:type="spellStart"/>
      <w:r w:rsidRPr="003B559E">
        <w:rPr>
          <w:rFonts w:ascii="Book Antiqua" w:hAnsi="Book Antiqua"/>
          <w:sz w:val="24"/>
          <w:szCs w:val="24"/>
          <w:lang w:val="en-GB"/>
        </w:rPr>
        <w:t>hPID</w:t>
      </w:r>
      <w:proofErr w:type="spellEnd"/>
      <w:r w:rsidRPr="003B559E">
        <w:rPr>
          <w:rFonts w:ascii="Book Antiqua" w:hAnsi="Book Antiqua"/>
          <w:sz w:val="24"/>
          <w:szCs w:val="24"/>
          <w:lang w:val="en-GB"/>
        </w:rPr>
        <w:t xml:space="preserve">, with a prevalence of 1/600 in white people) and isolated </w:t>
      </w:r>
      <w:proofErr w:type="spellStart"/>
      <w:r w:rsidRPr="003B559E">
        <w:rPr>
          <w:rFonts w:ascii="Book Antiqua" w:hAnsi="Book Antiqua"/>
          <w:sz w:val="24"/>
          <w:szCs w:val="24"/>
          <w:lang w:val="en-GB"/>
        </w:rPr>
        <w:t>IgG</w:t>
      </w:r>
      <w:proofErr w:type="spellEnd"/>
      <w:r w:rsidRPr="003B559E">
        <w:rPr>
          <w:rFonts w:ascii="Book Antiqua" w:hAnsi="Book Antiqua"/>
          <w:sz w:val="24"/>
          <w:szCs w:val="24"/>
          <w:lang w:val="en-GB"/>
        </w:rPr>
        <w:t xml:space="preserve"> subclass </w:t>
      </w:r>
      <w:proofErr w:type="gramStart"/>
      <w:r w:rsidRPr="003B559E">
        <w:rPr>
          <w:rFonts w:ascii="Book Antiqua" w:hAnsi="Book Antiqua"/>
          <w:sz w:val="24"/>
          <w:szCs w:val="24"/>
          <w:lang w:val="en-GB"/>
        </w:rPr>
        <w:t>deficiency</w:t>
      </w:r>
      <w:r w:rsidRPr="003B559E">
        <w:rPr>
          <w:rFonts w:ascii="Book Antiqua" w:hAnsi="Book Antiqua"/>
          <w:sz w:val="24"/>
          <w:szCs w:val="24"/>
          <w:vertAlign w:val="superscript"/>
          <w:lang w:val="en-GB"/>
        </w:rPr>
        <w:t>[</w:t>
      </w:r>
      <w:proofErr w:type="gramEnd"/>
      <w:r w:rsidRPr="003B559E">
        <w:rPr>
          <w:rFonts w:ascii="Book Antiqua" w:hAnsi="Book Antiqua"/>
          <w:sz w:val="24"/>
          <w:szCs w:val="24"/>
          <w:vertAlign w:val="superscript"/>
          <w:lang w:val="en-GB"/>
        </w:rPr>
        <w:t>2,7,8]</w:t>
      </w:r>
      <w:r w:rsidRPr="003B559E">
        <w:rPr>
          <w:rFonts w:ascii="Book Antiqua" w:hAnsi="Book Antiqua"/>
          <w:i/>
          <w:sz w:val="24"/>
          <w:szCs w:val="24"/>
          <w:lang w:val="en-GB"/>
        </w:rPr>
        <w:t xml:space="preserve">. </w:t>
      </w:r>
    </w:p>
    <w:p w:rsidR="007B0FA7" w:rsidRPr="003B559E" w:rsidRDefault="007B0FA7" w:rsidP="007B0FA7">
      <w:pPr>
        <w:spacing w:line="360" w:lineRule="auto"/>
        <w:ind w:firstLineChars="100" w:firstLine="240"/>
        <w:rPr>
          <w:rFonts w:ascii="Book Antiqua" w:hAnsi="Book Antiqua"/>
          <w:i/>
          <w:sz w:val="24"/>
          <w:szCs w:val="24"/>
          <w:lang w:val="en-GB"/>
        </w:rPr>
      </w:pPr>
      <w:r w:rsidRPr="003B559E">
        <w:rPr>
          <w:rFonts w:ascii="Book Antiqua" w:hAnsi="Book Antiqua"/>
          <w:sz w:val="24"/>
          <w:szCs w:val="24"/>
          <w:lang w:val="en-GB"/>
        </w:rPr>
        <w:t xml:space="preserve">Overall, thoracic complications develop in 60% of patients with </w:t>
      </w:r>
      <w:proofErr w:type="spellStart"/>
      <w:r w:rsidRPr="003B559E">
        <w:rPr>
          <w:rFonts w:ascii="Book Antiqua" w:hAnsi="Book Antiqua"/>
          <w:sz w:val="24"/>
          <w:szCs w:val="24"/>
          <w:lang w:val="en-GB"/>
        </w:rPr>
        <w:t>hPIDs</w:t>
      </w:r>
      <w:proofErr w:type="spellEnd"/>
      <w:r w:rsidRPr="003B559E">
        <w:rPr>
          <w:rFonts w:ascii="Book Antiqua" w:hAnsi="Book Antiqua"/>
          <w:sz w:val="24"/>
          <w:szCs w:val="24"/>
          <w:lang w:val="en-GB"/>
        </w:rPr>
        <w:t>, representing the leading cause of morbidity and mortality. Chest high-resolution computed tomography (</w:t>
      </w:r>
      <w:proofErr w:type="spellStart"/>
      <w:r w:rsidRPr="003B559E">
        <w:rPr>
          <w:rFonts w:ascii="Book Antiqua" w:hAnsi="Book Antiqua"/>
          <w:sz w:val="24"/>
          <w:szCs w:val="24"/>
          <w:lang w:val="en-GB"/>
        </w:rPr>
        <w:t>HRCT</w:t>
      </w:r>
      <w:proofErr w:type="spellEnd"/>
      <w:r w:rsidRPr="003B559E">
        <w:rPr>
          <w:rFonts w:ascii="Book Antiqua" w:hAnsi="Book Antiqua"/>
          <w:sz w:val="24"/>
          <w:szCs w:val="24"/>
          <w:lang w:val="en-GB"/>
        </w:rPr>
        <w:t xml:space="preserve">) is the imaging technique of choice for detecting, characterizing, and quantifying lung complications, as well as for evaluating the response to </w:t>
      </w:r>
      <w:proofErr w:type="gramStart"/>
      <w:r w:rsidRPr="003B559E">
        <w:rPr>
          <w:rFonts w:ascii="Book Antiqua" w:hAnsi="Book Antiqua"/>
          <w:sz w:val="24"/>
          <w:szCs w:val="24"/>
          <w:lang w:val="en-GB"/>
        </w:rPr>
        <w:t>therapy</w:t>
      </w:r>
      <w:r w:rsidRPr="003B559E">
        <w:rPr>
          <w:rFonts w:ascii="Book Antiqua" w:hAnsi="Book Antiqua"/>
          <w:sz w:val="24"/>
          <w:szCs w:val="24"/>
          <w:vertAlign w:val="superscript"/>
          <w:lang w:val="en-GB"/>
        </w:rPr>
        <w:t>[</w:t>
      </w:r>
      <w:proofErr w:type="gramEnd"/>
      <w:r w:rsidRPr="003B559E">
        <w:rPr>
          <w:rFonts w:ascii="Book Antiqua" w:hAnsi="Book Antiqua"/>
          <w:sz w:val="24"/>
          <w:szCs w:val="24"/>
          <w:vertAlign w:val="superscript"/>
          <w:lang w:val="en-GB"/>
        </w:rPr>
        <w:t>1,9,10]</w:t>
      </w:r>
      <w:r w:rsidRPr="003B559E">
        <w:rPr>
          <w:rFonts w:ascii="Book Antiqua" w:hAnsi="Book Antiqua"/>
          <w:sz w:val="24"/>
          <w:szCs w:val="24"/>
          <w:lang w:val="en-GB"/>
        </w:rPr>
        <w:t xml:space="preserve">. It is generally accepted that the initial evaluation of newly diagnosed patients should include </w:t>
      </w:r>
      <w:proofErr w:type="spellStart"/>
      <w:r w:rsidRPr="003B559E">
        <w:rPr>
          <w:rFonts w:ascii="Book Antiqua" w:hAnsi="Book Antiqua"/>
          <w:sz w:val="24"/>
          <w:szCs w:val="24"/>
          <w:lang w:val="en-GB"/>
        </w:rPr>
        <w:t>HRCT</w:t>
      </w:r>
      <w:proofErr w:type="spellEnd"/>
      <w:r w:rsidRPr="003B559E">
        <w:rPr>
          <w:rFonts w:ascii="Book Antiqua" w:hAnsi="Book Antiqua"/>
          <w:sz w:val="24"/>
          <w:szCs w:val="24"/>
          <w:lang w:val="en-GB"/>
        </w:rPr>
        <w:t xml:space="preserve"> and pulmonary function tests (</w:t>
      </w:r>
      <w:proofErr w:type="spellStart"/>
      <w:r w:rsidRPr="003B559E">
        <w:rPr>
          <w:rFonts w:ascii="Book Antiqua" w:hAnsi="Book Antiqua"/>
          <w:sz w:val="24"/>
          <w:szCs w:val="24"/>
          <w:lang w:val="en-GB"/>
        </w:rPr>
        <w:t>PFTs</w:t>
      </w:r>
      <w:proofErr w:type="spellEnd"/>
      <w:r w:rsidRPr="003B559E">
        <w:rPr>
          <w:rFonts w:ascii="Book Antiqua" w:hAnsi="Book Antiqua"/>
          <w:sz w:val="24"/>
          <w:szCs w:val="24"/>
          <w:lang w:val="en-GB"/>
        </w:rPr>
        <w:t xml:space="preserve">). Early identification of respiratory complications provides a baseline assessment of lung involvement, allows prompt treatment to reduce the number of pulmonary infections, and impacts on quality of life and mortality, the latter being influenced by both structural and functional pulmonary </w:t>
      </w:r>
      <w:proofErr w:type="gramStart"/>
      <w:r w:rsidRPr="003B559E">
        <w:rPr>
          <w:rFonts w:ascii="Book Antiqua" w:hAnsi="Book Antiqua"/>
          <w:sz w:val="24"/>
          <w:szCs w:val="24"/>
          <w:lang w:val="en-GB"/>
        </w:rPr>
        <w:t>impairment</w:t>
      </w:r>
      <w:r w:rsidRPr="003B559E">
        <w:rPr>
          <w:rFonts w:ascii="Book Antiqua" w:hAnsi="Book Antiqua"/>
          <w:sz w:val="24"/>
          <w:szCs w:val="24"/>
          <w:vertAlign w:val="superscript"/>
          <w:lang w:val="en-GB"/>
        </w:rPr>
        <w:t>[</w:t>
      </w:r>
      <w:proofErr w:type="gramEnd"/>
      <w:r w:rsidRPr="003B559E">
        <w:rPr>
          <w:rFonts w:ascii="Book Antiqua" w:hAnsi="Book Antiqua"/>
          <w:sz w:val="24"/>
          <w:szCs w:val="24"/>
          <w:vertAlign w:val="superscript"/>
          <w:lang w:val="en-GB"/>
        </w:rPr>
        <w:t>5,11,12]</w:t>
      </w:r>
      <w:r w:rsidRPr="003B559E">
        <w:rPr>
          <w:rFonts w:ascii="Book Antiqua" w:hAnsi="Book Antiqua"/>
          <w:i/>
          <w:sz w:val="24"/>
          <w:szCs w:val="24"/>
          <w:lang w:val="en-GB"/>
        </w:rPr>
        <w:t>.</w:t>
      </w:r>
    </w:p>
    <w:p w:rsidR="007B0FA7" w:rsidRPr="003B559E" w:rsidRDefault="007B0FA7" w:rsidP="007B0FA7">
      <w:pPr>
        <w:spacing w:line="360" w:lineRule="auto"/>
        <w:ind w:firstLineChars="100" w:firstLine="240"/>
        <w:rPr>
          <w:rFonts w:ascii="Book Antiqua" w:hAnsi="Book Antiqua"/>
          <w:sz w:val="24"/>
          <w:szCs w:val="24"/>
          <w:lang w:val="en-GB"/>
        </w:rPr>
      </w:pPr>
      <w:r w:rsidRPr="003B559E">
        <w:rPr>
          <w:rFonts w:ascii="Book Antiqua" w:hAnsi="Book Antiqua"/>
          <w:sz w:val="24"/>
          <w:szCs w:val="24"/>
          <w:lang w:val="en-GB"/>
        </w:rPr>
        <w:t xml:space="preserve">Several studies have reported </w:t>
      </w:r>
      <w:proofErr w:type="spellStart"/>
      <w:r w:rsidRPr="003B559E">
        <w:rPr>
          <w:rFonts w:ascii="Book Antiqua" w:hAnsi="Book Antiqua"/>
          <w:sz w:val="24"/>
          <w:szCs w:val="24"/>
          <w:lang w:val="en-GB"/>
        </w:rPr>
        <w:t>HRCT</w:t>
      </w:r>
      <w:proofErr w:type="spellEnd"/>
      <w:r w:rsidRPr="003B559E">
        <w:rPr>
          <w:rFonts w:ascii="Book Antiqua" w:hAnsi="Book Antiqua"/>
          <w:sz w:val="24"/>
          <w:szCs w:val="24"/>
          <w:lang w:val="en-GB"/>
        </w:rPr>
        <w:t xml:space="preserve"> findings in </w:t>
      </w:r>
      <w:proofErr w:type="spellStart"/>
      <w:r w:rsidRPr="003B559E">
        <w:rPr>
          <w:rFonts w:ascii="Book Antiqua" w:hAnsi="Book Antiqua"/>
          <w:sz w:val="24"/>
          <w:szCs w:val="24"/>
          <w:lang w:val="en-GB"/>
        </w:rPr>
        <w:t>hPIDs</w:t>
      </w:r>
      <w:proofErr w:type="spellEnd"/>
      <w:r w:rsidRPr="003B559E">
        <w:rPr>
          <w:rFonts w:ascii="Book Antiqua" w:hAnsi="Book Antiqua"/>
          <w:sz w:val="24"/>
          <w:szCs w:val="24"/>
          <w:lang w:val="en-GB"/>
        </w:rPr>
        <w:t>; these findings include non-infective airway disorders (</w:t>
      </w:r>
      <w:r w:rsidRPr="003B559E">
        <w:rPr>
          <w:rFonts w:ascii="Book Antiqua" w:hAnsi="Book Antiqua"/>
          <w:i/>
          <w:sz w:val="24"/>
          <w:szCs w:val="24"/>
          <w:lang w:val="en-GB"/>
        </w:rPr>
        <w:t>i.e.</w:t>
      </w:r>
      <w:r w:rsidRPr="003B559E">
        <w:rPr>
          <w:rFonts w:ascii="Book Antiqua" w:hAnsi="Book Antiqua"/>
          <w:sz w:val="24"/>
          <w:szCs w:val="24"/>
          <w:lang w:val="en-GB"/>
        </w:rPr>
        <w:t xml:space="preserve">, bronchiectasis, airway wall thickening, and air trapping), pulmonary infections, diffuse lung parenchymal diseases </w:t>
      </w:r>
      <w:r>
        <w:rPr>
          <w:rFonts w:ascii="Book Antiqua" w:hAnsi="Book Antiqua" w:hint="eastAsia"/>
          <w:sz w:val="24"/>
          <w:szCs w:val="24"/>
          <w:lang w:val="en-GB"/>
        </w:rPr>
        <w:t>[</w:t>
      </w:r>
      <w:r w:rsidRPr="003B559E">
        <w:rPr>
          <w:rFonts w:ascii="Book Antiqua" w:hAnsi="Book Antiqua"/>
          <w:i/>
          <w:sz w:val="24"/>
          <w:szCs w:val="24"/>
          <w:lang w:val="en-GB"/>
        </w:rPr>
        <w:t>e.g.</w:t>
      </w:r>
      <w:r w:rsidRPr="003B559E">
        <w:rPr>
          <w:rFonts w:ascii="Book Antiqua" w:hAnsi="Book Antiqua"/>
          <w:sz w:val="24"/>
          <w:szCs w:val="24"/>
          <w:lang w:val="en-GB"/>
        </w:rPr>
        <w:t xml:space="preserve">, Granulomatous and Lymphocytic Interstitial Lung Disease </w:t>
      </w:r>
      <w:r>
        <w:rPr>
          <w:rFonts w:ascii="Book Antiqua" w:hAnsi="Book Antiqua" w:hint="eastAsia"/>
          <w:sz w:val="24"/>
          <w:szCs w:val="24"/>
          <w:lang w:val="en-GB"/>
        </w:rPr>
        <w:t>(</w:t>
      </w:r>
      <w:proofErr w:type="spellStart"/>
      <w:r w:rsidRPr="003B559E">
        <w:rPr>
          <w:rFonts w:ascii="Book Antiqua" w:hAnsi="Book Antiqua"/>
          <w:sz w:val="24"/>
          <w:szCs w:val="24"/>
          <w:lang w:val="en-GB"/>
        </w:rPr>
        <w:t>GLILD</w:t>
      </w:r>
      <w:proofErr w:type="spellEnd"/>
      <w:r>
        <w:rPr>
          <w:rFonts w:ascii="Book Antiqua" w:hAnsi="Book Antiqua" w:hint="eastAsia"/>
          <w:sz w:val="24"/>
          <w:szCs w:val="24"/>
          <w:lang w:val="en-GB"/>
        </w:rPr>
        <w:t>)</w:t>
      </w:r>
      <w:r w:rsidRPr="003B559E">
        <w:rPr>
          <w:rFonts w:ascii="Book Antiqua" w:hAnsi="Book Antiqua"/>
          <w:sz w:val="24"/>
          <w:szCs w:val="24"/>
          <w:lang w:val="en-GB"/>
        </w:rPr>
        <w:t>, and organising pneumonia</w:t>
      </w:r>
      <w:r>
        <w:rPr>
          <w:rFonts w:ascii="Book Antiqua" w:hAnsi="Book Antiqua" w:hint="eastAsia"/>
          <w:sz w:val="24"/>
          <w:szCs w:val="24"/>
          <w:lang w:val="en-GB"/>
        </w:rPr>
        <w:t>]</w:t>
      </w:r>
      <w:r w:rsidRPr="003B559E">
        <w:rPr>
          <w:rFonts w:ascii="Book Antiqua" w:hAnsi="Book Antiqua"/>
          <w:sz w:val="24"/>
          <w:szCs w:val="24"/>
          <w:lang w:val="en-GB"/>
        </w:rPr>
        <w:t>, and thoracic neoplasms (</w:t>
      </w:r>
      <w:r w:rsidRPr="003B559E">
        <w:rPr>
          <w:rFonts w:ascii="Book Antiqua" w:hAnsi="Book Antiqua"/>
          <w:i/>
          <w:sz w:val="24"/>
          <w:szCs w:val="24"/>
          <w:lang w:val="en-GB"/>
        </w:rPr>
        <w:t>e.g.</w:t>
      </w:r>
      <w:r w:rsidRPr="003B559E">
        <w:rPr>
          <w:rFonts w:ascii="Book Antiqua" w:hAnsi="Book Antiqua"/>
          <w:sz w:val="24"/>
          <w:szCs w:val="24"/>
          <w:lang w:val="en-GB"/>
        </w:rPr>
        <w:t>, lymphoma</w:t>
      </w:r>
      <w:proofErr w:type="gramStart"/>
      <w:r w:rsidRPr="003B559E">
        <w:rPr>
          <w:rFonts w:ascii="Book Antiqua" w:hAnsi="Book Antiqua"/>
          <w:sz w:val="24"/>
          <w:szCs w:val="24"/>
          <w:lang w:val="en-GB"/>
        </w:rPr>
        <w:t>)</w:t>
      </w:r>
      <w:r w:rsidRPr="003B559E">
        <w:rPr>
          <w:rFonts w:ascii="Book Antiqua" w:hAnsi="Book Antiqua"/>
          <w:sz w:val="24"/>
          <w:szCs w:val="24"/>
          <w:vertAlign w:val="superscript"/>
          <w:lang w:val="en-GB"/>
        </w:rPr>
        <w:t>[</w:t>
      </w:r>
      <w:proofErr w:type="gramEnd"/>
      <w:r w:rsidRPr="003B559E">
        <w:rPr>
          <w:rFonts w:ascii="Book Antiqua" w:hAnsi="Book Antiqua"/>
          <w:sz w:val="24"/>
          <w:szCs w:val="24"/>
          <w:vertAlign w:val="superscript"/>
          <w:lang w:val="en-GB"/>
        </w:rPr>
        <w:t>10,13</w:t>
      </w:r>
      <w:r>
        <w:rPr>
          <w:rFonts w:ascii="Book Antiqua" w:hAnsi="Book Antiqua" w:hint="eastAsia"/>
          <w:sz w:val="24"/>
          <w:szCs w:val="24"/>
          <w:vertAlign w:val="superscript"/>
          <w:lang w:val="en-GB"/>
        </w:rPr>
        <w:t>-</w:t>
      </w:r>
      <w:r w:rsidRPr="003B559E">
        <w:rPr>
          <w:rFonts w:ascii="Book Antiqua" w:hAnsi="Book Antiqua"/>
          <w:sz w:val="24"/>
          <w:szCs w:val="24"/>
          <w:vertAlign w:val="superscript"/>
          <w:lang w:val="en-GB"/>
        </w:rPr>
        <w:t>16]</w:t>
      </w:r>
      <w:r w:rsidRPr="003B559E">
        <w:rPr>
          <w:rFonts w:ascii="Book Antiqua" w:hAnsi="Book Antiqua"/>
          <w:sz w:val="24"/>
          <w:szCs w:val="24"/>
          <w:lang w:val="en-GB"/>
        </w:rPr>
        <w:t xml:space="preserve">. However, most papers refer only to </w:t>
      </w:r>
      <w:proofErr w:type="spellStart"/>
      <w:r w:rsidRPr="003B559E">
        <w:rPr>
          <w:rFonts w:ascii="Book Antiqua" w:hAnsi="Book Antiqua"/>
          <w:sz w:val="24"/>
          <w:szCs w:val="24"/>
          <w:lang w:val="en-GB"/>
        </w:rPr>
        <w:t>CVID</w:t>
      </w:r>
      <w:proofErr w:type="spellEnd"/>
      <w:r w:rsidRPr="003B559E">
        <w:rPr>
          <w:rFonts w:ascii="Book Antiqua" w:hAnsi="Book Antiqua"/>
          <w:sz w:val="24"/>
          <w:szCs w:val="24"/>
          <w:lang w:val="en-GB"/>
        </w:rPr>
        <w:t xml:space="preserve"> patients, and report that </w:t>
      </w:r>
      <w:proofErr w:type="spellStart"/>
      <w:r w:rsidRPr="003B559E">
        <w:rPr>
          <w:rFonts w:ascii="Book Antiqua" w:hAnsi="Book Antiqua"/>
          <w:sz w:val="24"/>
          <w:szCs w:val="24"/>
          <w:lang w:val="en-GB"/>
        </w:rPr>
        <w:t>HRCT</w:t>
      </w:r>
      <w:proofErr w:type="spellEnd"/>
      <w:r w:rsidRPr="003B559E">
        <w:rPr>
          <w:rFonts w:ascii="Book Antiqua" w:hAnsi="Book Antiqua"/>
          <w:sz w:val="24"/>
          <w:szCs w:val="24"/>
          <w:lang w:val="en-GB"/>
        </w:rPr>
        <w:t xml:space="preserve"> abnormalities are present in more </w:t>
      </w:r>
      <w:r w:rsidRPr="003B559E">
        <w:rPr>
          <w:rFonts w:ascii="Book Antiqua" w:hAnsi="Book Antiqua"/>
          <w:sz w:val="24"/>
          <w:szCs w:val="24"/>
          <w:lang w:val="en-GB"/>
        </w:rPr>
        <w:lastRenderedPageBreak/>
        <w:t xml:space="preserve">than 90% of those </w:t>
      </w:r>
      <w:proofErr w:type="gramStart"/>
      <w:r w:rsidRPr="003B559E">
        <w:rPr>
          <w:rFonts w:ascii="Book Antiqua" w:hAnsi="Book Antiqua"/>
          <w:sz w:val="24"/>
          <w:szCs w:val="24"/>
          <w:lang w:val="en-GB"/>
        </w:rPr>
        <w:t>patients</w:t>
      </w:r>
      <w:r w:rsidRPr="003B559E">
        <w:rPr>
          <w:rFonts w:ascii="Book Antiqua" w:hAnsi="Book Antiqua"/>
          <w:sz w:val="24"/>
          <w:szCs w:val="24"/>
          <w:vertAlign w:val="superscript"/>
          <w:lang w:val="en-GB"/>
        </w:rPr>
        <w:t>[</w:t>
      </w:r>
      <w:proofErr w:type="gramEnd"/>
      <w:r w:rsidRPr="003B559E">
        <w:rPr>
          <w:rFonts w:ascii="Book Antiqua" w:hAnsi="Book Antiqua"/>
          <w:sz w:val="24"/>
          <w:szCs w:val="24"/>
          <w:vertAlign w:val="superscript"/>
          <w:lang w:val="en-GB"/>
        </w:rPr>
        <w:t>9,17]</w:t>
      </w:r>
      <w:r w:rsidRPr="003B559E">
        <w:rPr>
          <w:rFonts w:ascii="Book Antiqua" w:hAnsi="Book Antiqua"/>
          <w:sz w:val="24"/>
          <w:szCs w:val="24"/>
          <w:lang w:val="en-GB"/>
        </w:rPr>
        <w:t xml:space="preserve">. While some Authors reported that the severity of </w:t>
      </w:r>
      <w:proofErr w:type="spellStart"/>
      <w:r w:rsidRPr="003B559E">
        <w:rPr>
          <w:rFonts w:ascii="Book Antiqua" w:hAnsi="Book Antiqua"/>
          <w:sz w:val="24"/>
          <w:szCs w:val="24"/>
          <w:lang w:val="en-GB"/>
        </w:rPr>
        <w:t>HRCT</w:t>
      </w:r>
      <w:proofErr w:type="spellEnd"/>
      <w:r w:rsidRPr="003B559E">
        <w:rPr>
          <w:rFonts w:ascii="Book Antiqua" w:hAnsi="Book Antiqua"/>
          <w:sz w:val="24"/>
          <w:szCs w:val="24"/>
          <w:lang w:val="en-GB"/>
        </w:rPr>
        <w:t xml:space="preserve"> abnormalities was not significantly different between </w:t>
      </w:r>
      <w:proofErr w:type="spellStart"/>
      <w:r w:rsidRPr="003B559E">
        <w:rPr>
          <w:rFonts w:ascii="Book Antiqua" w:hAnsi="Book Antiqua"/>
          <w:sz w:val="24"/>
          <w:szCs w:val="24"/>
          <w:lang w:val="en-GB"/>
        </w:rPr>
        <w:t>CVID</w:t>
      </w:r>
      <w:proofErr w:type="spellEnd"/>
      <w:r w:rsidRPr="003B559E">
        <w:rPr>
          <w:rFonts w:ascii="Book Antiqua" w:hAnsi="Book Antiqua"/>
          <w:sz w:val="24"/>
          <w:szCs w:val="24"/>
          <w:lang w:val="en-GB"/>
        </w:rPr>
        <w:t xml:space="preserve"> and </w:t>
      </w:r>
      <w:proofErr w:type="spellStart"/>
      <w:r w:rsidRPr="003B559E">
        <w:rPr>
          <w:rFonts w:ascii="Book Antiqua" w:hAnsi="Book Antiqua"/>
          <w:sz w:val="24"/>
          <w:szCs w:val="24"/>
          <w:lang w:val="en-GB"/>
        </w:rPr>
        <w:t>CVID</w:t>
      </w:r>
      <w:proofErr w:type="spellEnd"/>
      <w:r w:rsidRPr="003B559E">
        <w:rPr>
          <w:rFonts w:ascii="Book Antiqua" w:hAnsi="Book Antiqua"/>
          <w:sz w:val="24"/>
          <w:szCs w:val="24"/>
          <w:lang w:val="en-GB"/>
        </w:rPr>
        <w:t xml:space="preserve">-like paediatric </w:t>
      </w:r>
      <w:proofErr w:type="gramStart"/>
      <w:r w:rsidRPr="003B559E">
        <w:rPr>
          <w:rFonts w:ascii="Book Antiqua" w:hAnsi="Book Antiqua"/>
          <w:sz w:val="24"/>
          <w:szCs w:val="24"/>
          <w:lang w:val="en-GB"/>
        </w:rPr>
        <w:t>patients</w:t>
      </w:r>
      <w:r w:rsidRPr="003B559E">
        <w:rPr>
          <w:rFonts w:ascii="Book Antiqua" w:hAnsi="Book Antiqua"/>
          <w:sz w:val="24"/>
          <w:szCs w:val="24"/>
          <w:vertAlign w:val="superscript"/>
          <w:lang w:val="en-GB"/>
        </w:rPr>
        <w:t>[</w:t>
      </w:r>
      <w:proofErr w:type="gramEnd"/>
      <w:r w:rsidRPr="003B559E">
        <w:rPr>
          <w:rFonts w:ascii="Book Antiqua" w:hAnsi="Book Antiqua"/>
          <w:sz w:val="24"/>
          <w:szCs w:val="24"/>
          <w:vertAlign w:val="superscript"/>
          <w:lang w:val="en-GB"/>
        </w:rPr>
        <w:t>18,19]</w:t>
      </w:r>
      <w:r w:rsidRPr="003B559E">
        <w:rPr>
          <w:rFonts w:ascii="Book Antiqua" w:hAnsi="Book Antiqua"/>
          <w:sz w:val="24"/>
          <w:szCs w:val="24"/>
          <w:lang w:val="en-GB"/>
        </w:rPr>
        <w:t xml:space="preserve">, to the best of our knowledge no studies have addressed this issue in adult patients. Demonstrating a difference between </w:t>
      </w:r>
      <w:proofErr w:type="spellStart"/>
      <w:r w:rsidRPr="003B559E">
        <w:rPr>
          <w:rFonts w:ascii="Book Antiqua" w:hAnsi="Book Antiqua"/>
          <w:sz w:val="24"/>
          <w:szCs w:val="24"/>
          <w:lang w:val="en-GB"/>
        </w:rPr>
        <w:t>CVID</w:t>
      </w:r>
      <w:proofErr w:type="spellEnd"/>
      <w:r w:rsidRPr="003B559E">
        <w:rPr>
          <w:rFonts w:ascii="Book Antiqua" w:hAnsi="Book Antiqua"/>
          <w:sz w:val="24"/>
          <w:szCs w:val="24"/>
          <w:lang w:val="en-GB"/>
        </w:rPr>
        <w:t xml:space="preserve"> and </w:t>
      </w:r>
      <w:proofErr w:type="spellStart"/>
      <w:r w:rsidRPr="003B559E">
        <w:rPr>
          <w:rFonts w:ascii="Book Antiqua" w:hAnsi="Book Antiqua"/>
          <w:sz w:val="24"/>
          <w:szCs w:val="24"/>
          <w:lang w:val="en-GB"/>
        </w:rPr>
        <w:t>CVID</w:t>
      </w:r>
      <w:proofErr w:type="spellEnd"/>
      <w:r w:rsidRPr="003B559E">
        <w:rPr>
          <w:rFonts w:ascii="Book Antiqua" w:hAnsi="Book Antiqua"/>
          <w:sz w:val="24"/>
          <w:szCs w:val="24"/>
          <w:lang w:val="en-GB"/>
        </w:rPr>
        <w:t xml:space="preserve">-like patients may influence the time intervals between </w:t>
      </w:r>
      <w:proofErr w:type="spellStart"/>
      <w:r w:rsidRPr="003B559E">
        <w:rPr>
          <w:rFonts w:ascii="Book Antiqua" w:hAnsi="Book Antiqua"/>
          <w:sz w:val="24"/>
          <w:szCs w:val="24"/>
          <w:lang w:val="en-GB"/>
        </w:rPr>
        <w:t>HRCT</w:t>
      </w:r>
      <w:proofErr w:type="spellEnd"/>
      <w:r w:rsidRPr="003B559E">
        <w:rPr>
          <w:rFonts w:ascii="Book Antiqua" w:hAnsi="Book Antiqua"/>
          <w:sz w:val="24"/>
          <w:szCs w:val="24"/>
          <w:lang w:val="en-GB"/>
        </w:rPr>
        <w:t xml:space="preserve"> examinations during follow-up in these 2 subgroups of </w:t>
      </w:r>
      <w:proofErr w:type="spellStart"/>
      <w:r w:rsidRPr="003B559E">
        <w:rPr>
          <w:rFonts w:ascii="Book Antiqua" w:hAnsi="Book Antiqua"/>
          <w:sz w:val="24"/>
          <w:szCs w:val="24"/>
          <w:lang w:val="en-GB"/>
        </w:rPr>
        <w:t>hPIDs</w:t>
      </w:r>
      <w:proofErr w:type="spellEnd"/>
      <w:r w:rsidRPr="003B559E">
        <w:rPr>
          <w:rFonts w:ascii="Book Antiqua" w:hAnsi="Book Antiqua"/>
          <w:sz w:val="24"/>
          <w:szCs w:val="24"/>
          <w:lang w:val="en-GB"/>
        </w:rPr>
        <w:t xml:space="preserve">. In addition to this, previous studies assessing a correlation between </w:t>
      </w:r>
      <w:proofErr w:type="spellStart"/>
      <w:r w:rsidRPr="003B559E">
        <w:rPr>
          <w:rFonts w:ascii="Book Antiqua" w:hAnsi="Book Antiqua"/>
          <w:sz w:val="24"/>
          <w:szCs w:val="24"/>
          <w:lang w:val="en-GB"/>
        </w:rPr>
        <w:t>HRCT</w:t>
      </w:r>
      <w:proofErr w:type="spellEnd"/>
      <w:r w:rsidRPr="003B559E">
        <w:rPr>
          <w:rFonts w:ascii="Book Antiqua" w:hAnsi="Book Antiqua"/>
          <w:sz w:val="24"/>
          <w:szCs w:val="24"/>
          <w:lang w:val="en-GB"/>
        </w:rPr>
        <w:t xml:space="preserve"> findings and </w:t>
      </w:r>
      <w:proofErr w:type="spellStart"/>
      <w:r w:rsidRPr="003B559E">
        <w:rPr>
          <w:rFonts w:ascii="Book Antiqua" w:hAnsi="Book Antiqua"/>
          <w:sz w:val="24"/>
          <w:szCs w:val="24"/>
          <w:lang w:val="en-GB"/>
        </w:rPr>
        <w:t>PFTs</w:t>
      </w:r>
      <w:proofErr w:type="spellEnd"/>
      <w:r w:rsidRPr="003B559E">
        <w:rPr>
          <w:rFonts w:ascii="Book Antiqua" w:hAnsi="Book Antiqua"/>
          <w:sz w:val="24"/>
          <w:szCs w:val="24"/>
          <w:lang w:val="en-GB"/>
        </w:rPr>
        <w:t xml:space="preserve"> results demonstrated contradictory</w:t>
      </w:r>
      <w:bookmarkStart w:id="1" w:name="_Hlk524684766"/>
      <w:r w:rsidRPr="003B559E">
        <w:rPr>
          <w:rFonts w:ascii="Book Antiqua" w:hAnsi="Book Antiqua"/>
          <w:sz w:val="24"/>
          <w:szCs w:val="24"/>
          <w:lang w:val="en-GB"/>
        </w:rPr>
        <w:t xml:space="preserve"> </w:t>
      </w:r>
      <w:bookmarkEnd w:id="1"/>
      <w:proofErr w:type="gramStart"/>
      <w:r w:rsidRPr="003B559E">
        <w:rPr>
          <w:rFonts w:ascii="Book Antiqua" w:hAnsi="Book Antiqua"/>
          <w:sz w:val="24"/>
          <w:szCs w:val="24"/>
          <w:lang w:val="en-GB"/>
        </w:rPr>
        <w:t>results</w:t>
      </w:r>
      <w:r w:rsidRPr="003B559E">
        <w:rPr>
          <w:rFonts w:ascii="Book Antiqua" w:hAnsi="Book Antiqua"/>
          <w:sz w:val="24"/>
          <w:szCs w:val="24"/>
          <w:vertAlign w:val="superscript"/>
          <w:lang w:val="en-GB"/>
        </w:rPr>
        <w:t>[</w:t>
      </w:r>
      <w:proofErr w:type="gramEnd"/>
      <w:r w:rsidRPr="003B559E">
        <w:rPr>
          <w:rFonts w:ascii="Book Antiqua" w:hAnsi="Book Antiqua"/>
          <w:sz w:val="24"/>
          <w:szCs w:val="24"/>
          <w:vertAlign w:val="superscript"/>
          <w:lang w:val="en-GB"/>
        </w:rPr>
        <w:t>9,17,18,20]</w:t>
      </w:r>
      <w:r w:rsidRPr="003B559E">
        <w:rPr>
          <w:rFonts w:ascii="Book Antiqua" w:hAnsi="Book Antiqua"/>
          <w:sz w:val="24"/>
          <w:szCs w:val="24"/>
          <w:lang w:val="en-GB"/>
        </w:rPr>
        <w:t xml:space="preserve">. </w:t>
      </w:r>
    </w:p>
    <w:p w:rsidR="007B0FA7" w:rsidRPr="003B559E" w:rsidRDefault="007B0FA7" w:rsidP="007B0FA7">
      <w:pPr>
        <w:spacing w:line="360" w:lineRule="auto"/>
        <w:ind w:firstLineChars="100" w:firstLine="240"/>
        <w:rPr>
          <w:rFonts w:ascii="Book Antiqua" w:hAnsi="Book Antiqua"/>
          <w:sz w:val="24"/>
          <w:szCs w:val="24"/>
          <w:lang w:val="en-GB"/>
        </w:rPr>
      </w:pPr>
      <w:r w:rsidRPr="003B559E">
        <w:rPr>
          <w:rFonts w:ascii="Book Antiqua" w:hAnsi="Book Antiqua"/>
          <w:sz w:val="24"/>
          <w:szCs w:val="24"/>
          <w:lang w:val="en-GB"/>
        </w:rPr>
        <w:t>The purpose of this study was twofold: (</w:t>
      </w:r>
      <w:r>
        <w:rPr>
          <w:rFonts w:ascii="Book Antiqua" w:hAnsi="Book Antiqua" w:hint="eastAsia"/>
          <w:sz w:val="24"/>
          <w:szCs w:val="24"/>
          <w:lang w:val="en-GB"/>
        </w:rPr>
        <w:t>1</w:t>
      </w:r>
      <w:r w:rsidRPr="003B559E">
        <w:rPr>
          <w:rFonts w:ascii="Book Antiqua" w:hAnsi="Book Antiqua"/>
          <w:sz w:val="24"/>
          <w:szCs w:val="24"/>
          <w:lang w:val="en-GB"/>
        </w:rPr>
        <w:t xml:space="preserve">) to compare </w:t>
      </w:r>
      <w:proofErr w:type="spellStart"/>
      <w:r w:rsidRPr="003B559E">
        <w:rPr>
          <w:rFonts w:ascii="Book Antiqua" w:hAnsi="Book Antiqua"/>
          <w:sz w:val="24"/>
          <w:szCs w:val="24"/>
          <w:lang w:val="en-GB"/>
        </w:rPr>
        <w:t>HRCT</w:t>
      </w:r>
      <w:proofErr w:type="spellEnd"/>
      <w:r w:rsidRPr="003B559E">
        <w:rPr>
          <w:rFonts w:ascii="Book Antiqua" w:hAnsi="Book Antiqua"/>
          <w:sz w:val="24"/>
          <w:szCs w:val="24"/>
          <w:lang w:val="en-GB"/>
        </w:rPr>
        <w:t xml:space="preserve"> pulmonary findings in adult patients among different subgroups of </w:t>
      </w:r>
      <w:proofErr w:type="spellStart"/>
      <w:r w:rsidRPr="003B559E">
        <w:rPr>
          <w:rFonts w:ascii="Book Antiqua" w:hAnsi="Book Antiqua"/>
          <w:sz w:val="24"/>
          <w:szCs w:val="24"/>
          <w:lang w:val="en-GB"/>
        </w:rPr>
        <w:t>hPIDs</w:t>
      </w:r>
      <w:proofErr w:type="spellEnd"/>
      <w:r w:rsidRPr="003B559E">
        <w:rPr>
          <w:rFonts w:ascii="Book Antiqua" w:hAnsi="Book Antiqua"/>
          <w:sz w:val="24"/>
          <w:szCs w:val="24"/>
          <w:lang w:val="en-GB"/>
        </w:rPr>
        <w:t xml:space="preserve"> (</w:t>
      </w:r>
      <w:r w:rsidRPr="003B559E">
        <w:rPr>
          <w:rFonts w:ascii="Book Antiqua" w:hAnsi="Book Antiqua"/>
          <w:i/>
          <w:sz w:val="24"/>
          <w:szCs w:val="24"/>
          <w:lang w:val="en-GB"/>
        </w:rPr>
        <w:t>i.e.</w:t>
      </w:r>
      <w:r w:rsidRPr="003B559E">
        <w:rPr>
          <w:rFonts w:ascii="Book Antiqua" w:hAnsi="Book Antiqua"/>
          <w:sz w:val="24"/>
          <w:szCs w:val="24"/>
          <w:lang w:val="en-GB"/>
        </w:rPr>
        <w:t xml:space="preserve">, </w:t>
      </w:r>
      <w:proofErr w:type="spellStart"/>
      <w:r w:rsidRPr="003B559E">
        <w:rPr>
          <w:rFonts w:ascii="Book Antiqua" w:hAnsi="Book Antiqua"/>
          <w:sz w:val="24"/>
          <w:szCs w:val="24"/>
          <w:lang w:val="en-GB"/>
        </w:rPr>
        <w:t>CVID</w:t>
      </w:r>
      <w:proofErr w:type="spellEnd"/>
      <w:r w:rsidRPr="003B559E">
        <w:rPr>
          <w:rFonts w:ascii="Book Antiqua" w:hAnsi="Book Antiqua"/>
          <w:sz w:val="24"/>
          <w:szCs w:val="24"/>
          <w:lang w:val="en-GB"/>
        </w:rPr>
        <w:t xml:space="preserve"> and </w:t>
      </w:r>
      <w:proofErr w:type="spellStart"/>
      <w:r w:rsidRPr="003B559E">
        <w:rPr>
          <w:rFonts w:ascii="Book Antiqua" w:hAnsi="Book Antiqua"/>
          <w:sz w:val="24"/>
          <w:szCs w:val="24"/>
          <w:lang w:val="en-GB"/>
        </w:rPr>
        <w:t>CVID</w:t>
      </w:r>
      <w:proofErr w:type="spellEnd"/>
      <w:r w:rsidRPr="003B559E">
        <w:rPr>
          <w:rFonts w:ascii="Book Antiqua" w:hAnsi="Book Antiqua"/>
          <w:sz w:val="24"/>
          <w:szCs w:val="24"/>
          <w:lang w:val="en-GB"/>
        </w:rPr>
        <w:t>-like)</w:t>
      </w:r>
      <w:r>
        <w:rPr>
          <w:rFonts w:ascii="Book Antiqua" w:hAnsi="Book Antiqua" w:hint="eastAsia"/>
          <w:sz w:val="24"/>
          <w:szCs w:val="24"/>
          <w:lang w:val="en-GB"/>
        </w:rPr>
        <w:t>;</w:t>
      </w:r>
      <w:r w:rsidRPr="003B559E">
        <w:rPr>
          <w:rFonts w:ascii="Book Antiqua" w:hAnsi="Book Antiqua"/>
          <w:sz w:val="24"/>
          <w:szCs w:val="24"/>
          <w:lang w:val="en-GB"/>
        </w:rPr>
        <w:t xml:space="preserve"> and (</w:t>
      </w:r>
      <w:r>
        <w:rPr>
          <w:rFonts w:ascii="Book Antiqua" w:hAnsi="Book Antiqua" w:hint="eastAsia"/>
          <w:sz w:val="24"/>
          <w:szCs w:val="24"/>
          <w:lang w:val="en-GB"/>
        </w:rPr>
        <w:t>2</w:t>
      </w:r>
      <w:r w:rsidRPr="003B559E">
        <w:rPr>
          <w:rFonts w:ascii="Book Antiqua" w:hAnsi="Book Antiqua"/>
          <w:sz w:val="24"/>
          <w:szCs w:val="24"/>
          <w:lang w:val="en-GB"/>
        </w:rPr>
        <w:t xml:space="preserve">) to assess whether </w:t>
      </w:r>
      <w:proofErr w:type="spellStart"/>
      <w:r w:rsidRPr="003B559E">
        <w:rPr>
          <w:rFonts w:ascii="Book Antiqua" w:hAnsi="Book Antiqua"/>
          <w:sz w:val="24"/>
          <w:szCs w:val="24"/>
          <w:lang w:val="en-GB"/>
        </w:rPr>
        <w:t>HRCT</w:t>
      </w:r>
      <w:proofErr w:type="spellEnd"/>
      <w:r w:rsidRPr="003B559E">
        <w:rPr>
          <w:rFonts w:ascii="Book Antiqua" w:hAnsi="Book Antiqua"/>
          <w:sz w:val="24"/>
          <w:szCs w:val="24"/>
          <w:lang w:val="en-GB"/>
        </w:rPr>
        <w:t xml:space="preserve"> findings predict </w:t>
      </w:r>
      <w:proofErr w:type="spellStart"/>
      <w:r w:rsidRPr="003B559E">
        <w:rPr>
          <w:rFonts w:ascii="Book Antiqua" w:hAnsi="Book Antiqua"/>
          <w:sz w:val="24"/>
          <w:szCs w:val="24"/>
          <w:lang w:val="en-GB"/>
        </w:rPr>
        <w:t>PFTs</w:t>
      </w:r>
      <w:proofErr w:type="spellEnd"/>
      <w:r w:rsidRPr="003B559E">
        <w:rPr>
          <w:rFonts w:ascii="Book Antiqua" w:hAnsi="Book Antiqua"/>
          <w:sz w:val="24"/>
          <w:szCs w:val="24"/>
          <w:lang w:val="en-GB"/>
        </w:rPr>
        <w:t xml:space="preserve"> results.</w:t>
      </w:r>
    </w:p>
    <w:p w:rsidR="007B0FA7" w:rsidRPr="007844BA" w:rsidRDefault="007B0FA7" w:rsidP="007B0FA7">
      <w:pPr>
        <w:spacing w:line="360" w:lineRule="auto"/>
        <w:rPr>
          <w:rFonts w:ascii="Book Antiqua" w:hAnsi="Book Antiqua"/>
          <w:b/>
          <w:sz w:val="24"/>
          <w:szCs w:val="24"/>
          <w:lang w:val="en-GB"/>
        </w:rPr>
      </w:pPr>
    </w:p>
    <w:p w:rsidR="007B0FA7" w:rsidRPr="003B559E" w:rsidRDefault="007B0FA7" w:rsidP="007B0FA7">
      <w:pPr>
        <w:spacing w:line="360" w:lineRule="auto"/>
        <w:rPr>
          <w:rFonts w:ascii="Book Antiqua" w:hAnsi="Book Antiqua"/>
          <w:b/>
          <w:sz w:val="24"/>
          <w:szCs w:val="24"/>
          <w:lang w:val="en-GB"/>
        </w:rPr>
      </w:pPr>
      <w:r w:rsidRPr="003B559E">
        <w:rPr>
          <w:rFonts w:ascii="Book Antiqua" w:hAnsi="Book Antiqua"/>
          <w:b/>
          <w:sz w:val="24"/>
          <w:szCs w:val="24"/>
          <w:lang w:val="en-GB"/>
        </w:rPr>
        <w:t>MATERIALS AND METHODS</w:t>
      </w:r>
    </w:p>
    <w:p w:rsidR="007B0FA7" w:rsidRPr="003B559E" w:rsidRDefault="007B0FA7" w:rsidP="007B0FA7">
      <w:pPr>
        <w:spacing w:line="360" w:lineRule="auto"/>
        <w:rPr>
          <w:rFonts w:ascii="Book Antiqua" w:hAnsi="Book Antiqua"/>
          <w:b/>
          <w:i/>
          <w:sz w:val="24"/>
          <w:szCs w:val="24"/>
          <w:lang w:val="en-GB"/>
        </w:rPr>
      </w:pPr>
      <w:r w:rsidRPr="003B559E">
        <w:rPr>
          <w:rFonts w:ascii="Book Antiqua" w:hAnsi="Book Antiqua"/>
          <w:b/>
          <w:i/>
          <w:sz w:val="24"/>
          <w:szCs w:val="24"/>
          <w:lang w:val="en-GB"/>
        </w:rPr>
        <w:t xml:space="preserve">Study population and </w:t>
      </w:r>
      <w:proofErr w:type="spellStart"/>
      <w:r w:rsidRPr="003B559E">
        <w:rPr>
          <w:rFonts w:ascii="Book Antiqua" w:hAnsi="Book Antiqua"/>
          <w:b/>
          <w:i/>
          <w:sz w:val="24"/>
          <w:szCs w:val="24"/>
          <w:lang w:val="en-GB"/>
        </w:rPr>
        <w:t>PFTs</w:t>
      </w:r>
      <w:proofErr w:type="spellEnd"/>
    </w:p>
    <w:p w:rsidR="007B0FA7" w:rsidRPr="003B559E" w:rsidRDefault="007B0FA7" w:rsidP="007B0FA7">
      <w:pPr>
        <w:spacing w:line="360" w:lineRule="auto"/>
        <w:rPr>
          <w:rFonts w:ascii="Book Antiqua" w:hAnsi="Book Antiqua"/>
          <w:sz w:val="24"/>
          <w:szCs w:val="24"/>
          <w:lang w:val="en-GB"/>
        </w:rPr>
      </w:pPr>
      <w:r w:rsidRPr="003B559E">
        <w:rPr>
          <w:rFonts w:ascii="Book Antiqua" w:hAnsi="Book Antiqua"/>
          <w:sz w:val="24"/>
          <w:szCs w:val="24"/>
          <w:lang w:val="en-GB"/>
        </w:rPr>
        <w:t>Our referring Ethical Committee approved this study. The need for informed consent was waived due to the retrospective design of the study.</w:t>
      </w:r>
      <w:r>
        <w:rPr>
          <w:rFonts w:ascii="Book Antiqua" w:hAnsi="Book Antiqua" w:hint="eastAsia"/>
          <w:sz w:val="24"/>
          <w:szCs w:val="24"/>
          <w:lang w:val="en-GB"/>
        </w:rPr>
        <w:t xml:space="preserve"> </w:t>
      </w:r>
      <w:r w:rsidRPr="003B559E">
        <w:rPr>
          <w:rFonts w:ascii="Book Antiqua" w:hAnsi="Book Antiqua"/>
          <w:sz w:val="24"/>
          <w:szCs w:val="24"/>
          <w:lang w:val="en-GB"/>
        </w:rPr>
        <w:t xml:space="preserve">By performing a computerized search, we identified 56 adult patients who received a definite diagnosis of </w:t>
      </w:r>
      <w:proofErr w:type="spellStart"/>
      <w:r w:rsidRPr="003B559E">
        <w:rPr>
          <w:rFonts w:ascii="Book Antiqua" w:hAnsi="Book Antiqua"/>
          <w:sz w:val="24"/>
          <w:szCs w:val="24"/>
          <w:lang w:val="en-GB"/>
        </w:rPr>
        <w:t>hPIDs</w:t>
      </w:r>
      <w:proofErr w:type="spellEnd"/>
      <w:r w:rsidRPr="003B559E">
        <w:rPr>
          <w:rFonts w:ascii="Book Antiqua" w:hAnsi="Book Antiqua"/>
          <w:sz w:val="24"/>
          <w:szCs w:val="24"/>
          <w:lang w:val="en-GB"/>
        </w:rPr>
        <w:t xml:space="preserve">, in accordance with the European Society for </w:t>
      </w:r>
      <w:proofErr w:type="spellStart"/>
      <w:r w:rsidRPr="003B559E">
        <w:rPr>
          <w:rFonts w:ascii="Book Antiqua" w:hAnsi="Book Antiqua"/>
          <w:sz w:val="24"/>
          <w:szCs w:val="24"/>
          <w:lang w:val="en-GB"/>
        </w:rPr>
        <w:t>Immunodeficiencies</w:t>
      </w:r>
      <w:proofErr w:type="spellEnd"/>
      <w:r w:rsidRPr="003B559E">
        <w:rPr>
          <w:rFonts w:ascii="Book Antiqua" w:hAnsi="Book Antiqua"/>
          <w:sz w:val="24"/>
          <w:szCs w:val="24"/>
          <w:lang w:val="en-GB"/>
        </w:rPr>
        <w:t xml:space="preserve"> </w:t>
      </w:r>
      <w:proofErr w:type="gramStart"/>
      <w:r w:rsidRPr="003B559E">
        <w:rPr>
          <w:rFonts w:ascii="Book Antiqua" w:hAnsi="Book Antiqua"/>
          <w:sz w:val="24"/>
          <w:szCs w:val="24"/>
          <w:lang w:val="en-GB"/>
        </w:rPr>
        <w:t>criteria</w:t>
      </w:r>
      <w:r w:rsidRPr="003B559E">
        <w:rPr>
          <w:rFonts w:ascii="Book Antiqua" w:hAnsi="Book Antiqua"/>
          <w:sz w:val="24"/>
          <w:szCs w:val="24"/>
          <w:vertAlign w:val="superscript"/>
          <w:lang w:val="en-GB"/>
        </w:rPr>
        <w:t>[</w:t>
      </w:r>
      <w:proofErr w:type="gramEnd"/>
      <w:r w:rsidRPr="003B559E">
        <w:rPr>
          <w:rFonts w:ascii="Book Antiqua" w:hAnsi="Book Antiqua"/>
          <w:sz w:val="24"/>
          <w:szCs w:val="24"/>
          <w:vertAlign w:val="superscript"/>
          <w:lang w:val="en-GB"/>
        </w:rPr>
        <w:t>21]</w:t>
      </w:r>
      <w:r w:rsidRPr="003B559E">
        <w:rPr>
          <w:rFonts w:ascii="Book Antiqua" w:hAnsi="Book Antiqua"/>
          <w:sz w:val="24"/>
          <w:szCs w:val="24"/>
          <w:lang w:val="en-GB"/>
        </w:rPr>
        <w:t xml:space="preserve">, in our tertiary referral centre and between 2012 and 2016. Diagnosis was performed after a history of previously undefined respiratory disease ranging from 1 to 5 years in duration. All patients underwent </w:t>
      </w:r>
      <w:proofErr w:type="spellStart"/>
      <w:r w:rsidRPr="003B559E">
        <w:rPr>
          <w:rFonts w:ascii="Book Antiqua" w:hAnsi="Book Antiqua"/>
          <w:sz w:val="24"/>
          <w:szCs w:val="24"/>
          <w:lang w:val="en-GB"/>
        </w:rPr>
        <w:t>HRCT</w:t>
      </w:r>
      <w:proofErr w:type="spellEnd"/>
      <w:r w:rsidRPr="003B559E">
        <w:rPr>
          <w:rFonts w:ascii="Book Antiqua" w:hAnsi="Book Antiqua"/>
          <w:sz w:val="24"/>
          <w:szCs w:val="24"/>
          <w:lang w:val="en-GB"/>
        </w:rPr>
        <w:t xml:space="preserve"> and </w:t>
      </w:r>
      <w:proofErr w:type="spellStart"/>
      <w:r w:rsidRPr="003B559E">
        <w:rPr>
          <w:rFonts w:ascii="Book Antiqua" w:hAnsi="Book Antiqua"/>
          <w:sz w:val="24"/>
          <w:szCs w:val="24"/>
          <w:lang w:val="en-GB"/>
        </w:rPr>
        <w:t>PFTs</w:t>
      </w:r>
      <w:proofErr w:type="spellEnd"/>
      <w:r w:rsidRPr="003B559E">
        <w:rPr>
          <w:rFonts w:ascii="Book Antiqua" w:hAnsi="Book Antiqua"/>
          <w:sz w:val="24"/>
          <w:szCs w:val="24"/>
          <w:lang w:val="en-GB"/>
        </w:rPr>
        <w:t xml:space="preserve"> within one month from diagnosis as a part of the diagnostic workflow performed at our institute. Accordingly, hereinafter we are going to refer to the </w:t>
      </w:r>
      <w:proofErr w:type="spellStart"/>
      <w:r w:rsidRPr="003B559E">
        <w:rPr>
          <w:rFonts w:ascii="Book Antiqua" w:hAnsi="Book Antiqua"/>
          <w:sz w:val="24"/>
          <w:szCs w:val="24"/>
          <w:lang w:val="en-GB"/>
        </w:rPr>
        <w:t>HRCT</w:t>
      </w:r>
      <w:proofErr w:type="spellEnd"/>
      <w:r w:rsidRPr="003B559E">
        <w:rPr>
          <w:rFonts w:ascii="Book Antiqua" w:hAnsi="Book Antiqua"/>
          <w:sz w:val="24"/>
          <w:szCs w:val="24"/>
          <w:lang w:val="en-GB"/>
        </w:rPr>
        <w:t xml:space="preserve"> performed at the time of diagnosis as baseline </w:t>
      </w:r>
      <w:proofErr w:type="spellStart"/>
      <w:r w:rsidRPr="003B559E">
        <w:rPr>
          <w:rFonts w:ascii="Book Antiqua" w:hAnsi="Book Antiqua"/>
          <w:sz w:val="24"/>
          <w:szCs w:val="24"/>
          <w:lang w:val="en-GB"/>
        </w:rPr>
        <w:t>HRCT</w:t>
      </w:r>
      <w:proofErr w:type="spellEnd"/>
      <w:r w:rsidRPr="003B559E">
        <w:rPr>
          <w:rFonts w:ascii="Book Antiqua" w:hAnsi="Book Antiqua"/>
          <w:sz w:val="24"/>
          <w:szCs w:val="24"/>
          <w:lang w:val="en-GB"/>
        </w:rPr>
        <w:t xml:space="preserve">. Four patients were excluded from the study due to infectious respiratory disease at the time of </w:t>
      </w:r>
      <w:proofErr w:type="spellStart"/>
      <w:r w:rsidRPr="003B559E">
        <w:rPr>
          <w:rFonts w:ascii="Book Antiqua" w:hAnsi="Book Antiqua"/>
          <w:sz w:val="24"/>
          <w:szCs w:val="24"/>
          <w:lang w:val="en-GB"/>
        </w:rPr>
        <w:t>HRCT</w:t>
      </w:r>
      <w:proofErr w:type="spellEnd"/>
      <w:r w:rsidRPr="003B559E">
        <w:rPr>
          <w:rFonts w:ascii="Book Antiqua" w:hAnsi="Book Antiqua"/>
          <w:sz w:val="24"/>
          <w:szCs w:val="24"/>
          <w:lang w:val="en-GB"/>
        </w:rPr>
        <w:t xml:space="preserve"> (clinically unstable disease) or unavailability of the </w:t>
      </w:r>
      <w:proofErr w:type="spellStart"/>
      <w:r w:rsidRPr="003B559E">
        <w:rPr>
          <w:rFonts w:ascii="Book Antiqua" w:hAnsi="Book Antiqua"/>
          <w:sz w:val="24"/>
          <w:szCs w:val="24"/>
          <w:lang w:val="en-GB"/>
        </w:rPr>
        <w:t>PFTs</w:t>
      </w:r>
      <w:proofErr w:type="spellEnd"/>
      <w:r w:rsidRPr="003B559E">
        <w:rPr>
          <w:rFonts w:ascii="Book Antiqua" w:hAnsi="Book Antiqua"/>
          <w:sz w:val="24"/>
          <w:szCs w:val="24"/>
          <w:lang w:val="en-GB"/>
        </w:rPr>
        <w:t xml:space="preserve"> results. Therefore, the final population included 52 patients and had the following distribution of disease subtypes: 38 </w:t>
      </w:r>
      <w:proofErr w:type="spellStart"/>
      <w:r w:rsidRPr="003B559E">
        <w:rPr>
          <w:rFonts w:ascii="Book Antiqua" w:hAnsi="Book Antiqua"/>
          <w:sz w:val="24"/>
          <w:szCs w:val="24"/>
          <w:lang w:val="en-GB"/>
        </w:rPr>
        <w:t>CVID</w:t>
      </w:r>
      <w:proofErr w:type="spellEnd"/>
      <w:r w:rsidRPr="003B559E">
        <w:rPr>
          <w:rFonts w:ascii="Book Antiqua" w:hAnsi="Book Antiqua"/>
          <w:sz w:val="24"/>
          <w:szCs w:val="24"/>
          <w:lang w:val="en-GB"/>
        </w:rPr>
        <w:t xml:space="preserve">, 11 isolated </w:t>
      </w:r>
      <w:proofErr w:type="spellStart"/>
      <w:r w:rsidRPr="003B559E">
        <w:rPr>
          <w:rFonts w:ascii="Book Antiqua" w:hAnsi="Book Antiqua"/>
          <w:sz w:val="24"/>
          <w:szCs w:val="24"/>
          <w:lang w:val="en-GB"/>
        </w:rPr>
        <w:t>IgG</w:t>
      </w:r>
      <w:proofErr w:type="spellEnd"/>
      <w:r w:rsidRPr="003B559E">
        <w:rPr>
          <w:rFonts w:ascii="Book Antiqua" w:hAnsi="Book Antiqua"/>
          <w:sz w:val="24"/>
          <w:szCs w:val="24"/>
          <w:lang w:val="en-GB"/>
        </w:rPr>
        <w:t xml:space="preserve"> subclass deficiency, and 3 selective IgA deficiency cases.</w:t>
      </w:r>
    </w:p>
    <w:p w:rsidR="007B0FA7" w:rsidRPr="003B559E" w:rsidRDefault="007B0FA7" w:rsidP="007B0FA7">
      <w:pPr>
        <w:spacing w:line="360" w:lineRule="auto"/>
        <w:ind w:firstLineChars="100" w:firstLine="240"/>
        <w:rPr>
          <w:rFonts w:ascii="Book Antiqua" w:hAnsi="Book Antiqua"/>
          <w:sz w:val="24"/>
          <w:szCs w:val="24"/>
          <w:lang w:val="en-GB"/>
        </w:rPr>
      </w:pPr>
      <w:r w:rsidRPr="003B559E">
        <w:rPr>
          <w:rFonts w:ascii="Book Antiqua" w:hAnsi="Book Antiqua"/>
          <w:sz w:val="24"/>
          <w:szCs w:val="24"/>
          <w:lang w:val="en-GB"/>
        </w:rPr>
        <w:t xml:space="preserve">Lung function was evaluated according to the criteria of the European Respiratory Society/American Thoracic Society task </w:t>
      </w:r>
      <w:proofErr w:type="gramStart"/>
      <w:r w:rsidRPr="003B559E">
        <w:rPr>
          <w:rFonts w:ascii="Book Antiqua" w:hAnsi="Book Antiqua"/>
          <w:sz w:val="24"/>
          <w:szCs w:val="24"/>
          <w:lang w:val="en-GB"/>
        </w:rPr>
        <w:t>force</w:t>
      </w:r>
      <w:r w:rsidRPr="003B559E">
        <w:rPr>
          <w:rFonts w:ascii="Book Antiqua" w:hAnsi="Book Antiqua"/>
          <w:sz w:val="24"/>
          <w:szCs w:val="24"/>
          <w:vertAlign w:val="superscript"/>
          <w:lang w:val="en-GB"/>
        </w:rPr>
        <w:t>[</w:t>
      </w:r>
      <w:proofErr w:type="gramEnd"/>
      <w:r w:rsidRPr="003B559E">
        <w:rPr>
          <w:rFonts w:ascii="Book Antiqua" w:hAnsi="Book Antiqua"/>
          <w:sz w:val="24"/>
          <w:szCs w:val="24"/>
          <w:vertAlign w:val="superscript"/>
          <w:lang w:val="en-GB"/>
        </w:rPr>
        <w:t>22]</w:t>
      </w:r>
      <w:r w:rsidRPr="003B559E">
        <w:rPr>
          <w:rFonts w:ascii="Book Antiqua" w:hAnsi="Book Antiqua"/>
          <w:sz w:val="24"/>
          <w:szCs w:val="24"/>
          <w:lang w:val="en-GB"/>
        </w:rPr>
        <w:t>. The following parameters were measured with a spirometer (</w:t>
      </w:r>
      <w:proofErr w:type="spellStart"/>
      <w:r w:rsidRPr="003B559E">
        <w:rPr>
          <w:rFonts w:ascii="Book Antiqua" w:hAnsi="Book Antiqua"/>
          <w:sz w:val="24"/>
          <w:szCs w:val="24"/>
          <w:lang w:val="en-GB"/>
        </w:rPr>
        <w:t>Vmax</w:t>
      </w:r>
      <w:proofErr w:type="spellEnd"/>
      <w:r w:rsidRPr="003B559E">
        <w:rPr>
          <w:rFonts w:ascii="Book Antiqua" w:hAnsi="Book Antiqua"/>
          <w:sz w:val="24"/>
          <w:szCs w:val="24"/>
          <w:lang w:val="en-GB"/>
        </w:rPr>
        <w:t xml:space="preserve"> 29c; Sensor Medics, Yorba Linda, CA, U</w:t>
      </w:r>
      <w:r>
        <w:rPr>
          <w:rFonts w:ascii="Book Antiqua" w:hAnsi="Book Antiqua" w:hint="eastAsia"/>
          <w:sz w:val="24"/>
          <w:szCs w:val="24"/>
          <w:lang w:val="en-GB"/>
        </w:rPr>
        <w:t xml:space="preserve">nited </w:t>
      </w:r>
      <w:r w:rsidRPr="003B559E">
        <w:rPr>
          <w:rFonts w:ascii="Book Antiqua" w:hAnsi="Book Antiqua"/>
          <w:sz w:val="24"/>
          <w:szCs w:val="24"/>
          <w:lang w:val="en-GB"/>
        </w:rPr>
        <w:lastRenderedPageBreak/>
        <w:t>S</w:t>
      </w:r>
      <w:r>
        <w:rPr>
          <w:rFonts w:ascii="Book Antiqua" w:hAnsi="Book Antiqua" w:hint="eastAsia"/>
          <w:sz w:val="24"/>
          <w:szCs w:val="24"/>
          <w:lang w:val="en-GB"/>
        </w:rPr>
        <w:t>tates</w:t>
      </w:r>
      <w:r w:rsidRPr="003B559E">
        <w:rPr>
          <w:rFonts w:ascii="Book Antiqua" w:hAnsi="Book Antiqua"/>
          <w:sz w:val="24"/>
          <w:szCs w:val="24"/>
          <w:lang w:val="en-GB"/>
        </w:rPr>
        <w:t>): Forced expiratory volume in one second (FEV1), forced vital capacity (</w:t>
      </w:r>
      <w:proofErr w:type="spellStart"/>
      <w:r w:rsidRPr="003B559E">
        <w:rPr>
          <w:rFonts w:ascii="Book Antiqua" w:hAnsi="Book Antiqua"/>
          <w:sz w:val="24"/>
          <w:szCs w:val="24"/>
          <w:lang w:val="en-GB"/>
        </w:rPr>
        <w:t>FVC</w:t>
      </w:r>
      <w:proofErr w:type="spellEnd"/>
      <w:r w:rsidRPr="003B559E">
        <w:rPr>
          <w:rFonts w:ascii="Book Antiqua" w:hAnsi="Book Antiqua"/>
          <w:sz w:val="24"/>
          <w:szCs w:val="24"/>
          <w:lang w:val="en-GB"/>
        </w:rPr>
        <w:t>), vital capacity (VC), peak expiratory flow (</w:t>
      </w:r>
      <w:proofErr w:type="spellStart"/>
      <w:r w:rsidRPr="003B559E">
        <w:rPr>
          <w:rFonts w:ascii="Book Antiqua" w:hAnsi="Book Antiqua"/>
          <w:sz w:val="24"/>
          <w:szCs w:val="24"/>
          <w:lang w:val="en-GB"/>
        </w:rPr>
        <w:t>PEF</w:t>
      </w:r>
      <w:proofErr w:type="spellEnd"/>
      <w:r w:rsidRPr="003B559E">
        <w:rPr>
          <w:rFonts w:ascii="Book Antiqua" w:hAnsi="Book Antiqua"/>
          <w:sz w:val="24"/>
          <w:szCs w:val="24"/>
          <w:lang w:val="en-GB"/>
        </w:rPr>
        <w:t xml:space="preserve">), and total lung capacity (TLC). Obstructive </w:t>
      </w:r>
      <w:proofErr w:type="spellStart"/>
      <w:r w:rsidRPr="003B559E">
        <w:rPr>
          <w:rFonts w:ascii="Book Antiqua" w:hAnsi="Book Antiqua"/>
          <w:sz w:val="24"/>
          <w:szCs w:val="24"/>
          <w:lang w:val="en-GB"/>
        </w:rPr>
        <w:t>ventilatory</w:t>
      </w:r>
      <w:proofErr w:type="spellEnd"/>
      <w:r w:rsidRPr="003B559E">
        <w:rPr>
          <w:rFonts w:ascii="Book Antiqua" w:hAnsi="Book Antiqua"/>
          <w:sz w:val="24"/>
          <w:szCs w:val="24"/>
          <w:lang w:val="en-GB"/>
        </w:rPr>
        <w:t xml:space="preserve"> defects were diagnosed when the reduced FEV1/VC ratio was below the 5</w:t>
      </w:r>
      <w:r w:rsidRPr="003B559E">
        <w:rPr>
          <w:rFonts w:ascii="Book Antiqua" w:hAnsi="Book Antiqua"/>
          <w:sz w:val="24"/>
          <w:szCs w:val="24"/>
          <w:vertAlign w:val="superscript"/>
          <w:lang w:val="en-GB"/>
        </w:rPr>
        <w:t>th</w:t>
      </w:r>
      <w:r w:rsidRPr="003B559E">
        <w:rPr>
          <w:rFonts w:ascii="Book Antiqua" w:hAnsi="Book Antiqua"/>
          <w:sz w:val="24"/>
          <w:szCs w:val="24"/>
          <w:lang w:val="en-GB"/>
        </w:rPr>
        <w:t xml:space="preserve"> percentile of the predicted value; restrictive </w:t>
      </w:r>
      <w:proofErr w:type="spellStart"/>
      <w:r w:rsidRPr="003B559E">
        <w:rPr>
          <w:rFonts w:ascii="Book Antiqua" w:hAnsi="Book Antiqua"/>
          <w:sz w:val="24"/>
          <w:szCs w:val="24"/>
          <w:lang w:val="en-GB"/>
        </w:rPr>
        <w:t>ventilatory</w:t>
      </w:r>
      <w:proofErr w:type="spellEnd"/>
      <w:r w:rsidRPr="003B559E">
        <w:rPr>
          <w:rFonts w:ascii="Book Antiqua" w:hAnsi="Book Antiqua"/>
          <w:sz w:val="24"/>
          <w:szCs w:val="24"/>
          <w:lang w:val="en-GB"/>
        </w:rPr>
        <w:t xml:space="preserve"> disorders were diagnosed when a reduction in TLC below the 5</w:t>
      </w:r>
      <w:r w:rsidRPr="003B559E">
        <w:rPr>
          <w:rFonts w:ascii="Book Antiqua" w:hAnsi="Book Antiqua"/>
          <w:sz w:val="24"/>
          <w:szCs w:val="24"/>
          <w:vertAlign w:val="superscript"/>
          <w:lang w:val="en-GB"/>
        </w:rPr>
        <w:t>th</w:t>
      </w:r>
      <w:r w:rsidRPr="003B559E">
        <w:rPr>
          <w:rFonts w:ascii="Book Antiqua" w:hAnsi="Book Antiqua"/>
          <w:sz w:val="24"/>
          <w:szCs w:val="24"/>
          <w:lang w:val="en-GB"/>
        </w:rPr>
        <w:t xml:space="preserve"> percentile of the predicted value was detected in the presence of a normal FEV1/VC ratio. The severity of </w:t>
      </w:r>
      <w:proofErr w:type="spellStart"/>
      <w:r w:rsidRPr="003B559E">
        <w:rPr>
          <w:rFonts w:ascii="Book Antiqua" w:hAnsi="Book Antiqua"/>
          <w:sz w:val="24"/>
          <w:szCs w:val="24"/>
          <w:lang w:val="en-GB"/>
        </w:rPr>
        <w:t>ventilatory</w:t>
      </w:r>
      <w:proofErr w:type="spellEnd"/>
      <w:r w:rsidRPr="003B559E">
        <w:rPr>
          <w:rFonts w:ascii="Book Antiqua" w:hAnsi="Book Antiqua"/>
          <w:sz w:val="24"/>
          <w:szCs w:val="24"/>
          <w:lang w:val="en-GB"/>
        </w:rPr>
        <w:t xml:space="preserve"> defects was assessed using a six-point scale (absent, mild, moderate, moderately severe, severe, and very severe</w:t>
      </w:r>
      <w:proofErr w:type="gramStart"/>
      <w:r w:rsidRPr="003B559E">
        <w:rPr>
          <w:rFonts w:ascii="Book Antiqua" w:hAnsi="Book Antiqua"/>
          <w:sz w:val="24"/>
          <w:szCs w:val="24"/>
          <w:lang w:val="en-GB"/>
        </w:rPr>
        <w:t>)</w:t>
      </w:r>
      <w:r w:rsidRPr="003B559E">
        <w:rPr>
          <w:rFonts w:ascii="Book Antiqua" w:hAnsi="Book Antiqua"/>
          <w:sz w:val="24"/>
          <w:szCs w:val="24"/>
          <w:vertAlign w:val="superscript"/>
          <w:lang w:val="en-GB"/>
        </w:rPr>
        <w:t>[</w:t>
      </w:r>
      <w:proofErr w:type="gramEnd"/>
      <w:r w:rsidRPr="003B559E">
        <w:rPr>
          <w:rFonts w:ascii="Book Antiqua" w:hAnsi="Book Antiqua"/>
          <w:sz w:val="24"/>
          <w:szCs w:val="24"/>
          <w:vertAlign w:val="superscript"/>
          <w:lang w:val="en-GB"/>
        </w:rPr>
        <w:t>23]</w:t>
      </w:r>
      <w:r w:rsidRPr="003B559E">
        <w:rPr>
          <w:rFonts w:ascii="Book Antiqua" w:hAnsi="Book Antiqua"/>
          <w:sz w:val="24"/>
          <w:szCs w:val="24"/>
          <w:lang w:val="en-GB"/>
        </w:rPr>
        <w:t>. For the purposes of analysis, patients with obstructive or restrictive defects were classified in two groups: (</w:t>
      </w:r>
      <w:r>
        <w:rPr>
          <w:rFonts w:ascii="Book Antiqua" w:hAnsi="Book Antiqua" w:hint="eastAsia"/>
          <w:sz w:val="24"/>
          <w:szCs w:val="24"/>
          <w:lang w:val="en-GB"/>
        </w:rPr>
        <w:t>1</w:t>
      </w:r>
      <w:r w:rsidRPr="003B559E">
        <w:rPr>
          <w:rFonts w:ascii="Book Antiqua" w:hAnsi="Book Antiqua"/>
          <w:sz w:val="24"/>
          <w:szCs w:val="24"/>
          <w:lang w:val="en-GB"/>
        </w:rPr>
        <w:t>) patients with absent-to-mild defects (</w:t>
      </w:r>
      <w:r w:rsidRPr="003B559E">
        <w:rPr>
          <w:rFonts w:ascii="Book Antiqua" w:hAnsi="Book Antiqua"/>
          <w:i/>
          <w:sz w:val="24"/>
          <w:szCs w:val="24"/>
          <w:lang w:val="en-GB"/>
        </w:rPr>
        <w:t>i.e.</w:t>
      </w:r>
      <w:r w:rsidRPr="003B559E">
        <w:rPr>
          <w:rFonts w:ascii="Book Antiqua" w:hAnsi="Book Antiqua"/>
          <w:sz w:val="24"/>
          <w:szCs w:val="24"/>
          <w:lang w:val="en-GB"/>
        </w:rPr>
        <w:t>, ≥</w:t>
      </w:r>
      <w:r>
        <w:rPr>
          <w:rFonts w:ascii="Book Antiqua" w:hAnsi="Book Antiqua" w:hint="eastAsia"/>
          <w:sz w:val="24"/>
          <w:szCs w:val="24"/>
          <w:lang w:val="en-GB"/>
        </w:rPr>
        <w:t xml:space="preserve"> </w:t>
      </w:r>
      <w:r w:rsidRPr="003B559E">
        <w:rPr>
          <w:rFonts w:ascii="Book Antiqua" w:hAnsi="Book Antiqua"/>
          <w:sz w:val="24"/>
          <w:szCs w:val="24"/>
          <w:lang w:val="en-GB"/>
        </w:rPr>
        <w:t>70% of predicted values)</w:t>
      </w:r>
      <w:r>
        <w:rPr>
          <w:rFonts w:ascii="Book Antiqua" w:hAnsi="Book Antiqua" w:hint="eastAsia"/>
          <w:sz w:val="24"/>
          <w:szCs w:val="24"/>
          <w:lang w:val="en-GB"/>
        </w:rPr>
        <w:t>;</w:t>
      </w:r>
      <w:r w:rsidRPr="003B559E">
        <w:rPr>
          <w:rFonts w:ascii="Book Antiqua" w:hAnsi="Book Antiqua"/>
          <w:sz w:val="24"/>
          <w:szCs w:val="24"/>
          <w:lang w:val="en-GB"/>
        </w:rPr>
        <w:t xml:space="preserve"> and (</w:t>
      </w:r>
      <w:r>
        <w:rPr>
          <w:rFonts w:ascii="Book Antiqua" w:hAnsi="Book Antiqua" w:hint="eastAsia"/>
          <w:sz w:val="24"/>
          <w:szCs w:val="24"/>
          <w:lang w:val="en-GB"/>
        </w:rPr>
        <w:t>2</w:t>
      </w:r>
      <w:r w:rsidRPr="003B559E">
        <w:rPr>
          <w:rFonts w:ascii="Book Antiqua" w:hAnsi="Book Antiqua"/>
          <w:sz w:val="24"/>
          <w:szCs w:val="24"/>
          <w:lang w:val="en-GB"/>
        </w:rPr>
        <w:t>) patients with moderate-to-severe defects (</w:t>
      </w:r>
      <w:r w:rsidRPr="003B559E">
        <w:rPr>
          <w:rFonts w:ascii="Book Antiqua" w:hAnsi="Book Antiqua"/>
          <w:i/>
          <w:sz w:val="24"/>
          <w:szCs w:val="24"/>
          <w:lang w:val="en-GB"/>
        </w:rPr>
        <w:t>i.e.</w:t>
      </w:r>
      <w:r w:rsidRPr="003B559E">
        <w:rPr>
          <w:rFonts w:ascii="Book Antiqua" w:hAnsi="Book Antiqua"/>
          <w:sz w:val="24"/>
          <w:szCs w:val="24"/>
          <w:lang w:val="en-GB"/>
        </w:rPr>
        <w:t>, &lt;</w:t>
      </w:r>
      <w:r>
        <w:rPr>
          <w:rFonts w:ascii="Book Antiqua" w:hAnsi="Book Antiqua" w:hint="eastAsia"/>
          <w:sz w:val="24"/>
          <w:szCs w:val="24"/>
          <w:lang w:val="en-GB"/>
        </w:rPr>
        <w:t xml:space="preserve"> </w:t>
      </w:r>
      <w:r w:rsidRPr="003B559E">
        <w:rPr>
          <w:rFonts w:ascii="Book Antiqua" w:hAnsi="Book Antiqua"/>
          <w:sz w:val="24"/>
          <w:szCs w:val="24"/>
          <w:lang w:val="en-GB"/>
        </w:rPr>
        <w:t>70% of predicted values).</w:t>
      </w:r>
    </w:p>
    <w:p w:rsidR="007B0FA7" w:rsidRPr="003B559E" w:rsidRDefault="007B0FA7" w:rsidP="007B0FA7">
      <w:pPr>
        <w:spacing w:line="360" w:lineRule="auto"/>
        <w:rPr>
          <w:rFonts w:ascii="Book Antiqua" w:hAnsi="Book Antiqua"/>
          <w:sz w:val="24"/>
          <w:szCs w:val="24"/>
          <w:lang w:val="en-GB"/>
        </w:rPr>
      </w:pPr>
    </w:p>
    <w:p w:rsidR="007B0FA7" w:rsidRPr="003B559E" w:rsidRDefault="007B0FA7" w:rsidP="007B0FA7">
      <w:pPr>
        <w:spacing w:line="360" w:lineRule="auto"/>
        <w:rPr>
          <w:rFonts w:ascii="Book Antiqua" w:hAnsi="Book Antiqua"/>
          <w:b/>
          <w:i/>
          <w:iCs/>
          <w:sz w:val="24"/>
          <w:szCs w:val="24"/>
          <w:lang w:val="en-GB"/>
        </w:rPr>
      </w:pPr>
      <w:proofErr w:type="spellStart"/>
      <w:r w:rsidRPr="003B559E">
        <w:rPr>
          <w:rFonts w:ascii="Book Antiqua" w:hAnsi="Book Antiqua"/>
          <w:b/>
          <w:i/>
          <w:iCs/>
          <w:sz w:val="24"/>
          <w:szCs w:val="24"/>
          <w:lang w:val="en-GB"/>
        </w:rPr>
        <w:t>HRCT</w:t>
      </w:r>
      <w:proofErr w:type="spellEnd"/>
      <w:r w:rsidRPr="003B559E">
        <w:rPr>
          <w:rFonts w:ascii="Book Antiqua" w:hAnsi="Book Antiqua"/>
          <w:b/>
          <w:i/>
          <w:iCs/>
          <w:sz w:val="24"/>
          <w:szCs w:val="24"/>
          <w:lang w:val="en-GB"/>
        </w:rPr>
        <w:t xml:space="preserve"> examinations</w:t>
      </w:r>
    </w:p>
    <w:p w:rsidR="007B0FA7" w:rsidRPr="003B559E" w:rsidRDefault="007B0FA7" w:rsidP="007B0FA7">
      <w:pPr>
        <w:spacing w:line="360" w:lineRule="auto"/>
        <w:rPr>
          <w:rFonts w:ascii="Book Antiqua" w:hAnsi="Book Antiqua"/>
          <w:sz w:val="24"/>
          <w:szCs w:val="24"/>
          <w:lang w:val="en-GB"/>
        </w:rPr>
      </w:pPr>
      <w:proofErr w:type="spellStart"/>
      <w:r w:rsidRPr="003B559E">
        <w:rPr>
          <w:rFonts w:ascii="Book Antiqua" w:hAnsi="Book Antiqua"/>
          <w:sz w:val="24"/>
          <w:szCs w:val="24"/>
          <w:lang w:val="en-GB"/>
        </w:rPr>
        <w:t>HRCT</w:t>
      </w:r>
      <w:proofErr w:type="spellEnd"/>
      <w:r w:rsidRPr="003B559E">
        <w:rPr>
          <w:rFonts w:ascii="Book Antiqua" w:hAnsi="Book Antiqua"/>
          <w:sz w:val="24"/>
          <w:szCs w:val="24"/>
          <w:lang w:val="en-GB"/>
        </w:rPr>
        <w:t xml:space="preserve"> examinations were performed with a 64-row </w:t>
      </w:r>
      <w:proofErr w:type="spellStart"/>
      <w:r w:rsidRPr="003B559E">
        <w:rPr>
          <w:rFonts w:ascii="Book Antiqua" w:hAnsi="Book Antiqua"/>
          <w:sz w:val="24"/>
          <w:szCs w:val="24"/>
          <w:lang w:val="en-GB"/>
        </w:rPr>
        <w:t>MDCT</w:t>
      </w:r>
      <w:proofErr w:type="spellEnd"/>
      <w:r w:rsidRPr="003B559E">
        <w:rPr>
          <w:rFonts w:ascii="Book Antiqua" w:hAnsi="Book Antiqua"/>
          <w:sz w:val="24"/>
          <w:szCs w:val="24"/>
          <w:lang w:val="en-GB"/>
        </w:rPr>
        <w:t xml:space="preserve"> scanner (Discovery HD 750, GE Healthcare, Milwaukee, WI, U</w:t>
      </w:r>
      <w:r>
        <w:rPr>
          <w:rFonts w:ascii="Book Antiqua" w:hAnsi="Book Antiqua" w:hint="eastAsia"/>
          <w:sz w:val="24"/>
          <w:szCs w:val="24"/>
          <w:lang w:val="en-GB"/>
        </w:rPr>
        <w:t xml:space="preserve">nited </w:t>
      </w:r>
      <w:r w:rsidRPr="003B559E">
        <w:rPr>
          <w:rFonts w:ascii="Book Antiqua" w:hAnsi="Book Antiqua"/>
          <w:sz w:val="24"/>
          <w:szCs w:val="24"/>
          <w:lang w:val="en-GB"/>
        </w:rPr>
        <w:t>S</w:t>
      </w:r>
      <w:r>
        <w:rPr>
          <w:rFonts w:ascii="Book Antiqua" w:hAnsi="Book Antiqua" w:hint="eastAsia"/>
          <w:sz w:val="24"/>
          <w:szCs w:val="24"/>
          <w:lang w:val="en-GB"/>
        </w:rPr>
        <w:t>tates</w:t>
      </w:r>
      <w:r w:rsidRPr="003B559E">
        <w:rPr>
          <w:rFonts w:ascii="Book Antiqua" w:hAnsi="Book Antiqua"/>
          <w:sz w:val="24"/>
          <w:szCs w:val="24"/>
          <w:lang w:val="en-GB"/>
        </w:rPr>
        <w:t>), with the patient in the supine position. The whole thorax was scanned volumetrically at suspended full inspiration using the following acquisition parameters: tube potential, 120 kV; tube current modulation range, 150</w:t>
      </w:r>
      <w:r>
        <w:rPr>
          <w:rFonts w:ascii="Book Antiqua" w:hAnsi="Book Antiqua" w:hint="eastAsia"/>
          <w:sz w:val="24"/>
          <w:szCs w:val="24"/>
          <w:lang w:val="en-GB"/>
        </w:rPr>
        <w:t>-</w:t>
      </w:r>
      <w:r w:rsidRPr="003B559E">
        <w:rPr>
          <w:rFonts w:ascii="Book Antiqua" w:hAnsi="Book Antiqua"/>
          <w:sz w:val="24"/>
          <w:szCs w:val="24"/>
          <w:lang w:val="en-GB"/>
        </w:rPr>
        <w:t>400 mA (based on a Noise Index set at 18.4); rotation time, 0.8 s; detector configuration, 64 mm</w:t>
      </w:r>
      <w:r>
        <w:rPr>
          <w:rFonts w:ascii="Book Antiqua" w:hAnsi="Book Antiqua" w:hint="eastAsia"/>
          <w:sz w:val="24"/>
          <w:szCs w:val="24"/>
          <w:lang w:val="en-GB"/>
        </w:rPr>
        <w:t xml:space="preserve"> </w:t>
      </w:r>
      <w:r w:rsidRPr="003B559E">
        <w:rPr>
          <w:rFonts w:ascii="Book Antiqua" w:hAnsi="Book Antiqua"/>
          <w:sz w:val="24"/>
          <w:szCs w:val="24"/>
          <w:lang w:val="en-GB"/>
        </w:rPr>
        <w:t xml:space="preserve">× 0.625 mm; reconstructed section thickness and reconstructed interval, 1.25 mm; field of view according to patient size. In 32/52 patients an additional end-expiratory volumetric scan with the same parameters was also acquired. </w:t>
      </w:r>
    </w:p>
    <w:p w:rsidR="007B0FA7" w:rsidRPr="003B559E" w:rsidRDefault="007B0FA7" w:rsidP="007B0FA7">
      <w:pPr>
        <w:spacing w:line="360" w:lineRule="auto"/>
        <w:ind w:firstLineChars="100" w:firstLine="240"/>
        <w:rPr>
          <w:rFonts w:ascii="Book Antiqua" w:hAnsi="Book Antiqua"/>
          <w:sz w:val="24"/>
          <w:szCs w:val="24"/>
          <w:lang w:val="en-GB"/>
        </w:rPr>
      </w:pPr>
      <w:r w:rsidRPr="003B559E">
        <w:rPr>
          <w:rFonts w:ascii="Book Antiqua" w:hAnsi="Book Antiqua"/>
          <w:sz w:val="24"/>
          <w:szCs w:val="24"/>
          <w:lang w:val="en-GB"/>
        </w:rPr>
        <w:t>Images were reconstructed using a high-spatial-frequency algorithm, and displayed with lung parenchyma (level, -500 HU; width, 1500 HU) and mediastinum windowing (level, 50 HU; width, 350 HU).</w:t>
      </w:r>
    </w:p>
    <w:p w:rsidR="007B0FA7" w:rsidRPr="003B559E" w:rsidRDefault="007B0FA7" w:rsidP="007B0FA7">
      <w:pPr>
        <w:spacing w:line="360" w:lineRule="auto"/>
        <w:rPr>
          <w:rFonts w:ascii="Book Antiqua" w:hAnsi="Book Antiqua"/>
          <w:sz w:val="24"/>
          <w:szCs w:val="24"/>
          <w:lang w:val="en-GB"/>
        </w:rPr>
      </w:pPr>
    </w:p>
    <w:p w:rsidR="007B0FA7" w:rsidRPr="003B559E" w:rsidRDefault="007B0FA7" w:rsidP="007B0FA7">
      <w:pPr>
        <w:spacing w:line="360" w:lineRule="auto"/>
        <w:rPr>
          <w:rFonts w:ascii="Book Antiqua" w:hAnsi="Book Antiqua"/>
          <w:b/>
          <w:i/>
          <w:sz w:val="24"/>
          <w:szCs w:val="24"/>
          <w:lang w:val="en-GB"/>
        </w:rPr>
      </w:pPr>
      <w:r w:rsidRPr="003B559E">
        <w:rPr>
          <w:rFonts w:ascii="Book Antiqua" w:hAnsi="Book Antiqua"/>
          <w:b/>
          <w:i/>
          <w:sz w:val="24"/>
          <w:szCs w:val="24"/>
          <w:lang w:val="en-GB"/>
        </w:rPr>
        <w:t>Image analysis</w:t>
      </w:r>
    </w:p>
    <w:p w:rsidR="007B0FA7" w:rsidRPr="003B559E" w:rsidRDefault="007B0FA7" w:rsidP="007B0FA7">
      <w:pPr>
        <w:spacing w:line="360" w:lineRule="auto"/>
        <w:rPr>
          <w:rFonts w:ascii="Book Antiqua" w:hAnsi="Book Antiqua"/>
          <w:sz w:val="24"/>
          <w:szCs w:val="24"/>
          <w:lang w:val="en-GB"/>
        </w:rPr>
      </w:pPr>
      <w:r w:rsidRPr="003B559E">
        <w:rPr>
          <w:rFonts w:ascii="Book Antiqua" w:hAnsi="Book Antiqua"/>
          <w:sz w:val="24"/>
          <w:szCs w:val="24"/>
          <w:lang w:val="en-GB"/>
        </w:rPr>
        <w:t xml:space="preserve">A radiologist with 8 years of experience in pulmonary imaging, blinded to patient history and lung function, reviewed the </w:t>
      </w:r>
      <w:proofErr w:type="spellStart"/>
      <w:r w:rsidRPr="003B559E">
        <w:rPr>
          <w:rFonts w:ascii="Book Antiqua" w:hAnsi="Book Antiqua"/>
          <w:sz w:val="24"/>
          <w:szCs w:val="24"/>
          <w:lang w:val="en-GB"/>
        </w:rPr>
        <w:t>HRCT</w:t>
      </w:r>
      <w:proofErr w:type="spellEnd"/>
      <w:r w:rsidRPr="003B559E">
        <w:rPr>
          <w:rFonts w:ascii="Book Antiqua" w:hAnsi="Book Antiqua"/>
          <w:sz w:val="24"/>
          <w:szCs w:val="24"/>
          <w:lang w:val="en-GB"/>
        </w:rPr>
        <w:t xml:space="preserve"> examinations on a picture archiving and communication system workstation (</w:t>
      </w:r>
      <w:proofErr w:type="spellStart"/>
      <w:r w:rsidRPr="003B559E">
        <w:rPr>
          <w:rFonts w:ascii="Book Antiqua" w:hAnsi="Book Antiqua"/>
          <w:sz w:val="24"/>
          <w:szCs w:val="24"/>
          <w:lang w:val="en-GB"/>
        </w:rPr>
        <w:t>Suitestensa</w:t>
      </w:r>
      <w:proofErr w:type="spellEnd"/>
      <w:r w:rsidRPr="003B559E">
        <w:rPr>
          <w:rFonts w:ascii="Book Antiqua" w:hAnsi="Book Antiqua"/>
          <w:sz w:val="24"/>
          <w:szCs w:val="24"/>
          <w:lang w:val="en-GB"/>
        </w:rPr>
        <w:t xml:space="preserve"> </w:t>
      </w:r>
      <w:proofErr w:type="spellStart"/>
      <w:r w:rsidRPr="003B559E">
        <w:rPr>
          <w:rFonts w:ascii="Book Antiqua" w:hAnsi="Book Antiqua"/>
          <w:sz w:val="24"/>
          <w:szCs w:val="24"/>
          <w:lang w:val="en-GB"/>
        </w:rPr>
        <w:t>Ebit</w:t>
      </w:r>
      <w:proofErr w:type="spellEnd"/>
      <w:r w:rsidRPr="003B559E">
        <w:rPr>
          <w:rFonts w:ascii="Book Antiqua" w:hAnsi="Book Antiqua"/>
          <w:sz w:val="24"/>
          <w:szCs w:val="24"/>
          <w:lang w:val="en-GB"/>
        </w:rPr>
        <w:t xml:space="preserve"> </w:t>
      </w:r>
      <w:proofErr w:type="spellStart"/>
      <w:r w:rsidRPr="003B559E">
        <w:rPr>
          <w:rFonts w:ascii="Book Antiqua" w:hAnsi="Book Antiqua"/>
          <w:sz w:val="24"/>
          <w:szCs w:val="24"/>
          <w:lang w:val="en-GB"/>
        </w:rPr>
        <w:t>srl</w:t>
      </w:r>
      <w:proofErr w:type="spellEnd"/>
      <w:r w:rsidRPr="003B559E">
        <w:rPr>
          <w:rFonts w:ascii="Book Antiqua" w:hAnsi="Book Antiqua"/>
          <w:sz w:val="24"/>
          <w:szCs w:val="24"/>
          <w:lang w:val="en-GB"/>
        </w:rPr>
        <w:t xml:space="preserve">, </w:t>
      </w:r>
      <w:proofErr w:type="spellStart"/>
      <w:r w:rsidRPr="003B559E">
        <w:rPr>
          <w:rFonts w:ascii="Book Antiqua" w:hAnsi="Book Antiqua"/>
          <w:sz w:val="24"/>
          <w:szCs w:val="24"/>
          <w:lang w:val="en-GB"/>
        </w:rPr>
        <w:t>Esaote</w:t>
      </w:r>
      <w:proofErr w:type="spellEnd"/>
      <w:r w:rsidRPr="003B559E">
        <w:rPr>
          <w:rFonts w:ascii="Book Antiqua" w:hAnsi="Book Antiqua"/>
          <w:sz w:val="24"/>
          <w:szCs w:val="24"/>
          <w:lang w:val="en-GB"/>
        </w:rPr>
        <w:t xml:space="preserve"> Group Company, Genoa, Italy). Post-processing techniques, including </w:t>
      </w:r>
      <w:proofErr w:type="spellStart"/>
      <w:r w:rsidRPr="003B559E">
        <w:rPr>
          <w:rFonts w:ascii="Book Antiqua" w:hAnsi="Book Antiqua"/>
          <w:sz w:val="24"/>
          <w:szCs w:val="24"/>
          <w:lang w:val="en-GB"/>
        </w:rPr>
        <w:t>Multiplanar</w:t>
      </w:r>
      <w:proofErr w:type="spellEnd"/>
      <w:r w:rsidRPr="003B559E">
        <w:rPr>
          <w:rFonts w:ascii="Book Antiqua" w:hAnsi="Book Antiqua"/>
          <w:sz w:val="24"/>
          <w:szCs w:val="24"/>
          <w:lang w:val="en-GB"/>
        </w:rPr>
        <w:t xml:space="preserve"> </w:t>
      </w:r>
      <w:r w:rsidRPr="003B559E">
        <w:rPr>
          <w:rFonts w:ascii="Book Antiqua" w:hAnsi="Book Antiqua"/>
          <w:sz w:val="24"/>
          <w:szCs w:val="24"/>
          <w:lang w:val="en-GB"/>
        </w:rPr>
        <w:lastRenderedPageBreak/>
        <w:t>Reconstruction (</w:t>
      </w:r>
      <w:proofErr w:type="spellStart"/>
      <w:r w:rsidRPr="003B559E">
        <w:rPr>
          <w:rFonts w:ascii="Book Antiqua" w:hAnsi="Book Antiqua"/>
          <w:sz w:val="24"/>
          <w:szCs w:val="24"/>
          <w:lang w:val="en-GB"/>
        </w:rPr>
        <w:t>MPR</w:t>
      </w:r>
      <w:proofErr w:type="spellEnd"/>
      <w:r w:rsidRPr="003B559E">
        <w:rPr>
          <w:rFonts w:ascii="Book Antiqua" w:hAnsi="Book Antiqua"/>
          <w:sz w:val="24"/>
          <w:szCs w:val="24"/>
          <w:lang w:val="en-GB"/>
        </w:rPr>
        <w:t>), Maximum Intensity Projection (MIP) and Minimum Intensity Projection (</w:t>
      </w:r>
      <w:proofErr w:type="spellStart"/>
      <w:r w:rsidRPr="003B559E">
        <w:rPr>
          <w:rFonts w:ascii="Book Antiqua" w:hAnsi="Book Antiqua"/>
          <w:sz w:val="24"/>
          <w:szCs w:val="24"/>
          <w:lang w:val="en-GB"/>
        </w:rPr>
        <w:t>MinIP</w:t>
      </w:r>
      <w:proofErr w:type="spellEnd"/>
      <w:r w:rsidRPr="003B559E">
        <w:rPr>
          <w:rFonts w:ascii="Book Antiqua" w:hAnsi="Book Antiqua"/>
          <w:sz w:val="24"/>
          <w:szCs w:val="24"/>
          <w:lang w:val="en-GB"/>
        </w:rPr>
        <w:t>), were available to complement the analysis of thin source images.</w:t>
      </w:r>
    </w:p>
    <w:p w:rsidR="007B0FA7" w:rsidRPr="003B559E" w:rsidRDefault="007B0FA7" w:rsidP="007B0FA7">
      <w:pPr>
        <w:spacing w:line="360" w:lineRule="auto"/>
        <w:rPr>
          <w:rFonts w:ascii="Book Antiqua" w:hAnsi="Book Antiqua"/>
          <w:sz w:val="24"/>
          <w:szCs w:val="24"/>
          <w:lang w:val="en-GB"/>
        </w:rPr>
      </w:pPr>
      <w:r w:rsidRPr="003B559E">
        <w:rPr>
          <w:rFonts w:ascii="Book Antiqua" w:hAnsi="Book Antiqua"/>
          <w:sz w:val="24"/>
          <w:szCs w:val="24"/>
          <w:lang w:val="en-GB"/>
        </w:rPr>
        <w:t>For each patient, the reader recorded two classes of abnormalities: airway abnormalities (</w:t>
      </w:r>
      <w:r w:rsidRPr="003B559E">
        <w:rPr>
          <w:rFonts w:ascii="Book Antiqua" w:hAnsi="Book Antiqua"/>
          <w:i/>
          <w:sz w:val="24"/>
          <w:szCs w:val="24"/>
          <w:lang w:val="en-GB"/>
        </w:rPr>
        <w:t>i.e.</w:t>
      </w:r>
      <w:r w:rsidRPr="003B559E">
        <w:rPr>
          <w:rFonts w:ascii="Book Antiqua" w:hAnsi="Book Antiqua"/>
          <w:sz w:val="24"/>
          <w:szCs w:val="24"/>
          <w:lang w:val="en-GB"/>
        </w:rPr>
        <w:t>, airway wall thickening, tree-in-bud, bronchiectasis, mucus plugging, and air trapping), and parenchymal-interstitial abnormalities (</w:t>
      </w:r>
      <w:r w:rsidRPr="003B559E">
        <w:rPr>
          <w:rFonts w:ascii="Book Antiqua" w:hAnsi="Book Antiqua"/>
          <w:i/>
          <w:sz w:val="24"/>
          <w:szCs w:val="24"/>
          <w:lang w:val="en-GB"/>
        </w:rPr>
        <w:t>i.e.</w:t>
      </w:r>
      <w:r w:rsidRPr="003B559E">
        <w:rPr>
          <w:rFonts w:ascii="Book Antiqua" w:hAnsi="Book Antiqua"/>
          <w:sz w:val="24"/>
          <w:szCs w:val="24"/>
          <w:lang w:val="en-GB"/>
        </w:rPr>
        <w:t xml:space="preserve">, linear and/or irregular opacities, nodules, consolidations, ground-glass opacities, and bullae/cysts). Radiological features were evaluated according to the </w:t>
      </w:r>
      <w:proofErr w:type="spellStart"/>
      <w:r w:rsidRPr="003B559E">
        <w:rPr>
          <w:rFonts w:ascii="Book Antiqua" w:hAnsi="Book Antiqua"/>
          <w:sz w:val="24"/>
          <w:szCs w:val="24"/>
          <w:lang w:val="en-GB"/>
        </w:rPr>
        <w:t>Fleischner</w:t>
      </w:r>
      <w:proofErr w:type="spellEnd"/>
      <w:r w:rsidRPr="003B559E">
        <w:rPr>
          <w:rFonts w:ascii="Book Antiqua" w:hAnsi="Book Antiqua"/>
          <w:sz w:val="24"/>
          <w:szCs w:val="24"/>
          <w:lang w:val="en-GB"/>
        </w:rPr>
        <w:t xml:space="preserve"> Society </w:t>
      </w:r>
      <w:proofErr w:type="gramStart"/>
      <w:r w:rsidRPr="003B559E">
        <w:rPr>
          <w:rFonts w:ascii="Book Antiqua" w:hAnsi="Book Antiqua"/>
          <w:sz w:val="24"/>
          <w:szCs w:val="24"/>
          <w:lang w:val="en-GB"/>
        </w:rPr>
        <w:t>glossary</w:t>
      </w:r>
      <w:r w:rsidRPr="003B559E">
        <w:rPr>
          <w:rFonts w:ascii="Book Antiqua" w:hAnsi="Book Antiqua"/>
          <w:sz w:val="24"/>
          <w:szCs w:val="24"/>
          <w:vertAlign w:val="superscript"/>
          <w:lang w:val="en-GB"/>
        </w:rPr>
        <w:t>[</w:t>
      </w:r>
      <w:proofErr w:type="gramEnd"/>
      <w:r w:rsidRPr="003B559E">
        <w:rPr>
          <w:rFonts w:ascii="Book Antiqua" w:hAnsi="Book Antiqua"/>
          <w:sz w:val="24"/>
          <w:szCs w:val="24"/>
          <w:vertAlign w:val="superscript"/>
          <w:lang w:val="en-GB"/>
        </w:rPr>
        <w:t>24]</w:t>
      </w:r>
      <w:r w:rsidRPr="003B559E">
        <w:rPr>
          <w:rFonts w:ascii="Book Antiqua" w:hAnsi="Book Antiqua"/>
          <w:i/>
          <w:sz w:val="24"/>
          <w:szCs w:val="24"/>
          <w:lang w:val="en-GB"/>
        </w:rPr>
        <w:t xml:space="preserve">. </w:t>
      </w:r>
      <w:r w:rsidRPr="003B559E">
        <w:rPr>
          <w:rFonts w:ascii="Book Antiqua" w:hAnsi="Book Antiqua"/>
          <w:sz w:val="24"/>
          <w:szCs w:val="24"/>
          <w:lang w:val="en-GB"/>
        </w:rPr>
        <w:t xml:space="preserve">In particular, “linear and/or irregular opacities” describe any linear opacity of irregular thickness that does not respect the lung </w:t>
      </w:r>
      <w:proofErr w:type="gramStart"/>
      <w:r w:rsidRPr="003B559E">
        <w:rPr>
          <w:rFonts w:ascii="Book Antiqua" w:hAnsi="Book Antiqua"/>
          <w:sz w:val="24"/>
          <w:szCs w:val="24"/>
          <w:lang w:val="en-GB"/>
        </w:rPr>
        <w:t>architecture</w:t>
      </w:r>
      <w:r w:rsidRPr="003B559E">
        <w:rPr>
          <w:rFonts w:ascii="Book Antiqua" w:hAnsi="Book Antiqua"/>
          <w:sz w:val="24"/>
          <w:szCs w:val="24"/>
          <w:vertAlign w:val="superscript"/>
          <w:lang w:val="en-GB"/>
        </w:rPr>
        <w:t>[</w:t>
      </w:r>
      <w:proofErr w:type="gramEnd"/>
      <w:r w:rsidRPr="003B559E">
        <w:rPr>
          <w:rFonts w:ascii="Book Antiqua" w:hAnsi="Book Antiqua"/>
          <w:sz w:val="24"/>
          <w:szCs w:val="24"/>
          <w:vertAlign w:val="superscript"/>
          <w:lang w:val="en-GB"/>
        </w:rPr>
        <w:t>9]</w:t>
      </w:r>
      <w:r w:rsidRPr="003B559E">
        <w:rPr>
          <w:rFonts w:ascii="Book Antiqua" w:hAnsi="Book Antiqua"/>
          <w:sz w:val="24"/>
          <w:szCs w:val="24"/>
          <w:lang w:val="en-GB"/>
        </w:rPr>
        <w:t xml:space="preserve"> and has been reported as being a key feature of lung disease in </w:t>
      </w:r>
      <w:proofErr w:type="spellStart"/>
      <w:r w:rsidRPr="003B559E">
        <w:rPr>
          <w:rFonts w:ascii="Book Antiqua" w:hAnsi="Book Antiqua"/>
          <w:sz w:val="24"/>
          <w:szCs w:val="24"/>
          <w:lang w:val="en-GB"/>
        </w:rPr>
        <w:t>CVID</w:t>
      </w:r>
      <w:proofErr w:type="spellEnd"/>
      <w:r w:rsidRPr="003B559E">
        <w:rPr>
          <w:rFonts w:ascii="Book Antiqua" w:hAnsi="Book Antiqua"/>
          <w:sz w:val="24"/>
          <w:szCs w:val="24"/>
          <w:lang w:val="en-GB"/>
        </w:rPr>
        <w:t xml:space="preserve"> patients</w:t>
      </w:r>
      <w:r w:rsidRPr="003B559E">
        <w:rPr>
          <w:rFonts w:ascii="Book Antiqua" w:hAnsi="Book Antiqua"/>
          <w:i/>
          <w:sz w:val="24"/>
          <w:szCs w:val="24"/>
          <w:lang w:val="en-GB"/>
        </w:rPr>
        <w:t>.</w:t>
      </w:r>
    </w:p>
    <w:p w:rsidR="007B0FA7" w:rsidRPr="003B559E" w:rsidRDefault="007B0FA7" w:rsidP="007B0FA7">
      <w:pPr>
        <w:spacing w:line="360" w:lineRule="auto"/>
        <w:ind w:firstLineChars="100" w:firstLine="240"/>
        <w:rPr>
          <w:rFonts w:ascii="Book Antiqua" w:hAnsi="Book Antiqua"/>
          <w:sz w:val="24"/>
          <w:szCs w:val="24"/>
          <w:lang w:val="en-GB"/>
        </w:rPr>
      </w:pPr>
      <w:r w:rsidRPr="003B559E">
        <w:rPr>
          <w:rFonts w:ascii="Book Antiqua" w:hAnsi="Book Antiqua"/>
          <w:sz w:val="24"/>
          <w:szCs w:val="24"/>
          <w:lang w:val="en-GB"/>
        </w:rPr>
        <w:t>Any individual abnormality was scored using a double three-point scale (with a total score ranging from 2 to 6), for coding two aspects simultaneously: (</w:t>
      </w:r>
      <w:r>
        <w:rPr>
          <w:rFonts w:ascii="Book Antiqua" w:hAnsi="Book Antiqua" w:hint="eastAsia"/>
          <w:sz w:val="24"/>
          <w:szCs w:val="24"/>
          <w:lang w:val="en-GB"/>
        </w:rPr>
        <w:t>1</w:t>
      </w:r>
      <w:r w:rsidRPr="003B559E">
        <w:rPr>
          <w:rFonts w:ascii="Book Antiqua" w:hAnsi="Book Antiqua"/>
          <w:sz w:val="24"/>
          <w:szCs w:val="24"/>
          <w:lang w:val="en-GB"/>
        </w:rPr>
        <w:t>) extension, with 1 = involvement of a single pulmonary lobe, 2 = two-to-three lobes involved, 3 = more than three lobes involved; and (</w:t>
      </w:r>
      <w:r>
        <w:rPr>
          <w:rFonts w:ascii="Book Antiqua" w:hAnsi="Book Antiqua" w:hint="eastAsia"/>
          <w:sz w:val="24"/>
          <w:szCs w:val="24"/>
          <w:lang w:val="en-GB"/>
        </w:rPr>
        <w:t>2</w:t>
      </w:r>
      <w:r w:rsidRPr="003B559E">
        <w:rPr>
          <w:rFonts w:ascii="Book Antiqua" w:hAnsi="Book Antiqua"/>
          <w:sz w:val="24"/>
          <w:szCs w:val="24"/>
          <w:lang w:val="en-GB"/>
        </w:rPr>
        <w:t xml:space="preserve">) </w:t>
      </w:r>
      <w:proofErr w:type="spellStart"/>
      <w:r w:rsidRPr="003B559E">
        <w:rPr>
          <w:rFonts w:ascii="Book Antiqua" w:hAnsi="Book Antiqua"/>
          <w:sz w:val="24"/>
          <w:szCs w:val="24"/>
          <w:lang w:val="en-GB"/>
        </w:rPr>
        <w:t>conspicuity</w:t>
      </w:r>
      <w:proofErr w:type="spellEnd"/>
      <w:r w:rsidRPr="003B559E">
        <w:rPr>
          <w:rFonts w:ascii="Book Antiqua" w:hAnsi="Book Antiqua"/>
          <w:sz w:val="24"/>
          <w:szCs w:val="24"/>
          <w:lang w:val="en-GB"/>
        </w:rPr>
        <w:t xml:space="preserve"> in the most involved lobe, with 1 = mild, 2 = moderate, and 3 = severe. As to include in the analysis only findings that are reasonably related to </w:t>
      </w:r>
      <w:proofErr w:type="spellStart"/>
      <w:r w:rsidRPr="003B559E">
        <w:rPr>
          <w:rFonts w:ascii="Book Antiqua" w:hAnsi="Book Antiqua"/>
          <w:sz w:val="24"/>
          <w:szCs w:val="24"/>
          <w:lang w:val="en-GB"/>
        </w:rPr>
        <w:t>hPIDs</w:t>
      </w:r>
      <w:proofErr w:type="spellEnd"/>
      <w:r w:rsidRPr="003B559E">
        <w:rPr>
          <w:rFonts w:ascii="Book Antiqua" w:hAnsi="Book Antiqua"/>
          <w:sz w:val="24"/>
          <w:szCs w:val="24"/>
          <w:lang w:val="en-GB"/>
        </w:rPr>
        <w:t xml:space="preserve">, the minimum required total score for an abnormality was 3. </w:t>
      </w:r>
    </w:p>
    <w:p w:rsidR="007B0FA7" w:rsidRPr="003B559E" w:rsidRDefault="007B0FA7" w:rsidP="007B0FA7">
      <w:pPr>
        <w:pStyle w:val="HTML"/>
        <w:spacing w:line="360" w:lineRule="auto"/>
        <w:jc w:val="both"/>
        <w:rPr>
          <w:rFonts w:ascii="Book Antiqua" w:hAnsi="Book Antiqua" w:cs="Times New Roman"/>
          <w:b/>
          <w:i/>
          <w:sz w:val="24"/>
          <w:szCs w:val="24"/>
          <w:lang w:val="en-GB"/>
        </w:rPr>
      </w:pPr>
    </w:p>
    <w:p w:rsidR="007B0FA7" w:rsidRPr="003B559E" w:rsidRDefault="007B0FA7" w:rsidP="007B0FA7">
      <w:pPr>
        <w:pStyle w:val="HTML"/>
        <w:spacing w:line="360" w:lineRule="auto"/>
        <w:jc w:val="both"/>
        <w:rPr>
          <w:rFonts w:ascii="Book Antiqua" w:hAnsi="Book Antiqua" w:cs="Times New Roman"/>
          <w:b/>
          <w:i/>
          <w:sz w:val="24"/>
          <w:szCs w:val="24"/>
          <w:lang w:val="en-GB"/>
        </w:rPr>
      </w:pPr>
      <w:r w:rsidRPr="003B559E">
        <w:rPr>
          <w:rFonts w:ascii="Book Antiqua" w:hAnsi="Book Antiqua" w:cs="Times New Roman"/>
          <w:b/>
          <w:i/>
          <w:sz w:val="24"/>
          <w:szCs w:val="24"/>
          <w:lang w:val="en-GB"/>
        </w:rPr>
        <w:t>Statistical analysis</w:t>
      </w:r>
    </w:p>
    <w:p w:rsidR="007B0FA7" w:rsidRPr="003B559E" w:rsidRDefault="007B0FA7" w:rsidP="007B0FA7">
      <w:pPr>
        <w:pStyle w:val="HTML"/>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 xml:space="preserve">We calculated the per-patient prevalence of each of the aforementioned </w:t>
      </w:r>
      <w:proofErr w:type="spellStart"/>
      <w:r w:rsidRPr="003B559E">
        <w:rPr>
          <w:rFonts w:ascii="Book Antiqua" w:hAnsi="Book Antiqua" w:cs="Times New Roman"/>
          <w:sz w:val="24"/>
          <w:szCs w:val="24"/>
          <w:lang w:val="en-GB"/>
        </w:rPr>
        <w:t>HRCT</w:t>
      </w:r>
      <w:proofErr w:type="spellEnd"/>
      <w:r w:rsidRPr="003B559E">
        <w:rPr>
          <w:rFonts w:ascii="Book Antiqua" w:hAnsi="Book Antiqua" w:cs="Times New Roman"/>
          <w:sz w:val="24"/>
          <w:szCs w:val="24"/>
          <w:lang w:val="en-GB"/>
        </w:rPr>
        <w:t xml:space="preserve"> abnormalities in the overall population and in different subgroups of </w:t>
      </w:r>
      <w:proofErr w:type="spellStart"/>
      <w:r w:rsidRPr="003B559E">
        <w:rPr>
          <w:rFonts w:ascii="Book Antiqua" w:hAnsi="Book Antiqua" w:cs="Times New Roman"/>
          <w:sz w:val="24"/>
          <w:szCs w:val="24"/>
          <w:lang w:val="en-GB"/>
        </w:rPr>
        <w:t>hPIDs</w:t>
      </w:r>
      <w:proofErr w:type="spellEnd"/>
      <w:r w:rsidRPr="003B559E">
        <w:rPr>
          <w:rFonts w:ascii="Book Antiqua" w:hAnsi="Book Antiqua" w:cs="Times New Roman"/>
          <w:sz w:val="24"/>
          <w:szCs w:val="24"/>
          <w:lang w:val="en-GB"/>
        </w:rPr>
        <w:t xml:space="preserve"> patients, </w:t>
      </w:r>
      <w:r w:rsidRPr="003B559E">
        <w:rPr>
          <w:rFonts w:ascii="Book Antiqua" w:hAnsi="Book Antiqua" w:cs="Times New Roman"/>
          <w:i/>
          <w:sz w:val="24"/>
          <w:szCs w:val="24"/>
          <w:lang w:val="en-GB"/>
        </w:rPr>
        <w:t>i.e.</w:t>
      </w:r>
      <w:r>
        <w:rPr>
          <w:rFonts w:ascii="Book Antiqua" w:eastAsia="宋体" w:hAnsi="Book Antiqua" w:cs="Times New Roman" w:hint="eastAsia"/>
          <w:i/>
          <w:sz w:val="24"/>
          <w:szCs w:val="24"/>
          <w:lang w:val="en-GB"/>
        </w:rPr>
        <w:t>,</w:t>
      </w:r>
      <w:r w:rsidRPr="003B559E">
        <w:rPr>
          <w:rFonts w:ascii="Book Antiqua" w:hAnsi="Book Antiqua" w:cs="Times New Roman"/>
          <w:sz w:val="24"/>
          <w:szCs w:val="24"/>
          <w:lang w:val="en-GB"/>
        </w:rPr>
        <w:t xml:space="preserve"> the </w:t>
      </w:r>
      <w:proofErr w:type="spellStart"/>
      <w:r w:rsidRPr="003B559E">
        <w:rPr>
          <w:rFonts w:ascii="Book Antiqua" w:hAnsi="Book Antiqua" w:cs="Times New Roman"/>
          <w:sz w:val="24"/>
          <w:szCs w:val="24"/>
          <w:lang w:val="en-GB"/>
        </w:rPr>
        <w:t>CVID</w:t>
      </w:r>
      <w:proofErr w:type="spellEnd"/>
      <w:r w:rsidRPr="003B559E">
        <w:rPr>
          <w:rFonts w:ascii="Book Antiqua" w:hAnsi="Book Antiqua" w:cs="Times New Roman"/>
          <w:sz w:val="24"/>
          <w:szCs w:val="24"/>
          <w:lang w:val="en-GB"/>
        </w:rPr>
        <w:t xml:space="preserve"> group </w:t>
      </w:r>
      <w:proofErr w:type="spellStart"/>
      <w:r>
        <w:rPr>
          <w:rFonts w:ascii="Book Antiqua" w:hAnsi="Book Antiqua" w:cs="Times New Roman"/>
          <w:i/>
          <w:sz w:val="24"/>
          <w:szCs w:val="24"/>
          <w:lang w:val="en-GB"/>
        </w:rPr>
        <w:t>vs</w:t>
      </w:r>
      <w:proofErr w:type="spellEnd"/>
      <w:r w:rsidRPr="003B559E">
        <w:rPr>
          <w:rFonts w:ascii="Book Antiqua" w:hAnsi="Book Antiqua" w:cs="Times New Roman"/>
          <w:sz w:val="24"/>
          <w:szCs w:val="24"/>
          <w:lang w:val="en-GB"/>
        </w:rPr>
        <w:t xml:space="preserve"> </w:t>
      </w:r>
      <w:proofErr w:type="spellStart"/>
      <w:r w:rsidRPr="003B559E">
        <w:rPr>
          <w:rFonts w:ascii="Book Antiqua" w:hAnsi="Book Antiqua" w:cs="Times New Roman"/>
          <w:sz w:val="24"/>
          <w:szCs w:val="24"/>
          <w:lang w:val="en-GB"/>
        </w:rPr>
        <w:t>CVID</w:t>
      </w:r>
      <w:proofErr w:type="spellEnd"/>
      <w:r w:rsidRPr="003B559E">
        <w:rPr>
          <w:rFonts w:ascii="Book Antiqua" w:hAnsi="Book Antiqua" w:cs="Times New Roman"/>
          <w:sz w:val="24"/>
          <w:szCs w:val="24"/>
          <w:lang w:val="en-GB"/>
        </w:rPr>
        <w:t xml:space="preserve">-like group (the latter including both isolated </w:t>
      </w:r>
      <w:proofErr w:type="spellStart"/>
      <w:r w:rsidRPr="003B559E">
        <w:rPr>
          <w:rFonts w:ascii="Book Antiqua" w:hAnsi="Book Antiqua" w:cs="Times New Roman"/>
          <w:sz w:val="24"/>
          <w:szCs w:val="24"/>
          <w:lang w:val="en-GB"/>
        </w:rPr>
        <w:t>IgG</w:t>
      </w:r>
      <w:proofErr w:type="spellEnd"/>
      <w:r w:rsidRPr="003B559E">
        <w:rPr>
          <w:rFonts w:ascii="Book Antiqua" w:hAnsi="Book Antiqua" w:cs="Times New Roman"/>
          <w:sz w:val="24"/>
          <w:szCs w:val="24"/>
          <w:lang w:val="en-GB"/>
        </w:rPr>
        <w:t xml:space="preserve"> subclass deficiencies and selective IgA deficiencies). Main clinical features (age, duration of symptoms before definite diagnosis, and </w:t>
      </w:r>
      <w:proofErr w:type="spellStart"/>
      <w:r w:rsidRPr="003B559E">
        <w:rPr>
          <w:rFonts w:ascii="Book Antiqua" w:hAnsi="Book Antiqua" w:cs="Times New Roman"/>
          <w:sz w:val="24"/>
          <w:szCs w:val="24"/>
          <w:lang w:val="en-GB"/>
        </w:rPr>
        <w:t>ventilatory</w:t>
      </w:r>
      <w:proofErr w:type="spellEnd"/>
      <w:r w:rsidRPr="003B559E">
        <w:rPr>
          <w:rFonts w:ascii="Book Antiqua" w:hAnsi="Book Antiqua" w:cs="Times New Roman"/>
          <w:sz w:val="24"/>
          <w:szCs w:val="24"/>
          <w:lang w:val="en-GB"/>
        </w:rPr>
        <w:t xml:space="preserve"> defects) and prevalence of </w:t>
      </w:r>
      <w:proofErr w:type="spellStart"/>
      <w:r w:rsidRPr="003B559E">
        <w:rPr>
          <w:rFonts w:ascii="Book Antiqua" w:hAnsi="Book Antiqua" w:cs="Times New Roman"/>
          <w:sz w:val="24"/>
          <w:szCs w:val="24"/>
          <w:lang w:val="en-GB"/>
        </w:rPr>
        <w:t>HRCT</w:t>
      </w:r>
      <w:proofErr w:type="spellEnd"/>
      <w:r w:rsidRPr="003B559E">
        <w:rPr>
          <w:rFonts w:ascii="Book Antiqua" w:hAnsi="Book Antiqua" w:cs="Times New Roman"/>
          <w:sz w:val="24"/>
          <w:szCs w:val="24"/>
          <w:lang w:val="en-GB"/>
        </w:rPr>
        <w:t xml:space="preserve"> abnormalities were compared between the two groups using, respectively, the u-Mann-Whitney and </w:t>
      </w:r>
      <w:r w:rsidRPr="00F11D60">
        <w:rPr>
          <w:rFonts w:ascii="Book Antiqua" w:hAnsi="Book Antiqua" w:cs="Times New Roman"/>
          <w:i/>
          <w:sz w:val="24"/>
          <w:szCs w:val="24"/>
          <w:lang w:val="en-GB"/>
        </w:rPr>
        <w:sym w:font="Symbol" w:char="F063"/>
      </w:r>
      <w:r w:rsidRPr="00F11D60">
        <w:rPr>
          <w:rFonts w:ascii="Book Antiqua" w:eastAsia="宋体" w:hAnsi="Book Antiqua" w:cs="Times New Roman" w:hint="eastAsia"/>
          <w:sz w:val="24"/>
          <w:szCs w:val="24"/>
          <w:vertAlign w:val="superscript"/>
          <w:lang w:val="en-GB"/>
        </w:rPr>
        <w:t>2</w:t>
      </w:r>
      <w:r w:rsidRPr="003B559E">
        <w:rPr>
          <w:rFonts w:ascii="Book Antiqua" w:hAnsi="Book Antiqua" w:cs="Times New Roman"/>
          <w:sz w:val="24"/>
          <w:szCs w:val="24"/>
          <w:lang w:val="en-GB"/>
        </w:rPr>
        <w:t xml:space="preserve"> tests.</w:t>
      </w:r>
      <w:r>
        <w:rPr>
          <w:rFonts w:ascii="Book Antiqua" w:eastAsia="宋体" w:hAnsi="Book Antiqua" w:cs="Times New Roman" w:hint="eastAsia"/>
          <w:sz w:val="24"/>
          <w:szCs w:val="24"/>
          <w:lang w:val="en-GB"/>
        </w:rPr>
        <w:t xml:space="preserve"> </w:t>
      </w:r>
      <w:r w:rsidRPr="003B559E">
        <w:rPr>
          <w:rFonts w:ascii="Book Antiqua" w:hAnsi="Book Antiqua" w:cs="Times New Roman"/>
          <w:sz w:val="24"/>
          <w:szCs w:val="24"/>
          <w:lang w:val="en-GB"/>
        </w:rPr>
        <w:t xml:space="preserve">A logistic regression analysis (stepwise approach) was performed to assess whether the </w:t>
      </w:r>
      <w:proofErr w:type="spellStart"/>
      <w:r w:rsidRPr="003B559E">
        <w:rPr>
          <w:rFonts w:ascii="Book Antiqua" w:hAnsi="Book Antiqua" w:cs="Times New Roman"/>
          <w:sz w:val="24"/>
          <w:szCs w:val="24"/>
          <w:lang w:val="en-GB"/>
        </w:rPr>
        <w:t>HRCT</w:t>
      </w:r>
      <w:proofErr w:type="spellEnd"/>
      <w:r w:rsidRPr="003B559E">
        <w:rPr>
          <w:rFonts w:ascii="Book Antiqua" w:hAnsi="Book Antiqua" w:cs="Times New Roman"/>
          <w:sz w:val="24"/>
          <w:szCs w:val="24"/>
          <w:lang w:val="en-GB"/>
        </w:rPr>
        <w:t xml:space="preserve"> findings could predict a significant obstructive or restrictive defect at </w:t>
      </w:r>
      <w:proofErr w:type="spellStart"/>
      <w:r w:rsidRPr="003B559E">
        <w:rPr>
          <w:rFonts w:ascii="Book Antiqua" w:hAnsi="Book Antiqua" w:cs="Times New Roman"/>
          <w:sz w:val="24"/>
          <w:szCs w:val="24"/>
          <w:lang w:val="en-GB"/>
        </w:rPr>
        <w:t>PFTs</w:t>
      </w:r>
      <w:proofErr w:type="spellEnd"/>
      <w:r w:rsidRPr="003B559E">
        <w:rPr>
          <w:rFonts w:ascii="Book Antiqua" w:hAnsi="Book Antiqua" w:cs="Times New Roman"/>
          <w:sz w:val="24"/>
          <w:szCs w:val="24"/>
          <w:lang w:val="en-GB"/>
        </w:rPr>
        <w:t xml:space="preserve"> on the overall study population. As variables we used each of the aforementioned airway abnormalities and parenchymal-interstitial abnormalities. Obstructive and restrictive defects were defined as relevant only if they were of moderate-to-severe nature, and not if they </w:t>
      </w:r>
      <w:r w:rsidRPr="003B559E">
        <w:rPr>
          <w:rFonts w:ascii="Book Antiqua" w:hAnsi="Book Antiqua" w:cs="Times New Roman"/>
          <w:sz w:val="24"/>
          <w:szCs w:val="24"/>
          <w:lang w:val="en-GB"/>
        </w:rPr>
        <w:lastRenderedPageBreak/>
        <w:t xml:space="preserve">were absent-to-mild. Air trapping was excluded from the model since </w:t>
      </w:r>
      <w:proofErr w:type="spellStart"/>
      <w:r w:rsidRPr="003B559E">
        <w:rPr>
          <w:rFonts w:ascii="Book Antiqua" w:hAnsi="Book Antiqua" w:cs="Times New Roman"/>
          <w:sz w:val="24"/>
          <w:szCs w:val="24"/>
          <w:lang w:val="en-GB"/>
        </w:rPr>
        <w:t>HRCT</w:t>
      </w:r>
      <w:proofErr w:type="spellEnd"/>
      <w:r w:rsidRPr="003B559E">
        <w:rPr>
          <w:rFonts w:ascii="Book Antiqua" w:hAnsi="Book Antiqua" w:cs="Times New Roman"/>
          <w:sz w:val="24"/>
          <w:szCs w:val="24"/>
          <w:lang w:val="en-GB"/>
        </w:rPr>
        <w:t xml:space="preserve"> additional expiratory scan was not available for all patients.</w:t>
      </w:r>
      <w:r>
        <w:rPr>
          <w:rFonts w:ascii="Book Antiqua" w:eastAsia="宋体" w:hAnsi="Book Antiqua" w:cs="Times New Roman" w:hint="eastAsia"/>
          <w:sz w:val="24"/>
          <w:szCs w:val="24"/>
          <w:lang w:val="en-GB"/>
        </w:rPr>
        <w:t xml:space="preserve"> </w:t>
      </w:r>
      <w:r w:rsidRPr="003B559E">
        <w:rPr>
          <w:rFonts w:ascii="Book Antiqua" w:hAnsi="Book Antiqua" w:cs="Times New Roman"/>
          <w:sz w:val="24"/>
          <w:szCs w:val="24"/>
          <w:lang w:val="en-GB"/>
        </w:rPr>
        <w:t xml:space="preserve">Analysis was performed with </w:t>
      </w:r>
      <w:proofErr w:type="gramStart"/>
      <w:r w:rsidRPr="003B559E">
        <w:rPr>
          <w:rFonts w:ascii="Book Antiqua" w:hAnsi="Book Antiqua" w:cs="Times New Roman"/>
          <w:sz w:val="24"/>
          <w:szCs w:val="24"/>
          <w:lang w:val="en-GB"/>
        </w:rPr>
        <w:t>a commercially</w:t>
      </w:r>
      <w:proofErr w:type="gramEnd"/>
      <w:r w:rsidRPr="003B559E">
        <w:rPr>
          <w:rFonts w:ascii="Book Antiqua" w:hAnsi="Book Antiqua" w:cs="Times New Roman"/>
          <w:sz w:val="24"/>
          <w:szCs w:val="24"/>
          <w:lang w:val="en-GB"/>
        </w:rPr>
        <w:t xml:space="preserve"> available software (</w:t>
      </w:r>
      <w:proofErr w:type="spellStart"/>
      <w:r w:rsidRPr="003B559E">
        <w:rPr>
          <w:rFonts w:ascii="Book Antiqua" w:hAnsi="Book Antiqua" w:cs="Times New Roman"/>
          <w:sz w:val="24"/>
          <w:szCs w:val="24"/>
          <w:lang w:val="en-GB"/>
        </w:rPr>
        <w:t>MedCalc</w:t>
      </w:r>
      <w:proofErr w:type="spellEnd"/>
      <w:r w:rsidRPr="003B559E">
        <w:rPr>
          <w:rFonts w:ascii="Book Antiqua" w:hAnsi="Book Antiqua" w:cs="Times New Roman"/>
          <w:sz w:val="24"/>
          <w:szCs w:val="24"/>
          <w:lang w:val="en-GB"/>
        </w:rPr>
        <w:t xml:space="preserve"> version 12.5.0.0, </w:t>
      </w:r>
      <w:proofErr w:type="spellStart"/>
      <w:r w:rsidRPr="003B559E">
        <w:rPr>
          <w:rFonts w:ascii="Book Antiqua" w:hAnsi="Book Antiqua" w:cs="Times New Roman"/>
          <w:sz w:val="24"/>
          <w:szCs w:val="24"/>
          <w:lang w:val="en-GB"/>
        </w:rPr>
        <w:t>MariaKerke</w:t>
      </w:r>
      <w:proofErr w:type="spellEnd"/>
      <w:r w:rsidRPr="003B559E">
        <w:rPr>
          <w:rFonts w:ascii="Book Antiqua" w:hAnsi="Book Antiqua" w:cs="Times New Roman"/>
          <w:sz w:val="24"/>
          <w:szCs w:val="24"/>
          <w:lang w:val="en-GB"/>
        </w:rPr>
        <w:t xml:space="preserve">, Belgium). </w:t>
      </w:r>
      <w:proofErr w:type="gramStart"/>
      <w:r w:rsidRPr="003B559E">
        <w:rPr>
          <w:rFonts w:ascii="Book Antiqua" w:hAnsi="Book Antiqua" w:cs="Times New Roman"/>
          <w:sz w:val="24"/>
          <w:szCs w:val="24"/>
          <w:lang w:val="en-GB"/>
        </w:rPr>
        <w:t xml:space="preserve">The </w:t>
      </w:r>
      <w:r w:rsidRPr="003B559E">
        <w:rPr>
          <w:rFonts w:ascii="Book Antiqua" w:hAnsi="Book Antiqua" w:cs="Lucida Grande"/>
          <w:sz w:val="24"/>
          <w:szCs w:val="24"/>
          <w:lang w:val="en-GB"/>
        </w:rPr>
        <w:t>α</w:t>
      </w:r>
      <w:proofErr w:type="gramEnd"/>
      <w:r w:rsidRPr="003B559E">
        <w:rPr>
          <w:rFonts w:ascii="Book Antiqua" w:hAnsi="Book Antiqua" w:cs="Times New Roman"/>
          <w:sz w:val="24"/>
          <w:szCs w:val="24"/>
          <w:lang w:val="en-GB"/>
        </w:rPr>
        <w:t xml:space="preserve"> level was set to 0.05.</w:t>
      </w:r>
    </w:p>
    <w:p w:rsidR="007B0FA7" w:rsidRPr="003B559E" w:rsidRDefault="007B0FA7" w:rsidP="007B0FA7">
      <w:pPr>
        <w:spacing w:line="360" w:lineRule="auto"/>
        <w:rPr>
          <w:rFonts w:ascii="Book Antiqua" w:hAnsi="Book Antiqua"/>
          <w:b/>
          <w:sz w:val="24"/>
          <w:szCs w:val="24"/>
          <w:lang w:val="en-GB"/>
        </w:rPr>
      </w:pPr>
    </w:p>
    <w:p w:rsidR="007B0FA7" w:rsidRPr="003B559E" w:rsidRDefault="007B0FA7" w:rsidP="007B0FA7">
      <w:pPr>
        <w:spacing w:line="360" w:lineRule="auto"/>
        <w:rPr>
          <w:rFonts w:ascii="Book Antiqua" w:hAnsi="Book Antiqua"/>
          <w:b/>
          <w:sz w:val="24"/>
          <w:szCs w:val="24"/>
          <w:lang w:val="en-GB"/>
        </w:rPr>
      </w:pPr>
      <w:r w:rsidRPr="003B559E">
        <w:rPr>
          <w:rFonts w:ascii="Book Antiqua" w:hAnsi="Book Antiqua"/>
          <w:b/>
          <w:sz w:val="24"/>
          <w:szCs w:val="24"/>
          <w:lang w:val="en-GB"/>
        </w:rPr>
        <w:t>RESULTS</w:t>
      </w:r>
    </w:p>
    <w:p w:rsidR="007B0FA7" w:rsidRPr="003B559E" w:rsidRDefault="007B0FA7" w:rsidP="007B0FA7">
      <w:pPr>
        <w:pStyle w:val="HTML"/>
        <w:spacing w:line="360" w:lineRule="auto"/>
        <w:jc w:val="both"/>
        <w:rPr>
          <w:rFonts w:ascii="Book Antiqua" w:hAnsi="Book Antiqua" w:cs="Times New Roman"/>
          <w:b/>
          <w:i/>
          <w:sz w:val="24"/>
          <w:szCs w:val="24"/>
          <w:lang w:val="en-GB"/>
        </w:rPr>
      </w:pPr>
      <w:r w:rsidRPr="003B559E">
        <w:rPr>
          <w:rFonts w:ascii="Book Antiqua" w:hAnsi="Book Antiqua" w:cs="Times New Roman"/>
          <w:b/>
          <w:i/>
          <w:sz w:val="24"/>
          <w:szCs w:val="24"/>
          <w:lang w:val="en-GB"/>
        </w:rPr>
        <w:t xml:space="preserve">Study population and </w:t>
      </w:r>
      <w:proofErr w:type="spellStart"/>
      <w:r w:rsidRPr="003B559E">
        <w:rPr>
          <w:rFonts w:ascii="Book Antiqua" w:hAnsi="Book Antiqua" w:cs="Times New Roman"/>
          <w:b/>
          <w:i/>
          <w:sz w:val="24"/>
          <w:szCs w:val="24"/>
          <w:lang w:val="en-GB"/>
        </w:rPr>
        <w:t>PFTs</w:t>
      </w:r>
      <w:proofErr w:type="spellEnd"/>
      <w:r w:rsidRPr="003B559E">
        <w:rPr>
          <w:rFonts w:ascii="Book Antiqua" w:hAnsi="Book Antiqua" w:cs="Times New Roman"/>
          <w:b/>
          <w:i/>
          <w:sz w:val="24"/>
          <w:szCs w:val="24"/>
          <w:lang w:val="en-GB"/>
        </w:rPr>
        <w:t xml:space="preserve"> results</w:t>
      </w:r>
    </w:p>
    <w:p w:rsidR="007B0FA7" w:rsidRPr="003B559E" w:rsidRDefault="007B0FA7" w:rsidP="007B0FA7">
      <w:pPr>
        <w:spacing w:line="360" w:lineRule="auto"/>
        <w:rPr>
          <w:rFonts w:ascii="Book Antiqua" w:hAnsi="Book Antiqua"/>
          <w:sz w:val="24"/>
          <w:szCs w:val="24"/>
        </w:rPr>
      </w:pPr>
      <w:r w:rsidRPr="003B559E">
        <w:rPr>
          <w:rFonts w:ascii="Book Antiqua" w:hAnsi="Book Antiqua"/>
          <w:sz w:val="24"/>
          <w:szCs w:val="24"/>
          <w:lang w:val="en-GB"/>
        </w:rPr>
        <w:t xml:space="preserve">Of the 52 </w:t>
      </w:r>
      <w:proofErr w:type="spellStart"/>
      <w:r w:rsidRPr="003B559E">
        <w:rPr>
          <w:rFonts w:ascii="Book Antiqua" w:hAnsi="Book Antiqua"/>
          <w:sz w:val="24"/>
          <w:szCs w:val="24"/>
          <w:lang w:val="en-GB"/>
        </w:rPr>
        <w:t>hPIDs</w:t>
      </w:r>
      <w:proofErr w:type="spellEnd"/>
      <w:r w:rsidRPr="003B559E">
        <w:rPr>
          <w:rFonts w:ascii="Book Antiqua" w:hAnsi="Book Antiqua"/>
          <w:sz w:val="24"/>
          <w:szCs w:val="24"/>
          <w:lang w:val="en-GB"/>
        </w:rPr>
        <w:t xml:space="preserve"> patients 37 were females and 15 were males, with a mean age of 53.9 ± 12.7 years. Thirty-eight of the 52 patients (73%) were included in the </w:t>
      </w:r>
      <w:proofErr w:type="spellStart"/>
      <w:r w:rsidRPr="003B559E">
        <w:rPr>
          <w:rFonts w:ascii="Book Antiqua" w:hAnsi="Book Antiqua"/>
          <w:sz w:val="24"/>
          <w:szCs w:val="24"/>
          <w:lang w:val="en-GB"/>
        </w:rPr>
        <w:t>CVID</w:t>
      </w:r>
      <w:proofErr w:type="spellEnd"/>
      <w:r w:rsidRPr="003B559E">
        <w:rPr>
          <w:rFonts w:ascii="Book Antiqua" w:hAnsi="Book Antiqua"/>
          <w:sz w:val="24"/>
          <w:szCs w:val="24"/>
          <w:lang w:val="en-GB"/>
        </w:rPr>
        <w:t xml:space="preserve"> group, and 14/52 patients (27%) were in the </w:t>
      </w:r>
      <w:proofErr w:type="spellStart"/>
      <w:r w:rsidRPr="003B559E">
        <w:rPr>
          <w:rFonts w:ascii="Book Antiqua" w:hAnsi="Book Antiqua"/>
          <w:sz w:val="24"/>
          <w:szCs w:val="24"/>
          <w:lang w:val="en-GB"/>
        </w:rPr>
        <w:t>CVID</w:t>
      </w:r>
      <w:proofErr w:type="spellEnd"/>
      <w:r w:rsidRPr="003B559E">
        <w:rPr>
          <w:rFonts w:ascii="Book Antiqua" w:hAnsi="Book Antiqua"/>
          <w:sz w:val="24"/>
          <w:szCs w:val="24"/>
          <w:lang w:val="en-GB"/>
        </w:rPr>
        <w:t xml:space="preserve">-like group. No significant differences between the two groups were found in terms of age (mean 54.9 ± 12.9 years in the </w:t>
      </w:r>
      <w:proofErr w:type="spellStart"/>
      <w:r w:rsidRPr="003B559E">
        <w:rPr>
          <w:rFonts w:ascii="Book Antiqua" w:hAnsi="Book Antiqua"/>
          <w:sz w:val="24"/>
          <w:szCs w:val="24"/>
          <w:lang w:val="en-GB"/>
        </w:rPr>
        <w:t>CVID</w:t>
      </w:r>
      <w:proofErr w:type="spellEnd"/>
      <w:r w:rsidRPr="003B559E">
        <w:rPr>
          <w:rFonts w:ascii="Book Antiqua" w:hAnsi="Book Antiqua"/>
          <w:sz w:val="24"/>
          <w:szCs w:val="24"/>
          <w:lang w:val="en-GB"/>
        </w:rPr>
        <w:t xml:space="preserve"> group </w:t>
      </w:r>
      <w:proofErr w:type="spellStart"/>
      <w:r>
        <w:rPr>
          <w:rFonts w:ascii="Book Antiqua" w:hAnsi="Book Antiqua"/>
          <w:i/>
          <w:sz w:val="24"/>
          <w:szCs w:val="24"/>
          <w:lang w:val="en-GB"/>
        </w:rPr>
        <w:t>vs</w:t>
      </w:r>
      <w:proofErr w:type="spellEnd"/>
      <w:r w:rsidRPr="003B559E">
        <w:rPr>
          <w:rFonts w:ascii="Book Antiqua" w:hAnsi="Book Antiqua"/>
          <w:sz w:val="24"/>
          <w:szCs w:val="24"/>
          <w:lang w:val="en-GB"/>
        </w:rPr>
        <w:t xml:space="preserve"> 51 ± 11.9 years in the </w:t>
      </w:r>
      <w:proofErr w:type="spellStart"/>
      <w:r w:rsidRPr="003B559E">
        <w:rPr>
          <w:rFonts w:ascii="Book Antiqua" w:hAnsi="Book Antiqua"/>
          <w:sz w:val="24"/>
          <w:szCs w:val="24"/>
          <w:lang w:val="en-GB"/>
        </w:rPr>
        <w:t>CVID</w:t>
      </w:r>
      <w:proofErr w:type="spellEnd"/>
      <w:r w:rsidRPr="003B559E">
        <w:rPr>
          <w:rFonts w:ascii="Book Antiqua" w:hAnsi="Book Antiqua"/>
          <w:sz w:val="24"/>
          <w:szCs w:val="24"/>
          <w:lang w:val="en-GB"/>
        </w:rPr>
        <w:t xml:space="preserve">-like group) and average duration of symptoms before definite diagnosis of </w:t>
      </w:r>
      <w:proofErr w:type="spellStart"/>
      <w:r w:rsidRPr="003B559E">
        <w:rPr>
          <w:rFonts w:ascii="Book Antiqua" w:hAnsi="Book Antiqua"/>
          <w:sz w:val="24"/>
          <w:szCs w:val="24"/>
          <w:lang w:val="en-GB"/>
        </w:rPr>
        <w:t>hPIDs</w:t>
      </w:r>
      <w:proofErr w:type="spellEnd"/>
      <w:r w:rsidRPr="003B559E">
        <w:rPr>
          <w:rFonts w:ascii="Book Antiqua" w:hAnsi="Book Antiqua"/>
          <w:sz w:val="24"/>
          <w:szCs w:val="24"/>
          <w:lang w:val="en-GB"/>
        </w:rPr>
        <w:t xml:space="preserve"> (2 years, range 1-3, in the </w:t>
      </w:r>
      <w:proofErr w:type="spellStart"/>
      <w:r w:rsidRPr="003B559E">
        <w:rPr>
          <w:rFonts w:ascii="Book Antiqua" w:hAnsi="Book Antiqua"/>
          <w:sz w:val="24"/>
          <w:szCs w:val="24"/>
          <w:lang w:val="en-GB"/>
        </w:rPr>
        <w:t>CVID</w:t>
      </w:r>
      <w:proofErr w:type="spellEnd"/>
      <w:r w:rsidRPr="003B559E">
        <w:rPr>
          <w:rFonts w:ascii="Book Antiqua" w:hAnsi="Book Antiqua"/>
          <w:sz w:val="24"/>
          <w:szCs w:val="24"/>
          <w:lang w:val="en-GB"/>
        </w:rPr>
        <w:t xml:space="preserve"> group </w:t>
      </w:r>
      <w:proofErr w:type="spellStart"/>
      <w:r>
        <w:rPr>
          <w:rFonts w:ascii="Book Antiqua" w:hAnsi="Book Antiqua"/>
          <w:i/>
          <w:sz w:val="24"/>
          <w:szCs w:val="24"/>
          <w:lang w:val="en-GB"/>
        </w:rPr>
        <w:t>vs</w:t>
      </w:r>
      <w:proofErr w:type="spellEnd"/>
      <w:r w:rsidRPr="003B559E">
        <w:rPr>
          <w:rFonts w:ascii="Book Antiqua" w:hAnsi="Book Antiqua"/>
          <w:sz w:val="24"/>
          <w:szCs w:val="24"/>
          <w:lang w:val="en-GB"/>
        </w:rPr>
        <w:t xml:space="preserve"> 4 years, range 1-5, in the </w:t>
      </w:r>
      <w:proofErr w:type="spellStart"/>
      <w:r w:rsidRPr="003B559E">
        <w:rPr>
          <w:rFonts w:ascii="Book Antiqua" w:hAnsi="Book Antiqua"/>
          <w:sz w:val="24"/>
          <w:szCs w:val="24"/>
          <w:lang w:val="en-GB"/>
        </w:rPr>
        <w:t>CVID</w:t>
      </w:r>
      <w:proofErr w:type="spellEnd"/>
      <w:r w:rsidRPr="003B559E">
        <w:rPr>
          <w:rFonts w:ascii="Book Antiqua" w:hAnsi="Book Antiqua"/>
          <w:sz w:val="24"/>
          <w:szCs w:val="24"/>
          <w:lang w:val="en-GB"/>
        </w:rPr>
        <w:t xml:space="preserve">-like group, </w:t>
      </w:r>
      <w:r w:rsidRPr="000B71E1">
        <w:rPr>
          <w:rFonts w:ascii="Book Antiqua" w:hAnsi="Book Antiqua"/>
          <w:i/>
          <w:sz w:val="24"/>
          <w:szCs w:val="24"/>
          <w:lang w:val="en-GB"/>
        </w:rPr>
        <w:t>P</w:t>
      </w:r>
      <w:r>
        <w:rPr>
          <w:rFonts w:ascii="Book Antiqua" w:hAnsi="Book Antiqua" w:hint="eastAsia"/>
          <w:sz w:val="24"/>
          <w:szCs w:val="24"/>
          <w:lang w:val="en-GB"/>
        </w:rPr>
        <w:t xml:space="preserve"> </w:t>
      </w:r>
      <w:r w:rsidRPr="003B559E">
        <w:rPr>
          <w:rFonts w:ascii="Book Antiqua" w:hAnsi="Book Antiqua"/>
          <w:sz w:val="24"/>
          <w:szCs w:val="24"/>
          <w:lang w:val="en-GB"/>
        </w:rPr>
        <w:t>&gt;</w:t>
      </w:r>
      <w:r>
        <w:rPr>
          <w:rFonts w:ascii="Book Antiqua" w:hAnsi="Book Antiqua" w:hint="eastAsia"/>
          <w:sz w:val="24"/>
          <w:szCs w:val="24"/>
          <w:lang w:val="en-GB"/>
        </w:rPr>
        <w:t xml:space="preserve"> </w:t>
      </w:r>
      <w:r w:rsidRPr="003B559E">
        <w:rPr>
          <w:rFonts w:ascii="Book Antiqua" w:hAnsi="Book Antiqua"/>
          <w:sz w:val="24"/>
          <w:szCs w:val="24"/>
          <w:lang w:val="en-GB"/>
        </w:rPr>
        <w:t xml:space="preserve">0.05). None of the patients underwent </w:t>
      </w:r>
      <w:proofErr w:type="spellStart"/>
      <w:r w:rsidRPr="003B559E">
        <w:rPr>
          <w:rFonts w:ascii="Book Antiqua" w:hAnsi="Book Antiqua"/>
          <w:sz w:val="24"/>
          <w:szCs w:val="24"/>
          <w:lang w:val="en-GB"/>
        </w:rPr>
        <w:t>HRCT</w:t>
      </w:r>
      <w:proofErr w:type="spellEnd"/>
      <w:r w:rsidRPr="003B559E">
        <w:rPr>
          <w:rFonts w:ascii="Book Antiqua" w:hAnsi="Book Antiqua"/>
          <w:sz w:val="24"/>
          <w:szCs w:val="24"/>
          <w:lang w:val="en-GB"/>
        </w:rPr>
        <w:t xml:space="preserve"> before </w:t>
      </w:r>
      <w:proofErr w:type="spellStart"/>
      <w:r w:rsidRPr="003B559E">
        <w:rPr>
          <w:rFonts w:ascii="Book Antiqua" w:hAnsi="Book Antiqua"/>
          <w:sz w:val="24"/>
          <w:szCs w:val="24"/>
          <w:lang w:val="en-GB"/>
        </w:rPr>
        <w:t>hPIDs</w:t>
      </w:r>
      <w:proofErr w:type="spellEnd"/>
      <w:r w:rsidRPr="003B559E">
        <w:rPr>
          <w:rFonts w:ascii="Book Antiqua" w:hAnsi="Book Antiqua"/>
          <w:sz w:val="24"/>
          <w:szCs w:val="24"/>
          <w:lang w:val="en-GB"/>
        </w:rPr>
        <w:t xml:space="preserve"> diagnosis. Standard </w:t>
      </w:r>
      <w:proofErr w:type="spellStart"/>
      <w:r w:rsidRPr="003B559E">
        <w:rPr>
          <w:rFonts w:ascii="Book Antiqua" w:hAnsi="Book Antiqua"/>
          <w:sz w:val="24"/>
          <w:szCs w:val="24"/>
          <w:lang w:val="en-GB"/>
        </w:rPr>
        <w:t>CTs</w:t>
      </w:r>
      <w:proofErr w:type="spellEnd"/>
      <w:r w:rsidRPr="003B559E">
        <w:rPr>
          <w:rFonts w:ascii="Book Antiqua" w:hAnsi="Book Antiqua"/>
          <w:sz w:val="24"/>
          <w:szCs w:val="24"/>
          <w:lang w:val="en-GB"/>
        </w:rPr>
        <w:t xml:space="preserve"> were available for 15 of the 52 patients (one examination each) and had been performed 2-4 years before the </w:t>
      </w:r>
      <w:proofErr w:type="spellStart"/>
      <w:r w:rsidRPr="003B559E">
        <w:rPr>
          <w:rFonts w:ascii="Book Antiqua" w:hAnsi="Book Antiqua"/>
          <w:sz w:val="24"/>
          <w:szCs w:val="24"/>
          <w:lang w:val="en-GB"/>
        </w:rPr>
        <w:t>HRCT</w:t>
      </w:r>
      <w:proofErr w:type="spellEnd"/>
      <w:r w:rsidRPr="003B559E">
        <w:rPr>
          <w:rFonts w:ascii="Book Antiqua" w:hAnsi="Book Antiqua"/>
          <w:sz w:val="24"/>
          <w:szCs w:val="24"/>
          <w:lang w:val="en-GB"/>
        </w:rPr>
        <w:t xml:space="preserve"> at the time of </w:t>
      </w:r>
      <w:proofErr w:type="spellStart"/>
      <w:r w:rsidRPr="003B559E">
        <w:rPr>
          <w:rFonts w:ascii="Book Antiqua" w:hAnsi="Book Antiqua"/>
          <w:sz w:val="24"/>
          <w:szCs w:val="24"/>
          <w:lang w:val="en-GB"/>
        </w:rPr>
        <w:t>hPIDs</w:t>
      </w:r>
      <w:proofErr w:type="spellEnd"/>
      <w:r w:rsidRPr="003B559E">
        <w:rPr>
          <w:rFonts w:ascii="Book Antiqua" w:hAnsi="Book Antiqua"/>
          <w:sz w:val="24"/>
          <w:szCs w:val="24"/>
          <w:lang w:val="en-GB"/>
        </w:rPr>
        <w:t xml:space="preserve"> diagnosis.</w:t>
      </w:r>
    </w:p>
    <w:p w:rsidR="007B0FA7" w:rsidRPr="003B559E" w:rsidRDefault="007B0FA7" w:rsidP="007B0FA7">
      <w:pPr>
        <w:spacing w:line="360" w:lineRule="auto"/>
        <w:ind w:firstLineChars="100" w:firstLine="240"/>
        <w:rPr>
          <w:rFonts w:ascii="Book Antiqua" w:hAnsi="Book Antiqua"/>
          <w:sz w:val="24"/>
          <w:szCs w:val="24"/>
          <w:lang w:val="en-GB"/>
        </w:rPr>
      </w:pPr>
      <w:r w:rsidRPr="003B559E">
        <w:rPr>
          <w:rFonts w:ascii="Book Antiqua" w:hAnsi="Book Antiqua"/>
          <w:sz w:val="24"/>
          <w:szCs w:val="24"/>
          <w:lang w:val="en-GB"/>
        </w:rPr>
        <w:t xml:space="preserve">The results of the </w:t>
      </w:r>
      <w:proofErr w:type="spellStart"/>
      <w:r w:rsidRPr="003B559E">
        <w:rPr>
          <w:rFonts w:ascii="Book Antiqua" w:hAnsi="Book Antiqua"/>
          <w:sz w:val="24"/>
          <w:szCs w:val="24"/>
          <w:lang w:val="en-GB"/>
        </w:rPr>
        <w:t>PFTs</w:t>
      </w:r>
      <w:proofErr w:type="spellEnd"/>
      <w:r w:rsidRPr="003B559E">
        <w:rPr>
          <w:rFonts w:ascii="Book Antiqua" w:hAnsi="Book Antiqua"/>
          <w:sz w:val="24"/>
          <w:szCs w:val="24"/>
          <w:lang w:val="en-GB"/>
        </w:rPr>
        <w:t xml:space="preserve"> show that almost half of the patients (25/52, 48.1%) had </w:t>
      </w:r>
      <w:proofErr w:type="spellStart"/>
      <w:r w:rsidRPr="003B559E">
        <w:rPr>
          <w:rFonts w:ascii="Book Antiqua" w:hAnsi="Book Antiqua"/>
          <w:sz w:val="24"/>
          <w:szCs w:val="24"/>
          <w:lang w:val="en-GB"/>
        </w:rPr>
        <w:t>ventilatory</w:t>
      </w:r>
      <w:proofErr w:type="spellEnd"/>
      <w:r w:rsidRPr="003B559E">
        <w:rPr>
          <w:rFonts w:ascii="Book Antiqua" w:hAnsi="Book Antiqua"/>
          <w:sz w:val="24"/>
          <w:szCs w:val="24"/>
          <w:lang w:val="en-GB"/>
        </w:rPr>
        <w:t xml:space="preserve"> defects (Table 1). Three patients in the </w:t>
      </w:r>
      <w:proofErr w:type="spellStart"/>
      <w:r w:rsidRPr="003B559E">
        <w:rPr>
          <w:rFonts w:ascii="Book Antiqua" w:hAnsi="Book Antiqua"/>
          <w:sz w:val="24"/>
          <w:szCs w:val="24"/>
          <w:lang w:val="en-GB"/>
        </w:rPr>
        <w:t>CVID</w:t>
      </w:r>
      <w:proofErr w:type="spellEnd"/>
      <w:r w:rsidRPr="003B559E">
        <w:rPr>
          <w:rFonts w:ascii="Book Antiqua" w:hAnsi="Book Antiqua"/>
          <w:sz w:val="24"/>
          <w:szCs w:val="24"/>
          <w:lang w:val="en-GB"/>
        </w:rPr>
        <w:t xml:space="preserve"> group had concomitant moderate-to-severe obstructive defects and restrictive defects. None of the patients in the </w:t>
      </w:r>
      <w:proofErr w:type="spellStart"/>
      <w:r w:rsidRPr="003B559E">
        <w:rPr>
          <w:rFonts w:ascii="Book Antiqua" w:hAnsi="Book Antiqua"/>
          <w:sz w:val="24"/>
          <w:szCs w:val="24"/>
          <w:lang w:val="en-GB"/>
        </w:rPr>
        <w:t>CVID</w:t>
      </w:r>
      <w:proofErr w:type="spellEnd"/>
      <w:r w:rsidRPr="003B559E">
        <w:rPr>
          <w:rFonts w:ascii="Book Antiqua" w:hAnsi="Book Antiqua"/>
          <w:sz w:val="24"/>
          <w:szCs w:val="24"/>
          <w:lang w:val="en-GB"/>
        </w:rPr>
        <w:t xml:space="preserve">-like group showed restrictive defects. No statistically significant differences were found between the two subgroups of </w:t>
      </w:r>
      <w:proofErr w:type="spellStart"/>
      <w:r w:rsidRPr="003B559E">
        <w:rPr>
          <w:rFonts w:ascii="Book Antiqua" w:hAnsi="Book Antiqua"/>
          <w:sz w:val="24"/>
          <w:szCs w:val="24"/>
          <w:lang w:val="en-GB"/>
        </w:rPr>
        <w:t>hPIDs</w:t>
      </w:r>
      <w:proofErr w:type="spellEnd"/>
      <w:r w:rsidRPr="003B559E">
        <w:rPr>
          <w:rFonts w:ascii="Book Antiqua" w:hAnsi="Book Antiqua"/>
          <w:sz w:val="24"/>
          <w:szCs w:val="24"/>
          <w:lang w:val="en-GB"/>
        </w:rPr>
        <w:t xml:space="preserve"> in terms of prevalence of obstructive (</w:t>
      </w:r>
      <w:proofErr w:type="spellStart"/>
      <w:r w:rsidRPr="003B559E">
        <w:rPr>
          <w:rFonts w:ascii="Book Antiqua" w:hAnsi="Book Antiqua"/>
          <w:sz w:val="24"/>
          <w:szCs w:val="24"/>
          <w:lang w:val="en-GB"/>
        </w:rPr>
        <w:t>CVID</w:t>
      </w:r>
      <w:proofErr w:type="spellEnd"/>
      <w:r w:rsidRPr="003B559E">
        <w:rPr>
          <w:rFonts w:ascii="Book Antiqua" w:hAnsi="Book Antiqua"/>
          <w:sz w:val="24"/>
          <w:szCs w:val="24"/>
          <w:lang w:val="en-GB"/>
        </w:rPr>
        <w:t xml:space="preserve">: 44.7% </w:t>
      </w:r>
      <w:proofErr w:type="spellStart"/>
      <w:r>
        <w:rPr>
          <w:rFonts w:ascii="Book Antiqua" w:hAnsi="Book Antiqua"/>
          <w:i/>
          <w:sz w:val="24"/>
          <w:szCs w:val="24"/>
          <w:lang w:val="en-GB"/>
        </w:rPr>
        <w:t>vs</w:t>
      </w:r>
      <w:proofErr w:type="spellEnd"/>
      <w:r w:rsidRPr="003B559E">
        <w:rPr>
          <w:rFonts w:ascii="Book Antiqua" w:hAnsi="Book Antiqua"/>
          <w:sz w:val="24"/>
          <w:szCs w:val="24"/>
          <w:lang w:val="en-GB"/>
        </w:rPr>
        <w:t xml:space="preserve"> </w:t>
      </w:r>
      <w:proofErr w:type="spellStart"/>
      <w:r w:rsidRPr="003B559E">
        <w:rPr>
          <w:rFonts w:ascii="Book Antiqua" w:hAnsi="Book Antiqua"/>
          <w:sz w:val="24"/>
          <w:szCs w:val="24"/>
          <w:lang w:val="en-GB"/>
        </w:rPr>
        <w:t>CVID</w:t>
      </w:r>
      <w:proofErr w:type="spellEnd"/>
      <w:r w:rsidRPr="003B559E">
        <w:rPr>
          <w:rFonts w:ascii="Book Antiqua" w:hAnsi="Book Antiqua"/>
          <w:sz w:val="24"/>
          <w:szCs w:val="24"/>
          <w:lang w:val="en-GB"/>
        </w:rPr>
        <w:t xml:space="preserve">-like: 42.9%, </w:t>
      </w:r>
      <w:r w:rsidRPr="000B71E1">
        <w:rPr>
          <w:rFonts w:ascii="Book Antiqua" w:hAnsi="Book Antiqua"/>
          <w:i/>
          <w:sz w:val="24"/>
          <w:szCs w:val="24"/>
          <w:lang w:val="en-GB"/>
        </w:rPr>
        <w:t>P</w:t>
      </w:r>
      <w:r w:rsidRPr="003B559E">
        <w:rPr>
          <w:rFonts w:ascii="Book Antiqua" w:hAnsi="Book Antiqua"/>
          <w:sz w:val="24"/>
          <w:szCs w:val="24"/>
          <w:lang w:val="en-GB"/>
        </w:rPr>
        <w:t xml:space="preserve"> = 0.8474) and restrictive defects (</w:t>
      </w:r>
      <w:proofErr w:type="spellStart"/>
      <w:r w:rsidRPr="003B559E">
        <w:rPr>
          <w:rFonts w:ascii="Book Antiqua" w:hAnsi="Book Antiqua"/>
          <w:sz w:val="24"/>
          <w:szCs w:val="24"/>
          <w:lang w:val="en-GB"/>
        </w:rPr>
        <w:t>CVID</w:t>
      </w:r>
      <w:proofErr w:type="spellEnd"/>
      <w:r w:rsidRPr="003B559E">
        <w:rPr>
          <w:rFonts w:ascii="Book Antiqua" w:hAnsi="Book Antiqua"/>
          <w:sz w:val="24"/>
          <w:szCs w:val="24"/>
          <w:lang w:val="en-GB"/>
        </w:rPr>
        <w:t xml:space="preserve">: 13.1% </w:t>
      </w:r>
      <w:proofErr w:type="spellStart"/>
      <w:r>
        <w:rPr>
          <w:rFonts w:ascii="Book Antiqua" w:hAnsi="Book Antiqua"/>
          <w:i/>
          <w:sz w:val="24"/>
          <w:szCs w:val="24"/>
          <w:lang w:val="en-GB"/>
        </w:rPr>
        <w:t>vs</w:t>
      </w:r>
      <w:proofErr w:type="spellEnd"/>
      <w:r w:rsidRPr="003B559E">
        <w:rPr>
          <w:rFonts w:ascii="Book Antiqua" w:hAnsi="Book Antiqua"/>
          <w:sz w:val="24"/>
          <w:szCs w:val="24"/>
          <w:lang w:val="en-GB"/>
        </w:rPr>
        <w:t xml:space="preserve"> </w:t>
      </w:r>
      <w:proofErr w:type="spellStart"/>
      <w:r w:rsidRPr="003B559E">
        <w:rPr>
          <w:rFonts w:ascii="Book Antiqua" w:hAnsi="Book Antiqua"/>
          <w:sz w:val="24"/>
          <w:szCs w:val="24"/>
          <w:lang w:val="en-GB"/>
        </w:rPr>
        <w:t>CVID</w:t>
      </w:r>
      <w:proofErr w:type="spellEnd"/>
      <w:r w:rsidRPr="003B559E">
        <w:rPr>
          <w:rFonts w:ascii="Book Antiqua" w:hAnsi="Book Antiqua"/>
          <w:sz w:val="24"/>
          <w:szCs w:val="24"/>
          <w:lang w:val="en-GB"/>
        </w:rPr>
        <w:t xml:space="preserve">-like: 0%, </w:t>
      </w:r>
      <w:r w:rsidRPr="000B71E1">
        <w:rPr>
          <w:rFonts w:ascii="Book Antiqua" w:hAnsi="Book Antiqua"/>
          <w:i/>
          <w:sz w:val="24"/>
          <w:szCs w:val="24"/>
          <w:lang w:val="en-GB"/>
        </w:rPr>
        <w:t>P</w:t>
      </w:r>
      <w:r w:rsidRPr="003B559E">
        <w:rPr>
          <w:rFonts w:ascii="Book Antiqua" w:hAnsi="Book Antiqua"/>
          <w:sz w:val="24"/>
          <w:szCs w:val="24"/>
          <w:lang w:val="en-GB"/>
        </w:rPr>
        <w:t xml:space="preserve"> = 0.2052).</w:t>
      </w:r>
    </w:p>
    <w:p w:rsidR="007B0FA7" w:rsidRPr="003B559E" w:rsidRDefault="007B0FA7" w:rsidP="007B0FA7">
      <w:pPr>
        <w:spacing w:line="360" w:lineRule="auto"/>
        <w:rPr>
          <w:rFonts w:ascii="Book Antiqua" w:hAnsi="Book Antiqua"/>
          <w:sz w:val="24"/>
          <w:szCs w:val="24"/>
          <w:lang w:val="en-GB"/>
        </w:rPr>
      </w:pPr>
    </w:p>
    <w:p w:rsidR="007B0FA7" w:rsidRPr="003B559E" w:rsidRDefault="007B0FA7" w:rsidP="007B0FA7">
      <w:pPr>
        <w:spacing w:line="360" w:lineRule="auto"/>
        <w:rPr>
          <w:rFonts w:ascii="Book Antiqua" w:hAnsi="Book Antiqua"/>
          <w:b/>
          <w:i/>
          <w:sz w:val="24"/>
          <w:szCs w:val="24"/>
          <w:lang w:val="en-GB"/>
        </w:rPr>
      </w:pPr>
      <w:r w:rsidRPr="003B559E">
        <w:rPr>
          <w:rFonts w:ascii="Book Antiqua" w:hAnsi="Book Antiqua"/>
          <w:b/>
          <w:i/>
          <w:iCs/>
          <w:sz w:val="24"/>
          <w:szCs w:val="24"/>
          <w:lang w:val="en-GB"/>
        </w:rPr>
        <w:t xml:space="preserve">Distribution of </w:t>
      </w:r>
      <w:proofErr w:type="spellStart"/>
      <w:r w:rsidRPr="003B559E">
        <w:rPr>
          <w:rFonts w:ascii="Book Antiqua" w:hAnsi="Book Antiqua"/>
          <w:b/>
          <w:i/>
          <w:iCs/>
          <w:sz w:val="24"/>
          <w:szCs w:val="24"/>
          <w:lang w:val="en-GB"/>
        </w:rPr>
        <w:t>HRCT</w:t>
      </w:r>
      <w:proofErr w:type="spellEnd"/>
      <w:r w:rsidRPr="003B559E">
        <w:rPr>
          <w:rFonts w:ascii="Book Antiqua" w:hAnsi="Book Antiqua"/>
          <w:b/>
          <w:i/>
          <w:iCs/>
          <w:sz w:val="24"/>
          <w:szCs w:val="24"/>
          <w:lang w:val="en-GB"/>
        </w:rPr>
        <w:t xml:space="preserve"> abnormalities in the </w:t>
      </w:r>
      <w:r w:rsidRPr="003B559E">
        <w:rPr>
          <w:rFonts w:ascii="Book Antiqua" w:hAnsi="Book Antiqua"/>
          <w:b/>
          <w:i/>
          <w:sz w:val="24"/>
          <w:szCs w:val="24"/>
          <w:lang w:val="en-GB"/>
        </w:rPr>
        <w:t>study groups</w:t>
      </w:r>
    </w:p>
    <w:p w:rsidR="007B0FA7" w:rsidRPr="003B559E" w:rsidRDefault="007B0FA7" w:rsidP="007B0FA7">
      <w:pPr>
        <w:spacing w:line="360" w:lineRule="auto"/>
        <w:rPr>
          <w:rFonts w:ascii="Book Antiqua" w:hAnsi="Book Antiqua"/>
          <w:sz w:val="24"/>
          <w:szCs w:val="24"/>
          <w:lang w:val="en-GB"/>
        </w:rPr>
      </w:pPr>
      <w:r w:rsidRPr="003B559E">
        <w:rPr>
          <w:rFonts w:ascii="Book Antiqua" w:hAnsi="Book Antiqua"/>
          <w:sz w:val="24"/>
          <w:szCs w:val="24"/>
          <w:lang w:val="en-GB"/>
        </w:rPr>
        <w:t xml:space="preserve">We recorded a high prevalence of </w:t>
      </w:r>
      <w:proofErr w:type="spellStart"/>
      <w:r w:rsidRPr="003B559E">
        <w:rPr>
          <w:rFonts w:ascii="Book Antiqua" w:hAnsi="Book Antiqua"/>
          <w:sz w:val="24"/>
          <w:szCs w:val="24"/>
          <w:lang w:val="en-GB"/>
        </w:rPr>
        <w:t>HRCT</w:t>
      </w:r>
      <w:proofErr w:type="spellEnd"/>
      <w:r w:rsidRPr="003B559E">
        <w:rPr>
          <w:rFonts w:ascii="Book Antiqua" w:hAnsi="Book Antiqua"/>
          <w:sz w:val="24"/>
          <w:szCs w:val="24"/>
          <w:lang w:val="en-GB"/>
        </w:rPr>
        <w:t xml:space="preserve"> findings, with one or more abnormalities detected in 47/52 </w:t>
      </w:r>
      <w:proofErr w:type="spellStart"/>
      <w:r w:rsidRPr="003B559E">
        <w:rPr>
          <w:rFonts w:ascii="Book Antiqua" w:hAnsi="Book Antiqua"/>
          <w:sz w:val="24"/>
          <w:szCs w:val="24"/>
          <w:lang w:val="en-GB"/>
        </w:rPr>
        <w:t>hPIDs</w:t>
      </w:r>
      <w:proofErr w:type="spellEnd"/>
      <w:r w:rsidRPr="003B559E">
        <w:rPr>
          <w:rFonts w:ascii="Book Antiqua" w:hAnsi="Book Antiqua"/>
          <w:sz w:val="24"/>
          <w:szCs w:val="24"/>
          <w:lang w:val="en-GB"/>
        </w:rPr>
        <w:t xml:space="preserve"> patients (90.4%). The prevalence of specific airway abnormalities was not significantly different between the </w:t>
      </w:r>
      <w:proofErr w:type="spellStart"/>
      <w:r w:rsidRPr="003B559E">
        <w:rPr>
          <w:rFonts w:ascii="Book Antiqua" w:hAnsi="Book Antiqua"/>
          <w:sz w:val="24"/>
          <w:szCs w:val="24"/>
          <w:lang w:val="en-GB"/>
        </w:rPr>
        <w:t>CVID</w:t>
      </w:r>
      <w:proofErr w:type="spellEnd"/>
      <w:r w:rsidRPr="003B559E">
        <w:rPr>
          <w:rFonts w:ascii="Book Antiqua" w:hAnsi="Book Antiqua"/>
          <w:sz w:val="24"/>
          <w:szCs w:val="24"/>
          <w:lang w:val="en-GB"/>
        </w:rPr>
        <w:t xml:space="preserve"> and </w:t>
      </w:r>
      <w:proofErr w:type="spellStart"/>
      <w:r w:rsidRPr="003B559E">
        <w:rPr>
          <w:rFonts w:ascii="Book Antiqua" w:hAnsi="Book Antiqua"/>
          <w:sz w:val="24"/>
          <w:szCs w:val="24"/>
          <w:lang w:val="en-GB"/>
        </w:rPr>
        <w:t>CVID</w:t>
      </w:r>
      <w:proofErr w:type="spellEnd"/>
      <w:r w:rsidRPr="003B559E">
        <w:rPr>
          <w:rFonts w:ascii="Book Antiqua" w:hAnsi="Book Antiqua"/>
          <w:sz w:val="24"/>
          <w:szCs w:val="24"/>
          <w:lang w:val="en-GB"/>
        </w:rPr>
        <w:t>-like groups (</w:t>
      </w:r>
      <w:r w:rsidRPr="000B71E1">
        <w:rPr>
          <w:rFonts w:ascii="Book Antiqua" w:hAnsi="Book Antiqua"/>
          <w:i/>
          <w:sz w:val="24"/>
          <w:szCs w:val="24"/>
          <w:lang w:val="en-GB"/>
        </w:rPr>
        <w:t>P</w:t>
      </w:r>
      <w:r w:rsidRPr="003B559E">
        <w:rPr>
          <w:rFonts w:ascii="Book Antiqua" w:hAnsi="Book Antiqua"/>
          <w:sz w:val="24"/>
          <w:szCs w:val="24"/>
          <w:lang w:val="en-GB"/>
        </w:rPr>
        <w:t xml:space="preserve"> &gt;</w:t>
      </w:r>
      <w:r>
        <w:rPr>
          <w:rFonts w:ascii="Book Antiqua" w:hAnsi="Book Antiqua" w:hint="eastAsia"/>
          <w:sz w:val="24"/>
          <w:szCs w:val="24"/>
          <w:lang w:val="en-GB"/>
        </w:rPr>
        <w:t xml:space="preserve"> </w:t>
      </w:r>
      <w:r w:rsidRPr="003B559E">
        <w:rPr>
          <w:rFonts w:ascii="Book Antiqua" w:hAnsi="Book Antiqua"/>
          <w:sz w:val="24"/>
          <w:szCs w:val="24"/>
          <w:lang w:val="en-GB"/>
        </w:rPr>
        <w:t xml:space="preserve">0.05, Table 2). Airway wall thickening was the most commonly found abnormality and showed a comparable prevalence in both groups (71.0% in the </w:t>
      </w:r>
      <w:proofErr w:type="spellStart"/>
      <w:r w:rsidRPr="003B559E">
        <w:rPr>
          <w:rFonts w:ascii="Book Antiqua" w:hAnsi="Book Antiqua"/>
          <w:sz w:val="24"/>
          <w:szCs w:val="24"/>
          <w:lang w:val="en-GB"/>
        </w:rPr>
        <w:lastRenderedPageBreak/>
        <w:t>CVID</w:t>
      </w:r>
      <w:proofErr w:type="spellEnd"/>
      <w:r w:rsidRPr="003B559E">
        <w:rPr>
          <w:rFonts w:ascii="Book Antiqua" w:hAnsi="Book Antiqua"/>
          <w:sz w:val="24"/>
          <w:szCs w:val="24"/>
          <w:lang w:val="en-GB"/>
        </w:rPr>
        <w:t xml:space="preserve"> group and 71.4% in the </w:t>
      </w:r>
      <w:proofErr w:type="spellStart"/>
      <w:r w:rsidRPr="003B559E">
        <w:rPr>
          <w:rFonts w:ascii="Book Antiqua" w:hAnsi="Book Antiqua"/>
          <w:sz w:val="24"/>
          <w:szCs w:val="24"/>
          <w:lang w:val="en-GB"/>
        </w:rPr>
        <w:t>CVID</w:t>
      </w:r>
      <w:proofErr w:type="spellEnd"/>
      <w:r w:rsidRPr="003B559E">
        <w:rPr>
          <w:rFonts w:ascii="Book Antiqua" w:hAnsi="Book Antiqua"/>
          <w:sz w:val="24"/>
          <w:szCs w:val="24"/>
          <w:lang w:val="en-GB"/>
        </w:rPr>
        <w:t>-like group, Figure 1).</w:t>
      </w:r>
    </w:p>
    <w:p w:rsidR="007B0FA7" w:rsidRPr="003B559E" w:rsidRDefault="007B0FA7" w:rsidP="007B0FA7">
      <w:pPr>
        <w:pStyle w:val="HTML"/>
        <w:spacing w:line="360" w:lineRule="auto"/>
        <w:ind w:firstLineChars="100" w:firstLine="240"/>
        <w:jc w:val="both"/>
        <w:rPr>
          <w:rFonts w:ascii="Book Antiqua" w:hAnsi="Book Antiqua" w:cs="Times New Roman"/>
          <w:sz w:val="24"/>
          <w:szCs w:val="24"/>
          <w:lang w:val="en-GB"/>
        </w:rPr>
      </w:pPr>
      <w:r w:rsidRPr="003B559E">
        <w:rPr>
          <w:rFonts w:ascii="Book Antiqua" w:hAnsi="Book Antiqua" w:cs="Times New Roman"/>
          <w:sz w:val="24"/>
          <w:szCs w:val="24"/>
          <w:lang w:val="en-GB"/>
        </w:rPr>
        <w:t xml:space="preserve">Regarding </w:t>
      </w:r>
      <w:proofErr w:type="spellStart"/>
      <w:r w:rsidRPr="003B559E">
        <w:rPr>
          <w:rFonts w:ascii="Book Antiqua" w:hAnsi="Book Antiqua" w:cs="Times New Roman"/>
          <w:sz w:val="24"/>
          <w:szCs w:val="24"/>
          <w:lang w:val="en-GB"/>
        </w:rPr>
        <w:t>HRCT</w:t>
      </w:r>
      <w:proofErr w:type="spellEnd"/>
      <w:r w:rsidRPr="003B559E">
        <w:rPr>
          <w:rFonts w:ascii="Book Antiqua" w:hAnsi="Book Antiqua" w:cs="Times New Roman"/>
          <w:sz w:val="24"/>
          <w:szCs w:val="24"/>
          <w:lang w:val="en-GB"/>
        </w:rPr>
        <w:t xml:space="preserve"> parenchymal-interstitial abnormalities, linear and/or irregular opacities were present in 31.6% of the patients in the </w:t>
      </w:r>
      <w:proofErr w:type="spellStart"/>
      <w:r w:rsidRPr="003B559E">
        <w:rPr>
          <w:rFonts w:ascii="Book Antiqua" w:hAnsi="Book Antiqua" w:cs="Times New Roman"/>
          <w:sz w:val="24"/>
          <w:szCs w:val="24"/>
          <w:lang w:val="en-GB"/>
        </w:rPr>
        <w:t>CVID</w:t>
      </w:r>
      <w:proofErr w:type="spellEnd"/>
      <w:r w:rsidRPr="003B559E">
        <w:rPr>
          <w:rFonts w:ascii="Book Antiqua" w:hAnsi="Book Antiqua" w:cs="Times New Roman"/>
          <w:sz w:val="24"/>
          <w:szCs w:val="24"/>
          <w:lang w:val="en-GB"/>
        </w:rPr>
        <w:t xml:space="preserve"> group and in none of those in the </w:t>
      </w:r>
      <w:proofErr w:type="spellStart"/>
      <w:r w:rsidRPr="003B559E">
        <w:rPr>
          <w:rFonts w:ascii="Book Antiqua" w:hAnsi="Book Antiqua" w:cs="Times New Roman"/>
          <w:sz w:val="24"/>
          <w:szCs w:val="24"/>
          <w:lang w:val="en-GB"/>
        </w:rPr>
        <w:t>CVID</w:t>
      </w:r>
      <w:proofErr w:type="spellEnd"/>
      <w:r w:rsidRPr="003B559E">
        <w:rPr>
          <w:rFonts w:ascii="Book Antiqua" w:hAnsi="Book Antiqua" w:cs="Times New Roman"/>
          <w:sz w:val="24"/>
          <w:szCs w:val="24"/>
          <w:lang w:val="en-GB"/>
        </w:rPr>
        <w:t>-like group, with borderline significance (</w:t>
      </w:r>
      <w:r w:rsidRPr="000B71E1">
        <w:rPr>
          <w:rFonts w:ascii="Book Antiqua" w:hAnsi="Book Antiqua" w:cs="Times New Roman"/>
          <w:i/>
          <w:sz w:val="24"/>
          <w:szCs w:val="24"/>
          <w:lang w:val="en-GB"/>
        </w:rPr>
        <w:t>P</w:t>
      </w:r>
      <w:r w:rsidRPr="003B559E">
        <w:rPr>
          <w:rFonts w:ascii="Book Antiqua" w:hAnsi="Book Antiqua" w:cs="Times New Roman"/>
          <w:sz w:val="24"/>
          <w:szCs w:val="24"/>
          <w:lang w:val="en-GB"/>
        </w:rPr>
        <w:t xml:space="preserve"> = 0.0427, Table 2). Nodules were the most frequent finding in both groups, with a prevalence of 50.0% (Figure 2).</w:t>
      </w:r>
    </w:p>
    <w:p w:rsidR="007B0FA7" w:rsidRPr="003B559E" w:rsidRDefault="007B0FA7" w:rsidP="007B0FA7">
      <w:pPr>
        <w:pStyle w:val="HTML"/>
        <w:spacing w:line="360" w:lineRule="auto"/>
        <w:jc w:val="both"/>
        <w:rPr>
          <w:rFonts w:ascii="Book Antiqua" w:hAnsi="Book Antiqua" w:cs="Times New Roman"/>
          <w:b/>
          <w:i/>
          <w:sz w:val="24"/>
          <w:szCs w:val="24"/>
          <w:lang w:val="en-GB"/>
        </w:rPr>
      </w:pPr>
      <w:r w:rsidRPr="003B559E">
        <w:rPr>
          <w:rFonts w:ascii="Book Antiqua" w:hAnsi="Book Antiqua" w:cs="Times New Roman"/>
          <w:b/>
          <w:sz w:val="24"/>
          <w:szCs w:val="24"/>
          <w:lang w:val="en-GB"/>
        </w:rPr>
        <w:br/>
      </w:r>
      <w:r w:rsidRPr="003B559E">
        <w:rPr>
          <w:rFonts w:ascii="Book Antiqua" w:hAnsi="Book Antiqua" w:cs="Times New Roman"/>
          <w:b/>
          <w:i/>
          <w:sz w:val="24"/>
          <w:szCs w:val="24"/>
          <w:lang w:val="en-GB"/>
        </w:rPr>
        <w:t xml:space="preserve">Correlation between </w:t>
      </w:r>
      <w:proofErr w:type="spellStart"/>
      <w:r w:rsidRPr="003B559E">
        <w:rPr>
          <w:rFonts w:ascii="Book Antiqua" w:hAnsi="Book Antiqua" w:cs="Times New Roman"/>
          <w:b/>
          <w:i/>
          <w:sz w:val="24"/>
          <w:szCs w:val="24"/>
          <w:lang w:val="en-GB"/>
        </w:rPr>
        <w:t>HRCT</w:t>
      </w:r>
      <w:proofErr w:type="spellEnd"/>
      <w:r w:rsidRPr="003B559E">
        <w:rPr>
          <w:rFonts w:ascii="Book Antiqua" w:hAnsi="Book Antiqua" w:cs="Times New Roman"/>
          <w:b/>
          <w:i/>
          <w:sz w:val="24"/>
          <w:szCs w:val="24"/>
          <w:lang w:val="en-GB"/>
        </w:rPr>
        <w:t xml:space="preserve"> abnormalities and </w:t>
      </w:r>
      <w:proofErr w:type="spellStart"/>
      <w:r w:rsidRPr="003B559E">
        <w:rPr>
          <w:rFonts w:ascii="Book Antiqua" w:hAnsi="Book Antiqua" w:cs="Times New Roman"/>
          <w:b/>
          <w:i/>
          <w:sz w:val="24"/>
          <w:szCs w:val="24"/>
          <w:lang w:val="en-GB"/>
        </w:rPr>
        <w:t>PFTs</w:t>
      </w:r>
      <w:proofErr w:type="spellEnd"/>
      <w:r w:rsidRPr="003B559E">
        <w:rPr>
          <w:rFonts w:ascii="Book Antiqua" w:hAnsi="Book Antiqua" w:cs="Times New Roman"/>
          <w:b/>
          <w:i/>
          <w:sz w:val="24"/>
          <w:szCs w:val="24"/>
          <w:lang w:val="en-GB"/>
        </w:rPr>
        <w:t xml:space="preserve"> </w:t>
      </w:r>
    </w:p>
    <w:p w:rsidR="007B0FA7" w:rsidRPr="003B559E" w:rsidRDefault="007B0FA7" w:rsidP="007B0FA7">
      <w:pPr>
        <w:pStyle w:val="HTML"/>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 xml:space="preserve">The distributions of </w:t>
      </w:r>
      <w:proofErr w:type="spellStart"/>
      <w:r w:rsidRPr="003B559E">
        <w:rPr>
          <w:rFonts w:ascii="Book Antiqua" w:hAnsi="Book Antiqua" w:cs="Times New Roman"/>
          <w:sz w:val="24"/>
          <w:szCs w:val="24"/>
          <w:lang w:val="en-GB"/>
        </w:rPr>
        <w:t>HRCT</w:t>
      </w:r>
      <w:proofErr w:type="spellEnd"/>
      <w:r w:rsidRPr="003B559E">
        <w:rPr>
          <w:rFonts w:ascii="Book Antiqua" w:hAnsi="Book Antiqua" w:cs="Times New Roman"/>
          <w:sz w:val="24"/>
          <w:szCs w:val="24"/>
          <w:lang w:val="en-GB"/>
        </w:rPr>
        <w:t xml:space="preserve">-detected airway and parenchymal-interstitial abnormalities according to severity of </w:t>
      </w:r>
      <w:proofErr w:type="spellStart"/>
      <w:r w:rsidRPr="003B559E">
        <w:rPr>
          <w:rFonts w:ascii="Book Antiqua" w:hAnsi="Book Antiqua" w:cs="Times New Roman"/>
          <w:sz w:val="24"/>
          <w:szCs w:val="24"/>
          <w:lang w:val="en-GB"/>
        </w:rPr>
        <w:t>ventilatory</w:t>
      </w:r>
      <w:proofErr w:type="spellEnd"/>
      <w:r w:rsidRPr="003B559E">
        <w:rPr>
          <w:rFonts w:ascii="Book Antiqua" w:hAnsi="Book Antiqua" w:cs="Times New Roman"/>
          <w:sz w:val="24"/>
          <w:szCs w:val="24"/>
          <w:lang w:val="en-GB"/>
        </w:rPr>
        <w:t xml:space="preserve"> defects assessed at </w:t>
      </w:r>
      <w:proofErr w:type="spellStart"/>
      <w:r w:rsidRPr="003B559E">
        <w:rPr>
          <w:rFonts w:ascii="Book Antiqua" w:hAnsi="Book Antiqua" w:cs="Times New Roman"/>
          <w:sz w:val="24"/>
          <w:szCs w:val="24"/>
          <w:lang w:val="en-GB"/>
        </w:rPr>
        <w:t>PFTs</w:t>
      </w:r>
      <w:proofErr w:type="spellEnd"/>
      <w:r w:rsidRPr="003B559E">
        <w:rPr>
          <w:rFonts w:ascii="Book Antiqua" w:hAnsi="Book Antiqua" w:cs="Times New Roman"/>
          <w:sz w:val="24"/>
          <w:szCs w:val="24"/>
          <w:lang w:val="en-GB"/>
        </w:rPr>
        <w:t xml:space="preserve"> are reported in Table</w:t>
      </w:r>
      <w:r>
        <w:rPr>
          <w:rFonts w:ascii="Book Antiqua" w:eastAsia="宋体" w:hAnsi="Book Antiqua" w:cs="Times New Roman" w:hint="eastAsia"/>
          <w:sz w:val="24"/>
          <w:szCs w:val="24"/>
          <w:lang w:val="en-GB"/>
        </w:rPr>
        <w:t>s</w:t>
      </w:r>
      <w:r w:rsidRPr="003B559E">
        <w:rPr>
          <w:rFonts w:ascii="Book Antiqua" w:hAnsi="Book Antiqua" w:cs="Times New Roman"/>
          <w:sz w:val="24"/>
          <w:szCs w:val="24"/>
          <w:lang w:val="en-GB"/>
        </w:rPr>
        <w:t xml:space="preserve"> 3 and Table 4.</w:t>
      </w:r>
    </w:p>
    <w:p w:rsidR="007B0FA7" w:rsidRPr="003B559E" w:rsidRDefault="007B0FA7" w:rsidP="007B0FA7">
      <w:pPr>
        <w:pStyle w:val="HTML"/>
        <w:spacing w:line="360" w:lineRule="auto"/>
        <w:ind w:firstLineChars="100" w:firstLine="240"/>
        <w:jc w:val="both"/>
        <w:rPr>
          <w:rFonts w:ascii="Book Antiqua" w:hAnsi="Book Antiqua" w:cs="Times New Roman"/>
          <w:sz w:val="24"/>
          <w:szCs w:val="24"/>
          <w:lang w:val="en-GB"/>
        </w:rPr>
      </w:pPr>
      <w:r w:rsidRPr="003B559E">
        <w:rPr>
          <w:rFonts w:ascii="Book Antiqua" w:hAnsi="Book Antiqua" w:cs="Times New Roman"/>
          <w:sz w:val="24"/>
          <w:szCs w:val="24"/>
          <w:lang w:val="en-GB"/>
        </w:rPr>
        <w:t xml:space="preserve">Regarding </w:t>
      </w:r>
      <w:proofErr w:type="spellStart"/>
      <w:r w:rsidRPr="003B559E">
        <w:rPr>
          <w:rFonts w:ascii="Book Antiqua" w:hAnsi="Book Antiqua" w:cs="Times New Roman"/>
          <w:sz w:val="24"/>
          <w:szCs w:val="24"/>
          <w:lang w:val="en-GB"/>
        </w:rPr>
        <w:t>HRCT</w:t>
      </w:r>
      <w:proofErr w:type="spellEnd"/>
      <w:r w:rsidRPr="003B559E">
        <w:rPr>
          <w:rFonts w:ascii="Book Antiqua" w:hAnsi="Book Antiqua" w:cs="Times New Roman"/>
          <w:sz w:val="24"/>
          <w:szCs w:val="24"/>
          <w:lang w:val="en-GB"/>
        </w:rPr>
        <w:t>-detected airway abnormalities, both mucus plugging (</w:t>
      </w:r>
      <w:r w:rsidRPr="000B71E1">
        <w:rPr>
          <w:rFonts w:ascii="Book Antiqua" w:hAnsi="Book Antiqua" w:cs="Times New Roman"/>
          <w:i/>
          <w:sz w:val="24"/>
          <w:szCs w:val="24"/>
          <w:lang w:val="en-GB"/>
        </w:rPr>
        <w:t>P</w:t>
      </w:r>
      <w:r w:rsidRPr="003B559E">
        <w:rPr>
          <w:rFonts w:ascii="Book Antiqua" w:hAnsi="Book Antiqua" w:cs="Times New Roman"/>
          <w:sz w:val="24"/>
          <w:szCs w:val="24"/>
          <w:lang w:val="en-GB"/>
        </w:rPr>
        <w:t xml:space="preserve"> = 0.0112, Figure 3) and tree-in-bud (</w:t>
      </w:r>
      <w:r w:rsidRPr="000B71E1">
        <w:rPr>
          <w:rFonts w:ascii="Book Antiqua" w:hAnsi="Book Antiqua" w:cs="Times New Roman"/>
          <w:i/>
          <w:sz w:val="24"/>
          <w:szCs w:val="24"/>
          <w:lang w:val="en-GB"/>
        </w:rPr>
        <w:t>P</w:t>
      </w:r>
      <w:r w:rsidRPr="003B559E">
        <w:rPr>
          <w:rFonts w:ascii="Book Antiqua" w:hAnsi="Book Antiqua" w:cs="Times New Roman"/>
          <w:sz w:val="24"/>
          <w:szCs w:val="24"/>
          <w:lang w:val="en-GB"/>
        </w:rPr>
        <w:t xml:space="preserve"> = 0.0014, Figure 4) were found to be significantly associated with a significant obstructive defect assessed at </w:t>
      </w:r>
      <w:proofErr w:type="spellStart"/>
      <w:r w:rsidRPr="003B559E">
        <w:rPr>
          <w:rFonts w:ascii="Book Antiqua" w:hAnsi="Book Antiqua" w:cs="Times New Roman"/>
          <w:sz w:val="24"/>
          <w:szCs w:val="24"/>
          <w:lang w:val="en-GB"/>
        </w:rPr>
        <w:t>PFTs</w:t>
      </w:r>
      <w:proofErr w:type="spellEnd"/>
      <w:r w:rsidRPr="003B559E">
        <w:rPr>
          <w:rFonts w:ascii="Book Antiqua" w:hAnsi="Book Antiqua" w:cs="Times New Roman"/>
          <w:sz w:val="24"/>
          <w:szCs w:val="24"/>
          <w:lang w:val="en-GB"/>
        </w:rPr>
        <w:t>. However, on multivariate analysis, tree-in-bud was the only independent predictor (</w:t>
      </w:r>
      <w:r w:rsidRPr="000B71E1">
        <w:rPr>
          <w:rFonts w:ascii="Book Antiqua" w:hAnsi="Book Antiqua" w:cs="Times New Roman"/>
          <w:i/>
          <w:sz w:val="24"/>
          <w:szCs w:val="24"/>
          <w:lang w:val="en-GB"/>
        </w:rPr>
        <w:t>P</w:t>
      </w:r>
      <w:r w:rsidRPr="003B559E">
        <w:rPr>
          <w:rFonts w:ascii="Book Antiqua" w:hAnsi="Book Antiqua" w:cs="Times New Roman"/>
          <w:sz w:val="24"/>
          <w:szCs w:val="24"/>
          <w:lang w:val="en-GB"/>
        </w:rPr>
        <w:t xml:space="preserve"> = 0.0027) of significant obstructive defect, with an odds ratio (OR) of 18.75</w:t>
      </w:r>
      <w:r>
        <w:rPr>
          <w:rFonts w:ascii="Book Antiqua" w:hAnsi="Book Antiqua" w:cs="Times New Roman"/>
          <w:sz w:val="24"/>
          <w:szCs w:val="24"/>
          <w:lang w:val="en-GB"/>
        </w:rPr>
        <w:t xml:space="preserve"> (95%</w:t>
      </w:r>
      <w:r w:rsidRPr="003B559E">
        <w:rPr>
          <w:rFonts w:ascii="Book Antiqua" w:hAnsi="Book Antiqua" w:cs="Times New Roman"/>
          <w:sz w:val="24"/>
          <w:szCs w:val="24"/>
          <w:lang w:val="en-GB"/>
        </w:rPr>
        <w:t>CI</w:t>
      </w:r>
      <w:r>
        <w:rPr>
          <w:rFonts w:ascii="Book Antiqua" w:eastAsia="宋体" w:hAnsi="Book Antiqua" w:cs="Times New Roman" w:hint="eastAsia"/>
          <w:sz w:val="24"/>
          <w:szCs w:val="24"/>
          <w:lang w:val="en-GB"/>
        </w:rPr>
        <w:t>:</w:t>
      </w:r>
      <w:r w:rsidRPr="003B559E">
        <w:rPr>
          <w:rFonts w:ascii="Book Antiqua" w:hAnsi="Book Antiqua" w:cs="Times New Roman"/>
          <w:sz w:val="24"/>
          <w:szCs w:val="24"/>
          <w:lang w:val="en-GB"/>
        </w:rPr>
        <w:t xml:space="preserve"> 2.76- 127.52). </w:t>
      </w:r>
    </w:p>
    <w:p w:rsidR="007B0FA7" w:rsidRPr="003B559E" w:rsidRDefault="007B0FA7" w:rsidP="007B0FA7">
      <w:pPr>
        <w:pStyle w:val="HTML"/>
        <w:spacing w:line="360" w:lineRule="auto"/>
        <w:ind w:firstLineChars="100" w:firstLine="240"/>
        <w:jc w:val="both"/>
        <w:rPr>
          <w:rFonts w:ascii="Book Antiqua" w:hAnsi="Book Antiqua" w:cs="Times New Roman"/>
          <w:sz w:val="24"/>
          <w:szCs w:val="24"/>
          <w:lang w:val="en-GB"/>
        </w:rPr>
      </w:pPr>
      <w:r w:rsidRPr="003B559E">
        <w:rPr>
          <w:rFonts w:ascii="Book Antiqua" w:hAnsi="Book Antiqua" w:cs="Times New Roman"/>
          <w:sz w:val="24"/>
          <w:szCs w:val="24"/>
          <w:lang w:val="en-GB"/>
        </w:rPr>
        <w:t xml:space="preserve">Additionally, regarding </w:t>
      </w:r>
      <w:proofErr w:type="spellStart"/>
      <w:r w:rsidRPr="003B559E">
        <w:rPr>
          <w:rFonts w:ascii="Book Antiqua" w:hAnsi="Book Antiqua" w:cs="Times New Roman"/>
          <w:sz w:val="24"/>
          <w:szCs w:val="24"/>
          <w:lang w:val="en-GB"/>
        </w:rPr>
        <w:t>HRCT</w:t>
      </w:r>
      <w:proofErr w:type="spellEnd"/>
      <w:r w:rsidRPr="003B559E">
        <w:rPr>
          <w:rFonts w:ascii="Book Antiqua" w:hAnsi="Book Antiqua" w:cs="Times New Roman"/>
          <w:sz w:val="24"/>
          <w:szCs w:val="24"/>
          <w:lang w:val="en-GB"/>
        </w:rPr>
        <w:t xml:space="preserve">-detected parenchymal-interstitial abnormalities, the presence of linear and/or irregular opacities (Figure 5) was the only predictor of relevant restrictive defect both at </w:t>
      </w:r>
      <w:proofErr w:type="spellStart"/>
      <w:r w:rsidRPr="003B559E">
        <w:rPr>
          <w:rFonts w:ascii="Book Antiqua" w:hAnsi="Book Antiqua" w:cs="Times New Roman"/>
          <w:sz w:val="24"/>
          <w:szCs w:val="24"/>
          <w:lang w:val="en-GB"/>
        </w:rPr>
        <w:t>univariate</w:t>
      </w:r>
      <w:proofErr w:type="spellEnd"/>
      <w:r w:rsidRPr="003B559E">
        <w:rPr>
          <w:rFonts w:ascii="Book Antiqua" w:hAnsi="Book Antiqua" w:cs="Times New Roman"/>
          <w:sz w:val="24"/>
          <w:szCs w:val="24"/>
          <w:lang w:val="en-GB"/>
        </w:rPr>
        <w:t xml:space="preserve"> (</w:t>
      </w:r>
      <w:r w:rsidRPr="000B71E1">
        <w:rPr>
          <w:rFonts w:ascii="Book Antiqua" w:hAnsi="Book Antiqua" w:cs="Times New Roman"/>
          <w:i/>
          <w:sz w:val="24"/>
          <w:szCs w:val="24"/>
          <w:lang w:val="en-GB"/>
        </w:rPr>
        <w:t>P</w:t>
      </w:r>
      <w:r w:rsidRPr="003B559E">
        <w:rPr>
          <w:rFonts w:ascii="Book Antiqua" w:hAnsi="Book Antiqua" w:cs="Times New Roman"/>
          <w:sz w:val="24"/>
          <w:szCs w:val="24"/>
          <w:lang w:val="en-GB"/>
        </w:rPr>
        <w:t xml:space="preserve"> = 0.0029) and multivariate analysis (</w:t>
      </w:r>
      <w:r w:rsidRPr="000B71E1">
        <w:rPr>
          <w:rFonts w:ascii="Book Antiqua" w:hAnsi="Book Antiqua" w:cs="Times New Roman"/>
          <w:i/>
          <w:sz w:val="24"/>
          <w:szCs w:val="24"/>
          <w:lang w:val="en-GB"/>
        </w:rPr>
        <w:t>P</w:t>
      </w:r>
      <w:r w:rsidRPr="003B559E">
        <w:rPr>
          <w:rFonts w:ascii="Book Antiqua" w:hAnsi="Book Antiqua" w:cs="Times New Roman"/>
          <w:sz w:val="24"/>
          <w:szCs w:val="24"/>
          <w:lang w:val="en-GB"/>
        </w:rPr>
        <w:t xml:space="preserve"> = 0.0344; OR, 13.00</w:t>
      </w:r>
      <w:r>
        <w:rPr>
          <w:rFonts w:ascii="Book Antiqua" w:hAnsi="Book Antiqua" w:cs="Times New Roman"/>
          <w:sz w:val="24"/>
          <w:szCs w:val="24"/>
          <w:lang w:val="en-GB"/>
        </w:rPr>
        <w:t>; 95%</w:t>
      </w:r>
      <w:r w:rsidRPr="003B559E">
        <w:rPr>
          <w:rFonts w:ascii="Book Antiqua" w:hAnsi="Book Antiqua" w:cs="Times New Roman"/>
          <w:sz w:val="24"/>
          <w:szCs w:val="24"/>
          <w:lang w:val="en-GB"/>
        </w:rPr>
        <w:t>CI</w:t>
      </w:r>
      <w:r>
        <w:rPr>
          <w:rFonts w:ascii="Book Antiqua" w:eastAsia="宋体" w:hAnsi="Book Antiqua" w:cs="Times New Roman" w:hint="eastAsia"/>
          <w:sz w:val="24"/>
          <w:szCs w:val="24"/>
          <w:lang w:val="en-GB"/>
        </w:rPr>
        <w:t>:</w:t>
      </w:r>
      <w:r w:rsidRPr="003B559E">
        <w:rPr>
          <w:rFonts w:ascii="Book Antiqua" w:hAnsi="Book Antiqua" w:cs="Times New Roman"/>
          <w:sz w:val="24"/>
          <w:szCs w:val="24"/>
          <w:lang w:val="en-GB"/>
        </w:rPr>
        <w:t xml:space="preserve"> 1.21-139.97).</w:t>
      </w:r>
    </w:p>
    <w:p w:rsidR="007B0FA7" w:rsidRPr="003B559E" w:rsidRDefault="007B0FA7" w:rsidP="007B0FA7">
      <w:pPr>
        <w:spacing w:line="360" w:lineRule="auto"/>
        <w:rPr>
          <w:rFonts w:ascii="Book Antiqua" w:hAnsi="Book Antiqua"/>
          <w:b/>
          <w:sz w:val="24"/>
          <w:szCs w:val="24"/>
          <w:lang w:val="en-GB"/>
        </w:rPr>
      </w:pPr>
    </w:p>
    <w:p w:rsidR="007B0FA7" w:rsidRPr="003B559E" w:rsidRDefault="007B0FA7" w:rsidP="007B0FA7">
      <w:pPr>
        <w:spacing w:line="360" w:lineRule="auto"/>
        <w:rPr>
          <w:rFonts w:ascii="Book Antiqua" w:eastAsia="Times New Roman" w:hAnsi="Book Antiqua"/>
          <w:b/>
          <w:sz w:val="24"/>
          <w:szCs w:val="24"/>
          <w:lang w:val="en-GB" w:eastAsia="it-IT"/>
        </w:rPr>
      </w:pPr>
      <w:r w:rsidRPr="003B559E">
        <w:rPr>
          <w:rFonts w:ascii="Book Antiqua" w:hAnsi="Book Antiqua"/>
          <w:b/>
          <w:sz w:val="24"/>
          <w:szCs w:val="24"/>
          <w:lang w:val="en-GB"/>
        </w:rPr>
        <w:t>DISCUSSION</w:t>
      </w:r>
    </w:p>
    <w:p w:rsidR="007B0FA7" w:rsidRPr="003B559E" w:rsidRDefault="007B0FA7" w:rsidP="007B0FA7">
      <w:pPr>
        <w:pStyle w:val="HTML"/>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 xml:space="preserve">Pulmonary abnormalities in </w:t>
      </w:r>
      <w:proofErr w:type="spellStart"/>
      <w:r w:rsidRPr="003B559E">
        <w:rPr>
          <w:rFonts w:ascii="Book Antiqua" w:hAnsi="Book Antiqua" w:cs="Times New Roman"/>
          <w:sz w:val="24"/>
          <w:szCs w:val="24"/>
          <w:lang w:val="en-GB"/>
        </w:rPr>
        <w:t>hPIDs</w:t>
      </w:r>
      <w:proofErr w:type="spellEnd"/>
      <w:r w:rsidRPr="003B559E">
        <w:rPr>
          <w:rFonts w:ascii="Book Antiqua" w:hAnsi="Book Antiqua" w:cs="Times New Roman"/>
          <w:sz w:val="24"/>
          <w:szCs w:val="24"/>
          <w:lang w:val="en-GB"/>
        </w:rPr>
        <w:t xml:space="preserve"> adult patients were common in our series: Only 9.6% of our patients had negative </w:t>
      </w:r>
      <w:proofErr w:type="spellStart"/>
      <w:r w:rsidRPr="003B559E">
        <w:rPr>
          <w:rFonts w:ascii="Book Antiqua" w:hAnsi="Book Antiqua" w:cs="Times New Roman"/>
          <w:sz w:val="24"/>
          <w:szCs w:val="24"/>
          <w:lang w:val="en-GB"/>
        </w:rPr>
        <w:t>HRCTs</w:t>
      </w:r>
      <w:proofErr w:type="spellEnd"/>
      <w:r w:rsidRPr="003B559E">
        <w:rPr>
          <w:rFonts w:ascii="Book Antiqua" w:hAnsi="Book Antiqua" w:cs="Times New Roman"/>
          <w:sz w:val="24"/>
          <w:szCs w:val="24"/>
          <w:lang w:val="en-GB"/>
        </w:rPr>
        <w:t xml:space="preserve"> at the time of diagnosis, a finding in agreement with the literature (range 4</w:t>
      </w:r>
      <w:r>
        <w:rPr>
          <w:rFonts w:ascii="Book Antiqua" w:eastAsia="宋体" w:hAnsi="Book Antiqua" w:cs="Times New Roman" w:hint="eastAsia"/>
          <w:sz w:val="24"/>
          <w:szCs w:val="24"/>
          <w:lang w:val="en-GB"/>
        </w:rPr>
        <w:t>%</w:t>
      </w:r>
      <w:r w:rsidRPr="003B559E">
        <w:rPr>
          <w:rFonts w:ascii="Book Antiqua" w:hAnsi="Book Antiqua" w:cs="Times New Roman"/>
          <w:sz w:val="24"/>
          <w:szCs w:val="24"/>
          <w:lang w:val="en-GB"/>
        </w:rPr>
        <w:t>-17%</w:t>
      </w:r>
      <w:proofErr w:type="gramStart"/>
      <w:r w:rsidRPr="003B559E">
        <w:rPr>
          <w:rFonts w:ascii="Book Antiqua" w:hAnsi="Book Antiqua" w:cs="Times New Roman"/>
          <w:sz w:val="24"/>
          <w:szCs w:val="24"/>
          <w:lang w:val="en-GB"/>
        </w:rPr>
        <w:t>)</w:t>
      </w:r>
      <w:r w:rsidRPr="003B559E">
        <w:rPr>
          <w:rFonts w:ascii="Book Antiqua" w:hAnsi="Book Antiqua" w:cs="Times New Roman"/>
          <w:sz w:val="24"/>
          <w:szCs w:val="24"/>
          <w:vertAlign w:val="superscript"/>
          <w:lang w:val="en-GB"/>
        </w:rPr>
        <w:t>[</w:t>
      </w:r>
      <w:proofErr w:type="gramEnd"/>
      <w:r w:rsidRPr="003B559E">
        <w:rPr>
          <w:rFonts w:ascii="Book Antiqua" w:hAnsi="Book Antiqua" w:cs="Times New Roman"/>
          <w:sz w:val="24"/>
          <w:szCs w:val="24"/>
          <w:vertAlign w:val="superscript"/>
          <w:lang w:val="en-GB"/>
        </w:rPr>
        <w:t>9,17,25]</w:t>
      </w:r>
      <w:r w:rsidRPr="003B559E">
        <w:rPr>
          <w:rFonts w:ascii="Book Antiqua" w:hAnsi="Book Antiqua" w:cs="Times New Roman"/>
          <w:sz w:val="24"/>
          <w:szCs w:val="24"/>
          <w:lang w:val="en-GB"/>
        </w:rPr>
        <w:t>.</w:t>
      </w:r>
      <w:r w:rsidRPr="003B559E">
        <w:rPr>
          <w:rFonts w:ascii="Book Antiqua" w:hAnsi="Book Antiqua" w:cs="Times New Roman"/>
          <w:i/>
          <w:sz w:val="24"/>
          <w:szCs w:val="24"/>
          <w:lang w:val="en-GB"/>
        </w:rPr>
        <w:t xml:space="preserve"> </w:t>
      </w:r>
      <w:r w:rsidRPr="003B559E">
        <w:rPr>
          <w:rFonts w:ascii="Book Antiqua" w:hAnsi="Book Antiqua" w:cs="Times New Roman"/>
          <w:sz w:val="24"/>
          <w:szCs w:val="24"/>
          <w:lang w:val="en-GB"/>
        </w:rPr>
        <w:t xml:space="preserve">The prevalence of most of airways and parenchymal-interstitial findings was not significantly different between the </w:t>
      </w:r>
      <w:proofErr w:type="spellStart"/>
      <w:r w:rsidRPr="003B559E">
        <w:rPr>
          <w:rFonts w:ascii="Book Antiqua" w:hAnsi="Book Antiqua" w:cs="Times New Roman"/>
          <w:sz w:val="24"/>
          <w:szCs w:val="24"/>
          <w:lang w:val="en-GB"/>
        </w:rPr>
        <w:t>CVID</w:t>
      </w:r>
      <w:proofErr w:type="spellEnd"/>
      <w:r w:rsidRPr="003B559E">
        <w:rPr>
          <w:rFonts w:ascii="Book Antiqua" w:hAnsi="Book Antiqua" w:cs="Times New Roman"/>
          <w:sz w:val="24"/>
          <w:szCs w:val="24"/>
          <w:lang w:val="en-GB"/>
        </w:rPr>
        <w:t xml:space="preserve"> and the </w:t>
      </w:r>
      <w:proofErr w:type="spellStart"/>
      <w:r w:rsidRPr="003B559E">
        <w:rPr>
          <w:rFonts w:ascii="Book Antiqua" w:hAnsi="Book Antiqua" w:cs="Times New Roman"/>
          <w:sz w:val="24"/>
          <w:szCs w:val="24"/>
          <w:lang w:val="en-GB"/>
        </w:rPr>
        <w:t>CVID</w:t>
      </w:r>
      <w:proofErr w:type="spellEnd"/>
      <w:r w:rsidRPr="003B559E">
        <w:rPr>
          <w:rFonts w:ascii="Book Antiqua" w:hAnsi="Book Antiqua" w:cs="Times New Roman"/>
          <w:sz w:val="24"/>
          <w:szCs w:val="24"/>
          <w:lang w:val="en-GB"/>
        </w:rPr>
        <w:t xml:space="preserve">-like groups. Similarly, </w:t>
      </w:r>
      <w:proofErr w:type="spellStart"/>
      <w:r w:rsidRPr="003B559E">
        <w:rPr>
          <w:rFonts w:ascii="Book Antiqua" w:hAnsi="Book Antiqua" w:cs="Times New Roman"/>
          <w:sz w:val="24"/>
          <w:szCs w:val="24"/>
          <w:lang w:val="en-GB"/>
        </w:rPr>
        <w:t>PFTs</w:t>
      </w:r>
      <w:proofErr w:type="spellEnd"/>
      <w:r w:rsidRPr="003B559E">
        <w:rPr>
          <w:rFonts w:ascii="Book Antiqua" w:hAnsi="Book Antiqua" w:cs="Times New Roman"/>
          <w:sz w:val="24"/>
          <w:szCs w:val="24"/>
          <w:lang w:val="en-GB"/>
        </w:rPr>
        <w:t xml:space="preserve"> results were comparable between the two subtypes of </w:t>
      </w:r>
      <w:proofErr w:type="spellStart"/>
      <w:r w:rsidRPr="003B559E">
        <w:rPr>
          <w:rFonts w:ascii="Book Antiqua" w:hAnsi="Book Antiqua" w:cs="Times New Roman"/>
          <w:sz w:val="24"/>
          <w:szCs w:val="24"/>
          <w:lang w:val="en-GB"/>
        </w:rPr>
        <w:t>hPIDs</w:t>
      </w:r>
      <w:proofErr w:type="spellEnd"/>
      <w:r w:rsidRPr="003B559E">
        <w:rPr>
          <w:rFonts w:ascii="Book Antiqua" w:hAnsi="Book Antiqua" w:cs="Times New Roman"/>
          <w:sz w:val="24"/>
          <w:szCs w:val="24"/>
          <w:lang w:val="en-GB"/>
        </w:rPr>
        <w:t xml:space="preserve">, showing a larger prevalence of obstructive defects (45% </w:t>
      </w:r>
      <w:bookmarkStart w:id="2" w:name="_Hlk524603946"/>
      <w:r w:rsidRPr="003B559E">
        <w:rPr>
          <w:rFonts w:ascii="Book Antiqua" w:hAnsi="Book Antiqua" w:cs="Times New Roman"/>
          <w:sz w:val="24"/>
          <w:szCs w:val="24"/>
          <w:lang w:val="en-GB"/>
        </w:rPr>
        <w:t xml:space="preserve">in the </w:t>
      </w:r>
      <w:proofErr w:type="spellStart"/>
      <w:r w:rsidRPr="003B559E">
        <w:rPr>
          <w:rFonts w:ascii="Book Antiqua" w:hAnsi="Book Antiqua" w:cs="Times New Roman"/>
          <w:sz w:val="24"/>
          <w:szCs w:val="24"/>
          <w:lang w:val="en-GB"/>
        </w:rPr>
        <w:t>CVID</w:t>
      </w:r>
      <w:proofErr w:type="spellEnd"/>
      <w:r w:rsidRPr="003B559E">
        <w:rPr>
          <w:rFonts w:ascii="Book Antiqua" w:hAnsi="Book Antiqua" w:cs="Times New Roman"/>
          <w:sz w:val="24"/>
          <w:szCs w:val="24"/>
          <w:lang w:val="en-GB"/>
        </w:rPr>
        <w:t xml:space="preserve"> group </w:t>
      </w:r>
      <w:bookmarkEnd w:id="2"/>
      <w:r w:rsidRPr="003B559E">
        <w:rPr>
          <w:rFonts w:ascii="Book Antiqua" w:hAnsi="Book Antiqua" w:cs="Times New Roman"/>
          <w:sz w:val="24"/>
          <w:szCs w:val="24"/>
          <w:lang w:val="en-GB"/>
        </w:rPr>
        <w:t xml:space="preserve">and 43% in the </w:t>
      </w:r>
      <w:proofErr w:type="spellStart"/>
      <w:r w:rsidRPr="003B559E">
        <w:rPr>
          <w:rFonts w:ascii="Book Antiqua" w:hAnsi="Book Antiqua" w:cs="Times New Roman"/>
          <w:sz w:val="24"/>
          <w:szCs w:val="24"/>
          <w:lang w:val="en-GB"/>
        </w:rPr>
        <w:t>CVID</w:t>
      </w:r>
      <w:proofErr w:type="spellEnd"/>
      <w:r w:rsidRPr="003B559E">
        <w:rPr>
          <w:rFonts w:ascii="Book Antiqua" w:hAnsi="Book Antiqua" w:cs="Times New Roman"/>
          <w:sz w:val="24"/>
          <w:szCs w:val="24"/>
          <w:lang w:val="en-GB"/>
        </w:rPr>
        <w:t xml:space="preserve">-like group) over restrictive defects (13% in the </w:t>
      </w:r>
      <w:proofErr w:type="spellStart"/>
      <w:r w:rsidRPr="003B559E">
        <w:rPr>
          <w:rFonts w:ascii="Book Antiqua" w:hAnsi="Book Antiqua" w:cs="Times New Roman"/>
          <w:sz w:val="24"/>
          <w:szCs w:val="24"/>
          <w:lang w:val="en-GB"/>
        </w:rPr>
        <w:t>CVID</w:t>
      </w:r>
      <w:proofErr w:type="spellEnd"/>
      <w:r w:rsidRPr="003B559E">
        <w:rPr>
          <w:rFonts w:ascii="Book Antiqua" w:hAnsi="Book Antiqua" w:cs="Times New Roman"/>
          <w:sz w:val="24"/>
          <w:szCs w:val="24"/>
          <w:lang w:val="en-GB"/>
        </w:rPr>
        <w:t xml:space="preserve"> group and 0 in the </w:t>
      </w:r>
      <w:proofErr w:type="spellStart"/>
      <w:r w:rsidRPr="003B559E">
        <w:rPr>
          <w:rFonts w:ascii="Book Antiqua" w:hAnsi="Book Antiqua" w:cs="Times New Roman"/>
          <w:sz w:val="24"/>
          <w:szCs w:val="24"/>
          <w:lang w:val="en-GB"/>
        </w:rPr>
        <w:t>CVID</w:t>
      </w:r>
      <w:proofErr w:type="spellEnd"/>
      <w:r w:rsidRPr="003B559E">
        <w:rPr>
          <w:rFonts w:ascii="Book Antiqua" w:hAnsi="Book Antiqua" w:cs="Times New Roman"/>
          <w:sz w:val="24"/>
          <w:szCs w:val="24"/>
          <w:lang w:val="en-GB"/>
        </w:rPr>
        <w:t xml:space="preserve">-like group). These findings are in agreement with the previously reported </w:t>
      </w:r>
      <w:proofErr w:type="spellStart"/>
      <w:r w:rsidRPr="003B559E">
        <w:rPr>
          <w:rFonts w:ascii="Book Antiqua" w:hAnsi="Book Antiqua" w:cs="Times New Roman"/>
          <w:sz w:val="24"/>
          <w:szCs w:val="24"/>
          <w:lang w:val="en-GB"/>
        </w:rPr>
        <w:t>prevalences</w:t>
      </w:r>
      <w:proofErr w:type="spellEnd"/>
      <w:r w:rsidRPr="003B559E">
        <w:rPr>
          <w:rFonts w:ascii="Book Antiqua" w:hAnsi="Book Antiqua" w:cs="Times New Roman"/>
          <w:sz w:val="24"/>
          <w:szCs w:val="24"/>
          <w:lang w:val="en-GB"/>
        </w:rPr>
        <w:t xml:space="preserve"> in </w:t>
      </w:r>
      <w:proofErr w:type="spellStart"/>
      <w:r w:rsidRPr="003B559E">
        <w:rPr>
          <w:rFonts w:ascii="Book Antiqua" w:hAnsi="Book Antiqua" w:cs="Times New Roman"/>
          <w:sz w:val="24"/>
          <w:szCs w:val="24"/>
          <w:lang w:val="en-GB"/>
        </w:rPr>
        <w:t>CVID</w:t>
      </w:r>
      <w:proofErr w:type="spellEnd"/>
      <w:r w:rsidRPr="003B559E">
        <w:rPr>
          <w:rFonts w:ascii="Book Antiqua" w:hAnsi="Book Antiqua" w:cs="Times New Roman"/>
          <w:sz w:val="24"/>
          <w:szCs w:val="24"/>
          <w:lang w:val="en-GB"/>
        </w:rPr>
        <w:t xml:space="preserve"> patients (9%-53% for </w:t>
      </w:r>
      <w:r w:rsidRPr="003B559E">
        <w:rPr>
          <w:rFonts w:ascii="Book Antiqua" w:hAnsi="Book Antiqua" w:cs="Times New Roman"/>
          <w:sz w:val="24"/>
          <w:szCs w:val="24"/>
          <w:lang w:val="en-GB"/>
        </w:rPr>
        <w:lastRenderedPageBreak/>
        <w:t>obstructive defects and 5%-34% for restrictive defects</w:t>
      </w:r>
      <w:proofErr w:type="gramStart"/>
      <w:r w:rsidRPr="003B559E">
        <w:rPr>
          <w:rFonts w:ascii="Book Antiqua" w:hAnsi="Book Antiqua" w:cs="Times New Roman"/>
          <w:sz w:val="24"/>
          <w:szCs w:val="24"/>
          <w:lang w:val="en-GB"/>
        </w:rPr>
        <w:t>)</w:t>
      </w:r>
      <w:r w:rsidRPr="003B559E">
        <w:rPr>
          <w:rFonts w:ascii="Book Antiqua" w:hAnsi="Book Antiqua" w:cs="Times New Roman"/>
          <w:sz w:val="24"/>
          <w:szCs w:val="24"/>
          <w:vertAlign w:val="superscript"/>
          <w:lang w:val="en-GB"/>
        </w:rPr>
        <w:t>[</w:t>
      </w:r>
      <w:proofErr w:type="gramEnd"/>
      <w:r w:rsidRPr="003B559E">
        <w:rPr>
          <w:rFonts w:ascii="Book Antiqua" w:hAnsi="Book Antiqua" w:cs="Times New Roman"/>
          <w:sz w:val="24"/>
          <w:szCs w:val="24"/>
          <w:vertAlign w:val="superscript"/>
          <w:lang w:val="en-GB"/>
        </w:rPr>
        <w:t>9,17,26,27]</w:t>
      </w:r>
      <w:r w:rsidRPr="003B559E">
        <w:rPr>
          <w:rFonts w:ascii="Book Antiqua" w:hAnsi="Book Antiqua" w:cs="Times New Roman"/>
          <w:sz w:val="24"/>
          <w:szCs w:val="24"/>
          <w:lang w:val="en-GB"/>
        </w:rPr>
        <w:t xml:space="preserve">. Conversely, to the best of our knowledge, this is the first study reporting </w:t>
      </w:r>
      <w:proofErr w:type="spellStart"/>
      <w:r w:rsidRPr="003B559E">
        <w:rPr>
          <w:rFonts w:ascii="Book Antiqua" w:hAnsi="Book Antiqua" w:cs="Times New Roman"/>
          <w:sz w:val="24"/>
          <w:szCs w:val="24"/>
          <w:lang w:val="en-GB"/>
        </w:rPr>
        <w:t>prevalences</w:t>
      </w:r>
      <w:proofErr w:type="spellEnd"/>
      <w:r w:rsidRPr="003B559E">
        <w:rPr>
          <w:rFonts w:ascii="Book Antiqua" w:hAnsi="Book Antiqua" w:cs="Times New Roman"/>
          <w:sz w:val="24"/>
          <w:szCs w:val="24"/>
          <w:lang w:val="en-GB"/>
        </w:rPr>
        <w:t xml:space="preserve"> in adult </w:t>
      </w:r>
      <w:proofErr w:type="spellStart"/>
      <w:r w:rsidRPr="003B559E">
        <w:rPr>
          <w:rFonts w:ascii="Book Antiqua" w:hAnsi="Book Antiqua" w:cs="Times New Roman"/>
          <w:sz w:val="24"/>
          <w:szCs w:val="24"/>
          <w:lang w:val="en-GB"/>
        </w:rPr>
        <w:t>CVID</w:t>
      </w:r>
      <w:proofErr w:type="spellEnd"/>
      <w:r w:rsidRPr="003B559E">
        <w:rPr>
          <w:rFonts w:ascii="Book Antiqua" w:hAnsi="Book Antiqua" w:cs="Times New Roman"/>
          <w:sz w:val="24"/>
          <w:szCs w:val="24"/>
          <w:lang w:val="en-GB"/>
        </w:rPr>
        <w:t xml:space="preserve">-like patients. Overall, our findings support the hypothesis that neither imaging nor </w:t>
      </w:r>
      <w:proofErr w:type="spellStart"/>
      <w:r w:rsidRPr="003B559E">
        <w:rPr>
          <w:rFonts w:ascii="Book Antiqua" w:hAnsi="Book Antiqua" w:cs="Times New Roman"/>
          <w:sz w:val="24"/>
          <w:szCs w:val="24"/>
          <w:lang w:val="en-GB"/>
        </w:rPr>
        <w:t>PFTs</w:t>
      </w:r>
      <w:proofErr w:type="spellEnd"/>
      <w:r w:rsidRPr="003B559E">
        <w:rPr>
          <w:rFonts w:ascii="Book Antiqua" w:hAnsi="Book Antiqua" w:cs="Times New Roman"/>
          <w:sz w:val="24"/>
          <w:szCs w:val="24"/>
          <w:lang w:val="en-GB"/>
        </w:rPr>
        <w:t xml:space="preserve"> can reliably differentiate between the two groups of </w:t>
      </w:r>
      <w:proofErr w:type="spellStart"/>
      <w:r w:rsidRPr="003B559E">
        <w:rPr>
          <w:rFonts w:ascii="Book Antiqua" w:hAnsi="Book Antiqua" w:cs="Times New Roman"/>
          <w:sz w:val="24"/>
          <w:szCs w:val="24"/>
          <w:lang w:val="en-GB"/>
        </w:rPr>
        <w:t>CVID</w:t>
      </w:r>
      <w:proofErr w:type="spellEnd"/>
      <w:r w:rsidRPr="003B559E">
        <w:rPr>
          <w:rFonts w:ascii="Book Antiqua" w:hAnsi="Book Antiqua" w:cs="Times New Roman"/>
          <w:sz w:val="24"/>
          <w:szCs w:val="24"/>
          <w:lang w:val="en-GB"/>
        </w:rPr>
        <w:t xml:space="preserve"> and </w:t>
      </w:r>
      <w:proofErr w:type="spellStart"/>
      <w:r w:rsidRPr="003B559E">
        <w:rPr>
          <w:rFonts w:ascii="Book Antiqua" w:hAnsi="Book Antiqua" w:cs="Times New Roman"/>
          <w:sz w:val="24"/>
          <w:szCs w:val="24"/>
          <w:lang w:val="en-GB"/>
        </w:rPr>
        <w:t>CVID</w:t>
      </w:r>
      <w:proofErr w:type="spellEnd"/>
      <w:r w:rsidRPr="003B559E">
        <w:rPr>
          <w:rFonts w:ascii="Book Antiqua" w:hAnsi="Book Antiqua" w:cs="Times New Roman"/>
          <w:sz w:val="24"/>
          <w:szCs w:val="24"/>
          <w:lang w:val="en-GB"/>
        </w:rPr>
        <w:t xml:space="preserve">-like patients. One might argue that the relevance of this result is impaired by the relatively small population included in the present study. However, our series reflects the rarity of both conditions, and is one of the largest published reports on </w:t>
      </w:r>
      <w:proofErr w:type="spellStart"/>
      <w:r w:rsidRPr="003B559E">
        <w:rPr>
          <w:rFonts w:ascii="Book Antiqua" w:hAnsi="Book Antiqua" w:cs="Times New Roman"/>
          <w:sz w:val="24"/>
          <w:szCs w:val="24"/>
          <w:lang w:val="en-GB"/>
        </w:rPr>
        <w:t>HRCT</w:t>
      </w:r>
      <w:proofErr w:type="spellEnd"/>
      <w:r w:rsidRPr="003B559E">
        <w:rPr>
          <w:rFonts w:ascii="Book Antiqua" w:hAnsi="Book Antiqua" w:cs="Times New Roman"/>
          <w:sz w:val="24"/>
          <w:szCs w:val="24"/>
          <w:lang w:val="en-GB"/>
        </w:rPr>
        <w:t xml:space="preserve"> as far as we know.</w:t>
      </w:r>
    </w:p>
    <w:p w:rsidR="007B0FA7" w:rsidRPr="003B559E" w:rsidRDefault="007B0FA7" w:rsidP="007B0FA7">
      <w:pPr>
        <w:pStyle w:val="HTML"/>
        <w:spacing w:line="360" w:lineRule="auto"/>
        <w:ind w:firstLineChars="100" w:firstLine="240"/>
        <w:jc w:val="both"/>
        <w:rPr>
          <w:rFonts w:ascii="Book Antiqua" w:hAnsi="Book Antiqua" w:cs="Times New Roman"/>
          <w:sz w:val="24"/>
          <w:szCs w:val="24"/>
          <w:lang w:val="en-GB"/>
        </w:rPr>
      </w:pPr>
      <w:r w:rsidRPr="003B559E">
        <w:rPr>
          <w:rFonts w:ascii="Book Antiqua" w:hAnsi="Book Antiqua" w:cs="Times New Roman"/>
          <w:sz w:val="24"/>
          <w:szCs w:val="24"/>
          <w:lang w:val="en-GB"/>
        </w:rPr>
        <w:t xml:space="preserve">Of note, linear and/or irregular opacities were more frequently found in </w:t>
      </w:r>
      <w:proofErr w:type="spellStart"/>
      <w:r w:rsidRPr="003B559E">
        <w:rPr>
          <w:rFonts w:ascii="Book Antiqua" w:hAnsi="Book Antiqua" w:cs="Times New Roman"/>
          <w:sz w:val="24"/>
          <w:szCs w:val="24"/>
          <w:lang w:val="en-GB"/>
        </w:rPr>
        <w:t>CVID</w:t>
      </w:r>
      <w:proofErr w:type="spellEnd"/>
      <w:r w:rsidRPr="003B559E">
        <w:rPr>
          <w:rFonts w:ascii="Book Antiqua" w:hAnsi="Book Antiqua" w:cs="Times New Roman"/>
          <w:sz w:val="24"/>
          <w:szCs w:val="24"/>
          <w:lang w:val="en-GB"/>
        </w:rPr>
        <w:t xml:space="preserve"> patients (32%) than in </w:t>
      </w:r>
      <w:proofErr w:type="spellStart"/>
      <w:r w:rsidRPr="003B559E">
        <w:rPr>
          <w:rFonts w:ascii="Book Antiqua" w:hAnsi="Book Antiqua" w:cs="Times New Roman"/>
          <w:sz w:val="24"/>
          <w:szCs w:val="24"/>
          <w:lang w:val="en-GB"/>
        </w:rPr>
        <w:t>CVID</w:t>
      </w:r>
      <w:proofErr w:type="spellEnd"/>
      <w:r w:rsidRPr="003B559E">
        <w:rPr>
          <w:rFonts w:ascii="Book Antiqua" w:hAnsi="Book Antiqua" w:cs="Times New Roman"/>
          <w:sz w:val="24"/>
          <w:szCs w:val="24"/>
          <w:lang w:val="en-GB"/>
        </w:rPr>
        <w:t>-like patients (0), although statistical significance was borderline (</w:t>
      </w:r>
      <w:r w:rsidRPr="000B71E1">
        <w:rPr>
          <w:rFonts w:ascii="Book Antiqua" w:hAnsi="Book Antiqua" w:cs="Times New Roman"/>
          <w:i/>
          <w:sz w:val="24"/>
          <w:szCs w:val="24"/>
          <w:lang w:val="en-GB"/>
        </w:rPr>
        <w:t>P</w:t>
      </w:r>
      <w:r w:rsidRPr="003B559E">
        <w:rPr>
          <w:rFonts w:ascii="Book Antiqua" w:hAnsi="Book Antiqua" w:cs="Times New Roman"/>
          <w:sz w:val="24"/>
          <w:szCs w:val="24"/>
          <w:lang w:val="en-GB"/>
        </w:rPr>
        <w:t xml:space="preserve"> = </w:t>
      </w:r>
      <w:r>
        <w:rPr>
          <w:rFonts w:ascii="Book Antiqua" w:hAnsi="Book Antiqua" w:cs="Times New Roman"/>
          <w:sz w:val="24"/>
          <w:szCs w:val="24"/>
          <w:lang w:val="en-GB"/>
        </w:rPr>
        <w:t xml:space="preserve">0.0427). </w:t>
      </w:r>
      <w:proofErr w:type="spellStart"/>
      <w:r>
        <w:rPr>
          <w:rFonts w:ascii="Book Antiqua" w:hAnsi="Book Antiqua" w:cs="Times New Roman"/>
          <w:sz w:val="24"/>
          <w:szCs w:val="24"/>
          <w:lang w:val="en-GB"/>
        </w:rPr>
        <w:t>Gregersen</w:t>
      </w:r>
      <w:proofErr w:type="spellEnd"/>
      <w:r>
        <w:rPr>
          <w:rFonts w:ascii="Book Antiqua" w:hAnsi="Book Antiqua" w:cs="Times New Roman"/>
          <w:sz w:val="24"/>
          <w:szCs w:val="24"/>
          <w:lang w:val="en-GB"/>
        </w:rPr>
        <w:t xml:space="preserve"> </w:t>
      </w:r>
      <w:r w:rsidRPr="00DE08AD">
        <w:rPr>
          <w:rFonts w:ascii="Book Antiqua" w:hAnsi="Book Antiqua" w:cs="Times New Roman"/>
          <w:i/>
          <w:sz w:val="24"/>
          <w:szCs w:val="24"/>
          <w:lang w:val="en-GB"/>
        </w:rPr>
        <w:t xml:space="preserve">et </w:t>
      </w:r>
      <w:proofErr w:type="gramStart"/>
      <w:r w:rsidRPr="00DE08AD">
        <w:rPr>
          <w:rFonts w:ascii="Book Antiqua" w:hAnsi="Book Antiqua" w:cs="Times New Roman"/>
          <w:i/>
          <w:sz w:val="24"/>
          <w:szCs w:val="24"/>
          <w:lang w:val="en-GB"/>
        </w:rPr>
        <w:t>al</w:t>
      </w:r>
      <w:r w:rsidRPr="003B559E">
        <w:rPr>
          <w:rFonts w:ascii="Book Antiqua" w:hAnsi="Book Antiqua" w:cs="Times New Roman"/>
          <w:sz w:val="24"/>
          <w:szCs w:val="24"/>
          <w:vertAlign w:val="superscript"/>
          <w:lang w:val="en-GB"/>
        </w:rPr>
        <w:t>[</w:t>
      </w:r>
      <w:proofErr w:type="gramEnd"/>
      <w:r w:rsidRPr="003B559E">
        <w:rPr>
          <w:rFonts w:ascii="Book Antiqua" w:hAnsi="Book Antiqua" w:cs="Times New Roman"/>
          <w:sz w:val="24"/>
          <w:szCs w:val="24"/>
          <w:vertAlign w:val="superscript"/>
          <w:lang w:val="en-GB"/>
        </w:rPr>
        <w:t>9]</w:t>
      </w:r>
      <w:r w:rsidRPr="003B559E">
        <w:rPr>
          <w:rFonts w:ascii="Book Antiqua" w:hAnsi="Book Antiqua" w:cs="Times New Roman"/>
          <w:sz w:val="24"/>
          <w:szCs w:val="24"/>
          <w:lang w:val="en-GB"/>
        </w:rPr>
        <w:t xml:space="preserve"> highlighted the importance of this abnormality in </w:t>
      </w:r>
      <w:proofErr w:type="spellStart"/>
      <w:r w:rsidRPr="003B559E">
        <w:rPr>
          <w:rFonts w:ascii="Book Antiqua" w:hAnsi="Book Antiqua" w:cs="Times New Roman"/>
          <w:sz w:val="24"/>
          <w:szCs w:val="24"/>
          <w:lang w:val="en-GB"/>
        </w:rPr>
        <w:t>CVID</w:t>
      </w:r>
      <w:proofErr w:type="spellEnd"/>
      <w:r w:rsidRPr="003B559E">
        <w:rPr>
          <w:rFonts w:ascii="Book Antiqua" w:hAnsi="Book Antiqua" w:cs="Times New Roman"/>
          <w:sz w:val="24"/>
          <w:szCs w:val="24"/>
          <w:lang w:val="en-GB"/>
        </w:rPr>
        <w:t xml:space="preserve"> adult patients, both because of its frequency (about 52% of cases) and its close association with impaired gas diffusion. In line with the relevant </w:t>
      </w:r>
      <w:proofErr w:type="gramStart"/>
      <w:r w:rsidRPr="003B559E">
        <w:rPr>
          <w:rFonts w:ascii="Book Antiqua" w:hAnsi="Book Antiqua" w:cs="Times New Roman"/>
          <w:sz w:val="24"/>
          <w:szCs w:val="24"/>
          <w:lang w:val="en-GB"/>
        </w:rPr>
        <w:t>literature</w:t>
      </w:r>
      <w:r w:rsidRPr="003B559E">
        <w:rPr>
          <w:rFonts w:ascii="Book Antiqua" w:hAnsi="Book Antiqua" w:cs="Times New Roman"/>
          <w:sz w:val="24"/>
          <w:szCs w:val="24"/>
          <w:vertAlign w:val="superscript"/>
          <w:lang w:val="en-GB"/>
        </w:rPr>
        <w:t>[</w:t>
      </w:r>
      <w:proofErr w:type="gramEnd"/>
      <w:r w:rsidRPr="003B559E">
        <w:rPr>
          <w:rFonts w:ascii="Book Antiqua" w:hAnsi="Book Antiqua" w:cs="Times New Roman"/>
          <w:sz w:val="24"/>
          <w:szCs w:val="24"/>
          <w:vertAlign w:val="superscript"/>
          <w:lang w:val="en-GB"/>
        </w:rPr>
        <w:t>11,28]</w:t>
      </w:r>
      <w:r w:rsidRPr="003B559E">
        <w:rPr>
          <w:rFonts w:ascii="Book Antiqua" w:hAnsi="Book Antiqua" w:cs="Times New Roman"/>
          <w:sz w:val="24"/>
          <w:szCs w:val="24"/>
          <w:lang w:val="en-GB"/>
        </w:rPr>
        <w:t xml:space="preserve">, we found that only one </w:t>
      </w:r>
      <w:proofErr w:type="spellStart"/>
      <w:r w:rsidRPr="003B559E">
        <w:rPr>
          <w:rFonts w:ascii="Book Antiqua" w:hAnsi="Book Antiqua" w:cs="Times New Roman"/>
          <w:sz w:val="24"/>
          <w:szCs w:val="24"/>
          <w:lang w:val="en-GB"/>
        </w:rPr>
        <w:t>HRCT</w:t>
      </w:r>
      <w:proofErr w:type="spellEnd"/>
      <w:r w:rsidRPr="003B559E">
        <w:rPr>
          <w:rFonts w:ascii="Book Antiqua" w:hAnsi="Book Antiqua" w:cs="Times New Roman"/>
          <w:sz w:val="24"/>
          <w:szCs w:val="24"/>
          <w:lang w:val="en-GB"/>
        </w:rPr>
        <w:t xml:space="preserve"> abnormality, linear and/or irregular opacities, was a predictor of significant restrictive defects. This result emphasizes the importance of prompt identification of this abnormality at baseline evaluation. Overall, our results support the assumption that </w:t>
      </w:r>
      <w:proofErr w:type="spellStart"/>
      <w:r w:rsidRPr="003B559E">
        <w:rPr>
          <w:rFonts w:ascii="Book Antiqua" w:hAnsi="Book Antiqua" w:cs="Times New Roman"/>
          <w:sz w:val="24"/>
          <w:szCs w:val="24"/>
          <w:lang w:val="en-GB"/>
        </w:rPr>
        <w:t>CVID</w:t>
      </w:r>
      <w:proofErr w:type="spellEnd"/>
      <w:r w:rsidRPr="003B559E">
        <w:rPr>
          <w:rFonts w:ascii="Book Antiqua" w:hAnsi="Book Antiqua" w:cs="Times New Roman"/>
          <w:sz w:val="24"/>
          <w:szCs w:val="24"/>
          <w:lang w:val="en-GB"/>
        </w:rPr>
        <w:t xml:space="preserve">-like patients are clinically and immunologically comparable to </w:t>
      </w:r>
      <w:proofErr w:type="spellStart"/>
      <w:r w:rsidRPr="003B559E">
        <w:rPr>
          <w:rFonts w:ascii="Book Antiqua" w:hAnsi="Book Antiqua" w:cs="Times New Roman"/>
          <w:sz w:val="24"/>
          <w:szCs w:val="24"/>
          <w:lang w:val="en-GB"/>
        </w:rPr>
        <w:t>CVID</w:t>
      </w:r>
      <w:proofErr w:type="spellEnd"/>
      <w:r w:rsidRPr="003B559E">
        <w:rPr>
          <w:rFonts w:ascii="Book Antiqua" w:hAnsi="Book Antiqua" w:cs="Times New Roman"/>
          <w:sz w:val="24"/>
          <w:szCs w:val="24"/>
          <w:lang w:val="en-GB"/>
        </w:rPr>
        <w:t xml:space="preserve"> </w:t>
      </w:r>
      <w:proofErr w:type="gramStart"/>
      <w:r w:rsidRPr="003B559E">
        <w:rPr>
          <w:rFonts w:ascii="Book Antiqua" w:hAnsi="Book Antiqua" w:cs="Times New Roman"/>
          <w:sz w:val="24"/>
          <w:szCs w:val="24"/>
          <w:lang w:val="en-GB"/>
        </w:rPr>
        <w:t>patients</w:t>
      </w:r>
      <w:r w:rsidRPr="003B559E">
        <w:rPr>
          <w:rFonts w:ascii="Book Antiqua" w:hAnsi="Book Antiqua" w:cs="Times New Roman"/>
          <w:sz w:val="24"/>
          <w:szCs w:val="24"/>
          <w:vertAlign w:val="superscript"/>
          <w:lang w:val="en-GB"/>
        </w:rPr>
        <w:t>[</w:t>
      </w:r>
      <w:proofErr w:type="gramEnd"/>
      <w:r w:rsidRPr="003B559E">
        <w:rPr>
          <w:rFonts w:ascii="Book Antiqua" w:hAnsi="Book Antiqua" w:cs="Times New Roman"/>
          <w:sz w:val="24"/>
          <w:szCs w:val="24"/>
          <w:vertAlign w:val="superscript"/>
          <w:lang w:val="en-GB"/>
        </w:rPr>
        <w:t>18,29]</w:t>
      </w:r>
      <w:r w:rsidRPr="003B559E">
        <w:rPr>
          <w:rFonts w:ascii="Book Antiqua" w:hAnsi="Book Antiqua" w:cs="Times New Roman"/>
          <w:sz w:val="24"/>
          <w:szCs w:val="24"/>
          <w:lang w:val="en-GB"/>
        </w:rPr>
        <w:t>,</w:t>
      </w:r>
      <w:r w:rsidRPr="003B559E">
        <w:rPr>
          <w:rFonts w:ascii="Book Antiqua" w:hAnsi="Book Antiqua" w:cs="Times New Roman"/>
          <w:i/>
          <w:sz w:val="24"/>
          <w:szCs w:val="24"/>
          <w:lang w:val="en-GB"/>
        </w:rPr>
        <w:t xml:space="preserve"> </w:t>
      </w:r>
      <w:r w:rsidRPr="003B559E">
        <w:rPr>
          <w:rFonts w:ascii="Book Antiqua" w:hAnsi="Book Antiqua" w:cs="Times New Roman"/>
          <w:sz w:val="24"/>
          <w:szCs w:val="24"/>
          <w:lang w:val="en-GB"/>
        </w:rPr>
        <w:t>although the latter show more frequently radiological abnormalities associated to interstitial disease (</w:t>
      </w:r>
      <w:r w:rsidRPr="003B559E">
        <w:rPr>
          <w:rFonts w:ascii="Book Antiqua" w:hAnsi="Book Antiqua" w:cs="Times New Roman"/>
          <w:i/>
          <w:sz w:val="24"/>
          <w:szCs w:val="24"/>
          <w:lang w:val="en-GB"/>
        </w:rPr>
        <w:t>i.e.</w:t>
      </w:r>
      <w:r w:rsidRPr="003B559E">
        <w:rPr>
          <w:rFonts w:ascii="Book Antiqua" w:hAnsi="Book Antiqua" w:cs="Times New Roman"/>
          <w:sz w:val="24"/>
          <w:szCs w:val="24"/>
          <w:lang w:val="en-GB"/>
        </w:rPr>
        <w:t xml:space="preserve">, linear and/or irregular opacities). </w:t>
      </w:r>
    </w:p>
    <w:p w:rsidR="007B0FA7" w:rsidRPr="003B559E" w:rsidRDefault="007B0FA7" w:rsidP="007B0FA7">
      <w:pPr>
        <w:pStyle w:val="HTML"/>
        <w:spacing w:line="360" w:lineRule="auto"/>
        <w:ind w:firstLineChars="100" w:firstLine="240"/>
        <w:jc w:val="both"/>
        <w:rPr>
          <w:rFonts w:ascii="Book Antiqua" w:hAnsi="Book Antiqua" w:cs="Times New Roman"/>
          <w:sz w:val="24"/>
          <w:szCs w:val="24"/>
          <w:lang w:val="en-GB"/>
        </w:rPr>
      </w:pPr>
      <w:r w:rsidRPr="003B559E">
        <w:rPr>
          <w:rFonts w:ascii="Book Antiqua" w:hAnsi="Book Antiqua" w:cs="Times New Roman"/>
          <w:sz w:val="24"/>
          <w:szCs w:val="24"/>
          <w:lang w:val="en-GB"/>
        </w:rPr>
        <w:t xml:space="preserve">It is likely that the prevalence of different </w:t>
      </w:r>
      <w:proofErr w:type="spellStart"/>
      <w:r w:rsidRPr="003B559E">
        <w:rPr>
          <w:rFonts w:ascii="Book Antiqua" w:hAnsi="Book Antiqua" w:cs="Times New Roman"/>
          <w:sz w:val="24"/>
          <w:szCs w:val="24"/>
          <w:lang w:val="en-GB"/>
        </w:rPr>
        <w:t>HRCT</w:t>
      </w:r>
      <w:proofErr w:type="spellEnd"/>
      <w:r w:rsidRPr="003B559E">
        <w:rPr>
          <w:rFonts w:ascii="Book Antiqua" w:hAnsi="Book Antiqua" w:cs="Times New Roman"/>
          <w:sz w:val="24"/>
          <w:szCs w:val="24"/>
          <w:lang w:val="en-GB"/>
        </w:rPr>
        <w:t xml:space="preserve"> findings might reflect the effects of the specific disease on the lungs in </w:t>
      </w:r>
      <w:proofErr w:type="spellStart"/>
      <w:r w:rsidRPr="003B559E">
        <w:rPr>
          <w:rFonts w:ascii="Book Antiqua" w:hAnsi="Book Antiqua" w:cs="Times New Roman"/>
          <w:sz w:val="24"/>
          <w:szCs w:val="24"/>
          <w:lang w:val="en-GB"/>
        </w:rPr>
        <w:t>CVID</w:t>
      </w:r>
      <w:proofErr w:type="spellEnd"/>
      <w:r w:rsidRPr="003B559E">
        <w:rPr>
          <w:rFonts w:ascii="Book Antiqua" w:hAnsi="Book Antiqua" w:cs="Times New Roman"/>
          <w:sz w:val="24"/>
          <w:szCs w:val="24"/>
          <w:lang w:val="en-GB"/>
        </w:rPr>
        <w:t xml:space="preserve"> and </w:t>
      </w:r>
      <w:proofErr w:type="spellStart"/>
      <w:r w:rsidRPr="003B559E">
        <w:rPr>
          <w:rFonts w:ascii="Book Antiqua" w:hAnsi="Book Antiqua" w:cs="Times New Roman"/>
          <w:sz w:val="24"/>
          <w:szCs w:val="24"/>
          <w:lang w:val="en-GB"/>
        </w:rPr>
        <w:t>CVID</w:t>
      </w:r>
      <w:proofErr w:type="spellEnd"/>
      <w:r w:rsidRPr="003B559E">
        <w:rPr>
          <w:rFonts w:ascii="Book Antiqua" w:hAnsi="Book Antiqua" w:cs="Times New Roman"/>
          <w:sz w:val="24"/>
          <w:szCs w:val="24"/>
          <w:lang w:val="en-GB"/>
        </w:rPr>
        <w:t>-like patients. The most frequent findings in our cohort were bronchiectasis (69.2%) and airway wall thickening (71.2%, Figure 2), and are in line with those previously reported in adult patients (range 40%-70% for bronchiectasis and 68%-75% for airway wall thickening</w:t>
      </w:r>
      <w:proofErr w:type="gramStart"/>
      <w:r w:rsidRPr="003B559E">
        <w:rPr>
          <w:rFonts w:ascii="Book Antiqua" w:hAnsi="Book Antiqua" w:cs="Times New Roman"/>
          <w:sz w:val="24"/>
          <w:szCs w:val="24"/>
          <w:lang w:val="en-GB"/>
        </w:rPr>
        <w:t>)</w:t>
      </w:r>
      <w:r w:rsidRPr="003B559E">
        <w:rPr>
          <w:rFonts w:ascii="Book Antiqua" w:hAnsi="Book Antiqua" w:cs="Times New Roman"/>
          <w:sz w:val="24"/>
          <w:szCs w:val="24"/>
          <w:vertAlign w:val="superscript"/>
          <w:lang w:val="en-GB"/>
        </w:rPr>
        <w:t>[</w:t>
      </w:r>
      <w:proofErr w:type="gramEnd"/>
      <w:r w:rsidRPr="003B559E">
        <w:rPr>
          <w:rFonts w:ascii="Book Antiqua" w:hAnsi="Book Antiqua" w:cs="Times New Roman"/>
          <w:sz w:val="24"/>
          <w:szCs w:val="24"/>
          <w:vertAlign w:val="superscript"/>
          <w:lang w:val="en-GB"/>
        </w:rPr>
        <w:t>9,10,17,25,26]</w:t>
      </w:r>
      <w:r w:rsidRPr="003B559E">
        <w:rPr>
          <w:rFonts w:ascii="Book Antiqua" w:hAnsi="Book Antiqua" w:cs="Times New Roman"/>
          <w:sz w:val="24"/>
          <w:szCs w:val="24"/>
          <w:lang w:val="en-GB"/>
        </w:rPr>
        <w:t xml:space="preserve">. Such a high prevalence can be explained by the cumulative effect of respiratory tract </w:t>
      </w:r>
      <w:proofErr w:type="gramStart"/>
      <w:r w:rsidRPr="003B559E">
        <w:rPr>
          <w:rFonts w:ascii="Book Antiqua" w:hAnsi="Book Antiqua" w:cs="Times New Roman"/>
          <w:sz w:val="24"/>
          <w:szCs w:val="24"/>
          <w:lang w:val="en-GB"/>
        </w:rPr>
        <w:t>infections</w:t>
      </w:r>
      <w:r w:rsidRPr="003B559E">
        <w:rPr>
          <w:rFonts w:ascii="Book Antiqua" w:hAnsi="Book Antiqua" w:cs="Times New Roman"/>
          <w:sz w:val="24"/>
          <w:szCs w:val="24"/>
          <w:vertAlign w:val="superscript"/>
          <w:lang w:val="en-GB"/>
        </w:rPr>
        <w:t>[</w:t>
      </w:r>
      <w:proofErr w:type="gramEnd"/>
      <w:r w:rsidRPr="003B559E">
        <w:rPr>
          <w:rFonts w:ascii="Book Antiqua" w:hAnsi="Book Antiqua" w:cs="Times New Roman"/>
          <w:sz w:val="24"/>
          <w:szCs w:val="24"/>
          <w:vertAlign w:val="superscript"/>
          <w:lang w:val="en-GB"/>
        </w:rPr>
        <w:t>17,30,31]</w:t>
      </w:r>
      <w:r w:rsidRPr="003B559E">
        <w:rPr>
          <w:rFonts w:ascii="Book Antiqua" w:hAnsi="Book Antiqua" w:cs="Times New Roman"/>
          <w:i/>
          <w:sz w:val="24"/>
          <w:szCs w:val="24"/>
          <w:lang w:val="en-GB"/>
        </w:rPr>
        <w:t>.</w:t>
      </w:r>
      <w:r w:rsidRPr="003B559E">
        <w:rPr>
          <w:rFonts w:ascii="Book Antiqua" w:hAnsi="Book Antiqua" w:cs="Times New Roman"/>
          <w:sz w:val="24"/>
          <w:szCs w:val="24"/>
          <w:lang w:val="en-GB"/>
        </w:rPr>
        <w:t xml:space="preserve"> Other common findings in our study were nodules (found in 50% of patients </w:t>
      </w:r>
      <w:proofErr w:type="spellStart"/>
      <w:r>
        <w:rPr>
          <w:rFonts w:ascii="Book Antiqua" w:hAnsi="Book Antiqua" w:cs="Times New Roman"/>
          <w:i/>
          <w:sz w:val="24"/>
          <w:szCs w:val="24"/>
          <w:lang w:val="en-GB"/>
        </w:rPr>
        <w:t>vs</w:t>
      </w:r>
      <w:proofErr w:type="spellEnd"/>
      <w:r w:rsidRPr="003B559E">
        <w:rPr>
          <w:rFonts w:ascii="Book Antiqua" w:hAnsi="Book Antiqua" w:cs="Times New Roman"/>
          <w:sz w:val="24"/>
          <w:szCs w:val="24"/>
          <w:lang w:val="en-GB"/>
        </w:rPr>
        <w:t xml:space="preserve"> 29%-55% reported in literature</w:t>
      </w:r>
      <w:proofErr w:type="gramStart"/>
      <w:r w:rsidRPr="003B559E">
        <w:rPr>
          <w:rFonts w:ascii="Book Antiqua" w:hAnsi="Book Antiqua" w:cs="Times New Roman"/>
          <w:sz w:val="24"/>
          <w:szCs w:val="24"/>
          <w:lang w:val="en-GB"/>
        </w:rPr>
        <w:t>)</w:t>
      </w:r>
      <w:r w:rsidRPr="003B559E">
        <w:rPr>
          <w:rFonts w:ascii="Book Antiqua" w:hAnsi="Book Antiqua" w:cs="Times New Roman"/>
          <w:sz w:val="24"/>
          <w:szCs w:val="24"/>
          <w:vertAlign w:val="superscript"/>
          <w:lang w:val="en-GB"/>
        </w:rPr>
        <w:t>[</w:t>
      </w:r>
      <w:proofErr w:type="gramEnd"/>
      <w:r w:rsidRPr="003B559E">
        <w:rPr>
          <w:rFonts w:ascii="Book Antiqua" w:hAnsi="Book Antiqua" w:cs="Times New Roman"/>
          <w:sz w:val="24"/>
          <w:szCs w:val="24"/>
          <w:vertAlign w:val="superscript"/>
          <w:lang w:val="en-GB"/>
        </w:rPr>
        <w:t>9,17,25]</w:t>
      </w:r>
      <w:r w:rsidRPr="003B559E">
        <w:rPr>
          <w:rFonts w:ascii="Book Antiqua" w:hAnsi="Book Antiqua" w:cs="Times New Roman"/>
          <w:sz w:val="24"/>
          <w:szCs w:val="24"/>
          <w:lang w:val="en-GB"/>
        </w:rPr>
        <w:t xml:space="preserve"> and mucus plugging (in 44.2% of patients). We did not differentiate among various types of nodules, since their characteristics reflect a wide spectrum of conditions (including infectious diseases, previous infections or </w:t>
      </w:r>
      <w:proofErr w:type="spellStart"/>
      <w:r w:rsidRPr="003B559E">
        <w:rPr>
          <w:rFonts w:ascii="Book Antiqua" w:hAnsi="Book Antiqua" w:cs="Times New Roman"/>
          <w:sz w:val="24"/>
          <w:szCs w:val="24"/>
          <w:lang w:val="en-GB"/>
        </w:rPr>
        <w:t>lymphoproliferative</w:t>
      </w:r>
      <w:proofErr w:type="spellEnd"/>
      <w:r w:rsidRPr="003B559E">
        <w:rPr>
          <w:rFonts w:ascii="Book Antiqua" w:hAnsi="Book Antiqua" w:cs="Times New Roman"/>
          <w:sz w:val="24"/>
          <w:szCs w:val="24"/>
          <w:lang w:val="en-GB"/>
        </w:rPr>
        <w:t xml:space="preserve"> and/or granulomatous conditions) that </w:t>
      </w:r>
      <w:r w:rsidRPr="003B559E">
        <w:rPr>
          <w:rFonts w:ascii="Book Antiqua" w:hAnsi="Book Antiqua" w:cs="Times New Roman"/>
          <w:sz w:val="24"/>
          <w:szCs w:val="24"/>
          <w:lang w:val="en-GB"/>
        </w:rPr>
        <w:lastRenderedPageBreak/>
        <w:t>cannot be histologically confirmed in most patients</w:t>
      </w:r>
      <w:r w:rsidRPr="003B559E">
        <w:rPr>
          <w:rFonts w:ascii="Book Antiqua" w:hAnsi="Book Antiqua" w:cs="Times New Roman"/>
          <w:sz w:val="24"/>
          <w:szCs w:val="24"/>
          <w:vertAlign w:val="superscript"/>
          <w:lang w:val="en-GB"/>
        </w:rPr>
        <w:t>[14,25]</w:t>
      </w:r>
      <w:r w:rsidRPr="003B559E">
        <w:rPr>
          <w:rFonts w:ascii="Book Antiqua" w:hAnsi="Book Antiqua" w:cs="Times New Roman"/>
          <w:sz w:val="24"/>
          <w:szCs w:val="24"/>
          <w:lang w:val="en-GB"/>
        </w:rPr>
        <w:t xml:space="preserve">. We believe that the high prevalence of nodules should be considered as an epiphenomenon of other coexisting pulmonary abnormalities rather than a definite hallmark of </w:t>
      </w:r>
      <w:proofErr w:type="spellStart"/>
      <w:r w:rsidRPr="003B559E">
        <w:rPr>
          <w:rFonts w:ascii="Book Antiqua" w:hAnsi="Book Antiqua" w:cs="Times New Roman"/>
          <w:sz w:val="24"/>
          <w:szCs w:val="24"/>
          <w:lang w:val="en-GB"/>
        </w:rPr>
        <w:t>CVID</w:t>
      </w:r>
      <w:proofErr w:type="spellEnd"/>
      <w:r w:rsidRPr="003B559E">
        <w:rPr>
          <w:rFonts w:ascii="Book Antiqua" w:hAnsi="Book Antiqua" w:cs="Times New Roman"/>
          <w:sz w:val="24"/>
          <w:szCs w:val="24"/>
          <w:lang w:val="en-GB"/>
        </w:rPr>
        <w:t xml:space="preserve"> or </w:t>
      </w:r>
      <w:proofErr w:type="spellStart"/>
      <w:r w:rsidRPr="003B559E">
        <w:rPr>
          <w:rFonts w:ascii="Book Antiqua" w:hAnsi="Book Antiqua" w:cs="Times New Roman"/>
          <w:sz w:val="24"/>
          <w:szCs w:val="24"/>
          <w:lang w:val="en-GB"/>
        </w:rPr>
        <w:t>CVID</w:t>
      </w:r>
      <w:proofErr w:type="spellEnd"/>
      <w:r w:rsidRPr="003B559E">
        <w:rPr>
          <w:rFonts w:ascii="Book Antiqua" w:hAnsi="Book Antiqua" w:cs="Times New Roman"/>
          <w:sz w:val="24"/>
          <w:szCs w:val="24"/>
          <w:lang w:val="en-GB"/>
        </w:rPr>
        <w:t xml:space="preserve">-like </w:t>
      </w:r>
      <w:proofErr w:type="spellStart"/>
      <w:r w:rsidRPr="003B559E">
        <w:rPr>
          <w:rFonts w:ascii="Book Antiqua" w:hAnsi="Book Antiqua" w:cs="Times New Roman"/>
          <w:sz w:val="24"/>
          <w:szCs w:val="24"/>
          <w:lang w:val="en-GB"/>
        </w:rPr>
        <w:t>hPIDs</w:t>
      </w:r>
      <w:proofErr w:type="spellEnd"/>
      <w:r w:rsidRPr="003B559E">
        <w:rPr>
          <w:rFonts w:ascii="Book Antiqua" w:hAnsi="Book Antiqua" w:cs="Times New Roman"/>
          <w:sz w:val="24"/>
          <w:szCs w:val="24"/>
          <w:lang w:val="en-GB"/>
        </w:rPr>
        <w:t xml:space="preserve">. However, the finding of mucus plugging mirrors more specifically the inflammation of large </w:t>
      </w:r>
      <w:proofErr w:type="gramStart"/>
      <w:r w:rsidRPr="003B559E">
        <w:rPr>
          <w:rFonts w:ascii="Book Antiqua" w:hAnsi="Book Antiqua" w:cs="Times New Roman"/>
          <w:sz w:val="24"/>
          <w:szCs w:val="24"/>
          <w:lang w:val="en-GB"/>
        </w:rPr>
        <w:t>airways</w:t>
      </w:r>
      <w:r w:rsidRPr="003B559E">
        <w:rPr>
          <w:rFonts w:ascii="Book Antiqua" w:hAnsi="Book Antiqua" w:cs="Times New Roman"/>
          <w:sz w:val="24"/>
          <w:szCs w:val="24"/>
          <w:vertAlign w:val="superscript"/>
          <w:lang w:val="en-GB"/>
        </w:rPr>
        <w:t>[</w:t>
      </w:r>
      <w:proofErr w:type="gramEnd"/>
      <w:r w:rsidRPr="003B559E">
        <w:rPr>
          <w:rFonts w:ascii="Book Antiqua" w:hAnsi="Book Antiqua" w:cs="Times New Roman"/>
          <w:sz w:val="24"/>
          <w:szCs w:val="24"/>
          <w:vertAlign w:val="superscript"/>
          <w:lang w:val="en-GB"/>
        </w:rPr>
        <w:t>9]</w:t>
      </w:r>
      <w:r w:rsidRPr="003B559E">
        <w:rPr>
          <w:rFonts w:ascii="Book Antiqua" w:hAnsi="Book Antiqua" w:cs="Times New Roman"/>
          <w:i/>
          <w:sz w:val="24"/>
          <w:szCs w:val="24"/>
          <w:lang w:val="en-GB"/>
        </w:rPr>
        <w:t xml:space="preserve">, </w:t>
      </w:r>
      <w:r w:rsidRPr="003B559E">
        <w:rPr>
          <w:rFonts w:ascii="Book Antiqua" w:hAnsi="Book Antiqua" w:cs="Times New Roman"/>
          <w:sz w:val="24"/>
          <w:szCs w:val="24"/>
          <w:lang w:val="en-GB"/>
        </w:rPr>
        <w:t xml:space="preserve">with a reported prevalence in </w:t>
      </w:r>
      <w:proofErr w:type="spellStart"/>
      <w:r w:rsidRPr="003B559E">
        <w:rPr>
          <w:rFonts w:ascii="Book Antiqua" w:hAnsi="Book Antiqua" w:cs="Times New Roman"/>
          <w:sz w:val="24"/>
          <w:szCs w:val="24"/>
          <w:lang w:val="en-GB"/>
        </w:rPr>
        <w:t>hPIDs</w:t>
      </w:r>
      <w:proofErr w:type="spellEnd"/>
      <w:r w:rsidRPr="003B559E">
        <w:rPr>
          <w:rFonts w:ascii="Book Antiqua" w:hAnsi="Book Antiqua" w:cs="Times New Roman"/>
          <w:sz w:val="24"/>
          <w:szCs w:val="24"/>
          <w:lang w:val="en-GB"/>
        </w:rPr>
        <w:t xml:space="preserve"> ranging between 25% and 35%</w:t>
      </w:r>
      <w:r w:rsidRPr="003B559E">
        <w:rPr>
          <w:rFonts w:ascii="Book Antiqua" w:hAnsi="Book Antiqua" w:cs="Times New Roman"/>
          <w:sz w:val="24"/>
          <w:szCs w:val="24"/>
          <w:vertAlign w:val="superscript"/>
          <w:lang w:val="en-GB"/>
        </w:rPr>
        <w:t>[9,17]</w:t>
      </w:r>
      <w:r w:rsidRPr="003B559E">
        <w:rPr>
          <w:rFonts w:ascii="Book Antiqua" w:hAnsi="Book Antiqua" w:cs="Times New Roman"/>
          <w:sz w:val="24"/>
          <w:szCs w:val="24"/>
          <w:lang w:val="en-GB"/>
        </w:rPr>
        <w:t xml:space="preserve">. Last, air trapping was frequent (50%) in the subgroup of patients for whom an expiratory scan was available. Although incomplete, the prevalence we describe is in the range of those previously reported in </w:t>
      </w:r>
      <w:proofErr w:type="spellStart"/>
      <w:r w:rsidRPr="003B559E">
        <w:rPr>
          <w:rFonts w:ascii="Book Antiqua" w:hAnsi="Book Antiqua" w:cs="Times New Roman"/>
          <w:sz w:val="24"/>
          <w:szCs w:val="24"/>
          <w:lang w:val="en-GB"/>
        </w:rPr>
        <w:t>CVID</w:t>
      </w:r>
      <w:proofErr w:type="spellEnd"/>
      <w:r w:rsidRPr="003B559E">
        <w:rPr>
          <w:rFonts w:ascii="Book Antiqua" w:hAnsi="Book Antiqua" w:cs="Times New Roman"/>
          <w:sz w:val="24"/>
          <w:szCs w:val="24"/>
          <w:lang w:val="en-GB"/>
        </w:rPr>
        <w:t xml:space="preserve"> patients (45%-63%</w:t>
      </w:r>
      <w:proofErr w:type="gramStart"/>
      <w:r w:rsidRPr="003B559E">
        <w:rPr>
          <w:rFonts w:ascii="Book Antiqua" w:hAnsi="Book Antiqua" w:cs="Times New Roman"/>
          <w:sz w:val="24"/>
          <w:szCs w:val="24"/>
          <w:lang w:val="en-GB"/>
        </w:rPr>
        <w:t>)</w:t>
      </w:r>
      <w:r w:rsidRPr="003B559E">
        <w:rPr>
          <w:rFonts w:ascii="Book Antiqua" w:hAnsi="Book Antiqua" w:cs="Times New Roman"/>
          <w:sz w:val="24"/>
          <w:szCs w:val="24"/>
          <w:vertAlign w:val="superscript"/>
          <w:lang w:val="en-GB"/>
        </w:rPr>
        <w:t>[</w:t>
      </w:r>
      <w:proofErr w:type="gramEnd"/>
      <w:r w:rsidRPr="003B559E">
        <w:rPr>
          <w:rFonts w:ascii="Book Antiqua" w:hAnsi="Book Antiqua" w:cs="Times New Roman"/>
          <w:sz w:val="24"/>
          <w:szCs w:val="24"/>
          <w:vertAlign w:val="superscript"/>
          <w:lang w:val="en-GB"/>
        </w:rPr>
        <w:t>9,17,25]</w:t>
      </w:r>
      <w:r w:rsidRPr="003B559E">
        <w:rPr>
          <w:rFonts w:ascii="Book Antiqua" w:hAnsi="Book Antiqua" w:cs="Times New Roman"/>
          <w:sz w:val="24"/>
          <w:szCs w:val="24"/>
          <w:lang w:val="en-GB"/>
        </w:rPr>
        <w:t xml:space="preserve">. </w:t>
      </w:r>
    </w:p>
    <w:p w:rsidR="007B0FA7" w:rsidRPr="003B559E" w:rsidRDefault="007B0FA7" w:rsidP="007B0FA7">
      <w:pPr>
        <w:pStyle w:val="HTML"/>
        <w:spacing w:line="360" w:lineRule="auto"/>
        <w:ind w:firstLineChars="100" w:firstLine="240"/>
        <w:jc w:val="both"/>
        <w:rPr>
          <w:rFonts w:ascii="Book Antiqua" w:hAnsi="Book Antiqua" w:cs="Times New Roman"/>
          <w:sz w:val="24"/>
          <w:szCs w:val="24"/>
          <w:lang w:val="en-GB"/>
        </w:rPr>
      </w:pPr>
      <w:r w:rsidRPr="003B559E">
        <w:rPr>
          <w:rFonts w:ascii="Book Antiqua" w:hAnsi="Book Antiqua" w:cs="Times New Roman"/>
          <w:sz w:val="24"/>
          <w:szCs w:val="24"/>
          <w:lang w:val="en-GB"/>
        </w:rPr>
        <w:t xml:space="preserve">Concerning the less frequent </w:t>
      </w:r>
      <w:proofErr w:type="spellStart"/>
      <w:r w:rsidRPr="003B559E">
        <w:rPr>
          <w:rFonts w:ascii="Book Antiqua" w:hAnsi="Book Antiqua" w:cs="Times New Roman"/>
          <w:sz w:val="24"/>
          <w:szCs w:val="24"/>
          <w:lang w:val="en-GB"/>
        </w:rPr>
        <w:t>HRCT</w:t>
      </w:r>
      <w:proofErr w:type="spellEnd"/>
      <w:r w:rsidRPr="003B559E">
        <w:rPr>
          <w:rFonts w:ascii="Book Antiqua" w:hAnsi="Book Antiqua" w:cs="Times New Roman"/>
          <w:sz w:val="24"/>
          <w:szCs w:val="24"/>
          <w:lang w:val="en-GB"/>
        </w:rPr>
        <w:t xml:space="preserve"> findings, we detected tree-in-bud abnormalities in 19% of the patients, similarly to what reported by </w:t>
      </w:r>
      <w:r>
        <w:rPr>
          <w:rFonts w:ascii="Book Antiqua" w:hAnsi="Book Antiqua" w:cs="Times New Roman"/>
          <w:sz w:val="24"/>
          <w:szCs w:val="24"/>
          <w:lang w:val="en-GB"/>
        </w:rPr>
        <w:t xml:space="preserve">Tanaka </w:t>
      </w:r>
      <w:r w:rsidRPr="00DE08AD">
        <w:rPr>
          <w:rFonts w:ascii="Book Antiqua" w:hAnsi="Book Antiqua" w:cs="Times New Roman"/>
          <w:i/>
          <w:sz w:val="24"/>
          <w:szCs w:val="24"/>
          <w:lang w:val="en-GB"/>
        </w:rPr>
        <w:t xml:space="preserve">et </w:t>
      </w:r>
      <w:proofErr w:type="gramStart"/>
      <w:r w:rsidRPr="00DE08AD">
        <w:rPr>
          <w:rFonts w:ascii="Book Antiqua" w:hAnsi="Book Antiqua" w:cs="Times New Roman"/>
          <w:i/>
          <w:sz w:val="24"/>
          <w:szCs w:val="24"/>
          <w:lang w:val="en-GB"/>
        </w:rPr>
        <w:t>al</w:t>
      </w:r>
      <w:r w:rsidRPr="003B559E">
        <w:rPr>
          <w:rFonts w:ascii="Book Antiqua" w:hAnsi="Book Antiqua" w:cs="Times New Roman"/>
          <w:sz w:val="24"/>
          <w:szCs w:val="24"/>
          <w:vertAlign w:val="superscript"/>
          <w:lang w:val="en-GB"/>
        </w:rPr>
        <w:t>[</w:t>
      </w:r>
      <w:proofErr w:type="gramEnd"/>
      <w:r w:rsidRPr="003B559E">
        <w:rPr>
          <w:rFonts w:ascii="Book Antiqua" w:hAnsi="Book Antiqua" w:cs="Times New Roman"/>
          <w:sz w:val="24"/>
          <w:szCs w:val="24"/>
          <w:vertAlign w:val="superscript"/>
          <w:lang w:val="en-GB"/>
        </w:rPr>
        <w:t xml:space="preserve">25] </w:t>
      </w:r>
      <w:r w:rsidRPr="003B559E">
        <w:rPr>
          <w:rFonts w:ascii="Book Antiqua" w:hAnsi="Book Antiqua" w:cs="Times New Roman"/>
          <w:sz w:val="24"/>
          <w:szCs w:val="24"/>
          <w:lang w:val="en-GB"/>
        </w:rPr>
        <w:t xml:space="preserve">(20%) in a study assessing a </w:t>
      </w:r>
      <w:proofErr w:type="spellStart"/>
      <w:r w:rsidRPr="003B559E">
        <w:rPr>
          <w:rFonts w:ascii="Book Antiqua" w:hAnsi="Book Antiqua" w:cs="Times New Roman"/>
          <w:sz w:val="24"/>
          <w:szCs w:val="24"/>
          <w:lang w:val="en-GB"/>
        </w:rPr>
        <w:t>CVID</w:t>
      </w:r>
      <w:proofErr w:type="spellEnd"/>
      <w:r w:rsidRPr="003B559E">
        <w:rPr>
          <w:rFonts w:ascii="Book Antiqua" w:hAnsi="Book Antiqua" w:cs="Times New Roman"/>
          <w:sz w:val="24"/>
          <w:szCs w:val="24"/>
          <w:lang w:val="en-GB"/>
        </w:rPr>
        <w:t xml:space="preserve"> population. This sign reflects a spectrum of both </w:t>
      </w:r>
      <w:proofErr w:type="spellStart"/>
      <w:r w:rsidRPr="003B559E">
        <w:rPr>
          <w:rFonts w:ascii="Book Antiqua" w:hAnsi="Book Antiqua" w:cs="Times New Roman"/>
          <w:sz w:val="24"/>
          <w:szCs w:val="24"/>
          <w:lang w:val="en-GB"/>
        </w:rPr>
        <w:t>endobronchiolar</w:t>
      </w:r>
      <w:proofErr w:type="spellEnd"/>
      <w:r w:rsidRPr="003B559E">
        <w:rPr>
          <w:rFonts w:ascii="Book Antiqua" w:hAnsi="Book Antiqua" w:cs="Times New Roman"/>
          <w:sz w:val="24"/>
          <w:szCs w:val="24"/>
          <w:lang w:val="en-GB"/>
        </w:rPr>
        <w:t xml:space="preserve"> and </w:t>
      </w:r>
      <w:proofErr w:type="spellStart"/>
      <w:r w:rsidRPr="003B559E">
        <w:rPr>
          <w:rFonts w:ascii="Book Antiqua" w:hAnsi="Book Antiqua" w:cs="Times New Roman"/>
          <w:sz w:val="24"/>
          <w:szCs w:val="24"/>
          <w:lang w:val="en-GB"/>
        </w:rPr>
        <w:t>peribronchiolar</w:t>
      </w:r>
      <w:proofErr w:type="spellEnd"/>
      <w:r w:rsidRPr="003B559E">
        <w:rPr>
          <w:rFonts w:ascii="Book Antiqua" w:hAnsi="Book Antiqua" w:cs="Times New Roman"/>
          <w:sz w:val="24"/>
          <w:szCs w:val="24"/>
          <w:lang w:val="en-GB"/>
        </w:rPr>
        <w:t xml:space="preserve"> </w:t>
      </w:r>
      <w:proofErr w:type="gramStart"/>
      <w:r w:rsidRPr="003B559E">
        <w:rPr>
          <w:rFonts w:ascii="Book Antiqua" w:hAnsi="Book Antiqua" w:cs="Times New Roman"/>
          <w:sz w:val="24"/>
          <w:szCs w:val="24"/>
          <w:lang w:val="en-GB"/>
        </w:rPr>
        <w:t>disorders</w:t>
      </w:r>
      <w:r w:rsidRPr="003B559E">
        <w:rPr>
          <w:rFonts w:ascii="Book Antiqua" w:hAnsi="Book Antiqua" w:cs="Times New Roman"/>
          <w:sz w:val="24"/>
          <w:szCs w:val="24"/>
          <w:vertAlign w:val="superscript"/>
          <w:lang w:val="en-GB"/>
        </w:rPr>
        <w:t>[</w:t>
      </w:r>
      <w:proofErr w:type="gramEnd"/>
      <w:r w:rsidRPr="003B559E">
        <w:rPr>
          <w:rFonts w:ascii="Book Antiqua" w:hAnsi="Book Antiqua" w:cs="Times New Roman"/>
          <w:sz w:val="24"/>
          <w:szCs w:val="24"/>
          <w:vertAlign w:val="superscript"/>
          <w:lang w:val="en-GB"/>
        </w:rPr>
        <w:t>24]</w:t>
      </w:r>
      <w:r w:rsidRPr="003B559E">
        <w:rPr>
          <w:rFonts w:ascii="Book Antiqua" w:hAnsi="Book Antiqua" w:cs="Times New Roman"/>
          <w:sz w:val="24"/>
          <w:szCs w:val="24"/>
          <w:lang w:val="en-GB"/>
        </w:rPr>
        <w:t xml:space="preserve">. The main causes of tree-in-bud findings in the general population are reported to be acute or chronic infections mainly from </w:t>
      </w:r>
      <w:proofErr w:type="spellStart"/>
      <w:r w:rsidRPr="003B559E">
        <w:rPr>
          <w:rFonts w:ascii="Book Antiqua" w:hAnsi="Book Antiqua" w:cs="Times New Roman"/>
          <w:sz w:val="24"/>
          <w:szCs w:val="24"/>
          <w:lang w:val="en-GB"/>
        </w:rPr>
        <w:t>nontuberculous</w:t>
      </w:r>
      <w:proofErr w:type="spellEnd"/>
      <w:r w:rsidRPr="003B559E">
        <w:rPr>
          <w:rFonts w:ascii="Book Antiqua" w:hAnsi="Book Antiqua" w:cs="Times New Roman"/>
          <w:sz w:val="24"/>
          <w:szCs w:val="24"/>
          <w:lang w:val="en-GB"/>
        </w:rPr>
        <w:t xml:space="preserve"> mycobacteria and bacteria (</w:t>
      </w:r>
      <w:r w:rsidRPr="003B559E">
        <w:rPr>
          <w:rFonts w:ascii="Book Antiqua" w:hAnsi="Book Antiqua" w:cs="Times New Roman"/>
          <w:i/>
          <w:sz w:val="24"/>
          <w:szCs w:val="24"/>
          <w:lang w:val="en-GB"/>
        </w:rPr>
        <w:t>e.g.</w:t>
      </w:r>
      <w:r w:rsidRPr="003B559E">
        <w:rPr>
          <w:rFonts w:ascii="Book Antiqua" w:hAnsi="Book Antiqua" w:cs="Times New Roman"/>
          <w:sz w:val="24"/>
          <w:szCs w:val="24"/>
          <w:lang w:val="en-GB"/>
        </w:rPr>
        <w:t xml:space="preserve">, </w:t>
      </w:r>
      <w:r w:rsidRPr="003B559E">
        <w:rPr>
          <w:rFonts w:ascii="Book Antiqua" w:hAnsi="Book Antiqua" w:cs="Times New Roman"/>
          <w:i/>
          <w:sz w:val="24"/>
          <w:szCs w:val="24"/>
          <w:lang w:val="en-GB"/>
        </w:rPr>
        <w:t xml:space="preserve">Staphylococcus </w:t>
      </w:r>
      <w:proofErr w:type="spellStart"/>
      <w:r w:rsidRPr="003B559E">
        <w:rPr>
          <w:rFonts w:ascii="Book Antiqua" w:hAnsi="Book Antiqua" w:cs="Times New Roman"/>
          <w:i/>
          <w:sz w:val="24"/>
          <w:szCs w:val="24"/>
          <w:lang w:val="en-GB"/>
        </w:rPr>
        <w:t>aureus</w:t>
      </w:r>
      <w:proofErr w:type="spellEnd"/>
      <w:r w:rsidRPr="003B559E">
        <w:rPr>
          <w:rFonts w:ascii="Book Antiqua" w:hAnsi="Book Antiqua" w:cs="Times New Roman"/>
          <w:sz w:val="24"/>
          <w:szCs w:val="24"/>
          <w:lang w:val="en-GB"/>
        </w:rPr>
        <w:t xml:space="preserve"> and </w:t>
      </w:r>
      <w:r w:rsidRPr="003B559E">
        <w:rPr>
          <w:rFonts w:ascii="Book Antiqua" w:hAnsi="Book Antiqua" w:cs="Times New Roman"/>
          <w:i/>
          <w:sz w:val="24"/>
          <w:szCs w:val="24"/>
          <w:lang w:val="en-GB"/>
        </w:rPr>
        <w:t xml:space="preserve">Pseudomonas </w:t>
      </w:r>
      <w:proofErr w:type="spellStart"/>
      <w:r w:rsidRPr="003B559E">
        <w:rPr>
          <w:rFonts w:ascii="Book Antiqua" w:hAnsi="Book Antiqua" w:cs="Times New Roman"/>
          <w:i/>
          <w:sz w:val="24"/>
          <w:szCs w:val="24"/>
          <w:lang w:val="en-GB"/>
        </w:rPr>
        <w:t>aeruginosa</w:t>
      </w:r>
      <w:proofErr w:type="spellEnd"/>
      <w:proofErr w:type="gramStart"/>
      <w:r w:rsidRPr="003B559E">
        <w:rPr>
          <w:rFonts w:ascii="Book Antiqua" w:hAnsi="Book Antiqua" w:cs="Times New Roman"/>
          <w:sz w:val="24"/>
          <w:szCs w:val="24"/>
          <w:lang w:val="en-GB"/>
        </w:rPr>
        <w:t>)</w:t>
      </w:r>
      <w:r w:rsidRPr="003B559E">
        <w:rPr>
          <w:rFonts w:ascii="Book Antiqua" w:hAnsi="Book Antiqua" w:cs="Times New Roman"/>
          <w:sz w:val="24"/>
          <w:szCs w:val="24"/>
          <w:vertAlign w:val="superscript"/>
          <w:lang w:val="en-GB"/>
        </w:rPr>
        <w:t>[</w:t>
      </w:r>
      <w:proofErr w:type="gramEnd"/>
      <w:r w:rsidRPr="003B559E">
        <w:rPr>
          <w:rFonts w:ascii="Book Antiqua" w:hAnsi="Book Antiqua" w:cs="Times New Roman"/>
          <w:sz w:val="24"/>
          <w:szCs w:val="24"/>
          <w:vertAlign w:val="superscript"/>
          <w:lang w:val="en-GB"/>
        </w:rPr>
        <w:t>32</w:t>
      </w:r>
      <w:r>
        <w:rPr>
          <w:rFonts w:ascii="Book Antiqua" w:hAnsi="Book Antiqua" w:cs="Times New Roman"/>
          <w:sz w:val="24"/>
          <w:szCs w:val="24"/>
          <w:vertAlign w:val="superscript"/>
          <w:lang w:val="en-GB"/>
        </w:rPr>
        <w:t>,</w:t>
      </w:r>
      <w:r w:rsidRPr="003B559E">
        <w:rPr>
          <w:rFonts w:ascii="Book Antiqua" w:hAnsi="Book Antiqua" w:cs="Times New Roman"/>
          <w:sz w:val="24"/>
          <w:szCs w:val="24"/>
          <w:vertAlign w:val="superscript"/>
          <w:lang w:val="en-GB"/>
        </w:rPr>
        <w:t>33]</w:t>
      </w:r>
      <w:r w:rsidRPr="003B559E">
        <w:rPr>
          <w:rFonts w:ascii="Book Antiqua" w:hAnsi="Book Antiqua" w:cs="Times New Roman"/>
          <w:sz w:val="24"/>
          <w:szCs w:val="24"/>
          <w:lang w:val="en-GB"/>
        </w:rPr>
        <w:t xml:space="preserve">. Previous studies demonstrated the presence of potentially pathogenic bacteria (and viruses) in the lungs of patients with clinically stable </w:t>
      </w:r>
      <w:proofErr w:type="spellStart"/>
      <w:proofErr w:type="gramStart"/>
      <w:r w:rsidRPr="003B559E">
        <w:rPr>
          <w:rFonts w:ascii="Book Antiqua" w:hAnsi="Book Antiqua" w:cs="Times New Roman"/>
          <w:sz w:val="24"/>
          <w:szCs w:val="24"/>
          <w:lang w:val="en-GB"/>
        </w:rPr>
        <w:t>hPIDs</w:t>
      </w:r>
      <w:proofErr w:type="spellEnd"/>
      <w:r w:rsidRPr="003B559E">
        <w:rPr>
          <w:rFonts w:ascii="Book Antiqua" w:hAnsi="Book Antiqua" w:cs="Times New Roman"/>
          <w:sz w:val="24"/>
          <w:szCs w:val="24"/>
          <w:vertAlign w:val="superscript"/>
          <w:lang w:val="en-GB"/>
        </w:rPr>
        <w:t>[</w:t>
      </w:r>
      <w:proofErr w:type="gramEnd"/>
      <w:r w:rsidRPr="003B559E">
        <w:rPr>
          <w:rFonts w:ascii="Book Antiqua" w:hAnsi="Book Antiqua" w:cs="Times New Roman"/>
          <w:sz w:val="24"/>
          <w:szCs w:val="24"/>
          <w:vertAlign w:val="superscript"/>
          <w:lang w:val="en-GB"/>
        </w:rPr>
        <w:t>34]</w:t>
      </w:r>
      <w:r w:rsidRPr="003B559E">
        <w:rPr>
          <w:rFonts w:ascii="Book Antiqua" w:hAnsi="Book Antiqua" w:cs="Times New Roman"/>
          <w:i/>
          <w:sz w:val="24"/>
          <w:szCs w:val="24"/>
          <w:lang w:val="en-GB"/>
        </w:rPr>
        <w:t>.</w:t>
      </w:r>
      <w:r w:rsidRPr="003B559E">
        <w:rPr>
          <w:rFonts w:ascii="Book Antiqua" w:hAnsi="Book Antiqua" w:cs="Times New Roman"/>
          <w:sz w:val="24"/>
          <w:szCs w:val="24"/>
          <w:lang w:val="en-GB"/>
        </w:rPr>
        <w:t xml:space="preserve"> In our series, most of the tree-in-bud cases were of infectious origin, albeit asymptomatic, at the time of </w:t>
      </w:r>
      <w:proofErr w:type="spellStart"/>
      <w:r w:rsidRPr="003B559E">
        <w:rPr>
          <w:rFonts w:ascii="Book Antiqua" w:hAnsi="Book Antiqua" w:cs="Times New Roman"/>
          <w:sz w:val="24"/>
          <w:szCs w:val="24"/>
          <w:lang w:val="en-GB"/>
        </w:rPr>
        <w:t>HRCT</w:t>
      </w:r>
      <w:proofErr w:type="spellEnd"/>
      <w:r w:rsidRPr="003B559E">
        <w:rPr>
          <w:rFonts w:ascii="Book Antiqua" w:hAnsi="Book Antiqua" w:cs="Times New Roman"/>
          <w:sz w:val="24"/>
          <w:szCs w:val="24"/>
          <w:lang w:val="en-GB"/>
        </w:rPr>
        <w:t xml:space="preserve">. The majority of these patients (80%) showed coexisting bronchiectasis, a major predisposing factor for </w:t>
      </w:r>
      <w:proofErr w:type="gramStart"/>
      <w:r w:rsidRPr="003B559E">
        <w:rPr>
          <w:rFonts w:ascii="Book Antiqua" w:hAnsi="Book Antiqua" w:cs="Times New Roman"/>
          <w:sz w:val="24"/>
          <w:szCs w:val="24"/>
          <w:lang w:val="en-GB"/>
        </w:rPr>
        <w:t>infections</w:t>
      </w:r>
      <w:r w:rsidRPr="003B559E">
        <w:rPr>
          <w:rFonts w:ascii="Book Antiqua" w:hAnsi="Book Antiqua" w:cs="Times New Roman"/>
          <w:sz w:val="24"/>
          <w:szCs w:val="24"/>
          <w:vertAlign w:val="superscript"/>
          <w:lang w:val="en-GB"/>
        </w:rPr>
        <w:t>[</w:t>
      </w:r>
      <w:proofErr w:type="gramEnd"/>
      <w:r w:rsidRPr="003B559E">
        <w:rPr>
          <w:rFonts w:ascii="Book Antiqua" w:hAnsi="Book Antiqua" w:cs="Times New Roman"/>
          <w:sz w:val="24"/>
          <w:szCs w:val="24"/>
          <w:vertAlign w:val="superscript"/>
          <w:lang w:val="en-GB"/>
        </w:rPr>
        <w:t>32]</w:t>
      </w:r>
      <w:r w:rsidRPr="003B559E">
        <w:rPr>
          <w:rFonts w:ascii="Book Antiqua" w:hAnsi="Book Antiqua" w:cs="Times New Roman"/>
          <w:sz w:val="24"/>
          <w:szCs w:val="24"/>
          <w:lang w:val="en-GB"/>
        </w:rPr>
        <w:t xml:space="preserve">. Follicular bronchiolitis (FB) is another cause of tree-in-bud sign detected at </w:t>
      </w:r>
      <w:proofErr w:type="spellStart"/>
      <w:proofErr w:type="gramStart"/>
      <w:r w:rsidRPr="003B559E">
        <w:rPr>
          <w:rFonts w:ascii="Book Antiqua" w:hAnsi="Book Antiqua" w:cs="Times New Roman"/>
          <w:sz w:val="24"/>
          <w:szCs w:val="24"/>
          <w:lang w:val="en-GB"/>
        </w:rPr>
        <w:t>HRCT</w:t>
      </w:r>
      <w:proofErr w:type="spellEnd"/>
      <w:r w:rsidRPr="003B559E">
        <w:rPr>
          <w:rFonts w:ascii="Book Antiqua" w:hAnsi="Book Antiqua" w:cs="Times New Roman"/>
          <w:sz w:val="24"/>
          <w:szCs w:val="24"/>
          <w:vertAlign w:val="superscript"/>
          <w:lang w:val="en-GB"/>
        </w:rPr>
        <w:t>[</w:t>
      </w:r>
      <w:proofErr w:type="gramEnd"/>
      <w:r w:rsidRPr="003B559E">
        <w:rPr>
          <w:rFonts w:ascii="Book Antiqua" w:hAnsi="Book Antiqua" w:cs="Times New Roman"/>
          <w:sz w:val="24"/>
          <w:szCs w:val="24"/>
          <w:vertAlign w:val="superscript"/>
          <w:lang w:val="en-GB"/>
        </w:rPr>
        <w:t>35,36]</w:t>
      </w:r>
      <w:r w:rsidRPr="003B559E">
        <w:rPr>
          <w:rFonts w:ascii="Book Antiqua" w:hAnsi="Book Antiqua" w:cs="Times New Roman"/>
          <w:sz w:val="24"/>
          <w:szCs w:val="24"/>
          <w:lang w:val="en-GB"/>
        </w:rPr>
        <w:t xml:space="preserve">. FB is a reactive pulmonary lymphoid disorder reported in </w:t>
      </w:r>
      <w:proofErr w:type="spellStart"/>
      <w:r w:rsidRPr="003B559E">
        <w:rPr>
          <w:rFonts w:ascii="Book Antiqua" w:hAnsi="Book Antiqua" w:cs="Times New Roman"/>
          <w:sz w:val="24"/>
          <w:szCs w:val="24"/>
          <w:lang w:val="en-GB"/>
        </w:rPr>
        <w:t>CVID</w:t>
      </w:r>
      <w:proofErr w:type="spellEnd"/>
      <w:r w:rsidRPr="003B559E">
        <w:rPr>
          <w:rFonts w:ascii="Book Antiqua" w:hAnsi="Book Antiqua" w:cs="Times New Roman"/>
          <w:sz w:val="24"/>
          <w:szCs w:val="24"/>
          <w:lang w:val="en-GB"/>
        </w:rPr>
        <w:t xml:space="preserve"> patients, is presumably related to recurrent pneumonia, and is characterized by the development of lymphoid follicles and germinal centres with </w:t>
      </w:r>
      <w:proofErr w:type="spellStart"/>
      <w:r w:rsidRPr="003B559E">
        <w:rPr>
          <w:rFonts w:ascii="Book Antiqua" w:hAnsi="Book Antiqua" w:cs="Times New Roman"/>
          <w:sz w:val="24"/>
          <w:szCs w:val="24"/>
          <w:lang w:val="en-GB"/>
        </w:rPr>
        <w:t>peribronchial</w:t>
      </w:r>
      <w:proofErr w:type="spellEnd"/>
      <w:r w:rsidRPr="003B559E">
        <w:rPr>
          <w:rFonts w:ascii="Book Antiqua" w:hAnsi="Book Antiqua" w:cs="Times New Roman"/>
          <w:sz w:val="24"/>
          <w:szCs w:val="24"/>
          <w:lang w:val="en-GB"/>
        </w:rPr>
        <w:t>/</w:t>
      </w:r>
      <w:proofErr w:type="spellStart"/>
      <w:r w:rsidRPr="003B559E">
        <w:rPr>
          <w:rFonts w:ascii="Book Antiqua" w:hAnsi="Book Antiqua" w:cs="Times New Roman"/>
          <w:sz w:val="24"/>
          <w:szCs w:val="24"/>
          <w:lang w:val="en-GB"/>
        </w:rPr>
        <w:t>peribronchiolar</w:t>
      </w:r>
      <w:proofErr w:type="spellEnd"/>
      <w:r w:rsidRPr="003B559E">
        <w:rPr>
          <w:rFonts w:ascii="Book Antiqua" w:hAnsi="Book Antiqua" w:cs="Times New Roman"/>
          <w:sz w:val="24"/>
          <w:szCs w:val="24"/>
          <w:lang w:val="en-GB"/>
        </w:rPr>
        <w:t xml:space="preserve"> </w:t>
      </w:r>
      <w:proofErr w:type="gramStart"/>
      <w:r w:rsidRPr="003B559E">
        <w:rPr>
          <w:rFonts w:ascii="Book Antiqua" w:hAnsi="Book Antiqua" w:cs="Times New Roman"/>
          <w:sz w:val="24"/>
          <w:szCs w:val="24"/>
          <w:lang w:val="en-GB"/>
        </w:rPr>
        <w:t>distribution</w:t>
      </w:r>
      <w:r w:rsidRPr="003B559E">
        <w:rPr>
          <w:rFonts w:ascii="Book Antiqua" w:hAnsi="Book Antiqua" w:cs="Times New Roman"/>
          <w:sz w:val="24"/>
          <w:szCs w:val="24"/>
          <w:vertAlign w:val="superscript"/>
          <w:lang w:val="en-GB"/>
        </w:rPr>
        <w:t>[</w:t>
      </w:r>
      <w:proofErr w:type="gramEnd"/>
      <w:r w:rsidRPr="003B559E">
        <w:rPr>
          <w:rFonts w:ascii="Book Antiqua" w:hAnsi="Book Antiqua" w:cs="Times New Roman"/>
          <w:sz w:val="24"/>
          <w:szCs w:val="24"/>
          <w:vertAlign w:val="superscript"/>
          <w:lang w:val="en-GB"/>
        </w:rPr>
        <w:t>37]</w:t>
      </w:r>
      <w:r w:rsidRPr="003B559E">
        <w:rPr>
          <w:rFonts w:ascii="Book Antiqua" w:hAnsi="Book Antiqua" w:cs="Times New Roman"/>
          <w:i/>
          <w:sz w:val="24"/>
          <w:szCs w:val="24"/>
          <w:lang w:val="en-GB"/>
        </w:rPr>
        <w:t>.</w:t>
      </w:r>
      <w:r w:rsidRPr="003B559E">
        <w:rPr>
          <w:rFonts w:ascii="Book Antiqua" w:hAnsi="Book Antiqua" w:cs="Times New Roman"/>
          <w:sz w:val="24"/>
          <w:szCs w:val="24"/>
          <w:lang w:val="en-GB"/>
        </w:rPr>
        <w:t xml:space="preserve"> In our population, 2 of the 10 cases with tree-in-bud abnormalities were </w:t>
      </w:r>
      <w:proofErr w:type="spellStart"/>
      <w:r w:rsidRPr="003B559E">
        <w:rPr>
          <w:rFonts w:ascii="Book Antiqua" w:hAnsi="Book Antiqua" w:cs="Times New Roman"/>
          <w:sz w:val="24"/>
          <w:szCs w:val="24"/>
          <w:lang w:val="en-GB"/>
        </w:rPr>
        <w:t>CVID</w:t>
      </w:r>
      <w:proofErr w:type="spellEnd"/>
      <w:r w:rsidRPr="003B559E">
        <w:rPr>
          <w:rFonts w:ascii="Book Antiqua" w:hAnsi="Book Antiqua" w:cs="Times New Roman"/>
          <w:sz w:val="24"/>
          <w:szCs w:val="24"/>
          <w:lang w:val="en-GB"/>
        </w:rPr>
        <w:t xml:space="preserve"> patients who developed </w:t>
      </w:r>
      <w:proofErr w:type="spellStart"/>
      <w:r w:rsidRPr="003B559E">
        <w:rPr>
          <w:rFonts w:ascii="Book Antiqua" w:hAnsi="Book Antiqua" w:cs="Times New Roman"/>
          <w:sz w:val="24"/>
          <w:szCs w:val="24"/>
          <w:lang w:val="en-GB"/>
        </w:rPr>
        <w:t>GLILD</w:t>
      </w:r>
      <w:proofErr w:type="spellEnd"/>
      <w:r w:rsidRPr="003B559E">
        <w:rPr>
          <w:rFonts w:ascii="Book Antiqua" w:hAnsi="Book Antiqua" w:cs="Times New Roman"/>
          <w:sz w:val="24"/>
          <w:szCs w:val="24"/>
          <w:lang w:val="en-GB"/>
        </w:rPr>
        <w:t xml:space="preserve">, a condition in which FB is a typical </w:t>
      </w:r>
      <w:proofErr w:type="gramStart"/>
      <w:r w:rsidRPr="003B559E">
        <w:rPr>
          <w:rFonts w:ascii="Book Antiqua" w:hAnsi="Book Antiqua" w:cs="Times New Roman"/>
          <w:sz w:val="24"/>
          <w:szCs w:val="24"/>
          <w:lang w:val="en-GB"/>
        </w:rPr>
        <w:t>finding</w:t>
      </w:r>
      <w:r w:rsidRPr="003B559E">
        <w:rPr>
          <w:rFonts w:ascii="Book Antiqua" w:hAnsi="Book Antiqua" w:cs="Times New Roman"/>
          <w:sz w:val="24"/>
          <w:szCs w:val="24"/>
          <w:vertAlign w:val="superscript"/>
          <w:lang w:val="en-GB"/>
        </w:rPr>
        <w:t>[</w:t>
      </w:r>
      <w:proofErr w:type="gramEnd"/>
      <w:r w:rsidRPr="003B559E">
        <w:rPr>
          <w:rFonts w:ascii="Book Antiqua" w:hAnsi="Book Antiqua" w:cs="Times New Roman"/>
          <w:sz w:val="24"/>
          <w:szCs w:val="24"/>
          <w:vertAlign w:val="superscript"/>
          <w:lang w:val="en-GB"/>
        </w:rPr>
        <w:t>38,39]</w:t>
      </w:r>
      <w:r w:rsidRPr="003B559E">
        <w:rPr>
          <w:rFonts w:ascii="Book Antiqua" w:hAnsi="Book Antiqua" w:cs="Times New Roman"/>
          <w:sz w:val="24"/>
          <w:szCs w:val="24"/>
          <w:lang w:val="en-GB"/>
        </w:rPr>
        <w:t>. In addition, consolidation was found in 27% of our study population (</w:t>
      </w:r>
      <w:proofErr w:type="spellStart"/>
      <w:r>
        <w:rPr>
          <w:rFonts w:ascii="Book Antiqua" w:hAnsi="Book Antiqua" w:cs="Times New Roman"/>
          <w:i/>
          <w:sz w:val="24"/>
          <w:szCs w:val="24"/>
          <w:lang w:val="en-GB"/>
        </w:rPr>
        <w:t>vs</w:t>
      </w:r>
      <w:proofErr w:type="spellEnd"/>
      <w:r w:rsidRPr="003B559E">
        <w:rPr>
          <w:rFonts w:ascii="Book Antiqua" w:hAnsi="Book Antiqua" w:cs="Times New Roman"/>
          <w:sz w:val="24"/>
          <w:szCs w:val="24"/>
          <w:lang w:val="en-GB"/>
        </w:rPr>
        <w:t xml:space="preserve"> 17%-64% reported in the literature) and ground-glass opacities in 25% of the patients (</w:t>
      </w:r>
      <w:proofErr w:type="spellStart"/>
      <w:r>
        <w:rPr>
          <w:rFonts w:ascii="Book Antiqua" w:hAnsi="Book Antiqua" w:cs="Times New Roman"/>
          <w:i/>
          <w:sz w:val="24"/>
          <w:szCs w:val="24"/>
          <w:lang w:val="en-GB"/>
        </w:rPr>
        <w:t>vs</w:t>
      </w:r>
      <w:proofErr w:type="spellEnd"/>
      <w:r w:rsidRPr="003B559E">
        <w:rPr>
          <w:rFonts w:ascii="Book Antiqua" w:hAnsi="Book Antiqua" w:cs="Times New Roman"/>
          <w:sz w:val="24"/>
          <w:szCs w:val="24"/>
          <w:lang w:val="en-GB"/>
        </w:rPr>
        <w:t xml:space="preserve"> 12-34% in the literature</w:t>
      </w:r>
      <w:proofErr w:type="gramStart"/>
      <w:r w:rsidRPr="003B559E">
        <w:rPr>
          <w:rFonts w:ascii="Book Antiqua" w:hAnsi="Book Antiqua" w:cs="Times New Roman"/>
          <w:sz w:val="24"/>
          <w:szCs w:val="24"/>
          <w:lang w:val="en-GB"/>
        </w:rPr>
        <w:t>)</w:t>
      </w:r>
      <w:r w:rsidRPr="003B559E">
        <w:rPr>
          <w:rFonts w:ascii="Book Antiqua" w:hAnsi="Book Antiqua" w:cs="Times New Roman"/>
          <w:sz w:val="24"/>
          <w:szCs w:val="24"/>
          <w:vertAlign w:val="superscript"/>
          <w:lang w:val="en-GB"/>
        </w:rPr>
        <w:t>[</w:t>
      </w:r>
      <w:proofErr w:type="gramEnd"/>
      <w:r w:rsidRPr="003B559E">
        <w:rPr>
          <w:rFonts w:ascii="Book Antiqua" w:hAnsi="Book Antiqua" w:cs="Times New Roman"/>
          <w:sz w:val="24"/>
          <w:szCs w:val="24"/>
          <w:vertAlign w:val="superscript"/>
          <w:lang w:val="en-GB"/>
        </w:rPr>
        <w:t>9,10,17,25]</w:t>
      </w:r>
      <w:r w:rsidRPr="003B559E">
        <w:rPr>
          <w:rFonts w:ascii="Book Antiqua" w:hAnsi="Book Antiqua" w:cs="Times New Roman"/>
          <w:sz w:val="24"/>
          <w:szCs w:val="24"/>
          <w:lang w:val="en-GB"/>
        </w:rPr>
        <w:t xml:space="preserve">. Although the nature of most of these abnormalities remained undetermined, it is likely that they represent the effects of subclinical or previous infections, thus not </w:t>
      </w:r>
      <w:r w:rsidRPr="003B559E">
        <w:rPr>
          <w:rFonts w:ascii="Book Antiqua" w:hAnsi="Book Antiqua" w:cs="Times New Roman"/>
          <w:sz w:val="24"/>
          <w:szCs w:val="24"/>
          <w:lang w:val="en-GB"/>
        </w:rPr>
        <w:lastRenderedPageBreak/>
        <w:t xml:space="preserve">requiring specific radiological work-up in the absence of clinical suspicion of lymphoma or cancer. </w:t>
      </w:r>
    </w:p>
    <w:p w:rsidR="007B0FA7" w:rsidRPr="003B559E" w:rsidRDefault="007B0FA7" w:rsidP="007B0FA7">
      <w:pPr>
        <w:spacing w:line="360" w:lineRule="auto"/>
        <w:ind w:firstLineChars="100" w:firstLine="240"/>
        <w:rPr>
          <w:rFonts w:ascii="Book Antiqua" w:hAnsi="Book Antiqua"/>
          <w:sz w:val="24"/>
          <w:szCs w:val="24"/>
          <w:lang w:val="en-GB"/>
        </w:rPr>
      </w:pPr>
      <w:r w:rsidRPr="003B559E">
        <w:rPr>
          <w:rFonts w:ascii="Book Antiqua" w:hAnsi="Book Antiqua"/>
          <w:sz w:val="24"/>
          <w:szCs w:val="24"/>
          <w:lang w:val="en-GB"/>
        </w:rPr>
        <w:t xml:space="preserve">In patients with </w:t>
      </w:r>
      <w:proofErr w:type="spellStart"/>
      <w:r w:rsidRPr="003B559E">
        <w:rPr>
          <w:rFonts w:ascii="Book Antiqua" w:hAnsi="Book Antiqua"/>
          <w:sz w:val="24"/>
          <w:szCs w:val="24"/>
          <w:lang w:val="en-GB"/>
        </w:rPr>
        <w:t>CVID</w:t>
      </w:r>
      <w:proofErr w:type="spellEnd"/>
      <w:r w:rsidRPr="003B559E">
        <w:rPr>
          <w:rFonts w:ascii="Book Antiqua" w:hAnsi="Book Antiqua"/>
          <w:sz w:val="24"/>
          <w:szCs w:val="24"/>
          <w:lang w:val="en-GB"/>
        </w:rPr>
        <w:t xml:space="preserve">, </w:t>
      </w:r>
      <w:proofErr w:type="spellStart"/>
      <w:r w:rsidRPr="003B559E">
        <w:rPr>
          <w:rFonts w:ascii="Book Antiqua" w:hAnsi="Book Antiqua"/>
          <w:sz w:val="24"/>
          <w:szCs w:val="24"/>
          <w:lang w:val="en-GB"/>
        </w:rPr>
        <w:t>HRCT</w:t>
      </w:r>
      <w:proofErr w:type="spellEnd"/>
      <w:r w:rsidRPr="003B559E">
        <w:rPr>
          <w:rFonts w:ascii="Book Antiqua" w:hAnsi="Book Antiqua"/>
          <w:sz w:val="24"/>
          <w:szCs w:val="24"/>
          <w:lang w:val="en-GB"/>
        </w:rPr>
        <w:t xml:space="preserve"> was proven to detect silent progression earlier than </w:t>
      </w:r>
      <w:proofErr w:type="spellStart"/>
      <w:r w:rsidRPr="003B559E">
        <w:rPr>
          <w:rFonts w:ascii="Book Antiqua" w:hAnsi="Book Antiqua"/>
          <w:sz w:val="24"/>
          <w:szCs w:val="24"/>
          <w:lang w:val="en-GB"/>
        </w:rPr>
        <w:t>PFTs</w:t>
      </w:r>
      <w:proofErr w:type="spellEnd"/>
      <w:r w:rsidRPr="003B559E">
        <w:rPr>
          <w:rFonts w:ascii="Book Antiqua" w:hAnsi="Book Antiqua"/>
          <w:sz w:val="24"/>
          <w:szCs w:val="24"/>
          <w:lang w:val="en-GB"/>
        </w:rPr>
        <w:t xml:space="preserve">, because of its capability to assess even subtle structural </w:t>
      </w:r>
      <w:proofErr w:type="gramStart"/>
      <w:r w:rsidRPr="003B559E">
        <w:rPr>
          <w:rFonts w:ascii="Book Antiqua" w:hAnsi="Book Antiqua"/>
          <w:sz w:val="24"/>
          <w:szCs w:val="24"/>
          <w:lang w:val="en-GB"/>
        </w:rPr>
        <w:t>abnormalities</w:t>
      </w:r>
      <w:r w:rsidRPr="003B559E">
        <w:rPr>
          <w:rFonts w:ascii="Book Antiqua" w:hAnsi="Book Antiqua"/>
          <w:sz w:val="24"/>
          <w:szCs w:val="24"/>
          <w:vertAlign w:val="superscript"/>
          <w:lang w:val="en-GB"/>
        </w:rPr>
        <w:t>[</w:t>
      </w:r>
      <w:proofErr w:type="gramEnd"/>
      <w:r w:rsidRPr="003B559E">
        <w:rPr>
          <w:rFonts w:ascii="Book Antiqua" w:hAnsi="Book Antiqua"/>
          <w:sz w:val="24"/>
          <w:szCs w:val="24"/>
          <w:vertAlign w:val="superscript"/>
          <w:lang w:val="en-GB"/>
        </w:rPr>
        <w:t>34,40]</w:t>
      </w:r>
      <w:r w:rsidRPr="003B559E">
        <w:rPr>
          <w:rFonts w:ascii="Book Antiqua" w:hAnsi="Book Antiqua"/>
          <w:sz w:val="24"/>
          <w:szCs w:val="24"/>
          <w:lang w:val="en-GB"/>
        </w:rPr>
        <w:t xml:space="preserve">. Not surprisingly, alterations detected by </w:t>
      </w:r>
      <w:proofErr w:type="spellStart"/>
      <w:r w:rsidRPr="003B559E">
        <w:rPr>
          <w:rFonts w:ascii="Book Antiqua" w:hAnsi="Book Antiqua"/>
          <w:sz w:val="24"/>
          <w:szCs w:val="24"/>
          <w:lang w:val="en-GB"/>
        </w:rPr>
        <w:t>PFTs</w:t>
      </w:r>
      <w:proofErr w:type="spellEnd"/>
      <w:r w:rsidRPr="003B559E">
        <w:rPr>
          <w:rFonts w:ascii="Book Antiqua" w:hAnsi="Book Antiqua"/>
          <w:sz w:val="24"/>
          <w:szCs w:val="24"/>
          <w:lang w:val="en-GB"/>
        </w:rPr>
        <w:t xml:space="preserve"> are less frequent than those detected by </w:t>
      </w:r>
      <w:proofErr w:type="spellStart"/>
      <w:proofErr w:type="gramStart"/>
      <w:r w:rsidRPr="003B559E">
        <w:rPr>
          <w:rFonts w:ascii="Book Antiqua" w:hAnsi="Book Antiqua"/>
          <w:sz w:val="24"/>
          <w:szCs w:val="24"/>
          <w:lang w:val="en-GB"/>
        </w:rPr>
        <w:t>HRCT</w:t>
      </w:r>
      <w:proofErr w:type="spellEnd"/>
      <w:r w:rsidRPr="003B559E">
        <w:rPr>
          <w:rFonts w:ascii="Book Antiqua" w:hAnsi="Book Antiqua"/>
          <w:sz w:val="24"/>
          <w:szCs w:val="24"/>
          <w:vertAlign w:val="superscript"/>
          <w:lang w:val="en-GB"/>
        </w:rPr>
        <w:t>[</w:t>
      </w:r>
      <w:proofErr w:type="gramEnd"/>
      <w:r w:rsidRPr="003B559E">
        <w:rPr>
          <w:rFonts w:ascii="Book Antiqua" w:hAnsi="Book Antiqua"/>
          <w:sz w:val="24"/>
          <w:szCs w:val="24"/>
          <w:vertAlign w:val="superscript"/>
          <w:lang w:val="en-GB"/>
        </w:rPr>
        <w:t>40]</w:t>
      </w:r>
      <w:r w:rsidRPr="003B559E">
        <w:rPr>
          <w:rFonts w:ascii="Book Antiqua" w:hAnsi="Book Antiqua"/>
          <w:sz w:val="24"/>
          <w:szCs w:val="24"/>
          <w:lang w:val="en-GB"/>
        </w:rPr>
        <w:t xml:space="preserve">, an observation confirmed in our study that also includes </w:t>
      </w:r>
      <w:proofErr w:type="spellStart"/>
      <w:r w:rsidRPr="003B559E">
        <w:rPr>
          <w:rFonts w:ascii="Book Antiqua" w:hAnsi="Book Antiqua"/>
          <w:sz w:val="24"/>
          <w:szCs w:val="24"/>
          <w:lang w:val="en-GB"/>
        </w:rPr>
        <w:t>CVID</w:t>
      </w:r>
      <w:proofErr w:type="spellEnd"/>
      <w:r w:rsidRPr="003B559E">
        <w:rPr>
          <w:rFonts w:ascii="Book Antiqua" w:hAnsi="Book Antiqua"/>
          <w:sz w:val="24"/>
          <w:szCs w:val="24"/>
          <w:lang w:val="en-GB"/>
        </w:rPr>
        <w:t xml:space="preserve">-like patients (prevalence was 48.1% by </w:t>
      </w:r>
      <w:proofErr w:type="spellStart"/>
      <w:r w:rsidRPr="003B559E">
        <w:rPr>
          <w:rFonts w:ascii="Book Antiqua" w:hAnsi="Book Antiqua"/>
          <w:sz w:val="24"/>
          <w:szCs w:val="24"/>
          <w:lang w:val="en-GB"/>
        </w:rPr>
        <w:t>PFTs</w:t>
      </w:r>
      <w:proofErr w:type="spellEnd"/>
      <w:r w:rsidRPr="003B559E">
        <w:rPr>
          <w:rFonts w:ascii="Book Antiqua" w:hAnsi="Book Antiqua"/>
          <w:sz w:val="24"/>
          <w:szCs w:val="24"/>
          <w:lang w:val="en-GB"/>
        </w:rPr>
        <w:t xml:space="preserve"> </w:t>
      </w:r>
      <w:proofErr w:type="spellStart"/>
      <w:r>
        <w:rPr>
          <w:rFonts w:ascii="Book Antiqua" w:hAnsi="Book Antiqua"/>
          <w:i/>
          <w:sz w:val="24"/>
          <w:szCs w:val="24"/>
          <w:lang w:val="en-GB"/>
        </w:rPr>
        <w:t>vs</w:t>
      </w:r>
      <w:proofErr w:type="spellEnd"/>
      <w:r w:rsidRPr="003B559E">
        <w:rPr>
          <w:rFonts w:ascii="Book Antiqua" w:hAnsi="Book Antiqua"/>
          <w:sz w:val="24"/>
          <w:szCs w:val="24"/>
          <w:lang w:val="en-GB"/>
        </w:rPr>
        <w:t xml:space="preserve"> 90.4% by </w:t>
      </w:r>
      <w:proofErr w:type="spellStart"/>
      <w:r w:rsidRPr="003B559E">
        <w:rPr>
          <w:rFonts w:ascii="Book Antiqua" w:hAnsi="Book Antiqua"/>
          <w:sz w:val="24"/>
          <w:szCs w:val="24"/>
          <w:lang w:val="en-GB"/>
        </w:rPr>
        <w:t>HRCT</w:t>
      </w:r>
      <w:proofErr w:type="spellEnd"/>
      <w:r w:rsidRPr="003B559E">
        <w:rPr>
          <w:rFonts w:ascii="Book Antiqua" w:hAnsi="Book Antiqua"/>
          <w:sz w:val="24"/>
          <w:szCs w:val="24"/>
          <w:lang w:val="en-GB"/>
        </w:rPr>
        <w:t xml:space="preserve">). This observation raises some questions on how to follow up the patient after baseline evaluation. Current recommendations suggest </w:t>
      </w:r>
      <w:proofErr w:type="spellStart"/>
      <w:r w:rsidRPr="003B559E">
        <w:rPr>
          <w:rFonts w:ascii="Book Antiqua" w:hAnsi="Book Antiqua"/>
          <w:sz w:val="24"/>
          <w:szCs w:val="24"/>
          <w:lang w:val="en-GB"/>
        </w:rPr>
        <w:t>PFTs</w:t>
      </w:r>
      <w:proofErr w:type="spellEnd"/>
      <w:r w:rsidRPr="003B559E">
        <w:rPr>
          <w:rFonts w:ascii="Book Antiqua" w:hAnsi="Book Antiqua"/>
          <w:sz w:val="24"/>
          <w:szCs w:val="24"/>
          <w:lang w:val="en-GB"/>
        </w:rPr>
        <w:t xml:space="preserve"> intervals of 6-12 </w:t>
      </w:r>
      <w:proofErr w:type="spellStart"/>
      <w:r w:rsidRPr="003B559E">
        <w:rPr>
          <w:rFonts w:ascii="Book Antiqua" w:hAnsi="Book Antiqua"/>
          <w:sz w:val="24"/>
          <w:szCs w:val="24"/>
          <w:lang w:val="en-GB"/>
        </w:rPr>
        <w:t>mo</w:t>
      </w:r>
      <w:proofErr w:type="spellEnd"/>
      <w:r w:rsidRPr="003B559E">
        <w:rPr>
          <w:rFonts w:ascii="Book Antiqua" w:hAnsi="Book Antiqua"/>
          <w:sz w:val="24"/>
          <w:szCs w:val="24"/>
          <w:lang w:val="en-GB"/>
        </w:rPr>
        <w:t xml:space="preserve">, and </w:t>
      </w:r>
      <w:proofErr w:type="spellStart"/>
      <w:r w:rsidRPr="003B559E">
        <w:rPr>
          <w:rFonts w:ascii="Book Antiqua" w:hAnsi="Book Antiqua"/>
          <w:sz w:val="24"/>
          <w:szCs w:val="24"/>
          <w:lang w:val="en-GB"/>
        </w:rPr>
        <w:t>HRCT</w:t>
      </w:r>
      <w:proofErr w:type="spellEnd"/>
      <w:r w:rsidRPr="003B559E">
        <w:rPr>
          <w:rFonts w:ascii="Book Antiqua" w:hAnsi="Book Antiqua"/>
          <w:sz w:val="24"/>
          <w:szCs w:val="24"/>
          <w:lang w:val="en-GB"/>
        </w:rPr>
        <w:t xml:space="preserve"> intervals ranging from 1 to 5 </w:t>
      </w:r>
      <w:proofErr w:type="gramStart"/>
      <w:r w:rsidRPr="003B559E">
        <w:rPr>
          <w:rFonts w:ascii="Book Antiqua" w:hAnsi="Book Antiqua"/>
          <w:sz w:val="24"/>
          <w:szCs w:val="24"/>
          <w:lang w:val="en-GB"/>
        </w:rPr>
        <w:t>years</w:t>
      </w:r>
      <w:r w:rsidRPr="003B559E">
        <w:rPr>
          <w:rFonts w:ascii="Book Antiqua" w:hAnsi="Book Antiqua"/>
          <w:sz w:val="24"/>
          <w:szCs w:val="24"/>
          <w:vertAlign w:val="superscript"/>
          <w:lang w:val="en-GB"/>
        </w:rPr>
        <w:t>[</w:t>
      </w:r>
      <w:proofErr w:type="gramEnd"/>
      <w:r w:rsidRPr="003B559E">
        <w:rPr>
          <w:rFonts w:ascii="Book Antiqua" w:hAnsi="Book Antiqua"/>
          <w:sz w:val="24"/>
          <w:szCs w:val="24"/>
          <w:vertAlign w:val="superscript"/>
          <w:lang w:val="en-GB"/>
        </w:rPr>
        <w:t>11,17]</w:t>
      </w:r>
      <w:r w:rsidRPr="003B559E">
        <w:rPr>
          <w:rFonts w:ascii="Book Antiqua" w:hAnsi="Book Antiqua"/>
          <w:sz w:val="24"/>
          <w:szCs w:val="24"/>
          <w:lang w:val="en-GB"/>
        </w:rPr>
        <w:t xml:space="preserve">. By multivariate analysis, we found that detection of tree-in-bud abnormalities predicts obstructive defects (OR 18.75), and detection of linear and/or irregular opacities predicts restrictive defects (OR 13.00). By contrast, none of the other, more frequent findings were independent predictors of obstructive or restrictive defects. This observation supports previous data on </w:t>
      </w:r>
      <w:proofErr w:type="spellStart"/>
      <w:r w:rsidRPr="003B559E">
        <w:rPr>
          <w:rFonts w:ascii="Book Antiqua" w:hAnsi="Book Antiqua"/>
          <w:sz w:val="24"/>
          <w:szCs w:val="24"/>
          <w:lang w:val="en-GB"/>
        </w:rPr>
        <w:t>CVID</w:t>
      </w:r>
      <w:proofErr w:type="spellEnd"/>
      <w:r w:rsidRPr="003B559E">
        <w:rPr>
          <w:rFonts w:ascii="Book Antiqua" w:hAnsi="Book Antiqua"/>
          <w:sz w:val="24"/>
          <w:szCs w:val="24"/>
          <w:lang w:val="en-GB"/>
        </w:rPr>
        <w:t xml:space="preserve"> showing a moderate correlation between </w:t>
      </w:r>
      <w:proofErr w:type="spellStart"/>
      <w:r w:rsidRPr="003B559E">
        <w:rPr>
          <w:rFonts w:ascii="Book Antiqua" w:hAnsi="Book Antiqua"/>
          <w:sz w:val="24"/>
          <w:szCs w:val="24"/>
          <w:lang w:val="en-GB"/>
        </w:rPr>
        <w:t>PFTs</w:t>
      </w:r>
      <w:proofErr w:type="spellEnd"/>
      <w:r w:rsidRPr="003B559E">
        <w:rPr>
          <w:rFonts w:ascii="Book Antiqua" w:hAnsi="Book Antiqua"/>
          <w:sz w:val="24"/>
          <w:szCs w:val="24"/>
          <w:lang w:val="en-GB"/>
        </w:rPr>
        <w:t xml:space="preserve"> and </w:t>
      </w:r>
      <w:proofErr w:type="spellStart"/>
      <w:r w:rsidRPr="003B559E">
        <w:rPr>
          <w:rFonts w:ascii="Book Antiqua" w:hAnsi="Book Antiqua"/>
          <w:sz w:val="24"/>
          <w:szCs w:val="24"/>
          <w:lang w:val="en-GB"/>
        </w:rPr>
        <w:t>HRCT</w:t>
      </w:r>
      <w:proofErr w:type="spellEnd"/>
      <w:r w:rsidRPr="003B559E">
        <w:rPr>
          <w:rFonts w:ascii="Book Antiqua" w:hAnsi="Book Antiqua"/>
          <w:sz w:val="24"/>
          <w:szCs w:val="24"/>
          <w:lang w:val="en-GB"/>
        </w:rPr>
        <w:t xml:space="preserve"> results, as well as the idea that these two examinations assess different aspects of the </w:t>
      </w:r>
      <w:proofErr w:type="gramStart"/>
      <w:r w:rsidRPr="003B559E">
        <w:rPr>
          <w:rFonts w:ascii="Book Antiqua" w:hAnsi="Book Antiqua"/>
          <w:sz w:val="24"/>
          <w:szCs w:val="24"/>
          <w:lang w:val="en-GB"/>
        </w:rPr>
        <w:t>disease</w:t>
      </w:r>
      <w:r w:rsidRPr="003B559E">
        <w:rPr>
          <w:rFonts w:ascii="Book Antiqua" w:hAnsi="Book Antiqua"/>
          <w:sz w:val="24"/>
          <w:szCs w:val="24"/>
          <w:vertAlign w:val="superscript"/>
          <w:lang w:val="en-GB"/>
        </w:rPr>
        <w:t>[</w:t>
      </w:r>
      <w:proofErr w:type="gramEnd"/>
      <w:r w:rsidRPr="003B559E">
        <w:rPr>
          <w:rFonts w:ascii="Book Antiqua" w:hAnsi="Book Antiqua"/>
          <w:sz w:val="24"/>
          <w:szCs w:val="24"/>
          <w:vertAlign w:val="superscript"/>
          <w:lang w:val="en-GB"/>
        </w:rPr>
        <w:t>40]</w:t>
      </w:r>
      <w:r w:rsidRPr="003B559E">
        <w:rPr>
          <w:rFonts w:ascii="Book Antiqua" w:hAnsi="Book Antiqua"/>
          <w:sz w:val="24"/>
          <w:szCs w:val="24"/>
          <w:lang w:val="en-GB"/>
        </w:rPr>
        <w:t>. Of no</w:t>
      </w:r>
      <w:r>
        <w:rPr>
          <w:rFonts w:ascii="Book Antiqua" w:hAnsi="Book Antiqua"/>
          <w:sz w:val="24"/>
          <w:szCs w:val="24"/>
          <w:lang w:val="en-GB"/>
        </w:rPr>
        <w:t xml:space="preserve">te, </w:t>
      </w:r>
      <w:proofErr w:type="spellStart"/>
      <w:r>
        <w:rPr>
          <w:rFonts w:ascii="Book Antiqua" w:hAnsi="Book Antiqua"/>
          <w:sz w:val="24"/>
          <w:szCs w:val="24"/>
          <w:lang w:val="en-GB"/>
        </w:rPr>
        <w:t>Maarschalk-Ellerbroek</w:t>
      </w:r>
      <w:proofErr w:type="spellEnd"/>
      <w:r w:rsidRPr="000B331F">
        <w:rPr>
          <w:rFonts w:ascii="Book Antiqua" w:hAnsi="Book Antiqua"/>
          <w:i/>
          <w:sz w:val="24"/>
          <w:szCs w:val="24"/>
          <w:lang w:val="en-GB"/>
        </w:rPr>
        <w:t xml:space="preserve"> et </w:t>
      </w:r>
      <w:proofErr w:type="gramStart"/>
      <w:r w:rsidRPr="000B331F">
        <w:rPr>
          <w:rFonts w:ascii="Book Antiqua" w:hAnsi="Book Antiqua"/>
          <w:i/>
          <w:sz w:val="24"/>
          <w:szCs w:val="24"/>
          <w:lang w:val="en-GB"/>
        </w:rPr>
        <w:t>al</w:t>
      </w:r>
      <w:r w:rsidRPr="003B559E">
        <w:rPr>
          <w:rFonts w:ascii="Book Antiqua" w:hAnsi="Book Antiqua"/>
          <w:sz w:val="24"/>
          <w:szCs w:val="24"/>
          <w:vertAlign w:val="superscript"/>
          <w:lang w:val="en-GB"/>
        </w:rPr>
        <w:t>[</w:t>
      </w:r>
      <w:proofErr w:type="gramEnd"/>
      <w:r w:rsidRPr="003B559E">
        <w:rPr>
          <w:rFonts w:ascii="Book Antiqua" w:hAnsi="Book Antiqua"/>
          <w:sz w:val="24"/>
          <w:szCs w:val="24"/>
          <w:vertAlign w:val="superscript"/>
          <w:lang w:val="en-GB"/>
        </w:rPr>
        <w:t>17]</w:t>
      </w:r>
      <w:r w:rsidRPr="003B559E">
        <w:rPr>
          <w:rFonts w:ascii="Book Antiqua" w:hAnsi="Book Antiqua"/>
          <w:i/>
          <w:sz w:val="24"/>
          <w:szCs w:val="24"/>
          <w:lang w:val="en-GB"/>
        </w:rPr>
        <w:t xml:space="preserve"> </w:t>
      </w:r>
      <w:r w:rsidRPr="003B559E">
        <w:rPr>
          <w:rFonts w:ascii="Book Antiqua" w:hAnsi="Book Antiqua"/>
          <w:sz w:val="24"/>
          <w:szCs w:val="24"/>
          <w:lang w:val="en-GB"/>
        </w:rPr>
        <w:t xml:space="preserve">found a poor correlation between detection of tree-in-bud abnormalities and </w:t>
      </w:r>
      <w:proofErr w:type="spellStart"/>
      <w:r w:rsidRPr="003B559E">
        <w:rPr>
          <w:rFonts w:ascii="Book Antiqua" w:hAnsi="Book Antiqua"/>
          <w:sz w:val="24"/>
          <w:szCs w:val="24"/>
          <w:lang w:val="en-GB"/>
        </w:rPr>
        <w:t>PFTs</w:t>
      </w:r>
      <w:proofErr w:type="spellEnd"/>
      <w:r w:rsidRPr="003B559E">
        <w:rPr>
          <w:rFonts w:ascii="Book Antiqua" w:hAnsi="Book Antiqua"/>
          <w:sz w:val="24"/>
          <w:szCs w:val="24"/>
          <w:lang w:val="en-GB"/>
        </w:rPr>
        <w:t xml:space="preserve">. However, these authors evaluated tree-in-bud abnormalities in a combined score with mucus plugging, which impairs a direct comparison with our findings. Our results suggest that morphological assessment with </w:t>
      </w:r>
      <w:proofErr w:type="spellStart"/>
      <w:r w:rsidRPr="003B559E">
        <w:rPr>
          <w:rFonts w:ascii="Book Antiqua" w:hAnsi="Book Antiqua"/>
          <w:sz w:val="24"/>
          <w:szCs w:val="24"/>
          <w:lang w:val="en-GB"/>
        </w:rPr>
        <w:t>HCRT</w:t>
      </w:r>
      <w:proofErr w:type="spellEnd"/>
      <w:r w:rsidRPr="003B559E">
        <w:rPr>
          <w:rFonts w:ascii="Book Antiqua" w:hAnsi="Book Antiqua"/>
          <w:sz w:val="24"/>
          <w:szCs w:val="24"/>
          <w:lang w:val="en-GB"/>
        </w:rPr>
        <w:t xml:space="preserve"> might be postponed as much as possible to maximize cost-effectiveness and reduce radiation exposure. A possible exception to this might be the case of patients showing tree-in-bud or linear and/or irregular opacities: scheduling </w:t>
      </w:r>
      <w:proofErr w:type="spellStart"/>
      <w:r w:rsidRPr="003B559E">
        <w:rPr>
          <w:rFonts w:ascii="Book Antiqua" w:hAnsi="Book Antiqua"/>
          <w:sz w:val="24"/>
          <w:szCs w:val="24"/>
          <w:lang w:val="en-GB"/>
        </w:rPr>
        <w:t>HRCTs</w:t>
      </w:r>
      <w:proofErr w:type="spellEnd"/>
      <w:r w:rsidRPr="003B559E">
        <w:rPr>
          <w:rFonts w:ascii="Book Antiqua" w:hAnsi="Book Antiqua"/>
          <w:sz w:val="24"/>
          <w:szCs w:val="24"/>
          <w:lang w:val="en-GB"/>
        </w:rPr>
        <w:t xml:space="preserve"> at shorter intervals for these patients might provide a reliable morphological counterpart of pulmonary function. Our hypothesis is extrapolated from the observation of baseline examinations in our population; therefore, further studies with a more specific purpose and a prospective design should be performed to confirm this statement. </w:t>
      </w:r>
    </w:p>
    <w:p w:rsidR="007B0FA7" w:rsidRPr="003B559E" w:rsidRDefault="007B0FA7" w:rsidP="007B0FA7">
      <w:pPr>
        <w:pStyle w:val="HTML"/>
        <w:spacing w:line="360" w:lineRule="auto"/>
        <w:ind w:firstLineChars="100" w:firstLine="240"/>
        <w:jc w:val="both"/>
        <w:rPr>
          <w:rFonts w:ascii="Book Antiqua" w:hAnsi="Book Antiqua" w:cs="Times New Roman"/>
          <w:sz w:val="24"/>
          <w:szCs w:val="24"/>
          <w:lang w:val="en-GB"/>
        </w:rPr>
      </w:pPr>
      <w:r w:rsidRPr="003B559E">
        <w:rPr>
          <w:rFonts w:ascii="Book Antiqua" w:hAnsi="Book Antiqua" w:cs="Times New Roman"/>
          <w:sz w:val="24"/>
          <w:szCs w:val="24"/>
          <w:lang w:val="en-GB"/>
        </w:rPr>
        <w:t xml:space="preserve">We acknowledge that our study has some limitations. First, an </w:t>
      </w:r>
      <w:proofErr w:type="spellStart"/>
      <w:r w:rsidRPr="003B559E">
        <w:rPr>
          <w:rFonts w:ascii="Book Antiqua" w:hAnsi="Book Antiqua" w:cs="Times New Roman"/>
          <w:sz w:val="24"/>
          <w:szCs w:val="24"/>
          <w:lang w:val="en-GB"/>
        </w:rPr>
        <w:t>HRCT</w:t>
      </w:r>
      <w:proofErr w:type="spellEnd"/>
      <w:r w:rsidRPr="003B559E">
        <w:rPr>
          <w:rFonts w:ascii="Book Antiqua" w:hAnsi="Book Antiqua" w:cs="Times New Roman"/>
          <w:sz w:val="24"/>
          <w:szCs w:val="24"/>
          <w:lang w:val="en-GB"/>
        </w:rPr>
        <w:t xml:space="preserve"> supplementary expiratory scan was not available in 38% of the patients because of the retrospective nature of the study. Hence, we were not able to include air trapping </w:t>
      </w:r>
      <w:r w:rsidRPr="003B559E">
        <w:rPr>
          <w:rFonts w:ascii="Book Antiqua" w:hAnsi="Book Antiqua" w:cs="Times New Roman"/>
          <w:sz w:val="24"/>
          <w:szCs w:val="24"/>
          <w:lang w:val="en-GB"/>
        </w:rPr>
        <w:lastRenderedPageBreak/>
        <w:t xml:space="preserve">as a variable in the logistic regression analysis to predict </w:t>
      </w:r>
      <w:proofErr w:type="spellStart"/>
      <w:r w:rsidRPr="003B559E">
        <w:rPr>
          <w:rFonts w:ascii="Book Antiqua" w:hAnsi="Book Antiqua" w:cs="Times New Roman"/>
          <w:sz w:val="24"/>
          <w:szCs w:val="24"/>
          <w:lang w:val="en-GB"/>
        </w:rPr>
        <w:t>PFTs</w:t>
      </w:r>
      <w:proofErr w:type="spellEnd"/>
      <w:r w:rsidRPr="003B559E">
        <w:rPr>
          <w:rFonts w:ascii="Book Antiqua" w:hAnsi="Book Antiqua" w:cs="Times New Roman"/>
          <w:sz w:val="24"/>
          <w:szCs w:val="24"/>
          <w:lang w:val="en-GB"/>
        </w:rPr>
        <w:t xml:space="preserve"> results. Previous studies found a significant correlation between air trapping and airway obstruction both in children and in adult patients with </w:t>
      </w:r>
      <w:proofErr w:type="spellStart"/>
      <w:proofErr w:type="gramStart"/>
      <w:r w:rsidRPr="003B559E">
        <w:rPr>
          <w:rFonts w:ascii="Book Antiqua" w:hAnsi="Book Antiqua" w:cs="Times New Roman"/>
          <w:sz w:val="24"/>
          <w:szCs w:val="24"/>
          <w:lang w:val="en-GB"/>
        </w:rPr>
        <w:t>CVID</w:t>
      </w:r>
      <w:proofErr w:type="spellEnd"/>
      <w:r w:rsidRPr="003B559E">
        <w:rPr>
          <w:rFonts w:ascii="Book Antiqua" w:hAnsi="Book Antiqua" w:cs="Times New Roman"/>
          <w:sz w:val="24"/>
          <w:szCs w:val="24"/>
          <w:vertAlign w:val="superscript"/>
          <w:lang w:val="en-GB"/>
        </w:rPr>
        <w:t>[</w:t>
      </w:r>
      <w:proofErr w:type="gramEnd"/>
      <w:r w:rsidRPr="003B559E">
        <w:rPr>
          <w:rFonts w:ascii="Book Antiqua" w:hAnsi="Book Antiqua" w:cs="Times New Roman"/>
          <w:sz w:val="24"/>
          <w:szCs w:val="24"/>
          <w:vertAlign w:val="superscript"/>
          <w:lang w:val="en-GB"/>
        </w:rPr>
        <w:t>9,20]</w:t>
      </w:r>
      <w:r w:rsidRPr="003B559E">
        <w:rPr>
          <w:rFonts w:ascii="Book Antiqua" w:hAnsi="Book Antiqua" w:cs="Times New Roman"/>
          <w:sz w:val="24"/>
          <w:szCs w:val="24"/>
          <w:lang w:val="en-GB"/>
        </w:rPr>
        <w:t xml:space="preserve">. While we acknowledge that we should have included air trapping to study both </w:t>
      </w:r>
      <w:proofErr w:type="spellStart"/>
      <w:r w:rsidRPr="003B559E">
        <w:rPr>
          <w:rFonts w:ascii="Book Antiqua" w:hAnsi="Book Antiqua" w:cs="Times New Roman"/>
          <w:sz w:val="24"/>
          <w:szCs w:val="24"/>
          <w:lang w:val="en-GB"/>
        </w:rPr>
        <w:t>CVID</w:t>
      </w:r>
      <w:proofErr w:type="spellEnd"/>
      <w:r w:rsidRPr="003B559E">
        <w:rPr>
          <w:rFonts w:ascii="Book Antiqua" w:hAnsi="Book Antiqua" w:cs="Times New Roman"/>
          <w:sz w:val="24"/>
          <w:szCs w:val="24"/>
          <w:lang w:val="en-GB"/>
        </w:rPr>
        <w:t xml:space="preserve"> and </w:t>
      </w:r>
      <w:proofErr w:type="spellStart"/>
      <w:r w:rsidRPr="003B559E">
        <w:rPr>
          <w:rFonts w:ascii="Book Antiqua" w:hAnsi="Book Antiqua" w:cs="Times New Roman"/>
          <w:sz w:val="24"/>
          <w:szCs w:val="24"/>
          <w:lang w:val="en-GB"/>
        </w:rPr>
        <w:t>CVID</w:t>
      </w:r>
      <w:proofErr w:type="spellEnd"/>
      <w:r w:rsidRPr="003B559E">
        <w:rPr>
          <w:rFonts w:ascii="Book Antiqua" w:hAnsi="Book Antiqua" w:cs="Times New Roman"/>
          <w:sz w:val="24"/>
          <w:szCs w:val="24"/>
          <w:lang w:val="en-GB"/>
        </w:rPr>
        <w:t xml:space="preserve">-like groups, we believe that most of the relevant </w:t>
      </w:r>
      <w:proofErr w:type="spellStart"/>
      <w:r w:rsidRPr="003B559E">
        <w:rPr>
          <w:rFonts w:ascii="Book Antiqua" w:hAnsi="Book Antiqua" w:cs="Times New Roman"/>
          <w:sz w:val="24"/>
          <w:szCs w:val="24"/>
          <w:lang w:val="en-GB"/>
        </w:rPr>
        <w:t>HRCT</w:t>
      </w:r>
      <w:proofErr w:type="spellEnd"/>
      <w:r w:rsidRPr="003B559E">
        <w:rPr>
          <w:rFonts w:ascii="Book Antiqua" w:hAnsi="Book Antiqua" w:cs="Times New Roman"/>
          <w:sz w:val="24"/>
          <w:szCs w:val="24"/>
          <w:lang w:val="en-GB"/>
        </w:rPr>
        <w:t xml:space="preserve"> findings support our conclusions. Second, we did not consider the extent and/or distribution of individual </w:t>
      </w:r>
      <w:proofErr w:type="spellStart"/>
      <w:r w:rsidRPr="003B559E">
        <w:rPr>
          <w:rFonts w:ascii="Book Antiqua" w:hAnsi="Book Antiqua" w:cs="Times New Roman"/>
          <w:sz w:val="24"/>
          <w:szCs w:val="24"/>
          <w:lang w:val="en-GB"/>
        </w:rPr>
        <w:t>HRCT</w:t>
      </w:r>
      <w:proofErr w:type="spellEnd"/>
      <w:r w:rsidRPr="003B559E">
        <w:rPr>
          <w:rFonts w:ascii="Book Antiqua" w:hAnsi="Book Antiqua" w:cs="Times New Roman"/>
          <w:sz w:val="24"/>
          <w:szCs w:val="24"/>
          <w:lang w:val="en-GB"/>
        </w:rPr>
        <w:t xml:space="preserve"> findings in the prediction analysis of </w:t>
      </w:r>
      <w:proofErr w:type="spellStart"/>
      <w:r w:rsidRPr="003B559E">
        <w:rPr>
          <w:rFonts w:ascii="Book Antiqua" w:hAnsi="Book Antiqua" w:cs="Times New Roman"/>
          <w:sz w:val="24"/>
          <w:szCs w:val="24"/>
          <w:lang w:val="en-GB"/>
        </w:rPr>
        <w:t>PFTs</w:t>
      </w:r>
      <w:proofErr w:type="spellEnd"/>
      <w:r w:rsidRPr="003B559E">
        <w:rPr>
          <w:rFonts w:ascii="Book Antiqua" w:hAnsi="Book Antiqua" w:cs="Times New Roman"/>
          <w:sz w:val="24"/>
          <w:szCs w:val="24"/>
          <w:lang w:val="en-GB"/>
        </w:rPr>
        <w:t xml:space="preserve"> results. The use of dedicated </w:t>
      </w:r>
      <w:proofErr w:type="spellStart"/>
      <w:r w:rsidRPr="003B559E">
        <w:rPr>
          <w:rFonts w:ascii="Book Antiqua" w:hAnsi="Book Antiqua" w:cs="Times New Roman"/>
          <w:sz w:val="24"/>
          <w:szCs w:val="24"/>
          <w:lang w:val="en-GB"/>
        </w:rPr>
        <w:t>HRCT</w:t>
      </w:r>
      <w:proofErr w:type="spellEnd"/>
      <w:r w:rsidRPr="003B559E">
        <w:rPr>
          <w:rFonts w:ascii="Book Antiqua" w:hAnsi="Book Antiqua" w:cs="Times New Roman"/>
          <w:sz w:val="24"/>
          <w:szCs w:val="24"/>
          <w:lang w:val="en-GB"/>
        </w:rPr>
        <w:t xml:space="preserve"> scoring systems, which were originally developed for </w:t>
      </w:r>
      <w:proofErr w:type="spellStart"/>
      <w:r w:rsidRPr="003B559E">
        <w:rPr>
          <w:rFonts w:ascii="Book Antiqua" w:hAnsi="Book Antiqua" w:cs="Times New Roman"/>
          <w:sz w:val="24"/>
          <w:szCs w:val="24"/>
          <w:lang w:val="en-GB"/>
        </w:rPr>
        <w:t>CVID</w:t>
      </w:r>
      <w:proofErr w:type="spellEnd"/>
      <w:r w:rsidRPr="003B559E">
        <w:rPr>
          <w:rFonts w:ascii="Book Antiqua" w:hAnsi="Book Antiqua" w:cs="Times New Roman"/>
          <w:sz w:val="24"/>
          <w:szCs w:val="24"/>
          <w:lang w:val="en-GB"/>
        </w:rPr>
        <w:t xml:space="preserve"> patients and/or for paediatric populations only, could help studying this issue also in adult patients with </w:t>
      </w:r>
      <w:proofErr w:type="spellStart"/>
      <w:r w:rsidRPr="003B559E">
        <w:rPr>
          <w:rFonts w:ascii="Book Antiqua" w:hAnsi="Book Antiqua" w:cs="Times New Roman"/>
          <w:sz w:val="24"/>
          <w:szCs w:val="24"/>
          <w:lang w:val="en-GB"/>
        </w:rPr>
        <w:t>CVID</w:t>
      </w:r>
      <w:proofErr w:type="spellEnd"/>
      <w:r w:rsidRPr="003B559E">
        <w:rPr>
          <w:rFonts w:ascii="Book Antiqua" w:hAnsi="Book Antiqua" w:cs="Times New Roman"/>
          <w:sz w:val="24"/>
          <w:szCs w:val="24"/>
          <w:lang w:val="en-GB"/>
        </w:rPr>
        <w:t xml:space="preserve"> and </w:t>
      </w:r>
      <w:proofErr w:type="spellStart"/>
      <w:r w:rsidRPr="003B559E">
        <w:rPr>
          <w:rFonts w:ascii="Book Antiqua" w:hAnsi="Book Antiqua" w:cs="Times New Roman"/>
          <w:sz w:val="24"/>
          <w:szCs w:val="24"/>
          <w:lang w:val="en-GB"/>
        </w:rPr>
        <w:t>CVID</w:t>
      </w:r>
      <w:proofErr w:type="spellEnd"/>
      <w:r w:rsidRPr="003B559E">
        <w:rPr>
          <w:rFonts w:ascii="Book Antiqua" w:hAnsi="Book Antiqua" w:cs="Times New Roman"/>
          <w:sz w:val="24"/>
          <w:szCs w:val="24"/>
          <w:lang w:val="en-GB"/>
        </w:rPr>
        <w:t xml:space="preserve">-like </w:t>
      </w:r>
      <w:proofErr w:type="gramStart"/>
      <w:r w:rsidRPr="003B559E">
        <w:rPr>
          <w:rFonts w:ascii="Book Antiqua" w:hAnsi="Book Antiqua" w:cs="Times New Roman"/>
          <w:sz w:val="24"/>
          <w:szCs w:val="24"/>
          <w:lang w:val="en-GB"/>
        </w:rPr>
        <w:t>conditions</w:t>
      </w:r>
      <w:r w:rsidRPr="003B559E">
        <w:rPr>
          <w:rFonts w:ascii="Book Antiqua" w:hAnsi="Book Antiqua" w:cs="Times New Roman"/>
          <w:sz w:val="24"/>
          <w:szCs w:val="24"/>
          <w:vertAlign w:val="superscript"/>
          <w:lang w:val="en-GB"/>
        </w:rPr>
        <w:t>[</w:t>
      </w:r>
      <w:proofErr w:type="gramEnd"/>
      <w:r w:rsidRPr="003B559E">
        <w:rPr>
          <w:rFonts w:ascii="Book Antiqua" w:hAnsi="Book Antiqua" w:cs="Times New Roman"/>
          <w:sz w:val="24"/>
          <w:szCs w:val="24"/>
          <w:vertAlign w:val="superscript"/>
          <w:lang w:val="en-GB"/>
        </w:rPr>
        <w:t>9,17,18,20]</w:t>
      </w:r>
      <w:r w:rsidRPr="003B559E">
        <w:rPr>
          <w:rFonts w:ascii="Book Antiqua" w:hAnsi="Book Antiqua" w:cs="Times New Roman"/>
          <w:i/>
          <w:sz w:val="24"/>
          <w:szCs w:val="24"/>
          <w:lang w:val="en-GB"/>
        </w:rPr>
        <w:t xml:space="preserve">. </w:t>
      </w:r>
      <w:r w:rsidRPr="003B559E">
        <w:rPr>
          <w:rFonts w:ascii="Book Antiqua" w:hAnsi="Book Antiqua" w:cs="Times New Roman"/>
          <w:sz w:val="24"/>
          <w:szCs w:val="24"/>
          <w:lang w:val="en-GB"/>
        </w:rPr>
        <w:t xml:space="preserve">Third, we were not able to assess the radiologic evolution of the disease over time because of the lack of previous </w:t>
      </w:r>
      <w:proofErr w:type="spellStart"/>
      <w:r w:rsidRPr="003B559E">
        <w:rPr>
          <w:rFonts w:ascii="Book Antiqua" w:hAnsi="Book Antiqua" w:cs="Times New Roman"/>
          <w:sz w:val="24"/>
          <w:szCs w:val="24"/>
          <w:lang w:val="en-GB"/>
        </w:rPr>
        <w:t>HRCTs</w:t>
      </w:r>
      <w:proofErr w:type="spellEnd"/>
      <w:r w:rsidRPr="003B559E">
        <w:rPr>
          <w:rFonts w:ascii="Book Antiqua" w:hAnsi="Book Antiqua" w:cs="Times New Roman"/>
          <w:sz w:val="24"/>
          <w:szCs w:val="24"/>
          <w:lang w:val="en-GB"/>
        </w:rPr>
        <w:t xml:space="preserve">, which could have been used for a comparison with the baseline </w:t>
      </w:r>
      <w:proofErr w:type="spellStart"/>
      <w:r w:rsidRPr="003B559E">
        <w:rPr>
          <w:rFonts w:ascii="Book Antiqua" w:hAnsi="Book Antiqua" w:cs="Times New Roman"/>
          <w:sz w:val="24"/>
          <w:szCs w:val="24"/>
          <w:lang w:val="en-GB"/>
        </w:rPr>
        <w:t>HRCT</w:t>
      </w:r>
      <w:proofErr w:type="spellEnd"/>
      <w:r w:rsidRPr="003B559E">
        <w:rPr>
          <w:rFonts w:ascii="Book Antiqua" w:hAnsi="Book Antiqua" w:cs="Times New Roman"/>
          <w:sz w:val="24"/>
          <w:szCs w:val="24"/>
          <w:lang w:val="en-GB"/>
        </w:rPr>
        <w:t xml:space="preserve">. However, our study actually reflects the clinical reality, in which a delay between the onset of respiratory infections-related symptoms and the definite diagnosis of </w:t>
      </w:r>
      <w:proofErr w:type="spellStart"/>
      <w:r w:rsidRPr="003B559E">
        <w:rPr>
          <w:rFonts w:ascii="Book Antiqua" w:hAnsi="Book Antiqua" w:cs="Times New Roman"/>
          <w:sz w:val="24"/>
          <w:szCs w:val="24"/>
          <w:lang w:val="en-GB"/>
        </w:rPr>
        <w:t>hPIDs</w:t>
      </w:r>
      <w:proofErr w:type="spellEnd"/>
      <w:r w:rsidRPr="003B559E">
        <w:rPr>
          <w:rFonts w:ascii="Book Antiqua" w:hAnsi="Book Antiqua" w:cs="Times New Roman"/>
          <w:sz w:val="24"/>
          <w:szCs w:val="24"/>
          <w:lang w:val="en-GB"/>
        </w:rPr>
        <w:t xml:space="preserve"> is common (median of 8 years in adults aged over 30 years old, according to The United Kingdom Primary Immunodeficiency Registry)</w:t>
      </w:r>
      <w:r w:rsidRPr="003B559E">
        <w:rPr>
          <w:rFonts w:ascii="Book Antiqua" w:hAnsi="Book Antiqua" w:cs="Times New Roman"/>
          <w:sz w:val="24"/>
          <w:szCs w:val="24"/>
          <w:vertAlign w:val="superscript"/>
          <w:lang w:val="en-GB"/>
        </w:rPr>
        <w:t>[41]</w:t>
      </w:r>
      <w:r w:rsidRPr="003B559E">
        <w:rPr>
          <w:rFonts w:ascii="Book Antiqua" w:hAnsi="Book Antiqua" w:cs="Times New Roman"/>
          <w:sz w:val="24"/>
          <w:szCs w:val="24"/>
          <w:lang w:val="en-GB"/>
        </w:rPr>
        <w:t xml:space="preserve">. In this scenario, the first </w:t>
      </w:r>
      <w:proofErr w:type="spellStart"/>
      <w:r w:rsidRPr="003B559E">
        <w:rPr>
          <w:rFonts w:ascii="Book Antiqua" w:hAnsi="Book Antiqua" w:cs="Times New Roman"/>
          <w:sz w:val="24"/>
          <w:szCs w:val="24"/>
          <w:lang w:val="en-GB"/>
        </w:rPr>
        <w:t>HRCT</w:t>
      </w:r>
      <w:proofErr w:type="spellEnd"/>
      <w:r w:rsidRPr="003B559E">
        <w:rPr>
          <w:rFonts w:ascii="Book Antiqua" w:hAnsi="Book Antiqua" w:cs="Times New Roman"/>
          <w:sz w:val="24"/>
          <w:szCs w:val="24"/>
          <w:lang w:val="en-GB"/>
        </w:rPr>
        <w:t xml:space="preserve"> is frequently performed only at the time of diagnosis.</w:t>
      </w:r>
    </w:p>
    <w:p w:rsidR="007B0FA7" w:rsidRPr="003B559E" w:rsidRDefault="007B0FA7" w:rsidP="007B0FA7">
      <w:pPr>
        <w:pStyle w:val="HTML"/>
        <w:spacing w:line="360" w:lineRule="auto"/>
        <w:ind w:firstLineChars="100" w:firstLine="240"/>
        <w:jc w:val="both"/>
        <w:rPr>
          <w:rFonts w:ascii="Book Antiqua" w:eastAsia="宋体" w:hAnsi="Book Antiqua" w:cs="Times New Roman"/>
          <w:sz w:val="24"/>
          <w:szCs w:val="24"/>
          <w:lang w:val="en-GB"/>
        </w:rPr>
      </w:pPr>
      <w:r w:rsidRPr="003B559E">
        <w:rPr>
          <w:rFonts w:ascii="Book Antiqua" w:hAnsi="Book Antiqua" w:cs="Times New Roman"/>
          <w:sz w:val="24"/>
          <w:szCs w:val="24"/>
          <w:lang w:val="en-GB"/>
        </w:rPr>
        <w:t xml:space="preserve">In conclusion, we found no significant difference in the prevalence of most of </w:t>
      </w:r>
      <w:proofErr w:type="spellStart"/>
      <w:r w:rsidRPr="003B559E">
        <w:rPr>
          <w:rFonts w:ascii="Book Antiqua" w:hAnsi="Book Antiqua" w:cs="Times New Roman"/>
          <w:sz w:val="24"/>
          <w:szCs w:val="24"/>
          <w:lang w:val="en-GB"/>
        </w:rPr>
        <w:t>HRCT</w:t>
      </w:r>
      <w:proofErr w:type="spellEnd"/>
      <w:r w:rsidRPr="003B559E">
        <w:rPr>
          <w:rFonts w:ascii="Book Antiqua" w:hAnsi="Book Antiqua" w:cs="Times New Roman"/>
          <w:sz w:val="24"/>
          <w:szCs w:val="24"/>
          <w:lang w:val="en-GB"/>
        </w:rPr>
        <w:t xml:space="preserve"> findings or </w:t>
      </w:r>
      <w:proofErr w:type="spellStart"/>
      <w:r w:rsidRPr="003B559E">
        <w:rPr>
          <w:rFonts w:ascii="Book Antiqua" w:hAnsi="Book Antiqua" w:cs="Times New Roman"/>
          <w:sz w:val="24"/>
          <w:szCs w:val="24"/>
          <w:lang w:val="en-GB"/>
        </w:rPr>
        <w:t>PFTs</w:t>
      </w:r>
      <w:proofErr w:type="spellEnd"/>
      <w:r w:rsidRPr="003B559E">
        <w:rPr>
          <w:rFonts w:ascii="Book Antiqua" w:hAnsi="Book Antiqua" w:cs="Times New Roman"/>
          <w:sz w:val="24"/>
          <w:szCs w:val="24"/>
          <w:lang w:val="en-GB"/>
        </w:rPr>
        <w:t xml:space="preserve"> abnormalities between </w:t>
      </w:r>
      <w:proofErr w:type="spellStart"/>
      <w:r w:rsidRPr="003B559E">
        <w:rPr>
          <w:rFonts w:ascii="Book Antiqua" w:hAnsi="Book Antiqua" w:cs="Times New Roman"/>
          <w:sz w:val="24"/>
          <w:szCs w:val="24"/>
          <w:lang w:val="en-GB"/>
        </w:rPr>
        <w:t>CVID</w:t>
      </w:r>
      <w:proofErr w:type="spellEnd"/>
      <w:r w:rsidRPr="003B559E">
        <w:rPr>
          <w:rFonts w:ascii="Book Antiqua" w:hAnsi="Book Antiqua" w:cs="Times New Roman"/>
          <w:sz w:val="24"/>
          <w:szCs w:val="24"/>
          <w:lang w:val="en-GB"/>
        </w:rPr>
        <w:t xml:space="preserve"> and </w:t>
      </w:r>
      <w:proofErr w:type="spellStart"/>
      <w:r w:rsidRPr="003B559E">
        <w:rPr>
          <w:rFonts w:ascii="Book Antiqua" w:hAnsi="Book Antiqua" w:cs="Times New Roman"/>
          <w:sz w:val="24"/>
          <w:szCs w:val="24"/>
          <w:lang w:val="en-GB"/>
        </w:rPr>
        <w:t>CVID</w:t>
      </w:r>
      <w:proofErr w:type="spellEnd"/>
      <w:r w:rsidRPr="003B559E">
        <w:rPr>
          <w:rFonts w:ascii="Book Antiqua" w:hAnsi="Book Antiqua" w:cs="Times New Roman"/>
          <w:sz w:val="24"/>
          <w:szCs w:val="24"/>
          <w:lang w:val="en-GB"/>
        </w:rPr>
        <w:t xml:space="preserve">-like conditions. Our results support the hypothesis that these two conditions are comparable </w:t>
      </w:r>
      <w:proofErr w:type="spellStart"/>
      <w:r w:rsidRPr="003B559E">
        <w:rPr>
          <w:rFonts w:ascii="Book Antiqua" w:hAnsi="Book Antiqua" w:cs="Times New Roman"/>
          <w:sz w:val="24"/>
          <w:szCs w:val="24"/>
          <w:lang w:val="en-GB"/>
        </w:rPr>
        <w:t>hPIDs</w:t>
      </w:r>
      <w:proofErr w:type="spellEnd"/>
      <w:r w:rsidRPr="003B559E">
        <w:rPr>
          <w:rFonts w:ascii="Book Antiqua" w:hAnsi="Book Antiqua" w:cs="Times New Roman"/>
          <w:sz w:val="24"/>
          <w:szCs w:val="24"/>
          <w:lang w:val="en-GB"/>
        </w:rPr>
        <w:t xml:space="preserve"> subtypes and candidate to similar management. The detection of tree-in-bud abnormalities was found to be an independent predictor of obstructive defects assessed at </w:t>
      </w:r>
      <w:proofErr w:type="spellStart"/>
      <w:r w:rsidRPr="003B559E">
        <w:rPr>
          <w:rFonts w:ascii="Book Antiqua" w:hAnsi="Book Antiqua" w:cs="Times New Roman"/>
          <w:sz w:val="24"/>
          <w:szCs w:val="24"/>
          <w:lang w:val="en-GB"/>
        </w:rPr>
        <w:t>PFTs</w:t>
      </w:r>
      <w:proofErr w:type="spellEnd"/>
      <w:r w:rsidRPr="003B559E">
        <w:rPr>
          <w:rFonts w:ascii="Book Antiqua" w:hAnsi="Book Antiqua" w:cs="Times New Roman"/>
          <w:sz w:val="24"/>
          <w:szCs w:val="24"/>
          <w:lang w:val="en-GB"/>
        </w:rPr>
        <w:t xml:space="preserve">, while the detection of linear and/or irregular opacities was an independent predictor of restrictive defects assessed at </w:t>
      </w:r>
      <w:proofErr w:type="spellStart"/>
      <w:r w:rsidRPr="003B559E">
        <w:rPr>
          <w:rFonts w:ascii="Book Antiqua" w:hAnsi="Book Antiqua" w:cs="Times New Roman"/>
          <w:sz w:val="24"/>
          <w:szCs w:val="24"/>
          <w:lang w:val="en-GB"/>
        </w:rPr>
        <w:t>PFTs</w:t>
      </w:r>
      <w:proofErr w:type="spellEnd"/>
      <w:r w:rsidRPr="003B559E">
        <w:rPr>
          <w:rFonts w:ascii="Book Antiqua" w:hAnsi="Book Antiqua" w:cs="Times New Roman"/>
          <w:sz w:val="24"/>
          <w:szCs w:val="24"/>
          <w:lang w:val="en-GB"/>
        </w:rPr>
        <w:t xml:space="preserve">. Our observations suggest that patients showing these findings might benefit from more frequent </w:t>
      </w:r>
      <w:proofErr w:type="spellStart"/>
      <w:r w:rsidRPr="003B559E">
        <w:rPr>
          <w:rFonts w:ascii="Book Antiqua" w:hAnsi="Book Antiqua" w:cs="Times New Roman"/>
          <w:sz w:val="24"/>
          <w:szCs w:val="24"/>
          <w:lang w:val="en-GB"/>
        </w:rPr>
        <w:t>HRCTs</w:t>
      </w:r>
      <w:proofErr w:type="spellEnd"/>
      <w:r w:rsidRPr="003B559E">
        <w:rPr>
          <w:rFonts w:ascii="Book Antiqua" w:hAnsi="Book Antiqua" w:cs="Times New Roman"/>
          <w:sz w:val="24"/>
          <w:szCs w:val="24"/>
          <w:lang w:val="en-GB"/>
        </w:rPr>
        <w:t xml:space="preserve"> during follow-up as to evaluate the morphological abnormalities associated with their function impairment.</w:t>
      </w:r>
    </w:p>
    <w:p w:rsidR="007B0FA7" w:rsidRPr="003B559E" w:rsidRDefault="007B0FA7" w:rsidP="007B0FA7">
      <w:pPr>
        <w:pStyle w:val="HTML"/>
        <w:spacing w:line="360" w:lineRule="auto"/>
        <w:jc w:val="both"/>
        <w:rPr>
          <w:rFonts w:ascii="Book Antiqua" w:eastAsia="宋体" w:hAnsi="Book Antiqua" w:cs="Times New Roman"/>
          <w:sz w:val="24"/>
          <w:szCs w:val="24"/>
          <w:lang w:val="en-GB"/>
        </w:rPr>
      </w:pPr>
    </w:p>
    <w:p w:rsidR="007B0FA7" w:rsidRPr="003B559E" w:rsidRDefault="007B0FA7" w:rsidP="007B0FA7">
      <w:pPr>
        <w:pStyle w:val="HTML"/>
        <w:spacing w:line="360" w:lineRule="auto"/>
        <w:jc w:val="both"/>
        <w:rPr>
          <w:rFonts w:ascii="Book Antiqua" w:eastAsia="宋体" w:hAnsi="Book Antiqua" w:cs="Times New Roman"/>
          <w:b/>
          <w:sz w:val="24"/>
          <w:szCs w:val="24"/>
          <w:lang w:val="en-GB"/>
        </w:rPr>
      </w:pPr>
      <w:r w:rsidRPr="003B559E">
        <w:rPr>
          <w:rFonts w:ascii="Book Antiqua" w:eastAsia="宋体" w:hAnsi="Book Antiqua" w:cs="Times New Roman"/>
          <w:b/>
          <w:sz w:val="24"/>
          <w:szCs w:val="24"/>
          <w:lang w:val="en-GB"/>
        </w:rPr>
        <w:t>ACKNOWLEDGMENTS</w:t>
      </w:r>
    </w:p>
    <w:p w:rsidR="007B0FA7" w:rsidRPr="003B559E" w:rsidRDefault="007B0FA7" w:rsidP="007B0FA7">
      <w:pPr>
        <w:pStyle w:val="HTML"/>
        <w:spacing w:line="360" w:lineRule="auto"/>
        <w:jc w:val="both"/>
        <w:rPr>
          <w:rFonts w:ascii="Book Antiqua" w:eastAsia="宋体" w:hAnsi="Book Antiqua" w:cs="Times New Roman"/>
          <w:sz w:val="24"/>
          <w:szCs w:val="24"/>
          <w:lang w:val="en-GB"/>
        </w:rPr>
      </w:pPr>
      <w:r w:rsidRPr="003B559E">
        <w:rPr>
          <w:rFonts w:ascii="Book Antiqua" w:eastAsia="宋体" w:hAnsi="Book Antiqua" w:cs="Times New Roman"/>
          <w:sz w:val="24"/>
          <w:szCs w:val="24"/>
        </w:rPr>
        <w:t xml:space="preserve">The authors thank </w:t>
      </w:r>
      <w:proofErr w:type="spellStart"/>
      <w:r w:rsidRPr="003B559E">
        <w:rPr>
          <w:rFonts w:ascii="Book Antiqua" w:eastAsia="宋体" w:hAnsi="Book Antiqua" w:cs="Times New Roman"/>
          <w:sz w:val="24"/>
          <w:szCs w:val="24"/>
        </w:rPr>
        <w:t>Viviana</w:t>
      </w:r>
      <w:proofErr w:type="spellEnd"/>
      <w:r w:rsidRPr="003B559E">
        <w:rPr>
          <w:rFonts w:ascii="Book Antiqua" w:eastAsia="宋体" w:hAnsi="Book Antiqua" w:cs="Times New Roman"/>
          <w:sz w:val="24"/>
          <w:szCs w:val="24"/>
        </w:rPr>
        <w:t xml:space="preserve"> </w:t>
      </w:r>
      <w:proofErr w:type="spellStart"/>
      <w:r w:rsidRPr="003B559E">
        <w:rPr>
          <w:rFonts w:ascii="Book Antiqua" w:eastAsia="宋体" w:hAnsi="Book Antiqua" w:cs="Times New Roman"/>
          <w:sz w:val="24"/>
          <w:szCs w:val="24"/>
        </w:rPr>
        <w:t>Moroso</w:t>
      </w:r>
      <w:proofErr w:type="spellEnd"/>
      <w:r w:rsidRPr="003B559E">
        <w:rPr>
          <w:rFonts w:ascii="Book Antiqua" w:eastAsia="宋体" w:hAnsi="Book Antiqua" w:cs="Times New Roman"/>
          <w:sz w:val="24"/>
          <w:szCs w:val="24"/>
        </w:rPr>
        <w:t xml:space="preserve"> of MV Medical Writing (Lulea, Sweden) for copyediting the manuscript, a service that was funded by Department of Medicine, </w:t>
      </w:r>
      <w:r w:rsidRPr="003B559E">
        <w:rPr>
          <w:rFonts w:ascii="Book Antiqua" w:eastAsia="宋体" w:hAnsi="Book Antiqua" w:cs="Times New Roman"/>
          <w:sz w:val="24"/>
          <w:szCs w:val="24"/>
        </w:rPr>
        <w:lastRenderedPageBreak/>
        <w:t>University of Udine (Udine, Italy) in accordance with Good Publication Practice (GPP3) guidelines (http://www.ismpp.org/gpp3).</w:t>
      </w:r>
    </w:p>
    <w:p w:rsidR="007B0FA7" w:rsidRPr="003B559E" w:rsidRDefault="007B0FA7" w:rsidP="007B0FA7">
      <w:pPr>
        <w:pStyle w:val="HTML"/>
        <w:spacing w:line="360" w:lineRule="auto"/>
        <w:jc w:val="both"/>
        <w:rPr>
          <w:rFonts w:ascii="Book Antiqua" w:eastAsia="宋体" w:hAnsi="Book Antiqua" w:cs="Times New Roman"/>
          <w:sz w:val="24"/>
          <w:szCs w:val="24"/>
          <w:lang w:val="en-GB"/>
        </w:rPr>
      </w:pPr>
    </w:p>
    <w:p w:rsidR="007B0FA7" w:rsidRPr="003B559E" w:rsidRDefault="007B0FA7" w:rsidP="007B0FA7">
      <w:pPr>
        <w:spacing w:line="360" w:lineRule="auto"/>
        <w:rPr>
          <w:rFonts w:ascii="Book Antiqua" w:hAnsi="Book Antiqua"/>
          <w:b/>
          <w:sz w:val="24"/>
          <w:szCs w:val="24"/>
        </w:rPr>
      </w:pPr>
      <w:r w:rsidRPr="003B559E">
        <w:rPr>
          <w:rFonts w:ascii="Book Antiqua" w:hAnsi="Book Antiqua" w:cs="Segoe UI"/>
          <w:b/>
          <w:sz w:val="24"/>
          <w:szCs w:val="24"/>
        </w:rPr>
        <w:t>ARTICLE HIGHLIGHTS</w:t>
      </w:r>
    </w:p>
    <w:p w:rsidR="007B0FA7" w:rsidRPr="000B331F" w:rsidRDefault="007B0FA7" w:rsidP="007B0FA7">
      <w:pPr>
        <w:pStyle w:val="HTML"/>
        <w:spacing w:line="360" w:lineRule="auto"/>
        <w:jc w:val="both"/>
        <w:rPr>
          <w:rFonts w:ascii="Book Antiqua" w:hAnsi="Book Antiqua"/>
          <w:b/>
          <w:i/>
          <w:sz w:val="24"/>
          <w:szCs w:val="24"/>
          <w:lang w:val="en-GB"/>
        </w:rPr>
      </w:pPr>
      <w:r w:rsidRPr="000B331F">
        <w:rPr>
          <w:rFonts w:ascii="Book Antiqua" w:hAnsi="Book Antiqua"/>
          <w:b/>
          <w:i/>
          <w:sz w:val="24"/>
          <w:szCs w:val="24"/>
          <w:lang w:val="en-GB"/>
        </w:rPr>
        <w:t>Research background</w:t>
      </w:r>
    </w:p>
    <w:p w:rsidR="007B0FA7" w:rsidRPr="003B559E" w:rsidRDefault="007B0FA7" w:rsidP="007B0FA7">
      <w:pPr>
        <w:pStyle w:val="af8"/>
        <w:spacing w:line="360" w:lineRule="auto"/>
        <w:ind w:left="0"/>
        <w:jc w:val="both"/>
        <w:rPr>
          <w:rFonts w:ascii="Book Antiqua" w:hAnsi="Book Antiqua" w:cs="Times New Roman"/>
          <w:lang w:val="en-GB"/>
        </w:rPr>
      </w:pPr>
      <w:r w:rsidRPr="003B559E">
        <w:rPr>
          <w:rFonts w:ascii="Book Antiqua" w:hAnsi="Book Antiqua" w:cs="Times New Roman"/>
          <w:lang w:val="en-GB"/>
        </w:rPr>
        <w:t>Common variable immunodeficiency disorders (</w:t>
      </w:r>
      <w:proofErr w:type="spellStart"/>
      <w:r w:rsidRPr="003B559E">
        <w:rPr>
          <w:rFonts w:ascii="Book Antiqua" w:hAnsi="Book Antiqua" w:cs="Times New Roman"/>
          <w:lang w:val="en-GB"/>
        </w:rPr>
        <w:t>CVID</w:t>
      </w:r>
      <w:proofErr w:type="spellEnd"/>
      <w:r w:rsidRPr="003B559E">
        <w:rPr>
          <w:rFonts w:ascii="Book Antiqua" w:hAnsi="Book Antiqua" w:cs="Times New Roman"/>
          <w:lang w:val="en-GB"/>
        </w:rPr>
        <w:t xml:space="preserve">) are the most clinically significant group of </w:t>
      </w:r>
      <w:proofErr w:type="spellStart"/>
      <w:r w:rsidRPr="003B559E">
        <w:rPr>
          <w:rFonts w:ascii="Book Antiqua" w:hAnsi="Book Antiqua" w:cs="Times New Roman"/>
          <w:lang w:val="en-GB"/>
        </w:rPr>
        <w:t>humoral</w:t>
      </w:r>
      <w:proofErr w:type="spellEnd"/>
      <w:r w:rsidRPr="003B559E">
        <w:rPr>
          <w:rFonts w:ascii="Book Antiqua" w:hAnsi="Book Antiqua" w:cs="Times New Roman"/>
          <w:lang w:val="en-GB"/>
        </w:rPr>
        <w:t xml:space="preserve"> primary immunodeficiency diseases (</w:t>
      </w:r>
      <w:proofErr w:type="spellStart"/>
      <w:r w:rsidRPr="003B559E">
        <w:rPr>
          <w:rFonts w:ascii="Book Antiqua" w:hAnsi="Book Antiqua" w:cs="Times New Roman"/>
          <w:lang w:val="en-GB"/>
        </w:rPr>
        <w:t>hPIDs</w:t>
      </w:r>
      <w:proofErr w:type="spellEnd"/>
      <w:r w:rsidRPr="003B559E">
        <w:rPr>
          <w:rFonts w:ascii="Book Antiqua" w:hAnsi="Book Antiqua" w:cs="Times New Roman"/>
          <w:lang w:val="en-GB"/>
        </w:rPr>
        <w:t>), manifesting with recurrent respiratory tract infections and increased susceptibility to autoimmune diseases and malignancy</w:t>
      </w:r>
      <w:r w:rsidRPr="003B559E">
        <w:rPr>
          <w:rFonts w:ascii="Book Antiqua" w:hAnsi="Book Antiqua" w:cs="Times New Roman"/>
          <w:i/>
          <w:lang w:val="en-GB"/>
        </w:rPr>
        <w:t>.</w:t>
      </w:r>
      <w:r w:rsidRPr="003B559E">
        <w:rPr>
          <w:rFonts w:ascii="Book Antiqua" w:hAnsi="Book Antiqua" w:cs="Times New Roman"/>
          <w:lang w:val="en-GB"/>
        </w:rPr>
        <w:t xml:space="preserve"> Other </w:t>
      </w:r>
      <w:proofErr w:type="spellStart"/>
      <w:r w:rsidRPr="003B559E">
        <w:rPr>
          <w:rFonts w:ascii="Book Antiqua" w:hAnsi="Book Antiqua" w:cs="Times New Roman"/>
          <w:lang w:val="en-GB"/>
        </w:rPr>
        <w:t>hPIDs</w:t>
      </w:r>
      <w:proofErr w:type="spellEnd"/>
      <w:r w:rsidRPr="003B559E">
        <w:rPr>
          <w:rFonts w:ascii="Book Antiqua" w:hAnsi="Book Antiqua" w:cs="Times New Roman"/>
          <w:lang w:val="en-GB"/>
        </w:rPr>
        <w:t xml:space="preserve"> are often termed “</w:t>
      </w:r>
      <w:proofErr w:type="spellStart"/>
      <w:r w:rsidRPr="003B559E">
        <w:rPr>
          <w:rFonts w:ascii="Book Antiqua" w:hAnsi="Book Antiqua" w:cs="Times New Roman"/>
          <w:lang w:val="en-GB"/>
        </w:rPr>
        <w:t>CVID</w:t>
      </w:r>
      <w:proofErr w:type="spellEnd"/>
      <w:r w:rsidRPr="003B559E">
        <w:rPr>
          <w:rFonts w:ascii="Book Antiqua" w:hAnsi="Book Antiqua" w:cs="Times New Roman"/>
          <w:lang w:val="en-GB"/>
        </w:rPr>
        <w:t xml:space="preserve">-like” conditions, and include selective IgA deficiency and isolated </w:t>
      </w:r>
      <w:proofErr w:type="spellStart"/>
      <w:r w:rsidRPr="003B559E">
        <w:rPr>
          <w:rFonts w:ascii="Book Antiqua" w:hAnsi="Book Antiqua" w:cs="Times New Roman"/>
          <w:lang w:val="en-GB"/>
        </w:rPr>
        <w:t>IgG</w:t>
      </w:r>
      <w:proofErr w:type="spellEnd"/>
      <w:r w:rsidRPr="003B559E">
        <w:rPr>
          <w:rFonts w:ascii="Book Antiqua" w:hAnsi="Book Antiqua" w:cs="Times New Roman"/>
          <w:lang w:val="en-GB"/>
        </w:rPr>
        <w:t xml:space="preserve"> subclass deficiency.</w:t>
      </w:r>
      <w:r w:rsidRPr="003B559E">
        <w:rPr>
          <w:rFonts w:ascii="Book Antiqua" w:hAnsi="Book Antiqua" w:cs="Times New Roman"/>
          <w:i/>
          <w:lang w:val="en-GB"/>
        </w:rPr>
        <w:t xml:space="preserve"> </w:t>
      </w:r>
    </w:p>
    <w:p w:rsidR="007B0FA7" w:rsidRPr="003B559E" w:rsidRDefault="007B0FA7" w:rsidP="007B0FA7">
      <w:pPr>
        <w:pStyle w:val="af8"/>
        <w:spacing w:line="360" w:lineRule="auto"/>
        <w:ind w:left="0"/>
        <w:jc w:val="both"/>
        <w:rPr>
          <w:rFonts w:ascii="Book Antiqua" w:hAnsi="Book Antiqua" w:cs="Times New Roman"/>
          <w:i/>
          <w:lang w:val="en-GB"/>
        </w:rPr>
      </w:pPr>
      <w:r w:rsidRPr="003B559E">
        <w:rPr>
          <w:rFonts w:ascii="Book Antiqua" w:hAnsi="Book Antiqua" w:cs="Times New Roman"/>
          <w:lang w:val="en-GB"/>
        </w:rPr>
        <w:t xml:space="preserve">The initial evaluation of patients newly diagnosed with </w:t>
      </w:r>
      <w:proofErr w:type="spellStart"/>
      <w:r w:rsidRPr="003B559E">
        <w:rPr>
          <w:rFonts w:ascii="Book Antiqua" w:hAnsi="Book Antiqua" w:cs="Times New Roman"/>
          <w:lang w:val="en-GB"/>
        </w:rPr>
        <w:t>hPIDs</w:t>
      </w:r>
      <w:proofErr w:type="spellEnd"/>
      <w:r w:rsidRPr="003B559E">
        <w:rPr>
          <w:rFonts w:ascii="Book Antiqua" w:hAnsi="Book Antiqua" w:cs="Times New Roman"/>
          <w:lang w:val="en-GB"/>
        </w:rPr>
        <w:t xml:space="preserve"> should include high-resolution computed tomography (</w:t>
      </w:r>
      <w:proofErr w:type="spellStart"/>
      <w:r w:rsidRPr="003B559E">
        <w:rPr>
          <w:rFonts w:ascii="Book Antiqua" w:hAnsi="Book Antiqua" w:cs="Times New Roman"/>
          <w:lang w:val="en-GB"/>
        </w:rPr>
        <w:t>HRCT</w:t>
      </w:r>
      <w:proofErr w:type="spellEnd"/>
      <w:r w:rsidRPr="003B559E">
        <w:rPr>
          <w:rFonts w:ascii="Book Antiqua" w:hAnsi="Book Antiqua" w:cs="Times New Roman"/>
          <w:lang w:val="en-GB"/>
        </w:rPr>
        <w:t>) and pulmonary function tests (</w:t>
      </w:r>
      <w:proofErr w:type="spellStart"/>
      <w:r w:rsidRPr="003B559E">
        <w:rPr>
          <w:rFonts w:ascii="Book Antiqua" w:hAnsi="Book Antiqua" w:cs="Times New Roman"/>
          <w:lang w:val="en-GB"/>
        </w:rPr>
        <w:t>PFTs</w:t>
      </w:r>
      <w:proofErr w:type="spellEnd"/>
      <w:r w:rsidRPr="003B559E">
        <w:rPr>
          <w:rFonts w:ascii="Book Antiqua" w:hAnsi="Book Antiqua" w:cs="Times New Roman"/>
          <w:lang w:val="en-GB"/>
        </w:rPr>
        <w:t xml:space="preserve">). </w:t>
      </w:r>
    </w:p>
    <w:p w:rsidR="007B0FA7" w:rsidRDefault="007B0FA7" w:rsidP="007B0FA7">
      <w:pPr>
        <w:pStyle w:val="HTML"/>
        <w:spacing w:line="360" w:lineRule="auto"/>
        <w:jc w:val="both"/>
        <w:rPr>
          <w:rFonts w:ascii="Book Antiqua" w:eastAsia="宋体" w:hAnsi="Book Antiqua"/>
          <w:b/>
          <w:sz w:val="24"/>
          <w:szCs w:val="24"/>
          <w:lang w:val="en-GB"/>
        </w:rPr>
      </w:pPr>
    </w:p>
    <w:p w:rsidR="007B0FA7" w:rsidRPr="000B331F" w:rsidRDefault="007B0FA7" w:rsidP="007B0FA7">
      <w:pPr>
        <w:pStyle w:val="HTML"/>
        <w:spacing w:line="360" w:lineRule="auto"/>
        <w:jc w:val="both"/>
        <w:rPr>
          <w:rFonts w:ascii="Book Antiqua" w:hAnsi="Book Antiqua"/>
          <w:b/>
          <w:i/>
          <w:sz w:val="24"/>
          <w:szCs w:val="24"/>
          <w:lang w:val="en-GB"/>
        </w:rPr>
      </w:pPr>
      <w:r w:rsidRPr="000B331F">
        <w:rPr>
          <w:rFonts w:ascii="Book Antiqua" w:hAnsi="Book Antiqua"/>
          <w:b/>
          <w:i/>
          <w:sz w:val="24"/>
          <w:szCs w:val="24"/>
          <w:lang w:val="en-GB"/>
        </w:rPr>
        <w:t>Research motivation</w:t>
      </w:r>
    </w:p>
    <w:p w:rsidR="007B0FA7" w:rsidRDefault="007B0FA7" w:rsidP="007B0FA7">
      <w:pPr>
        <w:pStyle w:val="af8"/>
        <w:spacing w:line="360" w:lineRule="auto"/>
        <w:ind w:left="0"/>
        <w:jc w:val="both"/>
        <w:rPr>
          <w:rFonts w:ascii="Book Antiqua" w:eastAsia="宋体" w:hAnsi="Book Antiqua" w:cs="Times New Roman"/>
          <w:lang w:val="en-GB" w:eastAsia="zh-CN"/>
        </w:rPr>
      </w:pPr>
      <w:r w:rsidRPr="003B559E">
        <w:rPr>
          <w:rFonts w:ascii="Book Antiqua" w:hAnsi="Book Antiqua" w:cs="Times New Roman"/>
          <w:lang w:val="en-GB"/>
        </w:rPr>
        <w:t xml:space="preserve">To the best of our knowledge no previous studies assessed whether </w:t>
      </w:r>
      <w:proofErr w:type="spellStart"/>
      <w:r w:rsidRPr="003B559E">
        <w:rPr>
          <w:rFonts w:ascii="Book Antiqua" w:hAnsi="Book Antiqua" w:cs="Times New Roman"/>
          <w:lang w:val="en-GB"/>
        </w:rPr>
        <w:t>HRCT</w:t>
      </w:r>
      <w:proofErr w:type="spellEnd"/>
      <w:r w:rsidRPr="003B559E">
        <w:rPr>
          <w:rFonts w:ascii="Book Antiqua" w:hAnsi="Book Antiqua" w:cs="Times New Roman"/>
          <w:lang w:val="en-GB"/>
        </w:rPr>
        <w:t xml:space="preserve"> findings differ in terms of prevalence among the two subtypes of </w:t>
      </w:r>
      <w:proofErr w:type="spellStart"/>
      <w:r w:rsidRPr="003B559E">
        <w:rPr>
          <w:rFonts w:ascii="Book Antiqua" w:hAnsi="Book Antiqua" w:cs="Times New Roman"/>
          <w:lang w:val="en-GB"/>
        </w:rPr>
        <w:t>hPIDs</w:t>
      </w:r>
      <w:proofErr w:type="spellEnd"/>
      <w:r w:rsidRPr="003B559E">
        <w:rPr>
          <w:rFonts w:ascii="Book Antiqua" w:hAnsi="Book Antiqua" w:cs="Times New Roman"/>
          <w:lang w:val="en-GB"/>
        </w:rPr>
        <w:t xml:space="preserve"> in adult patients. Demonstrating a difference between </w:t>
      </w:r>
      <w:proofErr w:type="spellStart"/>
      <w:r w:rsidRPr="003B559E">
        <w:rPr>
          <w:rFonts w:ascii="Book Antiqua" w:hAnsi="Book Antiqua" w:cs="Times New Roman"/>
          <w:lang w:val="en-GB"/>
        </w:rPr>
        <w:t>CVID</w:t>
      </w:r>
      <w:proofErr w:type="spellEnd"/>
      <w:r w:rsidRPr="003B559E">
        <w:rPr>
          <w:rFonts w:ascii="Book Antiqua" w:hAnsi="Book Antiqua" w:cs="Times New Roman"/>
          <w:lang w:val="en-GB"/>
        </w:rPr>
        <w:t xml:space="preserve"> and </w:t>
      </w:r>
      <w:proofErr w:type="spellStart"/>
      <w:r w:rsidRPr="003B559E">
        <w:rPr>
          <w:rFonts w:ascii="Book Antiqua" w:hAnsi="Book Antiqua" w:cs="Times New Roman"/>
          <w:lang w:val="en-GB"/>
        </w:rPr>
        <w:t>CVID</w:t>
      </w:r>
      <w:proofErr w:type="spellEnd"/>
      <w:r w:rsidRPr="003B559E">
        <w:rPr>
          <w:rFonts w:ascii="Book Antiqua" w:hAnsi="Book Antiqua" w:cs="Times New Roman"/>
          <w:lang w:val="en-GB"/>
        </w:rPr>
        <w:t xml:space="preserve">-like patients may influence the time intervals between </w:t>
      </w:r>
      <w:proofErr w:type="spellStart"/>
      <w:r w:rsidRPr="003B559E">
        <w:rPr>
          <w:rFonts w:ascii="Book Antiqua" w:hAnsi="Book Antiqua" w:cs="Times New Roman"/>
          <w:lang w:val="en-GB"/>
        </w:rPr>
        <w:t>HRCT</w:t>
      </w:r>
      <w:proofErr w:type="spellEnd"/>
      <w:r w:rsidRPr="003B559E">
        <w:rPr>
          <w:rFonts w:ascii="Book Antiqua" w:hAnsi="Book Antiqua" w:cs="Times New Roman"/>
          <w:lang w:val="en-GB"/>
        </w:rPr>
        <w:t xml:space="preserve"> examinations during follow-up in these 2 subgroups of </w:t>
      </w:r>
      <w:proofErr w:type="spellStart"/>
      <w:r w:rsidRPr="003B559E">
        <w:rPr>
          <w:rFonts w:ascii="Book Antiqua" w:hAnsi="Book Antiqua" w:cs="Times New Roman"/>
          <w:lang w:val="en-GB"/>
        </w:rPr>
        <w:t>hPIDs</w:t>
      </w:r>
      <w:proofErr w:type="spellEnd"/>
      <w:r w:rsidRPr="003B559E">
        <w:rPr>
          <w:rFonts w:ascii="Book Antiqua" w:hAnsi="Book Antiqua" w:cs="Times New Roman"/>
          <w:lang w:val="en-GB"/>
        </w:rPr>
        <w:t xml:space="preserve"> Moreover, previous studies assessing a possible correlation between </w:t>
      </w:r>
      <w:proofErr w:type="spellStart"/>
      <w:r w:rsidRPr="003B559E">
        <w:rPr>
          <w:rFonts w:ascii="Book Antiqua" w:hAnsi="Book Antiqua" w:cs="Times New Roman"/>
          <w:lang w:val="en-GB"/>
        </w:rPr>
        <w:t>HRCT</w:t>
      </w:r>
      <w:proofErr w:type="spellEnd"/>
      <w:r w:rsidRPr="003B559E">
        <w:rPr>
          <w:rFonts w:ascii="Book Antiqua" w:hAnsi="Book Antiqua" w:cs="Times New Roman"/>
          <w:lang w:val="en-GB"/>
        </w:rPr>
        <w:t xml:space="preserve"> findings and </w:t>
      </w:r>
      <w:proofErr w:type="spellStart"/>
      <w:r w:rsidRPr="003B559E">
        <w:rPr>
          <w:rFonts w:ascii="Book Antiqua" w:hAnsi="Book Antiqua" w:cs="Times New Roman"/>
          <w:lang w:val="en-GB"/>
        </w:rPr>
        <w:t>PFTs</w:t>
      </w:r>
      <w:proofErr w:type="spellEnd"/>
      <w:r w:rsidRPr="003B559E">
        <w:rPr>
          <w:rFonts w:ascii="Book Antiqua" w:hAnsi="Book Antiqua" w:cs="Times New Roman"/>
          <w:lang w:val="en-GB"/>
        </w:rPr>
        <w:t xml:space="preserve"> results demonstrated contradictory results.</w:t>
      </w:r>
    </w:p>
    <w:p w:rsidR="007B0FA7" w:rsidRPr="000B331F" w:rsidRDefault="007B0FA7" w:rsidP="007B0FA7">
      <w:pPr>
        <w:pStyle w:val="af8"/>
        <w:spacing w:line="360" w:lineRule="auto"/>
        <w:ind w:left="0"/>
        <w:jc w:val="both"/>
        <w:rPr>
          <w:rFonts w:ascii="Book Antiqua" w:eastAsia="宋体" w:hAnsi="Book Antiqua" w:cs="Times New Roman"/>
          <w:lang w:val="en-GB" w:eastAsia="zh-CN"/>
        </w:rPr>
      </w:pPr>
    </w:p>
    <w:p w:rsidR="007B0FA7" w:rsidRPr="000B331F" w:rsidRDefault="007B0FA7" w:rsidP="007B0FA7">
      <w:pPr>
        <w:pStyle w:val="HTML"/>
        <w:spacing w:line="360" w:lineRule="auto"/>
        <w:jc w:val="both"/>
        <w:rPr>
          <w:rFonts w:ascii="Book Antiqua" w:hAnsi="Book Antiqua" w:cs="Times New Roman"/>
          <w:b/>
          <w:i/>
          <w:sz w:val="24"/>
          <w:szCs w:val="24"/>
          <w:lang w:val="en-GB"/>
        </w:rPr>
      </w:pPr>
      <w:r w:rsidRPr="000B331F">
        <w:rPr>
          <w:rFonts w:ascii="Book Antiqua" w:hAnsi="Book Antiqua"/>
          <w:b/>
          <w:i/>
          <w:sz w:val="24"/>
          <w:szCs w:val="24"/>
          <w:lang w:val="en-GB"/>
        </w:rPr>
        <w:t>Research objectives</w:t>
      </w:r>
    </w:p>
    <w:p w:rsidR="007B0FA7" w:rsidRPr="003B559E" w:rsidRDefault="007B0FA7" w:rsidP="007B0FA7">
      <w:pPr>
        <w:pStyle w:val="af8"/>
        <w:spacing w:line="360" w:lineRule="auto"/>
        <w:ind w:left="0"/>
        <w:jc w:val="both"/>
        <w:rPr>
          <w:rFonts w:ascii="Book Antiqua" w:hAnsi="Book Antiqua" w:cs="Times New Roman"/>
          <w:lang w:val="en-GB"/>
        </w:rPr>
      </w:pPr>
      <w:r w:rsidRPr="003B559E">
        <w:rPr>
          <w:rFonts w:ascii="Book Antiqua" w:hAnsi="Book Antiqua" w:cs="Times New Roman"/>
          <w:lang w:val="en-GB"/>
        </w:rPr>
        <w:t>The purpose of this study was twofold: (</w:t>
      </w:r>
      <w:r>
        <w:rPr>
          <w:rFonts w:ascii="Book Antiqua" w:eastAsia="宋体" w:hAnsi="Book Antiqua" w:cs="Times New Roman" w:hint="eastAsia"/>
          <w:lang w:val="en-GB" w:eastAsia="zh-CN"/>
        </w:rPr>
        <w:t>1</w:t>
      </w:r>
      <w:r w:rsidRPr="003B559E">
        <w:rPr>
          <w:rFonts w:ascii="Book Antiqua" w:hAnsi="Book Antiqua" w:cs="Times New Roman"/>
          <w:lang w:val="en-GB"/>
        </w:rPr>
        <w:t xml:space="preserve">) to compare </w:t>
      </w:r>
      <w:proofErr w:type="spellStart"/>
      <w:r w:rsidRPr="003B559E">
        <w:rPr>
          <w:rFonts w:ascii="Book Antiqua" w:hAnsi="Book Antiqua" w:cs="Times New Roman"/>
          <w:lang w:val="en-GB"/>
        </w:rPr>
        <w:t>HRCT</w:t>
      </w:r>
      <w:proofErr w:type="spellEnd"/>
      <w:r w:rsidRPr="003B559E">
        <w:rPr>
          <w:rFonts w:ascii="Book Antiqua" w:hAnsi="Book Antiqua" w:cs="Times New Roman"/>
          <w:lang w:val="en-GB"/>
        </w:rPr>
        <w:t xml:space="preserve"> pulmonary findings in adult patients with different subgroups of </w:t>
      </w:r>
      <w:proofErr w:type="spellStart"/>
      <w:r w:rsidRPr="003B559E">
        <w:rPr>
          <w:rFonts w:ascii="Book Antiqua" w:hAnsi="Book Antiqua" w:cs="Times New Roman"/>
          <w:lang w:val="en-GB"/>
        </w:rPr>
        <w:t>hPIDs</w:t>
      </w:r>
      <w:proofErr w:type="spellEnd"/>
      <w:r w:rsidRPr="003B559E">
        <w:rPr>
          <w:rFonts w:ascii="Book Antiqua" w:hAnsi="Book Antiqua" w:cs="Times New Roman"/>
          <w:lang w:val="en-GB"/>
        </w:rPr>
        <w:t xml:space="preserve"> (</w:t>
      </w:r>
      <w:r w:rsidRPr="003B559E">
        <w:rPr>
          <w:rFonts w:ascii="Book Antiqua" w:hAnsi="Book Antiqua" w:cs="Times New Roman"/>
          <w:i/>
          <w:lang w:val="en-GB"/>
        </w:rPr>
        <w:t>i.e.</w:t>
      </w:r>
      <w:r w:rsidRPr="003B559E">
        <w:rPr>
          <w:rFonts w:ascii="Book Antiqua" w:hAnsi="Book Antiqua" w:cs="Times New Roman"/>
          <w:lang w:val="en-GB"/>
        </w:rPr>
        <w:t xml:space="preserve">, </w:t>
      </w:r>
      <w:proofErr w:type="spellStart"/>
      <w:r w:rsidRPr="003B559E">
        <w:rPr>
          <w:rFonts w:ascii="Book Antiqua" w:hAnsi="Book Antiqua" w:cs="Times New Roman"/>
          <w:lang w:val="en-GB"/>
        </w:rPr>
        <w:t>CVID</w:t>
      </w:r>
      <w:proofErr w:type="spellEnd"/>
      <w:r w:rsidRPr="003B559E">
        <w:rPr>
          <w:rFonts w:ascii="Book Antiqua" w:hAnsi="Book Antiqua" w:cs="Times New Roman"/>
          <w:lang w:val="en-GB"/>
        </w:rPr>
        <w:t xml:space="preserve"> </w:t>
      </w:r>
      <w:proofErr w:type="spellStart"/>
      <w:r>
        <w:rPr>
          <w:rFonts w:ascii="Book Antiqua" w:hAnsi="Book Antiqua" w:cs="Times New Roman"/>
          <w:i/>
          <w:lang w:val="en-GB"/>
        </w:rPr>
        <w:t>vs</w:t>
      </w:r>
      <w:proofErr w:type="spellEnd"/>
      <w:r w:rsidRPr="003B559E">
        <w:rPr>
          <w:rFonts w:ascii="Book Antiqua" w:hAnsi="Book Antiqua" w:cs="Times New Roman"/>
          <w:lang w:val="en-GB"/>
        </w:rPr>
        <w:t xml:space="preserve"> </w:t>
      </w:r>
      <w:proofErr w:type="spellStart"/>
      <w:r w:rsidRPr="003B559E">
        <w:rPr>
          <w:rFonts w:ascii="Book Antiqua" w:hAnsi="Book Antiqua" w:cs="Times New Roman"/>
          <w:lang w:val="en-GB"/>
        </w:rPr>
        <w:t>CVID</w:t>
      </w:r>
      <w:proofErr w:type="spellEnd"/>
      <w:r w:rsidRPr="003B559E">
        <w:rPr>
          <w:rFonts w:ascii="Book Antiqua" w:hAnsi="Book Antiqua" w:cs="Times New Roman"/>
          <w:lang w:val="en-GB"/>
        </w:rPr>
        <w:t>-like)</w:t>
      </w:r>
      <w:r>
        <w:rPr>
          <w:rFonts w:ascii="Book Antiqua" w:eastAsia="宋体" w:hAnsi="Book Antiqua" w:cs="Times New Roman" w:hint="eastAsia"/>
          <w:lang w:val="en-GB" w:eastAsia="zh-CN"/>
        </w:rPr>
        <w:t>;</w:t>
      </w:r>
      <w:r w:rsidRPr="003B559E">
        <w:rPr>
          <w:rFonts w:ascii="Book Antiqua" w:hAnsi="Book Antiqua" w:cs="Times New Roman"/>
          <w:lang w:val="en-GB"/>
        </w:rPr>
        <w:t xml:space="preserve"> and (</w:t>
      </w:r>
      <w:r>
        <w:rPr>
          <w:rFonts w:ascii="Book Antiqua" w:eastAsia="宋体" w:hAnsi="Book Antiqua" w:cs="Times New Roman" w:hint="eastAsia"/>
          <w:lang w:val="en-GB" w:eastAsia="zh-CN"/>
        </w:rPr>
        <w:t>2</w:t>
      </w:r>
      <w:r w:rsidRPr="003B559E">
        <w:rPr>
          <w:rFonts w:ascii="Book Antiqua" w:hAnsi="Book Antiqua" w:cs="Times New Roman"/>
          <w:lang w:val="en-GB"/>
        </w:rPr>
        <w:t xml:space="preserve">) to assess whether </w:t>
      </w:r>
      <w:proofErr w:type="spellStart"/>
      <w:r w:rsidRPr="003B559E">
        <w:rPr>
          <w:rFonts w:ascii="Book Antiqua" w:hAnsi="Book Antiqua" w:cs="Times New Roman"/>
          <w:lang w:val="en-GB"/>
        </w:rPr>
        <w:t>HRCT</w:t>
      </w:r>
      <w:proofErr w:type="spellEnd"/>
      <w:r w:rsidRPr="003B559E">
        <w:rPr>
          <w:rFonts w:ascii="Book Antiqua" w:hAnsi="Book Antiqua" w:cs="Times New Roman"/>
          <w:lang w:val="en-GB"/>
        </w:rPr>
        <w:t xml:space="preserve"> findings predict </w:t>
      </w:r>
      <w:proofErr w:type="spellStart"/>
      <w:r w:rsidRPr="003B559E">
        <w:rPr>
          <w:rFonts w:ascii="Book Antiqua" w:hAnsi="Book Antiqua" w:cs="Times New Roman"/>
          <w:lang w:val="en-GB"/>
        </w:rPr>
        <w:t>PFTs</w:t>
      </w:r>
      <w:proofErr w:type="spellEnd"/>
      <w:r w:rsidRPr="003B559E">
        <w:rPr>
          <w:rFonts w:ascii="Book Antiqua" w:hAnsi="Book Antiqua" w:cs="Times New Roman"/>
          <w:lang w:val="en-GB"/>
        </w:rPr>
        <w:t xml:space="preserve"> results.</w:t>
      </w:r>
    </w:p>
    <w:p w:rsidR="007B0FA7" w:rsidRDefault="007B0FA7" w:rsidP="007B0FA7">
      <w:pPr>
        <w:pStyle w:val="HTML"/>
        <w:spacing w:line="360" w:lineRule="auto"/>
        <w:jc w:val="both"/>
        <w:rPr>
          <w:rFonts w:ascii="Book Antiqua" w:eastAsia="宋体" w:hAnsi="Book Antiqua"/>
          <w:b/>
          <w:sz w:val="24"/>
          <w:szCs w:val="24"/>
          <w:lang w:val="en-GB"/>
        </w:rPr>
      </w:pPr>
    </w:p>
    <w:p w:rsidR="007B0FA7" w:rsidRPr="000B331F" w:rsidRDefault="007B0FA7" w:rsidP="007B0FA7">
      <w:pPr>
        <w:pStyle w:val="HTML"/>
        <w:spacing w:line="360" w:lineRule="auto"/>
        <w:jc w:val="both"/>
        <w:rPr>
          <w:rFonts w:ascii="Book Antiqua" w:hAnsi="Book Antiqua" w:cs="Times New Roman"/>
          <w:b/>
          <w:i/>
          <w:sz w:val="24"/>
          <w:szCs w:val="24"/>
          <w:lang w:val="en-GB"/>
        </w:rPr>
      </w:pPr>
      <w:r w:rsidRPr="000B331F">
        <w:rPr>
          <w:rFonts w:ascii="Book Antiqua" w:hAnsi="Book Antiqua"/>
          <w:b/>
          <w:i/>
          <w:sz w:val="24"/>
          <w:szCs w:val="24"/>
          <w:lang w:val="en-GB"/>
        </w:rPr>
        <w:t>Research methods</w:t>
      </w:r>
    </w:p>
    <w:p w:rsidR="007B0FA7" w:rsidRPr="003B559E" w:rsidRDefault="007B0FA7" w:rsidP="007B0FA7">
      <w:pPr>
        <w:pStyle w:val="af8"/>
        <w:spacing w:line="360" w:lineRule="auto"/>
        <w:ind w:left="0"/>
        <w:jc w:val="both"/>
        <w:rPr>
          <w:rFonts w:ascii="Book Antiqua" w:hAnsi="Book Antiqua" w:cs="Times New Roman"/>
          <w:lang w:val="en-GB"/>
        </w:rPr>
      </w:pPr>
      <w:r w:rsidRPr="003B559E">
        <w:rPr>
          <w:rFonts w:ascii="Book Antiqua" w:hAnsi="Book Antiqua" w:cs="Times New Roman"/>
          <w:lang w:val="en-GB"/>
        </w:rPr>
        <w:t xml:space="preserve">We included 52 adult patients (38 </w:t>
      </w:r>
      <w:proofErr w:type="spellStart"/>
      <w:r w:rsidRPr="003B559E">
        <w:rPr>
          <w:rFonts w:ascii="Book Antiqua" w:hAnsi="Book Antiqua" w:cs="Times New Roman"/>
          <w:lang w:val="en-GB"/>
        </w:rPr>
        <w:t>CVID</w:t>
      </w:r>
      <w:proofErr w:type="spellEnd"/>
      <w:r w:rsidRPr="003B559E">
        <w:rPr>
          <w:rFonts w:ascii="Book Antiqua" w:hAnsi="Book Antiqua" w:cs="Times New Roman"/>
          <w:lang w:val="en-GB"/>
        </w:rPr>
        <w:t xml:space="preserve"> and 14 </w:t>
      </w:r>
      <w:proofErr w:type="spellStart"/>
      <w:r w:rsidRPr="003B559E">
        <w:rPr>
          <w:rFonts w:ascii="Book Antiqua" w:hAnsi="Book Antiqua" w:cs="Times New Roman"/>
          <w:lang w:val="en-GB"/>
        </w:rPr>
        <w:t>CVID</w:t>
      </w:r>
      <w:proofErr w:type="spellEnd"/>
      <w:r w:rsidRPr="003B559E">
        <w:rPr>
          <w:rFonts w:ascii="Book Antiqua" w:hAnsi="Book Antiqua" w:cs="Times New Roman"/>
          <w:lang w:val="en-GB"/>
        </w:rPr>
        <w:t xml:space="preserve">-like) who received a definite diagnosis of </w:t>
      </w:r>
      <w:proofErr w:type="spellStart"/>
      <w:r w:rsidRPr="003B559E">
        <w:rPr>
          <w:rFonts w:ascii="Book Antiqua" w:hAnsi="Book Antiqua" w:cs="Times New Roman"/>
          <w:lang w:val="en-GB"/>
        </w:rPr>
        <w:t>hPIDs</w:t>
      </w:r>
      <w:proofErr w:type="spellEnd"/>
      <w:r w:rsidRPr="003B559E">
        <w:rPr>
          <w:rFonts w:ascii="Book Antiqua" w:hAnsi="Book Antiqua" w:cs="Times New Roman"/>
          <w:lang w:val="en-GB"/>
        </w:rPr>
        <w:t xml:space="preserve"> and underwent </w:t>
      </w:r>
      <w:proofErr w:type="spellStart"/>
      <w:r w:rsidRPr="003B559E">
        <w:rPr>
          <w:rFonts w:ascii="Book Antiqua" w:hAnsi="Book Antiqua" w:cs="Times New Roman"/>
          <w:lang w:val="en-GB"/>
        </w:rPr>
        <w:t>HRCT</w:t>
      </w:r>
      <w:proofErr w:type="spellEnd"/>
      <w:r w:rsidRPr="003B559E">
        <w:rPr>
          <w:rFonts w:ascii="Book Antiqua" w:hAnsi="Book Antiqua" w:cs="Times New Roman"/>
          <w:lang w:val="en-GB"/>
        </w:rPr>
        <w:t xml:space="preserve"> and </w:t>
      </w:r>
      <w:proofErr w:type="spellStart"/>
      <w:r w:rsidRPr="003B559E">
        <w:rPr>
          <w:rFonts w:ascii="Book Antiqua" w:hAnsi="Book Antiqua" w:cs="Times New Roman"/>
          <w:lang w:val="en-GB"/>
        </w:rPr>
        <w:t>PFTs</w:t>
      </w:r>
      <w:proofErr w:type="spellEnd"/>
      <w:r w:rsidRPr="003B559E">
        <w:rPr>
          <w:rFonts w:ascii="Book Antiqua" w:hAnsi="Book Antiqua" w:cs="Times New Roman"/>
          <w:lang w:val="en-GB"/>
        </w:rPr>
        <w:t xml:space="preserve"> within one month from the time of diagnosis. One pulmonary radiologist, blinded to patient history and lung </w:t>
      </w:r>
      <w:r w:rsidRPr="003B559E">
        <w:rPr>
          <w:rFonts w:ascii="Book Antiqua" w:hAnsi="Book Antiqua" w:cs="Times New Roman"/>
          <w:lang w:val="en-GB"/>
        </w:rPr>
        <w:lastRenderedPageBreak/>
        <w:t>function: (</w:t>
      </w:r>
      <w:r>
        <w:rPr>
          <w:rFonts w:ascii="Book Antiqua" w:eastAsia="宋体" w:hAnsi="Book Antiqua" w:cs="Times New Roman" w:hint="eastAsia"/>
          <w:lang w:val="en-GB" w:eastAsia="zh-CN"/>
        </w:rPr>
        <w:t>1</w:t>
      </w:r>
      <w:r w:rsidRPr="003B559E">
        <w:rPr>
          <w:rFonts w:ascii="Book Antiqua" w:hAnsi="Book Antiqua" w:cs="Times New Roman"/>
          <w:lang w:val="en-GB"/>
        </w:rPr>
        <w:t xml:space="preserve">) reviewed the </w:t>
      </w:r>
      <w:proofErr w:type="spellStart"/>
      <w:r w:rsidRPr="003B559E">
        <w:rPr>
          <w:rFonts w:ascii="Book Antiqua" w:hAnsi="Book Antiqua" w:cs="Times New Roman"/>
          <w:lang w:val="en-GB"/>
        </w:rPr>
        <w:t>HRCT</w:t>
      </w:r>
      <w:proofErr w:type="spellEnd"/>
      <w:r w:rsidRPr="003B559E">
        <w:rPr>
          <w:rFonts w:ascii="Book Antiqua" w:hAnsi="Book Antiqua" w:cs="Times New Roman"/>
          <w:lang w:val="en-GB"/>
        </w:rPr>
        <w:t xml:space="preserve"> examinations; (</w:t>
      </w:r>
      <w:r>
        <w:rPr>
          <w:rFonts w:ascii="Book Antiqua" w:eastAsia="宋体" w:hAnsi="Book Antiqua" w:cs="Times New Roman" w:hint="eastAsia"/>
          <w:lang w:val="en-GB" w:eastAsia="zh-CN"/>
        </w:rPr>
        <w:t>2</w:t>
      </w:r>
      <w:r w:rsidRPr="003B559E">
        <w:rPr>
          <w:rFonts w:ascii="Book Antiqua" w:hAnsi="Book Antiqua" w:cs="Times New Roman"/>
          <w:lang w:val="en-GB"/>
        </w:rPr>
        <w:t xml:space="preserve">) recorded two classes of abnormalities, namely airway abnormalities and/or parenchymal-interstitial abnormalities; </w:t>
      </w:r>
      <w:r>
        <w:rPr>
          <w:rFonts w:ascii="Book Antiqua" w:eastAsia="宋体" w:hAnsi="Book Antiqua" w:cs="Times New Roman"/>
          <w:lang w:val="en-GB" w:eastAsia="zh-CN"/>
        </w:rPr>
        <w:t xml:space="preserve">and </w:t>
      </w:r>
      <w:r w:rsidRPr="003B559E">
        <w:rPr>
          <w:rFonts w:ascii="Book Antiqua" w:hAnsi="Book Antiqua" w:cs="Times New Roman"/>
          <w:lang w:val="en-GB"/>
        </w:rPr>
        <w:t>(</w:t>
      </w:r>
      <w:r>
        <w:rPr>
          <w:rFonts w:ascii="Book Antiqua" w:eastAsia="宋体" w:hAnsi="Book Antiqua" w:cs="Times New Roman" w:hint="eastAsia"/>
          <w:lang w:val="en-GB" w:eastAsia="zh-CN"/>
        </w:rPr>
        <w:t>3</w:t>
      </w:r>
      <w:r w:rsidRPr="003B559E">
        <w:rPr>
          <w:rFonts w:ascii="Book Antiqua" w:hAnsi="Book Antiqua" w:cs="Times New Roman"/>
          <w:lang w:val="en-GB"/>
        </w:rPr>
        <w:t xml:space="preserve">) scored all abnormalities according to their extension and </w:t>
      </w:r>
      <w:proofErr w:type="spellStart"/>
      <w:r w:rsidRPr="003B559E">
        <w:rPr>
          <w:rFonts w:ascii="Book Antiqua" w:hAnsi="Book Antiqua" w:cs="Times New Roman"/>
          <w:lang w:val="en-GB"/>
        </w:rPr>
        <w:t>conspicuity</w:t>
      </w:r>
      <w:proofErr w:type="spellEnd"/>
      <w:r w:rsidRPr="003B559E">
        <w:rPr>
          <w:rFonts w:ascii="Book Antiqua" w:hAnsi="Book Antiqua" w:cs="Times New Roman"/>
          <w:lang w:val="en-GB"/>
        </w:rPr>
        <w:t xml:space="preserve">. We calculated the per-patient prevalence of each </w:t>
      </w:r>
      <w:proofErr w:type="spellStart"/>
      <w:r w:rsidRPr="003B559E">
        <w:rPr>
          <w:rFonts w:ascii="Book Antiqua" w:hAnsi="Book Antiqua" w:cs="Times New Roman"/>
          <w:lang w:val="en-GB"/>
        </w:rPr>
        <w:t>HRCT</w:t>
      </w:r>
      <w:proofErr w:type="spellEnd"/>
      <w:r w:rsidRPr="003B559E">
        <w:rPr>
          <w:rFonts w:ascii="Book Antiqua" w:hAnsi="Book Antiqua" w:cs="Times New Roman"/>
          <w:lang w:val="en-GB"/>
        </w:rPr>
        <w:t xml:space="preserve"> abnormality in the overall population and in both subgroups of </w:t>
      </w:r>
      <w:proofErr w:type="spellStart"/>
      <w:r w:rsidRPr="003B559E">
        <w:rPr>
          <w:rFonts w:ascii="Book Antiqua" w:hAnsi="Book Antiqua" w:cs="Times New Roman"/>
          <w:lang w:val="en-GB"/>
        </w:rPr>
        <w:t>hPIDs</w:t>
      </w:r>
      <w:proofErr w:type="spellEnd"/>
      <w:r w:rsidRPr="003B559E">
        <w:rPr>
          <w:rFonts w:ascii="Book Antiqua" w:hAnsi="Book Antiqua" w:cs="Times New Roman"/>
          <w:lang w:val="en-GB"/>
        </w:rPr>
        <w:t xml:space="preserve"> patients, (</w:t>
      </w:r>
      <w:proofErr w:type="spellStart"/>
      <w:r w:rsidRPr="003B559E">
        <w:rPr>
          <w:rFonts w:ascii="Book Antiqua" w:hAnsi="Book Antiqua" w:cs="Times New Roman"/>
          <w:lang w:val="en-GB"/>
        </w:rPr>
        <w:t>CVID</w:t>
      </w:r>
      <w:proofErr w:type="spellEnd"/>
      <w:r w:rsidRPr="003B559E">
        <w:rPr>
          <w:rFonts w:ascii="Book Antiqua" w:hAnsi="Book Antiqua" w:cs="Times New Roman"/>
          <w:lang w:val="en-GB"/>
        </w:rPr>
        <w:t xml:space="preserve"> and </w:t>
      </w:r>
      <w:proofErr w:type="spellStart"/>
      <w:r w:rsidRPr="003B559E">
        <w:rPr>
          <w:rFonts w:ascii="Book Antiqua" w:hAnsi="Book Antiqua" w:cs="Times New Roman"/>
          <w:lang w:val="en-GB"/>
        </w:rPr>
        <w:t>CVID</w:t>
      </w:r>
      <w:proofErr w:type="spellEnd"/>
      <w:r w:rsidRPr="003B559E">
        <w:rPr>
          <w:rFonts w:ascii="Book Antiqua" w:hAnsi="Book Antiqua" w:cs="Times New Roman"/>
          <w:lang w:val="en-GB"/>
        </w:rPr>
        <w:t xml:space="preserve">-like groups). We performed a logistic regression analysis to assess whether </w:t>
      </w:r>
      <w:proofErr w:type="spellStart"/>
      <w:r w:rsidRPr="003B559E">
        <w:rPr>
          <w:rFonts w:ascii="Book Antiqua" w:hAnsi="Book Antiqua" w:cs="Times New Roman"/>
          <w:lang w:val="en-GB"/>
        </w:rPr>
        <w:t>HRCT</w:t>
      </w:r>
      <w:proofErr w:type="spellEnd"/>
      <w:r w:rsidRPr="003B559E">
        <w:rPr>
          <w:rFonts w:ascii="Book Antiqua" w:hAnsi="Book Antiqua" w:cs="Times New Roman"/>
          <w:lang w:val="en-GB"/>
        </w:rPr>
        <w:t xml:space="preserve"> findings were predictive of a relevant obstructive or restrictive defect at </w:t>
      </w:r>
      <w:proofErr w:type="spellStart"/>
      <w:r w:rsidRPr="003B559E">
        <w:rPr>
          <w:rFonts w:ascii="Book Antiqua" w:hAnsi="Book Antiqua" w:cs="Times New Roman"/>
          <w:lang w:val="en-GB"/>
        </w:rPr>
        <w:t>PFTs</w:t>
      </w:r>
      <w:proofErr w:type="spellEnd"/>
      <w:r w:rsidRPr="003B559E">
        <w:rPr>
          <w:rFonts w:ascii="Book Antiqua" w:hAnsi="Book Antiqua" w:cs="Times New Roman"/>
          <w:lang w:val="en-GB"/>
        </w:rPr>
        <w:t xml:space="preserve"> on the overall study population.</w:t>
      </w:r>
    </w:p>
    <w:p w:rsidR="007B0FA7" w:rsidRDefault="007B0FA7" w:rsidP="007B0FA7">
      <w:pPr>
        <w:pStyle w:val="HTML"/>
        <w:spacing w:line="360" w:lineRule="auto"/>
        <w:jc w:val="both"/>
        <w:rPr>
          <w:rFonts w:ascii="Book Antiqua" w:eastAsia="宋体" w:hAnsi="Book Antiqua"/>
          <w:b/>
          <w:sz w:val="24"/>
          <w:szCs w:val="24"/>
          <w:lang w:val="en-GB"/>
        </w:rPr>
      </w:pPr>
    </w:p>
    <w:p w:rsidR="007B0FA7" w:rsidRPr="000B331F" w:rsidRDefault="007B0FA7" w:rsidP="007B0FA7">
      <w:pPr>
        <w:pStyle w:val="HTML"/>
        <w:spacing w:line="360" w:lineRule="auto"/>
        <w:jc w:val="both"/>
        <w:rPr>
          <w:rFonts w:ascii="Book Antiqua" w:hAnsi="Book Antiqua" w:cs="Times New Roman"/>
          <w:b/>
          <w:i/>
          <w:sz w:val="24"/>
          <w:szCs w:val="24"/>
          <w:lang w:val="en-GB"/>
        </w:rPr>
      </w:pPr>
      <w:r w:rsidRPr="000B331F">
        <w:rPr>
          <w:rFonts w:ascii="Book Antiqua" w:hAnsi="Book Antiqua"/>
          <w:b/>
          <w:i/>
          <w:sz w:val="24"/>
          <w:szCs w:val="24"/>
          <w:lang w:val="en-GB"/>
        </w:rPr>
        <w:t>Research results</w:t>
      </w:r>
    </w:p>
    <w:p w:rsidR="007B0FA7" w:rsidRPr="003B559E" w:rsidRDefault="007B0FA7" w:rsidP="007B0FA7">
      <w:pPr>
        <w:spacing w:line="360" w:lineRule="auto"/>
        <w:rPr>
          <w:rFonts w:ascii="Book Antiqua" w:hAnsi="Book Antiqua"/>
          <w:sz w:val="24"/>
          <w:szCs w:val="24"/>
          <w:lang w:val="en-GB"/>
        </w:rPr>
      </w:pPr>
      <w:r w:rsidRPr="003B559E">
        <w:rPr>
          <w:rFonts w:ascii="Book Antiqua" w:hAnsi="Book Antiqua"/>
          <w:sz w:val="24"/>
          <w:szCs w:val="24"/>
          <w:lang w:val="en-GB"/>
        </w:rPr>
        <w:t xml:space="preserve">Of the 52 </w:t>
      </w:r>
      <w:proofErr w:type="spellStart"/>
      <w:r w:rsidRPr="003B559E">
        <w:rPr>
          <w:rFonts w:ascii="Book Antiqua" w:hAnsi="Book Antiqua"/>
          <w:sz w:val="24"/>
          <w:szCs w:val="24"/>
          <w:lang w:val="en-GB"/>
        </w:rPr>
        <w:t>hPIDs</w:t>
      </w:r>
      <w:proofErr w:type="spellEnd"/>
      <w:r w:rsidRPr="003B559E">
        <w:rPr>
          <w:rFonts w:ascii="Book Antiqua" w:hAnsi="Book Antiqua"/>
          <w:sz w:val="24"/>
          <w:szCs w:val="24"/>
          <w:lang w:val="en-GB"/>
        </w:rPr>
        <w:t xml:space="preserve"> patients, 37 were females and 15 were males, with a mean age of 53.9 ± 12.7 years. We found a high prevalence of </w:t>
      </w:r>
      <w:proofErr w:type="spellStart"/>
      <w:r w:rsidRPr="003B559E">
        <w:rPr>
          <w:rFonts w:ascii="Book Antiqua" w:hAnsi="Book Antiqua"/>
          <w:sz w:val="24"/>
          <w:szCs w:val="24"/>
          <w:lang w:val="en-GB"/>
        </w:rPr>
        <w:t>HRCT</w:t>
      </w:r>
      <w:proofErr w:type="spellEnd"/>
      <w:r w:rsidRPr="003B559E">
        <w:rPr>
          <w:rFonts w:ascii="Book Antiqua" w:hAnsi="Book Antiqua"/>
          <w:sz w:val="24"/>
          <w:szCs w:val="24"/>
          <w:lang w:val="en-GB"/>
        </w:rPr>
        <w:t xml:space="preserve"> findings (90.4% patients had one or more abnormalities). The prevalence of each of the airway abnormalities considered was not significantly different between the </w:t>
      </w:r>
      <w:proofErr w:type="spellStart"/>
      <w:r w:rsidRPr="003B559E">
        <w:rPr>
          <w:rFonts w:ascii="Book Antiqua" w:hAnsi="Book Antiqua"/>
          <w:sz w:val="24"/>
          <w:szCs w:val="24"/>
          <w:lang w:val="en-GB"/>
        </w:rPr>
        <w:t>CVID</w:t>
      </w:r>
      <w:proofErr w:type="spellEnd"/>
      <w:r w:rsidRPr="003B559E">
        <w:rPr>
          <w:rFonts w:ascii="Book Antiqua" w:hAnsi="Book Antiqua"/>
          <w:sz w:val="24"/>
          <w:szCs w:val="24"/>
          <w:lang w:val="en-GB"/>
        </w:rPr>
        <w:t xml:space="preserve"> and </w:t>
      </w:r>
      <w:proofErr w:type="spellStart"/>
      <w:r w:rsidRPr="003B559E">
        <w:rPr>
          <w:rFonts w:ascii="Book Antiqua" w:hAnsi="Book Antiqua"/>
          <w:sz w:val="24"/>
          <w:szCs w:val="24"/>
          <w:lang w:val="en-GB"/>
        </w:rPr>
        <w:t>CVID</w:t>
      </w:r>
      <w:proofErr w:type="spellEnd"/>
      <w:r w:rsidRPr="003B559E">
        <w:rPr>
          <w:rFonts w:ascii="Book Antiqua" w:hAnsi="Book Antiqua"/>
          <w:sz w:val="24"/>
          <w:szCs w:val="24"/>
          <w:lang w:val="en-GB"/>
        </w:rPr>
        <w:t xml:space="preserve">-like group. Regarding </w:t>
      </w:r>
      <w:proofErr w:type="spellStart"/>
      <w:r w:rsidRPr="003B559E">
        <w:rPr>
          <w:rFonts w:ascii="Book Antiqua" w:hAnsi="Book Antiqua"/>
          <w:sz w:val="24"/>
          <w:szCs w:val="24"/>
          <w:lang w:val="en-GB"/>
        </w:rPr>
        <w:t>HRCT</w:t>
      </w:r>
      <w:proofErr w:type="spellEnd"/>
      <w:r w:rsidRPr="003B559E">
        <w:rPr>
          <w:rFonts w:ascii="Book Antiqua" w:hAnsi="Book Antiqua"/>
          <w:sz w:val="24"/>
          <w:szCs w:val="24"/>
          <w:lang w:val="en-GB"/>
        </w:rPr>
        <w:t xml:space="preserve">-detected parenchymal-interstitial abnormalities, the only relevant result was the finding of linear and/or irregular opacities, showing a prevalence of 31.6% in the </w:t>
      </w:r>
      <w:proofErr w:type="spellStart"/>
      <w:r w:rsidRPr="003B559E">
        <w:rPr>
          <w:rFonts w:ascii="Book Antiqua" w:hAnsi="Book Antiqua"/>
          <w:sz w:val="24"/>
          <w:szCs w:val="24"/>
          <w:lang w:val="en-GB"/>
        </w:rPr>
        <w:t>CVID</w:t>
      </w:r>
      <w:proofErr w:type="spellEnd"/>
      <w:r w:rsidRPr="003B559E">
        <w:rPr>
          <w:rFonts w:ascii="Book Antiqua" w:hAnsi="Book Antiqua"/>
          <w:sz w:val="24"/>
          <w:szCs w:val="24"/>
          <w:lang w:val="en-GB"/>
        </w:rPr>
        <w:t xml:space="preserve"> group and 0 in the </w:t>
      </w:r>
      <w:proofErr w:type="spellStart"/>
      <w:r w:rsidRPr="003B559E">
        <w:rPr>
          <w:rFonts w:ascii="Book Antiqua" w:hAnsi="Book Antiqua"/>
          <w:sz w:val="24"/>
          <w:szCs w:val="24"/>
          <w:lang w:val="en-GB"/>
        </w:rPr>
        <w:t>CVID</w:t>
      </w:r>
      <w:proofErr w:type="spellEnd"/>
      <w:r w:rsidRPr="003B559E">
        <w:rPr>
          <w:rFonts w:ascii="Book Antiqua" w:hAnsi="Book Antiqua"/>
          <w:sz w:val="24"/>
          <w:szCs w:val="24"/>
          <w:lang w:val="en-GB"/>
        </w:rPr>
        <w:t xml:space="preserve">-like group, with borderline significance. The presence of tree-in-bud abnormalities was an independent predictor of obstructive defects at </w:t>
      </w:r>
      <w:proofErr w:type="spellStart"/>
      <w:r w:rsidRPr="003B559E">
        <w:rPr>
          <w:rFonts w:ascii="Book Antiqua" w:hAnsi="Book Antiqua"/>
          <w:sz w:val="24"/>
          <w:szCs w:val="24"/>
          <w:lang w:val="en-GB"/>
        </w:rPr>
        <w:t>PFTs</w:t>
      </w:r>
      <w:proofErr w:type="spellEnd"/>
      <w:r w:rsidRPr="003B559E">
        <w:rPr>
          <w:rFonts w:ascii="Book Antiqua" w:hAnsi="Book Antiqua"/>
          <w:sz w:val="24"/>
          <w:szCs w:val="24"/>
          <w:lang w:val="en-GB"/>
        </w:rPr>
        <w:t xml:space="preserve"> (Odds Ratio, OR, of 18.75, </w:t>
      </w:r>
      <w:r w:rsidRPr="000B331F">
        <w:rPr>
          <w:rFonts w:ascii="Book Antiqua" w:hAnsi="Book Antiqua"/>
          <w:i/>
          <w:sz w:val="24"/>
          <w:szCs w:val="24"/>
          <w:lang w:val="en-GB"/>
        </w:rPr>
        <w:t>P</w:t>
      </w:r>
      <w:r w:rsidRPr="003B559E">
        <w:rPr>
          <w:rFonts w:ascii="Book Antiqua" w:hAnsi="Book Antiqua"/>
          <w:sz w:val="24"/>
          <w:szCs w:val="24"/>
          <w:lang w:val="en-GB"/>
        </w:rPr>
        <w:t xml:space="preserve"> &lt;</w:t>
      </w:r>
      <w:r>
        <w:rPr>
          <w:rFonts w:ascii="Book Antiqua" w:hAnsi="Book Antiqua" w:hint="eastAsia"/>
          <w:sz w:val="24"/>
          <w:szCs w:val="24"/>
          <w:lang w:val="en-GB"/>
        </w:rPr>
        <w:t xml:space="preserve"> </w:t>
      </w:r>
      <w:r w:rsidRPr="003B559E">
        <w:rPr>
          <w:rFonts w:ascii="Book Antiqua" w:hAnsi="Book Antiqua"/>
          <w:sz w:val="24"/>
          <w:szCs w:val="24"/>
          <w:lang w:val="en-GB"/>
        </w:rPr>
        <w:t xml:space="preserve">0.05), while the presence of linear and/or irregular opacities was an independent predictor of restrictive defects at </w:t>
      </w:r>
      <w:proofErr w:type="spellStart"/>
      <w:r w:rsidRPr="003B559E">
        <w:rPr>
          <w:rFonts w:ascii="Book Antiqua" w:hAnsi="Book Antiqua"/>
          <w:sz w:val="24"/>
          <w:szCs w:val="24"/>
          <w:lang w:val="en-GB"/>
        </w:rPr>
        <w:t>PFTs</w:t>
      </w:r>
      <w:proofErr w:type="spellEnd"/>
      <w:r w:rsidRPr="003B559E">
        <w:rPr>
          <w:rFonts w:ascii="Book Antiqua" w:hAnsi="Book Antiqua"/>
          <w:sz w:val="24"/>
          <w:szCs w:val="24"/>
          <w:lang w:val="en-GB"/>
        </w:rPr>
        <w:t xml:space="preserve"> (OR = 13.00; </w:t>
      </w:r>
      <w:r w:rsidRPr="000B331F">
        <w:rPr>
          <w:rFonts w:ascii="Book Antiqua" w:hAnsi="Book Antiqua"/>
          <w:i/>
          <w:sz w:val="24"/>
          <w:szCs w:val="24"/>
          <w:lang w:val="en-GB"/>
        </w:rPr>
        <w:t>P</w:t>
      </w:r>
      <w:r>
        <w:rPr>
          <w:rFonts w:ascii="Book Antiqua" w:hAnsi="Book Antiqua" w:hint="eastAsia"/>
          <w:sz w:val="24"/>
          <w:szCs w:val="24"/>
          <w:lang w:val="en-GB"/>
        </w:rPr>
        <w:t xml:space="preserve"> </w:t>
      </w:r>
      <w:r w:rsidRPr="003B559E">
        <w:rPr>
          <w:rFonts w:ascii="Book Antiqua" w:hAnsi="Book Antiqua"/>
          <w:sz w:val="24"/>
          <w:szCs w:val="24"/>
          <w:lang w:val="en-GB"/>
        </w:rPr>
        <w:t>&lt;</w:t>
      </w:r>
      <w:r>
        <w:rPr>
          <w:rFonts w:ascii="Book Antiqua" w:hAnsi="Book Antiqua" w:hint="eastAsia"/>
          <w:sz w:val="24"/>
          <w:szCs w:val="24"/>
          <w:lang w:val="en-GB"/>
        </w:rPr>
        <w:t xml:space="preserve"> </w:t>
      </w:r>
      <w:r w:rsidRPr="003B559E">
        <w:rPr>
          <w:rFonts w:ascii="Book Antiqua" w:hAnsi="Book Antiqua"/>
          <w:sz w:val="24"/>
          <w:szCs w:val="24"/>
          <w:lang w:val="en-GB"/>
        </w:rPr>
        <w:t>0.05).</w:t>
      </w:r>
    </w:p>
    <w:p w:rsidR="007B0FA7" w:rsidRDefault="007B0FA7" w:rsidP="007B0FA7">
      <w:pPr>
        <w:pStyle w:val="HTML"/>
        <w:spacing w:line="360" w:lineRule="auto"/>
        <w:jc w:val="both"/>
        <w:rPr>
          <w:rFonts w:ascii="Book Antiqua" w:eastAsia="宋体" w:hAnsi="Book Antiqua" w:cs="Times New Roman"/>
          <w:b/>
          <w:sz w:val="24"/>
          <w:szCs w:val="24"/>
          <w:lang w:val="en-GB"/>
        </w:rPr>
      </w:pPr>
    </w:p>
    <w:p w:rsidR="007B0FA7" w:rsidRPr="000B331F" w:rsidRDefault="007B0FA7" w:rsidP="007B0FA7">
      <w:pPr>
        <w:pStyle w:val="HTML"/>
        <w:spacing w:line="360" w:lineRule="auto"/>
        <w:jc w:val="both"/>
        <w:rPr>
          <w:rFonts w:ascii="Book Antiqua" w:hAnsi="Book Antiqua" w:cs="Times New Roman"/>
          <w:b/>
          <w:i/>
          <w:sz w:val="24"/>
          <w:szCs w:val="24"/>
          <w:lang w:val="en-GB"/>
        </w:rPr>
      </w:pPr>
      <w:r w:rsidRPr="000B331F">
        <w:rPr>
          <w:rFonts w:ascii="Book Antiqua" w:hAnsi="Book Antiqua" w:cs="Times New Roman"/>
          <w:b/>
          <w:i/>
          <w:sz w:val="24"/>
          <w:szCs w:val="24"/>
          <w:lang w:val="en-GB"/>
        </w:rPr>
        <w:t>Research conclusions</w:t>
      </w:r>
    </w:p>
    <w:p w:rsidR="007B0FA7" w:rsidRPr="003B559E" w:rsidRDefault="007B0FA7" w:rsidP="007B0FA7">
      <w:pPr>
        <w:pStyle w:val="HTML"/>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 xml:space="preserve">No previous research compared the prevalence of </w:t>
      </w:r>
      <w:proofErr w:type="spellStart"/>
      <w:r w:rsidRPr="003B559E">
        <w:rPr>
          <w:rFonts w:ascii="Book Antiqua" w:hAnsi="Book Antiqua" w:cs="Times New Roman"/>
          <w:sz w:val="24"/>
          <w:szCs w:val="24"/>
          <w:lang w:val="en-GB"/>
        </w:rPr>
        <w:t>HRCT</w:t>
      </w:r>
      <w:proofErr w:type="spellEnd"/>
      <w:r w:rsidRPr="003B559E">
        <w:rPr>
          <w:rFonts w:ascii="Book Antiqua" w:hAnsi="Book Antiqua" w:cs="Times New Roman"/>
          <w:sz w:val="24"/>
          <w:szCs w:val="24"/>
          <w:lang w:val="en-GB"/>
        </w:rPr>
        <w:t xml:space="preserve"> findings in different subtypes of </w:t>
      </w:r>
      <w:proofErr w:type="spellStart"/>
      <w:r w:rsidRPr="003B559E">
        <w:rPr>
          <w:rFonts w:ascii="Book Antiqua" w:hAnsi="Book Antiqua" w:cs="Times New Roman"/>
          <w:sz w:val="24"/>
          <w:szCs w:val="24"/>
          <w:lang w:val="en-GB"/>
        </w:rPr>
        <w:t>hPIDs</w:t>
      </w:r>
      <w:proofErr w:type="spellEnd"/>
      <w:r w:rsidRPr="003B559E">
        <w:rPr>
          <w:rFonts w:ascii="Book Antiqua" w:hAnsi="Book Antiqua" w:cs="Times New Roman"/>
          <w:sz w:val="24"/>
          <w:szCs w:val="24"/>
          <w:lang w:val="en-GB"/>
        </w:rPr>
        <w:t xml:space="preserve"> adult patients. After dividing </w:t>
      </w:r>
      <w:proofErr w:type="spellStart"/>
      <w:r w:rsidRPr="003B559E">
        <w:rPr>
          <w:rFonts w:ascii="Book Antiqua" w:hAnsi="Book Antiqua" w:cs="Times New Roman"/>
          <w:sz w:val="24"/>
          <w:szCs w:val="24"/>
          <w:lang w:val="en-GB"/>
        </w:rPr>
        <w:t>hPIDs</w:t>
      </w:r>
      <w:proofErr w:type="spellEnd"/>
      <w:r w:rsidRPr="003B559E">
        <w:rPr>
          <w:rFonts w:ascii="Book Antiqua" w:hAnsi="Book Antiqua" w:cs="Times New Roman"/>
          <w:sz w:val="24"/>
          <w:szCs w:val="24"/>
          <w:lang w:val="en-GB"/>
        </w:rPr>
        <w:t xml:space="preserve"> patients in </w:t>
      </w:r>
      <w:proofErr w:type="spellStart"/>
      <w:r w:rsidRPr="003B559E">
        <w:rPr>
          <w:rFonts w:ascii="Book Antiqua" w:hAnsi="Book Antiqua" w:cs="Times New Roman"/>
          <w:sz w:val="24"/>
          <w:szCs w:val="24"/>
          <w:lang w:val="en-GB"/>
        </w:rPr>
        <w:t>CVID</w:t>
      </w:r>
      <w:proofErr w:type="spellEnd"/>
      <w:r w:rsidRPr="003B559E">
        <w:rPr>
          <w:rFonts w:ascii="Book Antiqua" w:hAnsi="Book Antiqua" w:cs="Times New Roman"/>
          <w:sz w:val="24"/>
          <w:szCs w:val="24"/>
          <w:lang w:val="en-GB"/>
        </w:rPr>
        <w:t xml:space="preserve"> </w:t>
      </w:r>
      <w:proofErr w:type="spellStart"/>
      <w:r>
        <w:rPr>
          <w:rFonts w:ascii="Book Antiqua" w:hAnsi="Book Antiqua" w:cs="Times New Roman"/>
          <w:i/>
          <w:sz w:val="24"/>
          <w:szCs w:val="24"/>
          <w:lang w:val="en-GB"/>
        </w:rPr>
        <w:t>vs</w:t>
      </w:r>
      <w:proofErr w:type="spellEnd"/>
      <w:r w:rsidRPr="003B559E">
        <w:rPr>
          <w:rFonts w:ascii="Book Antiqua" w:hAnsi="Book Antiqua" w:cs="Times New Roman"/>
          <w:sz w:val="24"/>
          <w:szCs w:val="24"/>
          <w:lang w:val="en-GB"/>
        </w:rPr>
        <w:t xml:space="preserve"> </w:t>
      </w:r>
      <w:proofErr w:type="spellStart"/>
      <w:r w:rsidRPr="003B559E">
        <w:rPr>
          <w:rFonts w:ascii="Book Antiqua" w:hAnsi="Book Antiqua" w:cs="Times New Roman"/>
          <w:sz w:val="24"/>
          <w:szCs w:val="24"/>
          <w:lang w:val="en-GB"/>
        </w:rPr>
        <w:t>CVID</w:t>
      </w:r>
      <w:proofErr w:type="spellEnd"/>
      <w:r w:rsidRPr="003B559E">
        <w:rPr>
          <w:rFonts w:ascii="Book Antiqua" w:hAnsi="Book Antiqua" w:cs="Times New Roman"/>
          <w:sz w:val="24"/>
          <w:szCs w:val="24"/>
          <w:lang w:val="en-GB"/>
        </w:rPr>
        <w:t xml:space="preserve">-like groups, we observed no significant difference in the prevalence of most of airways and parenchymal-interstitial findings between the two groups. This observation supports the hypothesis that these two groups represent comparable </w:t>
      </w:r>
      <w:proofErr w:type="spellStart"/>
      <w:r w:rsidRPr="003B559E">
        <w:rPr>
          <w:rFonts w:ascii="Book Antiqua" w:hAnsi="Book Antiqua" w:cs="Times New Roman"/>
          <w:sz w:val="24"/>
          <w:szCs w:val="24"/>
          <w:lang w:val="en-GB"/>
        </w:rPr>
        <w:t>hPIDs</w:t>
      </w:r>
      <w:proofErr w:type="spellEnd"/>
      <w:r w:rsidRPr="003B559E">
        <w:rPr>
          <w:rFonts w:ascii="Book Antiqua" w:hAnsi="Book Antiqua" w:cs="Times New Roman"/>
          <w:sz w:val="24"/>
          <w:szCs w:val="24"/>
          <w:lang w:val="en-GB"/>
        </w:rPr>
        <w:t xml:space="preserve"> subtypes, and are candidate to similar management. Tree-in-bud and linear and/or irregular opacities were found to be independent predictors of, respectively, obstructive and restrictive defects on </w:t>
      </w:r>
      <w:proofErr w:type="spellStart"/>
      <w:r w:rsidRPr="003B559E">
        <w:rPr>
          <w:rFonts w:ascii="Book Antiqua" w:hAnsi="Book Antiqua" w:cs="Times New Roman"/>
          <w:sz w:val="24"/>
          <w:szCs w:val="24"/>
          <w:lang w:val="en-GB"/>
        </w:rPr>
        <w:t>PFTs</w:t>
      </w:r>
      <w:proofErr w:type="spellEnd"/>
      <w:r w:rsidRPr="003B559E">
        <w:rPr>
          <w:rFonts w:ascii="Book Antiqua" w:hAnsi="Book Antiqua" w:cs="Times New Roman"/>
          <w:sz w:val="24"/>
          <w:szCs w:val="24"/>
          <w:lang w:val="en-GB"/>
        </w:rPr>
        <w:t>.</w:t>
      </w:r>
    </w:p>
    <w:p w:rsidR="007B0FA7" w:rsidRDefault="007B0FA7" w:rsidP="007B0FA7">
      <w:pPr>
        <w:pStyle w:val="HTML"/>
        <w:spacing w:line="360" w:lineRule="auto"/>
        <w:jc w:val="both"/>
        <w:rPr>
          <w:rFonts w:ascii="Book Antiqua" w:eastAsia="宋体" w:hAnsi="Book Antiqua" w:cs="Times New Roman"/>
          <w:b/>
          <w:sz w:val="24"/>
          <w:szCs w:val="24"/>
          <w:lang w:val="en-GB"/>
        </w:rPr>
      </w:pPr>
    </w:p>
    <w:p w:rsidR="007B0FA7" w:rsidRPr="000B331F" w:rsidRDefault="007B0FA7" w:rsidP="007B0FA7">
      <w:pPr>
        <w:pStyle w:val="HTML"/>
        <w:spacing w:line="360" w:lineRule="auto"/>
        <w:jc w:val="both"/>
        <w:rPr>
          <w:rFonts w:ascii="Book Antiqua" w:hAnsi="Book Antiqua" w:cs="Times New Roman"/>
          <w:b/>
          <w:i/>
          <w:sz w:val="24"/>
          <w:szCs w:val="24"/>
          <w:lang w:val="en-GB"/>
        </w:rPr>
      </w:pPr>
      <w:r w:rsidRPr="000B331F">
        <w:rPr>
          <w:rFonts w:ascii="Book Antiqua" w:hAnsi="Book Antiqua" w:cs="Times New Roman"/>
          <w:b/>
          <w:i/>
          <w:sz w:val="24"/>
          <w:szCs w:val="24"/>
          <w:lang w:val="en-GB"/>
        </w:rPr>
        <w:t>Research perspectives</w:t>
      </w:r>
    </w:p>
    <w:p w:rsidR="007B0FA7" w:rsidRPr="003B559E" w:rsidRDefault="007B0FA7" w:rsidP="007B0FA7">
      <w:pPr>
        <w:pStyle w:val="HTML"/>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 xml:space="preserve">Our results suggest that morphological assessment with </w:t>
      </w:r>
      <w:proofErr w:type="spellStart"/>
      <w:r w:rsidRPr="003B559E">
        <w:rPr>
          <w:rFonts w:ascii="Book Antiqua" w:hAnsi="Book Antiqua" w:cs="Times New Roman"/>
          <w:sz w:val="24"/>
          <w:szCs w:val="24"/>
          <w:lang w:val="en-GB"/>
        </w:rPr>
        <w:t>HRCT</w:t>
      </w:r>
      <w:proofErr w:type="spellEnd"/>
      <w:r w:rsidRPr="003B559E">
        <w:rPr>
          <w:rFonts w:ascii="Book Antiqua" w:hAnsi="Book Antiqua" w:cs="Times New Roman"/>
          <w:sz w:val="24"/>
          <w:szCs w:val="24"/>
          <w:lang w:val="en-GB"/>
        </w:rPr>
        <w:t xml:space="preserve"> might be delayed as much as possible to maximize cost-effectiveness and reduce radiation exposure. A possible exception to this might be the case of patients showing tree-in-bud or linear and/or irregular opacities: Scheduling </w:t>
      </w:r>
      <w:proofErr w:type="spellStart"/>
      <w:r w:rsidRPr="003B559E">
        <w:rPr>
          <w:rFonts w:ascii="Book Antiqua" w:hAnsi="Book Antiqua" w:cs="Times New Roman"/>
          <w:sz w:val="24"/>
          <w:szCs w:val="24"/>
          <w:lang w:val="en-GB"/>
        </w:rPr>
        <w:t>HRCTs</w:t>
      </w:r>
      <w:proofErr w:type="spellEnd"/>
      <w:r w:rsidRPr="003B559E">
        <w:rPr>
          <w:rFonts w:ascii="Book Antiqua" w:hAnsi="Book Antiqua" w:cs="Times New Roman"/>
          <w:sz w:val="24"/>
          <w:szCs w:val="24"/>
          <w:lang w:val="en-GB"/>
        </w:rPr>
        <w:t xml:space="preserve"> at shorter intervals for these patients might provide a reliable morphological counterpart of pulmonary function. Further prospective studies with a proper design are needed to confirm this hypothesis in the follow-up period.</w:t>
      </w:r>
      <w:r w:rsidRPr="003B559E">
        <w:rPr>
          <w:rFonts w:ascii="Book Antiqua" w:hAnsi="Book Antiqua"/>
          <w:sz w:val="24"/>
          <w:szCs w:val="24"/>
          <w:lang w:val="en-GB"/>
        </w:rPr>
        <w:t xml:space="preserve"> </w:t>
      </w:r>
      <w:r w:rsidRPr="003B559E">
        <w:rPr>
          <w:rFonts w:ascii="Book Antiqua" w:hAnsi="Book Antiqua"/>
          <w:sz w:val="24"/>
          <w:szCs w:val="24"/>
          <w:lang w:val="en-GB"/>
        </w:rPr>
        <w:br w:type="page"/>
      </w:r>
    </w:p>
    <w:p w:rsidR="007B0FA7" w:rsidRPr="00275FF2" w:rsidRDefault="007B0FA7" w:rsidP="007B0FA7">
      <w:pPr>
        <w:spacing w:line="360" w:lineRule="auto"/>
        <w:rPr>
          <w:rFonts w:ascii="Book Antiqua" w:hAnsi="Book Antiqua"/>
          <w:b/>
          <w:sz w:val="24"/>
          <w:szCs w:val="24"/>
          <w:lang w:val="en-GB"/>
        </w:rPr>
      </w:pPr>
      <w:r w:rsidRPr="00275FF2">
        <w:rPr>
          <w:rFonts w:ascii="Book Antiqua" w:hAnsi="Book Antiqua"/>
          <w:b/>
          <w:sz w:val="24"/>
          <w:szCs w:val="24"/>
          <w:lang w:val="en-GB"/>
        </w:rPr>
        <w:lastRenderedPageBreak/>
        <w:t>REFERENCES</w:t>
      </w:r>
    </w:p>
    <w:p w:rsidR="007B0FA7" w:rsidRPr="00275FF2" w:rsidRDefault="007B0FA7" w:rsidP="007B0FA7">
      <w:pPr>
        <w:spacing w:line="360" w:lineRule="auto"/>
        <w:rPr>
          <w:rFonts w:ascii="Book Antiqua" w:hAnsi="Book Antiqua"/>
          <w:sz w:val="24"/>
          <w:szCs w:val="24"/>
        </w:rPr>
      </w:pPr>
      <w:r w:rsidRPr="00275FF2">
        <w:rPr>
          <w:rFonts w:ascii="Book Antiqua" w:hAnsi="Book Antiqua"/>
          <w:sz w:val="24"/>
          <w:szCs w:val="24"/>
        </w:rPr>
        <w:t xml:space="preserve">1 </w:t>
      </w:r>
      <w:r w:rsidRPr="00275FF2">
        <w:rPr>
          <w:rFonts w:ascii="Book Antiqua" w:hAnsi="Book Antiqua"/>
          <w:b/>
          <w:sz w:val="24"/>
          <w:szCs w:val="24"/>
        </w:rPr>
        <w:t>Bonilla FA</w:t>
      </w:r>
      <w:r w:rsidRPr="00275FF2">
        <w:rPr>
          <w:rFonts w:ascii="Book Antiqua" w:hAnsi="Book Antiqua"/>
          <w:sz w:val="24"/>
          <w:szCs w:val="24"/>
        </w:rPr>
        <w:t xml:space="preserve">, Khan DA, </w:t>
      </w:r>
      <w:proofErr w:type="spellStart"/>
      <w:r w:rsidRPr="00275FF2">
        <w:rPr>
          <w:rFonts w:ascii="Book Antiqua" w:hAnsi="Book Antiqua"/>
          <w:sz w:val="24"/>
          <w:szCs w:val="24"/>
        </w:rPr>
        <w:t>Ballas</w:t>
      </w:r>
      <w:proofErr w:type="spellEnd"/>
      <w:r w:rsidRPr="00275FF2">
        <w:rPr>
          <w:rFonts w:ascii="Book Antiqua" w:hAnsi="Book Antiqua"/>
          <w:sz w:val="24"/>
          <w:szCs w:val="24"/>
        </w:rPr>
        <w:t xml:space="preserve"> </w:t>
      </w:r>
      <w:proofErr w:type="spellStart"/>
      <w:r w:rsidRPr="00275FF2">
        <w:rPr>
          <w:rFonts w:ascii="Book Antiqua" w:hAnsi="Book Antiqua"/>
          <w:sz w:val="24"/>
          <w:szCs w:val="24"/>
        </w:rPr>
        <w:t>ZK</w:t>
      </w:r>
      <w:proofErr w:type="spellEnd"/>
      <w:r w:rsidRPr="00275FF2">
        <w:rPr>
          <w:rFonts w:ascii="Book Antiqua" w:hAnsi="Book Antiqua"/>
          <w:sz w:val="24"/>
          <w:szCs w:val="24"/>
        </w:rPr>
        <w:t xml:space="preserve">, </w:t>
      </w:r>
      <w:proofErr w:type="spellStart"/>
      <w:r w:rsidRPr="00275FF2">
        <w:rPr>
          <w:rFonts w:ascii="Book Antiqua" w:hAnsi="Book Antiqua"/>
          <w:sz w:val="24"/>
          <w:szCs w:val="24"/>
        </w:rPr>
        <w:t>Chinen</w:t>
      </w:r>
      <w:proofErr w:type="spellEnd"/>
      <w:r w:rsidRPr="00275FF2">
        <w:rPr>
          <w:rFonts w:ascii="Book Antiqua" w:hAnsi="Book Antiqua"/>
          <w:sz w:val="24"/>
          <w:szCs w:val="24"/>
        </w:rPr>
        <w:t xml:space="preserve"> J, Frank MM, Hsu JT, Keller M, </w:t>
      </w:r>
      <w:proofErr w:type="spellStart"/>
      <w:r w:rsidRPr="00275FF2">
        <w:rPr>
          <w:rFonts w:ascii="Book Antiqua" w:hAnsi="Book Antiqua"/>
          <w:sz w:val="24"/>
          <w:szCs w:val="24"/>
        </w:rPr>
        <w:t>Kobrynski</w:t>
      </w:r>
      <w:proofErr w:type="spellEnd"/>
      <w:r w:rsidRPr="00275FF2">
        <w:rPr>
          <w:rFonts w:ascii="Book Antiqua" w:hAnsi="Book Antiqua"/>
          <w:sz w:val="24"/>
          <w:szCs w:val="24"/>
        </w:rPr>
        <w:t xml:space="preserve"> </w:t>
      </w:r>
      <w:proofErr w:type="spellStart"/>
      <w:r w:rsidRPr="00275FF2">
        <w:rPr>
          <w:rFonts w:ascii="Book Antiqua" w:hAnsi="Book Antiqua"/>
          <w:sz w:val="24"/>
          <w:szCs w:val="24"/>
        </w:rPr>
        <w:t>LJ</w:t>
      </w:r>
      <w:proofErr w:type="spellEnd"/>
      <w:r w:rsidRPr="00275FF2">
        <w:rPr>
          <w:rFonts w:ascii="Book Antiqua" w:hAnsi="Book Antiqua"/>
          <w:sz w:val="24"/>
          <w:szCs w:val="24"/>
        </w:rPr>
        <w:t xml:space="preserve">, </w:t>
      </w:r>
      <w:proofErr w:type="spellStart"/>
      <w:r w:rsidRPr="00275FF2">
        <w:rPr>
          <w:rFonts w:ascii="Book Antiqua" w:hAnsi="Book Antiqua"/>
          <w:sz w:val="24"/>
          <w:szCs w:val="24"/>
        </w:rPr>
        <w:t>Komarow</w:t>
      </w:r>
      <w:proofErr w:type="spellEnd"/>
      <w:r w:rsidRPr="00275FF2">
        <w:rPr>
          <w:rFonts w:ascii="Book Antiqua" w:hAnsi="Book Antiqua"/>
          <w:sz w:val="24"/>
          <w:szCs w:val="24"/>
        </w:rPr>
        <w:t xml:space="preserve"> HD, </w:t>
      </w:r>
      <w:proofErr w:type="spellStart"/>
      <w:r w:rsidRPr="00275FF2">
        <w:rPr>
          <w:rFonts w:ascii="Book Antiqua" w:hAnsi="Book Antiqua"/>
          <w:sz w:val="24"/>
          <w:szCs w:val="24"/>
        </w:rPr>
        <w:t>Mazer</w:t>
      </w:r>
      <w:proofErr w:type="spellEnd"/>
      <w:r w:rsidRPr="00275FF2">
        <w:rPr>
          <w:rFonts w:ascii="Book Antiqua" w:hAnsi="Book Antiqua"/>
          <w:sz w:val="24"/>
          <w:szCs w:val="24"/>
        </w:rPr>
        <w:t xml:space="preserve"> B, Nelson RP </w:t>
      </w:r>
      <w:proofErr w:type="spellStart"/>
      <w:r w:rsidRPr="00275FF2">
        <w:rPr>
          <w:rFonts w:ascii="Book Antiqua" w:hAnsi="Book Antiqua"/>
          <w:sz w:val="24"/>
          <w:szCs w:val="24"/>
        </w:rPr>
        <w:t>Jr</w:t>
      </w:r>
      <w:proofErr w:type="spellEnd"/>
      <w:r w:rsidRPr="00275FF2">
        <w:rPr>
          <w:rFonts w:ascii="Book Antiqua" w:hAnsi="Book Antiqua"/>
          <w:sz w:val="24"/>
          <w:szCs w:val="24"/>
        </w:rPr>
        <w:t xml:space="preserve">, Orange </w:t>
      </w:r>
      <w:proofErr w:type="spellStart"/>
      <w:r w:rsidRPr="00275FF2">
        <w:rPr>
          <w:rFonts w:ascii="Book Antiqua" w:hAnsi="Book Antiqua"/>
          <w:sz w:val="24"/>
          <w:szCs w:val="24"/>
        </w:rPr>
        <w:t>JS</w:t>
      </w:r>
      <w:proofErr w:type="spellEnd"/>
      <w:r w:rsidRPr="00275FF2">
        <w:rPr>
          <w:rFonts w:ascii="Book Antiqua" w:hAnsi="Book Antiqua"/>
          <w:sz w:val="24"/>
          <w:szCs w:val="24"/>
        </w:rPr>
        <w:t xml:space="preserve">, Routes </w:t>
      </w:r>
      <w:proofErr w:type="spellStart"/>
      <w:r w:rsidRPr="00275FF2">
        <w:rPr>
          <w:rFonts w:ascii="Book Antiqua" w:hAnsi="Book Antiqua"/>
          <w:sz w:val="24"/>
          <w:szCs w:val="24"/>
        </w:rPr>
        <w:t>JM</w:t>
      </w:r>
      <w:proofErr w:type="spellEnd"/>
      <w:r w:rsidRPr="00275FF2">
        <w:rPr>
          <w:rFonts w:ascii="Book Antiqua" w:hAnsi="Book Antiqua"/>
          <w:sz w:val="24"/>
          <w:szCs w:val="24"/>
        </w:rPr>
        <w:t xml:space="preserve">, Shearer </w:t>
      </w:r>
      <w:proofErr w:type="spellStart"/>
      <w:r w:rsidRPr="00275FF2">
        <w:rPr>
          <w:rFonts w:ascii="Book Antiqua" w:hAnsi="Book Antiqua"/>
          <w:sz w:val="24"/>
          <w:szCs w:val="24"/>
        </w:rPr>
        <w:t>WT</w:t>
      </w:r>
      <w:proofErr w:type="spellEnd"/>
      <w:r w:rsidRPr="00275FF2">
        <w:rPr>
          <w:rFonts w:ascii="Book Antiqua" w:hAnsi="Book Antiqua"/>
          <w:sz w:val="24"/>
          <w:szCs w:val="24"/>
        </w:rPr>
        <w:t xml:space="preserve">, Sorensen RU, </w:t>
      </w:r>
      <w:proofErr w:type="spellStart"/>
      <w:r w:rsidRPr="00275FF2">
        <w:rPr>
          <w:rFonts w:ascii="Book Antiqua" w:hAnsi="Book Antiqua"/>
          <w:sz w:val="24"/>
          <w:szCs w:val="24"/>
        </w:rPr>
        <w:t>Verbsky</w:t>
      </w:r>
      <w:proofErr w:type="spellEnd"/>
      <w:r w:rsidRPr="00275FF2">
        <w:rPr>
          <w:rFonts w:ascii="Book Antiqua" w:hAnsi="Book Antiqua"/>
          <w:sz w:val="24"/>
          <w:szCs w:val="24"/>
        </w:rPr>
        <w:t xml:space="preserve"> </w:t>
      </w:r>
      <w:proofErr w:type="spellStart"/>
      <w:r w:rsidRPr="00275FF2">
        <w:rPr>
          <w:rFonts w:ascii="Book Antiqua" w:hAnsi="Book Antiqua"/>
          <w:sz w:val="24"/>
          <w:szCs w:val="24"/>
        </w:rPr>
        <w:t>JW</w:t>
      </w:r>
      <w:proofErr w:type="spellEnd"/>
      <w:r w:rsidRPr="00275FF2">
        <w:rPr>
          <w:rFonts w:ascii="Book Antiqua" w:hAnsi="Book Antiqua"/>
          <w:sz w:val="24"/>
          <w:szCs w:val="24"/>
        </w:rPr>
        <w:t xml:space="preserve">, Bernstein DI, Blessing-Moore J, Lang D, </w:t>
      </w:r>
      <w:proofErr w:type="spellStart"/>
      <w:r w:rsidRPr="00275FF2">
        <w:rPr>
          <w:rFonts w:ascii="Book Antiqua" w:hAnsi="Book Antiqua"/>
          <w:sz w:val="24"/>
          <w:szCs w:val="24"/>
        </w:rPr>
        <w:t>Nicklas</w:t>
      </w:r>
      <w:proofErr w:type="spellEnd"/>
      <w:r w:rsidRPr="00275FF2">
        <w:rPr>
          <w:rFonts w:ascii="Book Antiqua" w:hAnsi="Book Antiqua"/>
          <w:sz w:val="24"/>
          <w:szCs w:val="24"/>
        </w:rPr>
        <w:t xml:space="preserve"> RA, Oppenheimer J, </w:t>
      </w:r>
      <w:proofErr w:type="spellStart"/>
      <w:r w:rsidRPr="00275FF2">
        <w:rPr>
          <w:rFonts w:ascii="Book Antiqua" w:hAnsi="Book Antiqua"/>
          <w:sz w:val="24"/>
          <w:szCs w:val="24"/>
        </w:rPr>
        <w:t>Portnoy</w:t>
      </w:r>
      <w:proofErr w:type="spellEnd"/>
      <w:r w:rsidRPr="00275FF2">
        <w:rPr>
          <w:rFonts w:ascii="Book Antiqua" w:hAnsi="Book Antiqua"/>
          <w:sz w:val="24"/>
          <w:szCs w:val="24"/>
        </w:rPr>
        <w:t xml:space="preserve"> </w:t>
      </w:r>
      <w:proofErr w:type="spellStart"/>
      <w:r w:rsidRPr="00275FF2">
        <w:rPr>
          <w:rFonts w:ascii="Book Antiqua" w:hAnsi="Book Antiqua"/>
          <w:sz w:val="24"/>
          <w:szCs w:val="24"/>
        </w:rPr>
        <w:t>JM</w:t>
      </w:r>
      <w:proofErr w:type="spellEnd"/>
      <w:r w:rsidRPr="00275FF2">
        <w:rPr>
          <w:rFonts w:ascii="Book Antiqua" w:hAnsi="Book Antiqua"/>
          <w:sz w:val="24"/>
          <w:szCs w:val="24"/>
        </w:rPr>
        <w:t xml:space="preserve">, Randolph CR, </w:t>
      </w:r>
      <w:proofErr w:type="spellStart"/>
      <w:r w:rsidRPr="00275FF2">
        <w:rPr>
          <w:rFonts w:ascii="Book Antiqua" w:hAnsi="Book Antiqua"/>
          <w:sz w:val="24"/>
          <w:szCs w:val="24"/>
        </w:rPr>
        <w:t>Schuller</w:t>
      </w:r>
      <w:proofErr w:type="spellEnd"/>
      <w:r w:rsidRPr="00275FF2">
        <w:rPr>
          <w:rFonts w:ascii="Book Antiqua" w:hAnsi="Book Antiqua"/>
          <w:sz w:val="24"/>
          <w:szCs w:val="24"/>
        </w:rPr>
        <w:t xml:space="preserve"> D, Spector SL, </w:t>
      </w:r>
      <w:proofErr w:type="spellStart"/>
      <w:r w:rsidRPr="00275FF2">
        <w:rPr>
          <w:rFonts w:ascii="Book Antiqua" w:hAnsi="Book Antiqua"/>
          <w:sz w:val="24"/>
          <w:szCs w:val="24"/>
        </w:rPr>
        <w:t>Tilles</w:t>
      </w:r>
      <w:proofErr w:type="spellEnd"/>
      <w:r w:rsidRPr="00275FF2">
        <w:rPr>
          <w:rFonts w:ascii="Book Antiqua" w:hAnsi="Book Antiqua"/>
          <w:sz w:val="24"/>
          <w:szCs w:val="24"/>
        </w:rPr>
        <w:t xml:space="preserve"> S, Wallace D; Joint Task Force on Practice Parameters, representing the American Academy of Allergy, Asthma &amp; Immunology; the American College of Allergy, Asthma &amp; Immunology; and the Joint Council of Allergy, Asthma &amp; Immunology. Practice parameter for the diagnosis and management of primary immunodeficiency. </w:t>
      </w:r>
      <w:r w:rsidRPr="00275FF2">
        <w:rPr>
          <w:rFonts w:ascii="Book Antiqua" w:hAnsi="Book Antiqua"/>
          <w:i/>
          <w:sz w:val="24"/>
          <w:szCs w:val="24"/>
        </w:rPr>
        <w:t xml:space="preserve">J Allergy </w:t>
      </w:r>
      <w:proofErr w:type="spellStart"/>
      <w:r w:rsidRPr="00275FF2">
        <w:rPr>
          <w:rFonts w:ascii="Book Antiqua" w:hAnsi="Book Antiqua"/>
          <w:i/>
          <w:sz w:val="24"/>
          <w:szCs w:val="24"/>
        </w:rPr>
        <w:t>Clin</w:t>
      </w:r>
      <w:proofErr w:type="spellEnd"/>
      <w:r w:rsidRPr="00275FF2">
        <w:rPr>
          <w:rFonts w:ascii="Book Antiqua" w:hAnsi="Book Antiqua"/>
          <w:i/>
          <w:sz w:val="24"/>
          <w:szCs w:val="24"/>
        </w:rPr>
        <w:t xml:space="preserve"> </w:t>
      </w:r>
      <w:proofErr w:type="spellStart"/>
      <w:r w:rsidRPr="00275FF2">
        <w:rPr>
          <w:rFonts w:ascii="Book Antiqua" w:hAnsi="Book Antiqua"/>
          <w:i/>
          <w:sz w:val="24"/>
          <w:szCs w:val="24"/>
        </w:rPr>
        <w:t>Immunol</w:t>
      </w:r>
      <w:proofErr w:type="spellEnd"/>
      <w:r w:rsidRPr="00275FF2">
        <w:rPr>
          <w:rFonts w:ascii="Book Antiqua" w:hAnsi="Book Antiqua"/>
          <w:sz w:val="24"/>
          <w:szCs w:val="24"/>
        </w:rPr>
        <w:t xml:space="preserve"> 2015; </w:t>
      </w:r>
      <w:r w:rsidRPr="00275FF2">
        <w:rPr>
          <w:rFonts w:ascii="Book Antiqua" w:hAnsi="Book Antiqua"/>
          <w:b/>
          <w:sz w:val="24"/>
          <w:szCs w:val="24"/>
        </w:rPr>
        <w:t>136</w:t>
      </w:r>
      <w:r w:rsidRPr="00275FF2">
        <w:rPr>
          <w:rFonts w:ascii="Book Antiqua" w:hAnsi="Book Antiqua"/>
          <w:sz w:val="24"/>
          <w:szCs w:val="24"/>
        </w:rPr>
        <w:t>: 1186-</w:t>
      </w:r>
      <w:r>
        <w:rPr>
          <w:rFonts w:ascii="Book Antiqua" w:hAnsi="Book Antiqua" w:hint="eastAsia"/>
          <w:sz w:val="24"/>
          <w:szCs w:val="24"/>
        </w:rPr>
        <w:t>1</w:t>
      </w:r>
      <w:r w:rsidRPr="00275FF2">
        <w:rPr>
          <w:rFonts w:ascii="Book Antiqua" w:hAnsi="Book Antiqua"/>
          <w:sz w:val="24"/>
          <w:szCs w:val="24"/>
        </w:rPr>
        <w:t>205.e1-78 [</w:t>
      </w:r>
      <w:proofErr w:type="spellStart"/>
      <w:r w:rsidRPr="00275FF2">
        <w:rPr>
          <w:rFonts w:ascii="Book Antiqua" w:hAnsi="Book Antiqua"/>
          <w:sz w:val="24"/>
          <w:szCs w:val="24"/>
        </w:rPr>
        <w:t>PMID</w:t>
      </w:r>
      <w:proofErr w:type="spellEnd"/>
      <w:r w:rsidRPr="00275FF2">
        <w:rPr>
          <w:rFonts w:ascii="Book Antiqua" w:hAnsi="Book Antiqua"/>
          <w:sz w:val="24"/>
          <w:szCs w:val="24"/>
        </w:rPr>
        <w:t xml:space="preserve">: 26371839 </w:t>
      </w:r>
      <w:proofErr w:type="spellStart"/>
      <w:r w:rsidRPr="00275FF2">
        <w:rPr>
          <w:rFonts w:ascii="Book Antiqua" w:hAnsi="Book Antiqua"/>
          <w:sz w:val="24"/>
          <w:szCs w:val="24"/>
        </w:rPr>
        <w:t>DOI</w:t>
      </w:r>
      <w:proofErr w:type="spellEnd"/>
      <w:r w:rsidRPr="00275FF2">
        <w:rPr>
          <w:rFonts w:ascii="Book Antiqua" w:hAnsi="Book Antiqua"/>
          <w:sz w:val="24"/>
          <w:szCs w:val="24"/>
        </w:rPr>
        <w:t>: 10.1016/j.jaci.2015.04.049]</w:t>
      </w:r>
    </w:p>
    <w:p w:rsidR="007B0FA7" w:rsidRPr="00275FF2" w:rsidRDefault="007B0FA7" w:rsidP="007B0FA7">
      <w:pPr>
        <w:spacing w:line="360" w:lineRule="auto"/>
        <w:rPr>
          <w:rFonts w:ascii="Book Antiqua" w:hAnsi="Book Antiqua"/>
          <w:sz w:val="24"/>
          <w:szCs w:val="24"/>
        </w:rPr>
      </w:pPr>
      <w:proofErr w:type="gramStart"/>
      <w:r w:rsidRPr="00275FF2">
        <w:rPr>
          <w:rFonts w:ascii="Book Antiqua" w:hAnsi="Book Antiqua"/>
          <w:sz w:val="24"/>
          <w:szCs w:val="24"/>
        </w:rPr>
        <w:t xml:space="preserve">2 </w:t>
      </w:r>
      <w:proofErr w:type="spellStart"/>
      <w:r w:rsidRPr="00275FF2">
        <w:rPr>
          <w:rFonts w:ascii="Book Antiqua" w:hAnsi="Book Antiqua"/>
          <w:b/>
          <w:sz w:val="24"/>
          <w:szCs w:val="24"/>
        </w:rPr>
        <w:t>Notarangelo</w:t>
      </w:r>
      <w:proofErr w:type="spellEnd"/>
      <w:r w:rsidRPr="00275FF2">
        <w:rPr>
          <w:rFonts w:ascii="Book Antiqua" w:hAnsi="Book Antiqua"/>
          <w:b/>
          <w:sz w:val="24"/>
          <w:szCs w:val="24"/>
        </w:rPr>
        <w:t xml:space="preserve"> LD</w:t>
      </w:r>
      <w:r w:rsidRPr="00275FF2">
        <w:rPr>
          <w:rFonts w:ascii="Book Antiqua" w:hAnsi="Book Antiqua"/>
          <w:sz w:val="24"/>
          <w:szCs w:val="24"/>
        </w:rPr>
        <w:t xml:space="preserve">. Primary </w:t>
      </w:r>
      <w:proofErr w:type="spellStart"/>
      <w:r w:rsidRPr="00275FF2">
        <w:rPr>
          <w:rFonts w:ascii="Book Antiqua" w:hAnsi="Book Antiqua"/>
          <w:sz w:val="24"/>
          <w:szCs w:val="24"/>
        </w:rPr>
        <w:t>immunodeficiencies</w:t>
      </w:r>
      <w:proofErr w:type="spellEnd"/>
      <w:r w:rsidRPr="00275FF2">
        <w:rPr>
          <w:rFonts w:ascii="Book Antiqua" w:hAnsi="Book Antiqua"/>
          <w:sz w:val="24"/>
          <w:szCs w:val="24"/>
        </w:rPr>
        <w:t>.</w:t>
      </w:r>
      <w:proofErr w:type="gramEnd"/>
      <w:r w:rsidRPr="00275FF2">
        <w:rPr>
          <w:rFonts w:ascii="Book Antiqua" w:hAnsi="Book Antiqua"/>
          <w:sz w:val="24"/>
          <w:szCs w:val="24"/>
        </w:rPr>
        <w:t xml:space="preserve"> </w:t>
      </w:r>
      <w:r w:rsidRPr="00275FF2">
        <w:rPr>
          <w:rFonts w:ascii="Book Antiqua" w:hAnsi="Book Antiqua"/>
          <w:i/>
          <w:sz w:val="24"/>
          <w:szCs w:val="24"/>
        </w:rPr>
        <w:t xml:space="preserve">J Allergy </w:t>
      </w:r>
      <w:proofErr w:type="spellStart"/>
      <w:r w:rsidRPr="00275FF2">
        <w:rPr>
          <w:rFonts w:ascii="Book Antiqua" w:hAnsi="Book Antiqua"/>
          <w:i/>
          <w:sz w:val="24"/>
          <w:szCs w:val="24"/>
        </w:rPr>
        <w:t>Clin</w:t>
      </w:r>
      <w:proofErr w:type="spellEnd"/>
      <w:r w:rsidRPr="00275FF2">
        <w:rPr>
          <w:rFonts w:ascii="Book Antiqua" w:hAnsi="Book Antiqua"/>
          <w:i/>
          <w:sz w:val="24"/>
          <w:szCs w:val="24"/>
        </w:rPr>
        <w:t xml:space="preserve"> </w:t>
      </w:r>
      <w:proofErr w:type="spellStart"/>
      <w:r w:rsidRPr="00275FF2">
        <w:rPr>
          <w:rFonts w:ascii="Book Antiqua" w:hAnsi="Book Antiqua"/>
          <w:i/>
          <w:sz w:val="24"/>
          <w:szCs w:val="24"/>
        </w:rPr>
        <w:t>Immunol</w:t>
      </w:r>
      <w:proofErr w:type="spellEnd"/>
      <w:r w:rsidRPr="00275FF2">
        <w:rPr>
          <w:rFonts w:ascii="Book Antiqua" w:hAnsi="Book Antiqua"/>
          <w:sz w:val="24"/>
          <w:szCs w:val="24"/>
        </w:rPr>
        <w:t xml:space="preserve"> 2010; </w:t>
      </w:r>
      <w:r w:rsidRPr="00275FF2">
        <w:rPr>
          <w:rFonts w:ascii="Book Antiqua" w:hAnsi="Book Antiqua"/>
          <w:b/>
          <w:sz w:val="24"/>
          <w:szCs w:val="24"/>
        </w:rPr>
        <w:t>125</w:t>
      </w:r>
      <w:r w:rsidRPr="00275FF2">
        <w:rPr>
          <w:rFonts w:ascii="Book Antiqua" w:hAnsi="Book Antiqua"/>
          <w:sz w:val="24"/>
          <w:szCs w:val="24"/>
        </w:rPr>
        <w:t>: S182-S194 [</w:t>
      </w:r>
      <w:proofErr w:type="spellStart"/>
      <w:r w:rsidRPr="00275FF2">
        <w:rPr>
          <w:rFonts w:ascii="Book Antiqua" w:hAnsi="Book Antiqua"/>
          <w:sz w:val="24"/>
          <w:szCs w:val="24"/>
        </w:rPr>
        <w:t>PMID</w:t>
      </w:r>
      <w:proofErr w:type="spellEnd"/>
      <w:r w:rsidRPr="00275FF2">
        <w:rPr>
          <w:rFonts w:ascii="Book Antiqua" w:hAnsi="Book Antiqua"/>
          <w:sz w:val="24"/>
          <w:szCs w:val="24"/>
        </w:rPr>
        <w:t xml:space="preserve">: 20042228 </w:t>
      </w:r>
      <w:proofErr w:type="spellStart"/>
      <w:r w:rsidRPr="00275FF2">
        <w:rPr>
          <w:rFonts w:ascii="Book Antiqua" w:hAnsi="Book Antiqua"/>
          <w:sz w:val="24"/>
          <w:szCs w:val="24"/>
        </w:rPr>
        <w:t>DOI</w:t>
      </w:r>
      <w:proofErr w:type="spellEnd"/>
      <w:r w:rsidRPr="00275FF2">
        <w:rPr>
          <w:rFonts w:ascii="Book Antiqua" w:hAnsi="Book Antiqua"/>
          <w:sz w:val="24"/>
          <w:szCs w:val="24"/>
        </w:rPr>
        <w:t>: 10.1016/j.jaci.2009.07.053]</w:t>
      </w:r>
    </w:p>
    <w:p w:rsidR="007B0FA7" w:rsidRPr="00275FF2" w:rsidRDefault="007B0FA7" w:rsidP="007B0FA7">
      <w:pPr>
        <w:spacing w:line="360" w:lineRule="auto"/>
        <w:rPr>
          <w:rFonts w:ascii="Book Antiqua" w:hAnsi="Book Antiqua"/>
          <w:sz w:val="24"/>
          <w:szCs w:val="24"/>
        </w:rPr>
      </w:pPr>
      <w:proofErr w:type="gramStart"/>
      <w:r>
        <w:rPr>
          <w:rFonts w:ascii="Book Antiqua" w:hAnsi="Book Antiqua"/>
          <w:sz w:val="24"/>
          <w:szCs w:val="24"/>
        </w:rPr>
        <w:t xml:space="preserve">3 </w:t>
      </w:r>
      <w:r w:rsidRPr="00275FF2">
        <w:rPr>
          <w:rFonts w:ascii="Book Antiqua" w:hAnsi="Book Antiqua"/>
          <w:sz w:val="24"/>
          <w:szCs w:val="24"/>
        </w:rPr>
        <w:t>Primary immunodeficiency diseases.</w:t>
      </w:r>
      <w:proofErr w:type="gramEnd"/>
      <w:r w:rsidRPr="00275FF2">
        <w:rPr>
          <w:rFonts w:ascii="Book Antiqua" w:hAnsi="Book Antiqua"/>
          <w:sz w:val="24"/>
          <w:szCs w:val="24"/>
        </w:rPr>
        <w:t xml:space="preserve"> </w:t>
      </w:r>
      <w:proofErr w:type="gramStart"/>
      <w:r w:rsidRPr="00275FF2">
        <w:rPr>
          <w:rFonts w:ascii="Book Antiqua" w:hAnsi="Book Antiqua"/>
          <w:sz w:val="24"/>
          <w:szCs w:val="24"/>
        </w:rPr>
        <w:t xml:space="preserve">Report of an </w:t>
      </w:r>
      <w:proofErr w:type="spellStart"/>
      <w:r w:rsidRPr="00275FF2">
        <w:rPr>
          <w:rFonts w:ascii="Book Antiqua" w:hAnsi="Book Antiqua"/>
          <w:sz w:val="24"/>
          <w:szCs w:val="24"/>
        </w:rPr>
        <w:t>IUIS</w:t>
      </w:r>
      <w:proofErr w:type="spellEnd"/>
      <w:r w:rsidRPr="00275FF2">
        <w:rPr>
          <w:rFonts w:ascii="Book Antiqua" w:hAnsi="Book Antiqua"/>
          <w:sz w:val="24"/>
          <w:szCs w:val="24"/>
        </w:rPr>
        <w:t xml:space="preserve"> Scientific Committee.</w:t>
      </w:r>
      <w:proofErr w:type="gramEnd"/>
      <w:r w:rsidRPr="00275FF2">
        <w:rPr>
          <w:rFonts w:ascii="Book Antiqua" w:hAnsi="Book Antiqua"/>
          <w:sz w:val="24"/>
          <w:szCs w:val="24"/>
        </w:rPr>
        <w:t xml:space="preserve"> </w:t>
      </w:r>
      <w:proofErr w:type="gramStart"/>
      <w:r w:rsidRPr="00275FF2">
        <w:rPr>
          <w:rFonts w:ascii="Book Antiqua" w:hAnsi="Book Antiqua"/>
          <w:sz w:val="24"/>
          <w:szCs w:val="24"/>
        </w:rPr>
        <w:t>International Union of Immunological Societies.</w:t>
      </w:r>
      <w:proofErr w:type="gramEnd"/>
      <w:r w:rsidRPr="00275FF2">
        <w:rPr>
          <w:rFonts w:ascii="Book Antiqua" w:hAnsi="Book Antiqua"/>
          <w:sz w:val="24"/>
          <w:szCs w:val="24"/>
        </w:rPr>
        <w:t xml:space="preserve"> </w:t>
      </w:r>
      <w:proofErr w:type="spellStart"/>
      <w:r w:rsidRPr="00275FF2">
        <w:rPr>
          <w:rFonts w:ascii="Book Antiqua" w:hAnsi="Book Antiqua"/>
          <w:i/>
          <w:sz w:val="24"/>
          <w:szCs w:val="24"/>
        </w:rPr>
        <w:t>Clin</w:t>
      </w:r>
      <w:proofErr w:type="spellEnd"/>
      <w:r w:rsidRPr="00275FF2">
        <w:rPr>
          <w:rFonts w:ascii="Book Antiqua" w:hAnsi="Book Antiqua"/>
          <w:i/>
          <w:sz w:val="24"/>
          <w:szCs w:val="24"/>
        </w:rPr>
        <w:t xml:space="preserve"> </w:t>
      </w:r>
      <w:proofErr w:type="spellStart"/>
      <w:r w:rsidRPr="00275FF2">
        <w:rPr>
          <w:rFonts w:ascii="Book Antiqua" w:hAnsi="Book Antiqua"/>
          <w:i/>
          <w:sz w:val="24"/>
          <w:szCs w:val="24"/>
        </w:rPr>
        <w:t>Exp</w:t>
      </w:r>
      <w:proofErr w:type="spellEnd"/>
      <w:r w:rsidRPr="00275FF2">
        <w:rPr>
          <w:rFonts w:ascii="Book Antiqua" w:hAnsi="Book Antiqua"/>
          <w:i/>
          <w:sz w:val="24"/>
          <w:szCs w:val="24"/>
        </w:rPr>
        <w:t xml:space="preserve"> </w:t>
      </w:r>
      <w:proofErr w:type="spellStart"/>
      <w:r w:rsidRPr="00275FF2">
        <w:rPr>
          <w:rFonts w:ascii="Book Antiqua" w:hAnsi="Book Antiqua"/>
          <w:i/>
          <w:sz w:val="24"/>
          <w:szCs w:val="24"/>
        </w:rPr>
        <w:t>Immunol</w:t>
      </w:r>
      <w:proofErr w:type="spellEnd"/>
      <w:r w:rsidRPr="00275FF2">
        <w:rPr>
          <w:rFonts w:ascii="Book Antiqua" w:hAnsi="Book Antiqua"/>
          <w:sz w:val="24"/>
          <w:szCs w:val="24"/>
        </w:rPr>
        <w:t xml:space="preserve"> 1999; </w:t>
      </w:r>
      <w:r w:rsidRPr="00275FF2">
        <w:rPr>
          <w:rFonts w:ascii="Book Antiqua" w:hAnsi="Book Antiqua"/>
          <w:b/>
          <w:sz w:val="24"/>
          <w:szCs w:val="24"/>
        </w:rPr>
        <w:t xml:space="preserve">118 </w:t>
      </w:r>
      <w:proofErr w:type="spellStart"/>
      <w:r w:rsidRPr="00DD4D15">
        <w:rPr>
          <w:rFonts w:ascii="Book Antiqua" w:hAnsi="Book Antiqua"/>
          <w:sz w:val="24"/>
          <w:szCs w:val="24"/>
        </w:rPr>
        <w:t>Suppl</w:t>
      </w:r>
      <w:proofErr w:type="spellEnd"/>
      <w:r w:rsidRPr="00DD4D15">
        <w:rPr>
          <w:rFonts w:ascii="Book Antiqua" w:hAnsi="Book Antiqua"/>
          <w:sz w:val="24"/>
          <w:szCs w:val="24"/>
        </w:rPr>
        <w:t xml:space="preserve"> 1: </w:t>
      </w:r>
      <w:r w:rsidRPr="00275FF2">
        <w:rPr>
          <w:rFonts w:ascii="Book Antiqua" w:hAnsi="Book Antiqua"/>
          <w:sz w:val="24"/>
          <w:szCs w:val="24"/>
        </w:rPr>
        <w:t>1-28 [</w:t>
      </w:r>
      <w:proofErr w:type="spellStart"/>
      <w:r w:rsidRPr="00275FF2">
        <w:rPr>
          <w:rFonts w:ascii="Book Antiqua" w:hAnsi="Book Antiqua"/>
          <w:sz w:val="24"/>
          <w:szCs w:val="24"/>
        </w:rPr>
        <w:t>PMID</w:t>
      </w:r>
      <w:proofErr w:type="spellEnd"/>
      <w:r w:rsidRPr="00275FF2">
        <w:rPr>
          <w:rFonts w:ascii="Book Antiqua" w:hAnsi="Book Antiqua"/>
          <w:sz w:val="24"/>
          <w:szCs w:val="24"/>
        </w:rPr>
        <w:t xml:space="preserve">: 10540200 </w:t>
      </w:r>
      <w:proofErr w:type="spellStart"/>
      <w:r w:rsidRPr="00275FF2">
        <w:rPr>
          <w:rFonts w:ascii="Book Antiqua" w:hAnsi="Book Antiqua"/>
          <w:sz w:val="24"/>
          <w:szCs w:val="24"/>
        </w:rPr>
        <w:t>DOI</w:t>
      </w:r>
      <w:proofErr w:type="spellEnd"/>
      <w:r w:rsidRPr="00275FF2">
        <w:rPr>
          <w:rFonts w:ascii="Book Antiqua" w:hAnsi="Book Antiqua"/>
          <w:sz w:val="24"/>
          <w:szCs w:val="24"/>
        </w:rPr>
        <w:t>: 10.1046/j.1365-2249.1999.00109.x]</w:t>
      </w:r>
    </w:p>
    <w:p w:rsidR="007B0FA7" w:rsidRPr="00275FF2" w:rsidRDefault="007B0FA7" w:rsidP="007B0FA7">
      <w:pPr>
        <w:spacing w:line="360" w:lineRule="auto"/>
        <w:rPr>
          <w:rFonts w:ascii="Book Antiqua" w:hAnsi="Book Antiqua"/>
          <w:sz w:val="24"/>
          <w:szCs w:val="24"/>
        </w:rPr>
      </w:pPr>
      <w:r w:rsidRPr="00275FF2">
        <w:rPr>
          <w:rFonts w:ascii="Book Antiqua" w:hAnsi="Book Antiqua"/>
          <w:sz w:val="24"/>
          <w:szCs w:val="24"/>
        </w:rPr>
        <w:t xml:space="preserve">4 </w:t>
      </w:r>
      <w:r w:rsidRPr="00275FF2">
        <w:rPr>
          <w:rFonts w:ascii="Book Antiqua" w:hAnsi="Book Antiqua"/>
          <w:b/>
          <w:sz w:val="24"/>
          <w:szCs w:val="24"/>
        </w:rPr>
        <w:t>Picard C</w:t>
      </w:r>
      <w:r w:rsidRPr="00275FF2">
        <w:rPr>
          <w:rFonts w:ascii="Book Antiqua" w:hAnsi="Book Antiqua"/>
          <w:sz w:val="24"/>
          <w:szCs w:val="24"/>
        </w:rPr>
        <w:t>, Bobby Gaspar H, Al-</w:t>
      </w:r>
      <w:proofErr w:type="spellStart"/>
      <w:r w:rsidRPr="00275FF2">
        <w:rPr>
          <w:rFonts w:ascii="Book Antiqua" w:hAnsi="Book Antiqua"/>
          <w:sz w:val="24"/>
          <w:szCs w:val="24"/>
        </w:rPr>
        <w:t>Herz</w:t>
      </w:r>
      <w:proofErr w:type="spellEnd"/>
      <w:r w:rsidRPr="00275FF2">
        <w:rPr>
          <w:rFonts w:ascii="Book Antiqua" w:hAnsi="Book Antiqua"/>
          <w:sz w:val="24"/>
          <w:szCs w:val="24"/>
        </w:rPr>
        <w:t xml:space="preserve"> W, </w:t>
      </w:r>
      <w:proofErr w:type="spellStart"/>
      <w:r w:rsidRPr="00275FF2">
        <w:rPr>
          <w:rFonts w:ascii="Book Antiqua" w:hAnsi="Book Antiqua"/>
          <w:sz w:val="24"/>
          <w:szCs w:val="24"/>
        </w:rPr>
        <w:t>Bousfiha</w:t>
      </w:r>
      <w:proofErr w:type="spellEnd"/>
      <w:r w:rsidRPr="00275FF2">
        <w:rPr>
          <w:rFonts w:ascii="Book Antiqua" w:hAnsi="Book Antiqua"/>
          <w:sz w:val="24"/>
          <w:szCs w:val="24"/>
        </w:rPr>
        <w:t xml:space="preserve"> A, Casanova </w:t>
      </w:r>
      <w:proofErr w:type="spellStart"/>
      <w:r w:rsidRPr="00275FF2">
        <w:rPr>
          <w:rFonts w:ascii="Book Antiqua" w:hAnsi="Book Antiqua"/>
          <w:sz w:val="24"/>
          <w:szCs w:val="24"/>
        </w:rPr>
        <w:t>JL</w:t>
      </w:r>
      <w:proofErr w:type="spellEnd"/>
      <w:r w:rsidRPr="00275FF2">
        <w:rPr>
          <w:rFonts w:ascii="Book Antiqua" w:hAnsi="Book Antiqua"/>
          <w:sz w:val="24"/>
          <w:szCs w:val="24"/>
        </w:rPr>
        <w:t xml:space="preserve">, </w:t>
      </w:r>
      <w:proofErr w:type="spellStart"/>
      <w:r w:rsidRPr="00275FF2">
        <w:rPr>
          <w:rFonts w:ascii="Book Antiqua" w:hAnsi="Book Antiqua"/>
          <w:sz w:val="24"/>
          <w:szCs w:val="24"/>
        </w:rPr>
        <w:t>Chatila</w:t>
      </w:r>
      <w:proofErr w:type="spellEnd"/>
      <w:r w:rsidRPr="00275FF2">
        <w:rPr>
          <w:rFonts w:ascii="Book Antiqua" w:hAnsi="Book Antiqua"/>
          <w:sz w:val="24"/>
          <w:szCs w:val="24"/>
        </w:rPr>
        <w:t xml:space="preserve"> T, Crow </w:t>
      </w:r>
      <w:proofErr w:type="spellStart"/>
      <w:r w:rsidRPr="00275FF2">
        <w:rPr>
          <w:rFonts w:ascii="Book Antiqua" w:hAnsi="Book Antiqua"/>
          <w:sz w:val="24"/>
          <w:szCs w:val="24"/>
        </w:rPr>
        <w:t>YJ</w:t>
      </w:r>
      <w:proofErr w:type="spellEnd"/>
      <w:r w:rsidRPr="00275FF2">
        <w:rPr>
          <w:rFonts w:ascii="Book Antiqua" w:hAnsi="Book Antiqua"/>
          <w:sz w:val="24"/>
          <w:szCs w:val="24"/>
        </w:rPr>
        <w:t xml:space="preserve">, Cunningham-Rundles C, </w:t>
      </w:r>
      <w:proofErr w:type="spellStart"/>
      <w:r w:rsidRPr="00275FF2">
        <w:rPr>
          <w:rFonts w:ascii="Book Antiqua" w:hAnsi="Book Antiqua"/>
          <w:sz w:val="24"/>
          <w:szCs w:val="24"/>
        </w:rPr>
        <w:t>Etzioni</w:t>
      </w:r>
      <w:proofErr w:type="spellEnd"/>
      <w:r w:rsidRPr="00275FF2">
        <w:rPr>
          <w:rFonts w:ascii="Book Antiqua" w:hAnsi="Book Antiqua"/>
          <w:sz w:val="24"/>
          <w:szCs w:val="24"/>
        </w:rPr>
        <w:t xml:space="preserve"> A, Franco </w:t>
      </w:r>
      <w:proofErr w:type="spellStart"/>
      <w:r w:rsidRPr="00275FF2">
        <w:rPr>
          <w:rFonts w:ascii="Book Antiqua" w:hAnsi="Book Antiqua"/>
          <w:sz w:val="24"/>
          <w:szCs w:val="24"/>
        </w:rPr>
        <w:t>JL</w:t>
      </w:r>
      <w:proofErr w:type="spellEnd"/>
      <w:r w:rsidRPr="00275FF2">
        <w:rPr>
          <w:rFonts w:ascii="Book Antiqua" w:hAnsi="Book Antiqua"/>
          <w:sz w:val="24"/>
          <w:szCs w:val="24"/>
        </w:rPr>
        <w:t xml:space="preserve">, Holland SM, Klein C, </w:t>
      </w:r>
      <w:proofErr w:type="spellStart"/>
      <w:r w:rsidRPr="00275FF2">
        <w:rPr>
          <w:rFonts w:ascii="Book Antiqua" w:hAnsi="Book Antiqua"/>
          <w:sz w:val="24"/>
          <w:szCs w:val="24"/>
        </w:rPr>
        <w:t>Morio</w:t>
      </w:r>
      <w:proofErr w:type="spellEnd"/>
      <w:r w:rsidRPr="00275FF2">
        <w:rPr>
          <w:rFonts w:ascii="Book Antiqua" w:hAnsi="Book Antiqua"/>
          <w:sz w:val="24"/>
          <w:szCs w:val="24"/>
        </w:rPr>
        <w:t xml:space="preserve"> T, Ochs HD, </w:t>
      </w:r>
      <w:proofErr w:type="spellStart"/>
      <w:r w:rsidRPr="00275FF2">
        <w:rPr>
          <w:rFonts w:ascii="Book Antiqua" w:hAnsi="Book Antiqua"/>
          <w:sz w:val="24"/>
          <w:szCs w:val="24"/>
        </w:rPr>
        <w:t>Oksenhendler</w:t>
      </w:r>
      <w:proofErr w:type="spellEnd"/>
      <w:r w:rsidRPr="00275FF2">
        <w:rPr>
          <w:rFonts w:ascii="Book Antiqua" w:hAnsi="Book Antiqua"/>
          <w:sz w:val="24"/>
          <w:szCs w:val="24"/>
        </w:rPr>
        <w:t xml:space="preserve"> E, Puck J, Tang </w:t>
      </w:r>
      <w:proofErr w:type="spellStart"/>
      <w:r w:rsidRPr="00275FF2">
        <w:rPr>
          <w:rFonts w:ascii="Book Antiqua" w:hAnsi="Book Antiqua"/>
          <w:sz w:val="24"/>
          <w:szCs w:val="24"/>
        </w:rPr>
        <w:t>MLK</w:t>
      </w:r>
      <w:proofErr w:type="spellEnd"/>
      <w:r w:rsidRPr="00275FF2">
        <w:rPr>
          <w:rFonts w:ascii="Book Antiqua" w:hAnsi="Book Antiqua"/>
          <w:sz w:val="24"/>
          <w:szCs w:val="24"/>
        </w:rPr>
        <w:t xml:space="preserve">, </w:t>
      </w:r>
      <w:proofErr w:type="spellStart"/>
      <w:r w:rsidRPr="00275FF2">
        <w:rPr>
          <w:rFonts w:ascii="Book Antiqua" w:hAnsi="Book Antiqua"/>
          <w:sz w:val="24"/>
          <w:szCs w:val="24"/>
        </w:rPr>
        <w:t>Tangye</w:t>
      </w:r>
      <w:proofErr w:type="spellEnd"/>
      <w:r w:rsidRPr="00275FF2">
        <w:rPr>
          <w:rFonts w:ascii="Book Antiqua" w:hAnsi="Book Antiqua"/>
          <w:sz w:val="24"/>
          <w:szCs w:val="24"/>
        </w:rPr>
        <w:t xml:space="preserve"> </w:t>
      </w:r>
      <w:proofErr w:type="spellStart"/>
      <w:r w:rsidRPr="00275FF2">
        <w:rPr>
          <w:rFonts w:ascii="Book Antiqua" w:hAnsi="Book Antiqua"/>
          <w:sz w:val="24"/>
          <w:szCs w:val="24"/>
        </w:rPr>
        <w:t>SG</w:t>
      </w:r>
      <w:proofErr w:type="spellEnd"/>
      <w:r w:rsidRPr="00275FF2">
        <w:rPr>
          <w:rFonts w:ascii="Book Antiqua" w:hAnsi="Book Antiqua"/>
          <w:sz w:val="24"/>
          <w:szCs w:val="24"/>
        </w:rPr>
        <w:t xml:space="preserve">, </w:t>
      </w:r>
      <w:proofErr w:type="spellStart"/>
      <w:r w:rsidRPr="00275FF2">
        <w:rPr>
          <w:rFonts w:ascii="Book Antiqua" w:hAnsi="Book Antiqua"/>
          <w:sz w:val="24"/>
          <w:szCs w:val="24"/>
        </w:rPr>
        <w:t>Torgerson</w:t>
      </w:r>
      <w:proofErr w:type="spellEnd"/>
      <w:r w:rsidRPr="00275FF2">
        <w:rPr>
          <w:rFonts w:ascii="Book Antiqua" w:hAnsi="Book Antiqua"/>
          <w:sz w:val="24"/>
          <w:szCs w:val="24"/>
        </w:rPr>
        <w:t xml:space="preserve"> </w:t>
      </w:r>
      <w:proofErr w:type="spellStart"/>
      <w:r w:rsidRPr="00275FF2">
        <w:rPr>
          <w:rFonts w:ascii="Book Antiqua" w:hAnsi="Book Antiqua"/>
          <w:sz w:val="24"/>
          <w:szCs w:val="24"/>
        </w:rPr>
        <w:t>TR</w:t>
      </w:r>
      <w:proofErr w:type="spellEnd"/>
      <w:r w:rsidRPr="00275FF2">
        <w:rPr>
          <w:rFonts w:ascii="Book Antiqua" w:hAnsi="Book Antiqua"/>
          <w:sz w:val="24"/>
          <w:szCs w:val="24"/>
        </w:rPr>
        <w:t xml:space="preserve">, Sullivan </w:t>
      </w:r>
      <w:proofErr w:type="spellStart"/>
      <w:r w:rsidRPr="00275FF2">
        <w:rPr>
          <w:rFonts w:ascii="Book Antiqua" w:hAnsi="Book Antiqua"/>
          <w:sz w:val="24"/>
          <w:szCs w:val="24"/>
        </w:rPr>
        <w:t>KE</w:t>
      </w:r>
      <w:proofErr w:type="spellEnd"/>
      <w:r w:rsidRPr="00275FF2">
        <w:rPr>
          <w:rFonts w:ascii="Book Antiqua" w:hAnsi="Book Antiqua"/>
          <w:sz w:val="24"/>
          <w:szCs w:val="24"/>
        </w:rPr>
        <w:t xml:space="preserve">. International Union of Immunological Societies: 2017 Primary Immunodeficiency Diseases Committee Report on Inborn Errors of Immunity. </w:t>
      </w:r>
      <w:r w:rsidRPr="00275FF2">
        <w:rPr>
          <w:rFonts w:ascii="Book Antiqua" w:hAnsi="Book Antiqua"/>
          <w:i/>
          <w:sz w:val="24"/>
          <w:szCs w:val="24"/>
        </w:rPr>
        <w:t xml:space="preserve">J </w:t>
      </w:r>
      <w:proofErr w:type="spellStart"/>
      <w:r w:rsidRPr="00275FF2">
        <w:rPr>
          <w:rFonts w:ascii="Book Antiqua" w:hAnsi="Book Antiqua"/>
          <w:i/>
          <w:sz w:val="24"/>
          <w:szCs w:val="24"/>
        </w:rPr>
        <w:t>Clin</w:t>
      </w:r>
      <w:proofErr w:type="spellEnd"/>
      <w:r w:rsidRPr="00275FF2">
        <w:rPr>
          <w:rFonts w:ascii="Book Antiqua" w:hAnsi="Book Antiqua"/>
          <w:i/>
          <w:sz w:val="24"/>
          <w:szCs w:val="24"/>
        </w:rPr>
        <w:t xml:space="preserve"> </w:t>
      </w:r>
      <w:proofErr w:type="spellStart"/>
      <w:r w:rsidRPr="00275FF2">
        <w:rPr>
          <w:rFonts w:ascii="Book Antiqua" w:hAnsi="Book Antiqua"/>
          <w:i/>
          <w:sz w:val="24"/>
          <w:szCs w:val="24"/>
        </w:rPr>
        <w:t>Immunol</w:t>
      </w:r>
      <w:proofErr w:type="spellEnd"/>
      <w:r w:rsidRPr="00275FF2">
        <w:rPr>
          <w:rFonts w:ascii="Book Antiqua" w:hAnsi="Book Antiqua"/>
          <w:sz w:val="24"/>
          <w:szCs w:val="24"/>
        </w:rPr>
        <w:t xml:space="preserve"> 2018; </w:t>
      </w:r>
      <w:r w:rsidRPr="00275FF2">
        <w:rPr>
          <w:rFonts w:ascii="Book Antiqua" w:hAnsi="Book Antiqua"/>
          <w:b/>
          <w:sz w:val="24"/>
          <w:szCs w:val="24"/>
        </w:rPr>
        <w:t>38</w:t>
      </w:r>
      <w:r w:rsidRPr="00275FF2">
        <w:rPr>
          <w:rFonts w:ascii="Book Antiqua" w:hAnsi="Book Antiqua"/>
          <w:sz w:val="24"/>
          <w:szCs w:val="24"/>
        </w:rPr>
        <w:t>: 96-128 [</w:t>
      </w:r>
      <w:proofErr w:type="spellStart"/>
      <w:r w:rsidRPr="00275FF2">
        <w:rPr>
          <w:rFonts w:ascii="Book Antiqua" w:hAnsi="Book Antiqua"/>
          <w:sz w:val="24"/>
          <w:szCs w:val="24"/>
        </w:rPr>
        <w:t>PMID</w:t>
      </w:r>
      <w:proofErr w:type="spellEnd"/>
      <w:r w:rsidRPr="00275FF2">
        <w:rPr>
          <w:rFonts w:ascii="Book Antiqua" w:hAnsi="Book Antiqua"/>
          <w:sz w:val="24"/>
          <w:szCs w:val="24"/>
        </w:rPr>
        <w:t xml:space="preserve">: 29226302 </w:t>
      </w:r>
      <w:proofErr w:type="spellStart"/>
      <w:r w:rsidRPr="00275FF2">
        <w:rPr>
          <w:rFonts w:ascii="Book Antiqua" w:hAnsi="Book Antiqua"/>
          <w:sz w:val="24"/>
          <w:szCs w:val="24"/>
        </w:rPr>
        <w:t>DOI</w:t>
      </w:r>
      <w:proofErr w:type="spellEnd"/>
      <w:r w:rsidRPr="00275FF2">
        <w:rPr>
          <w:rFonts w:ascii="Book Antiqua" w:hAnsi="Book Antiqua"/>
          <w:sz w:val="24"/>
          <w:szCs w:val="24"/>
        </w:rPr>
        <w:t>: 10.1007/s10875-017-0464-9]</w:t>
      </w:r>
    </w:p>
    <w:p w:rsidR="007B0FA7" w:rsidRPr="00275FF2" w:rsidRDefault="007B0FA7" w:rsidP="007B0FA7">
      <w:pPr>
        <w:spacing w:line="360" w:lineRule="auto"/>
        <w:rPr>
          <w:rFonts w:ascii="Book Antiqua" w:hAnsi="Book Antiqua"/>
          <w:sz w:val="24"/>
          <w:szCs w:val="24"/>
        </w:rPr>
      </w:pPr>
      <w:r w:rsidRPr="00275FF2">
        <w:rPr>
          <w:rFonts w:ascii="Book Antiqua" w:hAnsi="Book Antiqua"/>
          <w:sz w:val="24"/>
          <w:szCs w:val="24"/>
        </w:rPr>
        <w:t xml:space="preserve">5 </w:t>
      </w:r>
      <w:proofErr w:type="spellStart"/>
      <w:r w:rsidRPr="00275FF2">
        <w:rPr>
          <w:rFonts w:ascii="Book Antiqua" w:hAnsi="Book Antiqua"/>
          <w:b/>
          <w:sz w:val="24"/>
          <w:szCs w:val="24"/>
        </w:rPr>
        <w:t>Resnick</w:t>
      </w:r>
      <w:proofErr w:type="spellEnd"/>
      <w:r w:rsidRPr="00275FF2">
        <w:rPr>
          <w:rFonts w:ascii="Book Antiqua" w:hAnsi="Book Antiqua"/>
          <w:b/>
          <w:sz w:val="24"/>
          <w:szCs w:val="24"/>
        </w:rPr>
        <w:t xml:space="preserve"> </w:t>
      </w:r>
      <w:proofErr w:type="spellStart"/>
      <w:r w:rsidRPr="00275FF2">
        <w:rPr>
          <w:rFonts w:ascii="Book Antiqua" w:hAnsi="Book Antiqua"/>
          <w:b/>
          <w:sz w:val="24"/>
          <w:szCs w:val="24"/>
        </w:rPr>
        <w:t>ES</w:t>
      </w:r>
      <w:proofErr w:type="spellEnd"/>
      <w:r w:rsidRPr="00275FF2">
        <w:rPr>
          <w:rFonts w:ascii="Book Antiqua" w:hAnsi="Book Antiqua"/>
          <w:sz w:val="24"/>
          <w:szCs w:val="24"/>
        </w:rPr>
        <w:t xml:space="preserve">, </w:t>
      </w:r>
      <w:proofErr w:type="spellStart"/>
      <w:r w:rsidRPr="00275FF2">
        <w:rPr>
          <w:rFonts w:ascii="Book Antiqua" w:hAnsi="Book Antiqua"/>
          <w:sz w:val="24"/>
          <w:szCs w:val="24"/>
        </w:rPr>
        <w:t>Moshier</w:t>
      </w:r>
      <w:proofErr w:type="spellEnd"/>
      <w:r w:rsidRPr="00275FF2">
        <w:rPr>
          <w:rFonts w:ascii="Book Antiqua" w:hAnsi="Book Antiqua"/>
          <w:sz w:val="24"/>
          <w:szCs w:val="24"/>
        </w:rPr>
        <w:t xml:space="preserve"> EL, </w:t>
      </w:r>
      <w:proofErr w:type="spellStart"/>
      <w:r w:rsidRPr="00275FF2">
        <w:rPr>
          <w:rFonts w:ascii="Book Antiqua" w:hAnsi="Book Antiqua"/>
          <w:sz w:val="24"/>
          <w:szCs w:val="24"/>
        </w:rPr>
        <w:t>Godbold</w:t>
      </w:r>
      <w:proofErr w:type="spellEnd"/>
      <w:r w:rsidRPr="00275FF2">
        <w:rPr>
          <w:rFonts w:ascii="Book Antiqua" w:hAnsi="Book Antiqua"/>
          <w:sz w:val="24"/>
          <w:szCs w:val="24"/>
        </w:rPr>
        <w:t xml:space="preserve"> </w:t>
      </w:r>
      <w:proofErr w:type="spellStart"/>
      <w:r w:rsidRPr="00275FF2">
        <w:rPr>
          <w:rFonts w:ascii="Book Antiqua" w:hAnsi="Book Antiqua"/>
          <w:sz w:val="24"/>
          <w:szCs w:val="24"/>
        </w:rPr>
        <w:t>JH</w:t>
      </w:r>
      <w:proofErr w:type="spellEnd"/>
      <w:r w:rsidRPr="00275FF2">
        <w:rPr>
          <w:rFonts w:ascii="Book Antiqua" w:hAnsi="Book Antiqua"/>
          <w:sz w:val="24"/>
          <w:szCs w:val="24"/>
        </w:rPr>
        <w:t xml:space="preserve">, Cunningham-Rundles C. Morbidity and mortality in common variable immune deficiency over 4 decades. </w:t>
      </w:r>
      <w:r w:rsidRPr="00275FF2">
        <w:rPr>
          <w:rFonts w:ascii="Book Antiqua" w:hAnsi="Book Antiqua"/>
          <w:i/>
          <w:sz w:val="24"/>
          <w:szCs w:val="24"/>
        </w:rPr>
        <w:t>Blood</w:t>
      </w:r>
      <w:r w:rsidRPr="00275FF2">
        <w:rPr>
          <w:rFonts w:ascii="Book Antiqua" w:hAnsi="Book Antiqua"/>
          <w:sz w:val="24"/>
          <w:szCs w:val="24"/>
        </w:rPr>
        <w:t xml:space="preserve"> 2012; </w:t>
      </w:r>
      <w:r w:rsidRPr="00275FF2">
        <w:rPr>
          <w:rFonts w:ascii="Book Antiqua" w:hAnsi="Book Antiqua"/>
          <w:b/>
          <w:sz w:val="24"/>
          <w:szCs w:val="24"/>
        </w:rPr>
        <w:t>119</w:t>
      </w:r>
      <w:r w:rsidRPr="00275FF2">
        <w:rPr>
          <w:rFonts w:ascii="Book Antiqua" w:hAnsi="Book Antiqua"/>
          <w:sz w:val="24"/>
          <w:szCs w:val="24"/>
        </w:rPr>
        <w:t>: 1650-1657 [</w:t>
      </w:r>
      <w:proofErr w:type="spellStart"/>
      <w:r w:rsidRPr="00275FF2">
        <w:rPr>
          <w:rFonts w:ascii="Book Antiqua" w:hAnsi="Book Antiqua"/>
          <w:sz w:val="24"/>
          <w:szCs w:val="24"/>
        </w:rPr>
        <w:t>PMID</w:t>
      </w:r>
      <w:proofErr w:type="spellEnd"/>
      <w:r w:rsidRPr="00275FF2">
        <w:rPr>
          <w:rFonts w:ascii="Book Antiqua" w:hAnsi="Book Antiqua"/>
          <w:sz w:val="24"/>
          <w:szCs w:val="24"/>
        </w:rPr>
        <w:t xml:space="preserve">: 22180439 </w:t>
      </w:r>
      <w:proofErr w:type="spellStart"/>
      <w:r w:rsidRPr="00275FF2">
        <w:rPr>
          <w:rFonts w:ascii="Book Antiqua" w:hAnsi="Book Antiqua"/>
          <w:sz w:val="24"/>
          <w:szCs w:val="24"/>
        </w:rPr>
        <w:t>DOI</w:t>
      </w:r>
      <w:proofErr w:type="spellEnd"/>
      <w:r w:rsidRPr="00275FF2">
        <w:rPr>
          <w:rFonts w:ascii="Book Antiqua" w:hAnsi="Book Antiqua"/>
          <w:sz w:val="24"/>
          <w:szCs w:val="24"/>
        </w:rPr>
        <w:t>: 10.1182/blood-2011-09-377945]</w:t>
      </w:r>
    </w:p>
    <w:p w:rsidR="007B0FA7" w:rsidRPr="00275FF2" w:rsidRDefault="007B0FA7" w:rsidP="007B0FA7">
      <w:pPr>
        <w:spacing w:line="360" w:lineRule="auto"/>
        <w:rPr>
          <w:rFonts w:ascii="Book Antiqua" w:hAnsi="Book Antiqua"/>
          <w:sz w:val="24"/>
          <w:szCs w:val="24"/>
        </w:rPr>
      </w:pPr>
      <w:proofErr w:type="gramStart"/>
      <w:r w:rsidRPr="00275FF2">
        <w:rPr>
          <w:rFonts w:ascii="Book Antiqua" w:hAnsi="Book Antiqua"/>
          <w:sz w:val="24"/>
          <w:szCs w:val="24"/>
        </w:rPr>
        <w:t xml:space="preserve">6 </w:t>
      </w:r>
      <w:r w:rsidRPr="00275FF2">
        <w:rPr>
          <w:rFonts w:ascii="Book Antiqua" w:hAnsi="Book Antiqua"/>
          <w:b/>
          <w:sz w:val="24"/>
          <w:szCs w:val="24"/>
        </w:rPr>
        <w:t xml:space="preserve">Tam </w:t>
      </w:r>
      <w:proofErr w:type="spellStart"/>
      <w:r w:rsidRPr="00275FF2">
        <w:rPr>
          <w:rFonts w:ascii="Book Antiqua" w:hAnsi="Book Antiqua"/>
          <w:b/>
          <w:sz w:val="24"/>
          <w:szCs w:val="24"/>
        </w:rPr>
        <w:t>JS</w:t>
      </w:r>
      <w:proofErr w:type="spellEnd"/>
      <w:r w:rsidRPr="00275FF2">
        <w:rPr>
          <w:rFonts w:ascii="Book Antiqua" w:hAnsi="Book Antiqua"/>
          <w:sz w:val="24"/>
          <w:szCs w:val="24"/>
        </w:rPr>
        <w:t>, Routes JM.</w:t>
      </w:r>
      <w:proofErr w:type="gramEnd"/>
      <w:r w:rsidRPr="00275FF2">
        <w:rPr>
          <w:rFonts w:ascii="Book Antiqua" w:hAnsi="Book Antiqua"/>
          <w:sz w:val="24"/>
          <w:szCs w:val="24"/>
        </w:rPr>
        <w:t xml:space="preserve"> </w:t>
      </w:r>
      <w:proofErr w:type="gramStart"/>
      <w:r w:rsidRPr="00275FF2">
        <w:rPr>
          <w:rFonts w:ascii="Book Antiqua" w:hAnsi="Book Antiqua"/>
          <w:sz w:val="24"/>
          <w:szCs w:val="24"/>
        </w:rPr>
        <w:t>Common variable immunodeficiency.</w:t>
      </w:r>
      <w:proofErr w:type="gramEnd"/>
      <w:r w:rsidRPr="00275FF2">
        <w:rPr>
          <w:rFonts w:ascii="Book Antiqua" w:hAnsi="Book Antiqua"/>
          <w:sz w:val="24"/>
          <w:szCs w:val="24"/>
        </w:rPr>
        <w:t xml:space="preserve"> </w:t>
      </w:r>
      <w:r w:rsidRPr="00275FF2">
        <w:rPr>
          <w:rFonts w:ascii="Book Antiqua" w:hAnsi="Book Antiqua"/>
          <w:i/>
          <w:sz w:val="24"/>
          <w:szCs w:val="24"/>
        </w:rPr>
        <w:t xml:space="preserve">Am J </w:t>
      </w:r>
      <w:proofErr w:type="spellStart"/>
      <w:r w:rsidRPr="00275FF2">
        <w:rPr>
          <w:rFonts w:ascii="Book Antiqua" w:hAnsi="Book Antiqua"/>
          <w:i/>
          <w:sz w:val="24"/>
          <w:szCs w:val="24"/>
        </w:rPr>
        <w:t>Rhinol</w:t>
      </w:r>
      <w:proofErr w:type="spellEnd"/>
      <w:r w:rsidRPr="00275FF2">
        <w:rPr>
          <w:rFonts w:ascii="Book Antiqua" w:hAnsi="Book Antiqua"/>
          <w:i/>
          <w:sz w:val="24"/>
          <w:szCs w:val="24"/>
        </w:rPr>
        <w:t xml:space="preserve"> Allergy</w:t>
      </w:r>
      <w:r w:rsidRPr="00275FF2">
        <w:rPr>
          <w:rFonts w:ascii="Book Antiqua" w:hAnsi="Book Antiqua"/>
          <w:sz w:val="24"/>
          <w:szCs w:val="24"/>
        </w:rPr>
        <w:t xml:space="preserve"> 2013; </w:t>
      </w:r>
      <w:r w:rsidRPr="00275FF2">
        <w:rPr>
          <w:rFonts w:ascii="Book Antiqua" w:hAnsi="Book Antiqua"/>
          <w:b/>
          <w:sz w:val="24"/>
          <w:szCs w:val="24"/>
        </w:rPr>
        <w:t>27</w:t>
      </w:r>
      <w:r w:rsidRPr="00275FF2">
        <w:rPr>
          <w:rFonts w:ascii="Book Antiqua" w:hAnsi="Book Antiqua"/>
          <w:sz w:val="24"/>
          <w:szCs w:val="24"/>
        </w:rPr>
        <w:t>: 260-265 [</w:t>
      </w:r>
      <w:proofErr w:type="spellStart"/>
      <w:r w:rsidRPr="00275FF2">
        <w:rPr>
          <w:rFonts w:ascii="Book Antiqua" w:hAnsi="Book Antiqua"/>
          <w:sz w:val="24"/>
          <w:szCs w:val="24"/>
        </w:rPr>
        <w:t>PMID</w:t>
      </w:r>
      <w:proofErr w:type="spellEnd"/>
      <w:r w:rsidRPr="00275FF2">
        <w:rPr>
          <w:rFonts w:ascii="Book Antiqua" w:hAnsi="Book Antiqua"/>
          <w:sz w:val="24"/>
          <w:szCs w:val="24"/>
        </w:rPr>
        <w:t xml:space="preserve">: 23883805 </w:t>
      </w:r>
      <w:proofErr w:type="spellStart"/>
      <w:r w:rsidRPr="00275FF2">
        <w:rPr>
          <w:rFonts w:ascii="Book Antiqua" w:hAnsi="Book Antiqua"/>
          <w:sz w:val="24"/>
          <w:szCs w:val="24"/>
        </w:rPr>
        <w:t>DOI</w:t>
      </w:r>
      <w:proofErr w:type="spellEnd"/>
      <w:r w:rsidRPr="00275FF2">
        <w:rPr>
          <w:rFonts w:ascii="Book Antiqua" w:hAnsi="Book Antiqua"/>
          <w:sz w:val="24"/>
          <w:szCs w:val="24"/>
        </w:rPr>
        <w:t>: 10.2500/ajra.2013.27.3899]</w:t>
      </w:r>
    </w:p>
    <w:p w:rsidR="007B0FA7" w:rsidRPr="00275FF2" w:rsidRDefault="007B0FA7" w:rsidP="007B0FA7">
      <w:pPr>
        <w:spacing w:line="360" w:lineRule="auto"/>
        <w:rPr>
          <w:rFonts w:ascii="Book Antiqua" w:hAnsi="Book Antiqua"/>
          <w:sz w:val="24"/>
          <w:szCs w:val="24"/>
        </w:rPr>
      </w:pPr>
      <w:r w:rsidRPr="00275FF2">
        <w:rPr>
          <w:rFonts w:ascii="Book Antiqua" w:hAnsi="Book Antiqua"/>
          <w:sz w:val="24"/>
          <w:szCs w:val="24"/>
        </w:rPr>
        <w:t xml:space="preserve">7 </w:t>
      </w:r>
      <w:proofErr w:type="spellStart"/>
      <w:r w:rsidRPr="00275FF2">
        <w:rPr>
          <w:rFonts w:ascii="Book Antiqua" w:hAnsi="Book Antiqua"/>
          <w:b/>
          <w:sz w:val="24"/>
          <w:szCs w:val="24"/>
        </w:rPr>
        <w:t>Janzi</w:t>
      </w:r>
      <w:proofErr w:type="spellEnd"/>
      <w:r w:rsidRPr="00275FF2">
        <w:rPr>
          <w:rFonts w:ascii="Book Antiqua" w:hAnsi="Book Antiqua"/>
          <w:b/>
          <w:sz w:val="24"/>
          <w:szCs w:val="24"/>
        </w:rPr>
        <w:t xml:space="preserve"> M</w:t>
      </w:r>
      <w:r w:rsidRPr="00275FF2">
        <w:rPr>
          <w:rFonts w:ascii="Book Antiqua" w:hAnsi="Book Antiqua"/>
          <w:sz w:val="24"/>
          <w:szCs w:val="24"/>
        </w:rPr>
        <w:t xml:space="preserve">, Kull I, </w:t>
      </w:r>
      <w:proofErr w:type="spellStart"/>
      <w:r w:rsidRPr="00275FF2">
        <w:rPr>
          <w:rFonts w:ascii="Book Antiqua" w:hAnsi="Book Antiqua"/>
          <w:sz w:val="24"/>
          <w:szCs w:val="24"/>
        </w:rPr>
        <w:t>Sjöberg</w:t>
      </w:r>
      <w:proofErr w:type="spellEnd"/>
      <w:r w:rsidRPr="00275FF2">
        <w:rPr>
          <w:rFonts w:ascii="Book Antiqua" w:hAnsi="Book Antiqua"/>
          <w:sz w:val="24"/>
          <w:szCs w:val="24"/>
        </w:rPr>
        <w:t xml:space="preserve"> R, Wan J, </w:t>
      </w:r>
      <w:proofErr w:type="spellStart"/>
      <w:r w:rsidRPr="00275FF2">
        <w:rPr>
          <w:rFonts w:ascii="Book Antiqua" w:hAnsi="Book Antiqua"/>
          <w:sz w:val="24"/>
          <w:szCs w:val="24"/>
        </w:rPr>
        <w:t>Melén</w:t>
      </w:r>
      <w:proofErr w:type="spellEnd"/>
      <w:r w:rsidRPr="00275FF2">
        <w:rPr>
          <w:rFonts w:ascii="Book Antiqua" w:hAnsi="Book Antiqua"/>
          <w:sz w:val="24"/>
          <w:szCs w:val="24"/>
        </w:rPr>
        <w:t xml:space="preserve"> E, </w:t>
      </w:r>
      <w:proofErr w:type="spellStart"/>
      <w:r w:rsidRPr="00275FF2">
        <w:rPr>
          <w:rFonts w:ascii="Book Antiqua" w:hAnsi="Book Antiqua"/>
          <w:sz w:val="24"/>
          <w:szCs w:val="24"/>
        </w:rPr>
        <w:t>Bayat</w:t>
      </w:r>
      <w:proofErr w:type="spellEnd"/>
      <w:r w:rsidRPr="00275FF2">
        <w:rPr>
          <w:rFonts w:ascii="Book Antiqua" w:hAnsi="Book Antiqua"/>
          <w:sz w:val="24"/>
          <w:szCs w:val="24"/>
        </w:rPr>
        <w:t xml:space="preserve"> N, </w:t>
      </w:r>
      <w:proofErr w:type="spellStart"/>
      <w:r w:rsidRPr="00275FF2">
        <w:rPr>
          <w:rFonts w:ascii="Book Antiqua" w:hAnsi="Book Antiqua"/>
          <w:sz w:val="24"/>
          <w:szCs w:val="24"/>
        </w:rPr>
        <w:t>Ostblom</w:t>
      </w:r>
      <w:proofErr w:type="spellEnd"/>
      <w:r w:rsidRPr="00275FF2">
        <w:rPr>
          <w:rFonts w:ascii="Book Antiqua" w:hAnsi="Book Antiqua"/>
          <w:sz w:val="24"/>
          <w:szCs w:val="24"/>
        </w:rPr>
        <w:t xml:space="preserve"> E, Pan-</w:t>
      </w:r>
      <w:proofErr w:type="spellStart"/>
      <w:r w:rsidRPr="00275FF2">
        <w:rPr>
          <w:rFonts w:ascii="Book Antiqua" w:hAnsi="Book Antiqua"/>
          <w:sz w:val="24"/>
          <w:szCs w:val="24"/>
        </w:rPr>
        <w:t>Hammarström</w:t>
      </w:r>
      <w:proofErr w:type="spellEnd"/>
      <w:r w:rsidRPr="00275FF2">
        <w:rPr>
          <w:rFonts w:ascii="Book Antiqua" w:hAnsi="Book Antiqua"/>
          <w:sz w:val="24"/>
          <w:szCs w:val="24"/>
        </w:rPr>
        <w:t xml:space="preserve"> Q, Nilsson P, </w:t>
      </w:r>
      <w:proofErr w:type="spellStart"/>
      <w:r w:rsidRPr="00275FF2">
        <w:rPr>
          <w:rFonts w:ascii="Book Antiqua" w:hAnsi="Book Antiqua"/>
          <w:sz w:val="24"/>
          <w:szCs w:val="24"/>
        </w:rPr>
        <w:t>Hammarström</w:t>
      </w:r>
      <w:proofErr w:type="spellEnd"/>
      <w:r w:rsidRPr="00275FF2">
        <w:rPr>
          <w:rFonts w:ascii="Book Antiqua" w:hAnsi="Book Antiqua"/>
          <w:sz w:val="24"/>
          <w:szCs w:val="24"/>
        </w:rPr>
        <w:t xml:space="preserve"> L. Selective IgA deficiency in early life: association to infections and allergic diseases during childhood. </w:t>
      </w:r>
      <w:proofErr w:type="spellStart"/>
      <w:r w:rsidRPr="00275FF2">
        <w:rPr>
          <w:rFonts w:ascii="Book Antiqua" w:hAnsi="Book Antiqua"/>
          <w:i/>
          <w:sz w:val="24"/>
          <w:szCs w:val="24"/>
        </w:rPr>
        <w:t>Clin</w:t>
      </w:r>
      <w:proofErr w:type="spellEnd"/>
      <w:r w:rsidRPr="00275FF2">
        <w:rPr>
          <w:rFonts w:ascii="Book Antiqua" w:hAnsi="Book Antiqua"/>
          <w:i/>
          <w:sz w:val="24"/>
          <w:szCs w:val="24"/>
        </w:rPr>
        <w:t xml:space="preserve"> </w:t>
      </w:r>
      <w:proofErr w:type="spellStart"/>
      <w:r w:rsidRPr="00275FF2">
        <w:rPr>
          <w:rFonts w:ascii="Book Antiqua" w:hAnsi="Book Antiqua"/>
          <w:i/>
          <w:sz w:val="24"/>
          <w:szCs w:val="24"/>
        </w:rPr>
        <w:t>Immunol</w:t>
      </w:r>
      <w:proofErr w:type="spellEnd"/>
      <w:r w:rsidRPr="00275FF2">
        <w:rPr>
          <w:rFonts w:ascii="Book Antiqua" w:hAnsi="Book Antiqua"/>
          <w:sz w:val="24"/>
          <w:szCs w:val="24"/>
        </w:rPr>
        <w:t xml:space="preserve"> 2009; </w:t>
      </w:r>
      <w:r w:rsidRPr="00275FF2">
        <w:rPr>
          <w:rFonts w:ascii="Book Antiqua" w:hAnsi="Book Antiqua"/>
          <w:b/>
          <w:sz w:val="24"/>
          <w:szCs w:val="24"/>
        </w:rPr>
        <w:t>133</w:t>
      </w:r>
      <w:r w:rsidRPr="00275FF2">
        <w:rPr>
          <w:rFonts w:ascii="Book Antiqua" w:hAnsi="Book Antiqua"/>
          <w:sz w:val="24"/>
          <w:szCs w:val="24"/>
        </w:rPr>
        <w:t>: 78-85 [</w:t>
      </w:r>
      <w:proofErr w:type="spellStart"/>
      <w:r w:rsidRPr="00275FF2">
        <w:rPr>
          <w:rFonts w:ascii="Book Antiqua" w:hAnsi="Book Antiqua"/>
          <w:sz w:val="24"/>
          <w:szCs w:val="24"/>
        </w:rPr>
        <w:t>PMID</w:t>
      </w:r>
      <w:proofErr w:type="spellEnd"/>
      <w:r w:rsidRPr="00275FF2">
        <w:rPr>
          <w:rFonts w:ascii="Book Antiqua" w:hAnsi="Book Antiqua"/>
          <w:sz w:val="24"/>
          <w:szCs w:val="24"/>
        </w:rPr>
        <w:t xml:space="preserve">: 19541543 </w:t>
      </w:r>
      <w:proofErr w:type="spellStart"/>
      <w:r w:rsidRPr="00275FF2">
        <w:rPr>
          <w:rFonts w:ascii="Book Antiqua" w:hAnsi="Book Antiqua"/>
          <w:sz w:val="24"/>
          <w:szCs w:val="24"/>
        </w:rPr>
        <w:t>DOI</w:t>
      </w:r>
      <w:proofErr w:type="spellEnd"/>
      <w:r w:rsidRPr="00275FF2">
        <w:rPr>
          <w:rFonts w:ascii="Book Antiqua" w:hAnsi="Book Antiqua"/>
          <w:sz w:val="24"/>
          <w:szCs w:val="24"/>
        </w:rPr>
        <w:t>: 10.1016/j.clim.2009.05.014]</w:t>
      </w:r>
    </w:p>
    <w:p w:rsidR="007B0FA7" w:rsidRPr="00275FF2" w:rsidRDefault="007B0FA7" w:rsidP="007B0FA7">
      <w:pPr>
        <w:spacing w:line="360" w:lineRule="auto"/>
        <w:rPr>
          <w:rFonts w:ascii="Book Antiqua" w:hAnsi="Book Antiqua"/>
          <w:sz w:val="24"/>
          <w:szCs w:val="24"/>
        </w:rPr>
      </w:pPr>
      <w:r w:rsidRPr="00275FF2">
        <w:rPr>
          <w:rFonts w:ascii="Book Antiqua" w:hAnsi="Book Antiqua"/>
          <w:sz w:val="24"/>
          <w:szCs w:val="24"/>
        </w:rPr>
        <w:lastRenderedPageBreak/>
        <w:t xml:space="preserve">8 </w:t>
      </w:r>
      <w:r w:rsidRPr="00275FF2">
        <w:rPr>
          <w:rFonts w:ascii="Book Antiqua" w:hAnsi="Book Antiqua"/>
          <w:b/>
          <w:sz w:val="24"/>
          <w:szCs w:val="24"/>
        </w:rPr>
        <w:t>Palmer DS</w:t>
      </w:r>
      <w:r w:rsidRPr="00275FF2">
        <w:rPr>
          <w:rFonts w:ascii="Book Antiqua" w:hAnsi="Book Antiqua"/>
          <w:sz w:val="24"/>
          <w:szCs w:val="24"/>
        </w:rPr>
        <w:t xml:space="preserve">, O'Toole J, Montreuil T, Scalia V, Yi </w:t>
      </w:r>
      <w:proofErr w:type="spellStart"/>
      <w:r w:rsidRPr="00275FF2">
        <w:rPr>
          <w:rFonts w:ascii="Book Antiqua" w:hAnsi="Book Antiqua"/>
          <w:sz w:val="24"/>
          <w:szCs w:val="24"/>
        </w:rPr>
        <w:t>QL</w:t>
      </w:r>
      <w:proofErr w:type="spellEnd"/>
      <w:r w:rsidRPr="00275FF2">
        <w:rPr>
          <w:rFonts w:ascii="Book Antiqua" w:hAnsi="Book Antiqua"/>
          <w:sz w:val="24"/>
          <w:szCs w:val="24"/>
        </w:rPr>
        <w:t xml:space="preserve">, Goldman M, Towns D. Screening of Canadian Blood Services donors for severe immunoglobulin A deficiency. </w:t>
      </w:r>
      <w:r w:rsidRPr="00275FF2">
        <w:rPr>
          <w:rFonts w:ascii="Book Antiqua" w:hAnsi="Book Antiqua"/>
          <w:i/>
          <w:sz w:val="24"/>
          <w:szCs w:val="24"/>
        </w:rPr>
        <w:t>Transfusion</w:t>
      </w:r>
      <w:r w:rsidRPr="00275FF2">
        <w:rPr>
          <w:rFonts w:ascii="Book Antiqua" w:hAnsi="Book Antiqua"/>
          <w:sz w:val="24"/>
          <w:szCs w:val="24"/>
        </w:rPr>
        <w:t xml:space="preserve"> 2010; </w:t>
      </w:r>
      <w:r w:rsidRPr="00275FF2">
        <w:rPr>
          <w:rFonts w:ascii="Book Antiqua" w:hAnsi="Book Antiqua"/>
          <w:b/>
          <w:sz w:val="24"/>
          <w:szCs w:val="24"/>
        </w:rPr>
        <w:t>50</w:t>
      </w:r>
      <w:r w:rsidRPr="00275FF2">
        <w:rPr>
          <w:rFonts w:ascii="Book Antiqua" w:hAnsi="Book Antiqua"/>
          <w:sz w:val="24"/>
          <w:szCs w:val="24"/>
        </w:rPr>
        <w:t>: 1524-1531 [</w:t>
      </w:r>
      <w:proofErr w:type="spellStart"/>
      <w:r w:rsidRPr="00275FF2">
        <w:rPr>
          <w:rFonts w:ascii="Book Antiqua" w:hAnsi="Book Antiqua"/>
          <w:sz w:val="24"/>
          <w:szCs w:val="24"/>
        </w:rPr>
        <w:t>PMID</w:t>
      </w:r>
      <w:proofErr w:type="spellEnd"/>
      <w:r w:rsidRPr="00275FF2">
        <w:rPr>
          <w:rFonts w:ascii="Book Antiqua" w:hAnsi="Book Antiqua"/>
          <w:sz w:val="24"/>
          <w:szCs w:val="24"/>
        </w:rPr>
        <w:t xml:space="preserve">: 20158683 </w:t>
      </w:r>
      <w:proofErr w:type="spellStart"/>
      <w:r w:rsidRPr="00275FF2">
        <w:rPr>
          <w:rFonts w:ascii="Book Antiqua" w:hAnsi="Book Antiqua"/>
          <w:sz w:val="24"/>
          <w:szCs w:val="24"/>
        </w:rPr>
        <w:t>DOI</w:t>
      </w:r>
      <w:proofErr w:type="spellEnd"/>
      <w:r w:rsidRPr="00275FF2">
        <w:rPr>
          <w:rFonts w:ascii="Book Antiqua" w:hAnsi="Book Antiqua"/>
          <w:sz w:val="24"/>
          <w:szCs w:val="24"/>
        </w:rPr>
        <w:t>: 10.1111/j.1537-2995.2010.02588.x]</w:t>
      </w:r>
    </w:p>
    <w:p w:rsidR="007B0FA7" w:rsidRPr="00275FF2" w:rsidRDefault="007B0FA7" w:rsidP="007B0FA7">
      <w:pPr>
        <w:spacing w:line="360" w:lineRule="auto"/>
        <w:rPr>
          <w:rFonts w:ascii="Book Antiqua" w:hAnsi="Book Antiqua"/>
          <w:sz w:val="24"/>
          <w:szCs w:val="24"/>
        </w:rPr>
      </w:pPr>
      <w:r w:rsidRPr="00275FF2">
        <w:rPr>
          <w:rFonts w:ascii="Book Antiqua" w:hAnsi="Book Antiqua"/>
          <w:sz w:val="24"/>
          <w:szCs w:val="24"/>
        </w:rPr>
        <w:t xml:space="preserve">9 </w:t>
      </w:r>
      <w:proofErr w:type="spellStart"/>
      <w:r w:rsidRPr="00275FF2">
        <w:rPr>
          <w:rFonts w:ascii="Book Antiqua" w:hAnsi="Book Antiqua"/>
          <w:b/>
          <w:sz w:val="24"/>
          <w:szCs w:val="24"/>
        </w:rPr>
        <w:t>Gregersen</w:t>
      </w:r>
      <w:proofErr w:type="spellEnd"/>
      <w:r w:rsidRPr="00275FF2">
        <w:rPr>
          <w:rFonts w:ascii="Book Antiqua" w:hAnsi="Book Antiqua"/>
          <w:b/>
          <w:sz w:val="24"/>
          <w:szCs w:val="24"/>
        </w:rPr>
        <w:t xml:space="preserve"> S</w:t>
      </w:r>
      <w:r w:rsidRPr="00275FF2">
        <w:rPr>
          <w:rFonts w:ascii="Book Antiqua" w:hAnsi="Book Antiqua"/>
          <w:sz w:val="24"/>
          <w:szCs w:val="24"/>
        </w:rPr>
        <w:t xml:space="preserve">, </w:t>
      </w:r>
      <w:proofErr w:type="spellStart"/>
      <w:r w:rsidRPr="00275FF2">
        <w:rPr>
          <w:rFonts w:ascii="Book Antiqua" w:hAnsi="Book Antiqua"/>
          <w:sz w:val="24"/>
          <w:szCs w:val="24"/>
        </w:rPr>
        <w:t>Aaløkken</w:t>
      </w:r>
      <w:proofErr w:type="spellEnd"/>
      <w:r w:rsidRPr="00275FF2">
        <w:rPr>
          <w:rFonts w:ascii="Book Antiqua" w:hAnsi="Book Antiqua"/>
          <w:sz w:val="24"/>
          <w:szCs w:val="24"/>
        </w:rPr>
        <w:t xml:space="preserve"> TM, </w:t>
      </w:r>
      <w:proofErr w:type="spellStart"/>
      <w:r w:rsidRPr="00275FF2">
        <w:rPr>
          <w:rFonts w:ascii="Book Antiqua" w:hAnsi="Book Antiqua"/>
          <w:sz w:val="24"/>
          <w:szCs w:val="24"/>
        </w:rPr>
        <w:t>Mynarek</w:t>
      </w:r>
      <w:proofErr w:type="spellEnd"/>
      <w:r w:rsidRPr="00275FF2">
        <w:rPr>
          <w:rFonts w:ascii="Book Antiqua" w:hAnsi="Book Antiqua"/>
          <w:sz w:val="24"/>
          <w:szCs w:val="24"/>
        </w:rPr>
        <w:t xml:space="preserve"> G, </w:t>
      </w:r>
      <w:proofErr w:type="spellStart"/>
      <w:r w:rsidRPr="00275FF2">
        <w:rPr>
          <w:rFonts w:ascii="Book Antiqua" w:hAnsi="Book Antiqua"/>
          <w:sz w:val="24"/>
          <w:szCs w:val="24"/>
        </w:rPr>
        <w:t>Kongerud</w:t>
      </w:r>
      <w:proofErr w:type="spellEnd"/>
      <w:r w:rsidRPr="00275FF2">
        <w:rPr>
          <w:rFonts w:ascii="Book Antiqua" w:hAnsi="Book Antiqua"/>
          <w:sz w:val="24"/>
          <w:szCs w:val="24"/>
        </w:rPr>
        <w:t xml:space="preserve"> J, </w:t>
      </w:r>
      <w:proofErr w:type="spellStart"/>
      <w:r w:rsidRPr="00275FF2">
        <w:rPr>
          <w:rFonts w:ascii="Book Antiqua" w:hAnsi="Book Antiqua"/>
          <w:sz w:val="24"/>
          <w:szCs w:val="24"/>
        </w:rPr>
        <w:t>Aukrust</w:t>
      </w:r>
      <w:proofErr w:type="spellEnd"/>
      <w:r w:rsidRPr="00275FF2">
        <w:rPr>
          <w:rFonts w:ascii="Book Antiqua" w:hAnsi="Book Antiqua"/>
          <w:sz w:val="24"/>
          <w:szCs w:val="24"/>
        </w:rPr>
        <w:t xml:space="preserve"> P, </w:t>
      </w:r>
      <w:proofErr w:type="spellStart"/>
      <w:r w:rsidRPr="00275FF2">
        <w:rPr>
          <w:rFonts w:ascii="Book Antiqua" w:hAnsi="Book Antiqua"/>
          <w:sz w:val="24"/>
          <w:szCs w:val="24"/>
        </w:rPr>
        <w:t>Frøland</w:t>
      </w:r>
      <w:proofErr w:type="spellEnd"/>
      <w:r w:rsidRPr="00275FF2">
        <w:rPr>
          <w:rFonts w:ascii="Book Antiqua" w:hAnsi="Book Antiqua"/>
          <w:sz w:val="24"/>
          <w:szCs w:val="24"/>
        </w:rPr>
        <w:t xml:space="preserve"> SS, Johansen B. High resolution computed tomography and pulmonary function in common variable immunodeficiency. </w:t>
      </w:r>
      <w:proofErr w:type="spellStart"/>
      <w:r w:rsidRPr="00275FF2">
        <w:rPr>
          <w:rFonts w:ascii="Book Antiqua" w:hAnsi="Book Antiqua"/>
          <w:i/>
          <w:sz w:val="24"/>
          <w:szCs w:val="24"/>
        </w:rPr>
        <w:t>Respir</w:t>
      </w:r>
      <w:proofErr w:type="spellEnd"/>
      <w:r w:rsidRPr="00275FF2">
        <w:rPr>
          <w:rFonts w:ascii="Book Antiqua" w:hAnsi="Book Antiqua"/>
          <w:i/>
          <w:sz w:val="24"/>
          <w:szCs w:val="24"/>
        </w:rPr>
        <w:t xml:space="preserve"> Med</w:t>
      </w:r>
      <w:r w:rsidRPr="00275FF2">
        <w:rPr>
          <w:rFonts w:ascii="Book Antiqua" w:hAnsi="Book Antiqua"/>
          <w:sz w:val="24"/>
          <w:szCs w:val="24"/>
        </w:rPr>
        <w:t xml:space="preserve"> 2009; </w:t>
      </w:r>
      <w:r w:rsidRPr="00275FF2">
        <w:rPr>
          <w:rFonts w:ascii="Book Antiqua" w:hAnsi="Book Antiqua"/>
          <w:b/>
          <w:sz w:val="24"/>
          <w:szCs w:val="24"/>
        </w:rPr>
        <w:t>103</w:t>
      </w:r>
      <w:r w:rsidRPr="00275FF2">
        <w:rPr>
          <w:rFonts w:ascii="Book Antiqua" w:hAnsi="Book Antiqua"/>
          <w:sz w:val="24"/>
          <w:szCs w:val="24"/>
        </w:rPr>
        <w:t>: 873-880 [</w:t>
      </w:r>
      <w:proofErr w:type="spellStart"/>
      <w:r w:rsidRPr="00275FF2">
        <w:rPr>
          <w:rFonts w:ascii="Book Antiqua" w:hAnsi="Book Antiqua"/>
          <w:sz w:val="24"/>
          <w:szCs w:val="24"/>
        </w:rPr>
        <w:t>PMID</w:t>
      </w:r>
      <w:proofErr w:type="spellEnd"/>
      <w:r w:rsidRPr="00275FF2">
        <w:rPr>
          <w:rFonts w:ascii="Book Antiqua" w:hAnsi="Book Antiqua"/>
          <w:sz w:val="24"/>
          <w:szCs w:val="24"/>
        </w:rPr>
        <w:t xml:space="preserve">: 19181508 </w:t>
      </w:r>
      <w:proofErr w:type="spellStart"/>
      <w:r w:rsidRPr="00275FF2">
        <w:rPr>
          <w:rFonts w:ascii="Book Antiqua" w:hAnsi="Book Antiqua"/>
          <w:sz w:val="24"/>
          <w:szCs w:val="24"/>
        </w:rPr>
        <w:t>DOI</w:t>
      </w:r>
      <w:proofErr w:type="spellEnd"/>
      <w:r w:rsidRPr="00275FF2">
        <w:rPr>
          <w:rFonts w:ascii="Book Antiqua" w:hAnsi="Book Antiqua"/>
          <w:sz w:val="24"/>
          <w:szCs w:val="24"/>
        </w:rPr>
        <w:t>: 10.1016/j.rmed.2008.12.015]</w:t>
      </w:r>
    </w:p>
    <w:p w:rsidR="007B0FA7" w:rsidRPr="00275FF2" w:rsidRDefault="007B0FA7" w:rsidP="007B0FA7">
      <w:pPr>
        <w:spacing w:line="360" w:lineRule="auto"/>
        <w:rPr>
          <w:rFonts w:ascii="Book Antiqua" w:hAnsi="Book Antiqua"/>
          <w:sz w:val="24"/>
          <w:szCs w:val="24"/>
        </w:rPr>
      </w:pPr>
      <w:r w:rsidRPr="00275FF2">
        <w:rPr>
          <w:rFonts w:ascii="Book Antiqua" w:hAnsi="Book Antiqua"/>
          <w:sz w:val="24"/>
          <w:szCs w:val="24"/>
        </w:rPr>
        <w:t xml:space="preserve">10 </w:t>
      </w:r>
      <w:proofErr w:type="spellStart"/>
      <w:r w:rsidRPr="00275FF2">
        <w:rPr>
          <w:rFonts w:ascii="Book Antiqua" w:hAnsi="Book Antiqua"/>
          <w:b/>
          <w:sz w:val="24"/>
          <w:szCs w:val="24"/>
        </w:rPr>
        <w:t>Bondioni</w:t>
      </w:r>
      <w:proofErr w:type="spellEnd"/>
      <w:r w:rsidRPr="00275FF2">
        <w:rPr>
          <w:rFonts w:ascii="Book Antiqua" w:hAnsi="Book Antiqua"/>
          <w:b/>
          <w:sz w:val="24"/>
          <w:szCs w:val="24"/>
        </w:rPr>
        <w:t xml:space="preserve"> MP</w:t>
      </w:r>
      <w:r w:rsidRPr="00275FF2">
        <w:rPr>
          <w:rFonts w:ascii="Book Antiqua" w:hAnsi="Book Antiqua"/>
          <w:sz w:val="24"/>
          <w:szCs w:val="24"/>
        </w:rPr>
        <w:t xml:space="preserve">, Duse M, </w:t>
      </w:r>
      <w:proofErr w:type="spellStart"/>
      <w:r w:rsidRPr="00275FF2">
        <w:rPr>
          <w:rFonts w:ascii="Book Antiqua" w:hAnsi="Book Antiqua"/>
          <w:sz w:val="24"/>
          <w:szCs w:val="24"/>
        </w:rPr>
        <w:t>Plebani</w:t>
      </w:r>
      <w:proofErr w:type="spellEnd"/>
      <w:r w:rsidRPr="00275FF2">
        <w:rPr>
          <w:rFonts w:ascii="Book Antiqua" w:hAnsi="Book Antiqua"/>
          <w:sz w:val="24"/>
          <w:szCs w:val="24"/>
        </w:rPr>
        <w:t xml:space="preserve"> A, </w:t>
      </w:r>
      <w:proofErr w:type="spellStart"/>
      <w:r w:rsidRPr="00275FF2">
        <w:rPr>
          <w:rFonts w:ascii="Book Antiqua" w:hAnsi="Book Antiqua"/>
          <w:sz w:val="24"/>
          <w:szCs w:val="24"/>
        </w:rPr>
        <w:t>Soresina</w:t>
      </w:r>
      <w:proofErr w:type="spellEnd"/>
      <w:r w:rsidRPr="00275FF2">
        <w:rPr>
          <w:rFonts w:ascii="Book Antiqua" w:hAnsi="Book Antiqua"/>
          <w:sz w:val="24"/>
          <w:szCs w:val="24"/>
        </w:rPr>
        <w:t xml:space="preserve"> A, </w:t>
      </w:r>
      <w:proofErr w:type="spellStart"/>
      <w:r w:rsidRPr="00275FF2">
        <w:rPr>
          <w:rFonts w:ascii="Book Antiqua" w:hAnsi="Book Antiqua"/>
          <w:sz w:val="24"/>
          <w:szCs w:val="24"/>
        </w:rPr>
        <w:t>Notarangelo</w:t>
      </w:r>
      <w:proofErr w:type="spellEnd"/>
      <w:r w:rsidRPr="00275FF2">
        <w:rPr>
          <w:rFonts w:ascii="Book Antiqua" w:hAnsi="Book Antiqua"/>
          <w:sz w:val="24"/>
          <w:szCs w:val="24"/>
        </w:rPr>
        <w:t xml:space="preserve"> LD, </w:t>
      </w:r>
      <w:proofErr w:type="spellStart"/>
      <w:r w:rsidRPr="00275FF2">
        <w:rPr>
          <w:rFonts w:ascii="Book Antiqua" w:hAnsi="Book Antiqua"/>
          <w:sz w:val="24"/>
          <w:szCs w:val="24"/>
        </w:rPr>
        <w:t>Berlucchi</w:t>
      </w:r>
      <w:proofErr w:type="spellEnd"/>
      <w:r w:rsidRPr="00275FF2">
        <w:rPr>
          <w:rFonts w:ascii="Book Antiqua" w:hAnsi="Book Antiqua"/>
          <w:sz w:val="24"/>
          <w:szCs w:val="24"/>
        </w:rPr>
        <w:t xml:space="preserve"> M, </w:t>
      </w:r>
      <w:proofErr w:type="spellStart"/>
      <w:r w:rsidRPr="00275FF2">
        <w:rPr>
          <w:rFonts w:ascii="Book Antiqua" w:hAnsi="Book Antiqua"/>
          <w:sz w:val="24"/>
          <w:szCs w:val="24"/>
        </w:rPr>
        <w:t>Grazioli</w:t>
      </w:r>
      <w:proofErr w:type="spellEnd"/>
      <w:r w:rsidRPr="00275FF2">
        <w:rPr>
          <w:rFonts w:ascii="Book Antiqua" w:hAnsi="Book Antiqua"/>
          <w:sz w:val="24"/>
          <w:szCs w:val="24"/>
        </w:rPr>
        <w:t xml:space="preserve"> L. Pulmonary and </w:t>
      </w:r>
      <w:proofErr w:type="spellStart"/>
      <w:r w:rsidRPr="00275FF2">
        <w:rPr>
          <w:rFonts w:ascii="Book Antiqua" w:hAnsi="Book Antiqua"/>
          <w:sz w:val="24"/>
          <w:szCs w:val="24"/>
        </w:rPr>
        <w:t>sinusal</w:t>
      </w:r>
      <w:proofErr w:type="spellEnd"/>
      <w:r w:rsidRPr="00275FF2">
        <w:rPr>
          <w:rFonts w:ascii="Book Antiqua" w:hAnsi="Book Antiqua"/>
          <w:sz w:val="24"/>
          <w:szCs w:val="24"/>
        </w:rPr>
        <w:t xml:space="preserve"> changes in 45 patients with primary </w:t>
      </w:r>
      <w:proofErr w:type="spellStart"/>
      <w:r w:rsidRPr="00275FF2">
        <w:rPr>
          <w:rFonts w:ascii="Book Antiqua" w:hAnsi="Book Antiqua"/>
          <w:sz w:val="24"/>
          <w:szCs w:val="24"/>
        </w:rPr>
        <w:t>immunodeficiencies</w:t>
      </w:r>
      <w:proofErr w:type="spellEnd"/>
      <w:r w:rsidRPr="00275FF2">
        <w:rPr>
          <w:rFonts w:ascii="Book Antiqua" w:hAnsi="Book Antiqua"/>
          <w:sz w:val="24"/>
          <w:szCs w:val="24"/>
        </w:rPr>
        <w:t xml:space="preserve">: computed tomography evaluation. </w:t>
      </w:r>
      <w:r w:rsidRPr="00275FF2">
        <w:rPr>
          <w:rFonts w:ascii="Book Antiqua" w:hAnsi="Book Antiqua"/>
          <w:i/>
          <w:sz w:val="24"/>
          <w:szCs w:val="24"/>
        </w:rPr>
        <w:t xml:space="preserve">J </w:t>
      </w:r>
      <w:proofErr w:type="spellStart"/>
      <w:r w:rsidRPr="00275FF2">
        <w:rPr>
          <w:rFonts w:ascii="Book Antiqua" w:hAnsi="Book Antiqua"/>
          <w:i/>
          <w:sz w:val="24"/>
          <w:szCs w:val="24"/>
        </w:rPr>
        <w:t>Comput</w:t>
      </w:r>
      <w:proofErr w:type="spellEnd"/>
      <w:r w:rsidRPr="00275FF2">
        <w:rPr>
          <w:rFonts w:ascii="Book Antiqua" w:hAnsi="Book Antiqua"/>
          <w:i/>
          <w:sz w:val="24"/>
          <w:szCs w:val="24"/>
        </w:rPr>
        <w:t xml:space="preserve"> Assist </w:t>
      </w:r>
      <w:proofErr w:type="spellStart"/>
      <w:r w:rsidRPr="00275FF2">
        <w:rPr>
          <w:rFonts w:ascii="Book Antiqua" w:hAnsi="Book Antiqua"/>
          <w:i/>
          <w:sz w:val="24"/>
          <w:szCs w:val="24"/>
        </w:rPr>
        <w:t>Tomogr</w:t>
      </w:r>
      <w:proofErr w:type="spellEnd"/>
      <w:r w:rsidRPr="00275FF2">
        <w:rPr>
          <w:rFonts w:ascii="Book Antiqua" w:hAnsi="Book Antiqua"/>
          <w:sz w:val="24"/>
          <w:szCs w:val="24"/>
        </w:rPr>
        <w:t xml:space="preserve"> 2007; </w:t>
      </w:r>
      <w:r w:rsidRPr="00275FF2">
        <w:rPr>
          <w:rFonts w:ascii="Book Antiqua" w:hAnsi="Book Antiqua"/>
          <w:b/>
          <w:sz w:val="24"/>
          <w:szCs w:val="24"/>
        </w:rPr>
        <w:t>31</w:t>
      </w:r>
      <w:r w:rsidRPr="00275FF2">
        <w:rPr>
          <w:rFonts w:ascii="Book Antiqua" w:hAnsi="Book Antiqua"/>
          <w:sz w:val="24"/>
          <w:szCs w:val="24"/>
        </w:rPr>
        <w:t>: 620-628 [</w:t>
      </w:r>
      <w:proofErr w:type="spellStart"/>
      <w:r w:rsidRPr="00275FF2">
        <w:rPr>
          <w:rFonts w:ascii="Book Antiqua" w:hAnsi="Book Antiqua"/>
          <w:sz w:val="24"/>
          <w:szCs w:val="24"/>
        </w:rPr>
        <w:t>PMID</w:t>
      </w:r>
      <w:proofErr w:type="spellEnd"/>
      <w:r w:rsidRPr="00275FF2">
        <w:rPr>
          <w:rFonts w:ascii="Book Antiqua" w:hAnsi="Book Antiqua"/>
          <w:sz w:val="24"/>
          <w:szCs w:val="24"/>
        </w:rPr>
        <w:t xml:space="preserve">: 17882044 </w:t>
      </w:r>
      <w:proofErr w:type="spellStart"/>
      <w:r w:rsidRPr="00275FF2">
        <w:rPr>
          <w:rFonts w:ascii="Book Antiqua" w:hAnsi="Book Antiqua"/>
          <w:sz w:val="24"/>
          <w:szCs w:val="24"/>
        </w:rPr>
        <w:t>DOI</w:t>
      </w:r>
      <w:proofErr w:type="spellEnd"/>
      <w:r w:rsidRPr="00275FF2">
        <w:rPr>
          <w:rFonts w:ascii="Book Antiqua" w:hAnsi="Book Antiqua"/>
          <w:sz w:val="24"/>
          <w:szCs w:val="24"/>
        </w:rPr>
        <w:t>: 10.1097/RCT.0b013e31802e3c11]</w:t>
      </w:r>
    </w:p>
    <w:p w:rsidR="007B0FA7" w:rsidRPr="00275FF2" w:rsidRDefault="007B0FA7" w:rsidP="007B0FA7">
      <w:pPr>
        <w:spacing w:line="360" w:lineRule="auto"/>
        <w:rPr>
          <w:rFonts w:ascii="Book Antiqua" w:hAnsi="Book Antiqua"/>
          <w:sz w:val="24"/>
          <w:szCs w:val="24"/>
        </w:rPr>
      </w:pPr>
      <w:proofErr w:type="gramStart"/>
      <w:r w:rsidRPr="00275FF2">
        <w:rPr>
          <w:rFonts w:ascii="Book Antiqua" w:hAnsi="Book Antiqua"/>
          <w:sz w:val="24"/>
          <w:szCs w:val="24"/>
        </w:rPr>
        <w:t xml:space="preserve">11 </w:t>
      </w:r>
      <w:proofErr w:type="spellStart"/>
      <w:r w:rsidRPr="00275FF2">
        <w:rPr>
          <w:rFonts w:ascii="Book Antiqua" w:hAnsi="Book Antiqua"/>
          <w:b/>
          <w:sz w:val="24"/>
          <w:szCs w:val="24"/>
        </w:rPr>
        <w:t>Verma</w:t>
      </w:r>
      <w:proofErr w:type="spellEnd"/>
      <w:r w:rsidRPr="00275FF2">
        <w:rPr>
          <w:rFonts w:ascii="Book Antiqua" w:hAnsi="Book Antiqua"/>
          <w:b/>
          <w:sz w:val="24"/>
          <w:szCs w:val="24"/>
        </w:rPr>
        <w:t xml:space="preserve"> N</w:t>
      </w:r>
      <w:r w:rsidRPr="00275FF2">
        <w:rPr>
          <w:rFonts w:ascii="Book Antiqua" w:hAnsi="Book Antiqua"/>
          <w:sz w:val="24"/>
          <w:szCs w:val="24"/>
        </w:rPr>
        <w:t xml:space="preserve">, </w:t>
      </w:r>
      <w:proofErr w:type="spellStart"/>
      <w:r w:rsidRPr="00275FF2">
        <w:rPr>
          <w:rFonts w:ascii="Book Antiqua" w:hAnsi="Book Antiqua"/>
          <w:sz w:val="24"/>
          <w:szCs w:val="24"/>
        </w:rPr>
        <w:t>Grimbacher</w:t>
      </w:r>
      <w:proofErr w:type="spellEnd"/>
      <w:r w:rsidRPr="00275FF2">
        <w:rPr>
          <w:rFonts w:ascii="Book Antiqua" w:hAnsi="Book Antiqua"/>
          <w:sz w:val="24"/>
          <w:szCs w:val="24"/>
        </w:rPr>
        <w:t xml:space="preserve"> B, Hurst JR. Lung disease in primary antibody deficiency.</w:t>
      </w:r>
      <w:proofErr w:type="gramEnd"/>
      <w:r w:rsidRPr="00275FF2">
        <w:rPr>
          <w:rFonts w:ascii="Book Antiqua" w:hAnsi="Book Antiqua"/>
          <w:sz w:val="24"/>
          <w:szCs w:val="24"/>
        </w:rPr>
        <w:t xml:space="preserve"> </w:t>
      </w:r>
      <w:r w:rsidRPr="00275FF2">
        <w:rPr>
          <w:rFonts w:ascii="Book Antiqua" w:hAnsi="Book Antiqua"/>
          <w:i/>
          <w:sz w:val="24"/>
          <w:szCs w:val="24"/>
        </w:rPr>
        <w:t xml:space="preserve">Lancet </w:t>
      </w:r>
      <w:proofErr w:type="spellStart"/>
      <w:r w:rsidRPr="00275FF2">
        <w:rPr>
          <w:rFonts w:ascii="Book Antiqua" w:hAnsi="Book Antiqua"/>
          <w:i/>
          <w:sz w:val="24"/>
          <w:szCs w:val="24"/>
        </w:rPr>
        <w:t>Respir</w:t>
      </w:r>
      <w:proofErr w:type="spellEnd"/>
      <w:r w:rsidRPr="00275FF2">
        <w:rPr>
          <w:rFonts w:ascii="Book Antiqua" w:hAnsi="Book Antiqua"/>
          <w:i/>
          <w:sz w:val="24"/>
          <w:szCs w:val="24"/>
        </w:rPr>
        <w:t xml:space="preserve"> Med</w:t>
      </w:r>
      <w:r w:rsidRPr="00275FF2">
        <w:rPr>
          <w:rFonts w:ascii="Book Antiqua" w:hAnsi="Book Antiqua"/>
          <w:sz w:val="24"/>
          <w:szCs w:val="24"/>
        </w:rPr>
        <w:t xml:space="preserve"> 2015; </w:t>
      </w:r>
      <w:r w:rsidRPr="00275FF2">
        <w:rPr>
          <w:rFonts w:ascii="Book Antiqua" w:hAnsi="Book Antiqua"/>
          <w:b/>
          <w:sz w:val="24"/>
          <w:szCs w:val="24"/>
        </w:rPr>
        <w:t>3</w:t>
      </w:r>
      <w:r w:rsidRPr="00275FF2">
        <w:rPr>
          <w:rFonts w:ascii="Book Antiqua" w:hAnsi="Book Antiqua"/>
          <w:sz w:val="24"/>
          <w:szCs w:val="24"/>
        </w:rPr>
        <w:t>: 651-660 [</w:t>
      </w:r>
      <w:proofErr w:type="spellStart"/>
      <w:r w:rsidRPr="00275FF2">
        <w:rPr>
          <w:rFonts w:ascii="Book Antiqua" w:hAnsi="Book Antiqua"/>
          <w:sz w:val="24"/>
          <w:szCs w:val="24"/>
        </w:rPr>
        <w:t>PMID</w:t>
      </w:r>
      <w:proofErr w:type="spellEnd"/>
      <w:r w:rsidRPr="00275FF2">
        <w:rPr>
          <w:rFonts w:ascii="Book Antiqua" w:hAnsi="Book Antiqua"/>
          <w:sz w:val="24"/>
          <w:szCs w:val="24"/>
        </w:rPr>
        <w:t xml:space="preserve">: 26188881 </w:t>
      </w:r>
      <w:proofErr w:type="spellStart"/>
      <w:r w:rsidRPr="00275FF2">
        <w:rPr>
          <w:rFonts w:ascii="Book Antiqua" w:hAnsi="Book Antiqua"/>
          <w:sz w:val="24"/>
          <w:szCs w:val="24"/>
        </w:rPr>
        <w:t>DOI</w:t>
      </w:r>
      <w:proofErr w:type="spellEnd"/>
      <w:r w:rsidRPr="00275FF2">
        <w:rPr>
          <w:rFonts w:ascii="Book Antiqua" w:hAnsi="Book Antiqua"/>
          <w:sz w:val="24"/>
          <w:szCs w:val="24"/>
        </w:rPr>
        <w:t>: 10.1016/S2213-2600(15)00202-7]</w:t>
      </w:r>
    </w:p>
    <w:p w:rsidR="007B0FA7" w:rsidRPr="00275FF2" w:rsidRDefault="007B0FA7" w:rsidP="007B0FA7">
      <w:pPr>
        <w:spacing w:line="360" w:lineRule="auto"/>
        <w:rPr>
          <w:rFonts w:ascii="Book Antiqua" w:hAnsi="Book Antiqua"/>
          <w:sz w:val="24"/>
          <w:szCs w:val="24"/>
        </w:rPr>
      </w:pPr>
      <w:r w:rsidRPr="00275FF2">
        <w:rPr>
          <w:rFonts w:ascii="Book Antiqua" w:hAnsi="Book Antiqua"/>
          <w:sz w:val="24"/>
          <w:szCs w:val="24"/>
        </w:rPr>
        <w:t xml:space="preserve">12 </w:t>
      </w:r>
      <w:r w:rsidRPr="00275FF2">
        <w:rPr>
          <w:rFonts w:ascii="Book Antiqua" w:hAnsi="Book Antiqua"/>
          <w:b/>
          <w:sz w:val="24"/>
          <w:szCs w:val="24"/>
        </w:rPr>
        <w:t>Hurst JR</w:t>
      </w:r>
      <w:r w:rsidRPr="00275FF2">
        <w:rPr>
          <w:rFonts w:ascii="Book Antiqua" w:hAnsi="Book Antiqua"/>
          <w:sz w:val="24"/>
          <w:szCs w:val="24"/>
        </w:rPr>
        <w:t xml:space="preserve">, Workman S, </w:t>
      </w:r>
      <w:proofErr w:type="spellStart"/>
      <w:r w:rsidRPr="00275FF2">
        <w:rPr>
          <w:rFonts w:ascii="Book Antiqua" w:hAnsi="Book Antiqua"/>
          <w:sz w:val="24"/>
          <w:szCs w:val="24"/>
        </w:rPr>
        <w:t>Garcha</w:t>
      </w:r>
      <w:proofErr w:type="spellEnd"/>
      <w:r w:rsidRPr="00275FF2">
        <w:rPr>
          <w:rFonts w:ascii="Book Antiqua" w:hAnsi="Book Antiqua"/>
          <w:sz w:val="24"/>
          <w:szCs w:val="24"/>
        </w:rPr>
        <w:t xml:space="preserve"> DS, </w:t>
      </w:r>
      <w:proofErr w:type="spellStart"/>
      <w:r w:rsidRPr="00275FF2">
        <w:rPr>
          <w:rFonts w:ascii="Book Antiqua" w:hAnsi="Book Antiqua"/>
          <w:sz w:val="24"/>
          <w:szCs w:val="24"/>
        </w:rPr>
        <w:t>Seneviratne</w:t>
      </w:r>
      <w:proofErr w:type="spellEnd"/>
      <w:r w:rsidRPr="00275FF2">
        <w:rPr>
          <w:rFonts w:ascii="Book Antiqua" w:hAnsi="Book Antiqua"/>
          <w:sz w:val="24"/>
          <w:szCs w:val="24"/>
        </w:rPr>
        <w:t xml:space="preserve"> SL, Haddock JA, </w:t>
      </w:r>
      <w:proofErr w:type="spellStart"/>
      <w:r w:rsidRPr="00275FF2">
        <w:rPr>
          <w:rFonts w:ascii="Book Antiqua" w:hAnsi="Book Antiqua"/>
          <w:sz w:val="24"/>
          <w:szCs w:val="24"/>
        </w:rPr>
        <w:t>Grimbacher</w:t>
      </w:r>
      <w:proofErr w:type="spellEnd"/>
      <w:r w:rsidRPr="00275FF2">
        <w:rPr>
          <w:rFonts w:ascii="Book Antiqua" w:hAnsi="Book Antiqua"/>
          <w:sz w:val="24"/>
          <w:szCs w:val="24"/>
        </w:rPr>
        <w:t xml:space="preserve"> B. Activity, severity and impact of respiratory disease in primary antibody deficiency syndromes. </w:t>
      </w:r>
      <w:r w:rsidRPr="00275FF2">
        <w:rPr>
          <w:rFonts w:ascii="Book Antiqua" w:hAnsi="Book Antiqua"/>
          <w:i/>
          <w:sz w:val="24"/>
          <w:szCs w:val="24"/>
        </w:rPr>
        <w:t xml:space="preserve">J </w:t>
      </w:r>
      <w:proofErr w:type="spellStart"/>
      <w:r w:rsidRPr="00275FF2">
        <w:rPr>
          <w:rFonts w:ascii="Book Antiqua" w:hAnsi="Book Antiqua"/>
          <w:i/>
          <w:sz w:val="24"/>
          <w:szCs w:val="24"/>
        </w:rPr>
        <w:t>Clin</w:t>
      </w:r>
      <w:proofErr w:type="spellEnd"/>
      <w:r w:rsidRPr="00275FF2">
        <w:rPr>
          <w:rFonts w:ascii="Book Antiqua" w:hAnsi="Book Antiqua"/>
          <w:i/>
          <w:sz w:val="24"/>
          <w:szCs w:val="24"/>
        </w:rPr>
        <w:t xml:space="preserve"> </w:t>
      </w:r>
      <w:proofErr w:type="spellStart"/>
      <w:r w:rsidRPr="00275FF2">
        <w:rPr>
          <w:rFonts w:ascii="Book Antiqua" w:hAnsi="Book Antiqua"/>
          <w:i/>
          <w:sz w:val="24"/>
          <w:szCs w:val="24"/>
        </w:rPr>
        <w:t>Immunol</w:t>
      </w:r>
      <w:proofErr w:type="spellEnd"/>
      <w:r w:rsidRPr="00275FF2">
        <w:rPr>
          <w:rFonts w:ascii="Book Antiqua" w:hAnsi="Book Antiqua"/>
          <w:sz w:val="24"/>
          <w:szCs w:val="24"/>
        </w:rPr>
        <w:t xml:space="preserve"> 2014; </w:t>
      </w:r>
      <w:r w:rsidRPr="00275FF2">
        <w:rPr>
          <w:rFonts w:ascii="Book Antiqua" w:hAnsi="Book Antiqua"/>
          <w:b/>
          <w:sz w:val="24"/>
          <w:szCs w:val="24"/>
        </w:rPr>
        <w:t>34</w:t>
      </w:r>
      <w:r w:rsidRPr="00275FF2">
        <w:rPr>
          <w:rFonts w:ascii="Book Antiqua" w:hAnsi="Book Antiqua"/>
          <w:sz w:val="24"/>
          <w:szCs w:val="24"/>
        </w:rPr>
        <w:t>: 68-75 [</w:t>
      </w:r>
      <w:proofErr w:type="spellStart"/>
      <w:r w:rsidRPr="00275FF2">
        <w:rPr>
          <w:rFonts w:ascii="Book Antiqua" w:hAnsi="Book Antiqua"/>
          <w:sz w:val="24"/>
          <w:szCs w:val="24"/>
        </w:rPr>
        <w:t>PMID</w:t>
      </w:r>
      <w:proofErr w:type="spellEnd"/>
      <w:r w:rsidRPr="00275FF2">
        <w:rPr>
          <w:rFonts w:ascii="Book Antiqua" w:hAnsi="Book Antiqua"/>
          <w:sz w:val="24"/>
          <w:szCs w:val="24"/>
        </w:rPr>
        <w:t xml:space="preserve">: 24136152 </w:t>
      </w:r>
      <w:proofErr w:type="spellStart"/>
      <w:r w:rsidRPr="00275FF2">
        <w:rPr>
          <w:rFonts w:ascii="Book Antiqua" w:hAnsi="Book Antiqua"/>
          <w:sz w:val="24"/>
          <w:szCs w:val="24"/>
        </w:rPr>
        <w:t>DOI</w:t>
      </w:r>
      <w:proofErr w:type="spellEnd"/>
      <w:r w:rsidRPr="00275FF2">
        <w:rPr>
          <w:rFonts w:ascii="Book Antiqua" w:hAnsi="Book Antiqua"/>
          <w:sz w:val="24"/>
          <w:szCs w:val="24"/>
        </w:rPr>
        <w:t>: 10.1007/s10875-013-9942-x]</w:t>
      </w:r>
    </w:p>
    <w:p w:rsidR="007B0FA7" w:rsidRPr="00275FF2" w:rsidRDefault="007B0FA7" w:rsidP="007B0FA7">
      <w:pPr>
        <w:spacing w:line="360" w:lineRule="auto"/>
        <w:rPr>
          <w:rFonts w:ascii="Book Antiqua" w:hAnsi="Book Antiqua"/>
          <w:sz w:val="24"/>
          <w:szCs w:val="24"/>
        </w:rPr>
      </w:pPr>
      <w:r w:rsidRPr="00275FF2">
        <w:rPr>
          <w:rFonts w:ascii="Book Antiqua" w:hAnsi="Book Antiqua"/>
          <w:sz w:val="24"/>
          <w:szCs w:val="24"/>
        </w:rPr>
        <w:t xml:space="preserve">13 </w:t>
      </w:r>
      <w:proofErr w:type="spellStart"/>
      <w:r w:rsidRPr="00275FF2">
        <w:rPr>
          <w:rFonts w:ascii="Book Antiqua" w:hAnsi="Book Antiqua"/>
          <w:b/>
          <w:sz w:val="24"/>
          <w:szCs w:val="24"/>
        </w:rPr>
        <w:t>Bierry</w:t>
      </w:r>
      <w:proofErr w:type="spellEnd"/>
      <w:r w:rsidRPr="00275FF2">
        <w:rPr>
          <w:rFonts w:ascii="Book Antiqua" w:hAnsi="Book Antiqua"/>
          <w:b/>
          <w:sz w:val="24"/>
          <w:szCs w:val="24"/>
        </w:rPr>
        <w:t xml:space="preserve"> G</w:t>
      </w:r>
      <w:r w:rsidRPr="00275FF2">
        <w:rPr>
          <w:rFonts w:ascii="Book Antiqua" w:hAnsi="Book Antiqua"/>
          <w:sz w:val="24"/>
          <w:szCs w:val="24"/>
        </w:rPr>
        <w:t xml:space="preserve">, </w:t>
      </w:r>
      <w:proofErr w:type="spellStart"/>
      <w:r w:rsidRPr="00275FF2">
        <w:rPr>
          <w:rFonts w:ascii="Book Antiqua" w:hAnsi="Book Antiqua"/>
          <w:sz w:val="24"/>
          <w:szCs w:val="24"/>
        </w:rPr>
        <w:t>Boileau</w:t>
      </w:r>
      <w:proofErr w:type="spellEnd"/>
      <w:r w:rsidRPr="00275FF2">
        <w:rPr>
          <w:rFonts w:ascii="Book Antiqua" w:hAnsi="Book Antiqua"/>
          <w:sz w:val="24"/>
          <w:szCs w:val="24"/>
        </w:rPr>
        <w:t xml:space="preserve"> J, </w:t>
      </w:r>
      <w:proofErr w:type="spellStart"/>
      <w:r w:rsidRPr="00275FF2">
        <w:rPr>
          <w:rFonts w:ascii="Book Antiqua" w:hAnsi="Book Antiqua"/>
          <w:sz w:val="24"/>
          <w:szCs w:val="24"/>
        </w:rPr>
        <w:t>Barnig</w:t>
      </w:r>
      <w:proofErr w:type="spellEnd"/>
      <w:r w:rsidRPr="00275FF2">
        <w:rPr>
          <w:rFonts w:ascii="Book Antiqua" w:hAnsi="Book Antiqua"/>
          <w:sz w:val="24"/>
          <w:szCs w:val="24"/>
        </w:rPr>
        <w:t xml:space="preserve"> C, Gasser B, </w:t>
      </w:r>
      <w:proofErr w:type="spellStart"/>
      <w:r w:rsidRPr="00275FF2">
        <w:rPr>
          <w:rFonts w:ascii="Book Antiqua" w:hAnsi="Book Antiqua"/>
          <w:sz w:val="24"/>
          <w:szCs w:val="24"/>
        </w:rPr>
        <w:t>Korganow</w:t>
      </w:r>
      <w:proofErr w:type="spellEnd"/>
      <w:r w:rsidRPr="00275FF2">
        <w:rPr>
          <w:rFonts w:ascii="Book Antiqua" w:hAnsi="Book Antiqua"/>
          <w:sz w:val="24"/>
          <w:szCs w:val="24"/>
        </w:rPr>
        <w:t xml:space="preserve"> AS, Buy X, </w:t>
      </w:r>
      <w:proofErr w:type="spellStart"/>
      <w:r w:rsidRPr="00275FF2">
        <w:rPr>
          <w:rFonts w:ascii="Book Antiqua" w:hAnsi="Book Antiqua"/>
          <w:sz w:val="24"/>
          <w:szCs w:val="24"/>
        </w:rPr>
        <w:t>Jeung</w:t>
      </w:r>
      <w:proofErr w:type="spellEnd"/>
      <w:r w:rsidRPr="00275FF2">
        <w:rPr>
          <w:rFonts w:ascii="Book Antiqua" w:hAnsi="Book Antiqua"/>
          <w:sz w:val="24"/>
          <w:szCs w:val="24"/>
        </w:rPr>
        <w:t xml:space="preserve"> MY, Roy C, </w:t>
      </w:r>
      <w:proofErr w:type="spellStart"/>
      <w:r w:rsidRPr="00275FF2">
        <w:rPr>
          <w:rFonts w:ascii="Book Antiqua" w:hAnsi="Book Antiqua"/>
          <w:sz w:val="24"/>
          <w:szCs w:val="24"/>
        </w:rPr>
        <w:t>Gangi</w:t>
      </w:r>
      <w:proofErr w:type="spellEnd"/>
      <w:r w:rsidRPr="00275FF2">
        <w:rPr>
          <w:rFonts w:ascii="Book Antiqua" w:hAnsi="Book Antiqua"/>
          <w:sz w:val="24"/>
          <w:szCs w:val="24"/>
        </w:rPr>
        <w:t xml:space="preserve"> A. Thoracic manifestations of primary </w:t>
      </w:r>
      <w:proofErr w:type="spellStart"/>
      <w:r w:rsidRPr="00275FF2">
        <w:rPr>
          <w:rFonts w:ascii="Book Antiqua" w:hAnsi="Book Antiqua"/>
          <w:sz w:val="24"/>
          <w:szCs w:val="24"/>
        </w:rPr>
        <w:t>humoral</w:t>
      </w:r>
      <w:proofErr w:type="spellEnd"/>
      <w:r w:rsidRPr="00275FF2">
        <w:rPr>
          <w:rFonts w:ascii="Book Antiqua" w:hAnsi="Book Antiqua"/>
          <w:sz w:val="24"/>
          <w:szCs w:val="24"/>
        </w:rPr>
        <w:t xml:space="preserve"> immunodeficiency: a comprehensive review. </w:t>
      </w:r>
      <w:proofErr w:type="spellStart"/>
      <w:r w:rsidRPr="00275FF2">
        <w:rPr>
          <w:rFonts w:ascii="Book Antiqua" w:hAnsi="Book Antiqua"/>
          <w:i/>
          <w:sz w:val="24"/>
          <w:szCs w:val="24"/>
        </w:rPr>
        <w:t>Radiographics</w:t>
      </w:r>
      <w:proofErr w:type="spellEnd"/>
      <w:r w:rsidRPr="00275FF2">
        <w:rPr>
          <w:rFonts w:ascii="Book Antiqua" w:hAnsi="Book Antiqua"/>
          <w:sz w:val="24"/>
          <w:szCs w:val="24"/>
        </w:rPr>
        <w:t xml:space="preserve"> 2009; </w:t>
      </w:r>
      <w:r w:rsidRPr="00275FF2">
        <w:rPr>
          <w:rFonts w:ascii="Book Antiqua" w:hAnsi="Book Antiqua"/>
          <w:b/>
          <w:sz w:val="24"/>
          <w:szCs w:val="24"/>
        </w:rPr>
        <w:t>29</w:t>
      </w:r>
      <w:r w:rsidRPr="00275FF2">
        <w:rPr>
          <w:rFonts w:ascii="Book Antiqua" w:hAnsi="Book Antiqua"/>
          <w:sz w:val="24"/>
          <w:szCs w:val="24"/>
        </w:rPr>
        <w:t>: 1909-1920 [</w:t>
      </w:r>
      <w:proofErr w:type="spellStart"/>
      <w:r w:rsidRPr="00275FF2">
        <w:rPr>
          <w:rFonts w:ascii="Book Antiqua" w:hAnsi="Book Antiqua"/>
          <w:sz w:val="24"/>
          <w:szCs w:val="24"/>
        </w:rPr>
        <w:t>PMID</w:t>
      </w:r>
      <w:proofErr w:type="spellEnd"/>
      <w:r w:rsidRPr="00275FF2">
        <w:rPr>
          <w:rFonts w:ascii="Book Antiqua" w:hAnsi="Book Antiqua"/>
          <w:sz w:val="24"/>
          <w:szCs w:val="24"/>
        </w:rPr>
        <w:t xml:space="preserve">: 19926753 </w:t>
      </w:r>
      <w:proofErr w:type="spellStart"/>
      <w:r w:rsidRPr="00275FF2">
        <w:rPr>
          <w:rFonts w:ascii="Book Antiqua" w:hAnsi="Book Antiqua"/>
          <w:sz w:val="24"/>
          <w:szCs w:val="24"/>
        </w:rPr>
        <w:t>DOI</w:t>
      </w:r>
      <w:proofErr w:type="spellEnd"/>
      <w:r w:rsidRPr="00275FF2">
        <w:rPr>
          <w:rFonts w:ascii="Book Antiqua" w:hAnsi="Book Antiqua"/>
          <w:sz w:val="24"/>
          <w:szCs w:val="24"/>
        </w:rPr>
        <w:t>: 10.1148/rg.297095717]</w:t>
      </w:r>
    </w:p>
    <w:p w:rsidR="007B0FA7" w:rsidRPr="00275FF2" w:rsidRDefault="007B0FA7" w:rsidP="007B0FA7">
      <w:pPr>
        <w:spacing w:line="360" w:lineRule="auto"/>
        <w:rPr>
          <w:rFonts w:ascii="Book Antiqua" w:hAnsi="Book Antiqua"/>
          <w:sz w:val="24"/>
          <w:szCs w:val="24"/>
        </w:rPr>
      </w:pPr>
      <w:proofErr w:type="gramStart"/>
      <w:r w:rsidRPr="00275FF2">
        <w:rPr>
          <w:rFonts w:ascii="Book Antiqua" w:hAnsi="Book Antiqua"/>
          <w:sz w:val="24"/>
          <w:szCs w:val="24"/>
        </w:rPr>
        <w:t xml:space="preserve">14 </w:t>
      </w:r>
      <w:proofErr w:type="spellStart"/>
      <w:r w:rsidRPr="00275FF2">
        <w:rPr>
          <w:rFonts w:ascii="Book Antiqua" w:hAnsi="Book Antiqua"/>
          <w:b/>
          <w:sz w:val="24"/>
          <w:szCs w:val="24"/>
        </w:rPr>
        <w:t>Hampson</w:t>
      </w:r>
      <w:proofErr w:type="spellEnd"/>
      <w:r w:rsidRPr="00275FF2">
        <w:rPr>
          <w:rFonts w:ascii="Book Antiqua" w:hAnsi="Book Antiqua"/>
          <w:b/>
          <w:sz w:val="24"/>
          <w:szCs w:val="24"/>
        </w:rPr>
        <w:t xml:space="preserve"> FA</w:t>
      </w:r>
      <w:r w:rsidRPr="00275FF2">
        <w:rPr>
          <w:rFonts w:ascii="Book Antiqua" w:hAnsi="Book Antiqua"/>
          <w:sz w:val="24"/>
          <w:szCs w:val="24"/>
        </w:rPr>
        <w:t xml:space="preserve">, Chandra A, </w:t>
      </w:r>
      <w:proofErr w:type="spellStart"/>
      <w:r w:rsidRPr="00275FF2">
        <w:rPr>
          <w:rFonts w:ascii="Book Antiqua" w:hAnsi="Book Antiqua"/>
          <w:sz w:val="24"/>
          <w:szCs w:val="24"/>
        </w:rPr>
        <w:t>Screaton</w:t>
      </w:r>
      <w:proofErr w:type="spellEnd"/>
      <w:r w:rsidRPr="00275FF2">
        <w:rPr>
          <w:rFonts w:ascii="Book Antiqua" w:hAnsi="Book Antiqua"/>
          <w:sz w:val="24"/>
          <w:szCs w:val="24"/>
        </w:rPr>
        <w:t xml:space="preserve"> NJ, </w:t>
      </w:r>
      <w:proofErr w:type="spellStart"/>
      <w:r w:rsidRPr="00275FF2">
        <w:rPr>
          <w:rFonts w:ascii="Book Antiqua" w:hAnsi="Book Antiqua"/>
          <w:sz w:val="24"/>
          <w:szCs w:val="24"/>
        </w:rPr>
        <w:t>Condliffe</w:t>
      </w:r>
      <w:proofErr w:type="spellEnd"/>
      <w:r w:rsidRPr="00275FF2">
        <w:rPr>
          <w:rFonts w:ascii="Book Antiqua" w:hAnsi="Book Antiqua"/>
          <w:sz w:val="24"/>
          <w:szCs w:val="24"/>
        </w:rPr>
        <w:t xml:space="preserve"> A, </w:t>
      </w:r>
      <w:proofErr w:type="spellStart"/>
      <w:r w:rsidRPr="00275FF2">
        <w:rPr>
          <w:rFonts w:ascii="Book Antiqua" w:hAnsi="Book Antiqua"/>
          <w:sz w:val="24"/>
          <w:szCs w:val="24"/>
        </w:rPr>
        <w:t>Kumararatne</w:t>
      </w:r>
      <w:proofErr w:type="spellEnd"/>
      <w:r w:rsidRPr="00275FF2">
        <w:rPr>
          <w:rFonts w:ascii="Book Antiqua" w:hAnsi="Book Antiqua"/>
          <w:sz w:val="24"/>
          <w:szCs w:val="24"/>
        </w:rPr>
        <w:t xml:space="preserve"> DS, </w:t>
      </w:r>
      <w:proofErr w:type="spellStart"/>
      <w:r w:rsidRPr="00275FF2">
        <w:rPr>
          <w:rFonts w:ascii="Book Antiqua" w:hAnsi="Book Antiqua"/>
          <w:sz w:val="24"/>
          <w:szCs w:val="24"/>
        </w:rPr>
        <w:t>Exley</w:t>
      </w:r>
      <w:proofErr w:type="spellEnd"/>
      <w:r w:rsidRPr="00275FF2">
        <w:rPr>
          <w:rFonts w:ascii="Book Antiqua" w:hAnsi="Book Antiqua"/>
          <w:sz w:val="24"/>
          <w:szCs w:val="24"/>
        </w:rPr>
        <w:t xml:space="preserve"> AR, Babar JL.</w:t>
      </w:r>
      <w:proofErr w:type="gramEnd"/>
      <w:r w:rsidRPr="00275FF2">
        <w:rPr>
          <w:rFonts w:ascii="Book Antiqua" w:hAnsi="Book Antiqua"/>
          <w:sz w:val="24"/>
          <w:szCs w:val="24"/>
        </w:rPr>
        <w:t xml:space="preserve"> </w:t>
      </w:r>
      <w:proofErr w:type="gramStart"/>
      <w:r w:rsidRPr="00275FF2">
        <w:rPr>
          <w:rFonts w:ascii="Book Antiqua" w:hAnsi="Book Antiqua"/>
          <w:sz w:val="24"/>
          <w:szCs w:val="24"/>
        </w:rPr>
        <w:t>Respiratory disease in common variable immunodeficiency and other primary immunodeficiency disorders.</w:t>
      </w:r>
      <w:proofErr w:type="gramEnd"/>
      <w:r w:rsidRPr="00275FF2">
        <w:rPr>
          <w:rFonts w:ascii="Book Antiqua" w:hAnsi="Book Antiqua"/>
          <w:sz w:val="24"/>
          <w:szCs w:val="24"/>
        </w:rPr>
        <w:t xml:space="preserve"> </w:t>
      </w:r>
      <w:proofErr w:type="spellStart"/>
      <w:r w:rsidRPr="00275FF2">
        <w:rPr>
          <w:rFonts w:ascii="Book Antiqua" w:hAnsi="Book Antiqua"/>
          <w:i/>
          <w:sz w:val="24"/>
          <w:szCs w:val="24"/>
        </w:rPr>
        <w:t>Clin</w:t>
      </w:r>
      <w:proofErr w:type="spellEnd"/>
      <w:r w:rsidRPr="00275FF2">
        <w:rPr>
          <w:rFonts w:ascii="Book Antiqua" w:hAnsi="Book Antiqua"/>
          <w:i/>
          <w:sz w:val="24"/>
          <w:szCs w:val="24"/>
        </w:rPr>
        <w:t xml:space="preserve"> </w:t>
      </w:r>
      <w:proofErr w:type="spellStart"/>
      <w:r w:rsidRPr="00275FF2">
        <w:rPr>
          <w:rFonts w:ascii="Book Antiqua" w:hAnsi="Book Antiqua"/>
          <w:i/>
          <w:sz w:val="24"/>
          <w:szCs w:val="24"/>
        </w:rPr>
        <w:t>Radiol</w:t>
      </w:r>
      <w:proofErr w:type="spellEnd"/>
      <w:r w:rsidRPr="00275FF2">
        <w:rPr>
          <w:rFonts w:ascii="Book Antiqua" w:hAnsi="Book Antiqua"/>
          <w:sz w:val="24"/>
          <w:szCs w:val="24"/>
        </w:rPr>
        <w:t xml:space="preserve"> 2012; </w:t>
      </w:r>
      <w:r w:rsidRPr="00275FF2">
        <w:rPr>
          <w:rFonts w:ascii="Book Antiqua" w:hAnsi="Book Antiqua"/>
          <w:b/>
          <w:sz w:val="24"/>
          <w:szCs w:val="24"/>
        </w:rPr>
        <w:t>67</w:t>
      </w:r>
      <w:r w:rsidRPr="00275FF2">
        <w:rPr>
          <w:rFonts w:ascii="Book Antiqua" w:hAnsi="Book Antiqua"/>
          <w:sz w:val="24"/>
          <w:szCs w:val="24"/>
        </w:rPr>
        <w:t>: 587-595 [</w:t>
      </w:r>
      <w:proofErr w:type="spellStart"/>
      <w:r w:rsidRPr="00275FF2">
        <w:rPr>
          <w:rFonts w:ascii="Book Antiqua" w:hAnsi="Book Antiqua"/>
          <w:sz w:val="24"/>
          <w:szCs w:val="24"/>
        </w:rPr>
        <w:t>PMID</w:t>
      </w:r>
      <w:proofErr w:type="spellEnd"/>
      <w:r w:rsidRPr="00275FF2">
        <w:rPr>
          <w:rFonts w:ascii="Book Antiqua" w:hAnsi="Book Antiqua"/>
          <w:sz w:val="24"/>
          <w:szCs w:val="24"/>
        </w:rPr>
        <w:t xml:space="preserve">: 22226567 </w:t>
      </w:r>
      <w:proofErr w:type="spellStart"/>
      <w:r w:rsidRPr="00275FF2">
        <w:rPr>
          <w:rFonts w:ascii="Book Antiqua" w:hAnsi="Book Antiqua"/>
          <w:sz w:val="24"/>
          <w:szCs w:val="24"/>
        </w:rPr>
        <w:t>DOI</w:t>
      </w:r>
      <w:proofErr w:type="spellEnd"/>
      <w:r w:rsidRPr="00275FF2">
        <w:rPr>
          <w:rFonts w:ascii="Book Antiqua" w:hAnsi="Book Antiqua"/>
          <w:sz w:val="24"/>
          <w:szCs w:val="24"/>
        </w:rPr>
        <w:t>: 10.1016/j.crad.2011.10.028]</w:t>
      </w:r>
    </w:p>
    <w:p w:rsidR="007B0FA7" w:rsidRPr="00275FF2" w:rsidRDefault="007B0FA7" w:rsidP="007B0FA7">
      <w:pPr>
        <w:spacing w:line="360" w:lineRule="auto"/>
        <w:rPr>
          <w:rFonts w:ascii="Book Antiqua" w:hAnsi="Book Antiqua"/>
          <w:sz w:val="24"/>
          <w:szCs w:val="24"/>
        </w:rPr>
      </w:pPr>
      <w:r w:rsidRPr="00275FF2">
        <w:rPr>
          <w:rFonts w:ascii="Book Antiqua" w:hAnsi="Book Antiqua"/>
          <w:sz w:val="24"/>
          <w:szCs w:val="24"/>
        </w:rPr>
        <w:t xml:space="preserve">15 </w:t>
      </w:r>
      <w:proofErr w:type="spellStart"/>
      <w:r w:rsidRPr="00275FF2">
        <w:rPr>
          <w:rFonts w:ascii="Book Antiqua" w:hAnsi="Book Antiqua"/>
          <w:b/>
          <w:sz w:val="24"/>
          <w:szCs w:val="24"/>
        </w:rPr>
        <w:t>Cereser</w:t>
      </w:r>
      <w:proofErr w:type="spellEnd"/>
      <w:r w:rsidRPr="00275FF2">
        <w:rPr>
          <w:rFonts w:ascii="Book Antiqua" w:hAnsi="Book Antiqua"/>
          <w:b/>
          <w:sz w:val="24"/>
          <w:szCs w:val="24"/>
        </w:rPr>
        <w:t xml:space="preserve"> L</w:t>
      </w:r>
      <w:r w:rsidRPr="00275FF2">
        <w:rPr>
          <w:rFonts w:ascii="Book Antiqua" w:hAnsi="Book Antiqua"/>
          <w:sz w:val="24"/>
          <w:szCs w:val="24"/>
        </w:rPr>
        <w:t xml:space="preserve">, </w:t>
      </w:r>
      <w:proofErr w:type="spellStart"/>
      <w:r w:rsidRPr="00275FF2">
        <w:rPr>
          <w:rFonts w:ascii="Book Antiqua" w:hAnsi="Book Antiqua"/>
          <w:sz w:val="24"/>
          <w:szCs w:val="24"/>
        </w:rPr>
        <w:t>Girometti</w:t>
      </w:r>
      <w:proofErr w:type="spellEnd"/>
      <w:r w:rsidRPr="00275FF2">
        <w:rPr>
          <w:rFonts w:ascii="Book Antiqua" w:hAnsi="Book Antiqua"/>
          <w:sz w:val="24"/>
          <w:szCs w:val="24"/>
        </w:rPr>
        <w:t xml:space="preserve"> R, </w:t>
      </w:r>
      <w:proofErr w:type="spellStart"/>
      <w:r w:rsidRPr="00275FF2">
        <w:rPr>
          <w:rFonts w:ascii="Book Antiqua" w:hAnsi="Book Antiqua"/>
          <w:sz w:val="24"/>
          <w:szCs w:val="24"/>
        </w:rPr>
        <w:t>d'Angelo</w:t>
      </w:r>
      <w:proofErr w:type="spellEnd"/>
      <w:r w:rsidRPr="00275FF2">
        <w:rPr>
          <w:rFonts w:ascii="Book Antiqua" w:hAnsi="Book Antiqua"/>
          <w:sz w:val="24"/>
          <w:szCs w:val="24"/>
        </w:rPr>
        <w:t xml:space="preserve"> P, De </w:t>
      </w:r>
      <w:proofErr w:type="spellStart"/>
      <w:r w:rsidRPr="00275FF2">
        <w:rPr>
          <w:rFonts w:ascii="Book Antiqua" w:hAnsi="Book Antiqua"/>
          <w:sz w:val="24"/>
          <w:szCs w:val="24"/>
        </w:rPr>
        <w:t>Carli</w:t>
      </w:r>
      <w:proofErr w:type="spellEnd"/>
      <w:r w:rsidRPr="00275FF2">
        <w:rPr>
          <w:rFonts w:ascii="Book Antiqua" w:hAnsi="Book Antiqua"/>
          <w:sz w:val="24"/>
          <w:szCs w:val="24"/>
        </w:rPr>
        <w:t xml:space="preserve"> M, De </w:t>
      </w:r>
      <w:proofErr w:type="spellStart"/>
      <w:r w:rsidRPr="00275FF2">
        <w:rPr>
          <w:rFonts w:ascii="Book Antiqua" w:hAnsi="Book Antiqua"/>
          <w:sz w:val="24"/>
          <w:szCs w:val="24"/>
        </w:rPr>
        <w:t>Pellegrin</w:t>
      </w:r>
      <w:proofErr w:type="spellEnd"/>
      <w:r w:rsidRPr="00275FF2">
        <w:rPr>
          <w:rFonts w:ascii="Book Antiqua" w:hAnsi="Book Antiqua"/>
          <w:sz w:val="24"/>
          <w:szCs w:val="24"/>
        </w:rPr>
        <w:t xml:space="preserve"> A, </w:t>
      </w:r>
      <w:proofErr w:type="spellStart"/>
      <w:r w:rsidRPr="00275FF2">
        <w:rPr>
          <w:rFonts w:ascii="Book Antiqua" w:hAnsi="Book Antiqua"/>
          <w:sz w:val="24"/>
          <w:szCs w:val="24"/>
        </w:rPr>
        <w:t>Zuiani</w:t>
      </w:r>
      <w:proofErr w:type="spellEnd"/>
      <w:r w:rsidRPr="00275FF2">
        <w:rPr>
          <w:rFonts w:ascii="Book Antiqua" w:hAnsi="Book Antiqua"/>
          <w:sz w:val="24"/>
          <w:szCs w:val="24"/>
        </w:rPr>
        <w:t xml:space="preserve"> C. </w:t>
      </w:r>
      <w:proofErr w:type="spellStart"/>
      <w:r w:rsidRPr="00275FF2">
        <w:rPr>
          <w:rFonts w:ascii="Book Antiqua" w:hAnsi="Book Antiqua"/>
          <w:sz w:val="24"/>
          <w:szCs w:val="24"/>
        </w:rPr>
        <w:t>Humoral</w:t>
      </w:r>
      <w:proofErr w:type="spellEnd"/>
      <w:r w:rsidRPr="00275FF2">
        <w:rPr>
          <w:rFonts w:ascii="Book Antiqua" w:hAnsi="Book Antiqua"/>
          <w:sz w:val="24"/>
          <w:szCs w:val="24"/>
        </w:rPr>
        <w:t xml:space="preserve"> primary immunodeficiency diseases: clinical overview and chest high-resolution computed tomography (</w:t>
      </w:r>
      <w:proofErr w:type="spellStart"/>
      <w:r w:rsidRPr="00275FF2">
        <w:rPr>
          <w:rFonts w:ascii="Book Antiqua" w:hAnsi="Book Antiqua"/>
          <w:sz w:val="24"/>
          <w:szCs w:val="24"/>
        </w:rPr>
        <w:t>HRCT</w:t>
      </w:r>
      <w:proofErr w:type="spellEnd"/>
      <w:r w:rsidRPr="00275FF2">
        <w:rPr>
          <w:rFonts w:ascii="Book Antiqua" w:hAnsi="Book Antiqua"/>
          <w:sz w:val="24"/>
          <w:szCs w:val="24"/>
        </w:rPr>
        <w:t xml:space="preserve">) features in the adult population. </w:t>
      </w:r>
      <w:proofErr w:type="spellStart"/>
      <w:r w:rsidRPr="00275FF2">
        <w:rPr>
          <w:rFonts w:ascii="Book Antiqua" w:hAnsi="Book Antiqua"/>
          <w:i/>
          <w:sz w:val="24"/>
          <w:szCs w:val="24"/>
        </w:rPr>
        <w:t>Clin</w:t>
      </w:r>
      <w:proofErr w:type="spellEnd"/>
      <w:r w:rsidRPr="00275FF2">
        <w:rPr>
          <w:rFonts w:ascii="Book Antiqua" w:hAnsi="Book Antiqua"/>
          <w:i/>
          <w:sz w:val="24"/>
          <w:szCs w:val="24"/>
        </w:rPr>
        <w:t xml:space="preserve"> </w:t>
      </w:r>
      <w:proofErr w:type="spellStart"/>
      <w:r w:rsidRPr="00275FF2">
        <w:rPr>
          <w:rFonts w:ascii="Book Antiqua" w:hAnsi="Book Antiqua"/>
          <w:i/>
          <w:sz w:val="24"/>
          <w:szCs w:val="24"/>
        </w:rPr>
        <w:t>Radiol</w:t>
      </w:r>
      <w:proofErr w:type="spellEnd"/>
      <w:r w:rsidRPr="00275FF2">
        <w:rPr>
          <w:rFonts w:ascii="Book Antiqua" w:hAnsi="Book Antiqua"/>
          <w:sz w:val="24"/>
          <w:szCs w:val="24"/>
        </w:rPr>
        <w:t xml:space="preserve"> 2017; </w:t>
      </w:r>
      <w:r w:rsidRPr="00275FF2">
        <w:rPr>
          <w:rFonts w:ascii="Book Antiqua" w:hAnsi="Book Antiqua"/>
          <w:b/>
          <w:sz w:val="24"/>
          <w:szCs w:val="24"/>
        </w:rPr>
        <w:t>72</w:t>
      </w:r>
      <w:r w:rsidRPr="00275FF2">
        <w:rPr>
          <w:rFonts w:ascii="Book Antiqua" w:hAnsi="Book Antiqua"/>
          <w:sz w:val="24"/>
          <w:szCs w:val="24"/>
        </w:rPr>
        <w:t>: 534-542 [</w:t>
      </w:r>
      <w:proofErr w:type="spellStart"/>
      <w:r w:rsidRPr="00275FF2">
        <w:rPr>
          <w:rFonts w:ascii="Book Antiqua" w:hAnsi="Book Antiqua"/>
          <w:sz w:val="24"/>
          <w:szCs w:val="24"/>
        </w:rPr>
        <w:t>PMID</w:t>
      </w:r>
      <w:proofErr w:type="spellEnd"/>
      <w:r w:rsidRPr="00275FF2">
        <w:rPr>
          <w:rFonts w:ascii="Book Antiqua" w:hAnsi="Book Antiqua"/>
          <w:sz w:val="24"/>
          <w:szCs w:val="24"/>
        </w:rPr>
        <w:t xml:space="preserve">: 28433201 </w:t>
      </w:r>
      <w:proofErr w:type="spellStart"/>
      <w:r w:rsidRPr="00275FF2">
        <w:rPr>
          <w:rFonts w:ascii="Book Antiqua" w:hAnsi="Book Antiqua"/>
          <w:sz w:val="24"/>
          <w:szCs w:val="24"/>
        </w:rPr>
        <w:t>DOI</w:t>
      </w:r>
      <w:proofErr w:type="spellEnd"/>
      <w:r w:rsidRPr="00275FF2">
        <w:rPr>
          <w:rFonts w:ascii="Book Antiqua" w:hAnsi="Book Antiqua"/>
          <w:sz w:val="24"/>
          <w:szCs w:val="24"/>
        </w:rPr>
        <w:t>: 10.1016/j.crad.2017.03.018]</w:t>
      </w:r>
    </w:p>
    <w:p w:rsidR="007B0FA7" w:rsidRPr="00275FF2" w:rsidRDefault="007B0FA7" w:rsidP="007B0FA7">
      <w:pPr>
        <w:spacing w:line="360" w:lineRule="auto"/>
        <w:rPr>
          <w:rFonts w:ascii="Book Antiqua" w:hAnsi="Book Antiqua"/>
          <w:sz w:val="24"/>
          <w:szCs w:val="24"/>
        </w:rPr>
      </w:pPr>
      <w:r w:rsidRPr="00275FF2">
        <w:rPr>
          <w:rFonts w:ascii="Book Antiqua" w:hAnsi="Book Antiqua"/>
          <w:sz w:val="24"/>
          <w:szCs w:val="24"/>
        </w:rPr>
        <w:lastRenderedPageBreak/>
        <w:t xml:space="preserve">16 </w:t>
      </w:r>
      <w:proofErr w:type="gramStart"/>
      <w:r w:rsidRPr="00275FF2">
        <w:rPr>
          <w:rFonts w:ascii="Book Antiqua" w:hAnsi="Book Antiqua"/>
          <w:b/>
          <w:sz w:val="24"/>
          <w:szCs w:val="24"/>
        </w:rPr>
        <w:t>Bang</w:t>
      </w:r>
      <w:proofErr w:type="gramEnd"/>
      <w:r w:rsidRPr="00275FF2">
        <w:rPr>
          <w:rFonts w:ascii="Book Antiqua" w:hAnsi="Book Antiqua"/>
          <w:b/>
          <w:sz w:val="24"/>
          <w:szCs w:val="24"/>
        </w:rPr>
        <w:t xml:space="preserve"> </w:t>
      </w:r>
      <w:proofErr w:type="spellStart"/>
      <w:r w:rsidRPr="00275FF2">
        <w:rPr>
          <w:rFonts w:ascii="Book Antiqua" w:hAnsi="Book Antiqua"/>
          <w:b/>
          <w:sz w:val="24"/>
          <w:szCs w:val="24"/>
        </w:rPr>
        <w:t>TJ</w:t>
      </w:r>
      <w:proofErr w:type="spellEnd"/>
      <w:r w:rsidRPr="00275FF2">
        <w:rPr>
          <w:rFonts w:ascii="Book Antiqua" w:hAnsi="Book Antiqua"/>
          <w:sz w:val="24"/>
          <w:szCs w:val="24"/>
        </w:rPr>
        <w:t xml:space="preserve">, Richards </w:t>
      </w:r>
      <w:proofErr w:type="spellStart"/>
      <w:r w:rsidRPr="00275FF2">
        <w:rPr>
          <w:rFonts w:ascii="Book Antiqua" w:hAnsi="Book Antiqua"/>
          <w:sz w:val="24"/>
          <w:szCs w:val="24"/>
        </w:rPr>
        <w:t>JC</w:t>
      </w:r>
      <w:proofErr w:type="spellEnd"/>
      <w:r w:rsidRPr="00275FF2">
        <w:rPr>
          <w:rFonts w:ascii="Book Antiqua" w:hAnsi="Book Antiqua"/>
          <w:sz w:val="24"/>
          <w:szCs w:val="24"/>
        </w:rPr>
        <w:t xml:space="preserve">, Olson AL, </w:t>
      </w:r>
      <w:proofErr w:type="spellStart"/>
      <w:r w:rsidRPr="00275FF2">
        <w:rPr>
          <w:rFonts w:ascii="Book Antiqua" w:hAnsi="Book Antiqua"/>
          <w:sz w:val="24"/>
          <w:szCs w:val="24"/>
        </w:rPr>
        <w:t>Groshong</w:t>
      </w:r>
      <w:proofErr w:type="spellEnd"/>
      <w:r w:rsidRPr="00275FF2">
        <w:rPr>
          <w:rFonts w:ascii="Book Antiqua" w:hAnsi="Book Antiqua"/>
          <w:sz w:val="24"/>
          <w:szCs w:val="24"/>
        </w:rPr>
        <w:t xml:space="preserve"> SD, </w:t>
      </w:r>
      <w:proofErr w:type="spellStart"/>
      <w:r w:rsidRPr="00275FF2">
        <w:rPr>
          <w:rFonts w:ascii="Book Antiqua" w:hAnsi="Book Antiqua"/>
          <w:sz w:val="24"/>
          <w:szCs w:val="24"/>
        </w:rPr>
        <w:t>Gelfand</w:t>
      </w:r>
      <w:proofErr w:type="spellEnd"/>
      <w:r w:rsidRPr="00275FF2">
        <w:rPr>
          <w:rFonts w:ascii="Book Antiqua" w:hAnsi="Book Antiqua"/>
          <w:sz w:val="24"/>
          <w:szCs w:val="24"/>
        </w:rPr>
        <w:t xml:space="preserve"> </w:t>
      </w:r>
      <w:proofErr w:type="spellStart"/>
      <w:r w:rsidRPr="00275FF2">
        <w:rPr>
          <w:rFonts w:ascii="Book Antiqua" w:hAnsi="Book Antiqua"/>
          <w:sz w:val="24"/>
          <w:szCs w:val="24"/>
        </w:rPr>
        <w:t>EW</w:t>
      </w:r>
      <w:proofErr w:type="spellEnd"/>
      <w:r w:rsidRPr="00275FF2">
        <w:rPr>
          <w:rFonts w:ascii="Book Antiqua" w:hAnsi="Book Antiqua"/>
          <w:sz w:val="24"/>
          <w:szCs w:val="24"/>
        </w:rPr>
        <w:t xml:space="preserve">, Lynch DA. </w:t>
      </w:r>
      <w:proofErr w:type="gramStart"/>
      <w:r w:rsidRPr="00275FF2">
        <w:rPr>
          <w:rFonts w:ascii="Book Antiqua" w:hAnsi="Book Antiqua"/>
          <w:sz w:val="24"/>
          <w:szCs w:val="24"/>
        </w:rPr>
        <w:t>Pulmonary Manifestations of Common Variable Immunodeficiency.</w:t>
      </w:r>
      <w:proofErr w:type="gramEnd"/>
      <w:r w:rsidRPr="00275FF2">
        <w:rPr>
          <w:rFonts w:ascii="Book Antiqua" w:hAnsi="Book Antiqua"/>
          <w:sz w:val="24"/>
          <w:szCs w:val="24"/>
        </w:rPr>
        <w:t xml:space="preserve"> </w:t>
      </w:r>
      <w:r w:rsidRPr="00275FF2">
        <w:rPr>
          <w:rFonts w:ascii="Book Antiqua" w:hAnsi="Book Antiqua"/>
          <w:i/>
          <w:sz w:val="24"/>
          <w:szCs w:val="24"/>
        </w:rPr>
        <w:t xml:space="preserve">J </w:t>
      </w:r>
      <w:proofErr w:type="spellStart"/>
      <w:r w:rsidRPr="00275FF2">
        <w:rPr>
          <w:rFonts w:ascii="Book Antiqua" w:hAnsi="Book Antiqua"/>
          <w:i/>
          <w:sz w:val="24"/>
          <w:szCs w:val="24"/>
        </w:rPr>
        <w:t>Thorac</w:t>
      </w:r>
      <w:proofErr w:type="spellEnd"/>
      <w:r w:rsidRPr="00275FF2">
        <w:rPr>
          <w:rFonts w:ascii="Book Antiqua" w:hAnsi="Book Antiqua"/>
          <w:i/>
          <w:sz w:val="24"/>
          <w:szCs w:val="24"/>
        </w:rPr>
        <w:t xml:space="preserve"> Imaging</w:t>
      </w:r>
      <w:r w:rsidRPr="00275FF2">
        <w:rPr>
          <w:rFonts w:ascii="Book Antiqua" w:hAnsi="Book Antiqua"/>
          <w:sz w:val="24"/>
          <w:szCs w:val="24"/>
        </w:rPr>
        <w:t xml:space="preserve"> 2018 [</w:t>
      </w:r>
      <w:proofErr w:type="spellStart"/>
      <w:r w:rsidRPr="00275FF2">
        <w:rPr>
          <w:rFonts w:ascii="Book Antiqua" w:hAnsi="Book Antiqua"/>
          <w:sz w:val="24"/>
          <w:szCs w:val="24"/>
        </w:rPr>
        <w:t>PMID</w:t>
      </w:r>
      <w:proofErr w:type="spellEnd"/>
      <w:r w:rsidRPr="00275FF2">
        <w:rPr>
          <w:rFonts w:ascii="Book Antiqua" w:hAnsi="Book Antiqua"/>
          <w:sz w:val="24"/>
          <w:szCs w:val="24"/>
        </w:rPr>
        <w:t xml:space="preserve">: 30067570 </w:t>
      </w:r>
      <w:proofErr w:type="spellStart"/>
      <w:r w:rsidRPr="00275FF2">
        <w:rPr>
          <w:rFonts w:ascii="Book Antiqua" w:hAnsi="Book Antiqua"/>
          <w:sz w:val="24"/>
          <w:szCs w:val="24"/>
        </w:rPr>
        <w:t>DOI</w:t>
      </w:r>
      <w:proofErr w:type="spellEnd"/>
      <w:r w:rsidRPr="00275FF2">
        <w:rPr>
          <w:rFonts w:ascii="Book Antiqua" w:hAnsi="Book Antiqua"/>
          <w:sz w:val="24"/>
          <w:szCs w:val="24"/>
        </w:rPr>
        <w:t>: 10.1097/RTI.0000000000000350]</w:t>
      </w:r>
    </w:p>
    <w:p w:rsidR="007B0FA7" w:rsidRPr="00275FF2" w:rsidRDefault="007B0FA7" w:rsidP="007B0FA7">
      <w:pPr>
        <w:spacing w:line="360" w:lineRule="auto"/>
        <w:rPr>
          <w:rFonts w:ascii="Book Antiqua" w:hAnsi="Book Antiqua"/>
          <w:sz w:val="24"/>
          <w:szCs w:val="24"/>
        </w:rPr>
      </w:pPr>
      <w:r w:rsidRPr="00275FF2">
        <w:rPr>
          <w:rFonts w:ascii="Book Antiqua" w:hAnsi="Book Antiqua"/>
          <w:sz w:val="24"/>
          <w:szCs w:val="24"/>
        </w:rPr>
        <w:t xml:space="preserve">17 </w:t>
      </w:r>
      <w:proofErr w:type="spellStart"/>
      <w:r w:rsidRPr="00275FF2">
        <w:rPr>
          <w:rFonts w:ascii="Book Antiqua" w:hAnsi="Book Antiqua"/>
          <w:b/>
          <w:sz w:val="24"/>
          <w:szCs w:val="24"/>
        </w:rPr>
        <w:t>Maarschalk-Ellerbroek</w:t>
      </w:r>
      <w:proofErr w:type="spellEnd"/>
      <w:r w:rsidRPr="00275FF2">
        <w:rPr>
          <w:rFonts w:ascii="Book Antiqua" w:hAnsi="Book Antiqua"/>
          <w:b/>
          <w:sz w:val="24"/>
          <w:szCs w:val="24"/>
        </w:rPr>
        <w:t xml:space="preserve"> </w:t>
      </w:r>
      <w:proofErr w:type="spellStart"/>
      <w:r w:rsidRPr="00275FF2">
        <w:rPr>
          <w:rFonts w:ascii="Book Antiqua" w:hAnsi="Book Antiqua"/>
          <w:b/>
          <w:sz w:val="24"/>
          <w:szCs w:val="24"/>
        </w:rPr>
        <w:t>LJ</w:t>
      </w:r>
      <w:proofErr w:type="spellEnd"/>
      <w:r w:rsidRPr="00275FF2">
        <w:rPr>
          <w:rFonts w:ascii="Book Antiqua" w:hAnsi="Book Antiqua"/>
          <w:sz w:val="24"/>
          <w:szCs w:val="24"/>
        </w:rPr>
        <w:t xml:space="preserve">, de Jong PA, van </w:t>
      </w:r>
      <w:proofErr w:type="spellStart"/>
      <w:r w:rsidRPr="00275FF2">
        <w:rPr>
          <w:rFonts w:ascii="Book Antiqua" w:hAnsi="Book Antiqua"/>
          <w:sz w:val="24"/>
          <w:szCs w:val="24"/>
        </w:rPr>
        <w:t>Montfrans</w:t>
      </w:r>
      <w:proofErr w:type="spellEnd"/>
      <w:r w:rsidRPr="00275FF2">
        <w:rPr>
          <w:rFonts w:ascii="Book Antiqua" w:hAnsi="Book Antiqua"/>
          <w:sz w:val="24"/>
          <w:szCs w:val="24"/>
        </w:rPr>
        <w:t xml:space="preserve"> </w:t>
      </w:r>
      <w:proofErr w:type="spellStart"/>
      <w:r w:rsidRPr="00275FF2">
        <w:rPr>
          <w:rFonts w:ascii="Book Antiqua" w:hAnsi="Book Antiqua"/>
          <w:sz w:val="24"/>
          <w:szCs w:val="24"/>
        </w:rPr>
        <w:t>JM</w:t>
      </w:r>
      <w:proofErr w:type="spellEnd"/>
      <w:r w:rsidRPr="00275FF2">
        <w:rPr>
          <w:rFonts w:ascii="Book Antiqua" w:hAnsi="Book Antiqua"/>
          <w:sz w:val="24"/>
          <w:szCs w:val="24"/>
        </w:rPr>
        <w:t xml:space="preserve">, </w:t>
      </w:r>
      <w:proofErr w:type="spellStart"/>
      <w:r w:rsidRPr="00275FF2">
        <w:rPr>
          <w:rFonts w:ascii="Book Antiqua" w:hAnsi="Book Antiqua"/>
          <w:sz w:val="24"/>
          <w:szCs w:val="24"/>
        </w:rPr>
        <w:t>Lammers</w:t>
      </w:r>
      <w:proofErr w:type="spellEnd"/>
      <w:r w:rsidRPr="00275FF2">
        <w:rPr>
          <w:rFonts w:ascii="Book Antiqua" w:hAnsi="Book Antiqua"/>
          <w:sz w:val="24"/>
          <w:szCs w:val="24"/>
        </w:rPr>
        <w:t xml:space="preserve"> </w:t>
      </w:r>
      <w:proofErr w:type="spellStart"/>
      <w:r w:rsidRPr="00275FF2">
        <w:rPr>
          <w:rFonts w:ascii="Book Antiqua" w:hAnsi="Book Antiqua"/>
          <w:sz w:val="24"/>
          <w:szCs w:val="24"/>
        </w:rPr>
        <w:t>JW</w:t>
      </w:r>
      <w:proofErr w:type="spellEnd"/>
      <w:r w:rsidRPr="00275FF2">
        <w:rPr>
          <w:rFonts w:ascii="Book Antiqua" w:hAnsi="Book Antiqua"/>
          <w:sz w:val="24"/>
          <w:szCs w:val="24"/>
        </w:rPr>
        <w:t xml:space="preserve">, </w:t>
      </w:r>
      <w:proofErr w:type="spellStart"/>
      <w:r w:rsidRPr="00275FF2">
        <w:rPr>
          <w:rFonts w:ascii="Book Antiqua" w:hAnsi="Book Antiqua"/>
          <w:sz w:val="24"/>
          <w:szCs w:val="24"/>
        </w:rPr>
        <w:t>Bloem</w:t>
      </w:r>
      <w:proofErr w:type="spellEnd"/>
      <w:r w:rsidRPr="00275FF2">
        <w:rPr>
          <w:rFonts w:ascii="Book Antiqua" w:hAnsi="Book Antiqua"/>
          <w:sz w:val="24"/>
          <w:szCs w:val="24"/>
        </w:rPr>
        <w:t xml:space="preserve"> AC, </w:t>
      </w:r>
      <w:proofErr w:type="spellStart"/>
      <w:r w:rsidRPr="00275FF2">
        <w:rPr>
          <w:rFonts w:ascii="Book Antiqua" w:hAnsi="Book Antiqua"/>
          <w:sz w:val="24"/>
          <w:szCs w:val="24"/>
        </w:rPr>
        <w:t>Hoepelman</w:t>
      </w:r>
      <w:proofErr w:type="spellEnd"/>
      <w:r w:rsidRPr="00275FF2">
        <w:rPr>
          <w:rFonts w:ascii="Book Antiqua" w:hAnsi="Book Antiqua"/>
          <w:sz w:val="24"/>
          <w:szCs w:val="24"/>
        </w:rPr>
        <w:t xml:space="preserve"> AI, </w:t>
      </w:r>
      <w:proofErr w:type="spellStart"/>
      <w:r w:rsidRPr="00275FF2">
        <w:rPr>
          <w:rFonts w:ascii="Book Antiqua" w:hAnsi="Book Antiqua"/>
          <w:sz w:val="24"/>
          <w:szCs w:val="24"/>
        </w:rPr>
        <w:t>Ellerbroek</w:t>
      </w:r>
      <w:proofErr w:type="spellEnd"/>
      <w:r w:rsidRPr="00275FF2">
        <w:rPr>
          <w:rFonts w:ascii="Book Antiqua" w:hAnsi="Book Antiqua"/>
          <w:sz w:val="24"/>
          <w:szCs w:val="24"/>
        </w:rPr>
        <w:t xml:space="preserve"> PM. CT screening for pulmonary pathology in common variable immunodeficiency disorders and the correlation with clinical and immunological parameters. </w:t>
      </w:r>
      <w:r w:rsidRPr="00275FF2">
        <w:rPr>
          <w:rFonts w:ascii="Book Antiqua" w:hAnsi="Book Antiqua"/>
          <w:i/>
          <w:sz w:val="24"/>
          <w:szCs w:val="24"/>
        </w:rPr>
        <w:t xml:space="preserve">J </w:t>
      </w:r>
      <w:proofErr w:type="spellStart"/>
      <w:r w:rsidRPr="00275FF2">
        <w:rPr>
          <w:rFonts w:ascii="Book Antiqua" w:hAnsi="Book Antiqua"/>
          <w:i/>
          <w:sz w:val="24"/>
          <w:szCs w:val="24"/>
        </w:rPr>
        <w:t>Clin</w:t>
      </w:r>
      <w:proofErr w:type="spellEnd"/>
      <w:r w:rsidRPr="00275FF2">
        <w:rPr>
          <w:rFonts w:ascii="Book Antiqua" w:hAnsi="Book Antiqua"/>
          <w:i/>
          <w:sz w:val="24"/>
          <w:szCs w:val="24"/>
        </w:rPr>
        <w:t xml:space="preserve"> </w:t>
      </w:r>
      <w:proofErr w:type="spellStart"/>
      <w:r w:rsidRPr="00275FF2">
        <w:rPr>
          <w:rFonts w:ascii="Book Antiqua" w:hAnsi="Book Antiqua"/>
          <w:i/>
          <w:sz w:val="24"/>
          <w:szCs w:val="24"/>
        </w:rPr>
        <w:t>Immunol</w:t>
      </w:r>
      <w:proofErr w:type="spellEnd"/>
      <w:r w:rsidRPr="00275FF2">
        <w:rPr>
          <w:rFonts w:ascii="Book Antiqua" w:hAnsi="Book Antiqua"/>
          <w:sz w:val="24"/>
          <w:szCs w:val="24"/>
        </w:rPr>
        <w:t xml:space="preserve"> 2014; </w:t>
      </w:r>
      <w:r w:rsidRPr="00275FF2">
        <w:rPr>
          <w:rFonts w:ascii="Book Antiqua" w:hAnsi="Book Antiqua"/>
          <w:b/>
          <w:sz w:val="24"/>
          <w:szCs w:val="24"/>
        </w:rPr>
        <w:t>34</w:t>
      </w:r>
      <w:r w:rsidRPr="00275FF2">
        <w:rPr>
          <w:rFonts w:ascii="Book Antiqua" w:hAnsi="Book Antiqua"/>
          <w:sz w:val="24"/>
          <w:szCs w:val="24"/>
        </w:rPr>
        <w:t>: 642-654 [</w:t>
      </w:r>
      <w:proofErr w:type="spellStart"/>
      <w:r w:rsidRPr="00275FF2">
        <w:rPr>
          <w:rFonts w:ascii="Book Antiqua" w:hAnsi="Book Antiqua"/>
          <w:sz w:val="24"/>
          <w:szCs w:val="24"/>
        </w:rPr>
        <w:t>PMID</w:t>
      </w:r>
      <w:proofErr w:type="spellEnd"/>
      <w:r w:rsidRPr="00275FF2">
        <w:rPr>
          <w:rFonts w:ascii="Book Antiqua" w:hAnsi="Book Antiqua"/>
          <w:sz w:val="24"/>
          <w:szCs w:val="24"/>
        </w:rPr>
        <w:t xml:space="preserve">: 24952009 </w:t>
      </w:r>
      <w:proofErr w:type="spellStart"/>
      <w:r w:rsidRPr="00275FF2">
        <w:rPr>
          <w:rFonts w:ascii="Book Antiqua" w:hAnsi="Book Antiqua"/>
          <w:sz w:val="24"/>
          <w:szCs w:val="24"/>
        </w:rPr>
        <w:t>DOI</w:t>
      </w:r>
      <w:proofErr w:type="spellEnd"/>
      <w:r w:rsidRPr="00275FF2">
        <w:rPr>
          <w:rFonts w:ascii="Book Antiqua" w:hAnsi="Book Antiqua"/>
          <w:sz w:val="24"/>
          <w:szCs w:val="24"/>
        </w:rPr>
        <w:t>: 10.1007/s10875-014-0068-6]</w:t>
      </w:r>
    </w:p>
    <w:p w:rsidR="007B0FA7" w:rsidRPr="00275FF2" w:rsidRDefault="007B0FA7" w:rsidP="007B0FA7">
      <w:pPr>
        <w:spacing w:line="360" w:lineRule="auto"/>
        <w:rPr>
          <w:rFonts w:ascii="Book Antiqua" w:hAnsi="Book Antiqua"/>
          <w:sz w:val="24"/>
          <w:szCs w:val="24"/>
        </w:rPr>
      </w:pPr>
      <w:r w:rsidRPr="00275FF2">
        <w:rPr>
          <w:rFonts w:ascii="Book Antiqua" w:hAnsi="Book Antiqua"/>
          <w:sz w:val="24"/>
          <w:szCs w:val="24"/>
        </w:rPr>
        <w:t xml:space="preserve">18 </w:t>
      </w:r>
      <w:r w:rsidRPr="00275FF2">
        <w:rPr>
          <w:rFonts w:ascii="Book Antiqua" w:hAnsi="Book Antiqua"/>
          <w:b/>
          <w:sz w:val="24"/>
          <w:szCs w:val="24"/>
        </w:rPr>
        <w:t xml:space="preserve">van de </w:t>
      </w:r>
      <w:proofErr w:type="spellStart"/>
      <w:r w:rsidRPr="00275FF2">
        <w:rPr>
          <w:rFonts w:ascii="Book Antiqua" w:hAnsi="Book Antiqua"/>
          <w:b/>
          <w:sz w:val="24"/>
          <w:szCs w:val="24"/>
        </w:rPr>
        <w:t>Ven</w:t>
      </w:r>
      <w:proofErr w:type="spellEnd"/>
      <w:r w:rsidRPr="00275FF2">
        <w:rPr>
          <w:rFonts w:ascii="Book Antiqua" w:hAnsi="Book Antiqua"/>
          <w:b/>
          <w:sz w:val="24"/>
          <w:szCs w:val="24"/>
        </w:rPr>
        <w:t xml:space="preserve"> AA</w:t>
      </w:r>
      <w:r w:rsidRPr="00275FF2">
        <w:rPr>
          <w:rFonts w:ascii="Book Antiqua" w:hAnsi="Book Antiqua"/>
          <w:sz w:val="24"/>
          <w:szCs w:val="24"/>
        </w:rPr>
        <w:t xml:space="preserve">, van </w:t>
      </w:r>
      <w:proofErr w:type="spellStart"/>
      <w:r w:rsidRPr="00275FF2">
        <w:rPr>
          <w:rFonts w:ascii="Book Antiqua" w:hAnsi="Book Antiqua"/>
          <w:sz w:val="24"/>
          <w:szCs w:val="24"/>
        </w:rPr>
        <w:t>Montfrans</w:t>
      </w:r>
      <w:proofErr w:type="spellEnd"/>
      <w:r w:rsidRPr="00275FF2">
        <w:rPr>
          <w:rFonts w:ascii="Book Antiqua" w:hAnsi="Book Antiqua"/>
          <w:sz w:val="24"/>
          <w:szCs w:val="24"/>
        </w:rPr>
        <w:t xml:space="preserve"> </w:t>
      </w:r>
      <w:proofErr w:type="spellStart"/>
      <w:r w:rsidRPr="00275FF2">
        <w:rPr>
          <w:rFonts w:ascii="Book Antiqua" w:hAnsi="Book Antiqua"/>
          <w:sz w:val="24"/>
          <w:szCs w:val="24"/>
        </w:rPr>
        <w:t>JM</w:t>
      </w:r>
      <w:proofErr w:type="spellEnd"/>
      <w:r w:rsidRPr="00275FF2">
        <w:rPr>
          <w:rFonts w:ascii="Book Antiqua" w:hAnsi="Book Antiqua"/>
          <w:sz w:val="24"/>
          <w:szCs w:val="24"/>
        </w:rPr>
        <w:t xml:space="preserve">, </w:t>
      </w:r>
      <w:proofErr w:type="spellStart"/>
      <w:r w:rsidRPr="00275FF2">
        <w:rPr>
          <w:rFonts w:ascii="Book Antiqua" w:hAnsi="Book Antiqua"/>
          <w:sz w:val="24"/>
          <w:szCs w:val="24"/>
        </w:rPr>
        <w:t>Terheggen-Lagro</w:t>
      </w:r>
      <w:proofErr w:type="spellEnd"/>
      <w:r w:rsidRPr="00275FF2">
        <w:rPr>
          <w:rFonts w:ascii="Book Antiqua" w:hAnsi="Book Antiqua"/>
          <w:sz w:val="24"/>
          <w:szCs w:val="24"/>
        </w:rPr>
        <w:t xml:space="preserve"> SW, </w:t>
      </w:r>
      <w:proofErr w:type="spellStart"/>
      <w:r w:rsidRPr="00275FF2">
        <w:rPr>
          <w:rFonts w:ascii="Book Antiqua" w:hAnsi="Book Antiqua"/>
          <w:sz w:val="24"/>
          <w:szCs w:val="24"/>
        </w:rPr>
        <w:t>Beek</w:t>
      </w:r>
      <w:proofErr w:type="spellEnd"/>
      <w:r w:rsidRPr="00275FF2">
        <w:rPr>
          <w:rFonts w:ascii="Book Antiqua" w:hAnsi="Book Antiqua"/>
          <w:sz w:val="24"/>
          <w:szCs w:val="24"/>
        </w:rPr>
        <w:t xml:space="preserve"> </w:t>
      </w:r>
      <w:proofErr w:type="spellStart"/>
      <w:r w:rsidRPr="00275FF2">
        <w:rPr>
          <w:rFonts w:ascii="Book Antiqua" w:hAnsi="Book Antiqua"/>
          <w:sz w:val="24"/>
          <w:szCs w:val="24"/>
        </w:rPr>
        <w:t>FJ</w:t>
      </w:r>
      <w:proofErr w:type="spellEnd"/>
      <w:r w:rsidRPr="00275FF2">
        <w:rPr>
          <w:rFonts w:ascii="Book Antiqua" w:hAnsi="Book Antiqua"/>
          <w:sz w:val="24"/>
          <w:szCs w:val="24"/>
        </w:rPr>
        <w:t xml:space="preserve">, </w:t>
      </w:r>
      <w:proofErr w:type="spellStart"/>
      <w:r w:rsidRPr="00275FF2">
        <w:rPr>
          <w:rFonts w:ascii="Book Antiqua" w:hAnsi="Book Antiqua"/>
          <w:sz w:val="24"/>
          <w:szCs w:val="24"/>
        </w:rPr>
        <w:t>Hoytema</w:t>
      </w:r>
      <w:proofErr w:type="spellEnd"/>
      <w:r w:rsidRPr="00275FF2">
        <w:rPr>
          <w:rFonts w:ascii="Book Antiqua" w:hAnsi="Book Antiqua"/>
          <w:sz w:val="24"/>
          <w:szCs w:val="24"/>
        </w:rPr>
        <w:t xml:space="preserve"> van </w:t>
      </w:r>
      <w:proofErr w:type="spellStart"/>
      <w:r w:rsidRPr="00275FF2">
        <w:rPr>
          <w:rFonts w:ascii="Book Antiqua" w:hAnsi="Book Antiqua"/>
          <w:sz w:val="24"/>
          <w:szCs w:val="24"/>
        </w:rPr>
        <w:t>Konijnenburg</w:t>
      </w:r>
      <w:proofErr w:type="spellEnd"/>
      <w:r w:rsidRPr="00275FF2">
        <w:rPr>
          <w:rFonts w:ascii="Book Antiqua" w:hAnsi="Book Antiqua"/>
          <w:sz w:val="24"/>
          <w:szCs w:val="24"/>
        </w:rPr>
        <w:t xml:space="preserve"> DP, </w:t>
      </w:r>
      <w:proofErr w:type="spellStart"/>
      <w:r w:rsidRPr="00275FF2">
        <w:rPr>
          <w:rFonts w:ascii="Book Antiqua" w:hAnsi="Book Antiqua"/>
          <w:sz w:val="24"/>
          <w:szCs w:val="24"/>
        </w:rPr>
        <w:t>Kessels</w:t>
      </w:r>
      <w:proofErr w:type="spellEnd"/>
      <w:r w:rsidRPr="00275FF2">
        <w:rPr>
          <w:rFonts w:ascii="Book Antiqua" w:hAnsi="Book Antiqua"/>
          <w:sz w:val="24"/>
          <w:szCs w:val="24"/>
        </w:rPr>
        <w:t xml:space="preserve"> OA, de Jong PA. A CT scan score for the assessment of lung disease in children with common variable immunodeficiency disorders. </w:t>
      </w:r>
      <w:r w:rsidRPr="00275FF2">
        <w:rPr>
          <w:rFonts w:ascii="Book Antiqua" w:hAnsi="Book Antiqua"/>
          <w:i/>
          <w:sz w:val="24"/>
          <w:szCs w:val="24"/>
        </w:rPr>
        <w:t>Chest</w:t>
      </w:r>
      <w:r w:rsidRPr="00275FF2">
        <w:rPr>
          <w:rFonts w:ascii="Book Antiqua" w:hAnsi="Book Antiqua"/>
          <w:sz w:val="24"/>
          <w:szCs w:val="24"/>
        </w:rPr>
        <w:t xml:space="preserve"> 2010; </w:t>
      </w:r>
      <w:r w:rsidRPr="00275FF2">
        <w:rPr>
          <w:rFonts w:ascii="Book Antiqua" w:hAnsi="Book Antiqua"/>
          <w:b/>
          <w:sz w:val="24"/>
          <w:szCs w:val="24"/>
        </w:rPr>
        <w:t>138</w:t>
      </w:r>
      <w:r w:rsidRPr="00275FF2">
        <w:rPr>
          <w:rFonts w:ascii="Book Antiqua" w:hAnsi="Book Antiqua"/>
          <w:sz w:val="24"/>
          <w:szCs w:val="24"/>
        </w:rPr>
        <w:t>: 371-379 [</w:t>
      </w:r>
      <w:proofErr w:type="spellStart"/>
      <w:r w:rsidRPr="00275FF2">
        <w:rPr>
          <w:rFonts w:ascii="Book Antiqua" w:hAnsi="Book Antiqua"/>
          <w:sz w:val="24"/>
          <w:szCs w:val="24"/>
        </w:rPr>
        <w:t>PMID</w:t>
      </w:r>
      <w:proofErr w:type="spellEnd"/>
      <w:r w:rsidRPr="00275FF2">
        <w:rPr>
          <w:rFonts w:ascii="Book Antiqua" w:hAnsi="Book Antiqua"/>
          <w:sz w:val="24"/>
          <w:szCs w:val="24"/>
        </w:rPr>
        <w:t xml:space="preserve">: 20299624 </w:t>
      </w:r>
      <w:proofErr w:type="spellStart"/>
      <w:r w:rsidRPr="00275FF2">
        <w:rPr>
          <w:rFonts w:ascii="Book Antiqua" w:hAnsi="Book Antiqua"/>
          <w:sz w:val="24"/>
          <w:szCs w:val="24"/>
        </w:rPr>
        <w:t>DOI</w:t>
      </w:r>
      <w:proofErr w:type="spellEnd"/>
      <w:r w:rsidRPr="00275FF2">
        <w:rPr>
          <w:rFonts w:ascii="Book Antiqua" w:hAnsi="Book Antiqua"/>
          <w:sz w:val="24"/>
          <w:szCs w:val="24"/>
        </w:rPr>
        <w:t>: 10.1378/chest.09-2398]</w:t>
      </w:r>
    </w:p>
    <w:p w:rsidR="007B0FA7" w:rsidRPr="00275FF2" w:rsidRDefault="007B0FA7" w:rsidP="007B0FA7">
      <w:pPr>
        <w:spacing w:line="360" w:lineRule="auto"/>
        <w:rPr>
          <w:rFonts w:ascii="Book Antiqua" w:hAnsi="Book Antiqua"/>
          <w:sz w:val="24"/>
          <w:szCs w:val="24"/>
        </w:rPr>
      </w:pPr>
      <w:r w:rsidRPr="00275FF2">
        <w:rPr>
          <w:rFonts w:ascii="Book Antiqua" w:hAnsi="Book Antiqua"/>
          <w:sz w:val="24"/>
          <w:szCs w:val="24"/>
        </w:rPr>
        <w:t xml:space="preserve">19 </w:t>
      </w:r>
      <w:r w:rsidRPr="00275FF2">
        <w:rPr>
          <w:rFonts w:ascii="Book Antiqua" w:hAnsi="Book Antiqua"/>
          <w:b/>
          <w:sz w:val="24"/>
          <w:szCs w:val="24"/>
        </w:rPr>
        <w:t xml:space="preserve">van de </w:t>
      </w:r>
      <w:proofErr w:type="spellStart"/>
      <w:r w:rsidRPr="00275FF2">
        <w:rPr>
          <w:rFonts w:ascii="Book Antiqua" w:hAnsi="Book Antiqua"/>
          <w:b/>
          <w:sz w:val="24"/>
          <w:szCs w:val="24"/>
        </w:rPr>
        <w:t>Ven</w:t>
      </w:r>
      <w:proofErr w:type="spellEnd"/>
      <w:r w:rsidRPr="00275FF2">
        <w:rPr>
          <w:rFonts w:ascii="Book Antiqua" w:hAnsi="Book Antiqua"/>
          <w:b/>
          <w:sz w:val="24"/>
          <w:szCs w:val="24"/>
        </w:rPr>
        <w:t xml:space="preserve"> AA</w:t>
      </w:r>
      <w:r w:rsidRPr="00275FF2">
        <w:rPr>
          <w:rFonts w:ascii="Book Antiqua" w:hAnsi="Book Antiqua"/>
          <w:sz w:val="24"/>
          <w:szCs w:val="24"/>
        </w:rPr>
        <w:t xml:space="preserve">, de Jong PA, </w:t>
      </w:r>
      <w:proofErr w:type="spellStart"/>
      <w:r w:rsidRPr="00275FF2">
        <w:rPr>
          <w:rFonts w:ascii="Book Antiqua" w:hAnsi="Book Antiqua"/>
          <w:sz w:val="24"/>
          <w:szCs w:val="24"/>
        </w:rPr>
        <w:t>Hoytema</w:t>
      </w:r>
      <w:proofErr w:type="spellEnd"/>
      <w:r w:rsidRPr="00275FF2">
        <w:rPr>
          <w:rFonts w:ascii="Book Antiqua" w:hAnsi="Book Antiqua"/>
          <w:sz w:val="24"/>
          <w:szCs w:val="24"/>
        </w:rPr>
        <w:t xml:space="preserve"> van </w:t>
      </w:r>
      <w:proofErr w:type="spellStart"/>
      <w:r w:rsidRPr="00275FF2">
        <w:rPr>
          <w:rFonts w:ascii="Book Antiqua" w:hAnsi="Book Antiqua"/>
          <w:sz w:val="24"/>
          <w:szCs w:val="24"/>
        </w:rPr>
        <w:t>Konijnenburg</w:t>
      </w:r>
      <w:proofErr w:type="spellEnd"/>
      <w:r w:rsidRPr="00275FF2">
        <w:rPr>
          <w:rFonts w:ascii="Book Antiqua" w:hAnsi="Book Antiqua"/>
          <w:sz w:val="24"/>
          <w:szCs w:val="24"/>
        </w:rPr>
        <w:t xml:space="preserve"> DP, </w:t>
      </w:r>
      <w:proofErr w:type="spellStart"/>
      <w:r w:rsidRPr="00275FF2">
        <w:rPr>
          <w:rFonts w:ascii="Book Antiqua" w:hAnsi="Book Antiqua"/>
          <w:sz w:val="24"/>
          <w:szCs w:val="24"/>
        </w:rPr>
        <w:t>Kessels</w:t>
      </w:r>
      <w:proofErr w:type="spellEnd"/>
      <w:r w:rsidRPr="00275FF2">
        <w:rPr>
          <w:rFonts w:ascii="Book Antiqua" w:hAnsi="Book Antiqua"/>
          <w:sz w:val="24"/>
          <w:szCs w:val="24"/>
        </w:rPr>
        <w:t xml:space="preserve"> OA, </w:t>
      </w:r>
      <w:proofErr w:type="spellStart"/>
      <w:r w:rsidRPr="00275FF2">
        <w:rPr>
          <w:rFonts w:ascii="Book Antiqua" w:hAnsi="Book Antiqua"/>
          <w:sz w:val="24"/>
          <w:szCs w:val="24"/>
        </w:rPr>
        <w:t>Boes</w:t>
      </w:r>
      <w:proofErr w:type="spellEnd"/>
      <w:r w:rsidRPr="00275FF2">
        <w:rPr>
          <w:rFonts w:ascii="Book Antiqua" w:hAnsi="Book Antiqua"/>
          <w:sz w:val="24"/>
          <w:szCs w:val="24"/>
        </w:rPr>
        <w:t xml:space="preserve"> M, Sanders </w:t>
      </w:r>
      <w:proofErr w:type="spellStart"/>
      <w:r w:rsidRPr="00275FF2">
        <w:rPr>
          <w:rFonts w:ascii="Book Antiqua" w:hAnsi="Book Antiqua"/>
          <w:sz w:val="24"/>
          <w:szCs w:val="24"/>
        </w:rPr>
        <w:t>EA</w:t>
      </w:r>
      <w:proofErr w:type="spellEnd"/>
      <w:r w:rsidRPr="00275FF2">
        <w:rPr>
          <w:rFonts w:ascii="Book Antiqua" w:hAnsi="Book Antiqua"/>
          <w:sz w:val="24"/>
          <w:szCs w:val="24"/>
        </w:rPr>
        <w:t xml:space="preserve">, </w:t>
      </w:r>
      <w:proofErr w:type="spellStart"/>
      <w:r w:rsidRPr="00275FF2">
        <w:rPr>
          <w:rFonts w:ascii="Book Antiqua" w:hAnsi="Book Antiqua"/>
          <w:sz w:val="24"/>
          <w:szCs w:val="24"/>
        </w:rPr>
        <w:t>Terheggen-Lagro</w:t>
      </w:r>
      <w:proofErr w:type="spellEnd"/>
      <w:r w:rsidRPr="00275FF2">
        <w:rPr>
          <w:rFonts w:ascii="Book Antiqua" w:hAnsi="Book Antiqua"/>
          <w:sz w:val="24"/>
          <w:szCs w:val="24"/>
        </w:rPr>
        <w:t xml:space="preserve"> SW, van </w:t>
      </w:r>
      <w:proofErr w:type="spellStart"/>
      <w:r w:rsidRPr="00275FF2">
        <w:rPr>
          <w:rFonts w:ascii="Book Antiqua" w:hAnsi="Book Antiqua"/>
          <w:sz w:val="24"/>
          <w:szCs w:val="24"/>
        </w:rPr>
        <w:t>Montfrans</w:t>
      </w:r>
      <w:proofErr w:type="spellEnd"/>
      <w:r w:rsidRPr="00275FF2">
        <w:rPr>
          <w:rFonts w:ascii="Book Antiqua" w:hAnsi="Book Antiqua"/>
          <w:sz w:val="24"/>
          <w:szCs w:val="24"/>
        </w:rPr>
        <w:t xml:space="preserve"> JM. Airway and interstitial lung disease are distinct entities in </w:t>
      </w:r>
      <w:proofErr w:type="spellStart"/>
      <w:r w:rsidRPr="00275FF2">
        <w:rPr>
          <w:rFonts w:ascii="Book Antiqua" w:hAnsi="Book Antiqua"/>
          <w:sz w:val="24"/>
          <w:szCs w:val="24"/>
        </w:rPr>
        <w:t>paediatric</w:t>
      </w:r>
      <w:proofErr w:type="spellEnd"/>
      <w:r w:rsidRPr="00275FF2">
        <w:rPr>
          <w:rFonts w:ascii="Book Antiqua" w:hAnsi="Book Antiqua"/>
          <w:sz w:val="24"/>
          <w:szCs w:val="24"/>
        </w:rPr>
        <w:t xml:space="preserve"> common variable immunodeficiency. </w:t>
      </w:r>
      <w:proofErr w:type="spellStart"/>
      <w:r w:rsidRPr="00275FF2">
        <w:rPr>
          <w:rFonts w:ascii="Book Antiqua" w:hAnsi="Book Antiqua"/>
          <w:i/>
          <w:sz w:val="24"/>
          <w:szCs w:val="24"/>
        </w:rPr>
        <w:t>Clin</w:t>
      </w:r>
      <w:proofErr w:type="spellEnd"/>
      <w:r w:rsidRPr="00275FF2">
        <w:rPr>
          <w:rFonts w:ascii="Book Antiqua" w:hAnsi="Book Antiqua"/>
          <w:i/>
          <w:sz w:val="24"/>
          <w:szCs w:val="24"/>
        </w:rPr>
        <w:t xml:space="preserve"> </w:t>
      </w:r>
      <w:proofErr w:type="spellStart"/>
      <w:r w:rsidRPr="00275FF2">
        <w:rPr>
          <w:rFonts w:ascii="Book Antiqua" w:hAnsi="Book Antiqua"/>
          <w:i/>
          <w:sz w:val="24"/>
          <w:szCs w:val="24"/>
        </w:rPr>
        <w:t>Exp</w:t>
      </w:r>
      <w:proofErr w:type="spellEnd"/>
      <w:r w:rsidRPr="00275FF2">
        <w:rPr>
          <w:rFonts w:ascii="Book Antiqua" w:hAnsi="Book Antiqua"/>
          <w:i/>
          <w:sz w:val="24"/>
          <w:szCs w:val="24"/>
        </w:rPr>
        <w:t xml:space="preserve"> </w:t>
      </w:r>
      <w:proofErr w:type="spellStart"/>
      <w:r w:rsidRPr="00275FF2">
        <w:rPr>
          <w:rFonts w:ascii="Book Antiqua" w:hAnsi="Book Antiqua"/>
          <w:i/>
          <w:sz w:val="24"/>
          <w:szCs w:val="24"/>
        </w:rPr>
        <w:t>Immunol</w:t>
      </w:r>
      <w:proofErr w:type="spellEnd"/>
      <w:r w:rsidRPr="00275FF2">
        <w:rPr>
          <w:rFonts w:ascii="Book Antiqua" w:hAnsi="Book Antiqua"/>
          <w:sz w:val="24"/>
          <w:szCs w:val="24"/>
        </w:rPr>
        <w:t xml:space="preserve"> 2011; </w:t>
      </w:r>
      <w:r w:rsidRPr="00275FF2">
        <w:rPr>
          <w:rFonts w:ascii="Book Antiqua" w:hAnsi="Book Antiqua"/>
          <w:b/>
          <w:sz w:val="24"/>
          <w:szCs w:val="24"/>
        </w:rPr>
        <w:t>165</w:t>
      </w:r>
      <w:r w:rsidRPr="00275FF2">
        <w:rPr>
          <w:rFonts w:ascii="Book Antiqua" w:hAnsi="Book Antiqua"/>
          <w:sz w:val="24"/>
          <w:szCs w:val="24"/>
        </w:rPr>
        <w:t>: 235-242 [</w:t>
      </w:r>
      <w:proofErr w:type="spellStart"/>
      <w:r w:rsidRPr="00275FF2">
        <w:rPr>
          <w:rFonts w:ascii="Book Antiqua" w:hAnsi="Book Antiqua"/>
          <w:sz w:val="24"/>
          <w:szCs w:val="24"/>
        </w:rPr>
        <w:t>PMID</w:t>
      </w:r>
      <w:proofErr w:type="spellEnd"/>
      <w:r w:rsidRPr="00275FF2">
        <w:rPr>
          <w:rFonts w:ascii="Book Antiqua" w:hAnsi="Book Antiqua"/>
          <w:sz w:val="24"/>
          <w:szCs w:val="24"/>
        </w:rPr>
        <w:t xml:space="preserve">: 21635229 </w:t>
      </w:r>
      <w:proofErr w:type="spellStart"/>
      <w:r w:rsidRPr="00275FF2">
        <w:rPr>
          <w:rFonts w:ascii="Book Antiqua" w:hAnsi="Book Antiqua"/>
          <w:sz w:val="24"/>
          <w:szCs w:val="24"/>
        </w:rPr>
        <w:t>DOI</w:t>
      </w:r>
      <w:proofErr w:type="spellEnd"/>
      <w:r w:rsidRPr="00275FF2">
        <w:rPr>
          <w:rFonts w:ascii="Book Antiqua" w:hAnsi="Book Antiqua"/>
          <w:sz w:val="24"/>
          <w:szCs w:val="24"/>
        </w:rPr>
        <w:t>: 10.1111/j.1365-2249.2011.04425.x]</w:t>
      </w:r>
    </w:p>
    <w:p w:rsidR="007B0FA7" w:rsidRPr="00275FF2" w:rsidRDefault="007B0FA7" w:rsidP="007B0FA7">
      <w:pPr>
        <w:spacing w:line="360" w:lineRule="auto"/>
        <w:rPr>
          <w:rFonts w:ascii="Book Antiqua" w:hAnsi="Book Antiqua"/>
          <w:sz w:val="24"/>
          <w:szCs w:val="24"/>
        </w:rPr>
      </w:pPr>
      <w:r w:rsidRPr="00275FF2">
        <w:rPr>
          <w:rFonts w:ascii="Book Antiqua" w:hAnsi="Book Antiqua"/>
          <w:sz w:val="24"/>
          <w:szCs w:val="24"/>
        </w:rPr>
        <w:t xml:space="preserve">20 </w:t>
      </w:r>
      <w:r w:rsidRPr="00275FF2">
        <w:rPr>
          <w:rFonts w:ascii="Book Antiqua" w:hAnsi="Book Antiqua"/>
          <w:b/>
          <w:sz w:val="24"/>
          <w:szCs w:val="24"/>
        </w:rPr>
        <w:t xml:space="preserve">van </w:t>
      </w:r>
      <w:proofErr w:type="spellStart"/>
      <w:r w:rsidRPr="00275FF2">
        <w:rPr>
          <w:rFonts w:ascii="Book Antiqua" w:hAnsi="Book Antiqua"/>
          <w:b/>
          <w:sz w:val="24"/>
          <w:szCs w:val="24"/>
        </w:rPr>
        <w:t>Zeggeren</w:t>
      </w:r>
      <w:proofErr w:type="spellEnd"/>
      <w:r w:rsidRPr="00275FF2">
        <w:rPr>
          <w:rFonts w:ascii="Book Antiqua" w:hAnsi="Book Antiqua"/>
          <w:b/>
          <w:sz w:val="24"/>
          <w:szCs w:val="24"/>
        </w:rPr>
        <w:t xml:space="preserve"> L</w:t>
      </w:r>
      <w:r w:rsidRPr="00275FF2">
        <w:rPr>
          <w:rFonts w:ascii="Book Antiqua" w:hAnsi="Book Antiqua"/>
          <w:sz w:val="24"/>
          <w:szCs w:val="24"/>
        </w:rPr>
        <w:t xml:space="preserve">, van de </w:t>
      </w:r>
      <w:proofErr w:type="spellStart"/>
      <w:r w:rsidRPr="00275FF2">
        <w:rPr>
          <w:rFonts w:ascii="Book Antiqua" w:hAnsi="Book Antiqua"/>
          <w:sz w:val="24"/>
          <w:szCs w:val="24"/>
        </w:rPr>
        <w:t>Ven</w:t>
      </w:r>
      <w:proofErr w:type="spellEnd"/>
      <w:r w:rsidRPr="00275FF2">
        <w:rPr>
          <w:rFonts w:ascii="Book Antiqua" w:hAnsi="Book Antiqua"/>
          <w:sz w:val="24"/>
          <w:szCs w:val="24"/>
        </w:rPr>
        <w:t xml:space="preserve"> AA, </w:t>
      </w:r>
      <w:proofErr w:type="spellStart"/>
      <w:r w:rsidRPr="00275FF2">
        <w:rPr>
          <w:rFonts w:ascii="Book Antiqua" w:hAnsi="Book Antiqua"/>
          <w:sz w:val="24"/>
          <w:szCs w:val="24"/>
        </w:rPr>
        <w:t>Terheggen-Lagro</w:t>
      </w:r>
      <w:proofErr w:type="spellEnd"/>
      <w:r w:rsidRPr="00275FF2">
        <w:rPr>
          <w:rFonts w:ascii="Book Antiqua" w:hAnsi="Book Antiqua"/>
          <w:sz w:val="24"/>
          <w:szCs w:val="24"/>
        </w:rPr>
        <w:t xml:space="preserve"> SW, Mets OM, </w:t>
      </w:r>
      <w:proofErr w:type="spellStart"/>
      <w:r w:rsidRPr="00275FF2">
        <w:rPr>
          <w:rFonts w:ascii="Book Antiqua" w:hAnsi="Book Antiqua"/>
          <w:sz w:val="24"/>
          <w:szCs w:val="24"/>
        </w:rPr>
        <w:t>Beek</w:t>
      </w:r>
      <w:proofErr w:type="spellEnd"/>
      <w:r w:rsidRPr="00275FF2">
        <w:rPr>
          <w:rFonts w:ascii="Book Antiqua" w:hAnsi="Book Antiqua"/>
          <w:sz w:val="24"/>
          <w:szCs w:val="24"/>
        </w:rPr>
        <w:t xml:space="preserve"> </w:t>
      </w:r>
      <w:proofErr w:type="spellStart"/>
      <w:r w:rsidRPr="00275FF2">
        <w:rPr>
          <w:rFonts w:ascii="Book Antiqua" w:hAnsi="Book Antiqua"/>
          <w:sz w:val="24"/>
          <w:szCs w:val="24"/>
        </w:rPr>
        <w:t>FJ</w:t>
      </w:r>
      <w:proofErr w:type="spellEnd"/>
      <w:r w:rsidRPr="00275FF2">
        <w:rPr>
          <w:rFonts w:ascii="Book Antiqua" w:hAnsi="Book Antiqua"/>
          <w:sz w:val="24"/>
          <w:szCs w:val="24"/>
        </w:rPr>
        <w:t xml:space="preserve">, van </w:t>
      </w:r>
      <w:proofErr w:type="spellStart"/>
      <w:r w:rsidRPr="00275FF2">
        <w:rPr>
          <w:rFonts w:ascii="Book Antiqua" w:hAnsi="Book Antiqua"/>
          <w:sz w:val="24"/>
          <w:szCs w:val="24"/>
        </w:rPr>
        <w:t>Montfrans</w:t>
      </w:r>
      <w:proofErr w:type="spellEnd"/>
      <w:r w:rsidRPr="00275FF2">
        <w:rPr>
          <w:rFonts w:ascii="Book Antiqua" w:hAnsi="Book Antiqua"/>
          <w:sz w:val="24"/>
          <w:szCs w:val="24"/>
        </w:rPr>
        <w:t xml:space="preserve"> </w:t>
      </w:r>
      <w:proofErr w:type="spellStart"/>
      <w:r w:rsidRPr="00275FF2">
        <w:rPr>
          <w:rFonts w:ascii="Book Antiqua" w:hAnsi="Book Antiqua"/>
          <w:sz w:val="24"/>
          <w:szCs w:val="24"/>
        </w:rPr>
        <w:t>JM</w:t>
      </w:r>
      <w:proofErr w:type="spellEnd"/>
      <w:r w:rsidRPr="00275FF2">
        <w:rPr>
          <w:rFonts w:ascii="Book Antiqua" w:hAnsi="Book Antiqua"/>
          <w:sz w:val="24"/>
          <w:szCs w:val="24"/>
        </w:rPr>
        <w:t xml:space="preserve">, de Jong PA. High-resolution computed tomography and pulmonary function in children with common variable immunodeficiency. </w:t>
      </w:r>
      <w:proofErr w:type="spellStart"/>
      <w:r w:rsidRPr="00275FF2">
        <w:rPr>
          <w:rFonts w:ascii="Book Antiqua" w:hAnsi="Book Antiqua"/>
          <w:i/>
          <w:sz w:val="24"/>
          <w:szCs w:val="24"/>
        </w:rPr>
        <w:t>Eur</w:t>
      </w:r>
      <w:proofErr w:type="spellEnd"/>
      <w:r w:rsidRPr="00275FF2">
        <w:rPr>
          <w:rFonts w:ascii="Book Antiqua" w:hAnsi="Book Antiqua"/>
          <w:i/>
          <w:sz w:val="24"/>
          <w:szCs w:val="24"/>
        </w:rPr>
        <w:t xml:space="preserve"> </w:t>
      </w:r>
      <w:proofErr w:type="spellStart"/>
      <w:r w:rsidRPr="00275FF2">
        <w:rPr>
          <w:rFonts w:ascii="Book Antiqua" w:hAnsi="Book Antiqua"/>
          <w:i/>
          <w:sz w:val="24"/>
          <w:szCs w:val="24"/>
        </w:rPr>
        <w:t>Respir</w:t>
      </w:r>
      <w:proofErr w:type="spellEnd"/>
      <w:r w:rsidRPr="00275FF2">
        <w:rPr>
          <w:rFonts w:ascii="Book Antiqua" w:hAnsi="Book Antiqua"/>
          <w:i/>
          <w:sz w:val="24"/>
          <w:szCs w:val="24"/>
        </w:rPr>
        <w:t xml:space="preserve"> J</w:t>
      </w:r>
      <w:r w:rsidRPr="00275FF2">
        <w:rPr>
          <w:rFonts w:ascii="Book Antiqua" w:hAnsi="Book Antiqua"/>
          <w:sz w:val="24"/>
          <w:szCs w:val="24"/>
        </w:rPr>
        <w:t xml:space="preserve"> 2011; </w:t>
      </w:r>
      <w:r w:rsidRPr="00275FF2">
        <w:rPr>
          <w:rFonts w:ascii="Book Antiqua" w:hAnsi="Book Antiqua"/>
          <w:b/>
          <w:sz w:val="24"/>
          <w:szCs w:val="24"/>
        </w:rPr>
        <w:t>38</w:t>
      </w:r>
      <w:r w:rsidRPr="00275FF2">
        <w:rPr>
          <w:rFonts w:ascii="Book Antiqua" w:hAnsi="Book Antiqua"/>
          <w:sz w:val="24"/>
          <w:szCs w:val="24"/>
        </w:rPr>
        <w:t>: 1437-1443 [</w:t>
      </w:r>
      <w:proofErr w:type="spellStart"/>
      <w:r w:rsidRPr="00275FF2">
        <w:rPr>
          <w:rFonts w:ascii="Book Antiqua" w:hAnsi="Book Antiqua"/>
          <w:sz w:val="24"/>
          <w:szCs w:val="24"/>
        </w:rPr>
        <w:t>PMID</w:t>
      </w:r>
      <w:proofErr w:type="spellEnd"/>
      <w:r w:rsidRPr="00275FF2">
        <w:rPr>
          <w:rFonts w:ascii="Book Antiqua" w:hAnsi="Book Antiqua"/>
          <w:sz w:val="24"/>
          <w:szCs w:val="24"/>
        </w:rPr>
        <w:t xml:space="preserve">: 21659412 </w:t>
      </w:r>
      <w:proofErr w:type="spellStart"/>
      <w:r w:rsidRPr="00275FF2">
        <w:rPr>
          <w:rFonts w:ascii="Book Antiqua" w:hAnsi="Book Antiqua"/>
          <w:sz w:val="24"/>
          <w:szCs w:val="24"/>
        </w:rPr>
        <w:t>DOI</w:t>
      </w:r>
      <w:proofErr w:type="spellEnd"/>
      <w:r w:rsidRPr="00275FF2">
        <w:rPr>
          <w:rFonts w:ascii="Book Antiqua" w:hAnsi="Book Antiqua"/>
          <w:sz w:val="24"/>
          <w:szCs w:val="24"/>
        </w:rPr>
        <w:t>: 10.1183/09031936.00173410]</w:t>
      </w:r>
    </w:p>
    <w:p w:rsidR="007B0FA7" w:rsidRPr="00275FF2" w:rsidRDefault="007B0FA7" w:rsidP="007B0FA7">
      <w:pPr>
        <w:spacing w:line="360" w:lineRule="auto"/>
        <w:rPr>
          <w:rFonts w:ascii="Book Antiqua" w:hAnsi="Book Antiqua"/>
          <w:sz w:val="24"/>
          <w:szCs w:val="24"/>
        </w:rPr>
      </w:pPr>
      <w:r w:rsidRPr="00275FF2">
        <w:rPr>
          <w:rFonts w:ascii="Book Antiqua" w:hAnsi="Book Antiqua"/>
          <w:sz w:val="24"/>
          <w:szCs w:val="24"/>
        </w:rPr>
        <w:t xml:space="preserve">21 </w:t>
      </w:r>
      <w:r w:rsidRPr="00275FF2">
        <w:rPr>
          <w:rFonts w:ascii="Book Antiqua" w:hAnsi="Book Antiqua"/>
          <w:b/>
          <w:sz w:val="24"/>
          <w:szCs w:val="24"/>
        </w:rPr>
        <w:t xml:space="preserve">European </w:t>
      </w:r>
      <w:proofErr w:type="gramStart"/>
      <w:r w:rsidRPr="00275FF2">
        <w:rPr>
          <w:rFonts w:ascii="Book Antiqua" w:hAnsi="Book Antiqua"/>
          <w:b/>
          <w:sz w:val="24"/>
          <w:szCs w:val="24"/>
        </w:rPr>
        <w:t>Society</w:t>
      </w:r>
      <w:proofErr w:type="gramEnd"/>
      <w:r w:rsidRPr="00275FF2">
        <w:rPr>
          <w:rFonts w:ascii="Book Antiqua" w:hAnsi="Book Antiqua"/>
          <w:b/>
          <w:sz w:val="24"/>
          <w:szCs w:val="24"/>
        </w:rPr>
        <w:t xml:space="preserve"> for </w:t>
      </w:r>
      <w:proofErr w:type="spellStart"/>
      <w:r w:rsidRPr="00275FF2">
        <w:rPr>
          <w:rFonts w:ascii="Book Antiqua" w:hAnsi="Book Antiqua"/>
          <w:b/>
          <w:sz w:val="24"/>
          <w:szCs w:val="24"/>
        </w:rPr>
        <w:t>Immunodeficiencies</w:t>
      </w:r>
      <w:proofErr w:type="spellEnd"/>
      <w:r w:rsidRPr="00275FF2">
        <w:rPr>
          <w:rFonts w:ascii="Book Antiqua" w:hAnsi="Book Antiqua"/>
          <w:b/>
          <w:sz w:val="24"/>
          <w:szCs w:val="24"/>
        </w:rPr>
        <w:t xml:space="preserve"> Registry Working Party</w:t>
      </w:r>
      <w:r w:rsidRPr="00DD4D15">
        <w:rPr>
          <w:rFonts w:ascii="Book Antiqua" w:hAnsi="Book Antiqua"/>
          <w:sz w:val="24"/>
          <w:szCs w:val="24"/>
        </w:rPr>
        <w:t xml:space="preserve">. </w:t>
      </w:r>
      <w:proofErr w:type="gramStart"/>
      <w:r w:rsidRPr="00DD4D15">
        <w:rPr>
          <w:rFonts w:ascii="Book Antiqua" w:hAnsi="Book Antiqua"/>
          <w:sz w:val="24"/>
          <w:szCs w:val="24"/>
        </w:rPr>
        <w:t xml:space="preserve">Working definitions for clinical diagnosis of </w:t>
      </w:r>
      <w:proofErr w:type="spellStart"/>
      <w:r w:rsidRPr="00DD4D15">
        <w:rPr>
          <w:rFonts w:ascii="Book Antiqua" w:hAnsi="Book Antiqua"/>
          <w:sz w:val="24"/>
          <w:szCs w:val="24"/>
        </w:rPr>
        <w:t>PID</w:t>
      </w:r>
      <w:proofErr w:type="spellEnd"/>
      <w:r w:rsidRPr="00DD4D15">
        <w:rPr>
          <w:rFonts w:ascii="Book Antiqua" w:hAnsi="Book Antiqua"/>
          <w:sz w:val="24"/>
          <w:szCs w:val="24"/>
        </w:rPr>
        <w:t>.</w:t>
      </w:r>
      <w:proofErr w:type="gramEnd"/>
      <w:r>
        <w:rPr>
          <w:rFonts w:ascii="Book Antiqua" w:hAnsi="Book Antiqua"/>
          <w:sz w:val="24"/>
          <w:szCs w:val="24"/>
        </w:rPr>
        <w:t xml:space="preserve"> </w:t>
      </w:r>
      <w:r w:rsidRPr="00275FF2">
        <w:rPr>
          <w:rFonts w:ascii="Book Antiqua" w:hAnsi="Book Antiqua"/>
          <w:sz w:val="24"/>
          <w:szCs w:val="24"/>
        </w:rPr>
        <w:t>Available from: URL: http://esid.org/Working-Parties/Registry/Diagnosis-criteria</w:t>
      </w:r>
    </w:p>
    <w:p w:rsidR="007B0FA7" w:rsidRPr="00275FF2" w:rsidRDefault="007B0FA7" w:rsidP="007B0FA7">
      <w:pPr>
        <w:spacing w:line="360" w:lineRule="auto"/>
        <w:rPr>
          <w:rFonts w:ascii="Book Antiqua" w:hAnsi="Book Antiqua"/>
          <w:sz w:val="24"/>
          <w:szCs w:val="24"/>
        </w:rPr>
      </w:pPr>
      <w:r w:rsidRPr="00275FF2">
        <w:rPr>
          <w:rFonts w:ascii="Book Antiqua" w:hAnsi="Book Antiqua"/>
          <w:sz w:val="24"/>
          <w:szCs w:val="24"/>
        </w:rPr>
        <w:t xml:space="preserve">22 </w:t>
      </w:r>
      <w:r w:rsidRPr="00275FF2">
        <w:rPr>
          <w:rFonts w:ascii="Book Antiqua" w:hAnsi="Book Antiqua"/>
          <w:b/>
          <w:sz w:val="24"/>
          <w:szCs w:val="24"/>
        </w:rPr>
        <w:t xml:space="preserve">Miller </w:t>
      </w:r>
      <w:proofErr w:type="spellStart"/>
      <w:r w:rsidRPr="00275FF2">
        <w:rPr>
          <w:rFonts w:ascii="Book Antiqua" w:hAnsi="Book Antiqua"/>
          <w:b/>
          <w:sz w:val="24"/>
          <w:szCs w:val="24"/>
        </w:rPr>
        <w:t>MR</w:t>
      </w:r>
      <w:proofErr w:type="spellEnd"/>
      <w:r w:rsidRPr="00275FF2">
        <w:rPr>
          <w:rFonts w:ascii="Book Antiqua" w:hAnsi="Book Antiqua"/>
          <w:sz w:val="24"/>
          <w:szCs w:val="24"/>
        </w:rPr>
        <w:t xml:space="preserve">, Hankinson J, </w:t>
      </w:r>
      <w:proofErr w:type="spellStart"/>
      <w:r w:rsidRPr="00275FF2">
        <w:rPr>
          <w:rFonts w:ascii="Book Antiqua" w:hAnsi="Book Antiqua"/>
          <w:sz w:val="24"/>
          <w:szCs w:val="24"/>
        </w:rPr>
        <w:t>Brusasco</w:t>
      </w:r>
      <w:proofErr w:type="spellEnd"/>
      <w:r w:rsidRPr="00275FF2">
        <w:rPr>
          <w:rFonts w:ascii="Book Antiqua" w:hAnsi="Book Antiqua"/>
          <w:sz w:val="24"/>
          <w:szCs w:val="24"/>
        </w:rPr>
        <w:t xml:space="preserve"> V, Burgos F, </w:t>
      </w:r>
      <w:proofErr w:type="spellStart"/>
      <w:r w:rsidRPr="00275FF2">
        <w:rPr>
          <w:rFonts w:ascii="Book Antiqua" w:hAnsi="Book Antiqua"/>
          <w:sz w:val="24"/>
          <w:szCs w:val="24"/>
        </w:rPr>
        <w:t>Casaburi</w:t>
      </w:r>
      <w:proofErr w:type="spellEnd"/>
      <w:r w:rsidRPr="00275FF2">
        <w:rPr>
          <w:rFonts w:ascii="Book Antiqua" w:hAnsi="Book Antiqua"/>
          <w:sz w:val="24"/>
          <w:szCs w:val="24"/>
        </w:rPr>
        <w:t xml:space="preserve"> R, Coates A, Crapo R, Enright P, van der </w:t>
      </w:r>
      <w:proofErr w:type="spellStart"/>
      <w:r w:rsidRPr="00275FF2">
        <w:rPr>
          <w:rFonts w:ascii="Book Antiqua" w:hAnsi="Book Antiqua"/>
          <w:sz w:val="24"/>
          <w:szCs w:val="24"/>
        </w:rPr>
        <w:t>Grinten</w:t>
      </w:r>
      <w:proofErr w:type="spellEnd"/>
      <w:r w:rsidRPr="00275FF2">
        <w:rPr>
          <w:rFonts w:ascii="Book Antiqua" w:hAnsi="Book Antiqua"/>
          <w:sz w:val="24"/>
          <w:szCs w:val="24"/>
        </w:rPr>
        <w:t xml:space="preserve"> </w:t>
      </w:r>
      <w:proofErr w:type="spellStart"/>
      <w:r w:rsidRPr="00275FF2">
        <w:rPr>
          <w:rFonts w:ascii="Book Antiqua" w:hAnsi="Book Antiqua"/>
          <w:sz w:val="24"/>
          <w:szCs w:val="24"/>
        </w:rPr>
        <w:t>CP</w:t>
      </w:r>
      <w:proofErr w:type="spellEnd"/>
      <w:r w:rsidRPr="00275FF2">
        <w:rPr>
          <w:rFonts w:ascii="Book Antiqua" w:hAnsi="Book Antiqua"/>
          <w:sz w:val="24"/>
          <w:szCs w:val="24"/>
        </w:rPr>
        <w:t xml:space="preserve">, </w:t>
      </w:r>
      <w:proofErr w:type="spellStart"/>
      <w:r w:rsidRPr="00275FF2">
        <w:rPr>
          <w:rFonts w:ascii="Book Antiqua" w:hAnsi="Book Antiqua"/>
          <w:sz w:val="24"/>
          <w:szCs w:val="24"/>
        </w:rPr>
        <w:t>Gustafsson</w:t>
      </w:r>
      <w:proofErr w:type="spellEnd"/>
      <w:r w:rsidRPr="00275FF2">
        <w:rPr>
          <w:rFonts w:ascii="Book Antiqua" w:hAnsi="Book Antiqua"/>
          <w:sz w:val="24"/>
          <w:szCs w:val="24"/>
        </w:rPr>
        <w:t xml:space="preserve"> P, Jensen R, Johnson DC, </w:t>
      </w:r>
      <w:proofErr w:type="spellStart"/>
      <w:r w:rsidRPr="00275FF2">
        <w:rPr>
          <w:rFonts w:ascii="Book Antiqua" w:hAnsi="Book Antiqua"/>
          <w:sz w:val="24"/>
          <w:szCs w:val="24"/>
        </w:rPr>
        <w:t>MacIntyre</w:t>
      </w:r>
      <w:proofErr w:type="spellEnd"/>
      <w:r w:rsidRPr="00275FF2">
        <w:rPr>
          <w:rFonts w:ascii="Book Antiqua" w:hAnsi="Book Antiqua"/>
          <w:sz w:val="24"/>
          <w:szCs w:val="24"/>
        </w:rPr>
        <w:t xml:space="preserve"> N, McKay R, </w:t>
      </w:r>
      <w:proofErr w:type="spellStart"/>
      <w:r w:rsidRPr="00275FF2">
        <w:rPr>
          <w:rFonts w:ascii="Book Antiqua" w:hAnsi="Book Antiqua"/>
          <w:sz w:val="24"/>
          <w:szCs w:val="24"/>
        </w:rPr>
        <w:t>Navajas</w:t>
      </w:r>
      <w:proofErr w:type="spellEnd"/>
      <w:r w:rsidRPr="00275FF2">
        <w:rPr>
          <w:rFonts w:ascii="Book Antiqua" w:hAnsi="Book Antiqua"/>
          <w:sz w:val="24"/>
          <w:szCs w:val="24"/>
        </w:rPr>
        <w:t xml:space="preserve"> D, Pedersen OF, Pellegrino R, </w:t>
      </w:r>
      <w:proofErr w:type="spellStart"/>
      <w:r w:rsidRPr="00275FF2">
        <w:rPr>
          <w:rFonts w:ascii="Book Antiqua" w:hAnsi="Book Antiqua"/>
          <w:sz w:val="24"/>
          <w:szCs w:val="24"/>
        </w:rPr>
        <w:t>Viegi</w:t>
      </w:r>
      <w:proofErr w:type="spellEnd"/>
      <w:r w:rsidRPr="00275FF2">
        <w:rPr>
          <w:rFonts w:ascii="Book Antiqua" w:hAnsi="Book Antiqua"/>
          <w:sz w:val="24"/>
          <w:szCs w:val="24"/>
        </w:rPr>
        <w:t xml:space="preserve"> G, </w:t>
      </w:r>
      <w:proofErr w:type="spellStart"/>
      <w:r w:rsidRPr="00275FF2">
        <w:rPr>
          <w:rFonts w:ascii="Book Antiqua" w:hAnsi="Book Antiqua"/>
          <w:sz w:val="24"/>
          <w:szCs w:val="24"/>
        </w:rPr>
        <w:t>Wanger</w:t>
      </w:r>
      <w:proofErr w:type="spellEnd"/>
      <w:r w:rsidRPr="00275FF2">
        <w:rPr>
          <w:rFonts w:ascii="Book Antiqua" w:hAnsi="Book Antiqua"/>
          <w:sz w:val="24"/>
          <w:szCs w:val="24"/>
        </w:rPr>
        <w:t xml:space="preserve"> J; </w:t>
      </w:r>
      <w:proofErr w:type="spellStart"/>
      <w:r w:rsidRPr="00275FF2">
        <w:rPr>
          <w:rFonts w:ascii="Book Antiqua" w:hAnsi="Book Antiqua"/>
          <w:sz w:val="24"/>
          <w:szCs w:val="24"/>
        </w:rPr>
        <w:t>ATS</w:t>
      </w:r>
      <w:proofErr w:type="spellEnd"/>
      <w:r w:rsidRPr="00275FF2">
        <w:rPr>
          <w:rFonts w:ascii="Book Antiqua" w:hAnsi="Book Antiqua"/>
          <w:sz w:val="24"/>
          <w:szCs w:val="24"/>
        </w:rPr>
        <w:t xml:space="preserve">/ERS Task Force. </w:t>
      </w:r>
      <w:proofErr w:type="spellStart"/>
      <w:proofErr w:type="gramStart"/>
      <w:r w:rsidRPr="00275FF2">
        <w:rPr>
          <w:rFonts w:ascii="Book Antiqua" w:hAnsi="Book Antiqua"/>
          <w:sz w:val="24"/>
          <w:szCs w:val="24"/>
        </w:rPr>
        <w:t>Standardisation</w:t>
      </w:r>
      <w:proofErr w:type="spellEnd"/>
      <w:r w:rsidRPr="00275FF2">
        <w:rPr>
          <w:rFonts w:ascii="Book Antiqua" w:hAnsi="Book Antiqua"/>
          <w:sz w:val="24"/>
          <w:szCs w:val="24"/>
        </w:rPr>
        <w:t xml:space="preserve"> of </w:t>
      </w:r>
      <w:proofErr w:type="spellStart"/>
      <w:r w:rsidRPr="00275FF2">
        <w:rPr>
          <w:rFonts w:ascii="Book Antiqua" w:hAnsi="Book Antiqua"/>
          <w:sz w:val="24"/>
          <w:szCs w:val="24"/>
        </w:rPr>
        <w:t>spirometry</w:t>
      </w:r>
      <w:proofErr w:type="spellEnd"/>
      <w:r w:rsidRPr="00275FF2">
        <w:rPr>
          <w:rFonts w:ascii="Book Antiqua" w:hAnsi="Book Antiqua"/>
          <w:sz w:val="24"/>
          <w:szCs w:val="24"/>
        </w:rPr>
        <w:t>.</w:t>
      </w:r>
      <w:proofErr w:type="gramEnd"/>
      <w:r w:rsidRPr="00275FF2">
        <w:rPr>
          <w:rFonts w:ascii="Book Antiqua" w:hAnsi="Book Antiqua"/>
          <w:sz w:val="24"/>
          <w:szCs w:val="24"/>
        </w:rPr>
        <w:t xml:space="preserve"> </w:t>
      </w:r>
      <w:proofErr w:type="spellStart"/>
      <w:r w:rsidRPr="00275FF2">
        <w:rPr>
          <w:rFonts w:ascii="Book Antiqua" w:hAnsi="Book Antiqua"/>
          <w:i/>
          <w:sz w:val="24"/>
          <w:szCs w:val="24"/>
        </w:rPr>
        <w:t>Eur</w:t>
      </w:r>
      <w:proofErr w:type="spellEnd"/>
      <w:r w:rsidRPr="00275FF2">
        <w:rPr>
          <w:rFonts w:ascii="Book Antiqua" w:hAnsi="Book Antiqua"/>
          <w:i/>
          <w:sz w:val="24"/>
          <w:szCs w:val="24"/>
        </w:rPr>
        <w:t xml:space="preserve"> </w:t>
      </w:r>
      <w:proofErr w:type="spellStart"/>
      <w:r w:rsidRPr="00275FF2">
        <w:rPr>
          <w:rFonts w:ascii="Book Antiqua" w:hAnsi="Book Antiqua"/>
          <w:i/>
          <w:sz w:val="24"/>
          <w:szCs w:val="24"/>
        </w:rPr>
        <w:t>Respir</w:t>
      </w:r>
      <w:proofErr w:type="spellEnd"/>
      <w:r w:rsidRPr="00275FF2">
        <w:rPr>
          <w:rFonts w:ascii="Book Antiqua" w:hAnsi="Book Antiqua"/>
          <w:i/>
          <w:sz w:val="24"/>
          <w:szCs w:val="24"/>
        </w:rPr>
        <w:t xml:space="preserve"> J</w:t>
      </w:r>
      <w:r w:rsidRPr="00275FF2">
        <w:rPr>
          <w:rFonts w:ascii="Book Antiqua" w:hAnsi="Book Antiqua"/>
          <w:sz w:val="24"/>
          <w:szCs w:val="24"/>
        </w:rPr>
        <w:t xml:space="preserve"> 2005; </w:t>
      </w:r>
      <w:r w:rsidRPr="00275FF2">
        <w:rPr>
          <w:rFonts w:ascii="Book Antiqua" w:hAnsi="Book Antiqua"/>
          <w:b/>
          <w:sz w:val="24"/>
          <w:szCs w:val="24"/>
        </w:rPr>
        <w:t>26</w:t>
      </w:r>
      <w:r w:rsidRPr="00275FF2">
        <w:rPr>
          <w:rFonts w:ascii="Book Antiqua" w:hAnsi="Book Antiqua"/>
          <w:sz w:val="24"/>
          <w:szCs w:val="24"/>
        </w:rPr>
        <w:t>: 319-338 [</w:t>
      </w:r>
      <w:proofErr w:type="spellStart"/>
      <w:r w:rsidRPr="00275FF2">
        <w:rPr>
          <w:rFonts w:ascii="Book Antiqua" w:hAnsi="Book Antiqua"/>
          <w:sz w:val="24"/>
          <w:szCs w:val="24"/>
        </w:rPr>
        <w:t>PMID</w:t>
      </w:r>
      <w:proofErr w:type="spellEnd"/>
      <w:r w:rsidRPr="00275FF2">
        <w:rPr>
          <w:rFonts w:ascii="Book Antiqua" w:hAnsi="Book Antiqua"/>
          <w:sz w:val="24"/>
          <w:szCs w:val="24"/>
        </w:rPr>
        <w:t xml:space="preserve">: 16055882 </w:t>
      </w:r>
      <w:proofErr w:type="spellStart"/>
      <w:r w:rsidRPr="00275FF2">
        <w:rPr>
          <w:rFonts w:ascii="Book Antiqua" w:hAnsi="Book Antiqua"/>
          <w:sz w:val="24"/>
          <w:szCs w:val="24"/>
        </w:rPr>
        <w:t>DOI</w:t>
      </w:r>
      <w:proofErr w:type="spellEnd"/>
      <w:r w:rsidRPr="00275FF2">
        <w:rPr>
          <w:rFonts w:ascii="Book Antiqua" w:hAnsi="Book Antiqua"/>
          <w:sz w:val="24"/>
          <w:szCs w:val="24"/>
        </w:rPr>
        <w:t>: 10.1183/09031936.05.00034805]</w:t>
      </w:r>
    </w:p>
    <w:p w:rsidR="007B0FA7" w:rsidRPr="00DD4D15" w:rsidRDefault="007B0FA7" w:rsidP="007B0FA7">
      <w:pPr>
        <w:spacing w:line="360" w:lineRule="auto"/>
        <w:rPr>
          <w:rFonts w:ascii="Book Antiqua" w:hAnsi="Book Antiqua"/>
          <w:sz w:val="24"/>
          <w:szCs w:val="24"/>
        </w:rPr>
      </w:pPr>
      <w:r w:rsidRPr="00275FF2">
        <w:rPr>
          <w:rFonts w:ascii="Book Antiqua" w:hAnsi="Book Antiqua"/>
          <w:sz w:val="24"/>
          <w:szCs w:val="24"/>
        </w:rPr>
        <w:t xml:space="preserve">23 </w:t>
      </w:r>
      <w:r w:rsidRPr="00275FF2">
        <w:rPr>
          <w:rFonts w:ascii="Book Antiqua" w:hAnsi="Book Antiqua"/>
          <w:b/>
          <w:sz w:val="24"/>
          <w:szCs w:val="24"/>
        </w:rPr>
        <w:t>Pellegrino R</w:t>
      </w:r>
      <w:r w:rsidRPr="00275FF2">
        <w:rPr>
          <w:rFonts w:ascii="Book Antiqua" w:hAnsi="Book Antiqua"/>
          <w:sz w:val="24"/>
          <w:szCs w:val="24"/>
        </w:rPr>
        <w:t xml:space="preserve">, </w:t>
      </w:r>
      <w:proofErr w:type="spellStart"/>
      <w:r w:rsidRPr="00275FF2">
        <w:rPr>
          <w:rFonts w:ascii="Book Antiqua" w:hAnsi="Book Antiqua"/>
          <w:sz w:val="24"/>
          <w:szCs w:val="24"/>
        </w:rPr>
        <w:t>Viegi</w:t>
      </w:r>
      <w:proofErr w:type="spellEnd"/>
      <w:r w:rsidRPr="00275FF2">
        <w:rPr>
          <w:rFonts w:ascii="Book Antiqua" w:hAnsi="Book Antiqua"/>
          <w:sz w:val="24"/>
          <w:szCs w:val="24"/>
        </w:rPr>
        <w:t xml:space="preserve"> G, </w:t>
      </w:r>
      <w:proofErr w:type="spellStart"/>
      <w:r w:rsidRPr="00275FF2">
        <w:rPr>
          <w:rFonts w:ascii="Book Antiqua" w:hAnsi="Book Antiqua"/>
          <w:sz w:val="24"/>
          <w:szCs w:val="24"/>
        </w:rPr>
        <w:t>Brusasco</w:t>
      </w:r>
      <w:proofErr w:type="spellEnd"/>
      <w:r w:rsidRPr="00275FF2">
        <w:rPr>
          <w:rFonts w:ascii="Book Antiqua" w:hAnsi="Book Antiqua"/>
          <w:sz w:val="24"/>
          <w:szCs w:val="24"/>
        </w:rPr>
        <w:t xml:space="preserve"> V, Crapo RO, Burgos F, </w:t>
      </w:r>
      <w:proofErr w:type="spellStart"/>
      <w:r w:rsidRPr="00275FF2">
        <w:rPr>
          <w:rFonts w:ascii="Book Antiqua" w:hAnsi="Book Antiqua"/>
          <w:sz w:val="24"/>
          <w:szCs w:val="24"/>
        </w:rPr>
        <w:t>Casaburi</w:t>
      </w:r>
      <w:proofErr w:type="spellEnd"/>
      <w:r w:rsidRPr="00275FF2">
        <w:rPr>
          <w:rFonts w:ascii="Book Antiqua" w:hAnsi="Book Antiqua"/>
          <w:sz w:val="24"/>
          <w:szCs w:val="24"/>
        </w:rPr>
        <w:t xml:space="preserve"> R, Coates A, van der </w:t>
      </w:r>
      <w:proofErr w:type="spellStart"/>
      <w:r w:rsidRPr="00275FF2">
        <w:rPr>
          <w:rFonts w:ascii="Book Antiqua" w:hAnsi="Book Antiqua"/>
          <w:sz w:val="24"/>
          <w:szCs w:val="24"/>
        </w:rPr>
        <w:t>Grinten</w:t>
      </w:r>
      <w:proofErr w:type="spellEnd"/>
      <w:r w:rsidRPr="00275FF2">
        <w:rPr>
          <w:rFonts w:ascii="Book Antiqua" w:hAnsi="Book Antiqua"/>
          <w:sz w:val="24"/>
          <w:szCs w:val="24"/>
        </w:rPr>
        <w:t xml:space="preserve"> </w:t>
      </w:r>
      <w:proofErr w:type="spellStart"/>
      <w:r w:rsidRPr="00275FF2">
        <w:rPr>
          <w:rFonts w:ascii="Book Antiqua" w:hAnsi="Book Antiqua"/>
          <w:sz w:val="24"/>
          <w:szCs w:val="24"/>
        </w:rPr>
        <w:t>CP</w:t>
      </w:r>
      <w:proofErr w:type="spellEnd"/>
      <w:r w:rsidRPr="00275FF2">
        <w:rPr>
          <w:rFonts w:ascii="Book Antiqua" w:hAnsi="Book Antiqua"/>
          <w:sz w:val="24"/>
          <w:szCs w:val="24"/>
        </w:rPr>
        <w:t xml:space="preserve">, </w:t>
      </w:r>
      <w:proofErr w:type="spellStart"/>
      <w:r w:rsidRPr="00275FF2">
        <w:rPr>
          <w:rFonts w:ascii="Book Antiqua" w:hAnsi="Book Antiqua"/>
          <w:sz w:val="24"/>
          <w:szCs w:val="24"/>
        </w:rPr>
        <w:t>Gustafsson</w:t>
      </w:r>
      <w:proofErr w:type="spellEnd"/>
      <w:r w:rsidRPr="00275FF2">
        <w:rPr>
          <w:rFonts w:ascii="Book Antiqua" w:hAnsi="Book Antiqua"/>
          <w:sz w:val="24"/>
          <w:szCs w:val="24"/>
        </w:rPr>
        <w:t xml:space="preserve"> P, Hankinson J, Jensen R, Johnson DC, </w:t>
      </w:r>
      <w:proofErr w:type="spellStart"/>
      <w:r w:rsidRPr="00275FF2">
        <w:rPr>
          <w:rFonts w:ascii="Book Antiqua" w:hAnsi="Book Antiqua"/>
          <w:sz w:val="24"/>
          <w:szCs w:val="24"/>
        </w:rPr>
        <w:t>MacIntyre</w:t>
      </w:r>
      <w:proofErr w:type="spellEnd"/>
      <w:r w:rsidRPr="00275FF2">
        <w:rPr>
          <w:rFonts w:ascii="Book Antiqua" w:hAnsi="Book Antiqua"/>
          <w:sz w:val="24"/>
          <w:szCs w:val="24"/>
        </w:rPr>
        <w:t xml:space="preserve"> N, </w:t>
      </w:r>
      <w:r w:rsidRPr="00275FF2">
        <w:rPr>
          <w:rFonts w:ascii="Book Antiqua" w:hAnsi="Book Antiqua"/>
          <w:sz w:val="24"/>
          <w:szCs w:val="24"/>
        </w:rPr>
        <w:lastRenderedPageBreak/>
        <w:t xml:space="preserve">McKay R, Miller </w:t>
      </w:r>
      <w:proofErr w:type="spellStart"/>
      <w:r w:rsidRPr="00275FF2">
        <w:rPr>
          <w:rFonts w:ascii="Book Antiqua" w:hAnsi="Book Antiqua"/>
          <w:sz w:val="24"/>
          <w:szCs w:val="24"/>
        </w:rPr>
        <w:t>MR</w:t>
      </w:r>
      <w:proofErr w:type="spellEnd"/>
      <w:r w:rsidRPr="00275FF2">
        <w:rPr>
          <w:rFonts w:ascii="Book Antiqua" w:hAnsi="Book Antiqua"/>
          <w:sz w:val="24"/>
          <w:szCs w:val="24"/>
        </w:rPr>
        <w:t xml:space="preserve">, </w:t>
      </w:r>
      <w:proofErr w:type="spellStart"/>
      <w:r w:rsidRPr="00275FF2">
        <w:rPr>
          <w:rFonts w:ascii="Book Antiqua" w:hAnsi="Book Antiqua"/>
          <w:sz w:val="24"/>
          <w:szCs w:val="24"/>
        </w:rPr>
        <w:t>Navajas</w:t>
      </w:r>
      <w:proofErr w:type="spellEnd"/>
      <w:r w:rsidRPr="00275FF2">
        <w:rPr>
          <w:rFonts w:ascii="Book Antiqua" w:hAnsi="Book Antiqua"/>
          <w:sz w:val="24"/>
          <w:szCs w:val="24"/>
        </w:rPr>
        <w:t xml:space="preserve"> D, Pedersen OF, </w:t>
      </w:r>
      <w:proofErr w:type="spellStart"/>
      <w:r w:rsidRPr="00275FF2">
        <w:rPr>
          <w:rFonts w:ascii="Book Antiqua" w:hAnsi="Book Antiqua"/>
          <w:sz w:val="24"/>
          <w:szCs w:val="24"/>
        </w:rPr>
        <w:t>Wanger</w:t>
      </w:r>
      <w:proofErr w:type="spellEnd"/>
      <w:r w:rsidRPr="00275FF2">
        <w:rPr>
          <w:rFonts w:ascii="Book Antiqua" w:hAnsi="Book Antiqua"/>
          <w:sz w:val="24"/>
          <w:szCs w:val="24"/>
        </w:rPr>
        <w:t xml:space="preserve"> J. Interpretative strategies for lung function tests. </w:t>
      </w:r>
      <w:proofErr w:type="spellStart"/>
      <w:r w:rsidRPr="00275FF2">
        <w:rPr>
          <w:rFonts w:ascii="Book Antiqua" w:hAnsi="Book Antiqua"/>
          <w:i/>
          <w:sz w:val="24"/>
          <w:szCs w:val="24"/>
        </w:rPr>
        <w:t>Eur</w:t>
      </w:r>
      <w:proofErr w:type="spellEnd"/>
      <w:r w:rsidRPr="00275FF2">
        <w:rPr>
          <w:rFonts w:ascii="Book Antiqua" w:hAnsi="Book Antiqua"/>
          <w:i/>
          <w:sz w:val="24"/>
          <w:szCs w:val="24"/>
        </w:rPr>
        <w:t xml:space="preserve"> </w:t>
      </w:r>
      <w:proofErr w:type="spellStart"/>
      <w:r w:rsidRPr="00275FF2">
        <w:rPr>
          <w:rFonts w:ascii="Book Antiqua" w:hAnsi="Book Antiqua"/>
          <w:i/>
          <w:sz w:val="24"/>
          <w:szCs w:val="24"/>
        </w:rPr>
        <w:t>Respir</w:t>
      </w:r>
      <w:proofErr w:type="spellEnd"/>
      <w:r w:rsidRPr="00275FF2">
        <w:rPr>
          <w:rFonts w:ascii="Book Antiqua" w:hAnsi="Book Antiqua"/>
          <w:i/>
          <w:sz w:val="24"/>
          <w:szCs w:val="24"/>
        </w:rPr>
        <w:t xml:space="preserve"> J</w:t>
      </w:r>
      <w:r w:rsidRPr="00275FF2">
        <w:rPr>
          <w:rFonts w:ascii="Book Antiqua" w:hAnsi="Book Antiqua"/>
          <w:sz w:val="24"/>
          <w:szCs w:val="24"/>
        </w:rPr>
        <w:t xml:space="preserve"> 2005; </w:t>
      </w:r>
      <w:r w:rsidRPr="00275FF2">
        <w:rPr>
          <w:rFonts w:ascii="Book Antiqua" w:hAnsi="Book Antiqua"/>
          <w:b/>
          <w:sz w:val="24"/>
          <w:szCs w:val="24"/>
        </w:rPr>
        <w:t>26</w:t>
      </w:r>
      <w:r w:rsidRPr="00275FF2">
        <w:rPr>
          <w:rFonts w:ascii="Book Antiqua" w:hAnsi="Book Antiqua"/>
          <w:sz w:val="24"/>
          <w:szCs w:val="24"/>
        </w:rPr>
        <w:t>: 948-968 [</w:t>
      </w:r>
      <w:proofErr w:type="spellStart"/>
      <w:r w:rsidRPr="00275FF2">
        <w:rPr>
          <w:rFonts w:ascii="Book Antiqua" w:hAnsi="Book Antiqua"/>
          <w:sz w:val="24"/>
          <w:szCs w:val="24"/>
        </w:rPr>
        <w:t>PMID</w:t>
      </w:r>
      <w:proofErr w:type="spellEnd"/>
      <w:r w:rsidRPr="00275FF2">
        <w:rPr>
          <w:rFonts w:ascii="Book Antiqua" w:hAnsi="Book Antiqua"/>
          <w:sz w:val="24"/>
          <w:szCs w:val="24"/>
        </w:rPr>
        <w:t xml:space="preserve">: 16264058 </w:t>
      </w:r>
      <w:proofErr w:type="spellStart"/>
      <w:r w:rsidRPr="00275FF2">
        <w:rPr>
          <w:rFonts w:ascii="Book Antiqua" w:hAnsi="Book Antiqua"/>
          <w:sz w:val="24"/>
          <w:szCs w:val="24"/>
        </w:rPr>
        <w:t>DOI</w:t>
      </w:r>
      <w:proofErr w:type="spellEnd"/>
      <w:r w:rsidRPr="00275FF2">
        <w:rPr>
          <w:rFonts w:ascii="Book Antiqua" w:hAnsi="Book Antiqua"/>
          <w:sz w:val="24"/>
          <w:szCs w:val="24"/>
        </w:rPr>
        <w:t xml:space="preserve">: </w:t>
      </w:r>
      <w:r w:rsidRPr="00DD4D15">
        <w:rPr>
          <w:rFonts w:ascii="Book Antiqua" w:hAnsi="Book Antiqua"/>
          <w:sz w:val="24"/>
          <w:szCs w:val="24"/>
        </w:rPr>
        <w:t>10.1183/09031936.05.00035205]</w:t>
      </w:r>
    </w:p>
    <w:p w:rsidR="007B0FA7" w:rsidRPr="00DD4D15" w:rsidRDefault="007B0FA7" w:rsidP="007B0FA7">
      <w:pPr>
        <w:spacing w:line="360" w:lineRule="auto"/>
        <w:rPr>
          <w:rFonts w:ascii="Book Antiqua" w:hAnsi="Book Antiqua"/>
          <w:sz w:val="24"/>
          <w:szCs w:val="24"/>
        </w:rPr>
      </w:pPr>
      <w:r w:rsidRPr="00DD4D15">
        <w:rPr>
          <w:rFonts w:ascii="Book Antiqua" w:hAnsi="Book Antiqua"/>
          <w:sz w:val="24"/>
          <w:szCs w:val="24"/>
        </w:rPr>
        <w:t xml:space="preserve">24 </w:t>
      </w:r>
      <w:proofErr w:type="spellStart"/>
      <w:r w:rsidRPr="00DD4D15">
        <w:rPr>
          <w:rFonts w:ascii="Book Antiqua" w:hAnsi="Book Antiqua"/>
          <w:b/>
          <w:bCs/>
          <w:sz w:val="24"/>
          <w:szCs w:val="24"/>
        </w:rPr>
        <w:t>Hansell</w:t>
      </w:r>
      <w:proofErr w:type="spellEnd"/>
      <w:r w:rsidRPr="00DD4D15">
        <w:rPr>
          <w:rFonts w:ascii="Book Antiqua" w:hAnsi="Book Antiqua"/>
          <w:b/>
          <w:bCs/>
          <w:sz w:val="24"/>
          <w:szCs w:val="24"/>
        </w:rPr>
        <w:t xml:space="preserve"> </w:t>
      </w:r>
      <w:proofErr w:type="spellStart"/>
      <w:r w:rsidRPr="00DD4D15">
        <w:rPr>
          <w:rFonts w:ascii="Book Antiqua" w:hAnsi="Book Antiqua"/>
          <w:b/>
          <w:bCs/>
          <w:sz w:val="24"/>
          <w:szCs w:val="24"/>
        </w:rPr>
        <w:t>DM</w:t>
      </w:r>
      <w:proofErr w:type="spellEnd"/>
      <w:r w:rsidRPr="00DD4D15">
        <w:rPr>
          <w:rFonts w:ascii="Book Antiqua" w:hAnsi="Book Antiqua"/>
          <w:sz w:val="24"/>
          <w:szCs w:val="24"/>
        </w:rPr>
        <w:t xml:space="preserve">, </w:t>
      </w:r>
      <w:proofErr w:type="spellStart"/>
      <w:r w:rsidRPr="00DD4D15">
        <w:rPr>
          <w:rFonts w:ascii="Book Antiqua" w:hAnsi="Book Antiqua"/>
          <w:sz w:val="24"/>
          <w:szCs w:val="24"/>
        </w:rPr>
        <w:t>Bankier</w:t>
      </w:r>
      <w:proofErr w:type="spellEnd"/>
      <w:r w:rsidRPr="00DD4D15">
        <w:rPr>
          <w:rFonts w:ascii="Book Antiqua" w:hAnsi="Book Antiqua"/>
          <w:sz w:val="24"/>
          <w:szCs w:val="24"/>
        </w:rPr>
        <w:t xml:space="preserve"> AA, </w:t>
      </w:r>
      <w:proofErr w:type="spellStart"/>
      <w:r w:rsidRPr="00DD4D15">
        <w:rPr>
          <w:rFonts w:ascii="Book Antiqua" w:hAnsi="Book Antiqua"/>
          <w:sz w:val="24"/>
          <w:szCs w:val="24"/>
        </w:rPr>
        <w:t>MacMahon</w:t>
      </w:r>
      <w:proofErr w:type="spellEnd"/>
      <w:r w:rsidRPr="00DD4D15">
        <w:rPr>
          <w:rFonts w:ascii="Book Antiqua" w:hAnsi="Book Antiqua"/>
          <w:sz w:val="24"/>
          <w:szCs w:val="24"/>
        </w:rPr>
        <w:t xml:space="preserve"> H, </w:t>
      </w:r>
      <w:proofErr w:type="spellStart"/>
      <w:r w:rsidRPr="00DD4D15">
        <w:rPr>
          <w:rFonts w:ascii="Book Antiqua" w:hAnsi="Book Antiqua"/>
          <w:sz w:val="24"/>
          <w:szCs w:val="24"/>
        </w:rPr>
        <w:t>McLoud</w:t>
      </w:r>
      <w:proofErr w:type="spellEnd"/>
      <w:r w:rsidRPr="00DD4D15">
        <w:rPr>
          <w:rFonts w:ascii="Book Antiqua" w:hAnsi="Book Antiqua"/>
          <w:sz w:val="24"/>
          <w:szCs w:val="24"/>
        </w:rPr>
        <w:t xml:space="preserve"> </w:t>
      </w:r>
      <w:proofErr w:type="spellStart"/>
      <w:r w:rsidRPr="00DD4D15">
        <w:rPr>
          <w:rFonts w:ascii="Book Antiqua" w:hAnsi="Book Antiqua"/>
          <w:sz w:val="24"/>
          <w:szCs w:val="24"/>
        </w:rPr>
        <w:t>TC</w:t>
      </w:r>
      <w:proofErr w:type="spellEnd"/>
      <w:r w:rsidRPr="00DD4D15">
        <w:rPr>
          <w:rFonts w:ascii="Book Antiqua" w:hAnsi="Book Antiqua"/>
          <w:sz w:val="24"/>
          <w:szCs w:val="24"/>
        </w:rPr>
        <w:t xml:space="preserve">, Müller NL, Remy J. </w:t>
      </w:r>
      <w:proofErr w:type="spellStart"/>
      <w:r w:rsidRPr="00DD4D15">
        <w:rPr>
          <w:rFonts w:ascii="Book Antiqua" w:hAnsi="Book Antiqua"/>
          <w:sz w:val="24"/>
          <w:szCs w:val="24"/>
        </w:rPr>
        <w:t>Fleischner</w:t>
      </w:r>
      <w:proofErr w:type="spellEnd"/>
      <w:r w:rsidRPr="00DD4D15">
        <w:rPr>
          <w:rFonts w:ascii="Book Antiqua" w:hAnsi="Book Antiqua"/>
          <w:sz w:val="24"/>
          <w:szCs w:val="24"/>
        </w:rPr>
        <w:t xml:space="preserve"> Society: glossary of terms for thoracic imaging.</w:t>
      </w:r>
      <w:r w:rsidRPr="00DD4D15">
        <w:rPr>
          <w:rStyle w:val="apple-converted-space"/>
          <w:rFonts w:ascii="Book Antiqua" w:hAnsi="Book Antiqua"/>
          <w:sz w:val="24"/>
          <w:szCs w:val="24"/>
        </w:rPr>
        <w:t> </w:t>
      </w:r>
      <w:r w:rsidRPr="00DD4D15">
        <w:rPr>
          <w:rFonts w:ascii="Book Antiqua" w:hAnsi="Book Antiqua"/>
          <w:i/>
          <w:iCs/>
          <w:sz w:val="24"/>
          <w:szCs w:val="24"/>
        </w:rPr>
        <w:t>Radiology</w:t>
      </w:r>
      <w:r w:rsidRPr="00DD4D15">
        <w:rPr>
          <w:rStyle w:val="apple-converted-space"/>
          <w:rFonts w:ascii="Book Antiqua" w:hAnsi="Book Antiqua"/>
          <w:sz w:val="24"/>
          <w:szCs w:val="24"/>
        </w:rPr>
        <w:t> </w:t>
      </w:r>
      <w:r w:rsidRPr="00DD4D15">
        <w:rPr>
          <w:rFonts w:ascii="Book Antiqua" w:hAnsi="Book Antiqua"/>
          <w:sz w:val="24"/>
          <w:szCs w:val="24"/>
        </w:rPr>
        <w:t>2008;</w:t>
      </w:r>
      <w:r w:rsidRPr="00DD4D15">
        <w:rPr>
          <w:rStyle w:val="apple-converted-space"/>
          <w:rFonts w:ascii="Book Antiqua" w:hAnsi="Book Antiqua"/>
          <w:sz w:val="24"/>
          <w:szCs w:val="24"/>
        </w:rPr>
        <w:t> </w:t>
      </w:r>
      <w:r w:rsidRPr="00DD4D15">
        <w:rPr>
          <w:rFonts w:ascii="Book Antiqua" w:hAnsi="Book Antiqua"/>
          <w:b/>
          <w:bCs/>
          <w:sz w:val="24"/>
          <w:szCs w:val="24"/>
        </w:rPr>
        <w:t>246</w:t>
      </w:r>
      <w:r w:rsidRPr="00DD4D15">
        <w:rPr>
          <w:rFonts w:ascii="Book Antiqua" w:hAnsi="Book Antiqua"/>
          <w:sz w:val="24"/>
          <w:szCs w:val="24"/>
        </w:rPr>
        <w:t>: 697-722 [</w:t>
      </w:r>
      <w:proofErr w:type="spellStart"/>
      <w:r w:rsidRPr="00DD4D15">
        <w:rPr>
          <w:rFonts w:ascii="Book Antiqua" w:hAnsi="Book Antiqua"/>
          <w:sz w:val="24"/>
          <w:szCs w:val="24"/>
        </w:rPr>
        <w:t>PMID</w:t>
      </w:r>
      <w:proofErr w:type="spellEnd"/>
      <w:r w:rsidRPr="00DD4D15">
        <w:rPr>
          <w:rFonts w:ascii="Book Antiqua" w:hAnsi="Book Antiqua"/>
          <w:sz w:val="24"/>
          <w:szCs w:val="24"/>
        </w:rPr>
        <w:t xml:space="preserve">: 18195376 </w:t>
      </w:r>
      <w:proofErr w:type="spellStart"/>
      <w:r w:rsidRPr="00DD4D15">
        <w:rPr>
          <w:rFonts w:ascii="Book Antiqua" w:hAnsi="Book Antiqua"/>
          <w:sz w:val="24"/>
          <w:szCs w:val="24"/>
        </w:rPr>
        <w:t>DOI</w:t>
      </w:r>
      <w:proofErr w:type="spellEnd"/>
      <w:r w:rsidRPr="00DD4D15">
        <w:rPr>
          <w:rFonts w:ascii="Book Antiqua" w:hAnsi="Book Antiqua"/>
          <w:sz w:val="24"/>
          <w:szCs w:val="24"/>
        </w:rPr>
        <w:t>: 10.1148/radiol.2462070712]</w:t>
      </w:r>
    </w:p>
    <w:p w:rsidR="007B0FA7" w:rsidRPr="00275FF2" w:rsidRDefault="007B0FA7" w:rsidP="007B0FA7">
      <w:pPr>
        <w:spacing w:line="360" w:lineRule="auto"/>
        <w:rPr>
          <w:rFonts w:ascii="Book Antiqua" w:hAnsi="Book Antiqua"/>
          <w:sz w:val="24"/>
          <w:szCs w:val="24"/>
        </w:rPr>
      </w:pPr>
      <w:proofErr w:type="gramStart"/>
      <w:r w:rsidRPr="00DD4D15">
        <w:rPr>
          <w:rFonts w:ascii="Book Antiqua" w:hAnsi="Book Antiqua"/>
          <w:sz w:val="24"/>
          <w:szCs w:val="24"/>
        </w:rPr>
        <w:t xml:space="preserve">25 </w:t>
      </w:r>
      <w:r w:rsidRPr="00DD4D15">
        <w:rPr>
          <w:rFonts w:ascii="Book Antiqua" w:hAnsi="Book Antiqua"/>
          <w:b/>
          <w:sz w:val="24"/>
          <w:szCs w:val="24"/>
        </w:rPr>
        <w:t>Tanaka N</w:t>
      </w:r>
      <w:r w:rsidRPr="00DD4D15">
        <w:rPr>
          <w:rFonts w:ascii="Book Antiqua" w:hAnsi="Book Antiqua"/>
          <w:sz w:val="24"/>
          <w:szCs w:val="24"/>
        </w:rPr>
        <w:t xml:space="preserve">, Kim </w:t>
      </w:r>
      <w:proofErr w:type="spellStart"/>
      <w:r w:rsidRPr="00DD4D15">
        <w:rPr>
          <w:rFonts w:ascii="Book Antiqua" w:hAnsi="Book Antiqua"/>
          <w:sz w:val="24"/>
          <w:szCs w:val="24"/>
        </w:rPr>
        <w:t>JS</w:t>
      </w:r>
      <w:proofErr w:type="spellEnd"/>
      <w:r w:rsidRPr="00DD4D15">
        <w:rPr>
          <w:rFonts w:ascii="Book Antiqua" w:hAnsi="Book Antiqua"/>
          <w:sz w:val="24"/>
          <w:szCs w:val="24"/>
        </w:rPr>
        <w:t xml:space="preserve">, Bates CA, Brown </w:t>
      </w:r>
      <w:proofErr w:type="spellStart"/>
      <w:r w:rsidRPr="00DD4D15">
        <w:rPr>
          <w:rFonts w:ascii="Book Antiqua" w:hAnsi="Book Antiqua"/>
          <w:sz w:val="24"/>
          <w:szCs w:val="24"/>
        </w:rPr>
        <w:t>KK</w:t>
      </w:r>
      <w:proofErr w:type="spellEnd"/>
      <w:r w:rsidRPr="00DD4D15">
        <w:rPr>
          <w:rFonts w:ascii="Book Antiqua" w:hAnsi="Book Antiqua"/>
          <w:sz w:val="24"/>
          <w:szCs w:val="24"/>
        </w:rPr>
        <w:t>, Cool CD, Newell JD, Lynch DA.</w:t>
      </w:r>
      <w:proofErr w:type="gramEnd"/>
      <w:r w:rsidRPr="00DD4D15">
        <w:rPr>
          <w:rFonts w:ascii="Book Antiqua" w:hAnsi="Book Antiqua"/>
          <w:sz w:val="24"/>
          <w:szCs w:val="24"/>
        </w:rPr>
        <w:t xml:space="preserve"> Lung diseases in patients with common variable immunodeficiency: chest </w:t>
      </w:r>
      <w:proofErr w:type="gramStart"/>
      <w:r w:rsidRPr="00DD4D15">
        <w:rPr>
          <w:rFonts w:ascii="Book Antiqua" w:hAnsi="Book Antiqua"/>
          <w:sz w:val="24"/>
          <w:szCs w:val="24"/>
        </w:rPr>
        <w:t>radiographic,</w:t>
      </w:r>
      <w:proofErr w:type="gramEnd"/>
      <w:r w:rsidRPr="00DD4D15">
        <w:rPr>
          <w:rFonts w:ascii="Book Antiqua" w:hAnsi="Book Antiqua"/>
          <w:sz w:val="24"/>
          <w:szCs w:val="24"/>
        </w:rPr>
        <w:t xml:space="preserve"> </w:t>
      </w:r>
      <w:r w:rsidRPr="00275FF2">
        <w:rPr>
          <w:rFonts w:ascii="Book Antiqua" w:hAnsi="Book Antiqua"/>
          <w:sz w:val="24"/>
          <w:szCs w:val="24"/>
        </w:rPr>
        <w:t xml:space="preserve">and computed tomographic findings. </w:t>
      </w:r>
      <w:r w:rsidRPr="00275FF2">
        <w:rPr>
          <w:rFonts w:ascii="Book Antiqua" w:hAnsi="Book Antiqua"/>
          <w:i/>
          <w:sz w:val="24"/>
          <w:szCs w:val="24"/>
        </w:rPr>
        <w:t xml:space="preserve">J </w:t>
      </w:r>
      <w:proofErr w:type="spellStart"/>
      <w:r w:rsidRPr="00275FF2">
        <w:rPr>
          <w:rFonts w:ascii="Book Antiqua" w:hAnsi="Book Antiqua"/>
          <w:i/>
          <w:sz w:val="24"/>
          <w:szCs w:val="24"/>
        </w:rPr>
        <w:t>Comput</w:t>
      </w:r>
      <w:proofErr w:type="spellEnd"/>
      <w:r w:rsidRPr="00275FF2">
        <w:rPr>
          <w:rFonts w:ascii="Book Antiqua" w:hAnsi="Book Antiqua"/>
          <w:i/>
          <w:sz w:val="24"/>
          <w:szCs w:val="24"/>
        </w:rPr>
        <w:t xml:space="preserve"> Assist </w:t>
      </w:r>
      <w:proofErr w:type="spellStart"/>
      <w:r w:rsidRPr="00275FF2">
        <w:rPr>
          <w:rFonts w:ascii="Book Antiqua" w:hAnsi="Book Antiqua"/>
          <w:i/>
          <w:sz w:val="24"/>
          <w:szCs w:val="24"/>
        </w:rPr>
        <w:t>Tomogr</w:t>
      </w:r>
      <w:proofErr w:type="spellEnd"/>
      <w:r w:rsidRPr="00275FF2">
        <w:rPr>
          <w:rFonts w:ascii="Book Antiqua" w:hAnsi="Book Antiqua"/>
          <w:sz w:val="24"/>
          <w:szCs w:val="24"/>
        </w:rPr>
        <w:t xml:space="preserve"> 2006; </w:t>
      </w:r>
      <w:r w:rsidRPr="00275FF2">
        <w:rPr>
          <w:rFonts w:ascii="Book Antiqua" w:hAnsi="Book Antiqua"/>
          <w:b/>
          <w:sz w:val="24"/>
          <w:szCs w:val="24"/>
        </w:rPr>
        <w:t>30</w:t>
      </w:r>
      <w:r w:rsidRPr="00275FF2">
        <w:rPr>
          <w:rFonts w:ascii="Book Antiqua" w:hAnsi="Book Antiqua"/>
          <w:sz w:val="24"/>
          <w:szCs w:val="24"/>
        </w:rPr>
        <w:t>: 828-838 [</w:t>
      </w:r>
      <w:proofErr w:type="spellStart"/>
      <w:r w:rsidRPr="00275FF2">
        <w:rPr>
          <w:rFonts w:ascii="Book Antiqua" w:hAnsi="Book Antiqua"/>
          <w:sz w:val="24"/>
          <w:szCs w:val="24"/>
        </w:rPr>
        <w:t>PMID</w:t>
      </w:r>
      <w:proofErr w:type="spellEnd"/>
      <w:r w:rsidRPr="00275FF2">
        <w:rPr>
          <w:rFonts w:ascii="Book Antiqua" w:hAnsi="Book Antiqua"/>
          <w:sz w:val="24"/>
          <w:szCs w:val="24"/>
        </w:rPr>
        <w:t xml:space="preserve">: 16954938 </w:t>
      </w:r>
      <w:proofErr w:type="spellStart"/>
      <w:r w:rsidRPr="00275FF2">
        <w:rPr>
          <w:rFonts w:ascii="Book Antiqua" w:hAnsi="Book Antiqua"/>
          <w:sz w:val="24"/>
          <w:szCs w:val="24"/>
        </w:rPr>
        <w:t>DOI</w:t>
      </w:r>
      <w:proofErr w:type="spellEnd"/>
      <w:r w:rsidRPr="00275FF2">
        <w:rPr>
          <w:rFonts w:ascii="Book Antiqua" w:hAnsi="Book Antiqua"/>
          <w:sz w:val="24"/>
          <w:szCs w:val="24"/>
        </w:rPr>
        <w:t>: 10.1097/01.rct.0000228163.08968.26]</w:t>
      </w:r>
    </w:p>
    <w:p w:rsidR="007B0FA7" w:rsidRPr="00275FF2" w:rsidRDefault="007B0FA7" w:rsidP="007B0FA7">
      <w:pPr>
        <w:spacing w:line="360" w:lineRule="auto"/>
        <w:rPr>
          <w:rFonts w:ascii="Book Antiqua" w:hAnsi="Book Antiqua"/>
          <w:sz w:val="24"/>
          <w:szCs w:val="24"/>
        </w:rPr>
      </w:pPr>
      <w:proofErr w:type="gramStart"/>
      <w:r w:rsidRPr="00275FF2">
        <w:rPr>
          <w:rFonts w:ascii="Book Antiqua" w:hAnsi="Book Antiqua"/>
          <w:sz w:val="24"/>
          <w:szCs w:val="24"/>
        </w:rPr>
        <w:t xml:space="preserve">26 </w:t>
      </w:r>
      <w:proofErr w:type="spellStart"/>
      <w:r w:rsidRPr="00275FF2">
        <w:rPr>
          <w:rFonts w:ascii="Book Antiqua" w:hAnsi="Book Antiqua"/>
          <w:b/>
          <w:sz w:val="24"/>
          <w:szCs w:val="24"/>
        </w:rPr>
        <w:t>Thickett</w:t>
      </w:r>
      <w:proofErr w:type="spellEnd"/>
      <w:r w:rsidRPr="00275FF2">
        <w:rPr>
          <w:rFonts w:ascii="Book Antiqua" w:hAnsi="Book Antiqua"/>
          <w:b/>
          <w:sz w:val="24"/>
          <w:szCs w:val="24"/>
        </w:rPr>
        <w:t xml:space="preserve"> KM</w:t>
      </w:r>
      <w:r w:rsidRPr="00275FF2">
        <w:rPr>
          <w:rFonts w:ascii="Book Antiqua" w:hAnsi="Book Antiqua"/>
          <w:sz w:val="24"/>
          <w:szCs w:val="24"/>
        </w:rPr>
        <w:t xml:space="preserve">, </w:t>
      </w:r>
      <w:proofErr w:type="spellStart"/>
      <w:r w:rsidRPr="00275FF2">
        <w:rPr>
          <w:rFonts w:ascii="Book Antiqua" w:hAnsi="Book Antiqua"/>
          <w:sz w:val="24"/>
          <w:szCs w:val="24"/>
        </w:rPr>
        <w:t>Kumararatne</w:t>
      </w:r>
      <w:proofErr w:type="spellEnd"/>
      <w:r w:rsidRPr="00275FF2">
        <w:rPr>
          <w:rFonts w:ascii="Book Antiqua" w:hAnsi="Book Antiqua"/>
          <w:sz w:val="24"/>
          <w:szCs w:val="24"/>
        </w:rPr>
        <w:t xml:space="preserve"> DS, Banerjee AK, Dudley R, </w:t>
      </w:r>
      <w:proofErr w:type="spellStart"/>
      <w:r w:rsidRPr="00275FF2">
        <w:rPr>
          <w:rFonts w:ascii="Book Antiqua" w:hAnsi="Book Antiqua"/>
          <w:sz w:val="24"/>
          <w:szCs w:val="24"/>
        </w:rPr>
        <w:t>Stableforth</w:t>
      </w:r>
      <w:proofErr w:type="spellEnd"/>
      <w:r w:rsidRPr="00275FF2">
        <w:rPr>
          <w:rFonts w:ascii="Book Antiqua" w:hAnsi="Book Antiqua"/>
          <w:sz w:val="24"/>
          <w:szCs w:val="24"/>
        </w:rPr>
        <w:t xml:space="preserve"> DE.</w:t>
      </w:r>
      <w:proofErr w:type="gramEnd"/>
      <w:r w:rsidRPr="00275FF2">
        <w:rPr>
          <w:rFonts w:ascii="Book Antiqua" w:hAnsi="Book Antiqua"/>
          <w:sz w:val="24"/>
          <w:szCs w:val="24"/>
        </w:rPr>
        <w:t xml:space="preserve"> Common variable immune deficiency: respiratory manifestations, pulmonary function and high-resolution CT scan findings. </w:t>
      </w:r>
      <w:proofErr w:type="spellStart"/>
      <w:r w:rsidRPr="00275FF2">
        <w:rPr>
          <w:rFonts w:ascii="Book Antiqua" w:hAnsi="Book Antiqua"/>
          <w:i/>
          <w:sz w:val="24"/>
          <w:szCs w:val="24"/>
        </w:rPr>
        <w:t>QJM</w:t>
      </w:r>
      <w:proofErr w:type="spellEnd"/>
      <w:r w:rsidRPr="00275FF2">
        <w:rPr>
          <w:rFonts w:ascii="Book Antiqua" w:hAnsi="Book Antiqua"/>
          <w:sz w:val="24"/>
          <w:szCs w:val="24"/>
        </w:rPr>
        <w:t xml:space="preserve"> 2002; </w:t>
      </w:r>
      <w:r w:rsidRPr="00275FF2">
        <w:rPr>
          <w:rFonts w:ascii="Book Antiqua" w:hAnsi="Book Antiqua"/>
          <w:b/>
          <w:sz w:val="24"/>
          <w:szCs w:val="24"/>
        </w:rPr>
        <w:t>95</w:t>
      </w:r>
      <w:r w:rsidRPr="00275FF2">
        <w:rPr>
          <w:rFonts w:ascii="Book Antiqua" w:hAnsi="Book Antiqua"/>
          <w:sz w:val="24"/>
          <w:szCs w:val="24"/>
        </w:rPr>
        <w:t>: 655-662 [</w:t>
      </w:r>
      <w:proofErr w:type="spellStart"/>
      <w:r w:rsidRPr="00275FF2">
        <w:rPr>
          <w:rFonts w:ascii="Book Antiqua" w:hAnsi="Book Antiqua"/>
          <w:sz w:val="24"/>
          <w:szCs w:val="24"/>
        </w:rPr>
        <w:t>PMID</w:t>
      </w:r>
      <w:proofErr w:type="spellEnd"/>
      <w:r w:rsidRPr="00275FF2">
        <w:rPr>
          <w:rFonts w:ascii="Book Antiqua" w:hAnsi="Book Antiqua"/>
          <w:sz w:val="24"/>
          <w:szCs w:val="24"/>
        </w:rPr>
        <w:t xml:space="preserve">: 12324637 </w:t>
      </w:r>
      <w:proofErr w:type="spellStart"/>
      <w:r w:rsidRPr="00275FF2">
        <w:rPr>
          <w:rFonts w:ascii="Book Antiqua" w:hAnsi="Book Antiqua"/>
          <w:sz w:val="24"/>
          <w:szCs w:val="24"/>
        </w:rPr>
        <w:t>DOI</w:t>
      </w:r>
      <w:proofErr w:type="spellEnd"/>
      <w:r w:rsidRPr="00275FF2">
        <w:rPr>
          <w:rFonts w:ascii="Book Antiqua" w:hAnsi="Book Antiqua"/>
          <w:sz w:val="24"/>
          <w:szCs w:val="24"/>
        </w:rPr>
        <w:t>: 10.1093/</w:t>
      </w:r>
      <w:proofErr w:type="spellStart"/>
      <w:r w:rsidRPr="00275FF2">
        <w:rPr>
          <w:rFonts w:ascii="Book Antiqua" w:hAnsi="Book Antiqua"/>
          <w:sz w:val="24"/>
          <w:szCs w:val="24"/>
        </w:rPr>
        <w:t>qjmed</w:t>
      </w:r>
      <w:proofErr w:type="spellEnd"/>
      <w:r w:rsidRPr="00275FF2">
        <w:rPr>
          <w:rFonts w:ascii="Book Antiqua" w:hAnsi="Book Antiqua"/>
          <w:sz w:val="24"/>
          <w:szCs w:val="24"/>
        </w:rPr>
        <w:t>/95.10.655]</w:t>
      </w:r>
    </w:p>
    <w:p w:rsidR="007B0FA7" w:rsidRPr="00275FF2" w:rsidRDefault="007B0FA7" w:rsidP="007B0FA7">
      <w:pPr>
        <w:spacing w:line="360" w:lineRule="auto"/>
        <w:rPr>
          <w:rFonts w:ascii="Book Antiqua" w:hAnsi="Book Antiqua"/>
          <w:sz w:val="24"/>
          <w:szCs w:val="24"/>
        </w:rPr>
      </w:pPr>
      <w:r w:rsidRPr="00275FF2">
        <w:rPr>
          <w:rFonts w:ascii="Book Antiqua" w:hAnsi="Book Antiqua"/>
          <w:sz w:val="24"/>
          <w:szCs w:val="24"/>
        </w:rPr>
        <w:t xml:space="preserve">27 </w:t>
      </w:r>
      <w:proofErr w:type="spellStart"/>
      <w:r w:rsidRPr="00275FF2">
        <w:rPr>
          <w:rFonts w:ascii="Book Antiqua" w:hAnsi="Book Antiqua"/>
          <w:b/>
          <w:sz w:val="24"/>
          <w:szCs w:val="24"/>
        </w:rPr>
        <w:t>Martínez</w:t>
      </w:r>
      <w:proofErr w:type="spellEnd"/>
      <w:r w:rsidRPr="00275FF2">
        <w:rPr>
          <w:rFonts w:ascii="Book Antiqua" w:hAnsi="Book Antiqua"/>
          <w:b/>
          <w:sz w:val="24"/>
          <w:szCs w:val="24"/>
        </w:rPr>
        <w:t xml:space="preserve"> </w:t>
      </w:r>
      <w:proofErr w:type="spellStart"/>
      <w:r w:rsidRPr="00275FF2">
        <w:rPr>
          <w:rFonts w:ascii="Book Antiqua" w:hAnsi="Book Antiqua"/>
          <w:b/>
          <w:sz w:val="24"/>
          <w:szCs w:val="24"/>
        </w:rPr>
        <w:t>García</w:t>
      </w:r>
      <w:proofErr w:type="spellEnd"/>
      <w:r w:rsidRPr="00275FF2">
        <w:rPr>
          <w:rFonts w:ascii="Book Antiqua" w:hAnsi="Book Antiqua"/>
          <w:b/>
          <w:sz w:val="24"/>
          <w:szCs w:val="24"/>
        </w:rPr>
        <w:t xml:space="preserve"> MA</w:t>
      </w:r>
      <w:r w:rsidRPr="00275FF2">
        <w:rPr>
          <w:rFonts w:ascii="Book Antiqua" w:hAnsi="Book Antiqua"/>
          <w:sz w:val="24"/>
          <w:szCs w:val="24"/>
        </w:rPr>
        <w:t xml:space="preserve">, de Rojas MD, </w:t>
      </w:r>
      <w:proofErr w:type="spellStart"/>
      <w:r w:rsidRPr="00275FF2">
        <w:rPr>
          <w:rFonts w:ascii="Book Antiqua" w:hAnsi="Book Antiqua"/>
          <w:sz w:val="24"/>
          <w:szCs w:val="24"/>
        </w:rPr>
        <w:t>Nauffal</w:t>
      </w:r>
      <w:proofErr w:type="spellEnd"/>
      <w:r w:rsidRPr="00275FF2">
        <w:rPr>
          <w:rFonts w:ascii="Book Antiqua" w:hAnsi="Book Antiqua"/>
          <w:sz w:val="24"/>
          <w:szCs w:val="24"/>
        </w:rPr>
        <w:t xml:space="preserve"> </w:t>
      </w:r>
      <w:proofErr w:type="spellStart"/>
      <w:r w:rsidRPr="00275FF2">
        <w:rPr>
          <w:rFonts w:ascii="Book Antiqua" w:hAnsi="Book Antiqua"/>
          <w:sz w:val="24"/>
          <w:szCs w:val="24"/>
        </w:rPr>
        <w:t>Manzur</w:t>
      </w:r>
      <w:proofErr w:type="spellEnd"/>
      <w:r w:rsidRPr="00275FF2">
        <w:rPr>
          <w:rFonts w:ascii="Book Antiqua" w:hAnsi="Book Antiqua"/>
          <w:sz w:val="24"/>
          <w:szCs w:val="24"/>
        </w:rPr>
        <w:t xml:space="preserve"> MD, Muñoz Pamplona MP, </w:t>
      </w:r>
      <w:proofErr w:type="spellStart"/>
      <w:r w:rsidRPr="00275FF2">
        <w:rPr>
          <w:rFonts w:ascii="Book Antiqua" w:hAnsi="Book Antiqua"/>
          <w:sz w:val="24"/>
          <w:szCs w:val="24"/>
        </w:rPr>
        <w:t>Compte</w:t>
      </w:r>
      <w:proofErr w:type="spellEnd"/>
      <w:r w:rsidRPr="00275FF2">
        <w:rPr>
          <w:rFonts w:ascii="Book Antiqua" w:hAnsi="Book Antiqua"/>
          <w:sz w:val="24"/>
          <w:szCs w:val="24"/>
        </w:rPr>
        <w:t xml:space="preserve"> </w:t>
      </w:r>
      <w:proofErr w:type="spellStart"/>
      <w:r w:rsidRPr="00275FF2">
        <w:rPr>
          <w:rFonts w:ascii="Book Antiqua" w:hAnsi="Book Antiqua"/>
          <w:sz w:val="24"/>
          <w:szCs w:val="24"/>
        </w:rPr>
        <w:t>Torrero</w:t>
      </w:r>
      <w:proofErr w:type="spellEnd"/>
      <w:r w:rsidRPr="00275FF2">
        <w:rPr>
          <w:rFonts w:ascii="Book Antiqua" w:hAnsi="Book Antiqua"/>
          <w:sz w:val="24"/>
          <w:szCs w:val="24"/>
        </w:rPr>
        <w:t xml:space="preserve"> L, </w:t>
      </w:r>
      <w:proofErr w:type="spellStart"/>
      <w:r w:rsidRPr="00275FF2">
        <w:rPr>
          <w:rFonts w:ascii="Book Antiqua" w:hAnsi="Book Antiqua"/>
          <w:sz w:val="24"/>
          <w:szCs w:val="24"/>
        </w:rPr>
        <w:t>Macián</w:t>
      </w:r>
      <w:proofErr w:type="spellEnd"/>
      <w:r w:rsidRPr="00275FF2">
        <w:rPr>
          <w:rFonts w:ascii="Book Antiqua" w:hAnsi="Book Antiqua"/>
          <w:sz w:val="24"/>
          <w:szCs w:val="24"/>
        </w:rPr>
        <w:t xml:space="preserve"> V, </w:t>
      </w:r>
      <w:proofErr w:type="spellStart"/>
      <w:r w:rsidRPr="00275FF2">
        <w:rPr>
          <w:rFonts w:ascii="Book Antiqua" w:hAnsi="Book Antiqua"/>
          <w:sz w:val="24"/>
          <w:szCs w:val="24"/>
        </w:rPr>
        <w:t>Perpiñá</w:t>
      </w:r>
      <w:proofErr w:type="spellEnd"/>
      <w:r w:rsidRPr="00275FF2">
        <w:rPr>
          <w:rFonts w:ascii="Book Antiqua" w:hAnsi="Book Antiqua"/>
          <w:sz w:val="24"/>
          <w:szCs w:val="24"/>
        </w:rPr>
        <w:t xml:space="preserve"> </w:t>
      </w:r>
      <w:proofErr w:type="spellStart"/>
      <w:r w:rsidRPr="00275FF2">
        <w:rPr>
          <w:rFonts w:ascii="Book Antiqua" w:hAnsi="Book Antiqua"/>
          <w:sz w:val="24"/>
          <w:szCs w:val="24"/>
        </w:rPr>
        <w:t>Tordera</w:t>
      </w:r>
      <w:proofErr w:type="spellEnd"/>
      <w:r w:rsidRPr="00275FF2">
        <w:rPr>
          <w:rFonts w:ascii="Book Antiqua" w:hAnsi="Book Antiqua"/>
          <w:sz w:val="24"/>
          <w:szCs w:val="24"/>
        </w:rPr>
        <w:t xml:space="preserve"> M. Respiratory disorders in common variable immunodeficiency. </w:t>
      </w:r>
      <w:proofErr w:type="spellStart"/>
      <w:r w:rsidRPr="00275FF2">
        <w:rPr>
          <w:rFonts w:ascii="Book Antiqua" w:hAnsi="Book Antiqua"/>
          <w:i/>
          <w:sz w:val="24"/>
          <w:szCs w:val="24"/>
        </w:rPr>
        <w:t>Respir</w:t>
      </w:r>
      <w:proofErr w:type="spellEnd"/>
      <w:r w:rsidRPr="00275FF2">
        <w:rPr>
          <w:rFonts w:ascii="Book Antiqua" w:hAnsi="Book Antiqua"/>
          <w:i/>
          <w:sz w:val="24"/>
          <w:szCs w:val="24"/>
        </w:rPr>
        <w:t xml:space="preserve"> Med</w:t>
      </w:r>
      <w:r w:rsidRPr="00275FF2">
        <w:rPr>
          <w:rFonts w:ascii="Book Antiqua" w:hAnsi="Book Antiqua"/>
          <w:sz w:val="24"/>
          <w:szCs w:val="24"/>
        </w:rPr>
        <w:t xml:space="preserve"> 2001; </w:t>
      </w:r>
      <w:r w:rsidRPr="00275FF2">
        <w:rPr>
          <w:rFonts w:ascii="Book Antiqua" w:hAnsi="Book Antiqua"/>
          <w:b/>
          <w:sz w:val="24"/>
          <w:szCs w:val="24"/>
        </w:rPr>
        <w:t>95</w:t>
      </w:r>
      <w:r w:rsidRPr="00275FF2">
        <w:rPr>
          <w:rFonts w:ascii="Book Antiqua" w:hAnsi="Book Antiqua"/>
          <w:sz w:val="24"/>
          <w:szCs w:val="24"/>
        </w:rPr>
        <w:t>: 191-195 [</w:t>
      </w:r>
      <w:proofErr w:type="spellStart"/>
      <w:r w:rsidRPr="00275FF2">
        <w:rPr>
          <w:rFonts w:ascii="Book Antiqua" w:hAnsi="Book Antiqua"/>
          <w:sz w:val="24"/>
          <w:szCs w:val="24"/>
        </w:rPr>
        <w:t>PMID</w:t>
      </w:r>
      <w:proofErr w:type="spellEnd"/>
      <w:r w:rsidRPr="00275FF2">
        <w:rPr>
          <w:rFonts w:ascii="Book Antiqua" w:hAnsi="Book Antiqua"/>
          <w:sz w:val="24"/>
          <w:szCs w:val="24"/>
        </w:rPr>
        <w:t xml:space="preserve">: 11266236 </w:t>
      </w:r>
      <w:proofErr w:type="spellStart"/>
      <w:r w:rsidRPr="00275FF2">
        <w:rPr>
          <w:rFonts w:ascii="Book Antiqua" w:hAnsi="Book Antiqua"/>
          <w:sz w:val="24"/>
          <w:szCs w:val="24"/>
        </w:rPr>
        <w:t>DOI</w:t>
      </w:r>
      <w:proofErr w:type="spellEnd"/>
      <w:r w:rsidRPr="00275FF2">
        <w:rPr>
          <w:rFonts w:ascii="Book Antiqua" w:hAnsi="Book Antiqua"/>
          <w:sz w:val="24"/>
          <w:szCs w:val="24"/>
        </w:rPr>
        <w:t>: 10.1053/rmed.2000.1020]</w:t>
      </w:r>
    </w:p>
    <w:p w:rsidR="007B0FA7" w:rsidRPr="00275FF2" w:rsidRDefault="007B0FA7" w:rsidP="007B0FA7">
      <w:pPr>
        <w:spacing w:line="360" w:lineRule="auto"/>
        <w:rPr>
          <w:rFonts w:ascii="Book Antiqua" w:hAnsi="Book Antiqua"/>
          <w:sz w:val="24"/>
          <w:szCs w:val="24"/>
        </w:rPr>
      </w:pPr>
      <w:r w:rsidRPr="00275FF2">
        <w:rPr>
          <w:rFonts w:ascii="Book Antiqua" w:hAnsi="Book Antiqua"/>
          <w:sz w:val="24"/>
          <w:szCs w:val="24"/>
        </w:rPr>
        <w:t xml:space="preserve">28 </w:t>
      </w:r>
      <w:proofErr w:type="spellStart"/>
      <w:r w:rsidRPr="00275FF2">
        <w:rPr>
          <w:rFonts w:ascii="Book Antiqua" w:hAnsi="Book Antiqua"/>
          <w:b/>
          <w:sz w:val="24"/>
          <w:szCs w:val="24"/>
        </w:rPr>
        <w:t>Aghamohammadi</w:t>
      </w:r>
      <w:proofErr w:type="spellEnd"/>
      <w:r w:rsidRPr="00275FF2">
        <w:rPr>
          <w:rFonts w:ascii="Book Antiqua" w:hAnsi="Book Antiqua"/>
          <w:b/>
          <w:sz w:val="24"/>
          <w:szCs w:val="24"/>
        </w:rPr>
        <w:t xml:space="preserve"> A</w:t>
      </w:r>
      <w:r w:rsidRPr="00275FF2">
        <w:rPr>
          <w:rFonts w:ascii="Book Antiqua" w:hAnsi="Book Antiqua"/>
          <w:sz w:val="24"/>
          <w:szCs w:val="24"/>
        </w:rPr>
        <w:t xml:space="preserve">, </w:t>
      </w:r>
      <w:proofErr w:type="spellStart"/>
      <w:r w:rsidRPr="00275FF2">
        <w:rPr>
          <w:rFonts w:ascii="Book Antiqua" w:hAnsi="Book Antiqua"/>
          <w:sz w:val="24"/>
          <w:szCs w:val="24"/>
        </w:rPr>
        <w:t>Allahverdi</w:t>
      </w:r>
      <w:proofErr w:type="spellEnd"/>
      <w:r w:rsidRPr="00275FF2">
        <w:rPr>
          <w:rFonts w:ascii="Book Antiqua" w:hAnsi="Book Antiqua"/>
          <w:sz w:val="24"/>
          <w:szCs w:val="24"/>
        </w:rPr>
        <w:t xml:space="preserve"> A, </w:t>
      </w:r>
      <w:proofErr w:type="spellStart"/>
      <w:r w:rsidRPr="00275FF2">
        <w:rPr>
          <w:rFonts w:ascii="Book Antiqua" w:hAnsi="Book Antiqua"/>
          <w:sz w:val="24"/>
          <w:szCs w:val="24"/>
        </w:rPr>
        <w:t>Abolhassani</w:t>
      </w:r>
      <w:proofErr w:type="spellEnd"/>
      <w:r w:rsidRPr="00275FF2">
        <w:rPr>
          <w:rFonts w:ascii="Book Antiqua" w:hAnsi="Book Antiqua"/>
          <w:sz w:val="24"/>
          <w:szCs w:val="24"/>
        </w:rPr>
        <w:t xml:space="preserve"> H, </w:t>
      </w:r>
      <w:proofErr w:type="spellStart"/>
      <w:r w:rsidRPr="00275FF2">
        <w:rPr>
          <w:rFonts w:ascii="Book Antiqua" w:hAnsi="Book Antiqua"/>
          <w:sz w:val="24"/>
          <w:szCs w:val="24"/>
        </w:rPr>
        <w:t>Moazzami</w:t>
      </w:r>
      <w:proofErr w:type="spellEnd"/>
      <w:r w:rsidRPr="00275FF2">
        <w:rPr>
          <w:rFonts w:ascii="Book Antiqua" w:hAnsi="Book Antiqua"/>
          <w:sz w:val="24"/>
          <w:szCs w:val="24"/>
        </w:rPr>
        <w:t xml:space="preserve"> K, </w:t>
      </w:r>
      <w:proofErr w:type="spellStart"/>
      <w:r w:rsidRPr="00275FF2">
        <w:rPr>
          <w:rFonts w:ascii="Book Antiqua" w:hAnsi="Book Antiqua"/>
          <w:sz w:val="24"/>
          <w:szCs w:val="24"/>
        </w:rPr>
        <w:t>Alizadeh</w:t>
      </w:r>
      <w:proofErr w:type="spellEnd"/>
      <w:r w:rsidRPr="00275FF2">
        <w:rPr>
          <w:rFonts w:ascii="Book Antiqua" w:hAnsi="Book Antiqua"/>
          <w:sz w:val="24"/>
          <w:szCs w:val="24"/>
        </w:rPr>
        <w:t xml:space="preserve"> H, </w:t>
      </w:r>
      <w:proofErr w:type="spellStart"/>
      <w:r w:rsidRPr="00275FF2">
        <w:rPr>
          <w:rFonts w:ascii="Book Antiqua" w:hAnsi="Book Antiqua"/>
          <w:sz w:val="24"/>
          <w:szCs w:val="24"/>
        </w:rPr>
        <w:t>Gharagozlou</w:t>
      </w:r>
      <w:proofErr w:type="spellEnd"/>
      <w:r w:rsidRPr="00275FF2">
        <w:rPr>
          <w:rFonts w:ascii="Book Antiqua" w:hAnsi="Book Antiqua"/>
          <w:sz w:val="24"/>
          <w:szCs w:val="24"/>
        </w:rPr>
        <w:t xml:space="preserve"> M, </w:t>
      </w:r>
      <w:proofErr w:type="spellStart"/>
      <w:r w:rsidRPr="00275FF2">
        <w:rPr>
          <w:rFonts w:ascii="Book Antiqua" w:hAnsi="Book Antiqua"/>
          <w:sz w:val="24"/>
          <w:szCs w:val="24"/>
        </w:rPr>
        <w:t>Kalantari</w:t>
      </w:r>
      <w:proofErr w:type="spellEnd"/>
      <w:r w:rsidRPr="00275FF2">
        <w:rPr>
          <w:rFonts w:ascii="Book Antiqua" w:hAnsi="Book Antiqua"/>
          <w:sz w:val="24"/>
          <w:szCs w:val="24"/>
        </w:rPr>
        <w:t xml:space="preserve"> N, </w:t>
      </w:r>
      <w:proofErr w:type="spellStart"/>
      <w:r w:rsidRPr="00275FF2">
        <w:rPr>
          <w:rFonts w:ascii="Book Antiqua" w:hAnsi="Book Antiqua"/>
          <w:sz w:val="24"/>
          <w:szCs w:val="24"/>
        </w:rPr>
        <w:t>Sajedi</w:t>
      </w:r>
      <w:proofErr w:type="spellEnd"/>
      <w:r w:rsidRPr="00275FF2">
        <w:rPr>
          <w:rFonts w:ascii="Book Antiqua" w:hAnsi="Book Antiqua"/>
          <w:sz w:val="24"/>
          <w:szCs w:val="24"/>
        </w:rPr>
        <w:t xml:space="preserve"> V, </w:t>
      </w:r>
      <w:proofErr w:type="spellStart"/>
      <w:r w:rsidRPr="00275FF2">
        <w:rPr>
          <w:rFonts w:ascii="Book Antiqua" w:hAnsi="Book Antiqua"/>
          <w:sz w:val="24"/>
          <w:szCs w:val="24"/>
        </w:rPr>
        <w:t>Shafiei</w:t>
      </w:r>
      <w:proofErr w:type="spellEnd"/>
      <w:r w:rsidRPr="00275FF2">
        <w:rPr>
          <w:rFonts w:ascii="Book Antiqua" w:hAnsi="Book Antiqua"/>
          <w:sz w:val="24"/>
          <w:szCs w:val="24"/>
        </w:rPr>
        <w:t xml:space="preserve"> A, </w:t>
      </w:r>
      <w:proofErr w:type="spellStart"/>
      <w:r w:rsidRPr="00275FF2">
        <w:rPr>
          <w:rFonts w:ascii="Book Antiqua" w:hAnsi="Book Antiqua"/>
          <w:sz w:val="24"/>
          <w:szCs w:val="24"/>
        </w:rPr>
        <w:t>Parvaneh</w:t>
      </w:r>
      <w:proofErr w:type="spellEnd"/>
      <w:r w:rsidRPr="00275FF2">
        <w:rPr>
          <w:rFonts w:ascii="Book Antiqua" w:hAnsi="Book Antiqua"/>
          <w:sz w:val="24"/>
          <w:szCs w:val="24"/>
        </w:rPr>
        <w:t xml:space="preserve"> N, </w:t>
      </w:r>
      <w:proofErr w:type="spellStart"/>
      <w:r w:rsidRPr="00275FF2">
        <w:rPr>
          <w:rFonts w:ascii="Book Antiqua" w:hAnsi="Book Antiqua"/>
          <w:sz w:val="24"/>
          <w:szCs w:val="24"/>
        </w:rPr>
        <w:t>Mohammadpour</w:t>
      </w:r>
      <w:proofErr w:type="spellEnd"/>
      <w:r w:rsidRPr="00275FF2">
        <w:rPr>
          <w:rFonts w:ascii="Book Antiqua" w:hAnsi="Book Antiqua"/>
          <w:sz w:val="24"/>
          <w:szCs w:val="24"/>
        </w:rPr>
        <w:t xml:space="preserve"> M, </w:t>
      </w:r>
      <w:proofErr w:type="spellStart"/>
      <w:r w:rsidRPr="00275FF2">
        <w:rPr>
          <w:rFonts w:ascii="Book Antiqua" w:hAnsi="Book Antiqua"/>
          <w:sz w:val="24"/>
          <w:szCs w:val="24"/>
        </w:rPr>
        <w:t>Karimi</w:t>
      </w:r>
      <w:proofErr w:type="spellEnd"/>
      <w:r w:rsidRPr="00275FF2">
        <w:rPr>
          <w:rFonts w:ascii="Book Antiqua" w:hAnsi="Book Antiqua"/>
          <w:sz w:val="24"/>
          <w:szCs w:val="24"/>
        </w:rPr>
        <w:t xml:space="preserve"> N, </w:t>
      </w:r>
      <w:proofErr w:type="spellStart"/>
      <w:r w:rsidRPr="00275FF2">
        <w:rPr>
          <w:rFonts w:ascii="Book Antiqua" w:hAnsi="Book Antiqua"/>
          <w:sz w:val="24"/>
          <w:szCs w:val="24"/>
        </w:rPr>
        <w:t>Sadaghiani</w:t>
      </w:r>
      <w:proofErr w:type="spellEnd"/>
      <w:r w:rsidRPr="00275FF2">
        <w:rPr>
          <w:rFonts w:ascii="Book Antiqua" w:hAnsi="Book Antiqua"/>
          <w:sz w:val="24"/>
          <w:szCs w:val="24"/>
        </w:rPr>
        <w:t xml:space="preserve"> MS, </w:t>
      </w:r>
      <w:proofErr w:type="spellStart"/>
      <w:r w:rsidRPr="00275FF2">
        <w:rPr>
          <w:rFonts w:ascii="Book Antiqua" w:hAnsi="Book Antiqua"/>
          <w:sz w:val="24"/>
          <w:szCs w:val="24"/>
        </w:rPr>
        <w:t>Rezaei</w:t>
      </w:r>
      <w:proofErr w:type="spellEnd"/>
      <w:r w:rsidRPr="00275FF2">
        <w:rPr>
          <w:rFonts w:ascii="Book Antiqua" w:hAnsi="Book Antiqua"/>
          <w:sz w:val="24"/>
          <w:szCs w:val="24"/>
        </w:rPr>
        <w:t xml:space="preserve"> N. Comparison of pulmonary diseases in common variable immunodeficiency and X-linked </w:t>
      </w:r>
      <w:proofErr w:type="spellStart"/>
      <w:r w:rsidRPr="00275FF2">
        <w:rPr>
          <w:rFonts w:ascii="Book Antiqua" w:hAnsi="Book Antiqua"/>
          <w:sz w:val="24"/>
          <w:szCs w:val="24"/>
        </w:rPr>
        <w:t>agammaglobulinaemia</w:t>
      </w:r>
      <w:proofErr w:type="spellEnd"/>
      <w:r w:rsidRPr="00275FF2">
        <w:rPr>
          <w:rFonts w:ascii="Book Antiqua" w:hAnsi="Book Antiqua"/>
          <w:sz w:val="24"/>
          <w:szCs w:val="24"/>
        </w:rPr>
        <w:t xml:space="preserve">. </w:t>
      </w:r>
      <w:proofErr w:type="spellStart"/>
      <w:r w:rsidRPr="00275FF2">
        <w:rPr>
          <w:rFonts w:ascii="Book Antiqua" w:hAnsi="Book Antiqua"/>
          <w:i/>
          <w:sz w:val="24"/>
          <w:szCs w:val="24"/>
        </w:rPr>
        <w:t>Respirology</w:t>
      </w:r>
      <w:proofErr w:type="spellEnd"/>
      <w:r w:rsidRPr="00275FF2">
        <w:rPr>
          <w:rFonts w:ascii="Book Antiqua" w:hAnsi="Book Antiqua"/>
          <w:sz w:val="24"/>
          <w:szCs w:val="24"/>
        </w:rPr>
        <w:t xml:space="preserve"> 2010; </w:t>
      </w:r>
      <w:r w:rsidRPr="00275FF2">
        <w:rPr>
          <w:rFonts w:ascii="Book Antiqua" w:hAnsi="Book Antiqua"/>
          <w:b/>
          <w:sz w:val="24"/>
          <w:szCs w:val="24"/>
        </w:rPr>
        <w:t>15</w:t>
      </w:r>
      <w:r w:rsidRPr="00275FF2">
        <w:rPr>
          <w:rFonts w:ascii="Book Antiqua" w:hAnsi="Book Antiqua"/>
          <w:sz w:val="24"/>
          <w:szCs w:val="24"/>
        </w:rPr>
        <w:t>: 289-295 [</w:t>
      </w:r>
      <w:proofErr w:type="spellStart"/>
      <w:r w:rsidRPr="00275FF2">
        <w:rPr>
          <w:rFonts w:ascii="Book Antiqua" w:hAnsi="Book Antiqua"/>
          <w:sz w:val="24"/>
          <w:szCs w:val="24"/>
        </w:rPr>
        <w:t>PMID</w:t>
      </w:r>
      <w:proofErr w:type="spellEnd"/>
      <w:r w:rsidRPr="00275FF2">
        <w:rPr>
          <w:rFonts w:ascii="Book Antiqua" w:hAnsi="Book Antiqua"/>
          <w:sz w:val="24"/>
          <w:szCs w:val="24"/>
        </w:rPr>
        <w:t xml:space="preserve">: 20051045 </w:t>
      </w:r>
      <w:proofErr w:type="spellStart"/>
      <w:r w:rsidRPr="00275FF2">
        <w:rPr>
          <w:rFonts w:ascii="Book Antiqua" w:hAnsi="Book Antiqua"/>
          <w:sz w:val="24"/>
          <w:szCs w:val="24"/>
        </w:rPr>
        <w:t>DOI</w:t>
      </w:r>
      <w:proofErr w:type="spellEnd"/>
      <w:r w:rsidRPr="00275FF2">
        <w:rPr>
          <w:rFonts w:ascii="Book Antiqua" w:hAnsi="Book Antiqua"/>
          <w:sz w:val="24"/>
          <w:szCs w:val="24"/>
        </w:rPr>
        <w:t>: 10.1111/j.1440-1843.2009.01679.x]</w:t>
      </w:r>
    </w:p>
    <w:p w:rsidR="007B0FA7" w:rsidRPr="00275FF2" w:rsidRDefault="007B0FA7" w:rsidP="007B0FA7">
      <w:pPr>
        <w:spacing w:line="360" w:lineRule="auto"/>
        <w:rPr>
          <w:rFonts w:ascii="Book Antiqua" w:hAnsi="Book Antiqua"/>
          <w:sz w:val="24"/>
          <w:szCs w:val="24"/>
        </w:rPr>
      </w:pPr>
      <w:r w:rsidRPr="00275FF2">
        <w:rPr>
          <w:rFonts w:ascii="Book Antiqua" w:hAnsi="Book Antiqua"/>
          <w:sz w:val="24"/>
          <w:szCs w:val="24"/>
        </w:rPr>
        <w:t xml:space="preserve">29 </w:t>
      </w:r>
      <w:r w:rsidRPr="00275FF2">
        <w:rPr>
          <w:rFonts w:ascii="Book Antiqua" w:hAnsi="Book Antiqua"/>
          <w:b/>
          <w:sz w:val="24"/>
          <w:szCs w:val="24"/>
        </w:rPr>
        <w:t xml:space="preserve">van de </w:t>
      </w:r>
      <w:proofErr w:type="spellStart"/>
      <w:r w:rsidRPr="00275FF2">
        <w:rPr>
          <w:rFonts w:ascii="Book Antiqua" w:hAnsi="Book Antiqua"/>
          <w:b/>
          <w:sz w:val="24"/>
          <w:szCs w:val="24"/>
        </w:rPr>
        <w:t>Ven</w:t>
      </w:r>
      <w:proofErr w:type="spellEnd"/>
      <w:r w:rsidRPr="00275FF2">
        <w:rPr>
          <w:rFonts w:ascii="Book Antiqua" w:hAnsi="Book Antiqua"/>
          <w:b/>
          <w:sz w:val="24"/>
          <w:szCs w:val="24"/>
        </w:rPr>
        <w:t xml:space="preserve"> AA</w:t>
      </w:r>
      <w:r w:rsidRPr="00275FF2">
        <w:rPr>
          <w:rFonts w:ascii="Book Antiqua" w:hAnsi="Book Antiqua"/>
          <w:sz w:val="24"/>
          <w:szCs w:val="24"/>
        </w:rPr>
        <w:t xml:space="preserve">, van de </w:t>
      </w:r>
      <w:proofErr w:type="spellStart"/>
      <w:r w:rsidRPr="00275FF2">
        <w:rPr>
          <w:rFonts w:ascii="Book Antiqua" w:hAnsi="Book Antiqua"/>
          <w:sz w:val="24"/>
          <w:szCs w:val="24"/>
        </w:rPr>
        <w:t>Corput</w:t>
      </w:r>
      <w:proofErr w:type="spellEnd"/>
      <w:r w:rsidRPr="00275FF2">
        <w:rPr>
          <w:rFonts w:ascii="Book Antiqua" w:hAnsi="Book Antiqua"/>
          <w:sz w:val="24"/>
          <w:szCs w:val="24"/>
        </w:rPr>
        <w:t xml:space="preserve"> L, van Tilburg CM, </w:t>
      </w:r>
      <w:proofErr w:type="spellStart"/>
      <w:r w:rsidRPr="00275FF2">
        <w:rPr>
          <w:rFonts w:ascii="Book Antiqua" w:hAnsi="Book Antiqua"/>
          <w:sz w:val="24"/>
          <w:szCs w:val="24"/>
        </w:rPr>
        <w:t>Tesselaar</w:t>
      </w:r>
      <w:proofErr w:type="spellEnd"/>
      <w:r w:rsidRPr="00275FF2">
        <w:rPr>
          <w:rFonts w:ascii="Book Antiqua" w:hAnsi="Book Antiqua"/>
          <w:sz w:val="24"/>
          <w:szCs w:val="24"/>
        </w:rPr>
        <w:t xml:space="preserve"> K, van Gent R, Sanders </w:t>
      </w:r>
      <w:proofErr w:type="spellStart"/>
      <w:r w:rsidRPr="00275FF2">
        <w:rPr>
          <w:rFonts w:ascii="Book Antiqua" w:hAnsi="Book Antiqua"/>
          <w:sz w:val="24"/>
          <w:szCs w:val="24"/>
        </w:rPr>
        <w:t>EA</w:t>
      </w:r>
      <w:proofErr w:type="spellEnd"/>
      <w:r w:rsidRPr="00275FF2">
        <w:rPr>
          <w:rFonts w:ascii="Book Antiqua" w:hAnsi="Book Antiqua"/>
          <w:sz w:val="24"/>
          <w:szCs w:val="24"/>
        </w:rPr>
        <w:t xml:space="preserve">, </w:t>
      </w:r>
      <w:proofErr w:type="spellStart"/>
      <w:r w:rsidRPr="00275FF2">
        <w:rPr>
          <w:rFonts w:ascii="Book Antiqua" w:hAnsi="Book Antiqua"/>
          <w:sz w:val="24"/>
          <w:szCs w:val="24"/>
        </w:rPr>
        <w:t>Boes</w:t>
      </w:r>
      <w:proofErr w:type="spellEnd"/>
      <w:r w:rsidRPr="00275FF2">
        <w:rPr>
          <w:rFonts w:ascii="Book Antiqua" w:hAnsi="Book Antiqua"/>
          <w:sz w:val="24"/>
          <w:szCs w:val="24"/>
        </w:rPr>
        <w:t xml:space="preserve"> M, </w:t>
      </w:r>
      <w:proofErr w:type="spellStart"/>
      <w:r w:rsidRPr="00275FF2">
        <w:rPr>
          <w:rFonts w:ascii="Book Antiqua" w:hAnsi="Book Antiqua"/>
          <w:sz w:val="24"/>
          <w:szCs w:val="24"/>
        </w:rPr>
        <w:t>Bloem</w:t>
      </w:r>
      <w:proofErr w:type="spellEnd"/>
      <w:r w:rsidRPr="00275FF2">
        <w:rPr>
          <w:rFonts w:ascii="Book Antiqua" w:hAnsi="Book Antiqua"/>
          <w:sz w:val="24"/>
          <w:szCs w:val="24"/>
        </w:rPr>
        <w:t xml:space="preserve"> AC, van </w:t>
      </w:r>
      <w:proofErr w:type="spellStart"/>
      <w:r w:rsidRPr="00275FF2">
        <w:rPr>
          <w:rFonts w:ascii="Book Antiqua" w:hAnsi="Book Antiqua"/>
          <w:sz w:val="24"/>
          <w:szCs w:val="24"/>
        </w:rPr>
        <w:t>Montfrans</w:t>
      </w:r>
      <w:proofErr w:type="spellEnd"/>
      <w:r w:rsidRPr="00275FF2">
        <w:rPr>
          <w:rFonts w:ascii="Book Antiqua" w:hAnsi="Book Antiqua"/>
          <w:sz w:val="24"/>
          <w:szCs w:val="24"/>
        </w:rPr>
        <w:t xml:space="preserve"> JM. </w:t>
      </w:r>
      <w:proofErr w:type="gramStart"/>
      <w:r w:rsidRPr="00275FF2">
        <w:rPr>
          <w:rFonts w:ascii="Book Antiqua" w:hAnsi="Book Antiqua"/>
          <w:sz w:val="24"/>
          <w:szCs w:val="24"/>
        </w:rPr>
        <w:t>Lymphocyte characteristics in children with common variable immunodeficiency.</w:t>
      </w:r>
      <w:proofErr w:type="gramEnd"/>
      <w:r w:rsidRPr="00275FF2">
        <w:rPr>
          <w:rFonts w:ascii="Book Antiqua" w:hAnsi="Book Antiqua"/>
          <w:sz w:val="24"/>
          <w:szCs w:val="24"/>
        </w:rPr>
        <w:t xml:space="preserve"> </w:t>
      </w:r>
      <w:proofErr w:type="spellStart"/>
      <w:r w:rsidRPr="00275FF2">
        <w:rPr>
          <w:rFonts w:ascii="Book Antiqua" w:hAnsi="Book Antiqua"/>
          <w:i/>
          <w:sz w:val="24"/>
          <w:szCs w:val="24"/>
        </w:rPr>
        <w:t>Clin</w:t>
      </w:r>
      <w:proofErr w:type="spellEnd"/>
      <w:r w:rsidRPr="00275FF2">
        <w:rPr>
          <w:rFonts w:ascii="Book Antiqua" w:hAnsi="Book Antiqua"/>
          <w:i/>
          <w:sz w:val="24"/>
          <w:szCs w:val="24"/>
        </w:rPr>
        <w:t xml:space="preserve"> </w:t>
      </w:r>
      <w:proofErr w:type="spellStart"/>
      <w:r w:rsidRPr="00275FF2">
        <w:rPr>
          <w:rFonts w:ascii="Book Antiqua" w:hAnsi="Book Antiqua"/>
          <w:i/>
          <w:sz w:val="24"/>
          <w:szCs w:val="24"/>
        </w:rPr>
        <w:t>Immunol</w:t>
      </w:r>
      <w:proofErr w:type="spellEnd"/>
      <w:r w:rsidRPr="00275FF2">
        <w:rPr>
          <w:rFonts w:ascii="Book Antiqua" w:hAnsi="Book Antiqua"/>
          <w:sz w:val="24"/>
          <w:szCs w:val="24"/>
        </w:rPr>
        <w:t xml:space="preserve"> 2010; </w:t>
      </w:r>
      <w:r w:rsidRPr="00275FF2">
        <w:rPr>
          <w:rFonts w:ascii="Book Antiqua" w:hAnsi="Book Antiqua"/>
          <w:b/>
          <w:sz w:val="24"/>
          <w:szCs w:val="24"/>
        </w:rPr>
        <w:t>135</w:t>
      </w:r>
      <w:r w:rsidRPr="00275FF2">
        <w:rPr>
          <w:rFonts w:ascii="Book Antiqua" w:hAnsi="Book Antiqua"/>
          <w:sz w:val="24"/>
          <w:szCs w:val="24"/>
        </w:rPr>
        <w:t>: 63-71 [</w:t>
      </w:r>
      <w:proofErr w:type="spellStart"/>
      <w:r w:rsidRPr="00275FF2">
        <w:rPr>
          <w:rFonts w:ascii="Book Antiqua" w:hAnsi="Book Antiqua"/>
          <w:sz w:val="24"/>
          <w:szCs w:val="24"/>
        </w:rPr>
        <w:t>PMID</w:t>
      </w:r>
      <w:proofErr w:type="spellEnd"/>
      <w:r w:rsidRPr="00275FF2">
        <w:rPr>
          <w:rFonts w:ascii="Book Antiqua" w:hAnsi="Book Antiqua"/>
          <w:sz w:val="24"/>
          <w:szCs w:val="24"/>
        </w:rPr>
        <w:t xml:space="preserve">: 20006554 </w:t>
      </w:r>
      <w:proofErr w:type="spellStart"/>
      <w:r w:rsidRPr="00275FF2">
        <w:rPr>
          <w:rFonts w:ascii="Book Antiqua" w:hAnsi="Book Antiqua"/>
          <w:sz w:val="24"/>
          <w:szCs w:val="24"/>
        </w:rPr>
        <w:t>DOI</w:t>
      </w:r>
      <w:proofErr w:type="spellEnd"/>
      <w:r w:rsidRPr="00275FF2">
        <w:rPr>
          <w:rFonts w:ascii="Book Antiqua" w:hAnsi="Book Antiqua"/>
          <w:sz w:val="24"/>
          <w:szCs w:val="24"/>
        </w:rPr>
        <w:t>: 10.1016/j.clim.2009.11.010]</w:t>
      </w:r>
    </w:p>
    <w:p w:rsidR="007B0FA7" w:rsidRPr="00275FF2" w:rsidRDefault="007B0FA7" w:rsidP="007B0FA7">
      <w:pPr>
        <w:spacing w:line="360" w:lineRule="auto"/>
        <w:rPr>
          <w:rFonts w:ascii="Book Antiqua" w:hAnsi="Book Antiqua"/>
          <w:sz w:val="24"/>
          <w:szCs w:val="24"/>
        </w:rPr>
      </w:pPr>
      <w:r w:rsidRPr="00275FF2">
        <w:rPr>
          <w:rFonts w:ascii="Book Antiqua" w:hAnsi="Book Antiqua"/>
          <w:sz w:val="24"/>
          <w:szCs w:val="24"/>
        </w:rPr>
        <w:t xml:space="preserve">30 </w:t>
      </w:r>
      <w:proofErr w:type="spellStart"/>
      <w:r w:rsidRPr="00275FF2">
        <w:rPr>
          <w:rFonts w:ascii="Book Antiqua" w:hAnsi="Book Antiqua"/>
          <w:b/>
          <w:sz w:val="24"/>
          <w:szCs w:val="24"/>
        </w:rPr>
        <w:t>Sweinberg</w:t>
      </w:r>
      <w:proofErr w:type="spellEnd"/>
      <w:r w:rsidRPr="00275FF2">
        <w:rPr>
          <w:rFonts w:ascii="Book Antiqua" w:hAnsi="Book Antiqua"/>
          <w:b/>
          <w:sz w:val="24"/>
          <w:szCs w:val="24"/>
        </w:rPr>
        <w:t xml:space="preserve"> SK</w:t>
      </w:r>
      <w:r w:rsidRPr="00275FF2">
        <w:rPr>
          <w:rFonts w:ascii="Book Antiqua" w:hAnsi="Book Antiqua"/>
          <w:sz w:val="24"/>
          <w:szCs w:val="24"/>
        </w:rPr>
        <w:t xml:space="preserve">, </w:t>
      </w:r>
      <w:proofErr w:type="spellStart"/>
      <w:r w:rsidRPr="00275FF2">
        <w:rPr>
          <w:rFonts w:ascii="Book Antiqua" w:hAnsi="Book Antiqua"/>
          <w:sz w:val="24"/>
          <w:szCs w:val="24"/>
        </w:rPr>
        <w:t>Wodell</w:t>
      </w:r>
      <w:proofErr w:type="spellEnd"/>
      <w:r w:rsidRPr="00275FF2">
        <w:rPr>
          <w:rFonts w:ascii="Book Antiqua" w:hAnsi="Book Antiqua"/>
          <w:sz w:val="24"/>
          <w:szCs w:val="24"/>
        </w:rPr>
        <w:t xml:space="preserve"> RA, </w:t>
      </w:r>
      <w:proofErr w:type="spellStart"/>
      <w:r w:rsidRPr="00275FF2">
        <w:rPr>
          <w:rFonts w:ascii="Book Antiqua" w:hAnsi="Book Antiqua"/>
          <w:sz w:val="24"/>
          <w:szCs w:val="24"/>
        </w:rPr>
        <w:t>Grodofsky</w:t>
      </w:r>
      <w:proofErr w:type="spellEnd"/>
      <w:r w:rsidRPr="00275FF2">
        <w:rPr>
          <w:rFonts w:ascii="Book Antiqua" w:hAnsi="Book Antiqua"/>
          <w:sz w:val="24"/>
          <w:szCs w:val="24"/>
        </w:rPr>
        <w:t xml:space="preserve"> MP, Greene </w:t>
      </w:r>
      <w:proofErr w:type="spellStart"/>
      <w:r w:rsidRPr="00275FF2">
        <w:rPr>
          <w:rFonts w:ascii="Book Antiqua" w:hAnsi="Book Antiqua"/>
          <w:sz w:val="24"/>
          <w:szCs w:val="24"/>
        </w:rPr>
        <w:t>JM</w:t>
      </w:r>
      <w:proofErr w:type="spellEnd"/>
      <w:r w:rsidRPr="00275FF2">
        <w:rPr>
          <w:rFonts w:ascii="Book Antiqua" w:hAnsi="Book Antiqua"/>
          <w:sz w:val="24"/>
          <w:szCs w:val="24"/>
        </w:rPr>
        <w:t xml:space="preserve">, Conley ME. </w:t>
      </w:r>
      <w:proofErr w:type="gramStart"/>
      <w:r w:rsidRPr="00275FF2">
        <w:rPr>
          <w:rFonts w:ascii="Book Antiqua" w:hAnsi="Book Antiqua"/>
          <w:sz w:val="24"/>
          <w:szCs w:val="24"/>
        </w:rPr>
        <w:t xml:space="preserve">Retrospective analysis of the incidence of pulmonary disease in </w:t>
      </w:r>
      <w:proofErr w:type="spellStart"/>
      <w:r w:rsidRPr="00275FF2">
        <w:rPr>
          <w:rFonts w:ascii="Book Antiqua" w:hAnsi="Book Antiqua"/>
          <w:sz w:val="24"/>
          <w:szCs w:val="24"/>
        </w:rPr>
        <w:t>hypogammaglobulinemia</w:t>
      </w:r>
      <w:proofErr w:type="spellEnd"/>
      <w:r w:rsidRPr="00275FF2">
        <w:rPr>
          <w:rFonts w:ascii="Book Antiqua" w:hAnsi="Book Antiqua"/>
          <w:sz w:val="24"/>
          <w:szCs w:val="24"/>
        </w:rPr>
        <w:t>.</w:t>
      </w:r>
      <w:proofErr w:type="gramEnd"/>
      <w:r w:rsidRPr="00275FF2">
        <w:rPr>
          <w:rFonts w:ascii="Book Antiqua" w:hAnsi="Book Antiqua"/>
          <w:sz w:val="24"/>
          <w:szCs w:val="24"/>
        </w:rPr>
        <w:t xml:space="preserve"> </w:t>
      </w:r>
      <w:r w:rsidRPr="00275FF2">
        <w:rPr>
          <w:rFonts w:ascii="Book Antiqua" w:hAnsi="Book Antiqua"/>
          <w:i/>
          <w:sz w:val="24"/>
          <w:szCs w:val="24"/>
        </w:rPr>
        <w:t xml:space="preserve">J Allergy </w:t>
      </w:r>
      <w:proofErr w:type="spellStart"/>
      <w:r w:rsidRPr="00275FF2">
        <w:rPr>
          <w:rFonts w:ascii="Book Antiqua" w:hAnsi="Book Antiqua"/>
          <w:i/>
          <w:sz w:val="24"/>
          <w:szCs w:val="24"/>
        </w:rPr>
        <w:t>Clin</w:t>
      </w:r>
      <w:proofErr w:type="spellEnd"/>
      <w:r w:rsidRPr="00275FF2">
        <w:rPr>
          <w:rFonts w:ascii="Book Antiqua" w:hAnsi="Book Antiqua"/>
          <w:i/>
          <w:sz w:val="24"/>
          <w:szCs w:val="24"/>
        </w:rPr>
        <w:t xml:space="preserve"> </w:t>
      </w:r>
      <w:proofErr w:type="spellStart"/>
      <w:r w:rsidRPr="00275FF2">
        <w:rPr>
          <w:rFonts w:ascii="Book Antiqua" w:hAnsi="Book Antiqua"/>
          <w:i/>
          <w:sz w:val="24"/>
          <w:szCs w:val="24"/>
        </w:rPr>
        <w:t>Immunol</w:t>
      </w:r>
      <w:proofErr w:type="spellEnd"/>
      <w:r w:rsidRPr="00275FF2">
        <w:rPr>
          <w:rFonts w:ascii="Book Antiqua" w:hAnsi="Book Antiqua"/>
          <w:sz w:val="24"/>
          <w:szCs w:val="24"/>
        </w:rPr>
        <w:t xml:space="preserve"> 1991; </w:t>
      </w:r>
      <w:r w:rsidRPr="00275FF2">
        <w:rPr>
          <w:rFonts w:ascii="Book Antiqua" w:hAnsi="Book Antiqua"/>
          <w:b/>
          <w:sz w:val="24"/>
          <w:szCs w:val="24"/>
        </w:rPr>
        <w:t>88</w:t>
      </w:r>
      <w:r w:rsidRPr="00275FF2">
        <w:rPr>
          <w:rFonts w:ascii="Book Antiqua" w:hAnsi="Book Antiqua"/>
          <w:sz w:val="24"/>
          <w:szCs w:val="24"/>
        </w:rPr>
        <w:t>: 96-104 [</w:t>
      </w:r>
      <w:proofErr w:type="spellStart"/>
      <w:r w:rsidRPr="00275FF2">
        <w:rPr>
          <w:rFonts w:ascii="Book Antiqua" w:hAnsi="Book Antiqua"/>
          <w:sz w:val="24"/>
          <w:szCs w:val="24"/>
        </w:rPr>
        <w:t>PMID</w:t>
      </w:r>
      <w:proofErr w:type="spellEnd"/>
      <w:r w:rsidRPr="00275FF2">
        <w:rPr>
          <w:rFonts w:ascii="Book Antiqua" w:hAnsi="Book Antiqua"/>
          <w:sz w:val="24"/>
          <w:szCs w:val="24"/>
        </w:rPr>
        <w:t xml:space="preserve">: 2071789 </w:t>
      </w:r>
      <w:proofErr w:type="spellStart"/>
      <w:r w:rsidRPr="00275FF2">
        <w:rPr>
          <w:rFonts w:ascii="Book Antiqua" w:hAnsi="Book Antiqua"/>
          <w:sz w:val="24"/>
          <w:szCs w:val="24"/>
        </w:rPr>
        <w:t>DOI</w:t>
      </w:r>
      <w:proofErr w:type="spellEnd"/>
      <w:r w:rsidRPr="00275FF2">
        <w:rPr>
          <w:rFonts w:ascii="Book Antiqua" w:hAnsi="Book Antiqua"/>
          <w:sz w:val="24"/>
          <w:szCs w:val="24"/>
        </w:rPr>
        <w:t>: 10.1016/0091-6749(91)90306-9]</w:t>
      </w:r>
    </w:p>
    <w:p w:rsidR="007B0FA7" w:rsidRPr="00275FF2" w:rsidRDefault="007B0FA7" w:rsidP="007B0FA7">
      <w:pPr>
        <w:spacing w:line="360" w:lineRule="auto"/>
        <w:rPr>
          <w:rFonts w:ascii="Book Antiqua" w:hAnsi="Book Antiqua"/>
          <w:sz w:val="24"/>
          <w:szCs w:val="24"/>
        </w:rPr>
      </w:pPr>
      <w:proofErr w:type="gramStart"/>
      <w:r w:rsidRPr="00275FF2">
        <w:rPr>
          <w:rFonts w:ascii="Book Antiqua" w:hAnsi="Book Antiqua"/>
          <w:sz w:val="24"/>
          <w:szCs w:val="24"/>
        </w:rPr>
        <w:t xml:space="preserve">31 </w:t>
      </w:r>
      <w:r w:rsidRPr="00275FF2">
        <w:rPr>
          <w:rFonts w:ascii="Book Antiqua" w:hAnsi="Book Antiqua"/>
          <w:b/>
          <w:sz w:val="24"/>
          <w:szCs w:val="24"/>
        </w:rPr>
        <w:t>Berger M</w:t>
      </w:r>
      <w:r w:rsidRPr="00275FF2">
        <w:rPr>
          <w:rFonts w:ascii="Book Antiqua" w:hAnsi="Book Antiqua"/>
          <w:sz w:val="24"/>
          <w:szCs w:val="24"/>
        </w:rPr>
        <w:t xml:space="preserve">, </w:t>
      </w:r>
      <w:proofErr w:type="spellStart"/>
      <w:r w:rsidRPr="00275FF2">
        <w:rPr>
          <w:rFonts w:ascii="Book Antiqua" w:hAnsi="Book Antiqua"/>
          <w:sz w:val="24"/>
          <w:szCs w:val="24"/>
        </w:rPr>
        <w:t>Geng</w:t>
      </w:r>
      <w:proofErr w:type="spellEnd"/>
      <w:r w:rsidRPr="00275FF2">
        <w:rPr>
          <w:rFonts w:ascii="Book Antiqua" w:hAnsi="Book Antiqua"/>
          <w:sz w:val="24"/>
          <w:szCs w:val="24"/>
        </w:rPr>
        <w:t xml:space="preserve"> B, Cameron </w:t>
      </w:r>
      <w:proofErr w:type="spellStart"/>
      <w:r w:rsidRPr="00275FF2">
        <w:rPr>
          <w:rFonts w:ascii="Book Antiqua" w:hAnsi="Book Antiqua"/>
          <w:sz w:val="24"/>
          <w:szCs w:val="24"/>
        </w:rPr>
        <w:t>DW</w:t>
      </w:r>
      <w:proofErr w:type="spellEnd"/>
      <w:r w:rsidRPr="00275FF2">
        <w:rPr>
          <w:rFonts w:ascii="Book Antiqua" w:hAnsi="Book Antiqua"/>
          <w:sz w:val="24"/>
          <w:szCs w:val="24"/>
        </w:rPr>
        <w:t xml:space="preserve">, Murphy LM, Schulman </w:t>
      </w:r>
      <w:proofErr w:type="spellStart"/>
      <w:r w:rsidRPr="00275FF2">
        <w:rPr>
          <w:rFonts w:ascii="Book Antiqua" w:hAnsi="Book Antiqua"/>
          <w:sz w:val="24"/>
          <w:szCs w:val="24"/>
        </w:rPr>
        <w:t>ES</w:t>
      </w:r>
      <w:proofErr w:type="spellEnd"/>
      <w:r w:rsidRPr="00275FF2">
        <w:rPr>
          <w:rFonts w:ascii="Book Antiqua" w:hAnsi="Book Antiqua"/>
          <w:sz w:val="24"/>
          <w:szCs w:val="24"/>
        </w:rPr>
        <w:t>.</w:t>
      </w:r>
      <w:proofErr w:type="gramEnd"/>
      <w:r w:rsidRPr="00275FF2">
        <w:rPr>
          <w:rFonts w:ascii="Book Antiqua" w:hAnsi="Book Antiqua"/>
          <w:sz w:val="24"/>
          <w:szCs w:val="24"/>
        </w:rPr>
        <w:t xml:space="preserve"> </w:t>
      </w:r>
      <w:proofErr w:type="gramStart"/>
      <w:r w:rsidRPr="00275FF2">
        <w:rPr>
          <w:rFonts w:ascii="Book Antiqua" w:hAnsi="Book Antiqua"/>
          <w:sz w:val="24"/>
          <w:szCs w:val="24"/>
        </w:rPr>
        <w:t xml:space="preserve">Primary immune </w:t>
      </w:r>
      <w:r w:rsidRPr="00275FF2">
        <w:rPr>
          <w:rFonts w:ascii="Book Antiqua" w:hAnsi="Book Antiqua"/>
          <w:sz w:val="24"/>
          <w:szCs w:val="24"/>
        </w:rPr>
        <w:lastRenderedPageBreak/>
        <w:t>deficiency diseases as unrecognized causes of chronic respiratory disease.</w:t>
      </w:r>
      <w:proofErr w:type="gramEnd"/>
      <w:r w:rsidRPr="00275FF2">
        <w:rPr>
          <w:rFonts w:ascii="Book Antiqua" w:hAnsi="Book Antiqua"/>
          <w:sz w:val="24"/>
          <w:szCs w:val="24"/>
        </w:rPr>
        <w:t xml:space="preserve"> </w:t>
      </w:r>
      <w:proofErr w:type="spellStart"/>
      <w:r w:rsidRPr="00275FF2">
        <w:rPr>
          <w:rFonts w:ascii="Book Antiqua" w:hAnsi="Book Antiqua"/>
          <w:i/>
          <w:sz w:val="24"/>
          <w:szCs w:val="24"/>
        </w:rPr>
        <w:t>Respir</w:t>
      </w:r>
      <w:proofErr w:type="spellEnd"/>
      <w:r w:rsidRPr="00275FF2">
        <w:rPr>
          <w:rFonts w:ascii="Book Antiqua" w:hAnsi="Book Antiqua"/>
          <w:i/>
          <w:sz w:val="24"/>
          <w:szCs w:val="24"/>
        </w:rPr>
        <w:t xml:space="preserve"> Med</w:t>
      </w:r>
      <w:r w:rsidRPr="00275FF2">
        <w:rPr>
          <w:rFonts w:ascii="Book Antiqua" w:hAnsi="Book Antiqua"/>
          <w:sz w:val="24"/>
          <w:szCs w:val="24"/>
        </w:rPr>
        <w:t xml:space="preserve"> 2017; </w:t>
      </w:r>
      <w:r w:rsidRPr="00275FF2">
        <w:rPr>
          <w:rFonts w:ascii="Book Antiqua" w:hAnsi="Book Antiqua"/>
          <w:b/>
          <w:sz w:val="24"/>
          <w:szCs w:val="24"/>
        </w:rPr>
        <w:t>132</w:t>
      </w:r>
      <w:r w:rsidRPr="00275FF2">
        <w:rPr>
          <w:rFonts w:ascii="Book Antiqua" w:hAnsi="Book Antiqua"/>
          <w:sz w:val="24"/>
          <w:szCs w:val="24"/>
        </w:rPr>
        <w:t>: 181-188 [</w:t>
      </w:r>
      <w:proofErr w:type="spellStart"/>
      <w:r w:rsidRPr="00275FF2">
        <w:rPr>
          <w:rFonts w:ascii="Book Antiqua" w:hAnsi="Book Antiqua"/>
          <w:sz w:val="24"/>
          <w:szCs w:val="24"/>
        </w:rPr>
        <w:t>PMID</w:t>
      </w:r>
      <w:proofErr w:type="spellEnd"/>
      <w:r w:rsidRPr="00275FF2">
        <w:rPr>
          <w:rFonts w:ascii="Book Antiqua" w:hAnsi="Book Antiqua"/>
          <w:sz w:val="24"/>
          <w:szCs w:val="24"/>
        </w:rPr>
        <w:t xml:space="preserve">: 29229095 </w:t>
      </w:r>
      <w:proofErr w:type="spellStart"/>
      <w:r w:rsidRPr="00275FF2">
        <w:rPr>
          <w:rFonts w:ascii="Book Antiqua" w:hAnsi="Book Antiqua"/>
          <w:sz w:val="24"/>
          <w:szCs w:val="24"/>
        </w:rPr>
        <w:t>DOI</w:t>
      </w:r>
      <w:proofErr w:type="spellEnd"/>
      <w:r w:rsidRPr="00275FF2">
        <w:rPr>
          <w:rFonts w:ascii="Book Antiqua" w:hAnsi="Book Antiqua"/>
          <w:sz w:val="24"/>
          <w:szCs w:val="24"/>
        </w:rPr>
        <w:t>: 10.1016/j.rmed.2017.10.016]</w:t>
      </w:r>
    </w:p>
    <w:p w:rsidR="007B0FA7" w:rsidRPr="00275FF2" w:rsidRDefault="007B0FA7" w:rsidP="007B0FA7">
      <w:pPr>
        <w:spacing w:line="360" w:lineRule="auto"/>
        <w:rPr>
          <w:rFonts w:ascii="Book Antiqua" w:hAnsi="Book Antiqua"/>
          <w:sz w:val="24"/>
          <w:szCs w:val="24"/>
        </w:rPr>
      </w:pPr>
      <w:proofErr w:type="gramStart"/>
      <w:r w:rsidRPr="00275FF2">
        <w:rPr>
          <w:rFonts w:ascii="Book Antiqua" w:hAnsi="Book Antiqua"/>
          <w:sz w:val="24"/>
          <w:szCs w:val="24"/>
        </w:rPr>
        <w:t xml:space="preserve">32 </w:t>
      </w:r>
      <w:r w:rsidRPr="00275FF2">
        <w:rPr>
          <w:rFonts w:ascii="Book Antiqua" w:hAnsi="Book Antiqua"/>
          <w:b/>
          <w:sz w:val="24"/>
          <w:szCs w:val="24"/>
        </w:rPr>
        <w:t xml:space="preserve">Miller </w:t>
      </w:r>
      <w:proofErr w:type="spellStart"/>
      <w:r w:rsidRPr="00275FF2">
        <w:rPr>
          <w:rFonts w:ascii="Book Antiqua" w:hAnsi="Book Antiqua"/>
          <w:b/>
          <w:sz w:val="24"/>
          <w:szCs w:val="24"/>
        </w:rPr>
        <w:t>WT</w:t>
      </w:r>
      <w:proofErr w:type="spellEnd"/>
      <w:r w:rsidRPr="00275FF2">
        <w:rPr>
          <w:rFonts w:ascii="Book Antiqua" w:hAnsi="Book Antiqua"/>
          <w:b/>
          <w:sz w:val="24"/>
          <w:szCs w:val="24"/>
        </w:rPr>
        <w:t xml:space="preserve"> </w:t>
      </w:r>
      <w:proofErr w:type="spellStart"/>
      <w:r w:rsidRPr="00275FF2">
        <w:rPr>
          <w:rFonts w:ascii="Book Antiqua" w:hAnsi="Book Antiqua"/>
          <w:b/>
          <w:sz w:val="24"/>
          <w:szCs w:val="24"/>
        </w:rPr>
        <w:t>Jr</w:t>
      </w:r>
      <w:proofErr w:type="spellEnd"/>
      <w:r w:rsidRPr="00275FF2">
        <w:rPr>
          <w:rFonts w:ascii="Book Antiqua" w:hAnsi="Book Antiqua"/>
          <w:sz w:val="24"/>
          <w:szCs w:val="24"/>
        </w:rPr>
        <w:t xml:space="preserve">, </w:t>
      </w:r>
      <w:proofErr w:type="spellStart"/>
      <w:r w:rsidRPr="00275FF2">
        <w:rPr>
          <w:rFonts w:ascii="Book Antiqua" w:hAnsi="Book Antiqua"/>
          <w:sz w:val="24"/>
          <w:szCs w:val="24"/>
        </w:rPr>
        <w:t>Panosian</w:t>
      </w:r>
      <w:proofErr w:type="spellEnd"/>
      <w:r w:rsidRPr="00275FF2">
        <w:rPr>
          <w:rFonts w:ascii="Book Antiqua" w:hAnsi="Book Antiqua"/>
          <w:sz w:val="24"/>
          <w:szCs w:val="24"/>
        </w:rPr>
        <w:t xml:space="preserve"> </w:t>
      </w:r>
      <w:proofErr w:type="spellStart"/>
      <w:r w:rsidRPr="00275FF2">
        <w:rPr>
          <w:rFonts w:ascii="Book Antiqua" w:hAnsi="Book Antiqua"/>
          <w:sz w:val="24"/>
          <w:szCs w:val="24"/>
        </w:rPr>
        <w:t>JS</w:t>
      </w:r>
      <w:proofErr w:type="spellEnd"/>
      <w:r w:rsidRPr="00275FF2">
        <w:rPr>
          <w:rFonts w:ascii="Book Antiqua" w:hAnsi="Book Antiqua"/>
          <w:sz w:val="24"/>
          <w:szCs w:val="24"/>
        </w:rPr>
        <w:t>.</w:t>
      </w:r>
      <w:proofErr w:type="gramEnd"/>
      <w:r w:rsidRPr="00275FF2">
        <w:rPr>
          <w:rFonts w:ascii="Book Antiqua" w:hAnsi="Book Antiqua"/>
          <w:sz w:val="24"/>
          <w:szCs w:val="24"/>
        </w:rPr>
        <w:t xml:space="preserve"> </w:t>
      </w:r>
      <w:proofErr w:type="gramStart"/>
      <w:r w:rsidRPr="00275FF2">
        <w:rPr>
          <w:rFonts w:ascii="Book Antiqua" w:hAnsi="Book Antiqua"/>
          <w:sz w:val="24"/>
          <w:szCs w:val="24"/>
        </w:rPr>
        <w:t>Causes and imaging patterns of tree-in-bud opacities.</w:t>
      </w:r>
      <w:proofErr w:type="gramEnd"/>
      <w:r w:rsidRPr="00275FF2">
        <w:rPr>
          <w:rFonts w:ascii="Book Antiqua" w:hAnsi="Book Antiqua"/>
          <w:sz w:val="24"/>
          <w:szCs w:val="24"/>
        </w:rPr>
        <w:t xml:space="preserve"> </w:t>
      </w:r>
      <w:r w:rsidRPr="00275FF2">
        <w:rPr>
          <w:rFonts w:ascii="Book Antiqua" w:hAnsi="Book Antiqua"/>
          <w:i/>
          <w:sz w:val="24"/>
          <w:szCs w:val="24"/>
        </w:rPr>
        <w:t>Chest</w:t>
      </w:r>
      <w:r w:rsidRPr="00275FF2">
        <w:rPr>
          <w:rFonts w:ascii="Book Antiqua" w:hAnsi="Book Antiqua"/>
          <w:sz w:val="24"/>
          <w:szCs w:val="24"/>
        </w:rPr>
        <w:t xml:space="preserve"> 2013; </w:t>
      </w:r>
      <w:r w:rsidRPr="00275FF2">
        <w:rPr>
          <w:rFonts w:ascii="Book Antiqua" w:hAnsi="Book Antiqua"/>
          <w:b/>
          <w:sz w:val="24"/>
          <w:szCs w:val="24"/>
        </w:rPr>
        <w:t>144</w:t>
      </w:r>
      <w:r w:rsidRPr="00275FF2">
        <w:rPr>
          <w:rFonts w:ascii="Book Antiqua" w:hAnsi="Book Antiqua"/>
          <w:sz w:val="24"/>
          <w:szCs w:val="24"/>
        </w:rPr>
        <w:t>: 1883-1892 [</w:t>
      </w:r>
      <w:proofErr w:type="spellStart"/>
      <w:r w:rsidRPr="00275FF2">
        <w:rPr>
          <w:rFonts w:ascii="Book Antiqua" w:hAnsi="Book Antiqua"/>
          <w:sz w:val="24"/>
          <w:szCs w:val="24"/>
        </w:rPr>
        <w:t>PMID</w:t>
      </w:r>
      <w:proofErr w:type="spellEnd"/>
      <w:r w:rsidRPr="00275FF2">
        <w:rPr>
          <w:rFonts w:ascii="Book Antiqua" w:hAnsi="Book Antiqua"/>
          <w:sz w:val="24"/>
          <w:szCs w:val="24"/>
        </w:rPr>
        <w:t xml:space="preserve">: 23948769 </w:t>
      </w:r>
      <w:proofErr w:type="spellStart"/>
      <w:r w:rsidRPr="00275FF2">
        <w:rPr>
          <w:rFonts w:ascii="Book Antiqua" w:hAnsi="Book Antiqua"/>
          <w:sz w:val="24"/>
          <w:szCs w:val="24"/>
        </w:rPr>
        <w:t>DOI</w:t>
      </w:r>
      <w:proofErr w:type="spellEnd"/>
      <w:r w:rsidRPr="00275FF2">
        <w:rPr>
          <w:rFonts w:ascii="Book Antiqua" w:hAnsi="Book Antiqua"/>
          <w:sz w:val="24"/>
          <w:szCs w:val="24"/>
        </w:rPr>
        <w:t>: 10.1378/chest.13-1270]</w:t>
      </w:r>
    </w:p>
    <w:p w:rsidR="007B0FA7" w:rsidRPr="00275FF2" w:rsidRDefault="007B0FA7" w:rsidP="007B0FA7">
      <w:pPr>
        <w:spacing w:line="360" w:lineRule="auto"/>
        <w:rPr>
          <w:rFonts w:ascii="Book Antiqua" w:hAnsi="Book Antiqua"/>
          <w:sz w:val="24"/>
          <w:szCs w:val="24"/>
        </w:rPr>
      </w:pPr>
      <w:r w:rsidRPr="00275FF2">
        <w:rPr>
          <w:rFonts w:ascii="Book Antiqua" w:hAnsi="Book Antiqua"/>
          <w:sz w:val="24"/>
          <w:szCs w:val="24"/>
        </w:rPr>
        <w:t xml:space="preserve">33 </w:t>
      </w:r>
      <w:r w:rsidRPr="00275FF2">
        <w:rPr>
          <w:rFonts w:ascii="Book Antiqua" w:hAnsi="Book Antiqua"/>
          <w:b/>
          <w:sz w:val="24"/>
          <w:szCs w:val="24"/>
        </w:rPr>
        <w:t>Rossi SE</w:t>
      </w:r>
      <w:r w:rsidRPr="00275FF2">
        <w:rPr>
          <w:rFonts w:ascii="Book Antiqua" w:hAnsi="Book Antiqua"/>
          <w:sz w:val="24"/>
          <w:szCs w:val="24"/>
        </w:rPr>
        <w:t xml:space="preserve">, </w:t>
      </w:r>
      <w:proofErr w:type="spellStart"/>
      <w:r w:rsidRPr="00275FF2">
        <w:rPr>
          <w:rFonts w:ascii="Book Antiqua" w:hAnsi="Book Antiqua"/>
          <w:sz w:val="24"/>
          <w:szCs w:val="24"/>
        </w:rPr>
        <w:t>Franquet</w:t>
      </w:r>
      <w:proofErr w:type="spellEnd"/>
      <w:r w:rsidRPr="00275FF2">
        <w:rPr>
          <w:rFonts w:ascii="Book Antiqua" w:hAnsi="Book Antiqua"/>
          <w:sz w:val="24"/>
          <w:szCs w:val="24"/>
        </w:rPr>
        <w:t xml:space="preserve"> T, </w:t>
      </w:r>
      <w:proofErr w:type="spellStart"/>
      <w:r w:rsidRPr="00275FF2">
        <w:rPr>
          <w:rFonts w:ascii="Book Antiqua" w:hAnsi="Book Antiqua"/>
          <w:sz w:val="24"/>
          <w:szCs w:val="24"/>
        </w:rPr>
        <w:t>Volpacchio</w:t>
      </w:r>
      <w:proofErr w:type="spellEnd"/>
      <w:r w:rsidRPr="00275FF2">
        <w:rPr>
          <w:rFonts w:ascii="Book Antiqua" w:hAnsi="Book Antiqua"/>
          <w:sz w:val="24"/>
          <w:szCs w:val="24"/>
        </w:rPr>
        <w:t xml:space="preserve"> M, </w:t>
      </w:r>
      <w:proofErr w:type="spellStart"/>
      <w:r w:rsidRPr="00275FF2">
        <w:rPr>
          <w:rFonts w:ascii="Book Antiqua" w:hAnsi="Book Antiqua"/>
          <w:sz w:val="24"/>
          <w:szCs w:val="24"/>
        </w:rPr>
        <w:t>Giménez</w:t>
      </w:r>
      <w:proofErr w:type="spellEnd"/>
      <w:r w:rsidRPr="00275FF2">
        <w:rPr>
          <w:rFonts w:ascii="Book Antiqua" w:hAnsi="Book Antiqua"/>
          <w:sz w:val="24"/>
          <w:szCs w:val="24"/>
        </w:rPr>
        <w:t xml:space="preserve"> A, Aguilar G. Tree-in-bud pattern at thin-section CT of the lungs: radiologic-pathologic overview. </w:t>
      </w:r>
      <w:proofErr w:type="spellStart"/>
      <w:r w:rsidRPr="00275FF2">
        <w:rPr>
          <w:rFonts w:ascii="Book Antiqua" w:hAnsi="Book Antiqua"/>
          <w:i/>
          <w:sz w:val="24"/>
          <w:szCs w:val="24"/>
        </w:rPr>
        <w:t>Radiographics</w:t>
      </w:r>
      <w:proofErr w:type="spellEnd"/>
      <w:r w:rsidRPr="00275FF2">
        <w:rPr>
          <w:rFonts w:ascii="Book Antiqua" w:hAnsi="Book Antiqua"/>
          <w:sz w:val="24"/>
          <w:szCs w:val="24"/>
        </w:rPr>
        <w:t xml:space="preserve"> 2005; </w:t>
      </w:r>
      <w:r w:rsidRPr="00275FF2">
        <w:rPr>
          <w:rFonts w:ascii="Book Antiqua" w:hAnsi="Book Antiqua"/>
          <w:b/>
          <w:sz w:val="24"/>
          <w:szCs w:val="24"/>
        </w:rPr>
        <w:t>25</w:t>
      </w:r>
      <w:r w:rsidRPr="00275FF2">
        <w:rPr>
          <w:rFonts w:ascii="Book Antiqua" w:hAnsi="Book Antiqua"/>
          <w:sz w:val="24"/>
          <w:szCs w:val="24"/>
        </w:rPr>
        <w:t>: 789-801 [</w:t>
      </w:r>
      <w:proofErr w:type="spellStart"/>
      <w:r w:rsidRPr="00275FF2">
        <w:rPr>
          <w:rFonts w:ascii="Book Antiqua" w:hAnsi="Book Antiqua"/>
          <w:sz w:val="24"/>
          <w:szCs w:val="24"/>
        </w:rPr>
        <w:t>PMID</w:t>
      </w:r>
      <w:proofErr w:type="spellEnd"/>
      <w:r w:rsidRPr="00275FF2">
        <w:rPr>
          <w:rFonts w:ascii="Book Antiqua" w:hAnsi="Book Antiqua"/>
          <w:sz w:val="24"/>
          <w:szCs w:val="24"/>
        </w:rPr>
        <w:t xml:space="preserve">: 15888626 </w:t>
      </w:r>
      <w:proofErr w:type="spellStart"/>
      <w:r w:rsidRPr="00275FF2">
        <w:rPr>
          <w:rFonts w:ascii="Book Antiqua" w:hAnsi="Book Antiqua"/>
          <w:sz w:val="24"/>
          <w:szCs w:val="24"/>
        </w:rPr>
        <w:t>DOI</w:t>
      </w:r>
      <w:proofErr w:type="spellEnd"/>
      <w:r w:rsidRPr="00275FF2">
        <w:rPr>
          <w:rFonts w:ascii="Book Antiqua" w:hAnsi="Book Antiqua"/>
          <w:sz w:val="24"/>
          <w:szCs w:val="24"/>
        </w:rPr>
        <w:t>: 10.1148/rg.253045115]</w:t>
      </w:r>
    </w:p>
    <w:p w:rsidR="007B0FA7" w:rsidRPr="00275FF2" w:rsidRDefault="007B0FA7" w:rsidP="007B0FA7">
      <w:pPr>
        <w:spacing w:line="360" w:lineRule="auto"/>
        <w:rPr>
          <w:rFonts w:ascii="Book Antiqua" w:hAnsi="Book Antiqua"/>
          <w:sz w:val="24"/>
          <w:szCs w:val="24"/>
        </w:rPr>
      </w:pPr>
      <w:r w:rsidRPr="00275FF2">
        <w:rPr>
          <w:rFonts w:ascii="Book Antiqua" w:hAnsi="Book Antiqua"/>
          <w:sz w:val="24"/>
          <w:szCs w:val="24"/>
        </w:rPr>
        <w:t xml:space="preserve">34 </w:t>
      </w:r>
      <w:proofErr w:type="spellStart"/>
      <w:r w:rsidRPr="00275FF2">
        <w:rPr>
          <w:rFonts w:ascii="Book Antiqua" w:hAnsi="Book Antiqua"/>
          <w:b/>
          <w:sz w:val="24"/>
          <w:szCs w:val="24"/>
        </w:rPr>
        <w:t>Kainulainen</w:t>
      </w:r>
      <w:proofErr w:type="spellEnd"/>
      <w:r w:rsidRPr="00275FF2">
        <w:rPr>
          <w:rFonts w:ascii="Book Antiqua" w:hAnsi="Book Antiqua"/>
          <w:b/>
          <w:sz w:val="24"/>
          <w:szCs w:val="24"/>
        </w:rPr>
        <w:t xml:space="preserve"> L</w:t>
      </w:r>
      <w:r w:rsidRPr="00275FF2">
        <w:rPr>
          <w:rFonts w:ascii="Book Antiqua" w:hAnsi="Book Antiqua"/>
          <w:sz w:val="24"/>
          <w:szCs w:val="24"/>
        </w:rPr>
        <w:t xml:space="preserve">, </w:t>
      </w:r>
      <w:proofErr w:type="spellStart"/>
      <w:r w:rsidRPr="00275FF2">
        <w:rPr>
          <w:rFonts w:ascii="Book Antiqua" w:hAnsi="Book Antiqua"/>
          <w:sz w:val="24"/>
          <w:szCs w:val="24"/>
        </w:rPr>
        <w:t>Nikoskelainen</w:t>
      </w:r>
      <w:proofErr w:type="spellEnd"/>
      <w:r w:rsidRPr="00275FF2">
        <w:rPr>
          <w:rFonts w:ascii="Book Antiqua" w:hAnsi="Book Antiqua"/>
          <w:sz w:val="24"/>
          <w:szCs w:val="24"/>
        </w:rPr>
        <w:t xml:space="preserve"> J, </w:t>
      </w:r>
      <w:proofErr w:type="spellStart"/>
      <w:r w:rsidRPr="00275FF2">
        <w:rPr>
          <w:rFonts w:ascii="Book Antiqua" w:hAnsi="Book Antiqua"/>
          <w:sz w:val="24"/>
          <w:szCs w:val="24"/>
        </w:rPr>
        <w:t>Vuorinen</w:t>
      </w:r>
      <w:proofErr w:type="spellEnd"/>
      <w:r w:rsidRPr="00275FF2">
        <w:rPr>
          <w:rFonts w:ascii="Book Antiqua" w:hAnsi="Book Antiqua"/>
          <w:sz w:val="24"/>
          <w:szCs w:val="24"/>
        </w:rPr>
        <w:t xml:space="preserve"> T, </w:t>
      </w:r>
      <w:proofErr w:type="spellStart"/>
      <w:r w:rsidRPr="00275FF2">
        <w:rPr>
          <w:rFonts w:ascii="Book Antiqua" w:hAnsi="Book Antiqua"/>
          <w:sz w:val="24"/>
          <w:szCs w:val="24"/>
        </w:rPr>
        <w:t>Tevola</w:t>
      </w:r>
      <w:proofErr w:type="spellEnd"/>
      <w:r w:rsidRPr="00275FF2">
        <w:rPr>
          <w:rFonts w:ascii="Book Antiqua" w:hAnsi="Book Antiqua"/>
          <w:sz w:val="24"/>
          <w:szCs w:val="24"/>
        </w:rPr>
        <w:t xml:space="preserve"> K, </w:t>
      </w:r>
      <w:proofErr w:type="spellStart"/>
      <w:r w:rsidRPr="00275FF2">
        <w:rPr>
          <w:rFonts w:ascii="Book Antiqua" w:hAnsi="Book Antiqua"/>
          <w:sz w:val="24"/>
          <w:szCs w:val="24"/>
        </w:rPr>
        <w:t>Liippo</w:t>
      </w:r>
      <w:proofErr w:type="spellEnd"/>
      <w:r w:rsidRPr="00275FF2">
        <w:rPr>
          <w:rFonts w:ascii="Book Antiqua" w:hAnsi="Book Antiqua"/>
          <w:sz w:val="24"/>
          <w:szCs w:val="24"/>
        </w:rPr>
        <w:t xml:space="preserve"> K, </w:t>
      </w:r>
      <w:proofErr w:type="spellStart"/>
      <w:r w:rsidRPr="00275FF2">
        <w:rPr>
          <w:rFonts w:ascii="Book Antiqua" w:hAnsi="Book Antiqua"/>
          <w:sz w:val="24"/>
          <w:szCs w:val="24"/>
        </w:rPr>
        <w:t>Ruuskanen</w:t>
      </w:r>
      <w:proofErr w:type="spellEnd"/>
      <w:r w:rsidRPr="00275FF2">
        <w:rPr>
          <w:rFonts w:ascii="Book Antiqua" w:hAnsi="Book Antiqua"/>
          <w:sz w:val="24"/>
          <w:szCs w:val="24"/>
        </w:rPr>
        <w:t xml:space="preserve"> O. Viruses and bacteria in bronchial samples from patients with primary </w:t>
      </w:r>
      <w:proofErr w:type="spellStart"/>
      <w:r w:rsidRPr="00275FF2">
        <w:rPr>
          <w:rFonts w:ascii="Book Antiqua" w:hAnsi="Book Antiqua"/>
          <w:sz w:val="24"/>
          <w:szCs w:val="24"/>
        </w:rPr>
        <w:t>hypogammaglobulinemia</w:t>
      </w:r>
      <w:proofErr w:type="spellEnd"/>
      <w:r w:rsidRPr="00275FF2">
        <w:rPr>
          <w:rFonts w:ascii="Book Antiqua" w:hAnsi="Book Antiqua"/>
          <w:sz w:val="24"/>
          <w:szCs w:val="24"/>
        </w:rPr>
        <w:t xml:space="preserve">. </w:t>
      </w:r>
      <w:r w:rsidRPr="00275FF2">
        <w:rPr>
          <w:rFonts w:ascii="Book Antiqua" w:hAnsi="Book Antiqua"/>
          <w:i/>
          <w:sz w:val="24"/>
          <w:szCs w:val="24"/>
        </w:rPr>
        <w:t xml:space="preserve">Am J </w:t>
      </w:r>
      <w:proofErr w:type="spellStart"/>
      <w:r w:rsidRPr="00275FF2">
        <w:rPr>
          <w:rFonts w:ascii="Book Antiqua" w:hAnsi="Book Antiqua"/>
          <w:i/>
          <w:sz w:val="24"/>
          <w:szCs w:val="24"/>
        </w:rPr>
        <w:t>Respir</w:t>
      </w:r>
      <w:proofErr w:type="spellEnd"/>
      <w:r w:rsidRPr="00275FF2">
        <w:rPr>
          <w:rFonts w:ascii="Book Antiqua" w:hAnsi="Book Antiqua"/>
          <w:i/>
          <w:sz w:val="24"/>
          <w:szCs w:val="24"/>
        </w:rPr>
        <w:t xml:space="preserve"> </w:t>
      </w:r>
      <w:proofErr w:type="spellStart"/>
      <w:r w:rsidRPr="00275FF2">
        <w:rPr>
          <w:rFonts w:ascii="Book Antiqua" w:hAnsi="Book Antiqua"/>
          <w:i/>
          <w:sz w:val="24"/>
          <w:szCs w:val="24"/>
        </w:rPr>
        <w:t>Crit</w:t>
      </w:r>
      <w:proofErr w:type="spellEnd"/>
      <w:r w:rsidRPr="00275FF2">
        <w:rPr>
          <w:rFonts w:ascii="Book Antiqua" w:hAnsi="Book Antiqua"/>
          <w:i/>
          <w:sz w:val="24"/>
          <w:szCs w:val="24"/>
        </w:rPr>
        <w:t xml:space="preserve"> Care Med</w:t>
      </w:r>
      <w:r w:rsidRPr="00275FF2">
        <w:rPr>
          <w:rFonts w:ascii="Book Antiqua" w:hAnsi="Book Antiqua"/>
          <w:sz w:val="24"/>
          <w:szCs w:val="24"/>
        </w:rPr>
        <w:t xml:space="preserve"> 1999; </w:t>
      </w:r>
      <w:r w:rsidRPr="00275FF2">
        <w:rPr>
          <w:rFonts w:ascii="Book Antiqua" w:hAnsi="Book Antiqua"/>
          <w:b/>
          <w:sz w:val="24"/>
          <w:szCs w:val="24"/>
        </w:rPr>
        <w:t>159</w:t>
      </w:r>
      <w:r w:rsidRPr="00275FF2">
        <w:rPr>
          <w:rFonts w:ascii="Book Antiqua" w:hAnsi="Book Antiqua"/>
          <w:sz w:val="24"/>
          <w:szCs w:val="24"/>
        </w:rPr>
        <w:t>: 1199-1204 [</w:t>
      </w:r>
      <w:proofErr w:type="spellStart"/>
      <w:r w:rsidRPr="00275FF2">
        <w:rPr>
          <w:rFonts w:ascii="Book Antiqua" w:hAnsi="Book Antiqua"/>
          <w:sz w:val="24"/>
          <w:szCs w:val="24"/>
        </w:rPr>
        <w:t>PMID</w:t>
      </w:r>
      <w:proofErr w:type="spellEnd"/>
      <w:r w:rsidRPr="00275FF2">
        <w:rPr>
          <w:rFonts w:ascii="Book Antiqua" w:hAnsi="Book Antiqua"/>
          <w:sz w:val="24"/>
          <w:szCs w:val="24"/>
        </w:rPr>
        <w:t xml:space="preserve">: 10194166 </w:t>
      </w:r>
      <w:proofErr w:type="spellStart"/>
      <w:r w:rsidRPr="00275FF2">
        <w:rPr>
          <w:rFonts w:ascii="Book Antiqua" w:hAnsi="Book Antiqua"/>
          <w:sz w:val="24"/>
          <w:szCs w:val="24"/>
        </w:rPr>
        <w:t>DOI</w:t>
      </w:r>
      <w:proofErr w:type="spellEnd"/>
      <w:r w:rsidRPr="00275FF2">
        <w:rPr>
          <w:rFonts w:ascii="Book Antiqua" w:hAnsi="Book Antiqua"/>
          <w:sz w:val="24"/>
          <w:szCs w:val="24"/>
        </w:rPr>
        <w:t>: 10.1164/ajrccm.159.4.9807067]</w:t>
      </w:r>
    </w:p>
    <w:p w:rsidR="007B0FA7" w:rsidRPr="00275FF2" w:rsidRDefault="007B0FA7" w:rsidP="007B0FA7">
      <w:pPr>
        <w:spacing w:line="360" w:lineRule="auto"/>
        <w:rPr>
          <w:rFonts w:ascii="Book Antiqua" w:hAnsi="Book Antiqua"/>
          <w:sz w:val="24"/>
          <w:szCs w:val="24"/>
        </w:rPr>
      </w:pPr>
      <w:r w:rsidRPr="00275FF2">
        <w:rPr>
          <w:rFonts w:ascii="Book Antiqua" w:hAnsi="Book Antiqua"/>
          <w:sz w:val="24"/>
          <w:szCs w:val="24"/>
        </w:rPr>
        <w:t xml:space="preserve">35 </w:t>
      </w:r>
      <w:proofErr w:type="spellStart"/>
      <w:r w:rsidRPr="00275FF2">
        <w:rPr>
          <w:rFonts w:ascii="Book Antiqua" w:hAnsi="Book Antiqua"/>
          <w:b/>
          <w:sz w:val="24"/>
          <w:szCs w:val="24"/>
        </w:rPr>
        <w:t>Gosset</w:t>
      </w:r>
      <w:proofErr w:type="spellEnd"/>
      <w:r w:rsidRPr="00275FF2">
        <w:rPr>
          <w:rFonts w:ascii="Book Antiqua" w:hAnsi="Book Antiqua"/>
          <w:b/>
          <w:sz w:val="24"/>
          <w:szCs w:val="24"/>
        </w:rPr>
        <w:t xml:space="preserve"> N</w:t>
      </w:r>
      <w:r w:rsidRPr="00275FF2">
        <w:rPr>
          <w:rFonts w:ascii="Book Antiqua" w:hAnsi="Book Antiqua"/>
          <w:sz w:val="24"/>
          <w:szCs w:val="24"/>
        </w:rPr>
        <w:t xml:space="preserve">, </w:t>
      </w:r>
      <w:proofErr w:type="spellStart"/>
      <w:r w:rsidRPr="00275FF2">
        <w:rPr>
          <w:rFonts w:ascii="Book Antiqua" w:hAnsi="Book Antiqua"/>
          <w:sz w:val="24"/>
          <w:szCs w:val="24"/>
        </w:rPr>
        <w:t>Bankier</w:t>
      </w:r>
      <w:proofErr w:type="spellEnd"/>
      <w:r w:rsidRPr="00275FF2">
        <w:rPr>
          <w:rFonts w:ascii="Book Antiqua" w:hAnsi="Book Antiqua"/>
          <w:sz w:val="24"/>
          <w:szCs w:val="24"/>
        </w:rPr>
        <w:t xml:space="preserve"> AA, Eisenberg </w:t>
      </w:r>
      <w:proofErr w:type="spellStart"/>
      <w:r w:rsidRPr="00275FF2">
        <w:rPr>
          <w:rFonts w:ascii="Book Antiqua" w:hAnsi="Book Antiqua"/>
          <w:sz w:val="24"/>
          <w:szCs w:val="24"/>
        </w:rPr>
        <w:t>RL</w:t>
      </w:r>
      <w:proofErr w:type="spellEnd"/>
      <w:r w:rsidRPr="00275FF2">
        <w:rPr>
          <w:rFonts w:ascii="Book Antiqua" w:hAnsi="Book Antiqua"/>
          <w:sz w:val="24"/>
          <w:szCs w:val="24"/>
        </w:rPr>
        <w:t xml:space="preserve">. </w:t>
      </w:r>
      <w:proofErr w:type="gramStart"/>
      <w:r w:rsidRPr="00275FF2">
        <w:rPr>
          <w:rFonts w:ascii="Book Antiqua" w:hAnsi="Book Antiqua"/>
          <w:sz w:val="24"/>
          <w:szCs w:val="24"/>
        </w:rPr>
        <w:t>Tree-in-bud pattern.</w:t>
      </w:r>
      <w:proofErr w:type="gramEnd"/>
      <w:r w:rsidRPr="00275FF2">
        <w:rPr>
          <w:rFonts w:ascii="Book Antiqua" w:hAnsi="Book Antiqua"/>
          <w:sz w:val="24"/>
          <w:szCs w:val="24"/>
        </w:rPr>
        <w:t xml:space="preserve"> </w:t>
      </w:r>
      <w:proofErr w:type="spellStart"/>
      <w:r w:rsidRPr="00275FF2">
        <w:rPr>
          <w:rFonts w:ascii="Book Antiqua" w:hAnsi="Book Antiqua"/>
          <w:i/>
          <w:sz w:val="24"/>
          <w:szCs w:val="24"/>
        </w:rPr>
        <w:t>AJR</w:t>
      </w:r>
      <w:proofErr w:type="spellEnd"/>
      <w:r w:rsidRPr="00275FF2">
        <w:rPr>
          <w:rFonts w:ascii="Book Antiqua" w:hAnsi="Book Antiqua"/>
          <w:i/>
          <w:sz w:val="24"/>
          <w:szCs w:val="24"/>
        </w:rPr>
        <w:t xml:space="preserve"> Am J </w:t>
      </w:r>
      <w:proofErr w:type="spellStart"/>
      <w:r w:rsidRPr="00275FF2">
        <w:rPr>
          <w:rFonts w:ascii="Book Antiqua" w:hAnsi="Book Antiqua"/>
          <w:i/>
          <w:sz w:val="24"/>
          <w:szCs w:val="24"/>
        </w:rPr>
        <w:t>Roentgenol</w:t>
      </w:r>
      <w:proofErr w:type="spellEnd"/>
      <w:r w:rsidRPr="00275FF2">
        <w:rPr>
          <w:rFonts w:ascii="Book Antiqua" w:hAnsi="Book Antiqua"/>
          <w:sz w:val="24"/>
          <w:szCs w:val="24"/>
        </w:rPr>
        <w:t xml:space="preserve"> 2009; </w:t>
      </w:r>
      <w:r w:rsidRPr="00275FF2">
        <w:rPr>
          <w:rFonts w:ascii="Book Antiqua" w:hAnsi="Book Antiqua"/>
          <w:b/>
          <w:sz w:val="24"/>
          <w:szCs w:val="24"/>
        </w:rPr>
        <w:t>193</w:t>
      </w:r>
      <w:r w:rsidRPr="00275FF2">
        <w:rPr>
          <w:rFonts w:ascii="Book Antiqua" w:hAnsi="Book Antiqua"/>
          <w:sz w:val="24"/>
          <w:szCs w:val="24"/>
        </w:rPr>
        <w:t>: W472-W477 [</w:t>
      </w:r>
      <w:proofErr w:type="spellStart"/>
      <w:r w:rsidRPr="00275FF2">
        <w:rPr>
          <w:rFonts w:ascii="Book Antiqua" w:hAnsi="Book Antiqua"/>
          <w:sz w:val="24"/>
          <w:szCs w:val="24"/>
        </w:rPr>
        <w:t>PMID</w:t>
      </w:r>
      <w:proofErr w:type="spellEnd"/>
      <w:r w:rsidRPr="00275FF2">
        <w:rPr>
          <w:rFonts w:ascii="Book Antiqua" w:hAnsi="Book Antiqua"/>
          <w:sz w:val="24"/>
          <w:szCs w:val="24"/>
        </w:rPr>
        <w:t xml:space="preserve">: 19933620 </w:t>
      </w:r>
      <w:proofErr w:type="spellStart"/>
      <w:r w:rsidRPr="00275FF2">
        <w:rPr>
          <w:rFonts w:ascii="Book Antiqua" w:hAnsi="Book Antiqua"/>
          <w:sz w:val="24"/>
          <w:szCs w:val="24"/>
        </w:rPr>
        <w:t>DOI</w:t>
      </w:r>
      <w:proofErr w:type="spellEnd"/>
      <w:r w:rsidRPr="00275FF2">
        <w:rPr>
          <w:rFonts w:ascii="Book Antiqua" w:hAnsi="Book Antiqua"/>
          <w:sz w:val="24"/>
          <w:szCs w:val="24"/>
        </w:rPr>
        <w:t>: 10.2214/AJR.09.3401]</w:t>
      </w:r>
    </w:p>
    <w:p w:rsidR="007B0FA7" w:rsidRPr="00275FF2" w:rsidRDefault="007B0FA7" w:rsidP="007B0FA7">
      <w:pPr>
        <w:spacing w:line="360" w:lineRule="auto"/>
        <w:rPr>
          <w:rFonts w:ascii="Book Antiqua" w:hAnsi="Book Antiqua"/>
          <w:sz w:val="24"/>
          <w:szCs w:val="24"/>
        </w:rPr>
      </w:pPr>
      <w:r w:rsidRPr="00275FF2">
        <w:rPr>
          <w:rFonts w:ascii="Book Antiqua" w:hAnsi="Book Antiqua"/>
          <w:sz w:val="24"/>
          <w:szCs w:val="24"/>
        </w:rPr>
        <w:t xml:space="preserve">36 </w:t>
      </w:r>
      <w:proofErr w:type="spellStart"/>
      <w:r w:rsidRPr="00275FF2">
        <w:rPr>
          <w:rFonts w:ascii="Book Antiqua" w:hAnsi="Book Antiqua"/>
          <w:b/>
          <w:sz w:val="24"/>
          <w:szCs w:val="24"/>
        </w:rPr>
        <w:t>Tashtoush</w:t>
      </w:r>
      <w:proofErr w:type="spellEnd"/>
      <w:r w:rsidRPr="00275FF2">
        <w:rPr>
          <w:rFonts w:ascii="Book Antiqua" w:hAnsi="Book Antiqua"/>
          <w:b/>
          <w:sz w:val="24"/>
          <w:szCs w:val="24"/>
        </w:rPr>
        <w:t xml:space="preserve"> B</w:t>
      </w:r>
      <w:r w:rsidRPr="00275FF2">
        <w:rPr>
          <w:rFonts w:ascii="Book Antiqua" w:hAnsi="Book Antiqua"/>
          <w:sz w:val="24"/>
          <w:szCs w:val="24"/>
        </w:rPr>
        <w:t xml:space="preserve">, </w:t>
      </w:r>
      <w:proofErr w:type="spellStart"/>
      <w:r w:rsidRPr="00275FF2">
        <w:rPr>
          <w:rFonts w:ascii="Book Antiqua" w:hAnsi="Book Antiqua"/>
          <w:sz w:val="24"/>
          <w:szCs w:val="24"/>
        </w:rPr>
        <w:t>Okafor</w:t>
      </w:r>
      <w:proofErr w:type="spellEnd"/>
      <w:r w:rsidRPr="00275FF2">
        <w:rPr>
          <w:rFonts w:ascii="Book Antiqua" w:hAnsi="Book Antiqua"/>
          <w:sz w:val="24"/>
          <w:szCs w:val="24"/>
        </w:rPr>
        <w:t xml:space="preserve"> NC, Ramirez </w:t>
      </w:r>
      <w:proofErr w:type="spellStart"/>
      <w:r w:rsidRPr="00275FF2">
        <w:rPr>
          <w:rFonts w:ascii="Book Antiqua" w:hAnsi="Book Antiqua"/>
          <w:sz w:val="24"/>
          <w:szCs w:val="24"/>
        </w:rPr>
        <w:t>JF</w:t>
      </w:r>
      <w:proofErr w:type="spellEnd"/>
      <w:r w:rsidRPr="00275FF2">
        <w:rPr>
          <w:rFonts w:ascii="Book Antiqua" w:hAnsi="Book Antiqua"/>
          <w:sz w:val="24"/>
          <w:szCs w:val="24"/>
        </w:rPr>
        <w:t xml:space="preserve">, </w:t>
      </w:r>
      <w:proofErr w:type="spellStart"/>
      <w:r w:rsidRPr="00275FF2">
        <w:rPr>
          <w:rFonts w:ascii="Book Antiqua" w:hAnsi="Book Antiqua"/>
          <w:sz w:val="24"/>
          <w:szCs w:val="24"/>
        </w:rPr>
        <w:t>Smolley</w:t>
      </w:r>
      <w:proofErr w:type="spellEnd"/>
      <w:r w:rsidRPr="00275FF2">
        <w:rPr>
          <w:rFonts w:ascii="Book Antiqua" w:hAnsi="Book Antiqua"/>
          <w:sz w:val="24"/>
          <w:szCs w:val="24"/>
        </w:rPr>
        <w:t xml:space="preserve"> L. Follicular Bronchiolitis: A Literature Review. </w:t>
      </w:r>
      <w:r w:rsidRPr="00275FF2">
        <w:rPr>
          <w:rFonts w:ascii="Book Antiqua" w:hAnsi="Book Antiqua"/>
          <w:i/>
          <w:sz w:val="24"/>
          <w:szCs w:val="24"/>
        </w:rPr>
        <w:t xml:space="preserve">J </w:t>
      </w:r>
      <w:proofErr w:type="spellStart"/>
      <w:r w:rsidRPr="00275FF2">
        <w:rPr>
          <w:rFonts w:ascii="Book Antiqua" w:hAnsi="Book Antiqua"/>
          <w:i/>
          <w:sz w:val="24"/>
          <w:szCs w:val="24"/>
        </w:rPr>
        <w:t>Clin</w:t>
      </w:r>
      <w:proofErr w:type="spellEnd"/>
      <w:r w:rsidRPr="00275FF2">
        <w:rPr>
          <w:rFonts w:ascii="Book Antiqua" w:hAnsi="Book Antiqua"/>
          <w:i/>
          <w:sz w:val="24"/>
          <w:szCs w:val="24"/>
        </w:rPr>
        <w:t xml:space="preserve"> </w:t>
      </w:r>
      <w:proofErr w:type="spellStart"/>
      <w:r w:rsidRPr="00275FF2">
        <w:rPr>
          <w:rFonts w:ascii="Book Antiqua" w:hAnsi="Book Antiqua"/>
          <w:i/>
          <w:sz w:val="24"/>
          <w:szCs w:val="24"/>
        </w:rPr>
        <w:t>Diagn</w:t>
      </w:r>
      <w:proofErr w:type="spellEnd"/>
      <w:r w:rsidRPr="00275FF2">
        <w:rPr>
          <w:rFonts w:ascii="Book Antiqua" w:hAnsi="Book Antiqua"/>
          <w:i/>
          <w:sz w:val="24"/>
          <w:szCs w:val="24"/>
        </w:rPr>
        <w:t xml:space="preserve"> Res</w:t>
      </w:r>
      <w:r w:rsidRPr="00275FF2">
        <w:rPr>
          <w:rFonts w:ascii="Book Antiqua" w:hAnsi="Book Antiqua"/>
          <w:sz w:val="24"/>
          <w:szCs w:val="24"/>
        </w:rPr>
        <w:t xml:space="preserve"> 2015; </w:t>
      </w:r>
      <w:r w:rsidRPr="00275FF2">
        <w:rPr>
          <w:rFonts w:ascii="Book Antiqua" w:hAnsi="Book Antiqua"/>
          <w:b/>
          <w:sz w:val="24"/>
          <w:szCs w:val="24"/>
        </w:rPr>
        <w:t>9</w:t>
      </w:r>
      <w:r w:rsidRPr="00275FF2">
        <w:rPr>
          <w:rFonts w:ascii="Book Antiqua" w:hAnsi="Book Antiqua"/>
          <w:sz w:val="24"/>
          <w:szCs w:val="24"/>
        </w:rPr>
        <w:t>: OE01-OE05 [</w:t>
      </w:r>
      <w:proofErr w:type="spellStart"/>
      <w:r w:rsidRPr="00275FF2">
        <w:rPr>
          <w:rFonts w:ascii="Book Antiqua" w:hAnsi="Book Antiqua"/>
          <w:sz w:val="24"/>
          <w:szCs w:val="24"/>
        </w:rPr>
        <w:t>PMID</w:t>
      </w:r>
      <w:proofErr w:type="spellEnd"/>
      <w:r w:rsidRPr="00275FF2">
        <w:rPr>
          <w:rFonts w:ascii="Book Antiqua" w:hAnsi="Book Antiqua"/>
          <w:sz w:val="24"/>
          <w:szCs w:val="24"/>
        </w:rPr>
        <w:t xml:space="preserve">: 26500941 </w:t>
      </w:r>
      <w:proofErr w:type="spellStart"/>
      <w:r w:rsidRPr="00275FF2">
        <w:rPr>
          <w:rFonts w:ascii="Book Antiqua" w:hAnsi="Book Antiqua"/>
          <w:sz w:val="24"/>
          <w:szCs w:val="24"/>
        </w:rPr>
        <w:t>DOI</w:t>
      </w:r>
      <w:proofErr w:type="spellEnd"/>
      <w:r w:rsidRPr="00275FF2">
        <w:rPr>
          <w:rFonts w:ascii="Book Antiqua" w:hAnsi="Book Antiqua"/>
          <w:sz w:val="24"/>
          <w:szCs w:val="24"/>
        </w:rPr>
        <w:t>: 10.7860/</w:t>
      </w:r>
      <w:proofErr w:type="spellStart"/>
      <w:r w:rsidRPr="00275FF2">
        <w:rPr>
          <w:rFonts w:ascii="Book Antiqua" w:hAnsi="Book Antiqua"/>
          <w:sz w:val="24"/>
          <w:szCs w:val="24"/>
        </w:rPr>
        <w:t>JCDR</w:t>
      </w:r>
      <w:proofErr w:type="spellEnd"/>
      <w:r w:rsidRPr="00275FF2">
        <w:rPr>
          <w:rFonts w:ascii="Book Antiqua" w:hAnsi="Book Antiqua"/>
          <w:sz w:val="24"/>
          <w:szCs w:val="24"/>
        </w:rPr>
        <w:t>/2015/13873.6496]</w:t>
      </w:r>
    </w:p>
    <w:p w:rsidR="007B0FA7" w:rsidRPr="00275FF2" w:rsidRDefault="007B0FA7" w:rsidP="007B0FA7">
      <w:pPr>
        <w:spacing w:line="360" w:lineRule="auto"/>
        <w:rPr>
          <w:rFonts w:ascii="Book Antiqua" w:hAnsi="Book Antiqua"/>
          <w:sz w:val="24"/>
          <w:szCs w:val="24"/>
        </w:rPr>
      </w:pPr>
      <w:r w:rsidRPr="00275FF2">
        <w:rPr>
          <w:rFonts w:ascii="Book Antiqua" w:hAnsi="Book Antiqua"/>
          <w:sz w:val="24"/>
          <w:szCs w:val="24"/>
        </w:rPr>
        <w:t xml:space="preserve">37 </w:t>
      </w:r>
      <w:proofErr w:type="spellStart"/>
      <w:r w:rsidRPr="00275FF2">
        <w:rPr>
          <w:rFonts w:ascii="Book Antiqua" w:hAnsi="Book Antiqua"/>
          <w:b/>
          <w:sz w:val="24"/>
          <w:szCs w:val="24"/>
        </w:rPr>
        <w:t>Camarasa</w:t>
      </w:r>
      <w:proofErr w:type="spellEnd"/>
      <w:r w:rsidRPr="00275FF2">
        <w:rPr>
          <w:rFonts w:ascii="Book Antiqua" w:hAnsi="Book Antiqua"/>
          <w:b/>
          <w:sz w:val="24"/>
          <w:szCs w:val="24"/>
        </w:rPr>
        <w:t xml:space="preserve"> </w:t>
      </w:r>
      <w:proofErr w:type="spellStart"/>
      <w:r w:rsidRPr="00275FF2">
        <w:rPr>
          <w:rFonts w:ascii="Book Antiqua" w:hAnsi="Book Antiqua"/>
          <w:b/>
          <w:sz w:val="24"/>
          <w:szCs w:val="24"/>
        </w:rPr>
        <w:t>Escrig</w:t>
      </w:r>
      <w:proofErr w:type="spellEnd"/>
      <w:r w:rsidRPr="00275FF2">
        <w:rPr>
          <w:rFonts w:ascii="Book Antiqua" w:hAnsi="Book Antiqua"/>
          <w:b/>
          <w:sz w:val="24"/>
          <w:szCs w:val="24"/>
        </w:rPr>
        <w:t xml:space="preserve"> A</w:t>
      </w:r>
      <w:r w:rsidRPr="00275FF2">
        <w:rPr>
          <w:rFonts w:ascii="Book Antiqua" w:hAnsi="Book Antiqua"/>
          <w:sz w:val="24"/>
          <w:szCs w:val="24"/>
        </w:rPr>
        <w:t xml:space="preserve">, </w:t>
      </w:r>
      <w:proofErr w:type="spellStart"/>
      <w:r w:rsidRPr="00275FF2">
        <w:rPr>
          <w:rFonts w:ascii="Book Antiqua" w:hAnsi="Book Antiqua"/>
          <w:sz w:val="24"/>
          <w:szCs w:val="24"/>
        </w:rPr>
        <w:t>Amat</w:t>
      </w:r>
      <w:proofErr w:type="spellEnd"/>
      <w:r w:rsidRPr="00275FF2">
        <w:rPr>
          <w:rFonts w:ascii="Book Antiqua" w:hAnsi="Book Antiqua"/>
          <w:sz w:val="24"/>
          <w:szCs w:val="24"/>
        </w:rPr>
        <w:t xml:space="preserve"> </w:t>
      </w:r>
      <w:proofErr w:type="spellStart"/>
      <w:r w:rsidRPr="00275FF2">
        <w:rPr>
          <w:rFonts w:ascii="Book Antiqua" w:hAnsi="Book Antiqua"/>
          <w:sz w:val="24"/>
          <w:szCs w:val="24"/>
        </w:rPr>
        <w:t>Humaran</w:t>
      </w:r>
      <w:proofErr w:type="spellEnd"/>
      <w:r w:rsidRPr="00275FF2">
        <w:rPr>
          <w:rFonts w:ascii="Book Antiqua" w:hAnsi="Book Antiqua"/>
          <w:sz w:val="24"/>
          <w:szCs w:val="24"/>
        </w:rPr>
        <w:t xml:space="preserve"> B, </w:t>
      </w:r>
      <w:proofErr w:type="spellStart"/>
      <w:r w:rsidRPr="00275FF2">
        <w:rPr>
          <w:rFonts w:ascii="Book Antiqua" w:hAnsi="Book Antiqua"/>
          <w:sz w:val="24"/>
          <w:szCs w:val="24"/>
        </w:rPr>
        <w:t>Sapia</w:t>
      </w:r>
      <w:proofErr w:type="spellEnd"/>
      <w:r w:rsidRPr="00275FF2">
        <w:rPr>
          <w:rFonts w:ascii="Book Antiqua" w:hAnsi="Book Antiqua"/>
          <w:sz w:val="24"/>
          <w:szCs w:val="24"/>
        </w:rPr>
        <w:t xml:space="preserve"> S, León </w:t>
      </w:r>
      <w:proofErr w:type="spellStart"/>
      <w:r w:rsidRPr="00275FF2">
        <w:rPr>
          <w:rFonts w:ascii="Book Antiqua" w:hAnsi="Book Antiqua"/>
          <w:sz w:val="24"/>
          <w:szCs w:val="24"/>
        </w:rPr>
        <w:t>Ramírez</w:t>
      </w:r>
      <w:proofErr w:type="spellEnd"/>
      <w:r w:rsidRPr="00275FF2">
        <w:rPr>
          <w:rFonts w:ascii="Book Antiqua" w:hAnsi="Book Antiqua"/>
          <w:sz w:val="24"/>
          <w:szCs w:val="24"/>
        </w:rPr>
        <w:t xml:space="preserve"> JM. Follicular bronchiolitis associated with common variable immunodeficiency. </w:t>
      </w:r>
      <w:r w:rsidRPr="00275FF2">
        <w:rPr>
          <w:rFonts w:ascii="Book Antiqua" w:hAnsi="Book Antiqua"/>
          <w:i/>
          <w:sz w:val="24"/>
          <w:szCs w:val="24"/>
        </w:rPr>
        <w:t xml:space="preserve">Arch </w:t>
      </w:r>
      <w:proofErr w:type="spellStart"/>
      <w:r w:rsidRPr="00275FF2">
        <w:rPr>
          <w:rFonts w:ascii="Book Antiqua" w:hAnsi="Book Antiqua"/>
          <w:i/>
          <w:sz w:val="24"/>
          <w:szCs w:val="24"/>
        </w:rPr>
        <w:t>Bronconeumol</w:t>
      </w:r>
      <w:proofErr w:type="spellEnd"/>
      <w:r w:rsidRPr="00275FF2">
        <w:rPr>
          <w:rFonts w:ascii="Book Antiqua" w:hAnsi="Book Antiqua"/>
          <w:sz w:val="24"/>
          <w:szCs w:val="24"/>
        </w:rPr>
        <w:t xml:space="preserve"> 2013; </w:t>
      </w:r>
      <w:r w:rsidRPr="00275FF2">
        <w:rPr>
          <w:rFonts w:ascii="Book Antiqua" w:hAnsi="Book Antiqua"/>
          <w:b/>
          <w:sz w:val="24"/>
          <w:szCs w:val="24"/>
        </w:rPr>
        <w:t>49</w:t>
      </w:r>
      <w:r w:rsidRPr="00275FF2">
        <w:rPr>
          <w:rFonts w:ascii="Book Antiqua" w:hAnsi="Book Antiqua"/>
          <w:sz w:val="24"/>
          <w:szCs w:val="24"/>
        </w:rPr>
        <w:t>: 166-168 [</w:t>
      </w:r>
      <w:proofErr w:type="spellStart"/>
      <w:r w:rsidRPr="00275FF2">
        <w:rPr>
          <w:rFonts w:ascii="Book Antiqua" w:hAnsi="Book Antiqua"/>
          <w:sz w:val="24"/>
          <w:szCs w:val="24"/>
        </w:rPr>
        <w:t>PMID</w:t>
      </w:r>
      <w:proofErr w:type="spellEnd"/>
      <w:r w:rsidRPr="00275FF2">
        <w:rPr>
          <w:rFonts w:ascii="Book Antiqua" w:hAnsi="Book Antiqua"/>
          <w:sz w:val="24"/>
          <w:szCs w:val="24"/>
        </w:rPr>
        <w:t xml:space="preserve">: 22963957 </w:t>
      </w:r>
      <w:proofErr w:type="spellStart"/>
      <w:r w:rsidRPr="00275FF2">
        <w:rPr>
          <w:rFonts w:ascii="Book Antiqua" w:hAnsi="Book Antiqua"/>
          <w:sz w:val="24"/>
          <w:szCs w:val="24"/>
        </w:rPr>
        <w:t>DOI</w:t>
      </w:r>
      <w:proofErr w:type="spellEnd"/>
      <w:r w:rsidRPr="00275FF2">
        <w:rPr>
          <w:rFonts w:ascii="Book Antiqua" w:hAnsi="Book Antiqua"/>
          <w:sz w:val="24"/>
          <w:szCs w:val="24"/>
        </w:rPr>
        <w:t>: 10.1016/j.arbres.2012.06.007]</w:t>
      </w:r>
    </w:p>
    <w:p w:rsidR="007B0FA7" w:rsidRPr="00275FF2" w:rsidRDefault="007B0FA7" w:rsidP="007B0FA7">
      <w:pPr>
        <w:spacing w:line="360" w:lineRule="auto"/>
        <w:rPr>
          <w:rFonts w:ascii="Book Antiqua" w:hAnsi="Book Antiqua"/>
          <w:sz w:val="24"/>
          <w:szCs w:val="24"/>
        </w:rPr>
      </w:pPr>
      <w:proofErr w:type="gramStart"/>
      <w:r w:rsidRPr="00275FF2">
        <w:rPr>
          <w:rFonts w:ascii="Book Antiqua" w:hAnsi="Book Antiqua"/>
          <w:sz w:val="24"/>
          <w:szCs w:val="24"/>
        </w:rPr>
        <w:t xml:space="preserve">38 </w:t>
      </w:r>
      <w:r w:rsidRPr="00275FF2">
        <w:rPr>
          <w:rFonts w:ascii="Book Antiqua" w:hAnsi="Book Antiqua"/>
          <w:b/>
          <w:sz w:val="24"/>
          <w:szCs w:val="24"/>
        </w:rPr>
        <w:t>Bates CA</w:t>
      </w:r>
      <w:r w:rsidRPr="00275FF2">
        <w:rPr>
          <w:rFonts w:ascii="Book Antiqua" w:hAnsi="Book Antiqua"/>
          <w:sz w:val="24"/>
          <w:szCs w:val="24"/>
        </w:rPr>
        <w:t xml:space="preserve">, Ellison MC, Lynch DA, Cool CD, Brown </w:t>
      </w:r>
      <w:proofErr w:type="spellStart"/>
      <w:r w:rsidRPr="00275FF2">
        <w:rPr>
          <w:rFonts w:ascii="Book Antiqua" w:hAnsi="Book Antiqua"/>
          <w:sz w:val="24"/>
          <w:szCs w:val="24"/>
        </w:rPr>
        <w:t>KK</w:t>
      </w:r>
      <w:proofErr w:type="spellEnd"/>
      <w:r w:rsidRPr="00275FF2">
        <w:rPr>
          <w:rFonts w:ascii="Book Antiqua" w:hAnsi="Book Antiqua"/>
          <w:sz w:val="24"/>
          <w:szCs w:val="24"/>
        </w:rPr>
        <w:t>, Routes JM.</w:t>
      </w:r>
      <w:proofErr w:type="gramEnd"/>
      <w:r w:rsidRPr="00275FF2">
        <w:rPr>
          <w:rFonts w:ascii="Book Antiqua" w:hAnsi="Book Antiqua"/>
          <w:sz w:val="24"/>
          <w:szCs w:val="24"/>
        </w:rPr>
        <w:t xml:space="preserve"> Granulomatous-lymphocytic lung disease shortens survival in common variable immunodeficiency. </w:t>
      </w:r>
      <w:r w:rsidRPr="00275FF2">
        <w:rPr>
          <w:rFonts w:ascii="Book Antiqua" w:hAnsi="Book Antiqua"/>
          <w:i/>
          <w:sz w:val="24"/>
          <w:szCs w:val="24"/>
        </w:rPr>
        <w:t xml:space="preserve">J Allergy </w:t>
      </w:r>
      <w:proofErr w:type="spellStart"/>
      <w:r w:rsidRPr="00275FF2">
        <w:rPr>
          <w:rFonts w:ascii="Book Antiqua" w:hAnsi="Book Antiqua"/>
          <w:i/>
          <w:sz w:val="24"/>
          <w:szCs w:val="24"/>
        </w:rPr>
        <w:t>Clin</w:t>
      </w:r>
      <w:proofErr w:type="spellEnd"/>
      <w:r w:rsidRPr="00275FF2">
        <w:rPr>
          <w:rFonts w:ascii="Book Antiqua" w:hAnsi="Book Antiqua"/>
          <w:i/>
          <w:sz w:val="24"/>
          <w:szCs w:val="24"/>
        </w:rPr>
        <w:t xml:space="preserve"> </w:t>
      </w:r>
      <w:proofErr w:type="spellStart"/>
      <w:r w:rsidRPr="00275FF2">
        <w:rPr>
          <w:rFonts w:ascii="Book Antiqua" w:hAnsi="Book Antiqua"/>
          <w:i/>
          <w:sz w:val="24"/>
          <w:szCs w:val="24"/>
        </w:rPr>
        <w:t>Immunol</w:t>
      </w:r>
      <w:proofErr w:type="spellEnd"/>
      <w:r w:rsidRPr="00275FF2">
        <w:rPr>
          <w:rFonts w:ascii="Book Antiqua" w:hAnsi="Book Antiqua"/>
          <w:sz w:val="24"/>
          <w:szCs w:val="24"/>
        </w:rPr>
        <w:t xml:space="preserve"> 2004; </w:t>
      </w:r>
      <w:r w:rsidRPr="00275FF2">
        <w:rPr>
          <w:rFonts w:ascii="Book Antiqua" w:hAnsi="Book Antiqua"/>
          <w:b/>
          <w:sz w:val="24"/>
          <w:szCs w:val="24"/>
        </w:rPr>
        <w:t>114</w:t>
      </w:r>
      <w:r w:rsidRPr="00275FF2">
        <w:rPr>
          <w:rFonts w:ascii="Book Antiqua" w:hAnsi="Book Antiqua"/>
          <w:sz w:val="24"/>
          <w:szCs w:val="24"/>
        </w:rPr>
        <w:t>: 415-421 [</w:t>
      </w:r>
      <w:proofErr w:type="spellStart"/>
      <w:r w:rsidRPr="00275FF2">
        <w:rPr>
          <w:rFonts w:ascii="Book Antiqua" w:hAnsi="Book Antiqua"/>
          <w:sz w:val="24"/>
          <w:szCs w:val="24"/>
        </w:rPr>
        <w:t>PMID</w:t>
      </w:r>
      <w:proofErr w:type="spellEnd"/>
      <w:r w:rsidRPr="00275FF2">
        <w:rPr>
          <w:rFonts w:ascii="Book Antiqua" w:hAnsi="Book Antiqua"/>
          <w:sz w:val="24"/>
          <w:szCs w:val="24"/>
        </w:rPr>
        <w:t xml:space="preserve">: 15316526 </w:t>
      </w:r>
      <w:proofErr w:type="spellStart"/>
      <w:r w:rsidRPr="00275FF2">
        <w:rPr>
          <w:rFonts w:ascii="Book Antiqua" w:hAnsi="Book Antiqua"/>
          <w:sz w:val="24"/>
          <w:szCs w:val="24"/>
        </w:rPr>
        <w:t>DOI</w:t>
      </w:r>
      <w:proofErr w:type="spellEnd"/>
      <w:r w:rsidRPr="00275FF2">
        <w:rPr>
          <w:rFonts w:ascii="Book Antiqua" w:hAnsi="Book Antiqua"/>
          <w:sz w:val="24"/>
          <w:szCs w:val="24"/>
        </w:rPr>
        <w:t>: 10.1016/j.jaci.2004.05.057]</w:t>
      </w:r>
    </w:p>
    <w:p w:rsidR="007B0FA7" w:rsidRPr="00275FF2" w:rsidRDefault="007B0FA7" w:rsidP="007B0FA7">
      <w:pPr>
        <w:spacing w:line="360" w:lineRule="auto"/>
        <w:rPr>
          <w:rFonts w:ascii="Book Antiqua" w:hAnsi="Book Antiqua"/>
          <w:sz w:val="24"/>
          <w:szCs w:val="24"/>
        </w:rPr>
      </w:pPr>
      <w:r w:rsidRPr="00275FF2">
        <w:rPr>
          <w:rFonts w:ascii="Book Antiqua" w:hAnsi="Book Antiqua"/>
          <w:sz w:val="24"/>
          <w:szCs w:val="24"/>
        </w:rPr>
        <w:t xml:space="preserve">39 </w:t>
      </w:r>
      <w:proofErr w:type="spellStart"/>
      <w:r w:rsidRPr="00275FF2">
        <w:rPr>
          <w:rFonts w:ascii="Book Antiqua" w:hAnsi="Book Antiqua"/>
          <w:b/>
          <w:sz w:val="24"/>
          <w:szCs w:val="24"/>
        </w:rPr>
        <w:t>Tashtoush</w:t>
      </w:r>
      <w:proofErr w:type="spellEnd"/>
      <w:r w:rsidRPr="00275FF2">
        <w:rPr>
          <w:rFonts w:ascii="Book Antiqua" w:hAnsi="Book Antiqua"/>
          <w:b/>
          <w:sz w:val="24"/>
          <w:szCs w:val="24"/>
        </w:rPr>
        <w:t xml:space="preserve"> B</w:t>
      </w:r>
      <w:r w:rsidRPr="00275FF2">
        <w:rPr>
          <w:rFonts w:ascii="Book Antiqua" w:hAnsi="Book Antiqua"/>
          <w:sz w:val="24"/>
          <w:szCs w:val="24"/>
        </w:rPr>
        <w:t xml:space="preserve">, </w:t>
      </w:r>
      <w:proofErr w:type="spellStart"/>
      <w:r w:rsidRPr="00275FF2">
        <w:rPr>
          <w:rFonts w:ascii="Book Antiqua" w:hAnsi="Book Antiqua"/>
          <w:sz w:val="24"/>
          <w:szCs w:val="24"/>
        </w:rPr>
        <w:t>Memarpour</w:t>
      </w:r>
      <w:proofErr w:type="spellEnd"/>
      <w:r w:rsidRPr="00275FF2">
        <w:rPr>
          <w:rFonts w:ascii="Book Antiqua" w:hAnsi="Book Antiqua"/>
          <w:sz w:val="24"/>
          <w:szCs w:val="24"/>
        </w:rPr>
        <w:t xml:space="preserve"> R, Ramirez J, </w:t>
      </w:r>
      <w:proofErr w:type="spellStart"/>
      <w:r w:rsidRPr="00275FF2">
        <w:rPr>
          <w:rFonts w:ascii="Book Antiqua" w:hAnsi="Book Antiqua"/>
          <w:sz w:val="24"/>
          <w:szCs w:val="24"/>
        </w:rPr>
        <w:t>Bejarano</w:t>
      </w:r>
      <w:proofErr w:type="spellEnd"/>
      <w:r w:rsidRPr="00275FF2">
        <w:rPr>
          <w:rFonts w:ascii="Book Antiqua" w:hAnsi="Book Antiqua"/>
          <w:sz w:val="24"/>
          <w:szCs w:val="24"/>
        </w:rPr>
        <w:t xml:space="preserve"> P, Mehta J. Granulomatous-lymphocytic interstitial lung disease as the first manifestation of common variable immunodeficiency. </w:t>
      </w:r>
      <w:proofErr w:type="spellStart"/>
      <w:r w:rsidRPr="00275FF2">
        <w:rPr>
          <w:rFonts w:ascii="Book Antiqua" w:hAnsi="Book Antiqua"/>
          <w:i/>
          <w:sz w:val="24"/>
          <w:szCs w:val="24"/>
        </w:rPr>
        <w:t>Clin</w:t>
      </w:r>
      <w:proofErr w:type="spellEnd"/>
      <w:r w:rsidRPr="00275FF2">
        <w:rPr>
          <w:rFonts w:ascii="Book Antiqua" w:hAnsi="Book Antiqua"/>
          <w:i/>
          <w:sz w:val="24"/>
          <w:szCs w:val="24"/>
        </w:rPr>
        <w:t xml:space="preserve"> </w:t>
      </w:r>
      <w:proofErr w:type="spellStart"/>
      <w:r w:rsidRPr="00275FF2">
        <w:rPr>
          <w:rFonts w:ascii="Book Antiqua" w:hAnsi="Book Antiqua"/>
          <w:i/>
          <w:sz w:val="24"/>
          <w:szCs w:val="24"/>
        </w:rPr>
        <w:t>Respir</w:t>
      </w:r>
      <w:proofErr w:type="spellEnd"/>
      <w:r w:rsidRPr="00275FF2">
        <w:rPr>
          <w:rFonts w:ascii="Book Antiqua" w:hAnsi="Book Antiqua"/>
          <w:i/>
          <w:sz w:val="24"/>
          <w:szCs w:val="24"/>
        </w:rPr>
        <w:t xml:space="preserve"> J</w:t>
      </w:r>
      <w:r w:rsidRPr="00275FF2">
        <w:rPr>
          <w:rFonts w:ascii="Book Antiqua" w:hAnsi="Book Antiqua"/>
          <w:sz w:val="24"/>
          <w:szCs w:val="24"/>
        </w:rPr>
        <w:t xml:space="preserve"> 2018; </w:t>
      </w:r>
      <w:r w:rsidRPr="00275FF2">
        <w:rPr>
          <w:rFonts w:ascii="Book Antiqua" w:hAnsi="Book Antiqua"/>
          <w:b/>
          <w:sz w:val="24"/>
          <w:szCs w:val="24"/>
        </w:rPr>
        <w:t>12</w:t>
      </w:r>
      <w:r w:rsidRPr="00275FF2">
        <w:rPr>
          <w:rFonts w:ascii="Book Antiqua" w:hAnsi="Book Antiqua"/>
          <w:sz w:val="24"/>
          <w:szCs w:val="24"/>
        </w:rPr>
        <w:t>: 337-343 [</w:t>
      </w:r>
      <w:proofErr w:type="spellStart"/>
      <w:r w:rsidRPr="00275FF2">
        <w:rPr>
          <w:rFonts w:ascii="Book Antiqua" w:hAnsi="Book Antiqua"/>
          <w:sz w:val="24"/>
          <w:szCs w:val="24"/>
        </w:rPr>
        <w:t>PMID</w:t>
      </w:r>
      <w:proofErr w:type="spellEnd"/>
      <w:r w:rsidRPr="00275FF2">
        <w:rPr>
          <w:rFonts w:ascii="Book Antiqua" w:hAnsi="Book Antiqua"/>
          <w:sz w:val="24"/>
          <w:szCs w:val="24"/>
        </w:rPr>
        <w:t xml:space="preserve">: 27243233 </w:t>
      </w:r>
      <w:proofErr w:type="spellStart"/>
      <w:r w:rsidRPr="00275FF2">
        <w:rPr>
          <w:rFonts w:ascii="Book Antiqua" w:hAnsi="Book Antiqua"/>
          <w:sz w:val="24"/>
          <w:szCs w:val="24"/>
        </w:rPr>
        <w:t>DOI</w:t>
      </w:r>
      <w:proofErr w:type="spellEnd"/>
      <w:r w:rsidRPr="00275FF2">
        <w:rPr>
          <w:rFonts w:ascii="Book Antiqua" w:hAnsi="Book Antiqua"/>
          <w:sz w:val="24"/>
          <w:szCs w:val="24"/>
        </w:rPr>
        <w:t>: 10.1111/crj.12511]</w:t>
      </w:r>
    </w:p>
    <w:p w:rsidR="007B0FA7" w:rsidRPr="00275FF2" w:rsidRDefault="007B0FA7" w:rsidP="007B0FA7">
      <w:pPr>
        <w:spacing w:line="360" w:lineRule="auto"/>
        <w:rPr>
          <w:rFonts w:ascii="Book Antiqua" w:hAnsi="Book Antiqua"/>
          <w:sz w:val="24"/>
          <w:szCs w:val="24"/>
        </w:rPr>
      </w:pPr>
      <w:r w:rsidRPr="00275FF2">
        <w:rPr>
          <w:rFonts w:ascii="Book Antiqua" w:hAnsi="Book Antiqua"/>
          <w:sz w:val="24"/>
          <w:szCs w:val="24"/>
        </w:rPr>
        <w:t xml:space="preserve">40 </w:t>
      </w:r>
      <w:proofErr w:type="spellStart"/>
      <w:r w:rsidRPr="00275FF2">
        <w:rPr>
          <w:rFonts w:ascii="Book Antiqua" w:hAnsi="Book Antiqua"/>
          <w:b/>
          <w:sz w:val="24"/>
          <w:szCs w:val="24"/>
        </w:rPr>
        <w:t>Touw</w:t>
      </w:r>
      <w:proofErr w:type="spellEnd"/>
      <w:r w:rsidRPr="00275FF2">
        <w:rPr>
          <w:rFonts w:ascii="Book Antiqua" w:hAnsi="Book Antiqua"/>
          <w:b/>
          <w:sz w:val="24"/>
          <w:szCs w:val="24"/>
        </w:rPr>
        <w:t xml:space="preserve"> CM</w:t>
      </w:r>
      <w:r w:rsidRPr="00275FF2">
        <w:rPr>
          <w:rFonts w:ascii="Book Antiqua" w:hAnsi="Book Antiqua"/>
          <w:sz w:val="24"/>
          <w:szCs w:val="24"/>
        </w:rPr>
        <w:t xml:space="preserve">, van de </w:t>
      </w:r>
      <w:proofErr w:type="spellStart"/>
      <w:r w:rsidRPr="00275FF2">
        <w:rPr>
          <w:rFonts w:ascii="Book Antiqua" w:hAnsi="Book Antiqua"/>
          <w:sz w:val="24"/>
          <w:szCs w:val="24"/>
        </w:rPr>
        <w:t>Ven</w:t>
      </w:r>
      <w:proofErr w:type="spellEnd"/>
      <w:r w:rsidRPr="00275FF2">
        <w:rPr>
          <w:rFonts w:ascii="Book Antiqua" w:hAnsi="Book Antiqua"/>
          <w:sz w:val="24"/>
          <w:szCs w:val="24"/>
        </w:rPr>
        <w:t xml:space="preserve"> AA, de Jong PA, </w:t>
      </w:r>
      <w:proofErr w:type="spellStart"/>
      <w:r w:rsidRPr="00275FF2">
        <w:rPr>
          <w:rFonts w:ascii="Book Antiqua" w:hAnsi="Book Antiqua"/>
          <w:sz w:val="24"/>
          <w:szCs w:val="24"/>
        </w:rPr>
        <w:t>Terheggen-Lagro</w:t>
      </w:r>
      <w:proofErr w:type="spellEnd"/>
      <w:r w:rsidRPr="00275FF2">
        <w:rPr>
          <w:rFonts w:ascii="Book Antiqua" w:hAnsi="Book Antiqua"/>
          <w:sz w:val="24"/>
          <w:szCs w:val="24"/>
        </w:rPr>
        <w:t xml:space="preserve"> S, </w:t>
      </w:r>
      <w:proofErr w:type="spellStart"/>
      <w:r w:rsidRPr="00275FF2">
        <w:rPr>
          <w:rFonts w:ascii="Book Antiqua" w:hAnsi="Book Antiqua"/>
          <w:sz w:val="24"/>
          <w:szCs w:val="24"/>
        </w:rPr>
        <w:t>Beek</w:t>
      </w:r>
      <w:proofErr w:type="spellEnd"/>
      <w:r w:rsidRPr="00275FF2">
        <w:rPr>
          <w:rFonts w:ascii="Book Antiqua" w:hAnsi="Book Antiqua"/>
          <w:sz w:val="24"/>
          <w:szCs w:val="24"/>
        </w:rPr>
        <w:t xml:space="preserve"> E, Sanders </w:t>
      </w:r>
      <w:proofErr w:type="spellStart"/>
      <w:r w:rsidRPr="00275FF2">
        <w:rPr>
          <w:rFonts w:ascii="Book Antiqua" w:hAnsi="Book Antiqua"/>
          <w:sz w:val="24"/>
          <w:szCs w:val="24"/>
        </w:rPr>
        <w:t>EA</w:t>
      </w:r>
      <w:proofErr w:type="spellEnd"/>
      <w:r w:rsidRPr="00275FF2">
        <w:rPr>
          <w:rFonts w:ascii="Book Antiqua" w:hAnsi="Book Antiqua"/>
          <w:sz w:val="24"/>
          <w:szCs w:val="24"/>
        </w:rPr>
        <w:t xml:space="preserve">, van </w:t>
      </w:r>
      <w:proofErr w:type="spellStart"/>
      <w:r w:rsidRPr="00275FF2">
        <w:rPr>
          <w:rFonts w:ascii="Book Antiqua" w:hAnsi="Book Antiqua"/>
          <w:sz w:val="24"/>
          <w:szCs w:val="24"/>
        </w:rPr>
        <w:t>Montfrans</w:t>
      </w:r>
      <w:proofErr w:type="spellEnd"/>
      <w:r w:rsidRPr="00275FF2">
        <w:rPr>
          <w:rFonts w:ascii="Book Antiqua" w:hAnsi="Book Antiqua"/>
          <w:sz w:val="24"/>
          <w:szCs w:val="24"/>
        </w:rPr>
        <w:t xml:space="preserve"> JM. </w:t>
      </w:r>
      <w:proofErr w:type="gramStart"/>
      <w:r w:rsidRPr="00275FF2">
        <w:rPr>
          <w:rFonts w:ascii="Book Antiqua" w:hAnsi="Book Antiqua"/>
          <w:sz w:val="24"/>
          <w:szCs w:val="24"/>
        </w:rPr>
        <w:t>Detection of pulmonary complications in common variable immunodeficiency.</w:t>
      </w:r>
      <w:proofErr w:type="gramEnd"/>
      <w:r w:rsidRPr="00275FF2">
        <w:rPr>
          <w:rFonts w:ascii="Book Antiqua" w:hAnsi="Book Antiqua"/>
          <w:sz w:val="24"/>
          <w:szCs w:val="24"/>
        </w:rPr>
        <w:t xml:space="preserve"> </w:t>
      </w:r>
      <w:proofErr w:type="spellStart"/>
      <w:r w:rsidRPr="00275FF2">
        <w:rPr>
          <w:rFonts w:ascii="Book Antiqua" w:hAnsi="Book Antiqua"/>
          <w:i/>
          <w:sz w:val="24"/>
          <w:szCs w:val="24"/>
        </w:rPr>
        <w:t>Pediatr</w:t>
      </w:r>
      <w:proofErr w:type="spellEnd"/>
      <w:r w:rsidRPr="00275FF2">
        <w:rPr>
          <w:rFonts w:ascii="Book Antiqua" w:hAnsi="Book Antiqua"/>
          <w:i/>
          <w:sz w:val="24"/>
          <w:szCs w:val="24"/>
        </w:rPr>
        <w:t xml:space="preserve"> Allergy </w:t>
      </w:r>
      <w:proofErr w:type="spellStart"/>
      <w:r w:rsidRPr="00275FF2">
        <w:rPr>
          <w:rFonts w:ascii="Book Antiqua" w:hAnsi="Book Antiqua"/>
          <w:i/>
          <w:sz w:val="24"/>
          <w:szCs w:val="24"/>
        </w:rPr>
        <w:t>Immunol</w:t>
      </w:r>
      <w:proofErr w:type="spellEnd"/>
      <w:r w:rsidRPr="00275FF2">
        <w:rPr>
          <w:rFonts w:ascii="Book Antiqua" w:hAnsi="Book Antiqua"/>
          <w:sz w:val="24"/>
          <w:szCs w:val="24"/>
        </w:rPr>
        <w:t xml:space="preserve"> 2010; </w:t>
      </w:r>
      <w:r w:rsidRPr="00275FF2">
        <w:rPr>
          <w:rFonts w:ascii="Book Antiqua" w:hAnsi="Book Antiqua"/>
          <w:b/>
          <w:sz w:val="24"/>
          <w:szCs w:val="24"/>
        </w:rPr>
        <w:t>21</w:t>
      </w:r>
      <w:r w:rsidRPr="00275FF2">
        <w:rPr>
          <w:rFonts w:ascii="Book Antiqua" w:hAnsi="Book Antiqua"/>
          <w:sz w:val="24"/>
          <w:szCs w:val="24"/>
        </w:rPr>
        <w:t>: 793-805 [</w:t>
      </w:r>
      <w:proofErr w:type="spellStart"/>
      <w:r w:rsidRPr="00275FF2">
        <w:rPr>
          <w:rFonts w:ascii="Book Antiqua" w:hAnsi="Book Antiqua"/>
          <w:sz w:val="24"/>
          <w:szCs w:val="24"/>
        </w:rPr>
        <w:t>PMID</w:t>
      </w:r>
      <w:proofErr w:type="spellEnd"/>
      <w:r w:rsidRPr="00275FF2">
        <w:rPr>
          <w:rFonts w:ascii="Book Antiqua" w:hAnsi="Book Antiqua"/>
          <w:sz w:val="24"/>
          <w:szCs w:val="24"/>
        </w:rPr>
        <w:t xml:space="preserve">: 19912551 </w:t>
      </w:r>
      <w:proofErr w:type="spellStart"/>
      <w:r w:rsidRPr="00275FF2">
        <w:rPr>
          <w:rFonts w:ascii="Book Antiqua" w:hAnsi="Book Antiqua"/>
          <w:sz w:val="24"/>
          <w:szCs w:val="24"/>
        </w:rPr>
        <w:t>DOI</w:t>
      </w:r>
      <w:proofErr w:type="spellEnd"/>
      <w:r w:rsidRPr="00275FF2">
        <w:rPr>
          <w:rFonts w:ascii="Book Antiqua" w:hAnsi="Book Antiqua"/>
          <w:sz w:val="24"/>
          <w:szCs w:val="24"/>
        </w:rPr>
        <w:t>: 10.1111/j.1399-3038.2009.00963.x]</w:t>
      </w:r>
    </w:p>
    <w:p w:rsidR="007B0FA7" w:rsidRPr="00275FF2" w:rsidRDefault="007B0FA7" w:rsidP="007B0FA7">
      <w:pPr>
        <w:spacing w:line="360" w:lineRule="auto"/>
        <w:rPr>
          <w:rFonts w:ascii="Book Antiqua" w:hAnsi="Book Antiqua"/>
          <w:sz w:val="24"/>
          <w:szCs w:val="24"/>
        </w:rPr>
      </w:pPr>
      <w:r w:rsidRPr="00275FF2">
        <w:rPr>
          <w:rFonts w:ascii="Book Antiqua" w:hAnsi="Book Antiqua"/>
          <w:sz w:val="24"/>
          <w:szCs w:val="24"/>
        </w:rPr>
        <w:lastRenderedPageBreak/>
        <w:t xml:space="preserve">41 </w:t>
      </w:r>
      <w:r w:rsidRPr="00275FF2">
        <w:rPr>
          <w:rFonts w:ascii="Book Antiqua" w:hAnsi="Book Antiqua"/>
          <w:b/>
          <w:sz w:val="24"/>
          <w:szCs w:val="24"/>
        </w:rPr>
        <w:t>Edgar JD</w:t>
      </w:r>
      <w:r w:rsidRPr="00275FF2">
        <w:rPr>
          <w:rFonts w:ascii="Book Antiqua" w:hAnsi="Book Antiqua"/>
          <w:sz w:val="24"/>
          <w:szCs w:val="24"/>
        </w:rPr>
        <w:t xml:space="preserve">, Buckland M, Guzman D, Conlon NP, </w:t>
      </w:r>
      <w:proofErr w:type="spellStart"/>
      <w:r w:rsidRPr="00275FF2">
        <w:rPr>
          <w:rFonts w:ascii="Book Antiqua" w:hAnsi="Book Antiqua"/>
          <w:sz w:val="24"/>
          <w:szCs w:val="24"/>
        </w:rPr>
        <w:t>Knerr</w:t>
      </w:r>
      <w:proofErr w:type="spellEnd"/>
      <w:r w:rsidRPr="00275FF2">
        <w:rPr>
          <w:rFonts w:ascii="Book Antiqua" w:hAnsi="Book Antiqua"/>
          <w:sz w:val="24"/>
          <w:szCs w:val="24"/>
        </w:rPr>
        <w:t xml:space="preserve"> V, Bangs C, </w:t>
      </w:r>
      <w:proofErr w:type="spellStart"/>
      <w:r w:rsidRPr="00275FF2">
        <w:rPr>
          <w:rFonts w:ascii="Book Antiqua" w:hAnsi="Book Antiqua"/>
          <w:sz w:val="24"/>
          <w:szCs w:val="24"/>
        </w:rPr>
        <w:t>Reiser</w:t>
      </w:r>
      <w:proofErr w:type="spellEnd"/>
      <w:r w:rsidRPr="00275FF2">
        <w:rPr>
          <w:rFonts w:ascii="Book Antiqua" w:hAnsi="Book Antiqua"/>
          <w:sz w:val="24"/>
          <w:szCs w:val="24"/>
        </w:rPr>
        <w:t xml:space="preserve"> V, </w:t>
      </w:r>
      <w:proofErr w:type="spellStart"/>
      <w:r w:rsidRPr="00275FF2">
        <w:rPr>
          <w:rFonts w:ascii="Book Antiqua" w:hAnsi="Book Antiqua"/>
          <w:sz w:val="24"/>
          <w:szCs w:val="24"/>
        </w:rPr>
        <w:t>Panahloo</w:t>
      </w:r>
      <w:proofErr w:type="spellEnd"/>
      <w:r w:rsidRPr="00275FF2">
        <w:rPr>
          <w:rFonts w:ascii="Book Antiqua" w:hAnsi="Book Antiqua"/>
          <w:sz w:val="24"/>
          <w:szCs w:val="24"/>
        </w:rPr>
        <w:t xml:space="preserve"> Z, Workman S, </w:t>
      </w:r>
      <w:proofErr w:type="spellStart"/>
      <w:r w:rsidRPr="00275FF2">
        <w:rPr>
          <w:rFonts w:ascii="Book Antiqua" w:hAnsi="Book Antiqua"/>
          <w:sz w:val="24"/>
          <w:szCs w:val="24"/>
        </w:rPr>
        <w:t>Slatter</w:t>
      </w:r>
      <w:proofErr w:type="spellEnd"/>
      <w:r w:rsidRPr="00275FF2">
        <w:rPr>
          <w:rFonts w:ascii="Book Antiqua" w:hAnsi="Book Antiqua"/>
          <w:sz w:val="24"/>
          <w:szCs w:val="24"/>
        </w:rPr>
        <w:t xml:space="preserve"> M, </w:t>
      </w:r>
      <w:proofErr w:type="spellStart"/>
      <w:r w:rsidRPr="00275FF2">
        <w:rPr>
          <w:rFonts w:ascii="Book Antiqua" w:hAnsi="Book Antiqua"/>
          <w:sz w:val="24"/>
          <w:szCs w:val="24"/>
        </w:rPr>
        <w:t>Gennery</w:t>
      </w:r>
      <w:proofErr w:type="spellEnd"/>
      <w:r w:rsidRPr="00275FF2">
        <w:rPr>
          <w:rFonts w:ascii="Book Antiqua" w:hAnsi="Book Antiqua"/>
          <w:sz w:val="24"/>
          <w:szCs w:val="24"/>
        </w:rPr>
        <w:t xml:space="preserve"> AR, Davies </w:t>
      </w:r>
      <w:proofErr w:type="spellStart"/>
      <w:r w:rsidRPr="00275FF2">
        <w:rPr>
          <w:rFonts w:ascii="Book Antiqua" w:hAnsi="Book Antiqua"/>
          <w:sz w:val="24"/>
          <w:szCs w:val="24"/>
        </w:rPr>
        <w:t>EG</w:t>
      </w:r>
      <w:proofErr w:type="spellEnd"/>
      <w:r w:rsidRPr="00275FF2">
        <w:rPr>
          <w:rFonts w:ascii="Book Antiqua" w:hAnsi="Book Antiqua"/>
          <w:sz w:val="24"/>
          <w:szCs w:val="24"/>
        </w:rPr>
        <w:t xml:space="preserve">, </w:t>
      </w:r>
      <w:proofErr w:type="spellStart"/>
      <w:r w:rsidRPr="00275FF2">
        <w:rPr>
          <w:rFonts w:ascii="Book Antiqua" w:hAnsi="Book Antiqua"/>
          <w:sz w:val="24"/>
          <w:szCs w:val="24"/>
        </w:rPr>
        <w:t>Allwood</w:t>
      </w:r>
      <w:proofErr w:type="spellEnd"/>
      <w:r w:rsidRPr="00275FF2">
        <w:rPr>
          <w:rFonts w:ascii="Book Antiqua" w:hAnsi="Book Antiqua"/>
          <w:sz w:val="24"/>
          <w:szCs w:val="24"/>
        </w:rPr>
        <w:t xml:space="preserve"> Z, Arkwright </w:t>
      </w:r>
      <w:proofErr w:type="spellStart"/>
      <w:r w:rsidRPr="00275FF2">
        <w:rPr>
          <w:rFonts w:ascii="Book Antiqua" w:hAnsi="Book Antiqua"/>
          <w:sz w:val="24"/>
          <w:szCs w:val="24"/>
        </w:rPr>
        <w:t>PD</w:t>
      </w:r>
      <w:proofErr w:type="spellEnd"/>
      <w:r w:rsidRPr="00275FF2">
        <w:rPr>
          <w:rFonts w:ascii="Book Antiqua" w:hAnsi="Book Antiqua"/>
          <w:sz w:val="24"/>
          <w:szCs w:val="24"/>
        </w:rPr>
        <w:t xml:space="preserve">, </w:t>
      </w:r>
      <w:proofErr w:type="spellStart"/>
      <w:r w:rsidRPr="00275FF2">
        <w:rPr>
          <w:rFonts w:ascii="Book Antiqua" w:hAnsi="Book Antiqua"/>
          <w:sz w:val="24"/>
          <w:szCs w:val="24"/>
        </w:rPr>
        <w:t>Helbert</w:t>
      </w:r>
      <w:proofErr w:type="spellEnd"/>
      <w:r w:rsidRPr="00275FF2">
        <w:rPr>
          <w:rFonts w:ascii="Book Antiqua" w:hAnsi="Book Antiqua"/>
          <w:sz w:val="24"/>
          <w:szCs w:val="24"/>
        </w:rPr>
        <w:t xml:space="preserve"> M, </w:t>
      </w:r>
      <w:proofErr w:type="spellStart"/>
      <w:r w:rsidRPr="00275FF2">
        <w:rPr>
          <w:rFonts w:ascii="Book Antiqua" w:hAnsi="Book Antiqua"/>
          <w:sz w:val="24"/>
          <w:szCs w:val="24"/>
        </w:rPr>
        <w:t>Longhurst</w:t>
      </w:r>
      <w:proofErr w:type="spellEnd"/>
      <w:r w:rsidRPr="00275FF2">
        <w:rPr>
          <w:rFonts w:ascii="Book Antiqua" w:hAnsi="Book Antiqua"/>
          <w:sz w:val="24"/>
          <w:szCs w:val="24"/>
        </w:rPr>
        <w:t xml:space="preserve"> </w:t>
      </w:r>
      <w:proofErr w:type="spellStart"/>
      <w:r w:rsidRPr="00275FF2">
        <w:rPr>
          <w:rFonts w:ascii="Book Antiqua" w:hAnsi="Book Antiqua"/>
          <w:sz w:val="24"/>
          <w:szCs w:val="24"/>
        </w:rPr>
        <w:t>HJ</w:t>
      </w:r>
      <w:proofErr w:type="spellEnd"/>
      <w:r w:rsidRPr="00275FF2">
        <w:rPr>
          <w:rFonts w:ascii="Book Antiqua" w:hAnsi="Book Antiqua"/>
          <w:sz w:val="24"/>
          <w:szCs w:val="24"/>
        </w:rPr>
        <w:t xml:space="preserve">, </w:t>
      </w:r>
      <w:proofErr w:type="spellStart"/>
      <w:r w:rsidRPr="00275FF2">
        <w:rPr>
          <w:rFonts w:ascii="Book Antiqua" w:hAnsi="Book Antiqua"/>
          <w:sz w:val="24"/>
          <w:szCs w:val="24"/>
        </w:rPr>
        <w:t>Grigoriadou</w:t>
      </w:r>
      <w:proofErr w:type="spellEnd"/>
      <w:r w:rsidRPr="00275FF2">
        <w:rPr>
          <w:rFonts w:ascii="Book Antiqua" w:hAnsi="Book Antiqua"/>
          <w:sz w:val="24"/>
          <w:szCs w:val="24"/>
        </w:rPr>
        <w:t xml:space="preserve"> S, Devlin LA, </w:t>
      </w:r>
      <w:proofErr w:type="spellStart"/>
      <w:r w:rsidRPr="00275FF2">
        <w:rPr>
          <w:rFonts w:ascii="Book Antiqua" w:hAnsi="Book Antiqua"/>
          <w:sz w:val="24"/>
          <w:szCs w:val="24"/>
        </w:rPr>
        <w:t>Huissoon</w:t>
      </w:r>
      <w:proofErr w:type="spellEnd"/>
      <w:r w:rsidRPr="00275FF2">
        <w:rPr>
          <w:rFonts w:ascii="Book Antiqua" w:hAnsi="Book Antiqua"/>
          <w:sz w:val="24"/>
          <w:szCs w:val="24"/>
        </w:rPr>
        <w:t xml:space="preserve"> A, Krishna MT, Hackett S, </w:t>
      </w:r>
      <w:proofErr w:type="spellStart"/>
      <w:r w:rsidRPr="00275FF2">
        <w:rPr>
          <w:rFonts w:ascii="Book Antiqua" w:hAnsi="Book Antiqua"/>
          <w:sz w:val="24"/>
          <w:szCs w:val="24"/>
        </w:rPr>
        <w:t>Kumararatne</w:t>
      </w:r>
      <w:proofErr w:type="spellEnd"/>
      <w:r w:rsidRPr="00275FF2">
        <w:rPr>
          <w:rFonts w:ascii="Book Antiqua" w:hAnsi="Book Antiqua"/>
          <w:sz w:val="24"/>
          <w:szCs w:val="24"/>
        </w:rPr>
        <w:t xml:space="preserve"> DS, </w:t>
      </w:r>
      <w:proofErr w:type="spellStart"/>
      <w:r w:rsidRPr="00275FF2">
        <w:rPr>
          <w:rFonts w:ascii="Book Antiqua" w:hAnsi="Book Antiqua"/>
          <w:sz w:val="24"/>
          <w:szCs w:val="24"/>
        </w:rPr>
        <w:t>Condliffe</w:t>
      </w:r>
      <w:proofErr w:type="spellEnd"/>
      <w:r w:rsidRPr="00275FF2">
        <w:rPr>
          <w:rFonts w:ascii="Book Antiqua" w:hAnsi="Book Antiqua"/>
          <w:sz w:val="24"/>
          <w:szCs w:val="24"/>
        </w:rPr>
        <w:t xml:space="preserve"> AM, </w:t>
      </w:r>
      <w:proofErr w:type="spellStart"/>
      <w:r w:rsidRPr="00275FF2">
        <w:rPr>
          <w:rFonts w:ascii="Book Antiqua" w:hAnsi="Book Antiqua"/>
          <w:sz w:val="24"/>
          <w:szCs w:val="24"/>
        </w:rPr>
        <w:t>Baxendale</w:t>
      </w:r>
      <w:proofErr w:type="spellEnd"/>
      <w:r w:rsidRPr="00275FF2">
        <w:rPr>
          <w:rFonts w:ascii="Book Antiqua" w:hAnsi="Book Antiqua"/>
          <w:sz w:val="24"/>
          <w:szCs w:val="24"/>
        </w:rPr>
        <w:t xml:space="preserve"> H, Henderson K, Bethune C, Symons C, Wood P, Ford K, Patel S, Jain R, </w:t>
      </w:r>
      <w:proofErr w:type="spellStart"/>
      <w:r w:rsidRPr="00275FF2">
        <w:rPr>
          <w:rFonts w:ascii="Book Antiqua" w:hAnsi="Book Antiqua"/>
          <w:sz w:val="24"/>
          <w:szCs w:val="24"/>
        </w:rPr>
        <w:t>Jolles</w:t>
      </w:r>
      <w:proofErr w:type="spellEnd"/>
      <w:r w:rsidRPr="00275FF2">
        <w:rPr>
          <w:rFonts w:ascii="Book Antiqua" w:hAnsi="Book Antiqua"/>
          <w:sz w:val="24"/>
          <w:szCs w:val="24"/>
        </w:rPr>
        <w:t xml:space="preserve"> S, El-</w:t>
      </w:r>
      <w:proofErr w:type="spellStart"/>
      <w:r w:rsidRPr="00275FF2">
        <w:rPr>
          <w:rFonts w:ascii="Book Antiqua" w:hAnsi="Book Antiqua"/>
          <w:sz w:val="24"/>
          <w:szCs w:val="24"/>
        </w:rPr>
        <w:t>Shanawany</w:t>
      </w:r>
      <w:proofErr w:type="spellEnd"/>
      <w:r w:rsidRPr="00275FF2">
        <w:rPr>
          <w:rFonts w:ascii="Book Antiqua" w:hAnsi="Book Antiqua"/>
          <w:sz w:val="24"/>
          <w:szCs w:val="24"/>
        </w:rPr>
        <w:t xml:space="preserve"> T, </w:t>
      </w:r>
      <w:proofErr w:type="spellStart"/>
      <w:r w:rsidRPr="00275FF2">
        <w:rPr>
          <w:rFonts w:ascii="Book Antiqua" w:hAnsi="Book Antiqua"/>
          <w:sz w:val="24"/>
          <w:szCs w:val="24"/>
        </w:rPr>
        <w:t>Alachkar</w:t>
      </w:r>
      <w:proofErr w:type="spellEnd"/>
      <w:r w:rsidRPr="00275FF2">
        <w:rPr>
          <w:rFonts w:ascii="Book Antiqua" w:hAnsi="Book Antiqua"/>
          <w:sz w:val="24"/>
          <w:szCs w:val="24"/>
        </w:rPr>
        <w:t xml:space="preserve"> H, </w:t>
      </w:r>
      <w:proofErr w:type="spellStart"/>
      <w:r w:rsidRPr="00275FF2">
        <w:rPr>
          <w:rFonts w:ascii="Book Antiqua" w:hAnsi="Book Antiqua"/>
          <w:sz w:val="24"/>
          <w:szCs w:val="24"/>
        </w:rPr>
        <w:t>Herwadkar</w:t>
      </w:r>
      <w:proofErr w:type="spellEnd"/>
      <w:r w:rsidRPr="00275FF2">
        <w:rPr>
          <w:rFonts w:ascii="Book Antiqua" w:hAnsi="Book Antiqua"/>
          <w:sz w:val="24"/>
          <w:szCs w:val="24"/>
        </w:rPr>
        <w:t xml:space="preserve"> A, </w:t>
      </w:r>
      <w:proofErr w:type="spellStart"/>
      <w:r w:rsidRPr="00275FF2">
        <w:rPr>
          <w:rFonts w:ascii="Book Antiqua" w:hAnsi="Book Antiqua"/>
          <w:sz w:val="24"/>
          <w:szCs w:val="24"/>
        </w:rPr>
        <w:t>Sargur</w:t>
      </w:r>
      <w:proofErr w:type="spellEnd"/>
      <w:r w:rsidRPr="00275FF2">
        <w:rPr>
          <w:rFonts w:ascii="Book Antiqua" w:hAnsi="Book Antiqua"/>
          <w:sz w:val="24"/>
          <w:szCs w:val="24"/>
        </w:rPr>
        <w:t xml:space="preserve"> R, </w:t>
      </w:r>
      <w:proofErr w:type="spellStart"/>
      <w:r w:rsidRPr="00275FF2">
        <w:rPr>
          <w:rFonts w:ascii="Book Antiqua" w:hAnsi="Book Antiqua"/>
          <w:sz w:val="24"/>
          <w:szCs w:val="24"/>
        </w:rPr>
        <w:t>Shrimpton</w:t>
      </w:r>
      <w:proofErr w:type="spellEnd"/>
      <w:r w:rsidRPr="00275FF2">
        <w:rPr>
          <w:rFonts w:ascii="Book Antiqua" w:hAnsi="Book Antiqua"/>
          <w:sz w:val="24"/>
          <w:szCs w:val="24"/>
        </w:rPr>
        <w:t xml:space="preserve"> A, Hayman G, </w:t>
      </w:r>
      <w:proofErr w:type="spellStart"/>
      <w:r w:rsidRPr="00275FF2">
        <w:rPr>
          <w:rFonts w:ascii="Book Antiqua" w:hAnsi="Book Antiqua"/>
          <w:sz w:val="24"/>
          <w:szCs w:val="24"/>
        </w:rPr>
        <w:t>Abuzakouk</w:t>
      </w:r>
      <w:proofErr w:type="spellEnd"/>
      <w:r w:rsidRPr="00275FF2">
        <w:rPr>
          <w:rFonts w:ascii="Book Antiqua" w:hAnsi="Book Antiqua"/>
          <w:sz w:val="24"/>
          <w:szCs w:val="24"/>
        </w:rPr>
        <w:t xml:space="preserve"> M, </w:t>
      </w:r>
      <w:proofErr w:type="spellStart"/>
      <w:r w:rsidRPr="00275FF2">
        <w:rPr>
          <w:rFonts w:ascii="Book Antiqua" w:hAnsi="Book Antiqua"/>
          <w:sz w:val="24"/>
          <w:szCs w:val="24"/>
        </w:rPr>
        <w:t>Spickett</w:t>
      </w:r>
      <w:proofErr w:type="spellEnd"/>
      <w:r w:rsidRPr="00275FF2">
        <w:rPr>
          <w:rFonts w:ascii="Book Antiqua" w:hAnsi="Book Antiqua"/>
          <w:sz w:val="24"/>
          <w:szCs w:val="24"/>
        </w:rPr>
        <w:t xml:space="preserve"> G, </w:t>
      </w:r>
      <w:proofErr w:type="spellStart"/>
      <w:r w:rsidRPr="00275FF2">
        <w:rPr>
          <w:rFonts w:ascii="Book Antiqua" w:hAnsi="Book Antiqua"/>
          <w:sz w:val="24"/>
          <w:szCs w:val="24"/>
        </w:rPr>
        <w:t>Darroch</w:t>
      </w:r>
      <w:proofErr w:type="spellEnd"/>
      <w:r w:rsidRPr="00275FF2">
        <w:rPr>
          <w:rFonts w:ascii="Book Antiqua" w:hAnsi="Book Antiqua"/>
          <w:sz w:val="24"/>
          <w:szCs w:val="24"/>
        </w:rPr>
        <w:t xml:space="preserve"> CJ, Paulus S, Marshall SE, McDermott </w:t>
      </w:r>
      <w:proofErr w:type="spellStart"/>
      <w:r w:rsidRPr="00275FF2">
        <w:rPr>
          <w:rFonts w:ascii="Book Antiqua" w:hAnsi="Book Antiqua"/>
          <w:sz w:val="24"/>
          <w:szCs w:val="24"/>
        </w:rPr>
        <w:t>EM</w:t>
      </w:r>
      <w:proofErr w:type="spellEnd"/>
      <w:r w:rsidRPr="00275FF2">
        <w:rPr>
          <w:rFonts w:ascii="Book Antiqua" w:hAnsi="Book Antiqua"/>
          <w:sz w:val="24"/>
          <w:szCs w:val="24"/>
        </w:rPr>
        <w:t xml:space="preserve">, Heath PT, Herriot R, </w:t>
      </w:r>
      <w:proofErr w:type="spellStart"/>
      <w:r w:rsidRPr="00275FF2">
        <w:rPr>
          <w:rFonts w:ascii="Book Antiqua" w:hAnsi="Book Antiqua"/>
          <w:sz w:val="24"/>
          <w:szCs w:val="24"/>
        </w:rPr>
        <w:t>Noorani</w:t>
      </w:r>
      <w:proofErr w:type="spellEnd"/>
      <w:r w:rsidRPr="00275FF2">
        <w:rPr>
          <w:rFonts w:ascii="Book Antiqua" w:hAnsi="Book Antiqua"/>
          <w:sz w:val="24"/>
          <w:szCs w:val="24"/>
        </w:rPr>
        <w:t xml:space="preserve"> S, Turner M, Khan S, </w:t>
      </w:r>
      <w:proofErr w:type="spellStart"/>
      <w:r w:rsidRPr="00275FF2">
        <w:rPr>
          <w:rFonts w:ascii="Book Antiqua" w:hAnsi="Book Antiqua"/>
          <w:sz w:val="24"/>
          <w:szCs w:val="24"/>
        </w:rPr>
        <w:t>Grimbacher</w:t>
      </w:r>
      <w:proofErr w:type="spellEnd"/>
      <w:r w:rsidRPr="00275FF2">
        <w:rPr>
          <w:rFonts w:ascii="Book Antiqua" w:hAnsi="Book Antiqua"/>
          <w:sz w:val="24"/>
          <w:szCs w:val="24"/>
        </w:rPr>
        <w:t xml:space="preserve"> B. The United Kingdom Primary Immune Deficiency (</w:t>
      </w:r>
      <w:proofErr w:type="spellStart"/>
      <w:r w:rsidRPr="00275FF2">
        <w:rPr>
          <w:rFonts w:ascii="Book Antiqua" w:hAnsi="Book Antiqua"/>
          <w:sz w:val="24"/>
          <w:szCs w:val="24"/>
        </w:rPr>
        <w:t>UKPID</w:t>
      </w:r>
      <w:proofErr w:type="spellEnd"/>
      <w:r w:rsidRPr="00275FF2">
        <w:rPr>
          <w:rFonts w:ascii="Book Antiqua" w:hAnsi="Book Antiqua"/>
          <w:sz w:val="24"/>
          <w:szCs w:val="24"/>
        </w:rPr>
        <w:t xml:space="preserve">) Registry: report of the first 4 years' activity 2008-2012. </w:t>
      </w:r>
      <w:proofErr w:type="spellStart"/>
      <w:r w:rsidRPr="00275FF2">
        <w:rPr>
          <w:rFonts w:ascii="Book Antiqua" w:hAnsi="Book Antiqua"/>
          <w:i/>
          <w:sz w:val="24"/>
          <w:szCs w:val="24"/>
        </w:rPr>
        <w:t>Clin</w:t>
      </w:r>
      <w:proofErr w:type="spellEnd"/>
      <w:r w:rsidRPr="00275FF2">
        <w:rPr>
          <w:rFonts w:ascii="Book Antiqua" w:hAnsi="Book Antiqua"/>
          <w:i/>
          <w:sz w:val="24"/>
          <w:szCs w:val="24"/>
        </w:rPr>
        <w:t xml:space="preserve"> </w:t>
      </w:r>
      <w:proofErr w:type="spellStart"/>
      <w:r w:rsidRPr="00275FF2">
        <w:rPr>
          <w:rFonts w:ascii="Book Antiqua" w:hAnsi="Book Antiqua"/>
          <w:i/>
          <w:sz w:val="24"/>
          <w:szCs w:val="24"/>
        </w:rPr>
        <w:t>Exp</w:t>
      </w:r>
      <w:proofErr w:type="spellEnd"/>
      <w:r w:rsidRPr="00275FF2">
        <w:rPr>
          <w:rFonts w:ascii="Book Antiqua" w:hAnsi="Book Antiqua"/>
          <w:i/>
          <w:sz w:val="24"/>
          <w:szCs w:val="24"/>
        </w:rPr>
        <w:t xml:space="preserve"> </w:t>
      </w:r>
      <w:proofErr w:type="spellStart"/>
      <w:r w:rsidRPr="00275FF2">
        <w:rPr>
          <w:rFonts w:ascii="Book Antiqua" w:hAnsi="Book Antiqua"/>
          <w:i/>
          <w:sz w:val="24"/>
          <w:szCs w:val="24"/>
        </w:rPr>
        <w:t>Immunol</w:t>
      </w:r>
      <w:proofErr w:type="spellEnd"/>
      <w:r w:rsidRPr="00275FF2">
        <w:rPr>
          <w:rFonts w:ascii="Book Antiqua" w:hAnsi="Book Antiqua"/>
          <w:sz w:val="24"/>
          <w:szCs w:val="24"/>
        </w:rPr>
        <w:t xml:space="preserve"> 2014; </w:t>
      </w:r>
      <w:r w:rsidRPr="00275FF2">
        <w:rPr>
          <w:rFonts w:ascii="Book Antiqua" w:hAnsi="Book Antiqua"/>
          <w:b/>
          <w:sz w:val="24"/>
          <w:szCs w:val="24"/>
        </w:rPr>
        <w:t>175</w:t>
      </w:r>
      <w:r w:rsidRPr="00275FF2">
        <w:rPr>
          <w:rFonts w:ascii="Book Antiqua" w:hAnsi="Book Antiqua"/>
          <w:sz w:val="24"/>
          <w:szCs w:val="24"/>
        </w:rPr>
        <w:t>: 68-78 [</w:t>
      </w:r>
      <w:proofErr w:type="spellStart"/>
      <w:r w:rsidRPr="00275FF2">
        <w:rPr>
          <w:rFonts w:ascii="Book Antiqua" w:hAnsi="Book Antiqua"/>
          <w:sz w:val="24"/>
          <w:szCs w:val="24"/>
        </w:rPr>
        <w:t>PMID</w:t>
      </w:r>
      <w:proofErr w:type="spellEnd"/>
      <w:r w:rsidRPr="00275FF2">
        <w:rPr>
          <w:rFonts w:ascii="Book Antiqua" w:hAnsi="Book Antiqua"/>
          <w:sz w:val="24"/>
          <w:szCs w:val="24"/>
        </w:rPr>
        <w:t xml:space="preserve">: 23841717 </w:t>
      </w:r>
      <w:proofErr w:type="spellStart"/>
      <w:r w:rsidRPr="00275FF2">
        <w:rPr>
          <w:rFonts w:ascii="Book Antiqua" w:hAnsi="Book Antiqua"/>
          <w:sz w:val="24"/>
          <w:szCs w:val="24"/>
        </w:rPr>
        <w:t>DOI</w:t>
      </w:r>
      <w:proofErr w:type="spellEnd"/>
      <w:r w:rsidRPr="00275FF2">
        <w:rPr>
          <w:rFonts w:ascii="Book Antiqua" w:hAnsi="Book Antiqua"/>
          <w:sz w:val="24"/>
          <w:szCs w:val="24"/>
        </w:rPr>
        <w:t>: 10.1111/cei.12172]</w:t>
      </w:r>
    </w:p>
    <w:p w:rsidR="007B0FA7" w:rsidRPr="00275FF2" w:rsidRDefault="007B0FA7" w:rsidP="007B0FA7">
      <w:pPr>
        <w:spacing w:line="360" w:lineRule="auto"/>
        <w:rPr>
          <w:rFonts w:ascii="Book Antiqua" w:hAnsi="Book Antiqua"/>
          <w:b/>
          <w:sz w:val="24"/>
          <w:szCs w:val="24"/>
          <w:lang w:val="en-GB"/>
        </w:rPr>
      </w:pPr>
    </w:p>
    <w:p w:rsidR="007B0FA7" w:rsidRPr="00DD4D15" w:rsidRDefault="007B0FA7" w:rsidP="007B0FA7">
      <w:pPr>
        <w:pStyle w:val="a4"/>
        <w:spacing w:line="360" w:lineRule="auto"/>
        <w:jc w:val="right"/>
        <w:rPr>
          <w:rFonts w:ascii="Book Antiqua" w:hAnsi="Book Antiqua"/>
          <w:b/>
          <w:sz w:val="24"/>
          <w:szCs w:val="24"/>
        </w:rPr>
      </w:pPr>
      <w:r w:rsidRPr="00DD4D15">
        <w:rPr>
          <w:rFonts w:ascii="Book Antiqua" w:hAnsi="Book Antiqua"/>
          <w:b/>
          <w:sz w:val="24"/>
          <w:szCs w:val="24"/>
        </w:rPr>
        <w:t xml:space="preserve">P-Reviewer: </w:t>
      </w:r>
      <w:proofErr w:type="spellStart"/>
      <w:r w:rsidRPr="00DD4D15">
        <w:rPr>
          <w:rFonts w:ascii="Book Antiqua" w:hAnsi="Book Antiqua"/>
          <w:color w:val="000000"/>
          <w:sz w:val="24"/>
          <w:szCs w:val="24"/>
        </w:rPr>
        <w:t>Bazeed</w:t>
      </w:r>
      <w:proofErr w:type="spellEnd"/>
      <w:r w:rsidRPr="00DD4D15">
        <w:rPr>
          <w:rFonts w:ascii="Book Antiqua" w:hAnsi="Book Antiqua"/>
          <w:color w:val="000000"/>
          <w:sz w:val="24"/>
          <w:szCs w:val="24"/>
        </w:rPr>
        <w:t xml:space="preserve"> MF, Chow J, </w:t>
      </w:r>
      <w:proofErr w:type="spellStart"/>
      <w:proofErr w:type="gramStart"/>
      <w:r w:rsidRPr="00DD4D15">
        <w:rPr>
          <w:rFonts w:ascii="Book Antiqua" w:hAnsi="Book Antiqua"/>
          <w:color w:val="000000"/>
          <w:sz w:val="24"/>
          <w:szCs w:val="24"/>
        </w:rPr>
        <w:t>Gao</w:t>
      </w:r>
      <w:proofErr w:type="spellEnd"/>
      <w:proofErr w:type="gramEnd"/>
      <w:r w:rsidRPr="00DD4D15">
        <w:rPr>
          <w:rFonts w:ascii="Book Antiqua" w:hAnsi="Book Antiqua"/>
          <w:color w:val="000000"/>
          <w:sz w:val="24"/>
          <w:szCs w:val="24"/>
        </w:rPr>
        <w:t xml:space="preserve"> BL, </w:t>
      </w:r>
      <w:proofErr w:type="spellStart"/>
      <w:r w:rsidRPr="00DD4D15">
        <w:rPr>
          <w:rFonts w:ascii="Book Antiqua" w:hAnsi="Book Antiqua"/>
          <w:color w:val="000000"/>
          <w:sz w:val="24"/>
          <w:szCs w:val="24"/>
        </w:rPr>
        <w:t>Lacalzada</w:t>
      </w:r>
      <w:proofErr w:type="spellEnd"/>
      <w:r w:rsidRPr="00DD4D15">
        <w:rPr>
          <w:rFonts w:ascii="Book Antiqua" w:hAnsi="Book Antiqua"/>
          <w:color w:val="000000"/>
          <w:sz w:val="24"/>
          <w:szCs w:val="24"/>
        </w:rPr>
        <w:t xml:space="preserve">-Almeida J, Tang </w:t>
      </w:r>
      <w:proofErr w:type="spellStart"/>
      <w:r w:rsidRPr="00DD4D15">
        <w:rPr>
          <w:rFonts w:ascii="Book Antiqua" w:hAnsi="Book Antiqua"/>
          <w:color w:val="000000"/>
          <w:sz w:val="24"/>
          <w:szCs w:val="24"/>
        </w:rPr>
        <w:t>GH</w:t>
      </w:r>
      <w:proofErr w:type="spellEnd"/>
      <w:r w:rsidRPr="00DD4D15">
        <w:rPr>
          <w:rFonts w:ascii="Book Antiqua" w:hAnsi="Book Antiqua"/>
          <w:color w:val="000000"/>
          <w:sz w:val="24"/>
          <w:szCs w:val="24"/>
        </w:rPr>
        <w:t xml:space="preserve"> </w:t>
      </w:r>
      <w:r w:rsidRPr="00DD4D15">
        <w:rPr>
          <w:rFonts w:ascii="Book Antiqua" w:hAnsi="Book Antiqua"/>
          <w:b/>
          <w:sz w:val="24"/>
          <w:szCs w:val="24"/>
        </w:rPr>
        <w:t xml:space="preserve">S-Editor: </w:t>
      </w:r>
      <w:proofErr w:type="spellStart"/>
      <w:r w:rsidRPr="00DD4D15">
        <w:rPr>
          <w:rFonts w:ascii="Book Antiqua" w:hAnsi="Book Antiqua"/>
          <w:sz w:val="24"/>
          <w:szCs w:val="24"/>
        </w:rPr>
        <w:t>Ji</w:t>
      </w:r>
      <w:proofErr w:type="spellEnd"/>
      <w:r w:rsidRPr="00DD4D15">
        <w:rPr>
          <w:rFonts w:ascii="Book Antiqua" w:hAnsi="Book Antiqua"/>
          <w:sz w:val="24"/>
          <w:szCs w:val="24"/>
        </w:rPr>
        <w:t xml:space="preserve"> </w:t>
      </w:r>
      <w:proofErr w:type="spellStart"/>
      <w:r w:rsidRPr="00DD4D15">
        <w:rPr>
          <w:rFonts w:ascii="Book Antiqua" w:hAnsi="Book Antiqua"/>
          <w:sz w:val="24"/>
          <w:szCs w:val="24"/>
        </w:rPr>
        <w:t>FF</w:t>
      </w:r>
      <w:proofErr w:type="spellEnd"/>
      <w:r w:rsidRPr="00DD4D15">
        <w:rPr>
          <w:rFonts w:ascii="Book Antiqua" w:hAnsi="Book Antiqua"/>
          <w:b/>
          <w:sz w:val="24"/>
          <w:szCs w:val="24"/>
        </w:rPr>
        <w:t xml:space="preserve"> L-Editor: E-Editor: </w:t>
      </w:r>
    </w:p>
    <w:p w:rsidR="007B0FA7" w:rsidRPr="00275FF2" w:rsidRDefault="007B0FA7" w:rsidP="007B0FA7">
      <w:pPr>
        <w:pStyle w:val="a4"/>
        <w:spacing w:line="360" w:lineRule="auto"/>
        <w:rPr>
          <w:rFonts w:ascii="Book Antiqua" w:hAnsi="Book Antiqua"/>
          <w:b/>
          <w:sz w:val="24"/>
          <w:szCs w:val="24"/>
        </w:rPr>
      </w:pPr>
      <w:r w:rsidRPr="00275FF2">
        <w:rPr>
          <w:rFonts w:ascii="Book Antiqua" w:hAnsi="Book Antiqua"/>
          <w:b/>
          <w:sz w:val="24"/>
          <w:szCs w:val="24"/>
        </w:rPr>
        <w:t xml:space="preserve"> </w:t>
      </w:r>
    </w:p>
    <w:p w:rsidR="007B0FA7" w:rsidRPr="00275FF2" w:rsidRDefault="007B0FA7" w:rsidP="007B0FA7">
      <w:pPr>
        <w:snapToGrid w:val="0"/>
        <w:spacing w:line="360" w:lineRule="auto"/>
        <w:rPr>
          <w:rFonts w:ascii="Book Antiqua" w:hAnsi="Book Antiqua" w:cs="Helvetica"/>
          <w:b/>
          <w:sz w:val="24"/>
          <w:szCs w:val="24"/>
        </w:rPr>
      </w:pPr>
      <w:r w:rsidRPr="00275FF2">
        <w:rPr>
          <w:rFonts w:ascii="Book Antiqua" w:hAnsi="Book Antiqua" w:cs="Helvetica"/>
          <w:b/>
          <w:sz w:val="24"/>
          <w:szCs w:val="24"/>
        </w:rPr>
        <w:t xml:space="preserve">Specialty type: </w:t>
      </w:r>
      <w:r w:rsidRPr="00275FF2">
        <w:rPr>
          <w:rFonts w:ascii="Book Antiqua" w:eastAsia="微软雅黑" w:hAnsi="Book Antiqua" w:cs="宋体"/>
          <w:sz w:val="24"/>
          <w:szCs w:val="24"/>
        </w:rPr>
        <w:t>Radiology, nuclear medicine and medical imaging</w:t>
      </w:r>
    </w:p>
    <w:p w:rsidR="007B0FA7" w:rsidRPr="00275FF2" w:rsidRDefault="007B0FA7" w:rsidP="007B0FA7">
      <w:pPr>
        <w:snapToGrid w:val="0"/>
        <w:spacing w:line="360" w:lineRule="auto"/>
        <w:rPr>
          <w:rFonts w:ascii="Book Antiqua" w:hAnsi="Book Antiqua" w:cs="Helvetica"/>
          <w:b/>
          <w:sz w:val="24"/>
          <w:szCs w:val="24"/>
        </w:rPr>
      </w:pPr>
      <w:r w:rsidRPr="00275FF2">
        <w:rPr>
          <w:rFonts w:ascii="Book Antiqua" w:hAnsi="Book Antiqua" w:cs="Helvetica"/>
          <w:b/>
          <w:sz w:val="24"/>
          <w:szCs w:val="24"/>
        </w:rPr>
        <w:t xml:space="preserve">Country of origin: </w:t>
      </w:r>
      <w:r w:rsidRPr="00275FF2">
        <w:rPr>
          <w:rFonts w:ascii="Book Antiqua" w:hAnsi="Book Antiqua"/>
          <w:sz w:val="24"/>
          <w:szCs w:val="24"/>
        </w:rPr>
        <w:t>Italy</w:t>
      </w:r>
    </w:p>
    <w:p w:rsidR="007B0FA7" w:rsidRPr="00275FF2" w:rsidRDefault="007B0FA7" w:rsidP="007B0FA7">
      <w:pPr>
        <w:snapToGrid w:val="0"/>
        <w:spacing w:line="360" w:lineRule="auto"/>
        <w:rPr>
          <w:rFonts w:ascii="Book Antiqua" w:hAnsi="Book Antiqua" w:cs="Helvetica"/>
          <w:b/>
          <w:sz w:val="24"/>
          <w:szCs w:val="24"/>
        </w:rPr>
      </w:pPr>
      <w:r w:rsidRPr="00275FF2">
        <w:rPr>
          <w:rFonts w:ascii="Book Antiqua" w:hAnsi="Book Antiqua" w:cs="Helvetica"/>
          <w:b/>
          <w:sz w:val="24"/>
          <w:szCs w:val="24"/>
        </w:rPr>
        <w:t>Peer-review report classification</w:t>
      </w:r>
    </w:p>
    <w:p w:rsidR="007B0FA7" w:rsidRPr="00275FF2" w:rsidRDefault="007B0FA7" w:rsidP="007B0FA7">
      <w:pPr>
        <w:snapToGrid w:val="0"/>
        <w:spacing w:line="360" w:lineRule="auto"/>
        <w:rPr>
          <w:rFonts w:ascii="Book Antiqua" w:hAnsi="Book Antiqua" w:cs="Helvetica"/>
          <w:sz w:val="24"/>
          <w:szCs w:val="24"/>
        </w:rPr>
      </w:pPr>
      <w:r w:rsidRPr="00275FF2">
        <w:rPr>
          <w:rFonts w:ascii="Book Antiqua" w:hAnsi="Book Antiqua" w:cs="Helvetica"/>
          <w:sz w:val="24"/>
          <w:szCs w:val="24"/>
        </w:rPr>
        <w:t xml:space="preserve">Grade </w:t>
      </w:r>
      <w:proofErr w:type="gramStart"/>
      <w:r w:rsidRPr="00275FF2">
        <w:rPr>
          <w:rFonts w:ascii="Book Antiqua" w:hAnsi="Book Antiqua" w:cs="Helvetica"/>
          <w:sz w:val="24"/>
          <w:szCs w:val="24"/>
        </w:rPr>
        <w:t>A</w:t>
      </w:r>
      <w:proofErr w:type="gramEnd"/>
      <w:r w:rsidRPr="00275FF2">
        <w:rPr>
          <w:rFonts w:ascii="Book Antiqua" w:hAnsi="Book Antiqua" w:cs="Helvetica"/>
          <w:sz w:val="24"/>
          <w:szCs w:val="24"/>
        </w:rPr>
        <w:t xml:space="preserve"> (Excellent): 0</w:t>
      </w:r>
    </w:p>
    <w:p w:rsidR="007B0FA7" w:rsidRPr="00275FF2" w:rsidRDefault="007B0FA7" w:rsidP="007B0FA7">
      <w:pPr>
        <w:snapToGrid w:val="0"/>
        <w:spacing w:line="360" w:lineRule="auto"/>
        <w:rPr>
          <w:rFonts w:ascii="Book Antiqua" w:hAnsi="Book Antiqua" w:cs="Helvetica"/>
          <w:sz w:val="24"/>
          <w:szCs w:val="24"/>
        </w:rPr>
      </w:pPr>
      <w:r w:rsidRPr="00275FF2">
        <w:rPr>
          <w:rFonts w:ascii="Book Antiqua" w:hAnsi="Book Antiqua" w:cs="Helvetica"/>
          <w:sz w:val="24"/>
          <w:szCs w:val="24"/>
        </w:rPr>
        <w:t>Grade B (Very good): B, B</w:t>
      </w:r>
    </w:p>
    <w:p w:rsidR="007B0FA7" w:rsidRPr="00275FF2" w:rsidRDefault="007B0FA7" w:rsidP="007B0FA7">
      <w:pPr>
        <w:snapToGrid w:val="0"/>
        <w:spacing w:line="360" w:lineRule="auto"/>
        <w:rPr>
          <w:rFonts w:ascii="Book Antiqua" w:hAnsi="Book Antiqua" w:cs="Helvetica"/>
          <w:sz w:val="24"/>
          <w:szCs w:val="24"/>
        </w:rPr>
      </w:pPr>
      <w:r w:rsidRPr="00275FF2">
        <w:rPr>
          <w:rFonts w:ascii="Book Antiqua" w:hAnsi="Book Antiqua" w:cs="Helvetica"/>
          <w:sz w:val="24"/>
          <w:szCs w:val="24"/>
        </w:rPr>
        <w:t>Grade C (Good): C, C</w:t>
      </w:r>
    </w:p>
    <w:p w:rsidR="007B0FA7" w:rsidRPr="00275FF2" w:rsidRDefault="007B0FA7" w:rsidP="007B0FA7">
      <w:pPr>
        <w:snapToGrid w:val="0"/>
        <w:spacing w:line="360" w:lineRule="auto"/>
        <w:rPr>
          <w:rFonts w:ascii="Book Antiqua" w:hAnsi="Book Antiqua" w:cs="Helvetica"/>
          <w:sz w:val="24"/>
          <w:szCs w:val="24"/>
        </w:rPr>
      </w:pPr>
      <w:r w:rsidRPr="00275FF2">
        <w:rPr>
          <w:rFonts w:ascii="Book Antiqua" w:hAnsi="Book Antiqua" w:cs="Helvetica"/>
          <w:sz w:val="24"/>
          <w:szCs w:val="24"/>
        </w:rPr>
        <w:t>Grade D (Fair): D</w:t>
      </w:r>
    </w:p>
    <w:p w:rsidR="007B0FA7" w:rsidRPr="00275FF2" w:rsidRDefault="007B0FA7" w:rsidP="007B0FA7">
      <w:pPr>
        <w:spacing w:line="360" w:lineRule="auto"/>
        <w:rPr>
          <w:rFonts w:ascii="Book Antiqua" w:hAnsi="Book Antiqua"/>
          <w:b/>
          <w:sz w:val="24"/>
          <w:szCs w:val="24"/>
          <w:lang w:val="en-GB"/>
        </w:rPr>
      </w:pPr>
      <w:r w:rsidRPr="00275FF2">
        <w:rPr>
          <w:rFonts w:ascii="Book Antiqua" w:hAnsi="Book Antiqua" w:cs="Helvetica"/>
          <w:sz w:val="24"/>
          <w:szCs w:val="24"/>
        </w:rPr>
        <w:t>Grade E (Poor): 0</w:t>
      </w:r>
    </w:p>
    <w:p w:rsidR="007B0FA7" w:rsidRPr="003B559E" w:rsidRDefault="007B0FA7" w:rsidP="007B0FA7">
      <w:pPr>
        <w:pStyle w:val="af8"/>
        <w:numPr>
          <w:ilvl w:val="0"/>
          <w:numId w:val="3"/>
        </w:numPr>
        <w:spacing w:line="360" w:lineRule="auto"/>
        <w:ind w:left="0" w:firstLine="0"/>
        <w:jc w:val="both"/>
        <w:rPr>
          <w:rFonts w:ascii="Book Antiqua" w:hAnsi="Book Antiqua"/>
        </w:rPr>
      </w:pPr>
      <w:r w:rsidRPr="003B559E">
        <w:rPr>
          <w:rFonts w:ascii="Book Antiqua" w:hAnsi="Book Antiqua" w:cs="Times New Roman"/>
          <w:b/>
          <w:lang w:val="en-GB"/>
        </w:rPr>
        <w:br w:type="page"/>
      </w:r>
    </w:p>
    <w:p w:rsidR="007B0FA7" w:rsidRPr="003B559E" w:rsidRDefault="007B0FA7" w:rsidP="007B0FA7">
      <w:pPr>
        <w:spacing w:line="360" w:lineRule="auto"/>
        <w:rPr>
          <w:rFonts w:ascii="Book Antiqua" w:hAnsi="Book Antiqua"/>
          <w:sz w:val="24"/>
          <w:szCs w:val="24"/>
          <w:lang w:val="en-GB"/>
        </w:rPr>
      </w:pPr>
      <w:r w:rsidRPr="003B559E">
        <w:rPr>
          <w:rFonts w:ascii="Book Antiqua" w:hAnsi="Book Antiqua"/>
          <w:noProof/>
          <w:sz w:val="24"/>
          <w:szCs w:val="24"/>
        </w:rPr>
        <w:lastRenderedPageBreak/>
        <w:drawing>
          <wp:inline distT="0" distB="0" distL="0" distR="0" wp14:anchorId="6F82BEDA" wp14:editId="05E0A437">
            <wp:extent cx="5271110" cy="4274820"/>
            <wp:effectExtent l="0" t="0" r="1270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pg"/>
                    <pic:cNvPicPr/>
                  </pic:nvPicPr>
                  <pic:blipFill>
                    <a:blip r:embed="rId11">
                      <a:extLst>
                        <a:ext uri="{28A0092B-C50C-407E-A947-70E740481C1C}">
                          <a14:useLocalDpi xmlns:a14="http://schemas.microsoft.com/office/drawing/2010/main" val="0"/>
                        </a:ext>
                      </a:extLst>
                    </a:blip>
                    <a:stretch>
                      <a:fillRect/>
                    </a:stretch>
                  </pic:blipFill>
                  <pic:spPr>
                    <a:xfrm>
                      <a:off x="0" y="0"/>
                      <a:ext cx="5271110" cy="4274820"/>
                    </a:xfrm>
                    <a:prstGeom prst="rect">
                      <a:avLst/>
                    </a:prstGeom>
                  </pic:spPr>
                </pic:pic>
              </a:graphicData>
            </a:graphic>
          </wp:inline>
        </w:drawing>
      </w:r>
    </w:p>
    <w:p w:rsidR="007B0FA7" w:rsidRPr="003B559E" w:rsidRDefault="007B0FA7" w:rsidP="007B0FA7">
      <w:pPr>
        <w:spacing w:line="360" w:lineRule="auto"/>
        <w:rPr>
          <w:rFonts w:ascii="Book Antiqua" w:hAnsi="Book Antiqua"/>
          <w:sz w:val="24"/>
          <w:szCs w:val="24"/>
          <w:lang w:val="en-GB"/>
        </w:rPr>
      </w:pPr>
      <w:r w:rsidRPr="003B559E">
        <w:rPr>
          <w:rFonts w:ascii="Book Antiqua" w:hAnsi="Book Antiqua"/>
          <w:b/>
          <w:sz w:val="24"/>
          <w:szCs w:val="24"/>
          <w:lang w:val="en-GB"/>
        </w:rPr>
        <w:t>Figure 1</w:t>
      </w:r>
      <w:r w:rsidRPr="003B559E">
        <w:rPr>
          <w:rFonts w:ascii="Book Antiqua" w:hAnsi="Book Antiqua"/>
          <w:sz w:val="24"/>
          <w:szCs w:val="24"/>
          <w:lang w:val="en-GB"/>
        </w:rPr>
        <w:t xml:space="preserve"> </w:t>
      </w:r>
      <w:r w:rsidRPr="003B559E">
        <w:rPr>
          <w:rFonts w:ascii="Book Antiqua" w:hAnsi="Book Antiqua"/>
          <w:b/>
          <w:sz w:val="24"/>
          <w:szCs w:val="24"/>
          <w:lang w:val="en-GB"/>
        </w:rPr>
        <w:t xml:space="preserve">Airway wall thickening. </w:t>
      </w:r>
      <w:proofErr w:type="gramStart"/>
      <w:r w:rsidRPr="003B559E">
        <w:rPr>
          <w:rFonts w:ascii="Book Antiqua" w:hAnsi="Book Antiqua"/>
          <w:sz w:val="24"/>
          <w:szCs w:val="24"/>
          <w:lang w:val="en-GB"/>
        </w:rPr>
        <w:t>A 65-year-old male patient with common variable immunodeficiency disorder.</w:t>
      </w:r>
      <w:proofErr w:type="gramEnd"/>
      <w:r w:rsidRPr="003B559E">
        <w:rPr>
          <w:rFonts w:ascii="Book Antiqua" w:hAnsi="Book Antiqua"/>
          <w:sz w:val="24"/>
          <w:szCs w:val="24"/>
          <w:lang w:val="en-GB"/>
        </w:rPr>
        <w:t xml:space="preserve"> </w:t>
      </w:r>
      <w:r w:rsidRPr="003B559E">
        <w:rPr>
          <w:rFonts w:ascii="Book Antiqua" w:eastAsia="Times New Roman" w:hAnsi="Book Antiqua"/>
          <w:bCs/>
          <w:sz w:val="24"/>
          <w:szCs w:val="24"/>
          <w:lang w:val="en-GB"/>
        </w:rPr>
        <w:t>High-resolution computed tomography</w:t>
      </w:r>
      <w:r w:rsidRPr="003B559E">
        <w:rPr>
          <w:rFonts w:ascii="Book Antiqua" w:hAnsi="Book Antiqua"/>
          <w:sz w:val="24"/>
          <w:szCs w:val="24"/>
          <w:lang w:val="en-GB"/>
        </w:rPr>
        <w:t xml:space="preserve"> shows diffuse airway wall thickening in the right middle and lower lobes (straight arrows); </w:t>
      </w:r>
      <w:proofErr w:type="spellStart"/>
      <w:r w:rsidRPr="003B559E">
        <w:rPr>
          <w:rFonts w:ascii="Book Antiqua" w:hAnsi="Book Antiqua"/>
          <w:sz w:val="24"/>
          <w:szCs w:val="24"/>
          <w:lang w:val="en-GB"/>
        </w:rPr>
        <w:t>centrilobular</w:t>
      </w:r>
      <w:proofErr w:type="spellEnd"/>
      <w:r w:rsidRPr="003B559E">
        <w:rPr>
          <w:rFonts w:ascii="Book Antiqua" w:hAnsi="Book Antiqua"/>
          <w:sz w:val="24"/>
          <w:szCs w:val="24"/>
          <w:lang w:val="en-GB"/>
        </w:rPr>
        <w:t xml:space="preserve"> and tree-in-bud nodules in the right lung are also detected (curved arrow).</w:t>
      </w:r>
    </w:p>
    <w:p w:rsidR="007B0FA7" w:rsidRPr="003B559E" w:rsidRDefault="007B0FA7" w:rsidP="007B0FA7">
      <w:pPr>
        <w:spacing w:line="360" w:lineRule="auto"/>
        <w:rPr>
          <w:rFonts w:ascii="Book Antiqua" w:hAnsi="Book Antiqua"/>
          <w:b/>
          <w:sz w:val="24"/>
          <w:szCs w:val="24"/>
          <w:lang w:val="en-GB"/>
        </w:rPr>
      </w:pPr>
      <w:r w:rsidRPr="003B559E">
        <w:rPr>
          <w:rFonts w:ascii="Book Antiqua" w:hAnsi="Book Antiqua"/>
          <w:b/>
          <w:sz w:val="24"/>
          <w:szCs w:val="24"/>
          <w:lang w:val="en-GB"/>
        </w:rPr>
        <w:br w:type="page"/>
      </w:r>
    </w:p>
    <w:p w:rsidR="007B0FA7" w:rsidRPr="003B559E" w:rsidRDefault="007B0FA7" w:rsidP="007B0FA7">
      <w:pPr>
        <w:spacing w:line="360" w:lineRule="auto"/>
        <w:rPr>
          <w:rFonts w:ascii="Book Antiqua" w:hAnsi="Book Antiqua"/>
          <w:sz w:val="24"/>
          <w:szCs w:val="24"/>
          <w:lang w:val="en-GB"/>
        </w:rPr>
      </w:pPr>
      <w:r w:rsidRPr="003B559E">
        <w:rPr>
          <w:rFonts w:ascii="Book Antiqua" w:hAnsi="Book Antiqua"/>
          <w:noProof/>
          <w:sz w:val="24"/>
          <w:szCs w:val="24"/>
        </w:rPr>
        <w:lastRenderedPageBreak/>
        <w:drawing>
          <wp:inline distT="0" distB="0" distL="0" distR="0" wp14:anchorId="389D6C3B" wp14:editId="0A4DF046">
            <wp:extent cx="5260327" cy="4104640"/>
            <wp:effectExtent l="0" t="0" r="0" b="1016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12">
                      <a:extLst>
                        <a:ext uri="{28A0092B-C50C-407E-A947-70E740481C1C}">
                          <a14:useLocalDpi xmlns:a14="http://schemas.microsoft.com/office/drawing/2010/main" val="0"/>
                        </a:ext>
                      </a:extLst>
                    </a:blip>
                    <a:stretch>
                      <a:fillRect/>
                    </a:stretch>
                  </pic:blipFill>
                  <pic:spPr>
                    <a:xfrm>
                      <a:off x="0" y="0"/>
                      <a:ext cx="5260327" cy="4104640"/>
                    </a:xfrm>
                    <a:prstGeom prst="rect">
                      <a:avLst/>
                    </a:prstGeom>
                  </pic:spPr>
                </pic:pic>
              </a:graphicData>
            </a:graphic>
          </wp:inline>
        </w:drawing>
      </w:r>
    </w:p>
    <w:p w:rsidR="007B0FA7" w:rsidRPr="003B559E" w:rsidRDefault="007B0FA7" w:rsidP="007B0FA7">
      <w:pPr>
        <w:spacing w:line="360" w:lineRule="auto"/>
        <w:rPr>
          <w:rFonts w:ascii="Book Antiqua" w:hAnsi="Book Antiqua"/>
          <w:sz w:val="24"/>
          <w:szCs w:val="24"/>
          <w:lang w:val="en-GB"/>
        </w:rPr>
      </w:pPr>
      <w:r w:rsidRPr="003B559E">
        <w:rPr>
          <w:rFonts w:ascii="Book Antiqua" w:hAnsi="Book Antiqua"/>
          <w:b/>
          <w:sz w:val="24"/>
          <w:szCs w:val="24"/>
          <w:lang w:val="en-GB"/>
        </w:rPr>
        <w:t>Figure 2</w:t>
      </w:r>
      <w:r w:rsidRPr="003B559E">
        <w:rPr>
          <w:rFonts w:ascii="Book Antiqua" w:hAnsi="Book Antiqua"/>
          <w:sz w:val="24"/>
          <w:szCs w:val="24"/>
          <w:lang w:val="en-GB"/>
        </w:rPr>
        <w:t xml:space="preserve"> </w:t>
      </w:r>
      <w:r w:rsidRPr="003B559E">
        <w:rPr>
          <w:rFonts w:ascii="Book Antiqua" w:hAnsi="Book Antiqua"/>
          <w:b/>
          <w:sz w:val="24"/>
          <w:szCs w:val="24"/>
          <w:lang w:val="en-GB"/>
        </w:rPr>
        <w:t>Nodules.</w:t>
      </w:r>
      <w:r w:rsidRPr="003B559E">
        <w:rPr>
          <w:rFonts w:ascii="Book Antiqua" w:hAnsi="Book Antiqua"/>
          <w:sz w:val="24"/>
          <w:szCs w:val="24"/>
          <w:lang w:val="en-GB"/>
        </w:rPr>
        <w:t xml:space="preserve"> </w:t>
      </w:r>
      <w:proofErr w:type="gramStart"/>
      <w:r w:rsidRPr="003B559E">
        <w:rPr>
          <w:rFonts w:ascii="Book Antiqua" w:hAnsi="Book Antiqua"/>
          <w:sz w:val="24"/>
          <w:szCs w:val="24"/>
          <w:lang w:val="en-GB"/>
        </w:rPr>
        <w:t>A 64-year-old female patient with common variable immunodeficiency disorder.</w:t>
      </w:r>
      <w:proofErr w:type="gramEnd"/>
      <w:r w:rsidRPr="003B559E">
        <w:rPr>
          <w:rFonts w:ascii="Book Antiqua" w:hAnsi="Book Antiqua"/>
          <w:sz w:val="24"/>
          <w:szCs w:val="24"/>
          <w:lang w:val="en-GB"/>
        </w:rPr>
        <w:t xml:space="preserve"> </w:t>
      </w:r>
      <w:r w:rsidRPr="003B559E">
        <w:rPr>
          <w:rFonts w:ascii="Book Antiqua" w:eastAsia="Times New Roman" w:hAnsi="Book Antiqua"/>
          <w:bCs/>
          <w:sz w:val="24"/>
          <w:szCs w:val="24"/>
          <w:lang w:val="en-GB"/>
        </w:rPr>
        <w:t>High-resolution computed tomography</w:t>
      </w:r>
      <w:r w:rsidRPr="003B559E">
        <w:rPr>
          <w:rFonts w:ascii="Book Antiqua" w:hAnsi="Book Antiqua"/>
          <w:sz w:val="24"/>
          <w:szCs w:val="24"/>
          <w:lang w:val="en-GB"/>
        </w:rPr>
        <w:t xml:space="preserve"> shows multiple, small nodules with </w:t>
      </w:r>
      <w:proofErr w:type="spellStart"/>
      <w:r w:rsidRPr="003B559E">
        <w:rPr>
          <w:rFonts w:ascii="Book Antiqua" w:hAnsi="Book Antiqua"/>
          <w:sz w:val="24"/>
          <w:szCs w:val="24"/>
          <w:lang w:val="en-GB"/>
        </w:rPr>
        <w:t>peribronchial</w:t>
      </w:r>
      <w:proofErr w:type="spellEnd"/>
      <w:r w:rsidRPr="003B559E">
        <w:rPr>
          <w:rFonts w:ascii="Book Antiqua" w:hAnsi="Book Antiqua"/>
          <w:sz w:val="24"/>
          <w:szCs w:val="24"/>
          <w:lang w:val="en-GB"/>
        </w:rPr>
        <w:t xml:space="preserve"> and </w:t>
      </w:r>
      <w:proofErr w:type="spellStart"/>
      <w:r w:rsidRPr="003B559E">
        <w:rPr>
          <w:rFonts w:ascii="Book Antiqua" w:hAnsi="Book Antiqua"/>
          <w:sz w:val="24"/>
          <w:szCs w:val="24"/>
          <w:lang w:val="en-GB"/>
        </w:rPr>
        <w:t>perifissural</w:t>
      </w:r>
      <w:proofErr w:type="spellEnd"/>
      <w:r w:rsidRPr="003B559E">
        <w:rPr>
          <w:rFonts w:ascii="Book Antiqua" w:hAnsi="Book Antiqua"/>
          <w:sz w:val="24"/>
          <w:szCs w:val="24"/>
          <w:lang w:val="en-GB"/>
        </w:rPr>
        <w:t xml:space="preserve"> location in the upper and lower lobes of both lungs (arrows). A diagnosis of granulomatous and lymphocytic interstitial lung disease was subsequently made.</w:t>
      </w:r>
    </w:p>
    <w:p w:rsidR="007B0FA7" w:rsidRPr="00B640EF" w:rsidRDefault="007B0FA7" w:rsidP="007B0FA7">
      <w:pPr>
        <w:spacing w:line="360" w:lineRule="auto"/>
        <w:rPr>
          <w:rFonts w:ascii="Book Antiqua" w:hAnsi="Book Antiqua"/>
          <w:b/>
          <w:sz w:val="24"/>
          <w:szCs w:val="24"/>
          <w:lang w:val="en-GB"/>
        </w:rPr>
      </w:pPr>
    </w:p>
    <w:p w:rsidR="007B0FA7" w:rsidRPr="003B559E" w:rsidRDefault="007B0FA7" w:rsidP="007B0FA7">
      <w:pPr>
        <w:spacing w:line="360" w:lineRule="auto"/>
        <w:rPr>
          <w:rFonts w:ascii="Book Antiqua" w:hAnsi="Book Antiqua"/>
          <w:b/>
          <w:sz w:val="24"/>
          <w:szCs w:val="24"/>
          <w:lang w:val="en-GB"/>
        </w:rPr>
      </w:pPr>
      <w:r w:rsidRPr="003B559E">
        <w:rPr>
          <w:rFonts w:ascii="Book Antiqua" w:hAnsi="Book Antiqua"/>
          <w:b/>
          <w:sz w:val="24"/>
          <w:szCs w:val="24"/>
          <w:lang w:val="en-GB"/>
        </w:rPr>
        <w:br w:type="page"/>
      </w:r>
    </w:p>
    <w:p w:rsidR="007B0FA7" w:rsidRPr="003B559E" w:rsidRDefault="007B0FA7" w:rsidP="007B0FA7">
      <w:pPr>
        <w:spacing w:line="360" w:lineRule="auto"/>
        <w:rPr>
          <w:rFonts w:ascii="Book Antiqua" w:hAnsi="Book Antiqua"/>
          <w:sz w:val="24"/>
          <w:szCs w:val="24"/>
          <w:lang w:val="en-GB"/>
        </w:rPr>
      </w:pPr>
      <w:r w:rsidRPr="003B559E">
        <w:rPr>
          <w:rFonts w:ascii="Book Antiqua" w:hAnsi="Book Antiqua"/>
          <w:noProof/>
          <w:sz w:val="24"/>
          <w:szCs w:val="24"/>
        </w:rPr>
        <w:lastRenderedPageBreak/>
        <w:drawing>
          <wp:inline distT="0" distB="0" distL="0" distR="0" wp14:anchorId="6B94E4F5" wp14:editId="4A206A76">
            <wp:extent cx="3314700" cy="4666507"/>
            <wp:effectExtent l="0" t="0" r="0" b="762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a:blip r:embed="rId13">
                      <a:extLst>
                        <a:ext uri="{28A0092B-C50C-407E-A947-70E740481C1C}">
                          <a14:useLocalDpi xmlns:a14="http://schemas.microsoft.com/office/drawing/2010/main" val="0"/>
                        </a:ext>
                      </a:extLst>
                    </a:blip>
                    <a:stretch>
                      <a:fillRect/>
                    </a:stretch>
                  </pic:blipFill>
                  <pic:spPr>
                    <a:xfrm>
                      <a:off x="0" y="0"/>
                      <a:ext cx="3314883" cy="4666764"/>
                    </a:xfrm>
                    <a:prstGeom prst="rect">
                      <a:avLst/>
                    </a:prstGeom>
                  </pic:spPr>
                </pic:pic>
              </a:graphicData>
            </a:graphic>
          </wp:inline>
        </w:drawing>
      </w:r>
    </w:p>
    <w:p w:rsidR="007B0FA7" w:rsidRPr="003B559E" w:rsidRDefault="007B0FA7" w:rsidP="007B0FA7">
      <w:pPr>
        <w:spacing w:line="360" w:lineRule="auto"/>
        <w:rPr>
          <w:rFonts w:ascii="Book Antiqua" w:hAnsi="Book Antiqua"/>
          <w:b/>
          <w:sz w:val="24"/>
          <w:szCs w:val="24"/>
          <w:lang w:val="en-GB"/>
        </w:rPr>
      </w:pPr>
      <w:r w:rsidRPr="003B559E">
        <w:rPr>
          <w:rFonts w:ascii="Book Antiqua" w:hAnsi="Book Antiqua"/>
          <w:b/>
          <w:sz w:val="24"/>
          <w:szCs w:val="24"/>
          <w:lang w:val="en-GB"/>
        </w:rPr>
        <w:t>Figure 3</w:t>
      </w:r>
      <w:r w:rsidRPr="003B559E">
        <w:rPr>
          <w:rFonts w:ascii="Book Antiqua" w:hAnsi="Book Antiqua"/>
          <w:sz w:val="24"/>
          <w:szCs w:val="24"/>
          <w:lang w:val="en-GB"/>
        </w:rPr>
        <w:t xml:space="preserve"> </w:t>
      </w:r>
      <w:r w:rsidRPr="003B559E">
        <w:rPr>
          <w:rFonts w:ascii="Book Antiqua" w:hAnsi="Book Antiqua"/>
          <w:b/>
          <w:sz w:val="24"/>
          <w:szCs w:val="24"/>
          <w:lang w:val="en-GB"/>
        </w:rPr>
        <w:t>Mucus plugging.</w:t>
      </w:r>
      <w:r w:rsidRPr="003B559E">
        <w:rPr>
          <w:rFonts w:ascii="Book Antiqua" w:hAnsi="Book Antiqua"/>
          <w:sz w:val="24"/>
          <w:szCs w:val="24"/>
          <w:lang w:val="en-GB"/>
        </w:rPr>
        <w:t xml:space="preserve"> </w:t>
      </w:r>
      <w:proofErr w:type="gramStart"/>
      <w:r w:rsidRPr="003B559E">
        <w:rPr>
          <w:rFonts w:ascii="Book Antiqua" w:hAnsi="Book Antiqua"/>
          <w:sz w:val="24"/>
          <w:szCs w:val="24"/>
          <w:lang w:val="en-GB"/>
        </w:rPr>
        <w:t>A 65-year-old male patient with common variable immunodeficiency disorder.</w:t>
      </w:r>
      <w:proofErr w:type="gramEnd"/>
      <w:r w:rsidRPr="003B559E">
        <w:rPr>
          <w:rFonts w:ascii="Book Antiqua" w:hAnsi="Book Antiqua"/>
          <w:sz w:val="24"/>
          <w:szCs w:val="24"/>
          <w:lang w:val="en-GB"/>
        </w:rPr>
        <w:t xml:space="preserve"> Para-coronal 2-</w:t>
      </w:r>
      <w:r>
        <w:rPr>
          <w:rFonts w:ascii="Book Antiqua" w:hAnsi="Book Antiqua"/>
          <w:sz w:val="24"/>
          <w:szCs w:val="24"/>
          <w:lang w:val="en-GB"/>
        </w:rPr>
        <w:t>mm minimum intensity projection</w:t>
      </w:r>
      <w:r w:rsidRPr="003B559E">
        <w:rPr>
          <w:rFonts w:ascii="Book Antiqua" w:hAnsi="Book Antiqua"/>
          <w:sz w:val="24"/>
          <w:szCs w:val="24"/>
          <w:lang w:val="en-GB"/>
        </w:rPr>
        <w:t xml:space="preserve"> </w:t>
      </w:r>
      <w:r w:rsidRPr="003B559E">
        <w:rPr>
          <w:rFonts w:ascii="Book Antiqua" w:eastAsia="Times New Roman" w:hAnsi="Book Antiqua"/>
          <w:bCs/>
          <w:sz w:val="24"/>
          <w:szCs w:val="24"/>
          <w:lang w:val="en-GB"/>
        </w:rPr>
        <w:t>high-resolution computed tomography</w:t>
      </w:r>
      <w:r w:rsidRPr="003B559E">
        <w:rPr>
          <w:rFonts w:ascii="Book Antiqua" w:hAnsi="Book Antiqua"/>
          <w:sz w:val="24"/>
          <w:szCs w:val="24"/>
          <w:lang w:val="en-GB"/>
        </w:rPr>
        <w:t xml:space="preserve"> image shows mild bronchiectasis with extensive mucus plugging in the left lower lobe (arrow).</w:t>
      </w:r>
    </w:p>
    <w:p w:rsidR="007B0FA7" w:rsidRPr="003B559E" w:rsidRDefault="007B0FA7" w:rsidP="007B0FA7">
      <w:pPr>
        <w:spacing w:line="360" w:lineRule="auto"/>
        <w:rPr>
          <w:rFonts w:ascii="Book Antiqua" w:hAnsi="Book Antiqua"/>
          <w:b/>
          <w:sz w:val="24"/>
          <w:szCs w:val="24"/>
          <w:lang w:val="en-GB"/>
        </w:rPr>
      </w:pPr>
      <w:r w:rsidRPr="003B559E">
        <w:rPr>
          <w:rFonts w:ascii="Book Antiqua" w:hAnsi="Book Antiqua"/>
          <w:b/>
          <w:sz w:val="24"/>
          <w:szCs w:val="24"/>
          <w:lang w:val="en-GB"/>
        </w:rPr>
        <w:br w:type="page"/>
      </w:r>
    </w:p>
    <w:p w:rsidR="007B0FA7" w:rsidRPr="003B559E" w:rsidRDefault="007B0FA7" w:rsidP="007B0FA7">
      <w:pPr>
        <w:spacing w:line="360" w:lineRule="auto"/>
        <w:rPr>
          <w:rFonts w:ascii="Book Antiqua" w:hAnsi="Book Antiqua"/>
          <w:b/>
          <w:sz w:val="24"/>
          <w:szCs w:val="24"/>
          <w:lang w:val="en-GB"/>
        </w:rPr>
      </w:pPr>
      <w:r w:rsidRPr="003B559E">
        <w:rPr>
          <w:rFonts w:ascii="Book Antiqua" w:hAnsi="Book Antiqua"/>
          <w:b/>
          <w:noProof/>
          <w:sz w:val="24"/>
          <w:szCs w:val="24"/>
        </w:rPr>
        <w:lastRenderedPageBreak/>
        <w:drawing>
          <wp:inline distT="0" distB="0" distL="0" distR="0" wp14:anchorId="6578A3B7" wp14:editId="602D8AF4">
            <wp:extent cx="5227290" cy="4160520"/>
            <wp:effectExtent l="0" t="0" r="5715" b="508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14">
                      <a:extLst>
                        <a:ext uri="{28A0092B-C50C-407E-A947-70E740481C1C}">
                          <a14:useLocalDpi xmlns:a14="http://schemas.microsoft.com/office/drawing/2010/main" val="0"/>
                        </a:ext>
                      </a:extLst>
                    </a:blip>
                    <a:stretch>
                      <a:fillRect/>
                    </a:stretch>
                  </pic:blipFill>
                  <pic:spPr>
                    <a:xfrm>
                      <a:off x="0" y="0"/>
                      <a:ext cx="5227290" cy="4160520"/>
                    </a:xfrm>
                    <a:prstGeom prst="rect">
                      <a:avLst/>
                    </a:prstGeom>
                  </pic:spPr>
                </pic:pic>
              </a:graphicData>
            </a:graphic>
          </wp:inline>
        </w:drawing>
      </w:r>
    </w:p>
    <w:p w:rsidR="007B0FA7" w:rsidRPr="003B559E" w:rsidRDefault="007B0FA7" w:rsidP="007B0FA7">
      <w:pPr>
        <w:spacing w:line="360" w:lineRule="auto"/>
        <w:rPr>
          <w:rFonts w:ascii="Book Antiqua" w:hAnsi="Book Antiqua"/>
          <w:sz w:val="24"/>
          <w:szCs w:val="24"/>
          <w:lang w:val="en-GB"/>
        </w:rPr>
      </w:pPr>
      <w:r w:rsidRPr="003B559E">
        <w:rPr>
          <w:rFonts w:ascii="Book Antiqua" w:hAnsi="Book Antiqua"/>
          <w:b/>
          <w:sz w:val="24"/>
          <w:szCs w:val="24"/>
          <w:lang w:val="en-GB"/>
        </w:rPr>
        <w:t xml:space="preserve">Figure 4 Tree-in-bud. </w:t>
      </w:r>
      <w:proofErr w:type="gramStart"/>
      <w:r w:rsidRPr="003B559E">
        <w:rPr>
          <w:rFonts w:ascii="Book Antiqua" w:hAnsi="Book Antiqua"/>
          <w:sz w:val="24"/>
          <w:szCs w:val="24"/>
          <w:lang w:val="en-GB"/>
        </w:rPr>
        <w:t>A 40-year-old female patient with isolated IgG2 subclass deficiency.</w:t>
      </w:r>
      <w:proofErr w:type="gramEnd"/>
      <w:r w:rsidRPr="003B559E">
        <w:rPr>
          <w:rFonts w:ascii="Book Antiqua" w:hAnsi="Book Antiqua"/>
          <w:sz w:val="24"/>
          <w:szCs w:val="24"/>
          <w:lang w:val="en-GB"/>
        </w:rPr>
        <w:t xml:space="preserve"> </w:t>
      </w:r>
      <w:r w:rsidRPr="003B559E">
        <w:rPr>
          <w:rFonts w:ascii="Book Antiqua" w:eastAsia="Times New Roman" w:hAnsi="Book Antiqua"/>
          <w:bCs/>
          <w:sz w:val="24"/>
          <w:szCs w:val="24"/>
          <w:lang w:val="en-GB"/>
        </w:rPr>
        <w:t>High-resolution computed tomography</w:t>
      </w:r>
      <w:r w:rsidRPr="003B559E">
        <w:rPr>
          <w:rFonts w:ascii="Book Antiqua" w:hAnsi="Book Antiqua"/>
          <w:sz w:val="24"/>
          <w:szCs w:val="24"/>
          <w:lang w:val="en-GB"/>
        </w:rPr>
        <w:t xml:space="preserve"> shows </w:t>
      </w:r>
      <w:proofErr w:type="spellStart"/>
      <w:r w:rsidRPr="003B559E">
        <w:rPr>
          <w:rFonts w:ascii="Book Antiqua" w:hAnsi="Book Antiqua"/>
          <w:sz w:val="24"/>
          <w:szCs w:val="24"/>
          <w:lang w:val="en-GB"/>
        </w:rPr>
        <w:t>centrilobular</w:t>
      </w:r>
      <w:proofErr w:type="spellEnd"/>
      <w:r w:rsidRPr="003B559E">
        <w:rPr>
          <w:rFonts w:ascii="Book Antiqua" w:hAnsi="Book Antiqua"/>
          <w:sz w:val="24"/>
          <w:szCs w:val="24"/>
          <w:lang w:val="en-GB"/>
        </w:rPr>
        <w:t xml:space="preserve"> and tree-in-bud nodules in the right upper lobe (straight arrows); small mucus plugging in the left lower lobe is also detected (curved arrow). </w:t>
      </w:r>
    </w:p>
    <w:p w:rsidR="007B0FA7" w:rsidRPr="003B559E" w:rsidRDefault="007B0FA7" w:rsidP="007B0FA7">
      <w:pPr>
        <w:spacing w:line="360" w:lineRule="auto"/>
        <w:rPr>
          <w:rFonts w:ascii="Book Antiqua" w:hAnsi="Book Antiqua"/>
          <w:b/>
          <w:sz w:val="24"/>
          <w:szCs w:val="24"/>
          <w:lang w:val="en-GB"/>
        </w:rPr>
      </w:pPr>
      <w:r w:rsidRPr="003B559E">
        <w:rPr>
          <w:rFonts w:ascii="Book Antiqua" w:hAnsi="Book Antiqua"/>
          <w:b/>
          <w:sz w:val="24"/>
          <w:szCs w:val="24"/>
          <w:lang w:val="en-GB"/>
        </w:rPr>
        <w:br w:type="page"/>
      </w:r>
    </w:p>
    <w:p w:rsidR="007B0FA7" w:rsidRDefault="007B0FA7" w:rsidP="007B0FA7">
      <w:pPr>
        <w:spacing w:line="360" w:lineRule="auto"/>
        <w:rPr>
          <w:rFonts w:ascii="Book Antiqua" w:hAnsi="Book Antiqua"/>
          <w:sz w:val="24"/>
          <w:szCs w:val="24"/>
          <w:lang w:val="en-GB"/>
        </w:rPr>
      </w:pPr>
      <w:r>
        <w:rPr>
          <w:rFonts w:ascii="Book Antiqua" w:hAnsi="Book Antiqua" w:hint="eastAsia"/>
          <w:sz w:val="24"/>
          <w:szCs w:val="24"/>
          <w:lang w:val="en-GB"/>
        </w:rPr>
        <w:lastRenderedPageBreak/>
        <w:t>A                                                 B</w:t>
      </w:r>
    </w:p>
    <w:p w:rsidR="007B0FA7" w:rsidRPr="003B559E" w:rsidRDefault="007B0FA7" w:rsidP="007B0FA7">
      <w:pPr>
        <w:spacing w:line="360" w:lineRule="auto"/>
        <w:rPr>
          <w:rFonts w:ascii="Book Antiqua" w:hAnsi="Book Antiqua"/>
          <w:sz w:val="24"/>
          <w:szCs w:val="24"/>
          <w:lang w:val="en-GB"/>
        </w:rPr>
      </w:pPr>
      <w:r w:rsidRPr="003B559E">
        <w:rPr>
          <w:rFonts w:ascii="Book Antiqua" w:hAnsi="Book Antiqua"/>
          <w:noProof/>
          <w:sz w:val="24"/>
          <w:szCs w:val="24"/>
        </w:rPr>
        <w:drawing>
          <wp:inline distT="0" distB="0" distL="0" distR="0" wp14:anchorId="47F0C2E4" wp14:editId="7A71815C">
            <wp:extent cx="1890417" cy="1543792"/>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A.jpg"/>
                    <pic:cNvPicPr/>
                  </pic:nvPicPr>
                  <pic:blipFill>
                    <a:blip r:embed="rId15">
                      <a:extLst>
                        <a:ext uri="{28A0092B-C50C-407E-A947-70E740481C1C}">
                          <a14:useLocalDpi xmlns:a14="http://schemas.microsoft.com/office/drawing/2010/main" val="0"/>
                        </a:ext>
                      </a:extLst>
                    </a:blip>
                    <a:stretch>
                      <a:fillRect/>
                    </a:stretch>
                  </pic:blipFill>
                  <pic:spPr>
                    <a:xfrm>
                      <a:off x="0" y="0"/>
                      <a:ext cx="1891434" cy="1544622"/>
                    </a:xfrm>
                    <a:prstGeom prst="rect">
                      <a:avLst/>
                    </a:prstGeom>
                  </pic:spPr>
                </pic:pic>
              </a:graphicData>
            </a:graphic>
          </wp:inline>
        </w:drawing>
      </w:r>
      <w:r w:rsidRPr="003B559E">
        <w:rPr>
          <w:rFonts w:ascii="Book Antiqua" w:hAnsi="Book Antiqua"/>
          <w:noProof/>
          <w:sz w:val="24"/>
          <w:szCs w:val="24"/>
        </w:rPr>
        <w:drawing>
          <wp:inline distT="0" distB="0" distL="0" distR="0" wp14:anchorId="6F7CB322" wp14:editId="1DF12434">
            <wp:extent cx="1745113" cy="1579418"/>
            <wp:effectExtent l="0" t="0" r="7620" b="190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B.jpg"/>
                    <pic:cNvPicPr/>
                  </pic:nvPicPr>
                  <pic:blipFill>
                    <a:blip r:embed="rId16">
                      <a:extLst>
                        <a:ext uri="{28A0092B-C50C-407E-A947-70E740481C1C}">
                          <a14:useLocalDpi xmlns:a14="http://schemas.microsoft.com/office/drawing/2010/main" val="0"/>
                        </a:ext>
                      </a:extLst>
                    </a:blip>
                    <a:stretch>
                      <a:fillRect/>
                    </a:stretch>
                  </pic:blipFill>
                  <pic:spPr>
                    <a:xfrm>
                      <a:off x="0" y="0"/>
                      <a:ext cx="1745114" cy="1579419"/>
                    </a:xfrm>
                    <a:prstGeom prst="rect">
                      <a:avLst/>
                    </a:prstGeom>
                  </pic:spPr>
                </pic:pic>
              </a:graphicData>
            </a:graphic>
          </wp:inline>
        </w:drawing>
      </w:r>
    </w:p>
    <w:p w:rsidR="007B0FA7" w:rsidRPr="003B559E" w:rsidRDefault="007B0FA7" w:rsidP="007B0FA7">
      <w:pPr>
        <w:spacing w:line="360" w:lineRule="auto"/>
        <w:rPr>
          <w:rFonts w:ascii="Book Antiqua" w:hAnsi="Book Antiqua"/>
          <w:sz w:val="24"/>
          <w:szCs w:val="24"/>
          <w:lang w:val="en-GB"/>
        </w:rPr>
      </w:pPr>
      <w:proofErr w:type="gramStart"/>
      <w:r w:rsidRPr="003B559E">
        <w:rPr>
          <w:rFonts w:ascii="Book Antiqua" w:hAnsi="Book Antiqua"/>
          <w:b/>
          <w:sz w:val="24"/>
          <w:szCs w:val="24"/>
          <w:lang w:val="en-GB"/>
        </w:rPr>
        <w:t>Figure 5 Linear and/or irregular opacities.</w:t>
      </w:r>
      <w:proofErr w:type="gramEnd"/>
      <w:r w:rsidRPr="003B559E">
        <w:rPr>
          <w:rFonts w:ascii="Book Antiqua" w:hAnsi="Book Antiqua"/>
          <w:b/>
          <w:sz w:val="24"/>
          <w:szCs w:val="24"/>
          <w:lang w:val="en-GB"/>
        </w:rPr>
        <w:t xml:space="preserve"> </w:t>
      </w:r>
      <w:proofErr w:type="gramStart"/>
      <w:r w:rsidRPr="003B559E">
        <w:rPr>
          <w:rFonts w:ascii="Book Antiqua" w:hAnsi="Book Antiqua"/>
          <w:sz w:val="24"/>
          <w:szCs w:val="24"/>
          <w:lang w:val="en-GB"/>
        </w:rPr>
        <w:t>A 66-year-old female patient with common variable immunodeficiency disorder.</w:t>
      </w:r>
      <w:proofErr w:type="gramEnd"/>
      <w:r w:rsidRPr="003B559E">
        <w:rPr>
          <w:rFonts w:ascii="Book Antiqua" w:hAnsi="Book Antiqua"/>
          <w:b/>
          <w:sz w:val="24"/>
          <w:szCs w:val="24"/>
          <w:lang w:val="en-GB"/>
        </w:rPr>
        <w:t xml:space="preserve"> </w:t>
      </w:r>
      <w:r w:rsidRPr="003B559E">
        <w:rPr>
          <w:rFonts w:ascii="Book Antiqua" w:hAnsi="Book Antiqua"/>
          <w:sz w:val="24"/>
          <w:szCs w:val="24"/>
          <w:lang w:val="en-GB"/>
        </w:rPr>
        <w:t xml:space="preserve">A: </w:t>
      </w:r>
      <w:r w:rsidRPr="003B559E">
        <w:rPr>
          <w:rFonts w:ascii="Book Antiqua" w:eastAsia="Times New Roman" w:hAnsi="Book Antiqua"/>
          <w:bCs/>
          <w:sz w:val="24"/>
          <w:szCs w:val="24"/>
          <w:lang w:val="en-GB"/>
        </w:rPr>
        <w:t>High-resolution computed tomography</w:t>
      </w:r>
      <w:r w:rsidRPr="003B559E">
        <w:rPr>
          <w:rFonts w:ascii="Book Antiqua" w:hAnsi="Book Antiqua"/>
          <w:sz w:val="24"/>
          <w:szCs w:val="24"/>
          <w:lang w:val="en-GB"/>
        </w:rPr>
        <w:t xml:space="preserve"> shows patchy areas of ground-glass opacity, along with reticulation and linear and/or irregular opacities (arrows) in both lower lobes; B: Coronal reformatted image shows the peripheral and basal-predominant distribution of the findings (arrows). </w:t>
      </w:r>
    </w:p>
    <w:p w:rsidR="007B0FA7" w:rsidRPr="00B640EF" w:rsidRDefault="007B0FA7" w:rsidP="007B0FA7">
      <w:pPr>
        <w:spacing w:line="360" w:lineRule="auto"/>
        <w:rPr>
          <w:rFonts w:ascii="Book Antiqua" w:hAnsi="Book Antiqua"/>
          <w:sz w:val="24"/>
          <w:szCs w:val="24"/>
          <w:lang w:val="en-GB"/>
        </w:rPr>
      </w:pPr>
    </w:p>
    <w:p w:rsidR="007B0FA7" w:rsidRPr="003B559E" w:rsidRDefault="007B0FA7" w:rsidP="007B0FA7">
      <w:pPr>
        <w:spacing w:line="360" w:lineRule="auto"/>
        <w:rPr>
          <w:rStyle w:val="a9"/>
          <w:rFonts w:ascii="Book Antiqua" w:hAnsi="Book Antiqua"/>
          <w:sz w:val="24"/>
          <w:szCs w:val="24"/>
        </w:rPr>
        <w:sectPr w:rsidR="007B0FA7" w:rsidRPr="003B559E">
          <w:footerReference w:type="default" r:id="rId17"/>
          <w:pgSz w:w="11906" w:h="16820"/>
          <w:pgMar w:top="1440" w:right="1440" w:bottom="1440" w:left="1440" w:header="0" w:footer="709" w:gutter="0"/>
          <w:cols w:space="720"/>
          <w:formProt w:val="0"/>
          <w:docGrid w:linePitch="360"/>
        </w:sectPr>
      </w:pPr>
    </w:p>
    <w:p w:rsidR="007B0FA7" w:rsidRPr="003B559E" w:rsidRDefault="007B0FA7" w:rsidP="007B0FA7">
      <w:pPr>
        <w:spacing w:line="360" w:lineRule="auto"/>
        <w:rPr>
          <w:rFonts w:ascii="Book Antiqua" w:hAnsi="Book Antiqua"/>
          <w:sz w:val="24"/>
          <w:szCs w:val="24"/>
          <w:lang w:val="en-GB"/>
        </w:rPr>
      </w:pPr>
      <w:r w:rsidRPr="003B559E">
        <w:rPr>
          <w:rFonts w:ascii="Book Antiqua" w:hAnsi="Book Antiqua"/>
          <w:b/>
          <w:sz w:val="24"/>
          <w:szCs w:val="24"/>
          <w:lang w:val="en-GB"/>
        </w:rPr>
        <w:lastRenderedPageBreak/>
        <w:t>Table 1</w:t>
      </w:r>
      <w:r w:rsidRPr="003B559E">
        <w:rPr>
          <w:rFonts w:ascii="Book Antiqua" w:hAnsi="Book Antiqua"/>
          <w:sz w:val="24"/>
          <w:szCs w:val="24"/>
          <w:lang w:val="en-GB"/>
        </w:rPr>
        <w:t xml:space="preserve"> </w:t>
      </w:r>
      <w:r w:rsidRPr="003B559E">
        <w:rPr>
          <w:rFonts w:ascii="Book Antiqua" w:hAnsi="Book Antiqua"/>
          <w:b/>
          <w:sz w:val="24"/>
          <w:szCs w:val="24"/>
          <w:lang w:val="en-GB"/>
        </w:rPr>
        <w:t xml:space="preserve">Pulmonary function tests results </w:t>
      </w:r>
      <w:r w:rsidRPr="003B559E">
        <w:rPr>
          <w:rFonts w:ascii="Book Antiqua" w:hAnsi="Book Antiqua"/>
          <w:b/>
          <w:i/>
          <w:sz w:val="24"/>
          <w:szCs w:val="24"/>
          <w:lang w:val="en-GB"/>
        </w:rPr>
        <w:t>n</w:t>
      </w:r>
      <w:r w:rsidRPr="003B559E">
        <w:rPr>
          <w:rFonts w:ascii="Book Antiqua" w:hAnsi="Book Antiqua"/>
          <w:b/>
          <w:sz w:val="24"/>
          <w:szCs w:val="24"/>
          <w:lang w:val="en-GB"/>
        </w:rPr>
        <w:t xml:space="preserve"> (%)</w:t>
      </w:r>
    </w:p>
    <w:tbl>
      <w:tblPr>
        <w:tblStyle w:val="ac"/>
        <w:tblW w:w="13476" w:type="dxa"/>
        <w:tblLook w:val="04A0" w:firstRow="1" w:lastRow="0" w:firstColumn="1" w:lastColumn="0" w:noHBand="0" w:noVBand="1"/>
      </w:tblPr>
      <w:tblGrid>
        <w:gridCol w:w="1952"/>
        <w:gridCol w:w="1419"/>
        <w:gridCol w:w="1417"/>
        <w:gridCol w:w="1509"/>
        <w:gridCol w:w="1418"/>
        <w:gridCol w:w="1418"/>
        <w:gridCol w:w="1418"/>
        <w:gridCol w:w="1509"/>
        <w:gridCol w:w="1416"/>
      </w:tblGrid>
      <w:tr w:rsidR="007B0FA7" w:rsidRPr="003B559E" w:rsidTr="00B30F96">
        <w:tc>
          <w:tcPr>
            <w:tcW w:w="1951" w:type="dxa"/>
            <w:vMerge w:val="restart"/>
            <w:tcBorders>
              <w:left w:val="nil"/>
              <w:bottom w:val="nil"/>
              <w:right w:val="nil"/>
            </w:tcBorders>
            <w:shd w:val="clear" w:color="auto" w:fill="auto"/>
          </w:tcPr>
          <w:p w:rsidR="007B0FA7" w:rsidRPr="003B559E" w:rsidRDefault="007B0FA7" w:rsidP="00B30F96">
            <w:pPr>
              <w:spacing w:line="360" w:lineRule="auto"/>
              <w:rPr>
                <w:rFonts w:ascii="Book Antiqua" w:hAnsi="Book Antiqua"/>
                <w:sz w:val="24"/>
                <w:szCs w:val="24"/>
                <w:lang w:val="en-GB"/>
              </w:rPr>
            </w:pPr>
          </w:p>
        </w:tc>
        <w:tc>
          <w:tcPr>
            <w:tcW w:w="5762" w:type="dxa"/>
            <w:gridSpan w:val="4"/>
            <w:tcBorders>
              <w:left w:val="nil"/>
              <w:bottom w:val="nil"/>
              <w:right w:val="nil"/>
            </w:tcBorders>
            <w:shd w:val="clear" w:color="auto" w:fill="auto"/>
          </w:tcPr>
          <w:p w:rsidR="007B0FA7" w:rsidRPr="003B559E" w:rsidRDefault="007B0FA7" w:rsidP="00B30F96">
            <w:pPr>
              <w:spacing w:line="360" w:lineRule="auto"/>
              <w:rPr>
                <w:rFonts w:ascii="Book Antiqua" w:hAnsi="Book Antiqua"/>
                <w:b/>
                <w:sz w:val="24"/>
                <w:szCs w:val="24"/>
                <w:lang w:val="en-GB"/>
              </w:rPr>
            </w:pPr>
            <w:r w:rsidRPr="003B559E">
              <w:rPr>
                <w:rFonts w:ascii="Book Antiqua" w:hAnsi="Book Antiqua"/>
                <w:b/>
                <w:sz w:val="24"/>
                <w:szCs w:val="24"/>
                <w:lang w:val="en-GB"/>
              </w:rPr>
              <w:t>Obstructive defect</w:t>
            </w:r>
          </w:p>
        </w:tc>
        <w:tc>
          <w:tcPr>
            <w:tcW w:w="5761" w:type="dxa"/>
            <w:gridSpan w:val="4"/>
            <w:tcBorders>
              <w:left w:val="nil"/>
              <w:bottom w:val="nil"/>
              <w:right w:val="nil"/>
            </w:tcBorders>
            <w:shd w:val="clear" w:color="auto" w:fill="auto"/>
          </w:tcPr>
          <w:p w:rsidR="007B0FA7" w:rsidRPr="003B559E" w:rsidRDefault="007B0FA7" w:rsidP="00B30F96">
            <w:pPr>
              <w:spacing w:line="360" w:lineRule="auto"/>
              <w:rPr>
                <w:rFonts w:ascii="Book Antiqua" w:hAnsi="Book Antiqua"/>
                <w:b/>
                <w:sz w:val="24"/>
                <w:szCs w:val="24"/>
                <w:lang w:val="en-GB"/>
              </w:rPr>
            </w:pPr>
            <w:r w:rsidRPr="003B559E">
              <w:rPr>
                <w:rFonts w:ascii="Book Antiqua" w:hAnsi="Book Antiqua"/>
                <w:b/>
                <w:sz w:val="24"/>
                <w:szCs w:val="24"/>
                <w:lang w:val="en-GB"/>
              </w:rPr>
              <w:t>Restrictive defect</w:t>
            </w:r>
          </w:p>
        </w:tc>
      </w:tr>
      <w:tr w:rsidR="007B0FA7" w:rsidRPr="003B559E" w:rsidTr="00B30F96">
        <w:tc>
          <w:tcPr>
            <w:tcW w:w="1951" w:type="dxa"/>
            <w:vMerge/>
            <w:tcBorders>
              <w:top w:val="nil"/>
              <w:left w:val="nil"/>
              <w:right w:val="nil"/>
            </w:tcBorders>
            <w:shd w:val="clear" w:color="auto" w:fill="auto"/>
          </w:tcPr>
          <w:p w:rsidR="007B0FA7" w:rsidRPr="003B559E" w:rsidRDefault="007B0FA7" w:rsidP="00B30F96">
            <w:pPr>
              <w:spacing w:line="360" w:lineRule="auto"/>
              <w:rPr>
                <w:rFonts w:ascii="Book Antiqua" w:hAnsi="Book Antiqua"/>
                <w:sz w:val="24"/>
                <w:szCs w:val="24"/>
                <w:lang w:val="en-GB"/>
              </w:rPr>
            </w:pPr>
          </w:p>
        </w:tc>
        <w:tc>
          <w:tcPr>
            <w:tcW w:w="1418" w:type="dxa"/>
            <w:tcBorders>
              <w:top w:val="nil"/>
              <w:left w:val="nil"/>
              <w:right w:val="nil"/>
            </w:tcBorders>
            <w:shd w:val="clear" w:color="auto" w:fill="auto"/>
            <w:vAlign w:val="center"/>
          </w:tcPr>
          <w:p w:rsidR="007B0FA7" w:rsidRPr="003B559E" w:rsidRDefault="007B0FA7" w:rsidP="00B30F96">
            <w:pPr>
              <w:spacing w:line="360" w:lineRule="auto"/>
              <w:rPr>
                <w:rFonts w:ascii="Book Antiqua" w:hAnsi="Book Antiqua"/>
                <w:b/>
                <w:sz w:val="24"/>
                <w:szCs w:val="24"/>
                <w:lang w:val="en-GB"/>
              </w:rPr>
            </w:pPr>
            <w:r w:rsidRPr="003B559E">
              <w:rPr>
                <w:rFonts w:ascii="Book Antiqua" w:hAnsi="Book Antiqua"/>
                <w:b/>
                <w:sz w:val="24"/>
                <w:szCs w:val="24"/>
                <w:lang w:val="en-GB"/>
              </w:rPr>
              <w:t>Absent</w:t>
            </w:r>
          </w:p>
        </w:tc>
        <w:tc>
          <w:tcPr>
            <w:tcW w:w="1417" w:type="dxa"/>
            <w:tcBorders>
              <w:top w:val="nil"/>
              <w:left w:val="nil"/>
              <w:right w:val="nil"/>
            </w:tcBorders>
            <w:shd w:val="clear" w:color="auto" w:fill="auto"/>
            <w:vAlign w:val="center"/>
          </w:tcPr>
          <w:p w:rsidR="007B0FA7" w:rsidRPr="003B559E" w:rsidRDefault="007B0FA7" w:rsidP="00B30F96">
            <w:pPr>
              <w:spacing w:line="360" w:lineRule="auto"/>
              <w:rPr>
                <w:rFonts w:ascii="Book Antiqua" w:hAnsi="Book Antiqua"/>
                <w:b/>
                <w:sz w:val="24"/>
                <w:szCs w:val="24"/>
                <w:lang w:val="en-GB"/>
              </w:rPr>
            </w:pPr>
            <w:r w:rsidRPr="003B559E">
              <w:rPr>
                <w:rFonts w:ascii="Book Antiqua" w:hAnsi="Book Antiqua"/>
                <w:b/>
                <w:sz w:val="24"/>
                <w:szCs w:val="24"/>
                <w:lang w:val="en-GB"/>
              </w:rPr>
              <w:t>Mild</w:t>
            </w:r>
          </w:p>
        </w:tc>
        <w:tc>
          <w:tcPr>
            <w:tcW w:w="1509" w:type="dxa"/>
            <w:tcBorders>
              <w:top w:val="nil"/>
              <w:left w:val="nil"/>
              <w:right w:val="nil"/>
            </w:tcBorders>
            <w:shd w:val="clear" w:color="auto" w:fill="auto"/>
            <w:vAlign w:val="center"/>
          </w:tcPr>
          <w:p w:rsidR="007B0FA7" w:rsidRPr="003B559E" w:rsidRDefault="007B0FA7" w:rsidP="00B30F96">
            <w:pPr>
              <w:spacing w:line="360" w:lineRule="auto"/>
              <w:rPr>
                <w:rFonts w:ascii="Book Antiqua" w:hAnsi="Book Antiqua"/>
                <w:b/>
                <w:sz w:val="24"/>
                <w:szCs w:val="24"/>
                <w:lang w:val="en-GB"/>
              </w:rPr>
            </w:pPr>
            <w:r w:rsidRPr="003B559E">
              <w:rPr>
                <w:rFonts w:ascii="Book Antiqua" w:hAnsi="Book Antiqua"/>
                <w:b/>
                <w:sz w:val="24"/>
                <w:szCs w:val="24"/>
                <w:lang w:val="en-GB"/>
              </w:rPr>
              <w:t>Significant</w:t>
            </w:r>
            <w:r w:rsidRPr="003B559E">
              <w:rPr>
                <w:rFonts w:ascii="Book Antiqua" w:hAnsi="Book Antiqua"/>
                <w:sz w:val="24"/>
                <w:szCs w:val="24"/>
                <w:vertAlign w:val="superscript"/>
                <w:lang w:val="en-GB"/>
              </w:rPr>
              <w:t>1</w:t>
            </w:r>
          </w:p>
        </w:tc>
        <w:tc>
          <w:tcPr>
            <w:tcW w:w="1418" w:type="dxa"/>
            <w:tcBorders>
              <w:top w:val="nil"/>
              <w:left w:val="nil"/>
              <w:right w:val="nil"/>
            </w:tcBorders>
            <w:shd w:val="clear" w:color="auto" w:fill="auto"/>
            <w:vAlign w:val="center"/>
          </w:tcPr>
          <w:p w:rsidR="007B0FA7" w:rsidRPr="003B559E" w:rsidRDefault="007B0FA7" w:rsidP="00B30F96">
            <w:pPr>
              <w:spacing w:line="360" w:lineRule="auto"/>
              <w:rPr>
                <w:rFonts w:ascii="Book Antiqua" w:hAnsi="Book Antiqua"/>
                <w:b/>
                <w:sz w:val="24"/>
                <w:szCs w:val="24"/>
                <w:lang w:val="en-GB"/>
              </w:rPr>
            </w:pPr>
            <w:r w:rsidRPr="003B559E">
              <w:rPr>
                <w:rFonts w:ascii="Book Antiqua" w:hAnsi="Book Antiqua"/>
                <w:b/>
                <w:sz w:val="24"/>
                <w:szCs w:val="24"/>
                <w:lang w:val="en-GB"/>
              </w:rPr>
              <w:t>Any</w:t>
            </w:r>
          </w:p>
        </w:tc>
        <w:tc>
          <w:tcPr>
            <w:tcW w:w="1418" w:type="dxa"/>
            <w:tcBorders>
              <w:top w:val="nil"/>
              <w:left w:val="nil"/>
              <w:right w:val="nil"/>
            </w:tcBorders>
            <w:shd w:val="clear" w:color="auto" w:fill="auto"/>
            <w:vAlign w:val="center"/>
          </w:tcPr>
          <w:p w:rsidR="007B0FA7" w:rsidRPr="003B559E" w:rsidRDefault="007B0FA7" w:rsidP="00B30F96">
            <w:pPr>
              <w:spacing w:line="360" w:lineRule="auto"/>
              <w:rPr>
                <w:rFonts w:ascii="Book Antiqua" w:hAnsi="Book Antiqua"/>
                <w:b/>
                <w:sz w:val="24"/>
                <w:szCs w:val="24"/>
                <w:lang w:val="en-GB"/>
              </w:rPr>
            </w:pPr>
            <w:r w:rsidRPr="003B559E">
              <w:rPr>
                <w:rFonts w:ascii="Book Antiqua" w:hAnsi="Book Antiqua"/>
                <w:b/>
                <w:sz w:val="24"/>
                <w:szCs w:val="24"/>
                <w:lang w:val="en-GB"/>
              </w:rPr>
              <w:t>Absent</w:t>
            </w:r>
          </w:p>
        </w:tc>
        <w:tc>
          <w:tcPr>
            <w:tcW w:w="1418" w:type="dxa"/>
            <w:tcBorders>
              <w:top w:val="nil"/>
              <w:left w:val="nil"/>
              <w:right w:val="nil"/>
            </w:tcBorders>
            <w:shd w:val="clear" w:color="auto" w:fill="auto"/>
            <w:vAlign w:val="center"/>
          </w:tcPr>
          <w:p w:rsidR="007B0FA7" w:rsidRPr="003B559E" w:rsidRDefault="007B0FA7" w:rsidP="00B30F96">
            <w:pPr>
              <w:spacing w:line="360" w:lineRule="auto"/>
              <w:rPr>
                <w:rFonts w:ascii="Book Antiqua" w:hAnsi="Book Antiqua"/>
                <w:b/>
                <w:sz w:val="24"/>
                <w:szCs w:val="24"/>
                <w:lang w:val="en-GB"/>
              </w:rPr>
            </w:pPr>
            <w:r w:rsidRPr="003B559E">
              <w:rPr>
                <w:rFonts w:ascii="Book Antiqua" w:hAnsi="Book Antiqua"/>
                <w:b/>
                <w:sz w:val="24"/>
                <w:szCs w:val="24"/>
                <w:lang w:val="en-GB"/>
              </w:rPr>
              <w:t>Mild</w:t>
            </w:r>
          </w:p>
        </w:tc>
        <w:tc>
          <w:tcPr>
            <w:tcW w:w="1509" w:type="dxa"/>
            <w:tcBorders>
              <w:top w:val="nil"/>
              <w:left w:val="nil"/>
              <w:right w:val="nil"/>
            </w:tcBorders>
            <w:shd w:val="clear" w:color="auto" w:fill="auto"/>
            <w:vAlign w:val="center"/>
          </w:tcPr>
          <w:p w:rsidR="007B0FA7" w:rsidRPr="003B559E" w:rsidRDefault="007B0FA7" w:rsidP="00B30F96">
            <w:pPr>
              <w:spacing w:line="360" w:lineRule="auto"/>
              <w:rPr>
                <w:rFonts w:ascii="Book Antiqua" w:hAnsi="Book Antiqua"/>
                <w:b/>
                <w:sz w:val="24"/>
                <w:szCs w:val="24"/>
                <w:lang w:val="en-GB"/>
              </w:rPr>
            </w:pPr>
            <w:r w:rsidRPr="003B559E">
              <w:rPr>
                <w:rFonts w:ascii="Book Antiqua" w:hAnsi="Book Antiqua"/>
                <w:b/>
                <w:sz w:val="24"/>
                <w:szCs w:val="24"/>
                <w:lang w:val="en-GB"/>
              </w:rPr>
              <w:t>Significant</w:t>
            </w:r>
            <w:r w:rsidRPr="003B559E">
              <w:rPr>
                <w:rFonts w:ascii="Book Antiqua" w:hAnsi="Book Antiqua"/>
                <w:sz w:val="24"/>
                <w:szCs w:val="24"/>
                <w:vertAlign w:val="superscript"/>
                <w:lang w:val="en-GB"/>
              </w:rPr>
              <w:t>1</w:t>
            </w:r>
          </w:p>
        </w:tc>
        <w:tc>
          <w:tcPr>
            <w:tcW w:w="1416" w:type="dxa"/>
            <w:tcBorders>
              <w:top w:val="nil"/>
              <w:left w:val="nil"/>
              <w:right w:val="nil"/>
            </w:tcBorders>
            <w:shd w:val="clear" w:color="auto" w:fill="auto"/>
            <w:vAlign w:val="center"/>
          </w:tcPr>
          <w:p w:rsidR="007B0FA7" w:rsidRPr="003B559E" w:rsidRDefault="007B0FA7" w:rsidP="00B30F96">
            <w:pPr>
              <w:spacing w:line="360" w:lineRule="auto"/>
              <w:rPr>
                <w:rFonts w:ascii="Book Antiqua" w:hAnsi="Book Antiqua"/>
                <w:b/>
                <w:sz w:val="24"/>
                <w:szCs w:val="24"/>
                <w:lang w:val="en-GB"/>
              </w:rPr>
            </w:pPr>
            <w:r w:rsidRPr="003B559E">
              <w:rPr>
                <w:rFonts w:ascii="Book Antiqua" w:hAnsi="Book Antiqua"/>
                <w:b/>
                <w:sz w:val="24"/>
                <w:szCs w:val="24"/>
                <w:lang w:val="en-GB"/>
              </w:rPr>
              <w:t>Any</w:t>
            </w:r>
          </w:p>
        </w:tc>
      </w:tr>
      <w:tr w:rsidR="007B0FA7" w:rsidRPr="003B559E" w:rsidTr="00B30F96">
        <w:tc>
          <w:tcPr>
            <w:tcW w:w="1951" w:type="dxa"/>
            <w:tcBorders>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proofErr w:type="spellStart"/>
            <w:r w:rsidRPr="003B559E">
              <w:rPr>
                <w:rFonts w:ascii="Book Antiqua" w:hAnsi="Book Antiqua"/>
                <w:sz w:val="24"/>
                <w:szCs w:val="24"/>
                <w:lang w:val="en-GB"/>
              </w:rPr>
              <w:t>CVID</w:t>
            </w:r>
            <w:proofErr w:type="spellEnd"/>
          </w:p>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w:t>
            </w:r>
            <w:r w:rsidRPr="003B559E">
              <w:rPr>
                <w:rFonts w:ascii="Book Antiqua" w:hAnsi="Book Antiqua"/>
                <w:i/>
                <w:sz w:val="24"/>
                <w:szCs w:val="24"/>
                <w:lang w:val="en-GB"/>
              </w:rPr>
              <w:t>n</w:t>
            </w:r>
            <w:r w:rsidRPr="003B559E">
              <w:rPr>
                <w:rFonts w:ascii="Book Antiqua" w:hAnsi="Book Antiqua"/>
                <w:sz w:val="24"/>
                <w:szCs w:val="24"/>
                <w:lang w:val="en-GB"/>
              </w:rPr>
              <w:t xml:space="preserve"> = 38)</w:t>
            </w:r>
          </w:p>
        </w:tc>
        <w:tc>
          <w:tcPr>
            <w:tcW w:w="1418" w:type="dxa"/>
            <w:tcBorders>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21 (55.3)</w:t>
            </w:r>
          </w:p>
        </w:tc>
        <w:tc>
          <w:tcPr>
            <w:tcW w:w="1417" w:type="dxa"/>
            <w:tcBorders>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10 (26.3)</w:t>
            </w:r>
          </w:p>
        </w:tc>
        <w:tc>
          <w:tcPr>
            <w:tcW w:w="1509" w:type="dxa"/>
            <w:tcBorders>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7 (18.4)</w:t>
            </w:r>
          </w:p>
        </w:tc>
        <w:tc>
          <w:tcPr>
            <w:tcW w:w="1418" w:type="dxa"/>
            <w:tcBorders>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17 (44.7)</w:t>
            </w:r>
          </w:p>
        </w:tc>
        <w:tc>
          <w:tcPr>
            <w:tcW w:w="1418" w:type="dxa"/>
            <w:tcBorders>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33 (86.9)</w:t>
            </w:r>
          </w:p>
        </w:tc>
        <w:tc>
          <w:tcPr>
            <w:tcW w:w="1418" w:type="dxa"/>
            <w:tcBorders>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1 (2.6)</w:t>
            </w:r>
          </w:p>
        </w:tc>
        <w:tc>
          <w:tcPr>
            <w:tcW w:w="1509" w:type="dxa"/>
            <w:tcBorders>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4 (10.5)</w:t>
            </w:r>
          </w:p>
        </w:tc>
        <w:tc>
          <w:tcPr>
            <w:tcW w:w="1416" w:type="dxa"/>
            <w:tcBorders>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5 (13.1)</w:t>
            </w:r>
          </w:p>
        </w:tc>
      </w:tr>
      <w:tr w:rsidR="007B0FA7" w:rsidRPr="003B559E" w:rsidTr="00B30F96">
        <w:tc>
          <w:tcPr>
            <w:tcW w:w="1951" w:type="dxa"/>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proofErr w:type="spellStart"/>
            <w:r w:rsidRPr="003B559E">
              <w:rPr>
                <w:rFonts w:ascii="Book Antiqua" w:hAnsi="Book Antiqua"/>
                <w:sz w:val="24"/>
                <w:szCs w:val="24"/>
                <w:lang w:val="en-GB"/>
              </w:rPr>
              <w:t>CVID</w:t>
            </w:r>
            <w:proofErr w:type="spellEnd"/>
            <w:r w:rsidRPr="003B559E">
              <w:rPr>
                <w:rFonts w:ascii="Book Antiqua" w:hAnsi="Book Antiqua"/>
                <w:sz w:val="24"/>
                <w:szCs w:val="24"/>
                <w:lang w:val="en-GB"/>
              </w:rPr>
              <w:t>-like</w:t>
            </w:r>
          </w:p>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w:t>
            </w:r>
            <w:r w:rsidRPr="003B559E">
              <w:rPr>
                <w:rFonts w:ascii="Book Antiqua" w:hAnsi="Book Antiqua"/>
                <w:i/>
                <w:sz w:val="24"/>
                <w:szCs w:val="24"/>
                <w:lang w:val="en-GB"/>
              </w:rPr>
              <w:t>n</w:t>
            </w:r>
            <w:r w:rsidRPr="003B559E">
              <w:rPr>
                <w:rFonts w:ascii="Book Antiqua" w:hAnsi="Book Antiqua"/>
                <w:sz w:val="24"/>
                <w:szCs w:val="24"/>
                <w:lang w:val="en-GB"/>
              </w:rPr>
              <w:t xml:space="preserve"> = 14)</w:t>
            </w:r>
          </w:p>
        </w:tc>
        <w:tc>
          <w:tcPr>
            <w:tcW w:w="1418" w:type="dxa"/>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8 (57.1)</w:t>
            </w:r>
          </w:p>
        </w:tc>
        <w:tc>
          <w:tcPr>
            <w:tcW w:w="1417" w:type="dxa"/>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2 (14.3)</w:t>
            </w:r>
          </w:p>
        </w:tc>
        <w:tc>
          <w:tcPr>
            <w:tcW w:w="1509" w:type="dxa"/>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4 (28.6)</w:t>
            </w:r>
          </w:p>
        </w:tc>
        <w:tc>
          <w:tcPr>
            <w:tcW w:w="1418" w:type="dxa"/>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6 (42.9)</w:t>
            </w:r>
          </w:p>
        </w:tc>
        <w:tc>
          <w:tcPr>
            <w:tcW w:w="1418" w:type="dxa"/>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14 (100)</w:t>
            </w:r>
          </w:p>
        </w:tc>
        <w:tc>
          <w:tcPr>
            <w:tcW w:w="1418" w:type="dxa"/>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0 (0)</w:t>
            </w:r>
          </w:p>
        </w:tc>
        <w:tc>
          <w:tcPr>
            <w:tcW w:w="1509" w:type="dxa"/>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0 (0)</w:t>
            </w:r>
          </w:p>
        </w:tc>
        <w:tc>
          <w:tcPr>
            <w:tcW w:w="1416" w:type="dxa"/>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0 (0)</w:t>
            </w:r>
          </w:p>
        </w:tc>
      </w:tr>
      <w:tr w:rsidR="007B0FA7" w:rsidRPr="003B559E" w:rsidTr="00B30F96">
        <w:tc>
          <w:tcPr>
            <w:tcW w:w="1951" w:type="dxa"/>
            <w:tcBorders>
              <w:top w:val="nil"/>
              <w:left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All patients</w:t>
            </w:r>
          </w:p>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w:t>
            </w:r>
            <w:r w:rsidRPr="003B559E">
              <w:rPr>
                <w:rFonts w:ascii="Book Antiqua" w:hAnsi="Book Antiqua"/>
                <w:i/>
                <w:sz w:val="24"/>
                <w:szCs w:val="24"/>
                <w:lang w:val="en-GB"/>
              </w:rPr>
              <w:t>n</w:t>
            </w:r>
            <w:r w:rsidRPr="003B559E">
              <w:rPr>
                <w:rFonts w:ascii="Book Antiqua" w:hAnsi="Book Antiqua"/>
                <w:sz w:val="24"/>
                <w:szCs w:val="24"/>
                <w:lang w:val="en-GB"/>
              </w:rPr>
              <w:t xml:space="preserve"> = 52)</w:t>
            </w:r>
          </w:p>
        </w:tc>
        <w:tc>
          <w:tcPr>
            <w:tcW w:w="1418" w:type="dxa"/>
            <w:tcBorders>
              <w:top w:val="nil"/>
              <w:left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29 (55.8)</w:t>
            </w:r>
          </w:p>
        </w:tc>
        <w:tc>
          <w:tcPr>
            <w:tcW w:w="1417" w:type="dxa"/>
            <w:tcBorders>
              <w:top w:val="nil"/>
              <w:left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12 (23.1)</w:t>
            </w:r>
          </w:p>
        </w:tc>
        <w:tc>
          <w:tcPr>
            <w:tcW w:w="1509" w:type="dxa"/>
            <w:tcBorders>
              <w:top w:val="nil"/>
              <w:left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11 (21.2)</w:t>
            </w:r>
          </w:p>
        </w:tc>
        <w:tc>
          <w:tcPr>
            <w:tcW w:w="1418" w:type="dxa"/>
            <w:tcBorders>
              <w:top w:val="nil"/>
              <w:left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23 (44.2)</w:t>
            </w:r>
          </w:p>
        </w:tc>
        <w:tc>
          <w:tcPr>
            <w:tcW w:w="1418" w:type="dxa"/>
            <w:tcBorders>
              <w:top w:val="nil"/>
              <w:left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47 (90.4)</w:t>
            </w:r>
          </w:p>
        </w:tc>
        <w:tc>
          <w:tcPr>
            <w:tcW w:w="1418" w:type="dxa"/>
            <w:tcBorders>
              <w:top w:val="nil"/>
              <w:left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1 (1.9)</w:t>
            </w:r>
          </w:p>
        </w:tc>
        <w:tc>
          <w:tcPr>
            <w:tcW w:w="1509" w:type="dxa"/>
            <w:tcBorders>
              <w:top w:val="nil"/>
              <w:left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4 (7.7)</w:t>
            </w:r>
          </w:p>
        </w:tc>
        <w:tc>
          <w:tcPr>
            <w:tcW w:w="1416" w:type="dxa"/>
            <w:tcBorders>
              <w:top w:val="nil"/>
              <w:left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5 (9.6)</w:t>
            </w:r>
          </w:p>
        </w:tc>
      </w:tr>
    </w:tbl>
    <w:p w:rsidR="007B0FA7" w:rsidRPr="003B559E" w:rsidRDefault="007B0FA7" w:rsidP="007B0FA7">
      <w:pPr>
        <w:spacing w:line="360" w:lineRule="auto"/>
        <w:rPr>
          <w:rFonts w:ascii="Book Antiqua" w:hAnsi="Book Antiqua"/>
          <w:sz w:val="24"/>
          <w:szCs w:val="24"/>
          <w:lang w:val="en-GB"/>
        </w:rPr>
      </w:pPr>
    </w:p>
    <w:p w:rsidR="007B0FA7" w:rsidRPr="00BE3BDE" w:rsidRDefault="007B0FA7" w:rsidP="007B0FA7">
      <w:pPr>
        <w:spacing w:line="360" w:lineRule="auto"/>
        <w:rPr>
          <w:rFonts w:ascii="Book Antiqua" w:hAnsi="Book Antiqua"/>
          <w:sz w:val="24"/>
          <w:szCs w:val="24"/>
          <w:lang w:val="en-GB"/>
        </w:rPr>
      </w:pPr>
      <w:r w:rsidRPr="003B559E">
        <w:rPr>
          <w:rFonts w:ascii="Book Antiqua" w:hAnsi="Book Antiqua"/>
          <w:sz w:val="24"/>
          <w:szCs w:val="24"/>
          <w:lang w:val="en-GB"/>
        </w:rPr>
        <w:t>Data are presented as number of patients with percentages in parentheses.</w:t>
      </w:r>
      <w:r w:rsidRPr="00BE3BDE">
        <w:rPr>
          <w:rFonts w:ascii="Book Antiqua" w:hAnsi="Book Antiqua"/>
          <w:sz w:val="24"/>
          <w:szCs w:val="24"/>
          <w:vertAlign w:val="superscript"/>
          <w:lang w:val="en-GB"/>
        </w:rPr>
        <w:t xml:space="preserve"> </w:t>
      </w:r>
      <w:proofErr w:type="gramStart"/>
      <w:r w:rsidRPr="003B559E">
        <w:rPr>
          <w:rFonts w:ascii="Book Antiqua" w:hAnsi="Book Antiqua"/>
          <w:sz w:val="24"/>
          <w:szCs w:val="24"/>
          <w:vertAlign w:val="superscript"/>
          <w:lang w:val="en-GB"/>
        </w:rPr>
        <w:t>1</w:t>
      </w:r>
      <w:r w:rsidRPr="003B559E">
        <w:rPr>
          <w:rFonts w:ascii="Book Antiqua" w:hAnsi="Book Antiqua"/>
          <w:sz w:val="24"/>
          <w:szCs w:val="24"/>
          <w:lang w:val="en-GB"/>
        </w:rPr>
        <w:t>Moderate-to-severe defect</w:t>
      </w:r>
      <w:r>
        <w:rPr>
          <w:rFonts w:ascii="Book Antiqua" w:hAnsi="Book Antiqua" w:hint="eastAsia"/>
          <w:sz w:val="24"/>
          <w:szCs w:val="24"/>
          <w:lang w:val="en-GB"/>
        </w:rPr>
        <w:t>.</w:t>
      </w:r>
      <w:proofErr w:type="gramEnd"/>
      <w:r w:rsidRPr="003B559E">
        <w:rPr>
          <w:rFonts w:ascii="Book Antiqua" w:hAnsi="Book Antiqua"/>
          <w:sz w:val="24"/>
          <w:szCs w:val="24"/>
          <w:lang w:val="en-GB"/>
        </w:rPr>
        <w:t xml:space="preserve"> </w:t>
      </w:r>
      <w:proofErr w:type="spellStart"/>
      <w:r w:rsidRPr="003B559E">
        <w:rPr>
          <w:rFonts w:ascii="Book Antiqua" w:hAnsi="Book Antiqua"/>
          <w:sz w:val="24"/>
          <w:szCs w:val="24"/>
          <w:lang w:val="en-GB"/>
        </w:rPr>
        <w:t>CVID</w:t>
      </w:r>
      <w:proofErr w:type="spellEnd"/>
      <w:r w:rsidRPr="003B559E">
        <w:rPr>
          <w:rFonts w:ascii="Book Antiqua" w:hAnsi="Book Antiqua"/>
          <w:sz w:val="24"/>
          <w:szCs w:val="24"/>
          <w:lang w:val="en-GB"/>
        </w:rPr>
        <w:t xml:space="preserve">: Common variable immunodeficiency disorder; </w:t>
      </w:r>
      <w:proofErr w:type="spellStart"/>
      <w:r w:rsidRPr="003B559E">
        <w:rPr>
          <w:rFonts w:ascii="Book Antiqua" w:hAnsi="Book Antiqua"/>
          <w:sz w:val="24"/>
          <w:szCs w:val="24"/>
          <w:lang w:val="en-GB"/>
        </w:rPr>
        <w:t>CVID</w:t>
      </w:r>
      <w:proofErr w:type="spellEnd"/>
      <w:r w:rsidRPr="003B559E">
        <w:rPr>
          <w:rFonts w:ascii="Book Antiqua" w:hAnsi="Book Antiqua"/>
          <w:sz w:val="24"/>
          <w:szCs w:val="24"/>
          <w:lang w:val="en-GB"/>
        </w:rPr>
        <w:t xml:space="preserve">-like: Including isolated </w:t>
      </w:r>
      <w:proofErr w:type="spellStart"/>
      <w:r w:rsidRPr="003B559E">
        <w:rPr>
          <w:rFonts w:ascii="Book Antiqua" w:hAnsi="Book Antiqua"/>
          <w:sz w:val="24"/>
          <w:szCs w:val="24"/>
          <w:lang w:val="en-GB"/>
        </w:rPr>
        <w:t>IgG</w:t>
      </w:r>
      <w:proofErr w:type="spellEnd"/>
      <w:r w:rsidRPr="003B559E">
        <w:rPr>
          <w:rFonts w:ascii="Book Antiqua" w:hAnsi="Book Antiqua"/>
          <w:sz w:val="24"/>
          <w:szCs w:val="24"/>
          <w:lang w:val="en-GB"/>
        </w:rPr>
        <w:t xml:space="preserve"> subclass deficiency and selective IgA deficiency.</w:t>
      </w:r>
    </w:p>
    <w:p w:rsidR="007B0FA7" w:rsidRPr="00BE3BDE" w:rsidRDefault="007B0FA7" w:rsidP="007B0FA7">
      <w:pPr>
        <w:spacing w:line="360" w:lineRule="auto"/>
        <w:rPr>
          <w:rFonts w:ascii="Book Antiqua" w:hAnsi="Book Antiqua"/>
          <w:sz w:val="24"/>
          <w:szCs w:val="24"/>
          <w:lang w:val="en-GB"/>
        </w:rPr>
        <w:sectPr w:rsidR="007B0FA7" w:rsidRPr="00BE3BDE">
          <w:footerReference w:type="default" r:id="rId18"/>
          <w:pgSz w:w="16820" w:h="11906" w:orient="landscape"/>
          <w:pgMar w:top="1440" w:right="1440" w:bottom="1440" w:left="1440" w:header="0" w:footer="709" w:gutter="0"/>
          <w:cols w:space="720"/>
          <w:formProt w:val="0"/>
          <w:docGrid w:linePitch="360"/>
        </w:sectPr>
      </w:pPr>
    </w:p>
    <w:p w:rsidR="007B0FA7" w:rsidRPr="00BE3BDE" w:rsidRDefault="007B0FA7" w:rsidP="007B0FA7">
      <w:pPr>
        <w:spacing w:line="360" w:lineRule="auto"/>
        <w:rPr>
          <w:rFonts w:ascii="Book Antiqua" w:hAnsi="Book Antiqua"/>
          <w:b/>
          <w:sz w:val="24"/>
          <w:szCs w:val="24"/>
          <w:lang w:val="en-GB"/>
        </w:rPr>
      </w:pPr>
      <w:r w:rsidRPr="00BE3BDE">
        <w:rPr>
          <w:rFonts w:ascii="Book Antiqua" w:hAnsi="Book Antiqua"/>
          <w:b/>
          <w:sz w:val="24"/>
          <w:szCs w:val="24"/>
          <w:lang w:val="en-GB"/>
        </w:rPr>
        <w:lastRenderedPageBreak/>
        <w:t xml:space="preserve">Table 2 Prevalence of </w:t>
      </w:r>
      <w:r w:rsidRPr="00BE3BDE">
        <w:rPr>
          <w:rFonts w:ascii="Book Antiqua" w:eastAsia="Times New Roman" w:hAnsi="Book Antiqua"/>
          <w:b/>
          <w:bCs/>
          <w:sz w:val="24"/>
          <w:szCs w:val="24"/>
          <w:lang w:val="en-GB"/>
        </w:rPr>
        <w:t>high-resolution computed tomography</w:t>
      </w:r>
      <w:r w:rsidRPr="00BE3BDE">
        <w:rPr>
          <w:rFonts w:ascii="Book Antiqua" w:hAnsi="Book Antiqua"/>
          <w:b/>
          <w:sz w:val="24"/>
          <w:szCs w:val="24"/>
          <w:lang w:val="en-GB"/>
        </w:rPr>
        <w:t xml:space="preserve">-detected abnormalities in the two </w:t>
      </w:r>
      <w:proofErr w:type="spellStart"/>
      <w:r w:rsidRPr="00BE3BDE">
        <w:rPr>
          <w:rFonts w:ascii="Book Antiqua" w:eastAsia="Times New Roman" w:hAnsi="Book Antiqua"/>
          <w:b/>
          <w:bCs/>
          <w:sz w:val="24"/>
          <w:szCs w:val="24"/>
          <w:lang w:val="en-GB"/>
        </w:rPr>
        <w:t>humoral</w:t>
      </w:r>
      <w:proofErr w:type="spellEnd"/>
      <w:r w:rsidRPr="00BE3BDE">
        <w:rPr>
          <w:rFonts w:ascii="Book Antiqua" w:eastAsia="Times New Roman" w:hAnsi="Book Antiqua"/>
          <w:b/>
          <w:bCs/>
          <w:sz w:val="24"/>
          <w:szCs w:val="24"/>
          <w:lang w:val="en-GB"/>
        </w:rPr>
        <w:t xml:space="preserve"> </w:t>
      </w:r>
      <w:r w:rsidRPr="00BE3BDE">
        <w:rPr>
          <w:rFonts w:ascii="Book Antiqua" w:hAnsi="Book Antiqua"/>
          <w:b/>
          <w:sz w:val="24"/>
          <w:szCs w:val="24"/>
          <w:lang w:val="en-GB"/>
        </w:rPr>
        <w:t xml:space="preserve">primary </w:t>
      </w:r>
      <w:proofErr w:type="spellStart"/>
      <w:r w:rsidRPr="00BE3BDE">
        <w:rPr>
          <w:rFonts w:ascii="Book Antiqua" w:hAnsi="Book Antiqua"/>
          <w:b/>
          <w:sz w:val="24"/>
          <w:szCs w:val="24"/>
          <w:lang w:val="en-GB"/>
        </w:rPr>
        <w:t>immunodeficiencies</w:t>
      </w:r>
      <w:proofErr w:type="spellEnd"/>
      <w:r w:rsidRPr="00BE3BDE">
        <w:rPr>
          <w:rFonts w:ascii="Book Antiqua" w:hAnsi="Book Antiqua"/>
          <w:b/>
          <w:sz w:val="24"/>
          <w:szCs w:val="24"/>
          <w:lang w:val="en-GB"/>
        </w:rPr>
        <w:t xml:space="preserve"> subtypes (</w:t>
      </w:r>
      <w:proofErr w:type="spellStart"/>
      <w:r w:rsidRPr="00BE3BDE">
        <w:rPr>
          <w:rFonts w:ascii="Book Antiqua" w:hAnsi="Book Antiqua"/>
          <w:b/>
          <w:sz w:val="24"/>
          <w:szCs w:val="24"/>
          <w:lang w:val="en-GB"/>
        </w:rPr>
        <w:t>CVID</w:t>
      </w:r>
      <w:proofErr w:type="spellEnd"/>
      <w:r w:rsidRPr="00BE3BDE">
        <w:rPr>
          <w:rFonts w:ascii="Book Antiqua" w:hAnsi="Book Antiqua"/>
          <w:b/>
          <w:sz w:val="24"/>
          <w:szCs w:val="24"/>
          <w:lang w:val="en-GB"/>
        </w:rPr>
        <w:t xml:space="preserve"> and </w:t>
      </w:r>
      <w:proofErr w:type="spellStart"/>
      <w:r w:rsidRPr="00BE3BDE">
        <w:rPr>
          <w:rFonts w:ascii="Book Antiqua" w:hAnsi="Book Antiqua"/>
          <w:b/>
          <w:sz w:val="24"/>
          <w:szCs w:val="24"/>
          <w:lang w:val="en-GB"/>
        </w:rPr>
        <w:t>CVID</w:t>
      </w:r>
      <w:proofErr w:type="spellEnd"/>
      <w:r w:rsidRPr="00BE3BDE">
        <w:rPr>
          <w:rFonts w:ascii="Book Antiqua" w:hAnsi="Book Antiqua"/>
          <w:b/>
          <w:sz w:val="24"/>
          <w:szCs w:val="24"/>
          <w:lang w:val="en-GB"/>
        </w:rPr>
        <w:t xml:space="preserve">-like), and comparison between the two groups </w:t>
      </w:r>
      <w:r w:rsidRPr="00BE3BDE">
        <w:rPr>
          <w:rFonts w:ascii="Book Antiqua" w:hAnsi="Book Antiqua"/>
          <w:b/>
          <w:i/>
          <w:sz w:val="24"/>
          <w:szCs w:val="24"/>
          <w:lang w:val="en-GB"/>
        </w:rPr>
        <w:t>n (%)</w:t>
      </w:r>
    </w:p>
    <w:tbl>
      <w:tblPr>
        <w:tblStyle w:val="ac"/>
        <w:tblW w:w="13184" w:type="dxa"/>
        <w:tblInd w:w="-34" w:type="dxa"/>
        <w:tblLook w:val="04A0" w:firstRow="1" w:lastRow="0" w:firstColumn="1" w:lastColumn="0" w:noHBand="0" w:noVBand="1"/>
      </w:tblPr>
      <w:tblGrid>
        <w:gridCol w:w="2637"/>
        <w:gridCol w:w="1466"/>
        <w:gridCol w:w="1095"/>
        <w:gridCol w:w="1613"/>
        <w:gridCol w:w="1395"/>
        <w:gridCol w:w="720"/>
        <w:gridCol w:w="1406"/>
        <w:gridCol w:w="720"/>
        <w:gridCol w:w="6"/>
        <w:gridCol w:w="2126"/>
      </w:tblGrid>
      <w:tr w:rsidR="007B0FA7" w:rsidRPr="003B559E" w:rsidTr="00B30F96">
        <w:trPr>
          <w:trHeight w:val="283"/>
        </w:trPr>
        <w:tc>
          <w:tcPr>
            <w:tcW w:w="4103" w:type="dxa"/>
            <w:gridSpan w:val="2"/>
            <w:tcBorders>
              <w:left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b/>
                <w:sz w:val="24"/>
                <w:szCs w:val="24"/>
                <w:lang w:val="en-GB"/>
              </w:rPr>
              <w:t>Abnormality</w:t>
            </w:r>
          </w:p>
        </w:tc>
        <w:tc>
          <w:tcPr>
            <w:tcW w:w="2708" w:type="dxa"/>
            <w:gridSpan w:val="2"/>
            <w:tcBorders>
              <w:left w:val="nil"/>
              <w:right w:val="nil"/>
            </w:tcBorders>
            <w:shd w:val="clear" w:color="auto" w:fill="auto"/>
            <w:vAlign w:val="center"/>
          </w:tcPr>
          <w:p w:rsidR="007B0FA7" w:rsidRPr="003B559E" w:rsidRDefault="007B0FA7" w:rsidP="00B30F96">
            <w:pPr>
              <w:spacing w:line="360" w:lineRule="auto"/>
              <w:rPr>
                <w:rFonts w:ascii="Book Antiqua" w:hAnsi="Book Antiqua"/>
                <w:b/>
                <w:sz w:val="24"/>
                <w:szCs w:val="24"/>
                <w:lang w:val="en-GB"/>
              </w:rPr>
            </w:pPr>
            <w:r w:rsidRPr="003B559E">
              <w:rPr>
                <w:rFonts w:ascii="Book Antiqua" w:hAnsi="Book Antiqua"/>
                <w:b/>
                <w:sz w:val="24"/>
                <w:szCs w:val="24"/>
                <w:lang w:val="en-GB"/>
              </w:rPr>
              <w:t xml:space="preserve">All patients </w:t>
            </w:r>
          </w:p>
          <w:p w:rsidR="007B0FA7" w:rsidRPr="003B559E" w:rsidRDefault="007B0FA7" w:rsidP="00B30F96">
            <w:pPr>
              <w:spacing w:line="360" w:lineRule="auto"/>
              <w:rPr>
                <w:rFonts w:ascii="Book Antiqua" w:hAnsi="Book Antiqua"/>
                <w:b/>
                <w:sz w:val="24"/>
                <w:szCs w:val="24"/>
                <w:lang w:val="en-GB"/>
              </w:rPr>
            </w:pPr>
            <w:r w:rsidRPr="003B559E">
              <w:rPr>
                <w:rFonts w:ascii="Book Antiqua" w:hAnsi="Book Antiqua"/>
                <w:b/>
                <w:i/>
                <w:sz w:val="24"/>
                <w:szCs w:val="24"/>
                <w:lang w:val="en-GB"/>
              </w:rPr>
              <w:t xml:space="preserve">n </w:t>
            </w:r>
            <w:r w:rsidRPr="003B559E">
              <w:rPr>
                <w:rFonts w:ascii="Book Antiqua" w:hAnsi="Book Antiqua"/>
                <w:b/>
                <w:sz w:val="24"/>
                <w:szCs w:val="24"/>
                <w:lang w:val="en-GB"/>
              </w:rPr>
              <w:t>= 52</w:t>
            </w:r>
          </w:p>
        </w:tc>
        <w:tc>
          <w:tcPr>
            <w:tcW w:w="2115" w:type="dxa"/>
            <w:gridSpan w:val="2"/>
            <w:tcBorders>
              <w:left w:val="nil"/>
              <w:right w:val="nil"/>
            </w:tcBorders>
            <w:shd w:val="clear" w:color="auto" w:fill="auto"/>
            <w:vAlign w:val="center"/>
          </w:tcPr>
          <w:p w:rsidR="007B0FA7" w:rsidRPr="003B559E" w:rsidRDefault="007B0FA7" w:rsidP="00B30F96">
            <w:pPr>
              <w:spacing w:line="360" w:lineRule="auto"/>
              <w:rPr>
                <w:rFonts w:ascii="Book Antiqua" w:hAnsi="Book Antiqua"/>
                <w:b/>
                <w:sz w:val="24"/>
                <w:szCs w:val="24"/>
                <w:lang w:val="en-GB"/>
              </w:rPr>
            </w:pPr>
            <w:proofErr w:type="spellStart"/>
            <w:r w:rsidRPr="003B559E">
              <w:rPr>
                <w:rFonts w:ascii="Book Antiqua" w:hAnsi="Book Antiqua"/>
                <w:b/>
                <w:sz w:val="24"/>
                <w:szCs w:val="24"/>
                <w:lang w:val="en-GB"/>
              </w:rPr>
              <w:t>CVID</w:t>
            </w:r>
            <w:proofErr w:type="spellEnd"/>
            <w:r w:rsidRPr="003B559E">
              <w:rPr>
                <w:rFonts w:ascii="Book Antiqua" w:hAnsi="Book Antiqua"/>
                <w:b/>
                <w:sz w:val="24"/>
                <w:szCs w:val="24"/>
                <w:lang w:val="en-GB"/>
              </w:rPr>
              <w:t xml:space="preserve"> </w:t>
            </w:r>
          </w:p>
          <w:p w:rsidR="007B0FA7" w:rsidRPr="003B559E" w:rsidRDefault="007B0FA7" w:rsidP="00B30F96">
            <w:pPr>
              <w:spacing w:line="360" w:lineRule="auto"/>
              <w:rPr>
                <w:rFonts w:ascii="Book Antiqua" w:hAnsi="Book Antiqua"/>
                <w:b/>
                <w:sz w:val="24"/>
                <w:szCs w:val="24"/>
                <w:lang w:val="en-GB"/>
              </w:rPr>
            </w:pPr>
            <w:r w:rsidRPr="003B559E">
              <w:rPr>
                <w:rFonts w:ascii="Book Antiqua" w:hAnsi="Book Antiqua"/>
                <w:b/>
                <w:i/>
                <w:sz w:val="24"/>
                <w:szCs w:val="24"/>
                <w:lang w:val="en-GB"/>
              </w:rPr>
              <w:t xml:space="preserve">n </w:t>
            </w:r>
            <w:r w:rsidRPr="003B559E">
              <w:rPr>
                <w:rFonts w:ascii="Book Antiqua" w:hAnsi="Book Antiqua"/>
                <w:b/>
                <w:sz w:val="24"/>
                <w:szCs w:val="24"/>
                <w:lang w:val="en-GB"/>
              </w:rPr>
              <w:t>= 38</w:t>
            </w:r>
          </w:p>
        </w:tc>
        <w:tc>
          <w:tcPr>
            <w:tcW w:w="2126" w:type="dxa"/>
            <w:gridSpan w:val="2"/>
            <w:tcBorders>
              <w:left w:val="nil"/>
              <w:right w:val="nil"/>
            </w:tcBorders>
            <w:vAlign w:val="center"/>
          </w:tcPr>
          <w:p w:rsidR="007B0FA7" w:rsidRPr="003B559E" w:rsidRDefault="007B0FA7" w:rsidP="00B30F96">
            <w:pPr>
              <w:spacing w:line="360" w:lineRule="auto"/>
              <w:rPr>
                <w:rFonts w:ascii="Book Antiqua" w:hAnsi="Book Antiqua"/>
                <w:b/>
                <w:sz w:val="24"/>
                <w:szCs w:val="24"/>
                <w:lang w:val="en-GB"/>
              </w:rPr>
            </w:pPr>
            <w:proofErr w:type="spellStart"/>
            <w:r w:rsidRPr="003B559E">
              <w:rPr>
                <w:rFonts w:ascii="Book Antiqua" w:hAnsi="Book Antiqua"/>
                <w:b/>
                <w:sz w:val="24"/>
                <w:szCs w:val="24"/>
                <w:lang w:val="en-GB"/>
              </w:rPr>
              <w:t>CVID</w:t>
            </w:r>
            <w:proofErr w:type="spellEnd"/>
            <w:r w:rsidRPr="003B559E">
              <w:rPr>
                <w:rFonts w:ascii="Book Antiqua" w:hAnsi="Book Antiqua"/>
                <w:b/>
                <w:sz w:val="24"/>
                <w:szCs w:val="24"/>
                <w:lang w:val="en-GB"/>
              </w:rPr>
              <w:t xml:space="preserve">-like </w:t>
            </w:r>
          </w:p>
          <w:p w:rsidR="007B0FA7" w:rsidRPr="003B559E" w:rsidRDefault="007B0FA7" w:rsidP="00B30F96">
            <w:pPr>
              <w:spacing w:line="360" w:lineRule="auto"/>
              <w:rPr>
                <w:rFonts w:ascii="Book Antiqua" w:hAnsi="Book Antiqua"/>
                <w:b/>
                <w:sz w:val="24"/>
                <w:szCs w:val="24"/>
                <w:lang w:val="en-GB"/>
              </w:rPr>
            </w:pPr>
            <w:r w:rsidRPr="003B559E">
              <w:rPr>
                <w:rFonts w:ascii="Book Antiqua" w:hAnsi="Book Antiqua"/>
                <w:b/>
                <w:i/>
                <w:sz w:val="24"/>
                <w:szCs w:val="24"/>
                <w:lang w:val="en-GB"/>
              </w:rPr>
              <w:t xml:space="preserve">n </w:t>
            </w:r>
            <w:r w:rsidRPr="003B559E">
              <w:rPr>
                <w:rFonts w:ascii="Book Antiqua" w:hAnsi="Book Antiqua"/>
                <w:b/>
                <w:sz w:val="24"/>
                <w:szCs w:val="24"/>
                <w:lang w:val="en-GB"/>
              </w:rPr>
              <w:t>= 14</w:t>
            </w:r>
          </w:p>
        </w:tc>
        <w:tc>
          <w:tcPr>
            <w:tcW w:w="2132" w:type="dxa"/>
            <w:gridSpan w:val="2"/>
            <w:tcBorders>
              <w:left w:val="nil"/>
              <w:right w:val="nil"/>
            </w:tcBorders>
            <w:shd w:val="clear" w:color="auto" w:fill="auto"/>
            <w:vAlign w:val="center"/>
          </w:tcPr>
          <w:p w:rsidR="007B0FA7" w:rsidRPr="003B559E" w:rsidRDefault="007B0FA7" w:rsidP="00B30F96">
            <w:pPr>
              <w:spacing w:line="360" w:lineRule="auto"/>
              <w:rPr>
                <w:rFonts w:ascii="Book Antiqua" w:hAnsi="Book Antiqua"/>
                <w:b/>
                <w:sz w:val="24"/>
                <w:szCs w:val="24"/>
                <w:lang w:val="en-GB"/>
              </w:rPr>
            </w:pPr>
            <w:r w:rsidRPr="00BE3BDE">
              <w:rPr>
                <w:rFonts w:ascii="Book Antiqua" w:hAnsi="Book Antiqua"/>
                <w:b/>
                <w:i/>
                <w:sz w:val="24"/>
                <w:szCs w:val="24"/>
                <w:lang w:val="en-GB"/>
              </w:rPr>
              <w:t>P</w:t>
            </w:r>
            <w:r w:rsidRPr="003B559E">
              <w:rPr>
                <w:rFonts w:ascii="Book Antiqua" w:hAnsi="Book Antiqua"/>
                <w:b/>
                <w:sz w:val="24"/>
                <w:szCs w:val="24"/>
                <w:lang w:val="en-GB"/>
              </w:rPr>
              <w:t>-value (</w:t>
            </w:r>
            <w:proofErr w:type="spellStart"/>
            <w:r w:rsidRPr="003B559E">
              <w:rPr>
                <w:rFonts w:ascii="Book Antiqua" w:hAnsi="Book Antiqua"/>
                <w:b/>
                <w:sz w:val="24"/>
                <w:szCs w:val="24"/>
                <w:lang w:val="en-GB"/>
              </w:rPr>
              <w:t>CVID</w:t>
            </w:r>
            <w:proofErr w:type="spellEnd"/>
            <w:r w:rsidRPr="003B559E">
              <w:rPr>
                <w:rFonts w:ascii="Book Antiqua" w:hAnsi="Book Antiqua"/>
                <w:b/>
                <w:sz w:val="24"/>
                <w:szCs w:val="24"/>
                <w:lang w:val="en-GB"/>
              </w:rPr>
              <w:t xml:space="preserve"> </w:t>
            </w:r>
            <w:proofErr w:type="spellStart"/>
            <w:r>
              <w:rPr>
                <w:rFonts w:ascii="Book Antiqua" w:hAnsi="Book Antiqua"/>
                <w:b/>
                <w:i/>
                <w:sz w:val="24"/>
                <w:szCs w:val="24"/>
                <w:lang w:val="en-GB"/>
              </w:rPr>
              <w:t>vs</w:t>
            </w:r>
            <w:proofErr w:type="spellEnd"/>
            <w:r w:rsidRPr="003B559E">
              <w:rPr>
                <w:rFonts w:ascii="Book Antiqua" w:hAnsi="Book Antiqua"/>
                <w:b/>
                <w:sz w:val="24"/>
                <w:szCs w:val="24"/>
                <w:lang w:val="en-GB"/>
              </w:rPr>
              <w:t xml:space="preserve"> </w:t>
            </w:r>
            <w:proofErr w:type="spellStart"/>
            <w:r w:rsidRPr="003B559E">
              <w:rPr>
                <w:rFonts w:ascii="Book Antiqua" w:hAnsi="Book Antiqua"/>
                <w:b/>
                <w:sz w:val="24"/>
                <w:szCs w:val="24"/>
                <w:lang w:val="en-GB"/>
              </w:rPr>
              <w:t>CVID</w:t>
            </w:r>
            <w:proofErr w:type="spellEnd"/>
            <w:r w:rsidRPr="003B559E">
              <w:rPr>
                <w:rFonts w:ascii="Book Antiqua" w:hAnsi="Book Antiqua"/>
                <w:b/>
                <w:sz w:val="24"/>
                <w:szCs w:val="24"/>
                <w:lang w:val="en-GB"/>
              </w:rPr>
              <w:t xml:space="preserve">-like) </w:t>
            </w:r>
          </w:p>
        </w:tc>
      </w:tr>
      <w:tr w:rsidR="007B0FA7" w:rsidRPr="003B559E" w:rsidTr="00B30F96">
        <w:trPr>
          <w:gridAfter w:val="1"/>
          <w:wAfter w:w="2126" w:type="dxa"/>
          <w:trHeight w:val="283"/>
        </w:trPr>
        <w:tc>
          <w:tcPr>
            <w:tcW w:w="2637" w:type="dxa"/>
            <w:tcBorders>
              <w:left w:val="nil"/>
              <w:bottom w:val="nil"/>
              <w:right w:val="nil"/>
            </w:tcBorders>
            <w:shd w:val="clear" w:color="auto" w:fill="auto"/>
            <w:vAlign w:val="center"/>
          </w:tcPr>
          <w:p w:rsidR="007B0FA7" w:rsidRPr="003B559E" w:rsidRDefault="007B0FA7" w:rsidP="00B30F96">
            <w:pPr>
              <w:spacing w:line="360" w:lineRule="auto"/>
              <w:rPr>
                <w:rStyle w:val="result"/>
                <w:rFonts w:ascii="Book Antiqua" w:hAnsi="Book Antiqua"/>
                <w:sz w:val="24"/>
                <w:szCs w:val="24"/>
              </w:rPr>
            </w:pPr>
            <w:r w:rsidRPr="003B559E">
              <w:rPr>
                <w:rFonts w:ascii="Book Antiqua" w:hAnsi="Book Antiqua"/>
                <w:b/>
                <w:sz w:val="24"/>
                <w:szCs w:val="24"/>
                <w:lang w:val="en-GB"/>
              </w:rPr>
              <w:t>Airway abnormalities</w:t>
            </w:r>
          </w:p>
        </w:tc>
        <w:tc>
          <w:tcPr>
            <w:tcW w:w="2561" w:type="dxa"/>
            <w:gridSpan w:val="2"/>
            <w:tcBorders>
              <w:left w:val="nil"/>
              <w:bottom w:val="nil"/>
              <w:right w:val="nil"/>
            </w:tcBorders>
            <w:shd w:val="clear" w:color="auto" w:fill="auto"/>
            <w:vAlign w:val="center"/>
          </w:tcPr>
          <w:p w:rsidR="007B0FA7" w:rsidRPr="003B559E" w:rsidRDefault="007B0FA7" w:rsidP="00B30F96">
            <w:pPr>
              <w:spacing w:line="360" w:lineRule="auto"/>
              <w:rPr>
                <w:rStyle w:val="result"/>
                <w:rFonts w:ascii="Book Antiqua" w:hAnsi="Book Antiqua"/>
                <w:sz w:val="24"/>
                <w:szCs w:val="24"/>
              </w:rPr>
            </w:pPr>
          </w:p>
        </w:tc>
        <w:tc>
          <w:tcPr>
            <w:tcW w:w="3008" w:type="dxa"/>
            <w:gridSpan w:val="2"/>
            <w:tcBorders>
              <w:left w:val="nil"/>
              <w:bottom w:val="nil"/>
              <w:right w:val="nil"/>
            </w:tcBorders>
            <w:shd w:val="clear" w:color="auto" w:fill="auto"/>
            <w:vAlign w:val="center"/>
          </w:tcPr>
          <w:p w:rsidR="007B0FA7" w:rsidRPr="003B559E" w:rsidRDefault="007B0FA7" w:rsidP="00B30F96">
            <w:pPr>
              <w:spacing w:line="360" w:lineRule="auto"/>
              <w:rPr>
                <w:rStyle w:val="result"/>
                <w:rFonts w:ascii="Book Antiqua" w:hAnsi="Book Antiqua"/>
                <w:sz w:val="24"/>
                <w:szCs w:val="24"/>
              </w:rPr>
            </w:pPr>
          </w:p>
        </w:tc>
        <w:tc>
          <w:tcPr>
            <w:tcW w:w="2126" w:type="dxa"/>
            <w:gridSpan w:val="2"/>
            <w:tcBorders>
              <w:left w:val="nil"/>
              <w:bottom w:val="nil"/>
              <w:right w:val="nil"/>
            </w:tcBorders>
            <w:vAlign w:val="center"/>
          </w:tcPr>
          <w:p w:rsidR="007B0FA7" w:rsidRPr="003B559E" w:rsidRDefault="007B0FA7" w:rsidP="00B30F96">
            <w:pPr>
              <w:spacing w:line="360" w:lineRule="auto"/>
              <w:rPr>
                <w:rStyle w:val="result"/>
                <w:rFonts w:ascii="Book Antiqua" w:hAnsi="Book Antiqua"/>
                <w:sz w:val="24"/>
                <w:szCs w:val="24"/>
              </w:rPr>
            </w:pPr>
          </w:p>
        </w:tc>
        <w:tc>
          <w:tcPr>
            <w:tcW w:w="726" w:type="dxa"/>
            <w:gridSpan w:val="2"/>
            <w:tcBorders>
              <w:top w:val="nil"/>
              <w:left w:val="nil"/>
              <w:bottom w:val="nil"/>
              <w:right w:val="nil"/>
            </w:tcBorders>
            <w:shd w:val="clear" w:color="auto" w:fill="auto"/>
          </w:tcPr>
          <w:p w:rsidR="007B0FA7" w:rsidRPr="003B559E" w:rsidRDefault="007B0FA7" w:rsidP="00B30F96">
            <w:pPr>
              <w:spacing w:line="360" w:lineRule="auto"/>
              <w:rPr>
                <w:rFonts w:ascii="Book Antiqua" w:hAnsi="Book Antiqua"/>
                <w:sz w:val="24"/>
                <w:szCs w:val="24"/>
              </w:rPr>
            </w:pPr>
          </w:p>
        </w:tc>
      </w:tr>
      <w:tr w:rsidR="007B0FA7" w:rsidRPr="003B559E" w:rsidTr="00B30F96">
        <w:trPr>
          <w:trHeight w:val="283"/>
        </w:trPr>
        <w:tc>
          <w:tcPr>
            <w:tcW w:w="4103" w:type="dxa"/>
            <w:gridSpan w:val="2"/>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Bronchiectasis</w:t>
            </w:r>
          </w:p>
        </w:tc>
        <w:tc>
          <w:tcPr>
            <w:tcW w:w="2708" w:type="dxa"/>
            <w:gridSpan w:val="2"/>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Style w:val="result"/>
                <w:rFonts w:ascii="Book Antiqua" w:hAnsi="Book Antiqua"/>
                <w:sz w:val="24"/>
                <w:szCs w:val="24"/>
                <w:lang w:val="en-GB"/>
              </w:rPr>
              <w:t>36 (69.2)</w:t>
            </w:r>
          </w:p>
        </w:tc>
        <w:tc>
          <w:tcPr>
            <w:tcW w:w="2115" w:type="dxa"/>
            <w:gridSpan w:val="2"/>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27 (71)</w:t>
            </w:r>
          </w:p>
        </w:tc>
        <w:tc>
          <w:tcPr>
            <w:tcW w:w="2126" w:type="dxa"/>
            <w:gridSpan w:val="2"/>
            <w:tcBorders>
              <w:top w:val="nil"/>
              <w:left w:val="nil"/>
              <w:bottom w:val="nil"/>
              <w:right w:val="nil"/>
            </w:tcBorders>
            <w:vAlign w:val="center"/>
          </w:tcPr>
          <w:p w:rsidR="007B0FA7" w:rsidRPr="003B559E" w:rsidRDefault="007B0FA7" w:rsidP="00B30F96">
            <w:pPr>
              <w:spacing w:line="360" w:lineRule="auto"/>
              <w:rPr>
                <w:rStyle w:val="result"/>
                <w:rFonts w:ascii="Book Antiqua" w:hAnsi="Book Antiqua"/>
                <w:sz w:val="24"/>
                <w:szCs w:val="24"/>
                <w:lang w:val="en-GB"/>
              </w:rPr>
            </w:pPr>
            <w:r w:rsidRPr="003B559E">
              <w:rPr>
                <w:rStyle w:val="result"/>
                <w:rFonts w:ascii="Book Antiqua" w:hAnsi="Book Antiqua"/>
                <w:sz w:val="24"/>
                <w:szCs w:val="24"/>
                <w:lang w:val="en-GB"/>
              </w:rPr>
              <w:t xml:space="preserve">9 </w:t>
            </w:r>
            <w:r w:rsidRPr="003B559E">
              <w:rPr>
                <w:rFonts w:ascii="Book Antiqua" w:hAnsi="Book Antiqua"/>
                <w:sz w:val="24"/>
                <w:szCs w:val="24"/>
                <w:lang w:val="en-GB"/>
              </w:rPr>
              <w:t>(</w:t>
            </w:r>
            <w:r w:rsidRPr="003B559E">
              <w:rPr>
                <w:rStyle w:val="result"/>
                <w:rFonts w:ascii="Book Antiqua" w:hAnsi="Book Antiqua"/>
                <w:sz w:val="24"/>
                <w:szCs w:val="24"/>
                <w:lang w:val="en-GB"/>
              </w:rPr>
              <w:t>64.3</w:t>
            </w:r>
            <w:r w:rsidRPr="003B559E">
              <w:rPr>
                <w:rFonts w:ascii="Book Antiqua" w:hAnsi="Book Antiqua"/>
                <w:sz w:val="24"/>
                <w:szCs w:val="24"/>
                <w:lang w:val="en-GB"/>
              </w:rPr>
              <w:t>)</w:t>
            </w:r>
          </w:p>
        </w:tc>
        <w:tc>
          <w:tcPr>
            <w:tcW w:w="2132" w:type="dxa"/>
            <w:gridSpan w:val="2"/>
            <w:tcBorders>
              <w:top w:val="nil"/>
              <w:left w:val="nil"/>
              <w:bottom w:val="nil"/>
              <w:right w:val="nil"/>
            </w:tcBorders>
            <w:shd w:val="clear" w:color="auto" w:fill="auto"/>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rPr>
              <w:t>0.8964</w:t>
            </w:r>
          </w:p>
        </w:tc>
      </w:tr>
      <w:tr w:rsidR="007B0FA7" w:rsidRPr="003B559E" w:rsidTr="00B30F96">
        <w:trPr>
          <w:trHeight w:val="283"/>
        </w:trPr>
        <w:tc>
          <w:tcPr>
            <w:tcW w:w="4103" w:type="dxa"/>
            <w:gridSpan w:val="2"/>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Style w:val="normal1"/>
                <w:rFonts w:ascii="Book Antiqua" w:hAnsi="Book Antiqua"/>
                <w:sz w:val="24"/>
                <w:szCs w:val="24"/>
                <w:lang w:val="en-GB"/>
              </w:rPr>
              <w:t>Airway wall thickening</w:t>
            </w:r>
          </w:p>
        </w:tc>
        <w:tc>
          <w:tcPr>
            <w:tcW w:w="2708" w:type="dxa"/>
            <w:gridSpan w:val="2"/>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Style w:val="result"/>
                <w:rFonts w:ascii="Book Antiqua" w:hAnsi="Book Antiqua"/>
                <w:sz w:val="24"/>
                <w:szCs w:val="24"/>
                <w:lang w:val="en-GB"/>
              </w:rPr>
              <w:t>37 (71.2)</w:t>
            </w:r>
          </w:p>
        </w:tc>
        <w:tc>
          <w:tcPr>
            <w:tcW w:w="2115" w:type="dxa"/>
            <w:gridSpan w:val="2"/>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27 (71)</w:t>
            </w:r>
          </w:p>
        </w:tc>
        <w:tc>
          <w:tcPr>
            <w:tcW w:w="2126" w:type="dxa"/>
            <w:gridSpan w:val="2"/>
            <w:tcBorders>
              <w:top w:val="nil"/>
              <w:left w:val="nil"/>
              <w:bottom w:val="nil"/>
              <w:right w:val="nil"/>
            </w:tcBorders>
            <w:vAlign w:val="center"/>
          </w:tcPr>
          <w:p w:rsidR="007B0FA7" w:rsidRPr="003B559E" w:rsidRDefault="007B0FA7" w:rsidP="00B30F96">
            <w:pPr>
              <w:spacing w:line="360" w:lineRule="auto"/>
              <w:rPr>
                <w:rStyle w:val="result"/>
                <w:rFonts w:ascii="Book Antiqua" w:hAnsi="Book Antiqua"/>
                <w:sz w:val="24"/>
                <w:szCs w:val="24"/>
                <w:lang w:val="en-GB"/>
              </w:rPr>
            </w:pPr>
            <w:r w:rsidRPr="003B559E">
              <w:rPr>
                <w:rStyle w:val="result"/>
                <w:rFonts w:ascii="Book Antiqua" w:hAnsi="Book Antiqua"/>
                <w:sz w:val="24"/>
                <w:szCs w:val="24"/>
                <w:lang w:val="en-GB"/>
              </w:rPr>
              <w:t>10</w:t>
            </w:r>
            <w:r w:rsidRPr="003B559E">
              <w:rPr>
                <w:rFonts w:ascii="Book Antiqua" w:hAnsi="Book Antiqua"/>
                <w:sz w:val="24"/>
                <w:szCs w:val="24"/>
                <w:lang w:val="en-GB"/>
              </w:rPr>
              <w:t xml:space="preserve"> (</w:t>
            </w:r>
            <w:r w:rsidRPr="003B559E">
              <w:rPr>
                <w:rStyle w:val="result"/>
                <w:rFonts w:ascii="Book Antiqua" w:hAnsi="Book Antiqua"/>
                <w:sz w:val="24"/>
                <w:szCs w:val="24"/>
                <w:lang w:val="en-GB"/>
              </w:rPr>
              <w:t>71.4</w:t>
            </w:r>
            <w:r w:rsidRPr="003B559E">
              <w:rPr>
                <w:rFonts w:ascii="Book Antiqua" w:hAnsi="Book Antiqua"/>
                <w:sz w:val="24"/>
                <w:szCs w:val="24"/>
                <w:lang w:val="en-GB"/>
              </w:rPr>
              <w:t>)</w:t>
            </w:r>
          </w:p>
        </w:tc>
        <w:tc>
          <w:tcPr>
            <w:tcW w:w="2132" w:type="dxa"/>
            <w:gridSpan w:val="2"/>
            <w:tcBorders>
              <w:top w:val="nil"/>
              <w:left w:val="nil"/>
              <w:bottom w:val="nil"/>
              <w:right w:val="nil"/>
            </w:tcBorders>
            <w:shd w:val="clear" w:color="auto" w:fill="auto"/>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rPr>
              <w:t>0.7501</w:t>
            </w:r>
          </w:p>
        </w:tc>
      </w:tr>
      <w:tr w:rsidR="007B0FA7" w:rsidRPr="003B559E" w:rsidTr="00B30F96">
        <w:trPr>
          <w:trHeight w:val="283"/>
        </w:trPr>
        <w:tc>
          <w:tcPr>
            <w:tcW w:w="4103" w:type="dxa"/>
            <w:gridSpan w:val="2"/>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Tree-in-bud</w:t>
            </w:r>
          </w:p>
        </w:tc>
        <w:tc>
          <w:tcPr>
            <w:tcW w:w="2708" w:type="dxa"/>
            <w:gridSpan w:val="2"/>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Style w:val="result"/>
                <w:rFonts w:ascii="Book Antiqua" w:hAnsi="Book Antiqua"/>
                <w:sz w:val="24"/>
                <w:szCs w:val="24"/>
                <w:lang w:val="en-GB"/>
              </w:rPr>
              <w:t>10 (19.2)</w:t>
            </w:r>
          </w:p>
        </w:tc>
        <w:tc>
          <w:tcPr>
            <w:tcW w:w="2115" w:type="dxa"/>
            <w:gridSpan w:val="2"/>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6 (15.8)</w:t>
            </w:r>
          </w:p>
        </w:tc>
        <w:tc>
          <w:tcPr>
            <w:tcW w:w="2126" w:type="dxa"/>
            <w:gridSpan w:val="2"/>
            <w:tcBorders>
              <w:top w:val="nil"/>
              <w:left w:val="nil"/>
              <w:bottom w:val="nil"/>
              <w:right w:val="nil"/>
            </w:tcBorders>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4 (28.6)</w:t>
            </w:r>
          </w:p>
        </w:tc>
        <w:tc>
          <w:tcPr>
            <w:tcW w:w="2132" w:type="dxa"/>
            <w:gridSpan w:val="2"/>
            <w:tcBorders>
              <w:top w:val="nil"/>
              <w:left w:val="nil"/>
              <w:bottom w:val="nil"/>
              <w:right w:val="nil"/>
            </w:tcBorders>
            <w:shd w:val="clear" w:color="auto" w:fill="auto"/>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rPr>
              <w:t>0.8464</w:t>
            </w:r>
          </w:p>
        </w:tc>
      </w:tr>
      <w:tr w:rsidR="007B0FA7" w:rsidRPr="003B559E" w:rsidTr="00B30F96">
        <w:trPr>
          <w:trHeight w:val="283"/>
        </w:trPr>
        <w:tc>
          <w:tcPr>
            <w:tcW w:w="4103" w:type="dxa"/>
            <w:gridSpan w:val="2"/>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Mucus plugging</w:t>
            </w:r>
          </w:p>
        </w:tc>
        <w:tc>
          <w:tcPr>
            <w:tcW w:w="2708" w:type="dxa"/>
            <w:gridSpan w:val="2"/>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Style w:val="result"/>
                <w:rFonts w:ascii="Book Antiqua" w:hAnsi="Book Antiqua"/>
                <w:sz w:val="24"/>
                <w:szCs w:val="24"/>
                <w:lang w:val="en-GB"/>
              </w:rPr>
              <w:t>23 (44.2)</w:t>
            </w:r>
          </w:p>
        </w:tc>
        <w:tc>
          <w:tcPr>
            <w:tcW w:w="2115" w:type="dxa"/>
            <w:gridSpan w:val="2"/>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16 (42.1)</w:t>
            </w:r>
          </w:p>
        </w:tc>
        <w:tc>
          <w:tcPr>
            <w:tcW w:w="2126" w:type="dxa"/>
            <w:gridSpan w:val="2"/>
            <w:tcBorders>
              <w:top w:val="nil"/>
              <w:left w:val="nil"/>
              <w:bottom w:val="nil"/>
              <w:right w:val="nil"/>
            </w:tcBorders>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7 (50)</w:t>
            </w:r>
          </w:p>
        </w:tc>
        <w:tc>
          <w:tcPr>
            <w:tcW w:w="2132" w:type="dxa"/>
            <w:gridSpan w:val="2"/>
            <w:tcBorders>
              <w:top w:val="nil"/>
              <w:left w:val="nil"/>
              <w:bottom w:val="nil"/>
              <w:right w:val="nil"/>
            </w:tcBorders>
            <w:shd w:val="clear" w:color="auto" w:fill="auto"/>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rPr>
              <w:t>0.8888</w:t>
            </w:r>
          </w:p>
        </w:tc>
      </w:tr>
      <w:tr w:rsidR="007B0FA7" w:rsidRPr="003B559E" w:rsidTr="00B30F96">
        <w:trPr>
          <w:trHeight w:val="283"/>
        </w:trPr>
        <w:tc>
          <w:tcPr>
            <w:tcW w:w="4103" w:type="dxa"/>
            <w:gridSpan w:val="2"/>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Air trapping</w:t>
            </w:r>
            <w:r w:rsidRPr="003B559E">
              <w:rPr>
                <w:rFonts w:ascii="Book Antiqua" w:hAnsi="Book Antiqua"/>
                <w:sz w:val="24"/>
                <w:szCs w:val="24"/>
                <w:vertAlign w:val="superscript"/>
                <w:lang w:val="en-GB"/>
              </w:rPr>
              <w:t>1</w:t>
            </w:r>
          </w:p>
        </w:tc>
        <w:tc>
          <w:tcPr>
            <w:tcW w:w="2708" w:type="dxa"/>
            <w:gridSpan w:val="2"/>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Style w:val="result"/>
                <w:rFonts w:ascii="Book Antiqua" w:hAnsi="Book Antiqua"/>
                <w:sz w:val="24"/>
                <w:szCs w:val="24"/>
                <w:lang w:val="en-GB"/>
              </w:rPr>
              <w:t>16 (50)</w:t>
            </w:r>
          </w:p>
        </w:tc>
        <w:tc>
          <w:tcPr>
            <w:tcW w:w="2115" w:type="dxa"/>
            <w:gridSpan w:val="2"/>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12 (52.2)</w:t>
            </w:r>
          </w:p>
        </w:tc>
        <w:tc>
          <w:tcPr>
            <w:tcW w:w="2126" w:type="dxa"/>
            <w:gridSpan w:val="2"/>
            <w:tcBorders>
              <w:top w:val="nil"/>
              <w:left w:val="nil"/>
              <w:bottom w:val="nil"/>
              <w:right w:val="nil"/>
            </w:tcBorders>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4 (44.4)</w:t>
            </w:r>
          </w:p>
        </w:tc>
        <w:tc>
          <w:tcPr>
            <w:tcW w:w="2132" w:type="dxa"/>
            <w:gridSpan w:val="2"/>
            <w:tcBorders>
              <w:top w:val="nil"/>
              <w:left w:val="nil"/>
              <w:bottom w:val="nil"/>
              <w:right w:val="nil"/>
            </w:tcBorders>
            <w:shd w:val="clear" w:color="auto" w:fill="auto"/>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rPr>
              <w:t>0.8557</w:t>
            </w:r>
          </w:p>
        </w:tc>
      </w:tr>
      <w:tr w:rsidR="007B0FA7" w:rsidRPr="003B559E" w:rsidTr="00B30F96">
        <w:trPr>
          <w:gridAfter w:val="1"/>
          <w:wAfter w:w="2126" w:type="dxa"/>
          <w:trHeight w:val="283"/>
        </w:trPr>
        <w:tc>
          <w:tcPr>
            <w:tcW w:w="5198" w:type="dxa"/>
            <w:gridSpan w:val="3"/>
            <w:tcBorders>
              <w:top w:val="nil"/>
              <w:left w:val="nil"/>
              <w:bottom w:val="nil"/>
              <w:right w:val="nil"/>
            </w:tcBorders>
            <w:shd w:val="clear" w:color="auto" w:fill="auto"/>
            <w:vAlign w:val="center"/>
          </w:tcPr>
          <w:p w:rsidR="007B0FA7" w:rsidRPr="003B559E" w:rsidRDefault="007B0FA7" w:rsidP="00B30F96">
            <w:pPr>
              <w:spacing w:line="360" w:lineRule="auto"/>
              <w:rPr>
                <w:rStyle w:val="result"/>
                <w:rFonts w:ascii="Book Antiqua" w:hAnsi="Book Antiqua"/>
                <w:sz w:val="24"/>
                <w:szCs w:val="24"/>
              </w:rPr>
            </w:pPr>
            <w:r w:rsidRPr="003B559E">
              <w:rPr>
                <w:rFonts w:ascii="Book Antiqua" w:hAnsi="Book Antiqua"/>
                <w:b/>
                <w:sz w:val="24"/>
                <w:szCs w:val="24"/>
                <w:lang w:val="en-GB"/>
              </w:rPr>
              <w:t>Parenchymal-interstitial abnormalities</w:t>
            </w:r>
          </w:p>
        </w:tc>
        <w:tc>
          <w:tcPr>
            <w:tcW w:w="3008" w:type="dxa"/>
            <w:gridSpan w:val="2"/>
            <w:tcBorders>
              <w:top w:val="nil"/>
              <w:left w:val="nil"/>
              <w:bottom w:val="nil"/>
              <w:right w:val="nil"/>
            </w:tcBorders>
            <w:shd w:val="clear" w:color="auto" w:fill="auto"/>
            <w:vAlign w:val="center"/>
          </w:tcPr>
          <w:p w:rsidR="007B0FA7" w:rsidRPr="003B559E" w:rsidRDefault="007B0FA7" w:rsidP="00B30F96">
            <w:pPr>
              <w:spacing w:line="360" w:lineRule="auto"/>
              <w:rPr>
                <w:rStyle w:val="result"/>
                <w:rFonts w:ascii="Book Antiqua" w:hAnsi="Book Antiqua"/>
                <w:sz w:val="24"/>
                <w:szCs w:val="24"/>
              </w:rPr>
            </w:pPr>
          </w:p>
        </w:tc>
        <w:tc>
          <w:tcPr>
            <w:tcW w:w="2126" w:type="dxa"/>
            <w:gridSpan w:val="2"/>
            <w:tcBorders>
              <w:top w:val="nil"/>
              <w:left w:val="nil"/>
              <w:bottom w:val="nil"/>
              <w:right w:val="nil"/>
            </w:tcBorders>
          </w:tcPr>
          <w:p w:rsidR="007B0FA7" w:rsidRPr="003B559E" w:rsidRDefault="007B0FA7" w:rsidP="00B30F96">
            <w:pPr>
              <w:spacing w:line="360" w:lineRule="auto"/>
              <w:rPr>
                <w:rStyle w:val="result"/>
                <w:rFonts w:ascii="Book Antiqua" w:hAnsi="Book Antiqua"/>
                <w:sz w:val="24"/>
                <w:szCs w:val="24"/>
              </w:rPr>
            </w:pPr>
          </w:p>
        </w:tc>
        <w:tc>
          <w:tcPr>
            <w:tcW w:w="726" w:type="dxa"/>
            <w:gridSpan w:val="2"/>
            <w:tcBorders>
              <w:top w:val="nil"/>
              <w:left w:val="nil"/>
              <w:bottom w:val="nil"/>
              <w:right w:val="nil"/>
            </w:tcBorders>
            <w:shd w:val="clear" w:color="auto" w:fill="auto"/>
          </w:tcPr>
          <w:p w:rsidR="007B0FA7" w:rsidRPr="003B559E" w:rsidRDefault="007B0FA7" w:rsidP="00B30F96">
            <w:pPr>
              <w:spacing w:line="360" w:lineRule="auto"/>
              <w:rPr>
                <w:rFonts w:ascii="Book Antiqua" w:hAnsi="Book Antiqua"/>
                <w:sz w:val="24"/>
                <w:szCs w:val="24"/>
              </w:rPr>
            </w:pPr>
          </w:p>
        </w:tc>
      </w:tr>
      <w:tr w:rsidR="007B0FA7" w:rsidRPr="003B559E" w:rsidTr="00B30F96">
        <w:trPr>
          <w:trHeight w:val="283"/>
        </w:trPr>
        <w:tc>
          <w:tcPr>
            <w:tcW w:w="4103" w:type="dxa"/>
            <w:gridSpan w:val="2"/>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Consolidation</w:t>
            </w:r>
          </w:p>
        </w:tc>
        <w:tc>
          <w:tcPr>
            <w:tcW w:w="2708" w:type="dxa"/>
            <w:gridSpan w:val="2"/>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Style w:val="result"/>
                <w:rFonts w:ascii="Book Antiqua" w:hAnsi="Book Antiqua"/>
                <w:sz w:val="24"/>
                <w:szCs w:val="24"/>
                <w:lang w:val="en-GB"/>
              </w:rPr>
              <w:t>14 (26.9)</w:t>
            </w:r>
          </w:p>
        </w:tc>
        <w:tc>
          <w:tcPr>
            <w:tcW w:w="2115" w:type="dxa"/>
            <w:gridSpan w:val="2"/>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11 (28.9)</w:t>
            </w:r>
          </w:p>
        </w:tc>
        <w:tc>
          <w:tcPr>
            <w:tcW w:w="2126" w:type="dxa"/>
            <w:gridSpan w:val="2"/>
            <w:tcBorders>
              <w:top w:val="nil"/>
              <w:left w:val="nil"/>
              <w:bottom w:val="nil"/>
              <w:right w:val="nil"/>
            </w:tcBorders>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3 (21.4)</w:t>
            </w:r>
          </w:p>
        </w:tc>
        <w:tc>
          <w:tcPr>
            <w:tcW w:w="2132" w:type="dxa"/>
            <w:gridSpan w:val="2"/>
            <w:tcBorders>
              <w:top w:val="nil"/>
              <w:left w:val="nil"/>
              <w:bottom w:val="nil"/>
              <w:right w:val="nil"/>
            </w:tcBorders>
            <w:shd w:val="clear" w:color="auto" w:fill="auto"/>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rPr>
              <w:t>0.8495</w:t>
            </w:r>
          </w:p>
        </w:tc>
      </w:tr>
      <w:tr w:rsidR="007B0FA7" w:rsidRPr="003B559E" w:rsidTr="00B30F96">
        <w:trPr>
          <w:trHeight w:val="283"/>
        </w:trPr>
        <w:tc>
          <w:tcPr>
            <w:tcW w:w="4103" w:type="dxa"/>
            <w:gridSpan w:val="2"/>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Ground-glass opacity</w:t>
            </w:r>
          </w:p>
        </w:tc>
        <w:tc>
          <w:tcPr>
            <w:tcW w:w="2708" w:type="dxa"/>
            <w:gridSpan w:val="2"/>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Style w:val="result"/>
                <w:rFonts w:ascii="Book Antiqua" w:hAnsi="Book Antiqua"/>
                <w:sz w:val="24"/>
                <w:szCs w:val="24"/>
                <w:lang w:val="en-GB"/>
              </w:rPr>
              <w:t>13 (25)</w:t>
            </w:r>
          </w:p>
        </w:tc>
        <w:tc>
          <w:tcPr>
            <w:tcW w:w="2115" w:type="dxa"/>
            <w:gridSpan w:val="2"/>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12 (31.6)</w:t>
            </w:r>
          </w:p>
        </w:tc>
        <w:tc>
          <w:tcPr>
            <w:tcW w:w="2126" w:type="dxa"/>
            <w:gridSpan w:val="2"/>
            <w:tcBorders>
              <w:top w:val="nil"/>
              <w:left w:val="nil"/>
              <w:bottom w:val="nil"/>
              <w:right w:val="nil"/>
            </w:tcBorders>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1 (7.1)</w:t>
            </w:r>
          </w:p>
        </w:tc>
        <w:tc>
          <w:tcPr>
            <w:tcW w:w="2132" w:type="dxa"/>
            <w:gridSpan w:val="2"/>
            <w:tcBorders>
              <w:top w:val="nil"/>
              <w:left w:val="nil"/>
              <w:bottom w:val="nil"/>
              <w:right w:val="nil"/>
            </w:tcBorders>
            <w:shd w:val="clear" w:color="auto" w:fill="auto"/>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rPr>
              <w:t>0.1487</w:t>
            </w:r>
          </w:p>
        </w:tc>
      </w:tr>
      <w:tr w:rsidR="007B0FA7" w:rsidRPr="003B559E" w:rsidTr="00B30F96">
        <w:trPr>
          <w:trHeight w:val="283"/>
        </w:trPr>
        <w:tc>
          <w:tcPr>
            <w:tcW w:w="4103" w:type="dxa"/>
            <w:gridSpan w:val="2"/>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Nodules</w:t>
            </w:r>
          </w:p>
        </w:tc>
        <w:tc>
          <w:tcPr>
            <w:tcW w:w="2708" w:type="dxa"/>
            <w:gridSpan w:val="2"/>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Style w:val="result"/>
                <w:rFonts w:ascii="Book Antiqua" w:hAnsi="Book Antiqua"/>
                <w:sz w:val="24"/>
                <w:szCs w:val="24"/>
                <w:lang w:val="en-GB"/>
              </w:rPr>
              <w:t>26 (50)</w:t>
            </w:r>
          </w:p>
        </w:tc>
        <w:tc>
          <w:tcPr>
            <w:tcW w:w="2115" w:type="dxa"/>
            <w:gridSpan w:val="2"/>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19 (50)</w:t>
            </w:r>
          </w:p>
        </w:tc>
        <w:tc>
          <w:tcPr>
            <w:tcW w:w="2126" w:type="dxa"/>
            <w:gridSpan w:val="2"/>
            <w:tcBorders>
              <w:top w:val="nil"/>
              <w:left w:val="nil"/>
              <w:bottom w:val="nil"/>
              <w:right w:val="nil"/>
            </w:tcBorders>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7 (50)</w:t>
            </w:r>
          </w:p>
        </w:tc>
        <w:tc>
          <w:tcPr>
            <w:tcW w:w="2132" w:type="dxa"/>
            <w:gridSpan w:val="2"/>
            <w:tcBorders>
              <w:top w:val="nil"/>
              <w:left w:val="nil"/>
              <w:bottom w:val="nil"/>
              <w:right w:val="nil"/>
            </w:tcBorders>
            <w:shd w:val="clear" w:color="auto" w:fill="auto"/>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rPr>
              <w:t>1.0000</w:t>
            </w:r>
          </w:p>
        </w:tc>
      </w:tr>
      <w:tr w:rsidR="007B0FA7" w:rsidRPr="003B559E" w:rsidTr="00B30F96">
        <w:trPr>
          <w:trHeight w:val="283"/>
        </w:trPr>
        <w:tc>
          <w:tcPr>
            <w:tcW w:w="4103" w:type="dxa"/>
            <w:gridSpan w:val="2"/>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Linear and/or irregular opacities</w:t>
            </w:r>
          </w:p>
        </w:tc>
        <w:tc>
          <w:tcPr>
            <w:tcW w:w="2708" w:type="dxa"/>
            <w:gridSpan w:val="2"/>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Style w:val="result"/>
                <w:rFonts w:ascii="Book Antiqua" w:hAnsi="Book Antiqua"/>
                <w:sz w:val="24"/>
                <w:szCs w:val="24"/>
                <w:lang w:val="en-GB"/>
              </w:rPr>
              <w:t>12 (23.1)</w:t>
            </w:r>
          </w:p>
        </w:tc>
        <w:tc>
          <w:tcPr>
            <w:tcW w:w="2115" w:type="dxa"/>
            <w:gridSpan w:val="2"/>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12 (31.6)</w:t>
            </w:r>
          </w:p>
        </w:tc>
        <w:tc>
          <w:tcPr>
            <w:tcW w:w="2126" w:type="dxa"/>
            <w:gridSpan w:val="2"/>
            <w:tcBorders>
              <w:top w:val="nil"/>
              <w:left w:val="nil"/>
              <w:bottom w:val="nil"/>
              <w:right w:val="nil"/>
            </w:tcBorders>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0 (0)</w:t>
            </w:r>
            <w:r w:rsidRPr="003B559E">
              <w:rPr>
                <w:rFonts w:ascii="Book Antiqua" w:hAnsi="Book Antiqua"/>
                <w:sz w:val="24"/>
                <w:szCs w:val="24"/>
                <w:vertAlign w:val="superscript"/>
                <w:lang w:val="en-GB"/>
              </w:rPr>
              <w:t>a</w:t>
            </w:r>
          </w:p>
        </w:tc>
        <w:tc>
          <w:tcPr>
            <w:tcW w:w="2132" w:type="dxa"/>
            <w:gridSpan w:val="2"/>
            <w:tcBorders>
              <w:top w:val="nil"/>
              <w:left w:val="nil"/>
              <w:bottom w:val="nil"/>
              <w:right w:val="nil"/>
            </w:tcBorders>
            <w:shd w:val="clear" w:color="auto" w:fill="auto"/>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rPr>
              <w:t>0.0427</w:t>
            </w:r>
          </w:p>
        </w:tc>
      </w:tr>
      <w:tr w:rsidR="007B0FA7" w:rsidRPr="003B559E" w:rsidTr="00B30F96">
        <w:trPr>
          <w:trHeight w:val="283"/>
        </w:trPr>
        <w:tc>
          <w:tcPr>
            <w:tcW w:w="4103" w:type="dxa"/>
            <w:gridSpan w:val="2"/>
            <w:tcBorders>
              <w:top w:val="nil"/>
              <w:left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Bullae/cysts</w:t>
            </w:r>
          </w:p>
        </w:tc>
        <w:tc>
          <w:tcPr>
            <w:tcW w:w="2708" w:type="dxa"/>
            <w:gridSpan w:val="2"/>
            <w:tcBorders>
              <w:top w:val="nil"/>
              <w:left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Style w:val="result"/>
                <w:rFonts w:ascii="Book Antiqua" w:hAnsi="Book Antiqua"/>
                <w:sz w:val="24"/>
                <w:szCs w:val="24"/>
                <w:lang w:val="en-GB"/>
              </w:rPr>
              <w:t>5 (9.6)</w:t>
            </w:r>
          </w:p>
        </w:tc>
        <w:tc>
          <w:tcPr>
            <w:tcW w:w="2115" w:type="dxa"/>
            <w:gridSpan w:val="2"/>
            <w:tcBorders>
              <w:top w:val="nil"/>
              <w:left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5 (13.2)</w:t>
            </w:r>
          </w:p>
        </w:tc>
        <w:tc>
          <w:tcPr>
            <w:tcW w:w="2126" w:type="dxa"/>
            <w:gridSpan w:val="2"/>
            <w:tcBorders>
              <w:top w:val="nil"/>
              <w:left w:val="nil"/>
              <w:right w:val="nil"/>
            </w:tcBorders>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0 (0)</w:t>
            </w:r>
          </w:p>
        </w:tc>
        <w:tc>
          <w:tcPr>
            <w:tcW w:w="2132" w:type="dxa"/>
            <w:gridSpan w:val="2"/>
            <w:tcBorders>
              <w:top w:val="nil"/>
              <w:left w:val="nil"/>
              <w:right w:val="nil"/>
            </w:tcBorders>
            <w:shd w:val="clear" w:color="auto" w:fill="auto"/>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rPr>
              <w:t>0.3695</w:t>
            </w:r>
          </w:p>
        </w:tc>
      </w:tr>
    </w:tbl>
    <w:p w:rsidR="007B0FA7" w:rsidRPr="003B559E" w:rsidRDefault="007B0FA7" w:rsidP="007B0FA7">
      <w:pPr>
        <w:spacing w:line="360" w:lineRule="auto"/>
        <w:rPr>
          <w:rFonts w:ascii="Book Antiqua" w:hAnsi="Book Antiqua"/>
          <w:sz w:val="24"/>
          <w:szCs w:val="24"/>
          <w:lang w:val="en-GB"/>
        </w:rPr>
      </w:pPr>
    </w:p>
    <w:p w:rsidR="007B0FA7" w:rsidRDefault="007B0FA7" w:rsidP="007B0FA7">
      <w:pPr>
        <w:spacing w:line="360" w:lineRule="auto"/>
        <w:rPr>
          <w:rFonts w:ascii="Book Antiqua" w:hAnsi="Book Antiqua"/>
          <w:sz w:val="24"/>
          <w:szCs w:val="24"/>
          <w:lang w:val="en-GB"/>
        </w:rPr>
      </w:pPr>
      <w:r w:rsidRPr="003B559E">
        <w:rPr>
          <w:rFonts w:ascii="Book Antiqua" w:hAnsi="Book Antiqua"/>
          <w:sz w:val="24"/>
          <w:szCs w:val="24"/>
          <w:lang w:val="en-GB"/>
        </w:rPr>
        <w:t xml:space="preserve">Chi-square test: </w:t>
      </w:r>
      <w:proofErr w:type="spellStart"/>
      <w:r w:rsidRPr="003B559E">
        <w:rPr>
          <w:rFonts w:ascii="Book Antiqua" w:hAnsi="Book Antiqua"/>
          <w:sz w:val="24"/>
          <w:szCs w:val="24"/>
          <w:lang w:val="en-GB"/>
        </w:rPr>
        <w:t>CVID</w:t>
      </w:r>
      <w:proofErr w:type="spellEnd"/>
      <w:r w:rsidRPr="003B559E">
        <w:rPr>
          <w:rFonts w:ascii="Book Antiqua" w:hAnsi="Book Antiqua"/>
          <w:sz w:val="24"/>
          <w:szCs w:val="24"/>
          <w:lang w:val="en-GB"/>
        </w:rPr>
        <w:t xml:space="preserve"> </w:t>
      </w:r>
      <w:proofErr w:type="spellStart"/>
      <w:r w:rsidRPr="003B559E">
        <w:rPr>
          <w:rFonts w:ascii="Book Antiqua" w:hAnsi="Book Antiqua"/>
          <w:i/>
          <w:sz w:val="24"/>
          <w:szCs w:val="24"/>
          <w:lang w:val="en-GB"/>
        </w:rPr>
        <w:t>vs</w:t>
      </w:r>
      <w:proofErr w:type="spellEnd"/>
      <w:r w:rsidRPr="003B559E">
        <w:rPr>
          <w:rFonts w:ascii="Book Antiqua" w:hAnsi="Book Antiqua"/>
          <w:sz w:val="24"/>
          <w:szCs w:val="24"/>
          <w:lang w:val="en-GB"/>
        </w:rPr>
        <w:t xml:space="preserve"> </w:t>
      </w:r>
      <w:proofErr w:type="spellStart"/>
      <w:r w:rsidRPr="003B559E">
        <w:rPr>
          <w:rFonts w:ascii="Book Antiqua" w:hAnsi="Book Antiqua"/>
          <w:sz w:val="24"/>
          <w:szCs w:val="24"/>
          <w:lang w:val="en-GB"/>
        </w:rPr>
        <w:t>CVID</w:t>
      </w:r>
      <w:proofErr w:type="spellEnd"/>
      <w:r w:rsidRPr="003B559E">
        <w:rPr>
          <w:rFonts w:ascii="Book Antiqua" w:hAnsi="Book Antiqua"/>
          <w:sz w:val="24"/>
          <w:szCs w:val="24"/>
          <w:lang w:val="en-GB"/>
        </w:rPr>
        <w:t xml:space="preserve">-like patients; </w:t>
      </w:r>
      <w:proofErr w:type="spellStart"/>
      <w:proofErr w:type="gramStart"/>
      <w:r w:rsidRPr="003B559E">
        <w:rPr>
          <w:rFonts w:ascii="Book Antiqua" w:hAnsi="Book Antiqua"/>
          <w:sz w:val="24"/>
          <w:szCs w:val="24"/>
          <w:vertAlign w:val="superscript"/>
          <w:lang w:val="en-GB"/>
        </w:rPr>
        <w:t>a</w:t>
      </w:r>
      <w:r w:rsidRPr="00B86F0C">
        <w:rPr>
          <w:rFonts w:ascii="Book Antiqua" w:hAnsi="Book Antiqua"/>
          <w:i/>
          <w:sz w:val="24"/>
          <w:szCs w:val="24"/>
          <w:lang w:val="en-GB"/>
        </w:rPr>
        <w:t>P</w:t>
      </w:r>
      <w:proofErr w:type="spellEnd"/>
      <w:proofErr w:type="gramEnd"/>
      <w:r w:rsidRPr="003B559E">
        <w:rPr>
          <w:rFonts w:ascii="Book Antiqua" w:hAnsi="Book Antiqua"/>
          <w:sz w:val="24"/>
          <w:szCs w:val="24"/>
          <w:lang w:val="en-GB"/>
        </w:rPr>
        <w:t xml:space="preserve"> &lt;0.05. </w:t>
      </w:r>
      <w:r w:rsidRPr="003B559E">
        <w:rPr>
          <w:rFonts w:ascii="Book Antiqua" w:hAnsi="Book Antiqua"/>
          <w:sz w:val="24"/>
          <w:szCs w:val="24"/>
          <w:vertAlign w:val="superscript"/>
          <w:lang w:val="en-GB"/>
        </w:rPr>
        <w:t>1</w:t>
      </w:r>
      <w:r w:rsidRPr="003B559E">
        <w:rPr>
          <w:rFonts w:ascii="Book Antiqua" w:hAnsi="Book Antiqua"/>
          <w:sz w:val="24"/>
          <w:szCs w:val="24"/>
          <w:lang w:val="en-GB"/>
        </w:rPr>
        <w:t xml:space="preserve">Values are calculated on the 32 patients (23 </w:t>
      </w:r>
      <w:proofErr w:type="spellStart"/>
      <w:r w:rsidRPr="003B559E">
        <w:rPr>
          <w:rFonts w:ascii="Book Antiqua" w:hAnsi="Book Antiqua"/>
          <w:sz w:val="24"/>
          <w:szCs w:val="24"/>
          <w:lang w:val="en-GB"/>
        </w:rPr>
        <w:t>CVID</w:t>
      </w:r>
      <w:proofErr w:type="spellEnd"/>
      <w:r w:rsidRPr="003B559E">
        <w:rPr>
          <w:rFonts w:ascii="Book Antiqua" w:hAnsi="Book Antiqua"/>
          <w:sz w:val="24"/>
          <w:szCs w:val="24"/>
          <w:lang w:val="en-GB"/>
        </w:rPr>
        <w:t xml:space="preserve"> + 9 </w:t>
      </w:r>
      <w:proofErr w:type="spellStart"/>
      <w:r w:rsidRPr="003B559E">
        <w:rPr>
          <w:rFonts w:ascii="Book Antiqua" w:hAnsi="Book Antiqua"/>
          <w:sz w:val="24"/>
          <w:szCs w:val="24"/>
          <w:lang w:val="en-GB"/>
        </w:rPr>
        <w:t>CVID</w:t>
      </w:r>
      <w:proofErr w:type="spellEnd"/>
      <w:r w:rsidRPr="003B559E">
        <w:rPr>
          <w:rFonts w:ascii="Book Antiqua" w:hAnsi="Book Antiqua"/>
          <w:sz w:val="24"/>
          <w:szCs w:val="24"/>
          <w:lang w:val="en-GB"/>
        </w:rPr>
        <w:t xml:space="preserve">-like) for whom additional expiratory scan was acquired. </w:t>
      </w:r>
      <w:proofErr w:type="spellStart"/>
      <w:r w:rsidRPr="003B559E">
        <w:rPr>
          <w:rFonts w:ascii="Book Antiqua" w:hAnsi="Book Antiqua"/>
          <w:sz w:val="24"/>
          <w:szCs w:val="24"/>
          <w:lang w:val="en-GB"/>
        </w:rPr>
        <w:t>CVID</w:t>
      </w:r>
      <w:proofErr w:type="spellEnd"/>
      <w:r w:rsidRPr="003B559E">
        <w:rPr>
          <w:rFonts w:ascii="Book Antiqua" w:hAnsi="Book Antiqua"/>
          <w:sz w:val="24"/>
          <w:szCs w:val="24"/>
          <w:lang w:val="en-GB"/>
        </w:rPr>
        <w:t xml:space="preserve">: Common variable immunodeficiency disorders; </w:t>
      </w:r>
      <w:proofErr w:type="spellStart"/>
      <w:r w:rsidRPr="003B559E">
        <w:rPr>
          <w:rFonts w:ascii="Book Antiqua" w:hAnsi="Book Antiqua"/>
          <w:sz w:val="24"/>
          <w:szCs w:val="24"/>
          <w:lang w:val="en-GB"/>
        </w:rPr>
        <w:t>CVID</w:t>
      </w:r>
      <w:proofErr w:type="spellEnd"/>
      <w:r w:rsidRPr="003B559E">
        <w:rPr>
          <w:rFonts w:ascii="Book Antiqua" w:hAnsi="Book Antiqua"/>
          <w:sz w:val="24"/>
          <w:szCs w:val="24"/>
          <w:lang w:val="en-GB"/>
        </w:rPr>
        <w:t xml:space="preserve">-like: Including isolated </w:t>
      </w:r>
      <w:proofErr w:type="spellStart"/>
      <w:r w:rsidRPr="003B559E">
        <w:rPr>
          <w:rFonts w:ascii="Book Antiqua" w:hAnsi="Book Antiqua"/>
          <w:sz w:val="24"/>
          <w:szCs w:val="24"/>
          <w:lang w:val="en-GB"/>
        </w:rPr>
        <w:t>IgG</w:t>
      </w:r>
      <w:proofErr w:type="spellEnd"/>
      <w:r w:rsidRPr="003B559E">
        <w:rPr>
          <w:rFonts w:ascii="Book Antiqua" w:hAnsi="Book Antiqua"/>
          <w:sz w:val="24"/>
          <w:szCs w:val="24"/>
          <w:lang w:val="en-GB"/>
        </w:rPr>
        <w:t xml:space="preserve"> subclass deficiency and selective IgA deficiency.</w:t>
      </w:r>
    </w:p>
    <w:p w:rsidR="007B0FA7" w:rsidRPr="00B86F0C" w:rsidRDefault="007B0FA7" w:rsidP="007B0FA7">
      <w:pPr>
        <w:spacing w:line="360" w:lineRule="auto"/>
        <w:rPr>
          <w:rFonts w:ascii="Book Antiqua" w:hAnsi="Book Antiqua"/>
          <w:sz w:val="24"/>
          <w:szCs w:val="24"/>
          <w:lang w:val="en-GB"/>
        </w:rPr>
        <w:sectPr w:rsidR="007B0FA7" w:rsidRPr="00B86F0C">
          <w:footerReference w:type="default" r:id="rId19"/>
          <w:pgSz w:w="16820" w:h="11906" w:orient="landscape"/>
          <w:pgMar w:top="1440" w:right="1440" w:bottom="1440" w:left="1440" w:header="0" w:footer="709" w:gutter="0"/>
          <w:cols w:space="720"/>
          <w:formProt w:val="0"/>
          <w:docGrid w:linePitch="360"/>
        </w:sectPr>
      </w:pPr>
    </w:p>
    <w:p w:rsidR="007B0FA7" w:rsidRPr="00B86F0C" w:rsidRDefault="007B0FA7" w:rsidP="007B0FA7">
      <w:pPr>
        <w:spacing w:line="360" w:lineRule="auto"/>
        <w:rPr>
          <w:rFonts w:ascii="Book Antiqua" w:hAnsi="Book Antiqua"/>
          <w:b/>
          <w:sz w:val="24"/>
          <w:szCs w:val="24"/>
          <w:lang w:val="en-GB"/>
        </w:rPr>
      </w:pPr>
      <w:r w:rsidRPr="00B86F0C">
        <w:rPr>
          <w:rFonts w:ascii="Book Antiqua" w:hAnsi="Book Antiqua"/>
          <w:b/>
          <w:sz w:val="24"/>
          <w:szCs w:val="24"/>
          <w:lang w:val="en-GB"/>
        </w:rPr>
        <w:lastRenderedPageBreak/>
        <w:t xml:space="preserve">Table 3 Distribution of </w:t>
      </w:r>
      <w:r w:rsidRPr="00B86F0C">
        <w:rPr>
          <w:rFonts w:ascii="Book Antiqua" w:eastAsia="Times New Roman" w:hAnsi="Book Antiqua"/>
          <w:b/>
          <w:bCs/>
          <w:sz w:val="24"/>
          <w:szCs w:val="24"/>
          <w:lang w:val="en-GB"/>
        </w:rPr>
        <w:t>high-resolution computed tomography</w:t>
      </w:r>
      <w:r w:rsidRPr="00B86F0C">
        <w:rPr>
          <w:rFonts w:ascii="Book Antiqua" w:hAnsi="Book Antiqua"/>
          <w:b/>
          <w:sz w:val="24"/>
          <w:szCs w:val="24"/>
          <w:lang w:val="en-GB"/>
        </w:rPr>
        <w:t xml:space="preserve">-detected airway abnormalities according to the severity of obstructive defect at pulmonary function tests in the overall study population, and results of logistic regression analysis for prediction of moderate-to-severe obstructive defects at </w:t>
      </w:r>
      <w:proofErr w:type="spellStart"/>
      <w:r w:rsidRPr="00B86F0C">
        <w:rPr>
          <w:rFonts w:ascii="Book Antiqua" w:hAnsi="Book Antiqua"/>
          <w:b/>
          <w:sz w:val="24"/>
          <w:szCs w:val="24"/>
          <w:lang w:val="en-GB"/>
        </w:rPr>
        <w:t>PFTs</w:t>
      </w:r>
      <w:proofErr w:type="spellEnd"/>
      <w:r w:rsidRPr="00B86F0C">
        <w:rPr>
          <w:rFonts w:ascii="Book Antiqua" w:hAnsi="Book Antiqua"/>
          <w:b/>
          <w:sz w:val="24"/>
          <w:szCs w:val="24"/>
          <w:lang w:val="en-GB"/>
        </w:rPr>
        <w:t xml:space="preserve"> </w:t>
      </w:r>
      <w:r w:rsidRPr="00B86F0C">
        <w:rPr>
          <w:rFonts w:ascii="Book Antiqua" w:hAnsi="Book Antiqua"/>
          <w:b/>
          <w:i/>
          <w:sz w:val="24"/>
          <w:szCs w:val="24"/>
          <w:lang w:val="en-GB"/>
        </w:rPr>
        <w:t>n</w:t>
      </w:r>
      <w:r w:rsidRPr="00B86F0C">
        <w:rPr>
          <w:rFonts w:ascii="Book Antiqua" w:hAnsi="Book Antiqua"/>
          <w:b/>
          <w:sz w:val="24"/>
          <w:szCs w:val="24"/>
          <w:lang w:val="en-GB"/>
        </w:rPr>
        <w:t xml:space="preserve"> (%)</w:t>
      </w:r>
    </w:p>
    <w:p w:rsidR="007B0FA7" w:rsidRPr="003B559E" w:rsidRDefault="007B0FA7" w:rsidP="007B0FA7">
      <w:pPr>
        <w:spacing w:line="360" w:lineRule="auto"/>
        <w:rPr>
          <w:rFonts w:ascii="Book Antiqua" w:hAnsi="Book Antiqua"/>
          <w:b/>
          <w:sz w:val="24"/>
          <w:szCs w:val="24"/>
          <w:lang w:val="en-GB"/>
        </w:rPr>
      </w:pPr>
    </w:p>
    <w:tbl>
      <w:tblPr>
        <w:tblStyle w:val="ac"/>
        <w:tblW w:w="14709" w:type="dxa"/>
        <w:tblLook w:val="04A0" w:firstRow="1" w:lastRow="0" w:firstColumn="1" w:lastColumn="0" w:noHBand="0" w:noVBand="1"/>
      </w:tblPr>
      <w:tblGrid>
        <w:gridCol w:w="2938"/>
        <w:gridCol w:w="1625"/>
        <w:gridCol w:w="1626"/>
        <w:gridCol w:w="1625"/>
        <w:gridCol w:w="1625"/>
        <w:gridCol w:w="2433"/>
        <w:gridCol w:w="2837"/>
      </w:tblGrid>
      <w:tr w:rsidR="007B0FA7" w:rsidRPr="003B559E" w:rsidTr="00B30F96">
        <w:tc>
          <w:tcPr>
            <w:tcW w:w="2938" w:type="dxa"/>
            <w:tcBorders>
              <w:left w:val="nil"/>
              <w:right w:val="nil"/>
            </w:tcBorders>
            <w:shd w:val="clear" w:color="auto" w:fill="auto"/>
            <w:vAlign w:val="center"/>
          </w:tcPr>
          <w:p w:rsidR="007B0FA7" w:rsidRPr="003B559E" w:rsidRDefault="007B0FA7" w:rsidP="00B30F96">
            <w:pPr>
              <w:spacing w:line="360" w:lineRule="auto"/>
              <w:rPr>
                <w:rFonts w:ascii="Book Antiqua" w:hAnsi="Book Antiqua"/>
                <w:b/>
                <w:sz w:val="24"/>
                <w:szCs w:val="24"/>
                <w:lang w:val="en-GB"/>
              </w:rPr>
            </w:pPr>
            <w:r w:rsidRPr="003B559E">
              <w:rPr>
                <w:rFonts w:ascii="Book Antiqua" w:hAnsi="Book Antiqua"/>
                <w:b/>
                <w:sz w:val="24"/>
                <w:szCs w:val="24"/>
                <w:lang w:val="en-GB"/>
              </w:rPr>
              <w:t>Abnormality</w:t>
            </w:r>
          </w:p>
        </w:tc>
        <w:tc>
          <w:tcPr>
            <w:tcW w:w="1625" w:type="dxa"/>
            <w:tcBorders>
              <w:left w:val="nil"/>
              <w:right w:val="nil"/>
            </w:tcBorders>
            <w:shd w:val="clear" w:color="auto" w:fill="auto"/>
            <w:vAlign w:val="center"/>
          </w:tcPr>
          <w:p w:rsidR="007B0FA7" w:rsidRPr="003B559E" w:rsidRDefault="007B0FA7" w:rsidP="00B30F96">
            <w:pPr>
              <w:spacing w:line="360" w:lineRule="auto"/>
              <w:rPr>
                <w:rFonts w:ascii="Book Antiqua" w:hAnsi="Book Antiqua"/>
                <w:b/>
                <w:sz w:val="24"/>
                <w:szCs w:val="24"/>
                <w:lang w:val="en-GB"/>
              </w:rPr>
            </w:pPr>
            <w:r w:rsidRPr="003B559E">
              <w:rPr>
                <w:rFonts w:ascii="Book Antiqua" w:hAnsi="Book Antiqua"/>
                <w:b/>
                <w:sz w:val="24"/>
                <w:szCs w:val="24"/>
                <w:lang w:val="en-GB"/>
              </w:rPr>
              <w:t xml:space="preserve">Absent </w:t>
            </w:r>
          </w:p>
          <w:p w:rsidR="007B0FA7" w:rsidRPr="003B559E" w:rsidRDefault="007B0FA7" w:rsidP="00B30F96">
            <w:pPr>
              <w:spacing w:line="360" w:lineRule="auto"/>
              <w:rPr>
                <w:rFonts w:ascii="Book Antiqua" w:hAnsi="Book Antiqua"/>
                <w:b/>
                <w:sz w:val="24"/>
                <w:szCs w:val="24"/>
                <w:lang w:val="en-GB"/>
              </w:rPr>
            </w:pPr>
            <w:r w:rsidRPr="003B559E">
              <w:rPr>
                <w:rFonts w:ascii="Book Antiqua" w:hAnsi="Book Antiqua"/>
                <w:b/>
                <w:i/>
                <w:sz w:val="24"/>
                <w:szCs w:val="24"/>
                <w:lang w:val="en-GB"/>
              </w:rPr>
              <w:t xml:space="preserve">n </w:t>
            </w:r>
            <w:r w:rsidRPr="003B559E">
              <w:rPr>
                <w:rFonts w:ascii="Book Antiqua" w:hAnsi="Book Antiqua"/>
                <w:b/>
                <w:sz w:val="24"/>
                <w:szCs w:val="24"/>
                <w:lang w:val="en-GB"/>
              </w:rPr>
              <w:t>= 29</w:t>
            </w:r>
          </w:p>
        </w:tc>
        <w:tc>
          <w:tcPr>
            <w:tcW w:w="1626" w:type="dxa"/>
            <w:tcBorders>
              <w:left w:val="nil"/>
              <w:right w:val="nil"/>
            </w:tcBorders>
            <w:shd w:val="clear" w:color="auto" w:fill="auto"/>
            <w:vAlign w:val="center"/>
          </w:tcPr>
          <w:p w:rsidR="007B0FA7" w:rsidRPr="003B559E" w:rsidRDefault="007B0FA7" w:rsidP="00B30F96">
            <w:pPr>
              <w:spacing w:line="360" w:lineRule="auto"/>
              <w:rPr>
                <w:rFonts w:ascii="Book Antiqua" w:hAnsi="Book Antiqua"/>
                <w:b/>
                <w:sz w:val="24"/>
                <w:szCs w:val="24"/>
                <w:vertAlign w:val="superscript"/>
                <w:lang w:val="en-GB"/>
              </w:rPr>
            </w:pPr>
            <w:r w:rsidRPr="003B559E">
              <w:rPr>
                <w:rFonts w:ascii="Book Antiqua" w:hAnsi="Book Antiqua"/>
                <w:b/>
                <w:sz w:val="24"/>
                <w:szCs w:val="24"/>
                <w:lang w:val="en-GB"/>
              </w:rPr>
              <w:t>Mild</w:t>
            </w:r>
            <w:r w:rsidRPr="003B559E">
              <w:rPr>
                <w:rFonts w:ascii="Book Antiqua" w:hAnsi="Book Antiqua"/>
                <w:b/>
                <w:sz w:val="24"/>
                <w:szCs w:val="24"/>
                <w:vertAlign w:val="superscript"/>
                <w:lang w:val="en-GB"/>
              </w:rPr>
              <w:t xml:space="preserve"> </w:t>
            </w:r>
          </w:p>
          <w:p w:rsidR="007B0FA7" w:rsidRPr="003B559E" w:rsidRDefault="007B0FA7" w:rsidP="00B30F96">
            <w:pPr>
              <w:spacing w:line="360" w:lineRule="auto"/>
              <w:rPr>
                <w:rFonts w:ascii="Book Antiqua" w:hAnsi="Book Antiqua"/>
                <w:b/>
                <w:sz w:val="24"/>
                <w:szCs w:val="24"/>
                <w:vertAlign w:val="superscript"/>
                <w:lang w:val="en-GB"/>
              </w:rPr>
            </w:pPr>
            <w:r w:rsidRPr="003B559E">
              <w:rPr>
                <w:rFonts w:ascii="Book Antiqua" w:hAnsi="Book Antiqua"/>
                <w:b/>
                <w:i/>
                <w:sz w:val="24"/>
                <w:szCs w:val="24"/>
                <w:lang w:val="en-GB"/>
              </w:rPr>
              <w:t xml:space="preserve">n </w:t>
            </w:r>
            <w:r w:rsidRPr="003B559E">
              <w:rPr>
                <w:rFonts w:ascii="Book Antiqua" w:hAnsi="Book Antiqua"/>
                <w:b/>
                <w:sz w:val="24"/>
                <w:szCs w:val="24"/>
                <w:lang w:val="en-GB"/>
              </w:rPr>
              <w:t>= 12</w:t>
            </w:r>
          </w:p>
        </w:tc>
        <w:tc>
          <w:tcPr>
            <w:tcW w:w="1625" w:type="dxa"/>
            <w:tcBorders>
              <w:left w:val="nil"/>
              <w:right w:val="nil"/>
            </w:tcBorders>
            <w:shd w:val="clear" w:color="auto" w:fill="auto"/>
            <w:vAlign w:val="center"/>
          </w:tcPr>
          <w:p w:rsidR="007B0FA7" w:rsidRPr="003B559E" w:rsidRDefault="007B0FA7" w:rsidP="00B30F96">
            <w:pPr>
              <w:spacing w:line="360" w:lineRule="auto"/>
              <w:rPr>
                <w:rFonts w:ascii="Book Antiqua" w:hAnsi="Book Antiqua"/>
                <w:b/>
                <w:sz w:val="24"/>
                <w:szCs w:val="24"/>
                <w:vertAlign w:val="superscript"/>
                <w:lang w:val="en-GB"/>
              </w:rPr>
            </w:pPr>
            <w:r w:rsidRPr="003B559E">
              <w:rPr>
                <w:rFonts w:ascii="Book Antiqua" w:hAnsi="Book Antiqua"/>
                <w:b/>
                <w:sz w:val="24"/>
                <w:szCs w:val="24"/>
                <w:lang w:val="en-GB"/>
              </w:rPr>
              <w:t>Moderate</w:t>
            </w:r>
            <w:r w:rsidRPr="003B559E">
              <w:rPr>
                <w:rFonts w:ascii="Book Antiqua" w:hAnsi="Book Antiqua"/>
                <w:b/>
                <w:sz w:val="24"/>
                <w:szCs w:val="24"/>
                <w:vertAlign w:val="superscript"/>
                <w:lang w:val="en-GB"/>
              </w:rPr>
              <w:t xml:space="preserve"> </w:t>
            </w:r>
          </w:p>
          <w:p w:rsidR="007B0FA7" w:rsidRPr="003B559E" w:rsidRDefault="007B0FA7" w:rsidP="00B30F96">
            <w:pPr>
              <w:spacing w:line="360" w:lineRule="auto"/>
              <w:rPr>
                <w:rFonts w:ascii="Book Antiqua" w:hAnsi="Book Antiqua"/>
                <w:b/>
                <w:sz w:val="24"/>
                <w:szCs w:val="24"/>
                <w:vertAlign w:val="superscript"/>
                <w:lang w:val="en-GB"/>
              </w:rPr>
            </w:pPr>
            <w:r w:rsidRPr="003B559E">
              <w:rPr>
                <w:rFonts w:ascii="Book Antiqua" w:hAnsi="Book Antiqua"/>
                <w:b/>
                <w:i/>
                <w:sz w:val="24"/>
                <w:szCs w:val="24"/>
                <w:lang w:val="en-GB"/>
              </w:rPr>
              <w:t xml:space="preserve">n </w:t>
            </w:r>
            <w:r w:rsidRPr="003B559E">
              <w:rPr>
                <w:rFonts w:ascii="Book Antiqua" w:hAnsi="Book Antiqua"/>
                <w:b/>
                <w:sz w:val="24"/>
                <w:szCs w:val="24"/>
                <w:lang w:val="en-GB"/>
              </w:rPr>
              <w:t>= 9</w:t>
            </w:r>
          </w:p>
        </w:tc>
        <w:tc>
          <w:tcPr>
            <w:tcW w:w="1625" w:type="dxa"/>
            <w:tcBorders>
              <w:left w:val="nil"/>
              <w:right w:val="nil"/>
            </w:tcBorders>
            <w:shd w:val="clear" w:color="auto" w:fill="auto"/>
            <w:vAlign w:val="center"/>
          </w:tcPr>
          <w:p w:rsidR="007B0FA7" w:rsidRPr="003B559E" w:rsidRDefault="007B0FA7" w:rsidP="00B30F96">
            <w:pPr>
              <w:spacing w:line="360" w:lineRule="auto"/>
              <w:rPr>
                <w:rFonts w:ascii="Book Antiqua" w:hAnsi="Book Antiqua"/>
                <w:b/>
                <w:sz w:val="24"/>
                <w:szCs w:val="24"/>
                <w:vertAlign w:val="superscript"/>
                <w:lang w:val="en-GB"/>
              </w:rPr>
            </w:pPr>
            <w:r w:rsidRPr="003B559E">
              <w:rPr>
                <w:rFonts w:ascii="Book Antiqua" w:hAnsi="Book Antiqua"/>
                <w:b/>
                <w:sz w:val="24"/>
                <w:szCs w:val="24"/>
                <w:lang w:val="en-GB"/>
              </w:rPr>
              <w:t>Severe</w:t>
            </w:r>
            <w:r w:rsidRPr="003B559E">
              <w:rPr>
                <w:rFonts w:ascii="Book Antiqua" w:hAnsi="Book Antiqua"/>
                <w:b/>
                <w:sz w:val="24"/>
                <w:szCs w:val="24"/>
                <w:vertAlign w:val="superscript"/>
                <w:lang w:val="en-GB"/>
              </w:rPr>
              <w:t xml:space="preserve"> </w:t>
            </w:r>
          </w:p>
          <w:p w:rsidR="007B0FA7" w:rsidRPr="003B559E" w:rsidRDefault="007B0FA7" w:rsidP="00B30F96">
            <w:pPr>
              <w:spacing w:line="360" w:lineRule="auto"/>
              <w:rPr>
                <w:rFonts w:ascii="Book Antiqua" w:hAnsi="Book Antiqua"/>
                <w:b/>
                <w:sz w:val="24"/>
                <w:szCs w:val="24"/>
                <w:lang w:val="en-GB"/>
              </w:rPr>
            </w:pPr>
            <w:r w:rsidRPr="003B559E">
              <w:rPr>
                <w:rFonts w:ascii="Book Antiqua" w:hAnsi="Book Antiqua"/>
                <w:b/>
                <w:i/>
                <w:sz w:val="24"/>
                <w:szCs w:val="24"/>
                <w:lang w:val="en-GB"/>
              </w:rPr>
              <w:t xml:space="preserve">n </w:t>
            </w:r>
            <w:r w:rsidRPr="003B559E">
              <w:rPr>
                <w:rFonts w:ascii="Book Antiqua" w:hAnsi="Book Antiqua"/>
                <w:b/>
                <w:sz w:val="24"/>
                <w:szCs w:val="24"/>
                <w:lang w:val="en-GB"/>
              </w:rPr>
              <w:t>= 2</w:t>
            </w:r>
          </w:p>
        </w:tc>
        <w:tc>
          <w:tcPr>
            <w:tcW w:w="2433" w:type="dxa"/>
            <w:tcBorders>
              <w:left w:val="nil"/>
              <w:right w:val="nil"/>
            </w:tcBorders>
            <w:shd w:val="clear" w:color="auto" w:fill="auto"/>
            <w:vAlign w:val="center"/>
          </w:tcPr>
          <w:p w:rsidR="007B0FA7" w:rsidRPr="003B559E" w:rsidRDefault="007B0FA7" w:rsidP="00B30F96">
            <w:pPr>
              <w:spacing w:line="360" w:lineRule="auto"/>
              <w:rPr>
                <w:rFonts w:ascii="Book Antiqua" w:hAnsi="Book Antiqua"/>
                <w:b/>
                <w:sz w:val="24"/>
                <w:szCs w:val="24"/>
                <w:vertAlign w:val="superscript"/>
                <w:lang w:val="en-GB"/>
              </w:rPr>
            </w:pPr>
            <w:proofErr w:type="spellStart"/>
            <w:r w:rsidRPr="003B559E">
              <w:rPr>
                <w:rFonts w:ascii="Book Antiqua" w:hAnsi="Book Antiqua"/>
                <w:b/>
                <w:sz w:val="24"/>
                <w:szCs w:val="24"/>
                <w:lang w:val="en-GB"/>
              </w:rPr>
              <w:t>Univariate</w:t>
            </w:r>
            <w:proofErr w:type="spellEnd"/>
            <w:r w:rsidRPr="003B559E">
              <w:rPr>
                <w:rFonts w:ascii="Book Antiqua" w:hAnsi="Book Antiqua"/>
                <w:b/>
                <w:sz w:val="24"/>
                <w:szCs w:val="24"/>
                <w:lang w:val="en-GB"/>
              </w:rPr>
              <w:t xml:space="preserve"> analysis</w:t>
            </w:r>
          </w:p>
          <w:p w:rsidR="007B0FA7" w:rsidRPr="003B559E" w:rsidRDefault="007B0FA7" w:rsidP="00B30F96">
            <w:pPr>
              <w:spacing w:line="360" w:lineRule="auto"/>
              <w:rPr>
                <w:rFonts w:ascii="Book Antiqua" w:hAnsi="Book Antiqua"/>
                <w:b/>
                <w:sz w:val="24"/>
                <w:szCs w:val="24"/>
                <w:lang w:val="en-GB"/>
              </w:rPr>
            </w:pPr>
            <w:r w:rsidRPr="002C3441">
              <w:rPr>
                <w:rFonts w:ascii="Book Antiqua" w:hAnsi="Book Antiqua"/>
                <w:b/>
                <w:i/>
                <w:sz w:val="24"/>
                <w:szCs w:val="24"/>
                <w:lang w:val="en-GB"/>
              </w:rPr>
              <w:t>P</w:t>
            </w:r>
            <w:r w:rsidRPr="003B559E">
              <w:rPr>
                <w:rFonts w:ascii="Book Antiqua" w:hAnsi="Book Antiqua"/>
                <w:b/>
                <w:sz w:val="24"/>
                <w:szCs w:val="24"/>
                <w:lang w:val="en-GB"/>
              </w:rPr>
              <w:t>-value</w:t>
            </w:r>
          </w:p>
        </w:tc>
        <w:tc>
          <w:tcPr>
            <w:tcW w:w="2837" w:type="dxa"/>
            <w:tcBorders>
              <w:left w:val="nil"/>
              <w:right w:val="nil"/>
            </w:tcBorders>
            <w:shd w:val="clear" w:color="auto" w:fill="auto"/>
            <w:vAlign w:val="center"/>
          </w:tcPr>
          <w:p w:rsidR="007B0FA7" w:rsidRPr="003B559E" w:rsidRDefault="007B0FA7" w:rsidP="00B30F96">
            <w:pPr>
              <w:spacing w:line="360" w:lineRule="auto"/>
              <w:rPr>
                <w:rFonts w:ascii="Book Antiqua" w:hAnsi="Book Antiqua"/>
                <w:b/>
                <w:sz w:val="24"/>
                <w:szCs w:val="24"/>
                <w:vertAlign w:val="superscript"/>
                <w:lang w:val="en-GB"/>
              </w:rPr>
            </w:pPr>
            <w:r w:rsidRPr="003B559E">
              <w:rPr>
                <w:rFonts w:ascii="Book Antiqua" w:hAnsi="Book Antiqua"/>
                <w:b/>
                <w:sz w:val="24"/>
                <w:szCs w:val="24"/>
                <w:lang w:val="en-GB"/>
              </w:rPr>
              <w:t>Multivariate analysis</w:t>
            </w:r>
          </w:p>
          <w:p w:rsidR="007B0FA7" w:rsidRPr="003B559E" w:rsidRDefault="007B0FA7" w:rsidP="00B30F96">
            <w:pPr>
              <w:spacing w:line="360" w:lineRule="auto"/>
              <w:rPr>
                <w:rFonts w:ascii="Book Antiqua" w:hAnsi="Book Antiqua"/>
                <w:b/>
                <w:sz w:val="24"/>
                <w:szCs w:val="24"/>
                <w:lang w:val="en-GB"/>
              </w:rPr>
            </w:pPr>
            <w:r w:rsidRPr="002C3441">
              <w:rPr>
                <w:rFonts w:ascii="Book Antiqua" w:hAnsi="Book Antiqua"/>
                <w:b/>
                <w:i/>
                <w:sz w:val="24"/>
                <w:szCs w:val="24"/>
                <w:lang w:val="en-GB"/>
              </w:rPr>
              <w:t>P</w:t>
            </w:r>
            <w:r w:rsidRPr="003B559E">
              <w:rPr>
                <w:rFonts w:ascii="Book Antiqua" w:hAnsi="Book Antiqua"/>
                <w:b/>
                <w:sz w:val="24"/>
                <w:szCs w:val="24"/>
                <w:lang w:val="en-GB"/>
              </w:rPr>
              <w:t>-value (odds ratio)</w:t>
            </w:r>
          </w:p>
        </w:tc>
      </w:tr>
      <w:tr w:rsidR="007B0FA7" w:rsidRPr="003B559E" w:rsidTr="00B30F96">
        <w:tc>
          <w:tcPr>
            <w:tcW w:w="2938" w:type="dxa"/>
            <w:tcBorders>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Bronchiectasis</w:t>
            </w:r>
          </w:p>
        </w:tc>
        <w:tc>
          <w:tcPr>
            <w:tcW w:w="1625" w:type="dxa"/>
            <w:tcBorders>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19 (66.5)</w:t>
            </w:r>
          </w:p>
        </w:tc>
        <w:tc>
          <w:tcPr>
            <w:tcW w:w="1626" w:type="dxa"/>
            <w:tcBorders>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9 (75)</w:t>
            </w:r>
          </w:p>
        </w:tc>
        <w:tc>
          <w:tcPr>
            <w:tcW w:w="1625" w:type="dxa"/>
            <w:tcBorders>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7 (77.8)</w:t>
            </w:r>
          </w:p>
        </w:tc>
        <w:tc>
          <w:tcPr>
            <w:tcW w:w="1625" w:type="dxa"/>
            <w:tcBorders>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1 (50)</w:t>
            </w:r>
          </w:p>
        </w:tc>
        <w:tc>
          <w:tcPr>
            <w:tcW w:w="2433" w:type="dxa"/>
            <w:tcBorders>
              <w:left w:val="nil"/>
              <w:bottom w:val="nil"/>
              <w:right w:val="nil"/>
            </w:tcBorders>
            <w:shd w:val="clear" w:color="auto" w:fill="auto"/>
          </w:tcPr>
          <w:p w:rsidR="007B0FA7" w:rsidRPr="003B559E" w:rsidRDefault="007B0FA7" w:rsidP="00B30F96">
            <w:pPr>
              <w:spacing w:line="360" w:lineRule="auto"/>
              <w:rPr>
                <w:rFonts w:ascii="Book Antiqua" w:hAnsi="Book Antiqua"/>
                <w:sz w:val="24"/>
                <w:szCs w:val="24"/>
                <w:lang w:val="en-GB"/>
              </w:rPr>
            </w:pPr>
            <w:r w:rsidRPr="002E52A2">
              <w:rPr>
                <w:rFonts w:ascii="Book Antiqua" w:hAnsi="Book Antiqua"/>
                <w:sz w:val="24"/>
                <w:szCs w:val="24"/>
                <w:lang w:val="en-GB"/>
              </w:rPr>
              <w:t>NS</w:t>
            </w:r>
          </w:p>
        </w:tc>
        <w:tc>
          <w:tcPr>
            <w:tcW w:w="2837" w:type="dxa"/>
            <w:tcBorders>
              <w:left w:val="nil"/>
              <w:bottom w:val="nil"/>
              <w:right w:val="nil"/>
            </w:tcBorders>
            <w:shd w:val="clear" w:color="auto" w:fill="auto"/>
          </w:tcPr>
          <w:p w:rsidR="007B0FA7" w:rsidRPr="003B559E" w:rsidRDefault="007B0FA7" w:rsidP="00B30F96">
            <w:pPr>
              <w:spacing w:line="360" w:lineRule="auto"/>
              <w:rPr>
                <w:rFonts w:ascii="Book Antiqua" w:hAnsi="Book Antiqua"/>
                <w:sz w:val="24"/>
                <w:szCs w:val="24"/>
                <w:lang w:val="en-GB"/>
              </w:rPr>
            </w:pPr>
            <w:r w:rsidRPr="002E52A2">
              <w:rPr>
                <w:rFonts w:ascii="Book Antiqua" w:hAnsi="Book Antiqua"/>
                <w:sz w:val="24"/>
                <w:szCs w:val="24"/>
                <w:lang w:val="en-GB"/>
              </w:rPr>
              <w:t>NS</w:t>
            </w:r>
          </w:p>
        </w:tc>
      </w:tr>
      <w:tr w:rsidR="007B0FA7" w:rsidRPr="003B559E" w:rsidTr="00B30F96">
        <w:tc>
          <w:tcPr>
            <w:tcW w:w="2938" w:type="dxa"/>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Style w:val="normal1"/>
                <w:rFonts w:ascii="Book Antiqua" w:hAnsi="Book Antiqua"/>
                <w:sz w:val="24"/>
                <w:szCs w:val="24"/>
                <w:lang w:val="en-GB"/>
              </w:rPr>
              <w:t>Airway wall thickening</w:t>
            </w:r>
          </w:p>
        </w:tc>
        <w:tc>
          <w:tcPr>
            <w:tcW w:w="1625" w:type="dxa"/>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20 (69)</w:t>
            </w:r>
          </w:p>
        </w:tc>
        <w:tc>
          <w:tcPr>
            <w:tcW w:w="1626" w:type="dxa"/>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9 (75)</w:t>
            </w:r>
          </w:p>
        </w:tc>
        <w:tc>
          <w:tcPr>
            <w:tcW w:w="1625" w:type="dxa"/>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6 (66.7)</w:t>
            </w:r>
          </w:p>
        </w:tc>
        <w:tc>
          <w:tcPr>
            <w:tcW w:w="1625" w:type="dxa"/>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2 (100)</w:t>
            </w:r>
          </w:p>
        </w:tc>
        <w:tc>
          <w:tcPr>
            <w:tcW w:w="2433" w:type="dxa"/>
            <w:tcBorders>
              <w:top w:val="nil"/>
              <w:left w:val="nil"/>
              <w:bottom w:val="nil"/>
              <w:right w:val="nil"/>
            </w:tcBorders>
            <w:shd w:val="clear" w:color="auto" w:fill="auto"/>
          </w:tcPr>
          <w:p w:rsidR="007B0FA7" w:rsidRPr="003B559E" w:rsidRDefault="007B0FA7" w:rsidP="00B30F96">
            <w:pPr>
              <w:spacing w:line="360" w:lineRule="auto"/>
              <w:rPr>
                <w:rFonts w:ascii="Book Antiqua" w:hAnsi="Book Antiqua"/>
                <w:sz w:val="24"/>
                <w:szCs w:val="24"/>
                <w:lang w:val="en-GB"/>
              </w:rPr>
            </w:pPr>
            <w:r w:rsidRPr="002E52A2">
              <w:rPr>
                <w:rFonts w:ascii="Book Antiqua" w:hAnsi="Book Antiqua"/>
                <w:sz w:val="24"/>
                <w:szCs w:val="24"/>
                <w:lang w:val="en-GB"/>
              </w:rPr>
              <w:t>NS</w:t>
            </w:r>
          </w:p>
        </w:tc>
        <w:tc>
          <w:tcPr>
            <w:tcW w:w="2837" w:type="dxa"/>
            <w:tcBorders>
              <w:top w:val="nil"/>
              <w:left w:val="nil"/>
              <w:bottom w:val="nil"/>
              <w:right w:val="nil"/>
            </w:tcBorders>
            <w:shd w:val="clear" w:color="auto" w:fill="auto"/>
          </w:tcPr>
          <w:p w:rsidR="007B0FA7" w:rsidRPr="003B559E" w:rsidRDefault="007B0FA7" w:rsidP="00B30F96">
            <w:pPr>
              <w:spacing w:line="360" w:lineRule="auto"/>
              <w:rPr>
                <w:rFonts w:ascii="Book Antiqua" w:hAnsi="Book Antiqua"/>
                <w:sz w:val="24"/>
                <w:szCs w:val="24"/>
                <w:lang w:val="en-GB"/>
              </w:rPr>
            </w:pPr>
            <w:r w:rsidRPr="002E52A2">
              <w:rPr>
                <w:rFonts w:ascii="Book Antiqua" w:hAnsi="Book Antiqua"/>
                <w:sz w:val="24"/>
                <w:szCs w:val="24"/>
                <w:lang w:val="en-GB"/>
              </w:rPr>
              <w:t>NS</w:t>
            </w:r>
          </w:p>
        </w:tc>
      </w:tr>
      <w:tr w:rsidR="007B0FA7" w:rsidRPr="003B559E" w:rsidTr="00B30F96">
        <w:tc>
          <w:tcPr>
            <w:tcW w:w="2938" w:type="dxa"/>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Tree-in-bud</w:t>
            </w:r>
          </w:p>
        </w:tc>
        <w:tc>
          <w:tcPr>
            <w:tcW w:w="1625" w:type="dxa"/>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2 (6.9)</w:t>
            </w:r>
          </w:p>
        </w:tc>
        <w:tc>
          <w:tcPr>
            <w:tcW w:w="1626" w:type="dxa"/>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2 (16.7)</w:t>
            </w:r>
          </w:p>
        </w:tc>
        <w:tc>
          <w:tcPr>
            <w:tcW w:w="1625" w:type="dxa"/>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5 (55.6)</w:t>
            </w:r>
          </w:p>
        </w:tc>
        <w:tc>
          <w:tcPr>
            <w:tcW w:w="1625" w:type="dxa"/>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1 (50)</w:t>
            </w:r>
          </w:p>
        </w:tc>
        <w:tc>
          <w:tcPr>
            <w:tcW w:w="2433" w:type="dxa"/>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0.0014</w:t>
            </w:r>
          </w:p>
        </w:tc>
        <w:tc>
          <w:tcPr>
            <w:tcW w:w="2837" w:type="dxa"/>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0.0027 (18.75)</w:t>
            </w:r>
          </w:p>
        </w:tc>
      </w:tr>
      <w:tr w:rsidR="007B0FA7" w:rsidRPr="003B559E" w:rsidTr="00B30F96">
        <w:tc>
          <w:tcPr>
            <w:tcW w:w="2938" w:type="dxa"/>
            <w:tcBorders>
              <w:top w:val="nil"/>
              <w:left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Mucus plugging</w:t>
            </w:r>
          </w:p>
        </w:tc>
        <w:tc>
          <w:tcPr>
            <w:tcW w:w="1625" w:type="dxa"/>
            <w:tcBorders>
              <w:top w:val="nil"/>
              <w:left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8 (27.6)</w:t>
            </w:r>
          </w:p>
        </w:tc>
        <w:tc>
          <w:tcPr>
            <w:tcW w:w="1626" w:type="dxa"/>
            <w:tcBorders>
              <w:top w:val="nil"/>
              <w:left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8 (66.7)</w:t>
            </w:r>
          </w:p>
        </w:tc>
        <w:tc>
          <w:tcPr>
            <w:tcW w:w="1625" w:type="dxa"/>
            <w:tcBorders>
              <w:top w:val="nil"/>
              <w:left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5 (55.6)</w:t>
            </w:r>
          </w:p>
        </w:tc>
        <w:tc>
          <w:tcPr>
            <w:tcW w:w="1625" w:type="dxa"/>
            <w:tcBorders>
              <w:top w:val="nil"/>
              <w:left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2 (100)</w:t>
            </w:r>
          </w:p>
        </w:tc>
        <w:tc>
          <w:tcPr>
            <w:tcW w:w="2433" w:type="dxa"/>
            <w:tcBorders>
              <w:top w:val="nil"/>
              <w:left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0.0112</w:t>
            </w:r>
          </w:p>
        </w:tc>
        <w:tc>
          <w:tcPr>
            <w:tcW w:w="2837" w:type="dxa"/>
            <w:tcBorders>
              <w:top w:val="nil"/>
              <w:left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Pr>
                <w:rFonts w:ascii="Book Antiqua" w:hAnsi="Book Antiqua"/>
                <w:sz w:val="24"/>
                <w:szCs w:val="24"/>
                <w:lang w:val="en-GB"/>
              </w:rPr>
              <w:t>N</w:t>
            </w:r>
            <w:r w:rsidRPr="003B559E">
              <w:rPr>
                <w:rFonts w:ascii="Book Antiqua" w:hAnsi="Book Antiqua"/>
                <w:sz w:val="24"/>
                <w:szCs w:val="24"/>
                <w:lang w:val="en-GB"/>
              </w:rPr>
              <w:t>S</w:t>
            </w:r>
          </w:p>
        </w:tc>
      </w:tr>
    </w:tbl>
    <w:p w:rsidR="007B0FA7" w:rsidRPr="003B559E" w:rsidRDefault="007B0FA7" w:rsidP="007B0FA7">
      <w:pPr>
        <w:spacing w:line="360" w:lineRule="auto"/>
        <w:rPr>
          <w:rFonts w:ascii="Book Antiqua" w:hAnsi="Book Antiqua"/>
          <w:sz w:val="24"/>
          <w:szCs w:val="24"/>
          <w:lang w:val="en-GB"/>
        </w:rPr>
      </w:pPr>
    </w:p>
    <w:p w:rsidR="007B0FA7" w:rsidRPr="003B559E" w:rsidRDefault="007B0FA7" w:rsidP="007B0FA7">
      <w:pPr>
        <w:spacing w:line="360" w:lineRule="auto"/>
        <w:rPr>
          <w:rFonts w:ascii="Book Antiqua" w:hAnsi="Book Antiqua"/>
          <w:sz w:val="24"/>
          <w:szCs w:val="24"/>
          <w:lang w:val="en-GB"/>
        </w:rPr>
      </w:pPr>
      <w:r>
        <w:rPr>
          <w:rFonts w:ascii="Book Antiqua" w:hAnsi="Book Antiqua"/>
          <w:sz w:val="24"/>
          <w:szCs w:val="24"/>
          <w:lang w:val="en-GB"/>
        </w:rPr>
        <w:t>N</w:t>
      </w:r>
      <w:r w:rsidRPr="003B559E">
        <w:rPr>
          <w:rFonts w:ascii="Book Antiqua" w:hAnsi="Book Antiqua"/>
          <w:sz w:val="24"/>
          <w:szCs w:val="24"/>
          <w:lang w:val="en-GB"/>
        </w:rPr>
        <w:t>S: Non</w:t>
      </w:r>
      <w:r>
        <w:rPr>
          <w:rFonts w:ascii="Book Antiqua" w:hAnsi="Book Antiqua" w:hint="eastAsia"/>
          <w:sz w:val="24"/>
          <w:szCs w:val="24"/>
          <w:lang w:val="en-GB"/>
        </w:rPr>
        <w:t>-</w:t>
      </w:r>
      <w:r w:rsidRPr="003B559E">
        <w:rPr>
          <w:rFonts w:ascii="Book Antiqua" w:hAnsi="Book Antiqua"/>
          <w:sz w:val="24"/>
          <w:szCs w:val="24"/>
          <w:lang w:val="en-GB"/>
        </w:rPr>
        <w:t>significant.</w:t>
      </w:r>
    </w:p>
    <w:p w:rsidR="007B0FA7" w:rsidRPr="003B559E" w:rsidRDefault="007B0FA7" w:rsidP="007B0FA7">
      <w:pPr>
        <w:spacing w:line="360" w:lineRule="auto"/>
        <w:rPr>
          <w:rFonts w:ascii="Book Antiqua" w:hAnsi="Book Antiqua"/>
          <w:sz w:val="24"/>
          <w:szCs w:val="24"/>
          <w:lang w:val="en-GB"/>
        </w:rPr>
      </w:pPr>
      <w:r w:rsidRPr="003B559E">
        <w:rPr>
          <w:rFonts w:ascii="Book Antiqua" w:hAnsi="Book Antiqua"/>
          <w:sz w:val="24"/>
          <w:szCs w:val="24"/>
        </w:rPr>
        <w:br w:type="page"/>
      </w:r>
    </w:p>
    <w:p w:rsidR="007B0FA7" w:rsidRPr="002C3441" w:rsidRDefault="007B0FA7" w:rsidP="007B0FA7">
      <w:pPr>
        <w:spacing w:line="360" w:lineRule="auto"/>
        <w:rPr>
          <w:rFonts w:ascii="Book Antiqua" w:hAnsi="Book Antiqua"/>
          <w:b/>
          <w:sz w:val="24"/>
          <w:szCs w:val="24"/>
          <w:lang w:val="en-GB"/>
        </w:rPr>
      </w:pPr>
      <w:r w:rsidRPr="002C3441">
        <w:rPr>
          <w:rFonts w:ascii="Book Antiqua" w:hAnsi="Book Antiqua"/>
          <w:b/>
          <w:sz w:val="24"/>
          <w:szCs w:val="24"/>
          <w:lang w:val="en-GB"/>
        </w:rPr>
        <w:lastRenderedPageBreak/>
        <w:t xml:space="preserve">Table 4 Distribution of </w:t>
      </w:r>
      <w:r w:rsidRPr="002C3441">
        <w:rPr>
          <w:rFonts w:ascii="Book Antiqua" w:eastAsia="Times New Roman" w:hAnsi="Book Antiqua"/>
          <w:b/>
          <w:bCs/>
          <w:sz w:val="24"/>
          <w:szCs w:val="24"/>
          <w:lang w:val="en-GB"/>
        </w:rPr>
        <w:t>high-resolution computed tomography</w:t>
      </w:r>
      <w:r w:rsidRPr="002C3441">
        <w:rPr>
          <w:rFonts w:ascii="Book Antiqua" w:hAnsi="Book Antiqua"/>
          <w:b/>
          <w:sz w:val="24"/>
          <w:szCs w:val="24"/>
          <w:lang w:val="en-GB"/>
        </w:rPr>
        <w:t>-detected parenchymal-interstitial abnormalities according to the severity of the restrictive defects at pulmonary function tests in the overall study population, and results of logistic regression analysis for prediction of moderate-to-severe restrictive defects at pulmonary function tests</w:t>
      </w:r>
    </w:p>
    <w:p w:rsidR="007B0FA7" w:rsidRPr="003B559E" w:rsidRDefault="007B0FA7" w:rsidP="007B0FA7">
      <w:pPr>
        <w:spacing w:line="360" w:lineRule="auto"/>
        <w:rPr>
          <w:rFonts w:ascii="Book Antiqua" w:hAnsi="Book Antiqua"/>
          <w:b/>
          <w:sz w:val="24"/>
          <w:szCs w:val="24"/>
          <w:lang w:val="en-GB"/>
        </w:rPr>
      </w:pPr>
    </w:p>
    <w:tbl>
      <w:tblPr>
        <w:tblStyle w:val="ac"/>
        <w:tblW w:w="14709" w:type="dxa"/>
        <w:tblLook w:val="04A0" w:firstRow="1" w:lastRow="0" w:firstColumn="1" w:lastColumn="0" w:noHBand="0" w:noVBand="1"/>
      </w:tblPr>
      <w:tblGrid>
        <w:gridCol w:w="2938"/>
        <w:gridCol w:w="1625"/>
        <w:gridCol w:w="1626"/>
        <w:gridCol w:w="1625"/>
        <w:gridCol w:w="1625"/>
        <w:gridCol w:w="2433"/>
        <w:gridCol w:w="2837"/>
      </w:tblGrid>
      <w:tr w:rsidR="007B0FA7" w:rsidRPr="003B559E" w:rsidTr="00B30F96">
        <w:tc>
          <w:tcPr>
            <w:tcW w:w="2938" w:type="dxa"/>
            <w:tcBorders>
              <w:left w:val="nil"/>
              <w:right w:val="nil"/>
            </w:tcBorders>
            <w:shd w:val="clear" w:color="auto" w:fill="auto"/>
            <w:vAlign w:val="center"/>
          </w:tcPr>
          <w:p w:rsidR="007B0FA7" w:rsidRPr="003B559E" w:rsidRDefault="007B0FA7" w:rsidP="00B30F96">
            <w:pPr>
              <w:spacing w:line="360" w:lineRule="auto"/>
              <w:rPr>
                <w:rFonts w:ascii="Book Antiqua" w:hAnsi="Book Antiqua"/>
                <w:b/>
                <w:sz w:val="24"/>
                <w:szCs w:val="24"/>
                <w:lang w:val="en-GB"/>
              </w:rPr>
            </w:pPr>
            <w:r w:rsidRPr="003B559E">
              <w:rPr>
                <w:rFonts w:ascii="Book Antiqua" w:hAnsi="Book Antiqua"/>
                <w:b/>
                <w:sz w:val="24"/>
                <w:szCs w:val="24"/>
                <w:lang w:val="en-GB"/>
              </w:rPr>
              <w:t>Abnormality</w:t>
            </w:r>
          </w:p>
        </w:tc>
        <w:tc>
          <w:tcPr>
            <w:tcW w:w="1625" w:type="dxa"/>
            <w:tcBorders>
              <w:left w:val="nil"/>
              <w:right w:val="nil"/>
            </w:tcBorders>
            <w:shd w:val="clear" w:color="auto" w:fill="auto"/>
            <w:vAlign w:val="center"/>
          </w:tcPr>
          <w:p w:rsidR="007B0FA7" w:rsidRPr="003B559E" w:rsidRDefault="007B0FA7" w:rsidP="00B30F96">
            <w:pPr>
              <w:spacing w:line="360" w:lineRule="auto"/>
              <w:rPr>
                <w:rFonts w:ascii="Book Antiqua" w:hAnsi="Book Antiqua"/>
                <w:b/>
                <w:sz w:val="24"/>
                <w:szCs w:val="24"/>
                <w:lang w:val="en-GB"/>
              </w:rPr>
            </w:pPr>
            <w:r w:rsidRPr="003B559E">
              <w:rPr>
                <w:rFonts w:ascii="Book Antiqua" w:hAnsi="Book Antiqua"/>
                <w:b/>
                <w:sz w:val="24"/>
                <w:szCs w:val="24"/>
                <w:lang w:val="en-GB"/>
              </w:rPr>
              <w:t xml:space="preserve">Absent </w:t>
            </w:r>
          </w:p>
          <w:p w:rsidR="007B0FA7" w:rsidRPr="003B559E" w:rsidRDefault="007B0FA7" w:rsidP="00B30F96">
            <w:pPr>
              <w:spacing w:line="360" w:lineRule="auto"/>
              <w:rPr>
                <w:rFonts w:ascii="Book Antiqua" w:hAnsi="Book Antiqua"/>
                <w:b/>
                <w:sz w:val="24"/>
                <w:szCs w:val="24"/>
                <w:lang w:val="en-GB"/>
              </w:rPr>
            </w:pPr>
            <w:r w:rsidRPr="003B559E">
              <w:rPr>
                <w:rFonts w:ascii="Book Antiqua" w:hAnsi="Book Antiqua"/>
                <w:b/>
                <w:i/>
                <w:sz w:val="24"/>
                <w:szCs w:val="24"/>
                <w:lang w:val="en-GB"/>
              </w:rPr>
              <w:t xml:space="preserve">n </w:t>
            </w:r>
            <w:r w:rsidRPr="003B559E">
              <w:rPr>
                <w:rFonts w:ascii="Book Antiqua" w:hAnsi="Book Antiqua"/>
                <w:b/>
                <w:sz w:val="24"/>
                <w:szCs w:val="24"/>
                <w:lang w:val="en-GB"/>
              </w:rPr>
              <w:t>= 47</w:t>
            </w:r>
          </w:p>
        </w:tc>
        <w:tc>
          <w:tcPr>
            <w:tcW w:w="1626" w:type="dxa"/>
            <w:tcBorders>
              <w:left w:val="nil"/>
              <w:right w:val="nil"/>
            </w:tcBorders>
            <w:shd w:val="clear" w:color="auto" w:fill="auto"/>
            <w:vAlign w:val="center"/>
          </w:tcPr>
          <w:p w:rsidR="007B0FA7" w:rsidRPr="003B559E" w:rsidRDefault="007B0FA7" w:rsidP="00B30F96">
            <w:pPr>
              <w:spacing w:line="360" w:lineRule="auto"/>
              <w:rPr>
                <w:rFonts w:ascii="Book Antiqua" w:hAnsi="Book Antiqua"/>
                <w:b/>
                <w:sz w:val="24"/>
                <w:szCs w:val="24"/>
                <w:vertAlign w:val="superscript"/>
                <w:lang w:val="en-GB"/>
              </w:rPr>
            </w:pPr>
            <w:r w:rsidRPr="003B559E">
              <w:rPr>
                <w:rFonts w:ascii="Book Antiqua" w:hAnsi="Book Antiqua"/>
                <w:b/>
                <w:sz w:val="24"/>
                <w:szCs w:val="24"/>
                <w:lang w:val="en-GB"/>
              </w:rPr>
              <w:t>Mild</w:t>
            </w:r>
            <w:r w:rsidRPr="003B559E">
              <w:rPr>
                <w:rFonts w:ascii="Book Antiqua" w:hAnsi="Book Antiqua"/>
                <w:b/>
                <w:sz w:val="24"/>
                <w:szCs w:val="24"/>
                <w:vertAlign w:val="superscript"/>
                <w:lang w:val="en-GB"/>
              </w:rPr>
              <w:t xml:space="preserve"> </w:t>
            </w:r>
          </w:p>
          <w:p w:rsidR="007B0FA7" w:rsidRPr="003B559E" w:rsidRDefault="007B0FA7" w:rsidP="00B30F96">
            <w:pPr>
              <w:spacing w:line="360" w:lineRule="auto"/>
              <w:rPr>
                <w:rFonts w:ascii="Book Antiqua" w:hAnsi="Book Antiqua"/>
                <w:b/>
                <w:sz w:val="24"/>
                <w:szCs w:val="24"/>
                <w:vertAlign w:val="superscript"/>
                <w:lang w:val="en-GB"/>
              </w:rPr>
            </w:pPr>
            <w:r w:rsidRPr="003B559E">
              <w:rPr>
                <w:rFonts w:ascii="Book Antiqua" w:hAnsi="Book Antiqua"/>
                <w:b/>
                <w:i/>
                <w:sz w:val="24"/>
                <w:szCs w:val="24"/>
                <w:lang w:val="en-GB"/>
              </w:rPr>
              <w:t xml:space="preserve">n </w:t>
            </w:r>
            <w:r w:rsidRPr="003B559E">
              <w:rPr>
                <w:rFonts w:ascii="Book Antiqua" w:hAnsi="Book Antiqua"/>
                <w:b/>
                <w:sz w:val="24"/>
                <w:szCs w:val="24"/>
                <w:lang w:val="en-GB"/>
              </w:rPr>
              <w:t>= 1</w:t>
            </w:r>
          </w:p>
        </w:tc>
        <w:tc>
          <w:tcPr>
            <w:tcW w:w="1625" w:type="dxa"/>
            <w:tcBorders>
              <w:left w:val="nil"/>
              <w:right w:val="nil"/>
            </w:tcBorders>
            <w:shd w:val="clear" w:color="auto" w:fill="auto"/>
            <w:vAlign w:val="center"/>
          </w:tcPr>
          <w:p w:rsidR="007B0FA7" w:rsidRPr="003B559E" w:rsidRDefault="007B0FA7" w:rsidP="00B30F96">
            <w:pPr>
              <w:spacing w:line="360" w:lineRule="auto"/>
              <w:rPr>
                <w:rFonts w:ascii="Book Antiqua" w:hAnsi="Book Antiqua"/>
                <w:b/>
                <w:sz w:val="24"/>
                <w:szCs w:val="24"/>
                <w:vertAlign w:val="superscript"/>
                <w:lang w:val="en-GB"/>
              </w:rPr>
            </w:pPr>
            <w:r w:rsidRPr="003B559E">
              <w:rPr>
                <w:rFonts w:ascii="Book Antiqua" w:hAnsi="Book Antiqua"/>
                <w:b/>
                <w:sz w:val="24"/>
                <w:szCs w:val="24"/>
                <w:lang w:val="en-GB"/>
              </w:rPr>
              <w:t>Moderate</w:t>
            </w:r>
            <w:r w:rsidRPr="003B559E">
              <w:rPr>
                <w:rFonts w:ascii="Book Antiqua" w:hAnsi="Book Antiqua"/>
                <w:b/>
                <w:sz w:val="24"/>
                <w:szCs w:val="24"/>
                <w:vertAlign w:val="superscript"/>
                <w:lang w:val="en-GB"/>
              </w:rPr>
              <w:t xml:space="preserve"> </w:t>
            </w:r>
          </w:p>
          <w:p w:rsidR="007B0FA7" w:rsidRPr="003B559E" w:rsidRDefault="007B0FA7" w:rsidP="00B30F96">
            <w:pPr>
              <w:spacing w:line="360" w:lineRule="auto"/>
              <w:rPr>
                <w:rFonts w:ascii="Book Antiqua" w:hAnsi="Book Antiqua"/>
                <w:b/>
                <w:sz w:val="24"/>
                <w:szCs w:val="24"/>
                <w:vertAlign w:val="superscript"/>
                <w:lang w:val="en-GB"/>
              </w:rPr>
            </w:pPr>
            <w:r w:rsidRPr="003B559E">
              <w:rPr>
                <w:rFonts w:ascii="Book Antiqua" w:hAnsi="Book Antiqua"/>
                <w:b/>
                <w:i/>
                <w:sz w:val="24"/>
                <w:szCs w:val="24"/>
                <w:lang w:val="en-GB"/>
              </w:rPr>
              <w:t xml:space="preserve">n </w:t>
            </w:r>
            <w:r w:rsidRPr="003B559E">
              <w:rPr>
                <w:rFonts w:ascii="Book Antiqua" w:hAnsi="Book Antiqua"/>
                <w:b/>
                <w:sz w:val="24"/>
                <w:szCs w:val="24"/>
                <w:lang w:val="en-GB"/>
              </w:rPr>
              <w:t>= 4</w:t>
            </w:r>
          </w:p>
        </w:tc>
        <w:tc>
          <w:tcPr>
            <w:tcW w:w="1625" w:type="dxa"/>
            <w:tcBorders>
              <w:left w:val="nil"/>
              <w:right w:val="nil"/>
            </w:tcBorders>
            <w:shd w:val="clear" w:color="auto" w:fill="auto"/>
            <w:vAlign w:val="center"/>
          </w:tcPr>
          <w:p w:rsidR="007B0FA7" w:rsidRPr="003B559E" w:rsidRDefault="007B0FA7" w:rsidP="00B30F96">
            <w:pPr>
              <w:spacing w:line="360" w:lineRule="auto"/>
              <w:rPr>
                <w:rFonts w:ascii="Book Antiqua" w:hAnsi="Book Antiqua"/>
                <w:b/>
                <w:sz w:val="24"/>
                <w:szCs w:val="24"/>
                <w:vertAlign w:val="superscript"/>
                <w:lang w:val="en-GB"/>
              </w:rPr>
            </w:pPr>
            <w:r w:rsidRPr="003B559E">
              <w:rPr>
                <w:rFonts w:ascii="Book Antiqua" w:hAnsi="Book Antiqua"/>
                <w:b/>
                <w:sz w:val="24"/>
                <w:szCs w:val="24"/>
                <w:lang w:val="en-GB"/>
              </w:rPr>
              <w:t>Severe</w:t>
            </w:r>
            <w:r w:rsidRPr="003B559E">
              <w:rPr>
                <w:rFonts w:ascii="Book Antiqua" w:hAnsi="Book Antiqua"/>
                <w:b/>
                <w:sz w:val="24"/>
                <w:szCs w:val="24"/>
                <w:vertAlign w:val="superscript"/>
                <w:lang w:val="en-GB"/>
              </w:rPr>
              <w:t xml:space="preserve"> </w:t>
            </w:r>
          </w:p>
          <w:p w:rsidR="007B0FA7" w:rsidRPr="003B559E" w:rsidRDefault="007B0FA7" w:rsidP="00B30F96">
            <w:pPr>
              <w:spacing w:line="360" w:lineRule="auto"/>
              <w:rPr>
                <w:rFonts w:ascii="Book Antiqua" w:hAnsi="Book Antiqua"/>
                <w:b/>
                <w:sz w:val="24"/>
                <w:szCs w:val="24"/>
                <w:lang w:val="en-GB"/>
              </w:rPr>
            </w:pPr>
            <w:r w:rsidRPr="003B559E">
              <w:rPr>
                <w:rFonts w:ascii="Book Antiqua" w:hAnsi="Book Antiqua"/>
                <w:b/>
                <w:i/>
                <w:sz w:val="24"/>
                <w:szCs w:val="24"/>
                <w:lang w:val="en-GB"/>
              </w:rPr>
              <w:t xml:space="preserve">n </w:t>
            </w:r>
            <w:r w:rsidRPr="003B559E">
              <w:rPr>
                <w:rFonts w:ascii="Book Antiqua" w:hAnsi="Book Antiqua"/>
                <w:b/>
                <w:sz w:val="24"/>
                <w:szCs w:val="24"/>
                <w:lang w:val="en-GB"/>
              </w:rPr>
              <w:t>= 0</w:t>
            </w:r>
          </w:p>
        </w:tc>
        <w:tc>
          <w:tcPr>
            <w:tcW w:w="2433" w:type="dxa"/>
            <w:tcBorders>
              <w:left w:val="nil"/>
              <w:right w:val="nil"/>
            </w:tcBorders>
            <w:shd w:val="clear" w:color="auto" w:fill="auto"/>
            <w:vAlign w:val="center"/>
          </w:tcPr>
          <w:p w:rsidR="007B0FA7" w:rsidRPr="003B559E" w:rsidRDefault="007B0FA7" w:rsidP="00B30F96">
            <w:pPr>
              <w:spacing w:line="360" w:lineRule="auto"/>
              <w:rPr>
                <w:rFonts w:ascii="Book Antiqua" w:hAnsi="Book Antiqua"/>
                <w:b/>
                <w:sz w:val="24"/>
                <w:szCs w:val="24"/>
                <w:vertAlign w:val="superscript"/>
                <w:lang w:val="en-GB"/>
              </w:rPr>
            </w:pPr>
            <w:proofErr w:type="spellStart"/>
            <w:r w:rsidRPr="003B559E">
              <w:rPr>
                <w:rFonts w:ascii="Book Antiqua" w:hAnsi="Book Antiqua"/>
                <w:b/>
                <w:sz w:val="24"/>
                <w:szCs w:val="24"/>
                <w:lang w:val="en-GB"/>
              </w:rPr>
              <w:t>Univariate</w:t>
            </w:r>
            <w:proofErr w:type="spellEnd"/>
            <w:r w:rsidRPr="003B559E">
              <w:rPr>
                <w:rFonts w:ascii="Book Antiqua" w:hAnsi="Book Antiqua"/>
                <w:b/>
                <w:sz w:val="24"/>
                <w:szCs w:val="24"/>
                <w:lang w:val="en-GB"/>
              </w:rPr>
              <w:t xml:space="preserve"> analysis</w:t>
            </w:r>
          </w:p>
          <w:p w:rsidR="007B0FA7" w:rsidRPr="003B559E" w:rsidRDefault="007B0FA7" w:rsidP="00B30F96">
            <w:pPr>
              <w:spacing w:line="360" w:lineRule="auto"/>
              <w:rPr>
                <w:rFonts w:ascii="Book Antiqua" w:hAnsi="Book Antiqua"/>
                <w:b/>
                <w:sz w:val="24"/>
                <w:szCs w:val="24"/>
                <w:lang w:val="en-GB"/>
              </w:rPr>
            </w:pPr>
            <w:r w:rsidRPr="007F5D0E">
              <w:rPr>
                <w:rFonts w:ascii="Book Antiqua" w:hAnsi="Book Antiqua"/>
                <w:b/>
                <w:i/>
                <w:sz w:val="24"/>
                <w:szCs w:val="24"/>
                <w:lang w:val="en-GB"/>
              </w:rPr>
              <w:t>P</w:t>
            </w:r>
            <w:r w:rsidRPr="003B559E">
              <w:rPr>
                <w:rFonts w:ascii="Book Antiqua" w:hAnsi="Book Antiqua"/>
                <w:b/>
                <w:sz w:val="24"/>
                <w:szCs w:val="24"/>
                <w:lang w:val="en-GB"/>
              </w:rPr>
              <w:t>-value</w:t>
            </w:r>
          </w:p>
        </w:tc>
        <w:tc>
          <w:tcPr>
            <w:tcW w:w="2837" w:type="dxa"/>
            <w:tcBorders>
              <w:left w:val="nil"/>
              <w:right w:val="nil"/>
            </w:tcBorders>
            <w:shd w:val="clear" w:color="auto" w:fill="auto"/>
            <w:vAlign w:val="center"/>
          </w:tcPr>
          <w:p w:rsidR="007B0FA7" w:rsidRPr="003B559E" w:rsidRDefault="007B0FA7" w:rsidP="00B30F96">
            <w:pPr>
              <w:spacing w:line="360" w:lineRule="auto"/>
              <w:rPr>
                <w:rFonts w:ascii="Book Antiqua" w:hAnsi="Book Antiqua"/>
                <w:b/>
                <w:sz w:val="24"/>
                <w:szCs w:val="24"/>
                <w:vertAlign w:val="superscript"/>
                <w:lang w:val="en-GB"/>
              </w:rPr>
            </w:pPr>
            <w:r w:rsidRPr="003B559E">
              <w:rPr>
                <w:rFonts w:ascii="Book Antiqua" w:hAnsi="Book Antiqua"/>
                <w:b/>
                <w:sz w:val="24"/>
                <w:szCs w:val="24"/>
                <w:lang w:val="en-GB"/>
              </w:rPr>
              <w:t>Multivariate analysis</w:t>
            </w:r>
          </w:p>
          <w:p w:rsidR="007B0FA7" w:rsidRPr="003B559E" w:rsidRDefault="007B0FA7" w:rsidP="00B30F96">
            <w:pPr>
              <w:spacing w:line="360" w:lineRule="auto"/>
              <w:rPr>
                <w:rFonts w:ascii="Book Antiqua" w:hAnsi="Book Antiqua"/>
                <w:b/>
                <w:sz w:val="24"/>
                <w:szCs w:val="24"/>
                <w:lang w:val="en-GB"/>
              </w:rPr>
            </w:pPr>
            <w:r w:rsidRPr="007F5D0E">
              <w:rPr>
                <w:rFonts w:ascii="Book Antiqua" w:hAnsi="Book Antiqua"/>
                <w:b/>
                <w:i/>
                <w:sz w:val="24"/>
                <w:szCs w:val="24"/>
                <w:lang w:val="en-GB"/>
              </w:rPr>
              <w:t>P</w:t>
            </w:r>
            <w:r w:rsidRPr="003B559E">
              <w:rPr>
                <w:rFonts w:ascii="Book Antiqua" w:hAnsi="Book Antiqua"/>
                <w:b/>
                <w:sz w:val="24"/>
                <w:szCs w:val="24"/>
                <w:lang w:val="en-GB"/>
              </w:rPr>
              <w:t>-value (odds ratio)</w:t>
            </w:r>
          </w:p>
        </w:tc>
      </w:tr>
      <w:tr w:rsidR="007B0FA7" w:rsidRPr="003B559E" w:rsidTr="00B30F96">
        <w:tc>
          <w:tcPr>
            <w:tcW w:w="2938" w:type="dxa"/>
            <w:tcBorders>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Consolidation</w:t>
            </w:r>
          </w:p>
        </w:tc>
        <w:tc>
          <w:tcPr>
            <w:tcW w:w="1625" w:type="dxa"/>
            <w:tcBorders>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11 (23.4)</w:t>
            </w:r>
          </w:p>
        </w:tc>
        <w:tc>
          <w:tcPr>
            <w:tcW w:w="1626" w:type="dxa"/>
            <w:tcBorders>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1 (100)</w:t>
            </w:r>
          </w:p>
        </w:tc>
        <w:tc>
          <w:tcPr>
            <w:tcW w:w="1625" w:type="dxa"/>
            <w:tcBorders>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2 (50)</w:t>
            </w:r>
          </w:p>
        </w:tc>
        <w:tc>
          <w:tcPr>
            <w:tcW w:w="1625" w:type="dxa"/>
            <w:tcBorders>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0 (0)</w:t>
            </w:r>
          </w:p>
        </w:tc>
        <w:tc>
          <w:tcPr>
            <w:tcW w:w="2433" w:type="dxa"/>
            <w:tcBorders>
              <w:left w:val="nil"/>
              <w:bottom w:val="nil"/>
              <w:right w:val="nil"/>
            </w:tcBorders>
            <w:shd w:val="clear" w:color="auto" w:fill="auto"/>
          </w:tcPr>
          <w:p w:rsidR="007B0FA7" w:rsidRPr="003B559E" w:rsidRDefault="007B0FA7" w:rsidP="00B30F96">
            <w:pPr>
              <w:spacing w:line="360" w:lineRule="auto"/>
              <w:rPr>
                <w:rFonts w:ascii="Book Antiqua" w:hAnsi="Book Antiqua"/>
                <w:sz w:val="24"/>
                <w:szCs w:val="24"/>
                <w:lang w:val="en-GB"/>
              </w:rPr>
            </w:pPr>
            <w:r w:rsidRPr="00D817F4">
              <w:rPr>
                <w:rFonts w:ascii="Book Antiqua" w:hAnsi="Book Antiqua"/>
                <w:sz w:val="24"/>
                <w:szCs w:val="24"/>
                <w:lang w:val="en-GB"/>
              </w:rPr>
              <w:t>NS</w:t>
            </w:r>
          </w:p>
        </w:tc>
        <w:tc>
          <w:tcPr>
            <w:tcW w:w="2837" w:type="dxa"/>
            <w:tcBorders>
              <w:left w:val="nil"/>
              <w:bottom w:val="nil"/>
              <w:right w:val="nil"/>
            </w:tcBorders>
            <w:shd w:val="clear" w:color="auto" w:fill="auto"/>
          </w:tcPr>
          <w:p w:rsidR="007B0FA7" w:rsidRPr="003B559E" w:rsidRDefault="007B0FA7" w:rsidP="00B30F96">
            <w:pPr>
              <w:spacing w:line="360" w:lineRule="auto"/>
              <w:rPr>
                <w:rFonts w:ascii="Book Antiqua" w:hAnsi="Book Antiqua"/>
                <w:sz w:val="24"/>
                <w:szCs w:val="24"/>
                <w:lang w:val="en-GB"/>
              </w:rPr>
            </w:pPr>
            <w:r w:rsidRPr="00D817F4">
              <w:rPr>
                <w:rFonts w:ascii="Book Antiqua" w:hAnsi="Book Antiqua"/>
                <w:sz w:val="24"/>
                <w:szCs w:val="24"/>
                <w:lang w:val="en-GB"/>
              </w:rPr>
              <w:t>NS</w:t>
            </w:r>
          </w:p>
        </w:tc>
      </w:tr>
      <w:tr w:rsidR="007B0FA7" w:rsidRPr="003B559E" w:rsidTr="00B30F96">
        <w:tc>
          <w:tcPr>
            <w:tcW w:w="2938" w:type="dxa"/>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Ground-glass opacity</w:t>
            </w:r>
          </w:p>
        </w:tc>
        <w:tc>
          <w:tcPr>
            <w:tcW w:w="1625" w:type="dxa"/>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10 (21.3)</w:t>
            </w:r>
          </w:p>
        </w:tc>
        <w:tc>
          <w:tcPr>
            <w:tcW w:w="1626" w:type="dxa"/>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1 (100)</w:t>
            </w:r>
          </w:p>
        </w:tc>
        <w:tc>
          <w:tcPr>
            <w:tcW w:w="1625" w:type="dxa"/>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2 (50)</w:t>
            </w:r>
          </w:p>
        </w:tc>
        <w:tc>
          <w:tcPr>
            <w:tcW w:w="1625" w:type="dxa"/>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0 (0)</w:t>
            </w:r>
          </w:p>
        </w:tc>
        <w:tc>
          <w:tcPr>
            <w:tcW w:w="2433" w:type="dxa"/>
            <w:tcBorders>
              <w:top w:val="nil"/>
              <w:left w:val="nil"/>
              <w:bottom w:val="nil"/>
              <w:right w:val="nil"/>
            </w:tcBorders>
            <w:shd w:val="clear" w:color="auto" w:fill="auto"/>
          </w:tcPr>
          <w:p w:rsidR="007B0FA7" w:rsidRPr="003B559E" w:rsidRDefault="007B0FA7" w:rsidP="00B30F96">
            <w:pPr>
              <w:spacing w:line="360" w:lineRule="auto"/>
              <w:rPr>
                <w:rFonts w:ascii="Book Antiqua" w:hAnsi="Book Antiqua"/>
                <w:sz w:val="24"/>
                <w:szCs w:val="24"/>
                <w:lang w:val="en-GB"/>
              </w:rPr>
            </w:pPr>
            <w:r w:rsidRPr="00D817F4">
              <w:rPr>
                <w:rFonts w:ascii="Book Antiqua" w:hAnsi="Book Antiqua"/>
                <w:sz w:val="24"/>
                <w:szCs w:val="24"/>
                <w:lang w:val="en-GB"/>
              </w:rPr>
              <w:t>NS</w:t>
            </w:r>
          </w:p>
        </w:tc>
        <w:tc>
          <w:tcPr>
            <w:tcW w:w="2837" w:type="dxa"/>
            <w:tcBorders>
              <w:top w:val="nil"/>
              <w:left w:val="nil"/>
              <w:bottom w:val="nil"/>
              <w:right w:val="nil"/>
            </w:tcBorders>
            <w:shd w:val="clear" w:color="auto" w:fill="auto"/>
          </w:tcPr>
          <w:p w:rsidR="007B0FA7" w:rsidRPr="003B559E" w:rsidRDefault="007B0FA7" w:rsidP="00B30F96">
            <w:pPr>
              <w:spacing w:line="360" w:lineRule="auto"/>
              <w:rPr>
                <w:rFonts w:ascii="Book Antiqua" w:hAnsi="Book Antiqua"/>
                <w:sz w:val="24"/>
                <w:szCs w:val="24"/>
                <w:lang w:val="en-GB"/>
              </w:rPr>
            </w:pPr>
            <w:r w:rsidRPr="00D817F4">
              <w:rPr>
                <w:rFonts w:ascii="Book Antiqua" w:hAnsi="Book Antiqua"/>
                <w:sz w:val="24"/>
                <w:szCs w:val="24"/>
                <w:lang w:val="en-GB"/>
              </w:rPr>
              <w:t>NS</w:t>
            </w:r>
          </w:p>
        </w:tc>
      </w:tr>
      <w:tr w:rsidR="007B0FA7" w:rsidRPr="003B559E" w:rsidTr="00B30F96">
        <w:tc>
          <w:tcPr>
            <w:tcW w:w="2938" w:type="dxa"/>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Nodules</w:t>
            </w:r>
          </w:p>
        </w:tc>
        <w:tc>
          <w:tcPr>
            <w:tcW w:w="1625" w:type="dxa"/>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23 (48.9)</w:t>
            </w:r>
          </w:p>
        </w:tc>
        <w:tc>
          <w:tcPr>
            <w:tcW w:w="1626" w:type="dxa"/>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1 (100)</w:t>
            </w:r>
          </w:p>
        </w:tc>
        <w:tc>
          <w:tcPr>
            <w:tcW w:w="1625" w:type="dxa"/>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2 (50)</w:t>
            </w:r>
          </w:p>
        </w:tc>
        <w:tc>
          <w:tcPr>
            <w:tcW w:w="1625" w:type="dxa"/>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0 (0)</w:t>
            </w:r>
          </w:p>
        </w:tc>
        <w:tc>
          <w:tcPr>
            <w:tcW w:w="2433" w:type="dxa"/>
            <w:tcBorders>
              <w:top w:val="nil"/>
              <w:left w:val="nil"/>
              <w:bottom w:val="nil"/>
              <w:right w:val="nil"/>
            </w:tcBorders>
            <w:shd w:val="clear" w:color="auto" w:fill="auto"/>
          </w:tcPr>
          <w:p w:rsidR="007B0FA7" w:rsidRPr="003B559E" w:rsidRDefault="007B0FA7" w:rsidP="00B30F96">
            <w:pPr>
              <w:spacing w:line="360" w:lineRule="auto"/>
              <w:rPr>
                <w:rFonts w:ascii="Book Antiqua" w:hAnsi="Book Antiqua"/>
                <w:sz w:val="24"/>
                <w:szCs w:val="24"/>
                <w:lang w:val="en-GB"/>
              </w:rPr>
            </w:pPr>
            <w:r w:rsidRPr="00D817F4">
              <w:rPr>
                <w:rFonts w:ascii="Book Antiqua" w:hAnsi="Book Antiqua"/>
                <w:sz w:val="24"/>
                <w:szCs w:val="24"/>
                <w:lang w:val="en-GB"/>
              </w:rPr>
              <w:t>NS</w:t>
            </w:r>
          </w:p>
        </w:tc>
        <w:tc>
          <w:tcPr>
            <w:tcW w:w="2837" w:type="dxa"/>
            <w:tcBorders>
              <w:top w:val="nil"/>
              <w:left w:val="nil"/>
              <w:bottom w:val="nil"/>
              <w:right w:val="nil"/>
            </w:tcBorders>
            <w:shd w:val="clear" w:color="auto" w:fill="auto"/>
          </w:tcPr>
          <w:p w:rsidR="007B0FA7" w:rsidRPr="003B559E" w:rsidRDefault="007B0FA7" w:rsidP="00B30F96">
            <w:pPr>
              <w:spacing w:line="360" w:lineRule="auto"/>
              <w:rPr>
                <w:rFonts w:ascii="Book Antiqua" w:hAnsi="Book Antiqua"/>
                <w:sz w:val="24"/>
                <w:szCs w:val="24"/>
                <w:lang w:val="en-GB"/>
              </w:rPr>
            </w:pPr>
            <w:r w:rsidRPr="00D817F4">
              <w:rPr>
                <w:rFonts w:ascii="Book Antiqua" w:hAnsi="Book Antiqua"/>
                <w:sz w:val="24"/>
                <w:szCs w:val="24"/>
                <w:lang w:val="en-GB"/>
              </w:rPr>
              <w:t>NS</w:t>
            </w:r>
          </w:p>
        </w:tc>
      </w:tr>
      <w:tr w:rsidR="007B0FA7" w:rsidRPr="003B559E" w:rsidTr="00B30F96">
        <w:tc>
          <w:tcPr>
            <w:tcW w:w="2938" w:type="dxa"/>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Linear and/or irregular opacities</w:t>
            </w:r>
          </w:p>
        </w:tc>
        <w:tc>
          <w:tcPr>
            <w:tcW w:w="1625" w:type="dxa"/>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8 (17)</w:t>
            </w:r>
          </w:p>
        </w:tc>
        <w:tc>
          <w:tcPr>
            <w:tcW w:w="1626" w:type="dxa"/>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1 (100)</w:t>
            </w:r>
          </w:p>
        </w:tc>
        <w:tc>
          <w:tcPr>
            <w:tcW w:w="1625" w:type="dxa"/>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3 (75)</w:t>
            </w:r>
          </w:p>
        </w:tc>
        <w:tc>
          <w:tcPr>
            <w:tcW w:w="1625" w:type="dxa"/>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0 (0)</w:t>
            </w:r>
          </w:p>
        </w:tc>
        <w:tc>
          <w:tcPr>
            <w:tcW w:w="2433" w:type="dxa"/>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0.0029</w:t>
            </w:r>
          </w:p>
        </w:tc>
        <w:tc>
          <w:tcPr>
            <w:tcW w:w="2837" w:type="dxa"/>
            <w:tcBorders>
              <w:top w:val="nil"/>
              <w:left w:val="nil"/>
              <w:bottom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Style w:val="result"/>
                <w:rFonts w:ascii="Book Antiqua" w:hAnsi="Book Antiqua"/>
                <w:sz w:val="24"/>
                <w:szCs w:val="24"/>
                <w:lang w:val="en-GB"/>
              </w:rPr>
              <w:t>0.0344</w:t>
            </w:r>
          </w:p>
        </w:tc>
      </w:tr>
      <w:tr w:rsidR="007B0FA7" w:rsidRPr="003B559E" w:rsidTr="00B30F96">
        <w:tc>
          <w:tcPr>
            <w:tcW w:w="2938" w:type="dxa"/>
            <w:tcBorders>
              <w:top w:val="nil"/>
              <w:left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Bullae/cysts</w:t>
            </w:r>
          </w:p>
        </w:tc>
        <w:tc>
          <w:tcPr>
            <w:tcW w:w="1625" w:type="dxa"/>
            <w:tcBorders>
              <w:top w:val="nil"/>
              <w:left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5 (10.6)</w:t>
            </w:r>
          </w:p>
        </w:tc>
        <w:tc>
          <w:tcPr>
            <w:tcW w:w="1626" w:type="dxa"/>
            <w:tcBorders>
              <w:top w:val="nil"/>
              <w:left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0 (0)</w:t>
            </w:r>
          </w:p>
        </w:tc>
        <w:tc>
          <w:tcPr>
            <w:tcW w:w="1625" w:type="dxa"/>
            <w:tcBorders>
              <w:top w:val="nil"/>
              <w:left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0 (0)</w:t>
            </w:r>
          </w:p>
        </w:tc>
        <w:tc>
          <w:tcPr>
            <w:tcW w:w="1625" w:type="dxa"/>
            <w:tcBorders>
              <w:top w:val="nil"/>
              <w:left w:val="nil"/>
              <w:right w:val="nil"/>
            </w:tcBorders>
            <w:shd w:val="clear" w:color="auto" w:fill="auto"/>
            <w:vAlign w:val="center"/>
          </w:tcPr>
          <w:p w:rsidR="007B0FA7" w:rsidRPr="003B559E" w:rsidRDefault="007B0FA7" w:rsidP="00B30F96">
            <w:pPr>
              <w:spacing w:line="360" w:lineRule="auto"/>
              <w:rPr>
                <w:rFonts w:ascii="Book Antiqua" w:hAnsi="Book Antiqua"/>
                <w:sz w:val="24"/>
                <w:szCs w:val="24"/>
                <w:lang w:val="en-GB"/>
              </w:rPr>
            </w:pPr>
            <w:r w:rsidRPr="003B559E">
              <w:rPr>
                <w:rFonts w:ascii="Book Antiqua" w:hAnsi="Book Antiqua"/>
                <w:sz w:val="24"/>
                <w:szCs w:val="24"/>
                <w:lang w:val="en-GB"/>
              </w:rPr>
              <w:t>0 (0)</w:t>
            </w:r>
          </w:p>
        </w:tc>
        <w:tc>
          <w:tcPr>
            <w:tcW w:w="2433" w:type="dxa"/>
            <w:tcBorders>
              <w:top w:val="nil"/>
              <w:left w:val="nil"/>
              <w:right w:val="nil"/>
            </w:tcBorders>
            <w:shd w:val="clear" w:color="auto" w:fill="auto"/>
          </w:tcPr>
          <w:p w:rsidR="007B0FA7" w:rsidRPr="003B559E" w:rsidRDefault="007B0FA7" w:rsidP="00B30F96">
            <w:pPr>
              <w:spacing w:line="360" w:lineRule="auto"/>
              <w:rPr>
                <w:rFonts w:ascii="Book Antiqua" w:hAnsi="Book Antiqua"/>
                <w:sz w:val="24"/>
                <w:szCs w:val="24"/>
                <w:lang w:val="en-GB"/>
              </w:rPr>
            </w:pPr>
            <w:r w:rsidRPr="009B2DD1">
              <w:rPr>
                <w:rFonts w:ascii="Book Antiqua" w:hAnsi="Book Antiqua"/>
                <w:sz w:val="24"/>
                <w:szCs w:val="24"/>
                <w:lang w:val="en-GB"/>
              </w:rPr>
              <w:t>NS</w:t>
            </w:r>
          </w:p>
        </w:tc>
        <w:tc>
          <w:tcPr>
            <w:tcW w:w="2837" w:type="dxa"/>
            <w:tcBorders>
              <w:top w:val="nil"/>
              <w:left w:val="nil"/>
              <w:right w:val="nil"/>
            </w:tcBorders>
            <w:shd w:val="clear" w:color="auto" w:fill="auto"/>
          </w:tcPr>
          <w:p w:rsidR="007B0FA7" w:rsidRPr="003B559E" w:rsidRDefault="007B0FA7" w:rsidP="00B30F96">
            <w:pPr>
              <w:spacing w:line="360" w:lineRule="auto"/>
              <w:rPr>
                <w:rStyle w:val="result"/>
                <w:rFonts w:ascii="Book Antiqua" w:hAnsi="Book Antiqua"/>
                <w:sz w:val="24"/>
                <w:szCs w:val="24"/>
                <w:lang w:val="en-GB"/>
              </w:rPr>
            </w:pPr>
            <w:r w:rsidRPr="009B2DD1">
              <w:rPr>
                <w:rFonts w:ascii="Book Antiqua" w:hAnsi="Book Antiqua"/>
                <w:sz w:val="24"/>
                <w:szCs w:val="24"/>
                <w:lang w:val="en-GB"/>
              </w:rPr>
              <w:t>NS</w:t>
            </w:r>
          </w:p>
        </w:tc>
      </w:tr>
    </w:tbl>
    <w:p w:rsidR="007B0FA7" w:rsidRPr="003B559E" w:rsidRDefault="007B0FA7" w:rsidP="007B0FA7">
      <w:pPr>
        <w:spacing w:line="360" w:lineRule="auto"/>
        <w:rPr>
          <w:rFonts w:ascii="Book Antiqua" w:hAnsi="Book Antiqua"/>
          <w:sz w:val="24"/>
          <w:szCs w:val="24"/>
          <w:lang w:val="en-GB"/>
        </w:rPr>
      </w:pPr>
    </w:p>
    <w:p w:rsidR="007B0FA7" w:rsidRPr="003B559E" w:rsidRDefault="007B0FA7" w:rsidP="007B0FA7">
      <w:pPr>
        <w:spacing w:line="360" w:lineRule="auto"/>
        <w:rPr>
          <w:rFonts w:ascii="Book Antiqua" w:hAnsi="Book Antiqua"/>
          <w:sz w:val="24"/>
          <w:szCs w:val="24"/>
          <w:lang w:val="en-GB"/>
        </w:rPr>
      </w:pPr>
      <w:r>
        <w:rPr>
          <w:rFonts w:ascii="Book Antiqua" w:hAnsi="Book Antiqua"/>
          <w:sz w:val="24"/>
          <w:szCs w:val="24"/>
          <w:lang w:val="en-GB"/>
        </w:rPr>
        <w:t>N</w:t>
      </w:r>
      <w:r w:rsidRPr="003B559E">
        <w:rPr>
          <w:rFonts w:ascii="Book Antiqua" w:hAnsi="Book Antiqua"/>
          <w:sz w:val="24"/>
          <w:szCs w:val="24"/>
          <w:lang w:val="en-GB"/>
        </w:rPr>
        <w:t>S: Non</w:t>
      </w:r>
      <w:r>
        <w:rPr>
          <w:rFonts w:ascii="Book Antiqua" w:hAnsi="Book Antiqua" w:hint="eastAsia"/>
          <w:sz w:val="24"/>
          <w:szCs w:val="24"/>
          <w:lang w:val="en-GB"/>
        </w:rPr>
        <w:t>-</w:t>
      </w:r>
      <w:r w:rsidRPr="003B559E">
        <w:rPr>
          <w:rFonts w:ascii="Book Antiqua" w:hAnsi="Book Antiqua"/>
          <w:sz w:val="24"/>
          <w:szCs w:val="24"/>
          <w:lang w:val="en-GB"/>
        </w:rPr>
        <w:t>significant.</w:t>
      </w:r>
    </w:p>
    <w:p w:rsidR="007B0FA7" w:rsidRPr="003B559E" w:rsidRDefault="007B0FA7" w:rsidP="007B0FA7">
      <w:pPr>
        <w:spacing w:line="360" w:lineRule="auto"/>
        <w:rPr>
          <w:rFonts w:ascii="Book Antiqua" w:hAnsi="Book Antiqua"/>
          <w:sz w:val="24"/>
          <w:szCs w:val="24"/>
        </w:rPr>
      </w:pPr>
    </w:p>
    <w:p w:rsidR="00B657F9" w:rsidRPr="000B0D85" w:rsidRDefault="00B657F9" w:rsidP="00B657F9"/>
    <w:p w:rsidR="00EE48DE" w:rsidRPr="00B657F9" w:rsidRDefault="00EE48DE" w:rsidP="00B657F9"/>
    <w:sectPr w:rsidR="00EE48DE" w:rsidRPr="00B657F9" w:rsidSect="00A21CED">
      <w:headerReference w:type="default" r:id="rId20"/>
      <w:footerReference w:type="default" r:id="rId21"/>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5C65" w:rsidRDefault="00D75C65">
      <w:r>
        <w:separator/>
      </w:r>
    </w:p>
  </w:endnote>
  <w:endnote w:type="continuationSeparator" w:id="0">
    <w:p w:rsidR="00D75C65" w:rsidRDefault="00D75C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Liberation Sans">
    <w:altName w:val="Arial"/>
    <w:charset w:val="00"/>
    <w:family w:val="swiss"/>
    <w:pitch w:val="variable"/>
  </w:font>
  <w:font w:name="微软雅黑">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TimesNewRomanPS-BoldItalicMT">
    <w:charset w:val="00"/>
    <w:family w:val="roman"/>
    <w:pitch w:val="variable"/>
    <w:sig w:usb0="E0000AFF" w:usb1="00007843" w:usb2="00000001" w:usb3="00000000" w:csb0="000001BF" w:csb1="00000000"/>
  </w:font>
  <w:font w:name="Symbol">
    <w:panose1 w:val="05050102010706020507"/>
    <w:charset w:val="02"/>
    <w:family w:val="roman"/>
    <w:pitch w:val="variable"/>
    <w:sig w:usb0="00000000" w:usb1="10000000" w:usb2="00000000" w:usb3="00000000" w:csb0="80000000" w:csb1="00000000"/>
  </w:font>
  <w:font w:name="Lucida Grande">
    <w:panose1 w:val="00000000000000000000"/>
    <w:charset w:val="00"/>
    <w:family w:val="auto"/>
    <w:pitch w:val="variable"/>
    <w:sig w:usb0="A1002AE7" w:usb1="C0000063" w:usb2="00000038" w:usb3="00000000" w:csb0="000000BF" w:csb1="00000000"/>
  </w:font>
  <w:font w:name="Segoe UI">
    <w:panose1 w:val="020B0502040204020203"/>
    <w:charset w:val="00"/>
    <w:family w:val="swiss"/>
    <w:pitch w:val="variable"/>
    <w:sig w:usb0="E10002FF" w:usb1="4000E47F" w:usb2="00000029" w:usb3="00000000" w:csb0="0000019F" w:csb1="00000000"/>
  </w:font>
  <w:font w:name="Helvetica">
    <w:panose1 w:val="020B0604020202020204"/>
    <w:charset w:val="00"/>
    <w:family w:val="swiss"/>
    <w:notTrueType/>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FA7" w:rsidRDefault="007B0FA7">
    <w:pPr>
      <w:pStyle w:val="1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FA7" w:rsidRDefault="007B0FA7">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FA7" w:rsidRDefault="007B0FA7">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372688"/>
      <w:docPartObj>
        <w:docPartGallery w:val="Page Numbers (Bottom of Page)"/>
        <w:docPartUnique/>
      </w:docPartObj>
    </w:sdtPr>
    <w:sdtEndPr>
      <w:rPr>
        <w:noProof/>
      </w:rPr>
    </w:sdtEndPr>
    <w:sdtContent>
      <w:p w:rsidR="009A5137" w:rsidRDefault="009A5137">
        <w:pPr>
          <w:pStyle w:val="a8"/>
          <w:jc w:val="right"/>
        </w:pPr>
        <w:r>
          <w:fldChar w:fldCharType="begin"/>
        </w:r>
        <w:r>
          <w:instrText xml:space="preserve"> PAGE   \* MERGEFORMAT </w:instrText>
        </w:r>
        <w:r>
          <w:fldChar w:fldCharType="separate"/>
        </w:r>
        <w:r w:rsidR="000241BB">
          <w:rPr>
            <w:noProof/>
          </w:rPr>
          <w:t>35</w:t>
        </w:r>
        <w:r>
          <w:rPr>
            <w:noProof/>
          </w:rPr>
          <w:fldChar w:fldCharType="end"/>
        </w:r>
      </w:p>
    </w:sdtContent>
  </w:sdt>
  <w:p w:rsidR="009A5137" w:rsidRDefault="009A513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5C65" w:rsidRDefault="00D75C65">
      <w:r>
        <w:separator/>
      </w:r>
    </w:p>
  </w:footnote>
  <w:footnote w:type="continuationSeparator" w:id="0">
    <w:p w:rsidR="00D75C65" w:rsidRDefault="00D75C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A4" w:rsidRDefault="005F5D79" w:rsidP="005F5D79">
    <w:pPr>
      <w:tabs>
        <w:tab w:val="left" w:pos="5784"/>
      </w:tabs>
      <w:spacing w:line="360" w:lineRule="auto"/>
      <w:rPr>
        <w:rFonts w:ascii="Book Antiqua" w:eastAsia="黑体" w:hAnsi="Book Antiqua"/>
        <w:color w:val="000000"/>
        <w:sz w:val="36"/>
        <w:szCs w:val="36"/>
      </w:rPr>
    </w:pPr>
    <w:r>
      <w:rPr>
        <w:noProof/>
      </w:rPr>
      <mc:AlternateContent>
        <mc:Choice Requires="wps">
          <w:drawing>
            <wp:anchor distT="0" distB="0" distL="114300" distR="114300" simplePos="0" relativeHeight="251657216" behindDoc="0" locked="0" layoutInCell="1" allowOverlap="1" wp14:anchorId="1B00FA89" wp14:editId="0F981C76">
              <wp:simplePos x="0" y="0"/>
              <wp:positionH relativeFrom="margin">
                <wp:align>right</wp:align>
              </wp:positionH>
              <wp:positionV relativeFrom="paragraph">
                <wp:posOffset>11430</wp:posOffset>
              </wp:positionV>
              <wp:extent cx="2231136" cy="1397000"/>
              <wp:effectExtent l="0" t="0" r="17145"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231136" cy="1397000"/>
                      </a:xfrm>
                      <a:prstGeom prst="rect">
                        <a:avLst/>
                      </a:prstGeom>
                      <a:solidFill>
                        <a:srgbClr val="FFFFFF">
                          <a:alpha val="89000"/>
                        </a:srgbClr>
                      </a:solidFill>
                      <a:ln w="15875">
                        <a:solidFill>
                          <a:srgbClr val="FFFFFF"/>
                        </a:solidFill>
                        <a:miter lim="800000"/>
                        <a:headEnd/>
                        <a:tailEnd/>
                      </a:ln>
                    </wps:spPr>
                    <wps:txb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w:t>
                          </w:r>
                          <w:proofErr w:type="spellStart"/>
                          <w:r w:rsidRPr="00885553">
                            <w:rPr>
                              <w:rFonts w:ascii="Book Antiqua" w:hAnsi="Book Antiqua"/>
                              <w:color w:val="000000"/>
                              <w:sz w:val="21"/>
                              <w:szCs w:val="21"/>
                            </w:rPr>
                            <w:t>Stoneridge</w:t>
                          </w:r>
                          <w:proofErr w:type="spellEnd"/>
                          <w:r w:rsidRPr="00885553">
                            <w:rPr>
                              <w:rFonts w:ascii="Book Antiqua" w:hAnsi="Book Antiqua"/>
                              <w:color w:val="000000"/>
                              <w:sz w:val="21"/>
                              <w:szCs w:val="21"/>
                            </w:rPr>
                            <w:t xml:space="preserv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1"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24.5pt;margin-top:.9pt;width:175.7pt;height:110pt;rotation:180;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" strokecolor="white" strokeweight="1.25pt">
              <v:fill opacity="58339f"/>
              <v:textbo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w:t>
                    </w:r>
                    <w:proofErr w:type="spellStart"/>
                    <w:r w:rsidRPr="00885553">
                      <w:rPr>
                        <w:rFonts w:ascii="Book Antiqua" w:hAnsi="Book Antiqua"/>
                        <w:color w:val="000000"/>
                        <w:sz w:val="21"/>
                        <w:szCs w:val="21"/>
                      </w:rPr>
                      <w:t>Stoneridge</w:t>
                    </w:r>
                    <w:proofErr w:type="spellEnd"/>
                    <w:r w:rsidRPr="00885553">
                      <w:rPr>
                        <w:rFonts w:ascii="Book Antiqua" w:hAnsi="Book Antiqua"/>
                        <w:color w:val="000000"/>
                        <w:sz w:val="21"/>
                        <w:szCs w:val="21"/>
                      </w:rPr>
                      <w:t xml:space="preserv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2"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v:textbox>
              <w10:wrap anchorx="margin"/>
            </v:shape>
          </w:pict>
        </mc:Fallback>
      </mc:AlternateContent>
    </w:r>
    <w:r w:rsidR="00885553">
      <w:rPr>
        <w:noProof/>
      </w:rPr>
      <w:drawing>
        <wp:inline distT="0" distB="0" distL="0" distR="0" wp14:anchorId="5988814E" wp14:editId="64D56E24">
          <wp:extent cx="3225800" cy="1412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228200" cy="1413291"/>
                  </a:xfrm>
                  <a:prstGeom prst="rect">
                    <a:avLst/>
                  </a:prstGeom>
                </pic:spPr>
              </pic:pic>
            </a:graphicData>
          </a:graphic>
        </wp:inline>
      </w:drawing>
    </w:r>
    <w:r>
      <w:rPr>
        <w:rFonts w:ascii="Book Antiqua" w:eastAsia="黑体" w:hAnsi="Book Antiqua"/>
        <w:color w:val="000000"/>
        <w:sz w:val="36"/>
        <w:szCs w:val="3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85E7E"/>
    <w:multiLevelType w:val="hybridMultilevel"/>
    <w:tmpl w:val="1F2AEC68"/>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7944E79"/>
    <w:multiLevelType w:val="hybridMultilevel"/>
    <w:tmpl w:val="C9D2F55A"/>
    <w:lvl w:ilvl="0" w:tplc="8612CD84">
      <w:start w:val="4"/>
      <w:numFmt w:val="decimal"/>
      <w:lvlText w:val="%1"/>
      <w:lvlJc w:val="left"/>
      <w:pPr>
        <w:tabs>
          <w:tab w:val="num" w:pos="360"/>
        </w:tabs>
        <w:ind w:left="360" w:hanging="360"/>
      </w:pPr>
      <w:rPr>
        <w:rFonts w:cs="Times New Roman" w:hint="eastAsia"/>
        <w:color w:val="00000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
    <w:nsid w:val="2EE12305"/>
    <w:multiLevelType w:val="multilevel"/>
    <w:tmpl w:val="5FC817A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nsid w:val="5EDF4F85"/>
    <w:multiLevelType w:val="multilevel"/>
    <w:tmpl w:val="D8888088"/>
    <w:lvl w:ilvl="0">
      <w:start w:val="1"/>
      <w:numFmt w:val="decimal"/>
      <w:lvlText w:val="%1."/>
      <w:lvlJc w:val="left"/>
      <w:pPr>
        <w:ind w:left="927" w:hanging="360"/>
      </w:pPr>
      <w:rPr>
        <w:rFonts w:ascii="Book Antiqua" w:hAnsi="Book Antiqua"/>
        <w:b/>
        <w:sz w:val="17"/>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67421000"/>
    <w:multiLevelType w:val="hybridMultilevel"/>
    <w:tmpl w:val="476EB06A"/>
    <w:lvl w:ilvl="0" w:tplc="4CB89B1E">
      <w:start w:val="7"/>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563"/>
    <w:rsid w:val="00001C6D"/>
    <w:rsid w:val="00005DE6"/>
    <w:rsid w:val="000064BA"/>
    <w:rsid w:val="00012AA4"/>
    <w:rsid w:val="0002285A"/>
    <w:rsid w:val="000241BB"/>
    <w:rsid w:val="000241BD"/>
    <w:rsid w:val="00027581"/>
    <w:rsid w:val="00031C52"/>
    <w:rsid w:val="00040400"/>
    <w:rsid w:val="00043213"/>
    <w:rsid w:val="000528EB"/>
    <w:rsid w:val="000557E7"/>
    <w:rsid w:val="0006353A"/>
    <w:rsid w:val="00065609"/>
    <w:rsid w:val="000718B5"/>
    <w:rsid w:val="00077F13"/>
    <w:rsid w:val="00092F16"/>
    <w:rsid w:val="00096D46"/>
    <w:rsid w:val="000B3A7C"/>
    <w:rsid w:val="000C2127"/>
    <w:rsid w:val="000D76DB"/>
    <w:rsid w:val="000E0EE3"/>
    <w:rsid w:val="000E5061"/>
    <w:rsid w:val="000F18D8"/>
    <w:rsid w:val="000F2158"/>
    <w:rsid w:val="000F7E73"/>
    <w:rsid w:val="00103969"/>
    <w:rsid w:val="0011118F"/>
    <w:rsid w:val="00112264"/>
    <w:rsid w:val="0011398A"/>
    <w:rsid w:val="001173A3"/>
    <w:rsid w:val="00133D44"/>
    <w:rsid w:val="00137774"/>
    <w:rsid w:val="00140EF6"/>
    <w:rsid w:val="00145D29"/>
    <w:rsid w:val="00150B82"/>
    <w:rsid w:val="001535D1"/>
    <w:rsid w:val="00154821"/>
    <w:rsid w:val="0016247D"/>
    <w:rsid w:val="00170504"/>
    <w:rsid w:val="00170E23"/>
    <w:rsid w:val="00173045"/>
    <w:rsid w:val="001855C5"/>
    <w:rsid w:val="001922E0"/>
    <w:rsid w:val="00193794"/>
    <w:rsid w:val="001968BE"/>
    <w:rsid w:val="0019699C"/>
    <w:rsid w:val="00197E68"/>
    <w:rsid w:val="001A5CCD"/>
    <w:rsid w:val="001B5A86"/>
    <w:rsid w:val="001C1D9E"/>
    <w:rsid w:val="001C2555"/>
    <w:rsid w:val="001D1E59"/>
    <w:rsid w:val="001D5BAF"/>
    <w:rsid w:val="001D78FF"/>
    <w:rsid w:val="001E0066"/>
    <w:rsid w:val="001E0D51"/>
    <w:rsid w:val="001E5B6B"/>
    <w:rsid w:val="001E7B2E"/>
    <w:rsid w:val="001E7F37"/>
    <w:rsid w:val="001F1D16"/>
    <w:rsid w:val="00212897"/>
    <w:rsid w:val="002155C0"/>
    <w:rsid w:val="00216152"/>
    <w:rsid w:val="00220D85"/>
    <w:rsid w:val="002261BC"/>
    <w:rsid w:val="00242DC9"/>
    <w:rsid w:val="002519CE"/>
    <w:rsid w:val="002538C0"/>
    <w:rsid w:val="00254F78"/>
    <w:rsid w:val="00255907"/>
    <w:rsid w:val="002566B5"/>
    <w:rsid w:val="002570F2"/>
    <w:rsid w:val="002636AF"/>
    <w:rsid w:val="0026447B"/>
    <w:rsid w:val="002705B3"/>
    <w:rsid w:val="00282295"/>
    <w:rsid w:val="00284DC0"/>
    <w:rsid w:val="00284E18"/>
    <w:rsid w:val="002861B2"/>
    <w:rsid w:val="00286B01"/>
    <w:rsid w:val="00291D66"/>
    <w:rsid w:val="0029289B"/>
    <w:rsid w:val="0029430C"/>
    <w:rsid w:val="00294A98"/>
    <w:rsid w:val="002A0B3F"/>
    <w:rsid w:val="002C1593"/>
    <w:rsid w:val="002C2BE8"/>
    <w:rsid w:val="002D2596"/>
    <w:rsid w:val="002D428E"/>
    <w:rsid w:val="002F37B2"/>
    <w:rsid w:val="002F4FA2"/>
    <w:rsid w:val="0030197A"/>
    <w:rsid w:val="00305D12"/>
    <w:rsid w:val="00306E88"/>
    <w:rsid w:val="00307AB0"/>
    <w:rsid w:val="00314E3A"/>
    <w:rsid w:val="00322578"/>
    <w:rsid w:val="00324FAC"/>
    <w:rsid w:val="0032559D"/>
    <w:rsid w:val="00330119"/>
    <w:rsid w:val="00333D08"/>
    <w:rsid w:val="00337A62"/>
    <w:rsid w:val="00340E4F"/>
    <w:rsid w:val="00353CDE"/>
    <w:rsid w:val="00355BBB"/>
    <w:rsid w:val="00360E43"/>
    <w:rsid w:val="00361922"/>
    <w:rsid w:val="003671C4"/>
    <w:rsid w:val="003728EC"/>
    <w:rsid w:val="003750C1"/>
    <w:rsid w:val="00376EF1"/>
    <w:rsid w:val="00377FC5"/>
    <w:rsid w:val="00380A29"/>
    <w:rsid w:val="00384D0E"/>
    <w:rsid w:val="003868A1"/>
    <w:rsid w:val="0039339A"/>
    <w:rsid w:val="003A2603"/>
    <w:rsid w:val="003B205B"/>
    <w:rsid w:val="003B34BC"/>
    <w:rsid w:val="003B4E10"/>
    <w:rsid w:val="003B6B3B"/>
    <w:rsid w:val="003C1EDE"/>
    <w:rsid w:val="003C298A"/>
    <w:rsid w:val="003D0124"/>
    <w:rsid w:val="003D1884"/>
    <w:rsid w:val="003D2D99"/>
    <w:rsid w:val="003D38AB"/>
    <w:rsid w:val="003D39C8"/>
    <w:rsid w:val="003D6F17"/>
    <w:rsid w:val="003D6F6C"/>
    <w:rsid w:val="003E0F4D"/>
    <w:rsid w:val="003E53A1"/>
    <w:rsid w:val="003E6B5A"/>
    <w:rsid w:val="003E7139"/>
    <w:rsid w:val="003F5EF2"/>
    <w:rsid w:val="003F6603"/>
    <w:rsid w:val="00402738"/>
    <w:rsid w:val="00407543"/>
    <w:rsid w:val="00412198"/>
    <w:rsid w:val="0042499D"/>
    <w:rsid w:val="004254B8"/>
    <w:rsid w:val="00427176"/>
    <w:rsid w:val="004274AB"/>
    <w:rsid w:val="0045484D"/>
    <w:rsid w:val="00464F05"/>
    <w:rsid w:val="00480FC6"/>
    <w:rsid w:val="00481A91"/>
    <w:rsid w:val="0049560D"/>
    <w:rsid w:val="004A69B9"/>
    <w:rsid w:val="004A7BAD"/>
    <w:rsid w:val="004B5141"/>
    <w:rsid w:val="004C3E6D"/>
    <w:rsid w:val="004C5343"/>
    <w:rsid w:val="004C7F83"/>
    <w:rsid w:val="004D0DF4"/>
    <w:rsid w:val="004D127F"/>
    <w:rsid w:val="004D3B0F"/>
    <w:rsid w:val="004D53BF"/>
    <w:rsid w:val="004E596A"/>
    <w:rsid w:val="004E67A1"/>
    <w:rsid w:val="004F5597"/>
    <w:rsid w:val="004F6FD3"/>
    <w:rsid w:val="004F729A"/>
    <w:rsid w:val="0050248B"/>
    <w:rsid w:val="005037AF"/>
    <w:rsid w:val="0050472D"/>
    <w:rsid w:val="00505D7D"/>
    <w:rsid w:val="00505F47"/>
    <w:rsid w:val="005163F4"/>
    <w:rsid w:val="00521063"/>
    <w:rsid w:val="00522AB7"/>
    <w:rsid w:val="00523E26"/>
    <w:rsid w:val="00526060"/>
    <w:rsid w:val="00540B3A"/>
    <w:rsid w:val="0054395F"/>
    <w:rsid w:val="005444AC"/>
    <w:rsid w:val="00544904"/>
    <w:rsid w:val="00544CD2"/>
    <w:rsid w:val="00552415"/>
    <w:rsid w:val="00564CA7"/>
    <w:rsid w:val="005707F6"/>
    <w:rsid w:val="005734FA"/>
    <w:rsid w:val="00576880"/>
    <w:rsid w:val="00577315"/>
    <w:rsid w:val="0058145E"/>
    <w:rsid w:val="00581DC8"/>
    <w:rsid w:val="0058400A"/>
    <w:rsid w:val="00585BFE"/>
    <w:rsid w:val="00586A45"/>
    <w:rsid w:val="005908B0"/>
    <w:rsid w:val="00592DD9"/>
    <w:rsid w:val="00595F62"/>
    <w:rsid w:val="005A22EC"/>
    <w:rsid w:val="005B0FCC"/>
    <w:rsid w:val="005B2D49"/>
    <w:rsid w:val="005B3CB1"/>
    <w:rsid w:val="005B6441"/>
    <w:rsid w:val="005D7B87"/>
    <w:rsid w:val="005E1EE8"/>
    <w:rsid w:val="005E2B21"/>
    <w:rsid w:val="005E429F"/>
    <w:rsid w:val="005E52BE"/>
    <w:rsid w:val="005E5CFC"/>
    <w:rsid w:val="005F5D79"/>
    <w:rsid w:val="00601539"/>
    <w:rsid w:val="006028D4"/>
    <w:rsid w:val="00604221"/>
    <w:rsid w:val="00611EAD"/>
    <w:rsid w:val="00616427"/>
    <w:rsid w:val="00620179"/>
    <w:rsid w:val="00620605"/>
    <w:rsid w:val="00622242"/>
    <w:rsid w:val="00636CF1"/>
    <w:rsid w:val="00640B34"/>
    <w:rsid w:val="006421E5"/>
    <w:rsid w:val="00644911"/>
    <w:rsid w:val="00650909"/>
    <w:rsid w:val="00667E60"/>
    <w:rsid w:val="00674763"/>
    <w:rsid w:val="00683A52"/>
    <w:rsid w:val="00686710"/>
    <w:rsid w:val="006905D5"/>
    <w:rsid w:val="00695825"/>
    <w:rsid w:val="006A0C55"/>
    <w:rsid w:val="006A5582"/>
    <w:rsid w:val="006A57C1"/>
    <w:rsid w:val="006B49D8"/>
    <w:rsid w:val="006C623D"/>
    <w:rsid w:val="006D01EF"/>
    <w:rsid w:val="006E0215"/>
    <w:rsid w:val="006E0909"/>
    <w:rsid w:val="006E2159"/>
    <w:rsid w:val="006E3D3E"/>
    <w:rsid w:val="006E5F7E"/>
    <w:rsid w:val="006F0BAD"/>
    <w:rsid w:val="006F0CE2"/>
    <w:rsid w:val="006F1C7D"/>
    <w:rsid w:val="006F2531"/>
    <w:rsid w:val="006F64A9"/>
    <w:rsid w:val="00701BB1"/>
    <w:rsid w:val="007030B1"/>
    <w:rsid w:val="0071080A"/>
    <w:rsid w:val="00715F7C"/>
    <w:rsid w:val="0071646F"/>
    <w:rsid w:val="00731ADB"/>
    <w:rsid w:val="007435E8"/>
    <w:rsid w:val="00743B05"/>
    <w:rsid w:val="00746843"/>
    <w:rsid w:val="00746C2E"/>
    <w:rsid w:val="00751168"/>
    <w:rsid w:val="00751A00"/>
    <w:rsid w:val="007571BB"/>
    <w:rsid w:val="00760B6E"/>
    <w:rsid w:val="00763FE1"/>
    <w:rsid w:val="007670A8"/>
    <w:rsid w:val="00774106"/>
    <w:rsid w:val="00776972"/>
    <w:rsid w:val="0079246B"/>
    <w:rsid w:val="007929ED"/>
    <w:rsid w:val="00794B7A"/>
    <w:rsid w:val="007A683F"/>
    <w:rsid w:val="007B0087"/>
    <w:rsid w:val="007B0FA7"/>
    <w:rsid w:val="007B23EF"/>
    <w:rsid w:val="007B4A59"/>
    <w:rsid w:val="007C45B2"/>
    <w:rsid w:val="007D4616"/>
    <w:rsid w:val="007D4D3E"/>
    <w:rsid w:val="007E1460"/>
    <w:rsid w:val="007F109C"/>
    <w:rsid w:val="008013FF"/>
    <w:rsid w:val="00802C13"/>
    <w:rsid w:val="0080681C"/>
    <w:rsid w:val="008076E3"/>
    <w:rsid w:val="00811059"/>
    <w:rsid w:val="008114FB"/>
    <w:rsid w:val="00817957"/>
    <w:rsid w:val="00820579"/>
    <w:rsid w:val="00830A85"/>
    <w:rsid w:val="008461D5"/>
    <w:rsid w:val="00846659"/>
    <w:rsid w:val="00860055"/>
    <w:rsid w:val="008613EB"/>
    <w:rsid w:val="008722CC"/>
    <w:rsid w:val="00874AE7"/>
    <w:rsid w:val="00885553"/>
    <w:rsid w:val="00885AFD"/>
    <w:rsid w:val="00887CC1"/>
    <w:rsid w:val="00891701"/>
    <w:rsid w:val="00897C1D"/>
    <w:rsid w:val="008A0064"/>
    <w:rsid w:val="008A1DD6"/>
    <w:rsid w:val="008A6B51"/>
    <w:rsid w:val="008A7345"/>
    <w:rsid w:val="008B7592"/>
    <w:rsid w:val="008C7E78"/>
    <w:rsid w:val="008D108F"/>
    <w:rsid w:val="008D6D98"/>
    <w:rsid w:val="008E139E"/>
    <w:rsid w:val="008E1B24"/>
    <w:rsid w:val="008E56FE"/>
    <w:rsid w:val="008E744E"/>
    <w:rsid w:val="008F040D"/>
    <w:rsid w:val="008F10BC"/>
    <w:rsid w:val="008F35CA"/>
    <w:rsid w:val="008F4F6E"/>
    <w:rsid w:val="00904262"/>
    <w:rsid w:val="0090450E"/>
    <w:rsid w:val="00904A90"/>
    <w:rsid w:val="0091276B"/>
    <w:rsid w:val="00912D6B"/>
    <w:rsid w:val="00920A5E"/>
    <w:rsid w:val="00930A0C"/>
    <w:rsid w:val="00933182"/>
    <w:rsid w:val="0093662A"/>
    <w:rsid w:val="00944800"/>
    <w:rsid w:val="00947562"/>
    <w:rsid w:val="0095098E"/>
    <w:rsid w:val="00950E48"/>
    <w:rsid w:val="009546AC"/>
    <w:rsid w:val="00961119"/>
    <w:rsid w:val="009647B6"/>
    <w:rsid w:val="00967BA9"/>
    <w:rsid w:val="00970BE2"/>
    <w:rsid w:val="00976771"/>
    <w:rsid w:val="00976D3D"/>
    <w:rsid w:val="0098707B"/>
    <w:rsid w:val="00991151"/>
    <w:rsid w:val="0099158A"/>
    <w:rsid w:val="009A227E"/>
    <w:rsid w:val="009A5137"/>
    <w:rsid w:val="009B0A9C"/>
    <w:rsid w:val="009B11EE"/>
    <w:rsid w:val="009B40A6"/>
    <w:rsid w:val="009C47D9"/>
    <w:rsid w:val="009C6726"/>
    <w:rsid w:val="009D44CD"/>
    <w:rsid w:val="009D6753"/>
    <w:rsid w:val="009E4B40"/>
    <w:rsid w:val="009E51E4"/>
    <w:rsid w:val="009E6A9E"/>
    <w:rsid w:val="009F1230"/>
    <w:rsid w:val="00A00C4A"/>
    <w:rsid w:val="00A01F84"/>
    <w:rsid w:val="00A06C66"/>
    <w:rsid w:val="00A11C21"/>
    <w:rsid w:val="00A17703"/>
    <w:rsid w:val="00A20707"/>
    <w:rsid w:val="00A21CED"/>
    <w:rsid w:val="00A22686"/>
    <w:rsid w:val="00A268E9"/>
    <w:rsid w:val="00A348DE"/>
    <w:rsid w:val="00A4272F"/>
    <w:rsid w:val="00A56B18"/>
    <w:rsid w:val="00A63481"/>
    <w:rsid w:val="00A7172F"/>
    <w:rsid w:val="00A7256E"/>
    <w:rsid w:val="00A72C51"/>
    <w:rsid w:val="00A7449A"/>
    <w:rsid w:val="00A74B8B"/>
    <w:rsid w:val="00A77E98"/>
    <w:rsid w:val="00A83F6C"/>
    <w:rsid w:val="00A85D4B"/>
    <w:rsid w:val="00A86AB8"/>
    <w:rsid w:val="00AA20D3"/>
    <w:rsid w:val="00AB0EF8"/>
    <w:rsid w:val="00AB2A40"/>
    <w:rsid w:val="00AC0EA3"/>
    <w:rsid w:val="00AC504D"/>
    <w:rsid w:val="00AD7398"/>
    <w:rsid w:val="00AE2998"/>
    <w:rsid w:val="00AF2F45"/>
    <w:rsid w:val="00AF5ABA"/>
    <w:rsid w:val="00AF6E92"/>
    <w:rsid w:val="00B00F92"/>
    <w:rsid w:val="00B06167"/>
    <w:rsid w:val="00B06ED7"/>
    <w:rsid w:val="00B106F9"/>
    <w:rsid w:val="00B22387"/>
    <w:rsid w:val="00B24437"/>
    <w:rsid w:val="00B25296"/>
    <w:rsid w:val="00B253E8"/>
    <w:rsid w:val="00B4148E"/>
    <w:rsid w:val="00B50A3C"/>
    <w:rsid w:val="00B51B1D"/>
    <w:rsid w:val="00B5378E"/>
    <w:rsid w:val="00B57946"/>
    <w:rsid w:val="00B63A6D"/>
    <w:rsid w:val="00B64919"/>
    <w:rsid w:val="00B657F9"/>
    <w:rsid w:val="00B663F9"/>
    <w:rsid w:val="00B67184"/>
    <w:rsid w:val="00B7120E"/>
    <w:rsid w:val="00B750C0"/>
    <w:rsid w:val="00B75BCA"/>
    <w:rsid w:val="00B93798"/>
    <w:rsid w:val="00BA0CF4"/>
    <w:rsid w:val="00BA31C1"/>
    <w:rsid w:val="00BA5768"/>
    <w:rsid w:val="00BB5D6F"/>
    <w:rsid w:val="00BB754D"/>
    <w:rsid w:val="00BC6F70"/>
    <w:rsid w:val="00BC7360"/>
    <w:rsid w:val="00BD265D"/>
    <w:rsid w:val="00BD335E"/>
    <w:rsid w:val="00BD4986"/>
    <w:rsid w:val="00BD66DC"/>
    <w:rsid w:val="00BE115E"/>
    <w:rsid w:val="00BE483C"/>
    <w:rsid w:val="00BE585C"/>
    <w:rsid w:val="00BE67E4"/>
    <w:rsid w:val="00BE7DF2"/>
    <w:rsid w:val="00C02CE5"/>
    <w:rsid w:val="00C038B9"/>
    <w:rsid w:val="00C17E11"/>
    <w:rsid w:val="00C267BB"/>
    <w:rsid w:val="00C32C48"/>
    <w:rsid w:val="00C40076"/>
    <w:rsid w:val="00C443EB"/>
    <w:rsid w:val="00C528A5"/>
    <w:rsid w:val="00C564E3"/>
    <w:rsid w:val="00C60563"/>
    <w:rsid w:val="00C63FE6"/>
    <w:rsid w:val="00C65DE6"/>
    <w:rsid w:val="00C8025D"/>
    <w:rsid w:val="00C82469"/>
    <w:rsid w:val="00C85912"/>
    <w:rsid w:val="00C9312F"/>
    <w:rsid w:val="00CA0900"/>
    <w:rsid w:val="00CA1A9D"/>
    <w:rsid w:val="00CA6739"/>
    <w:rsid w:val="00CB2F8F"/>
    <w:rsid w:val="00CB6536"/>
    <w:rsid w:val="00CD28C5"/>
    <w:rsid w:val="00CD441F"/>
    <w:rsid w:val="00CD6C7C"/>
    <w:rsid w:val="00CE045A"/>
    <w:rsid w:val="00CF1236"/>
    <w:rsid w:val="00D01A56"/>
    <w:rsid w:val="00D0326A"/>
    <w:rsid w:val="00D04E22"/>
    <w:rsid w:val="00D070CB"/>
    <w:rsid w:val="00D12FB7"/>
    <w:rsid w:val="00D161AC"/>
    <w:rsid w:val="00D2058A"/>
    <w:rsid w:val="00D24135"/>
    <w:rsid w:val="00D328C8"/>
    <w:rsid w:val="00D36647"/>
    <w:rsid w:val="00D40802"/>
    <w:rsid w:val="00D42724"/>
    <w:rsid w:val="00D4767A"/>
    <w:rsid w:val="00D530C8"/>
    <w:rsid w:val="00D54511"/>
    <w:rsid w:val="00D548B5"/>
    <w:rsid w:val="00D55BCE"/>
    <w:rsid w:val="00D57C1D"/>
    <w:rsid w:val="00D6271E"/>
    <w:rsid w:val="00D631C7"/>
    <w:rsid w:val="00D63642"/>
    <w:rsid w:val="00D707BD"/>
    <w:rsid w:val="00D753FD"/>
    <w:rsid w:val="00D75C65"/>
    <w:rsid w:val="00D86188"/>
    <w:rsid w:val="00D9437B"/>
    <w:rsid w:val="00D95E38"/>
    <w:rsid w:val="00D95ECA"/>
    <w:rsid w:val="00DC0D2A"/>
    <w:rsid w:val="00DC74DD"/>
    <w:rsid w:val="00DD331D"/>
    <w:rsid w:val="00DE00A3"/>
    <w:rsid w:val="00DE0506"/>
    <w:rsid w:val="00DE1B4B"/>
    <w:rsid w:val="00DE2EDE"/>
    <w:rsid w:val="00DE3BEE"/>
    <w:rsid w:val="00DF267E"/>
    <w:rsid w:val="00E03CF2"/>
    <w:rsid w:val="00E06134"/>
    <w:rsid w:val="00E0693B"/>
    <w:rsid w:val="00E10A5F"/>
    <w:rsid w:val="00E20CC9"/>
    <w:rsid w:val="00E24B89"/>
    <w:rsid w:val="00E2521C"/>
    <w:rsid w:val="00E33A7E"/>
    <w:rsid w:val="00E355B3"/>
    <w:rsid w:val="00E36044"/>
    <w:rsid w:val="00E438FD"/>
    <w:rsid w:val="00E62D4A"/>
    <w:rsid w:val="00E63578"/>
    <w:rsid w:val="00E71E10"/>
    <w:rsid w:val="00E73B59"/>
    <w:rsid w:val="00E832C1"/>
    <w:rsid w:val="00EA19BF"/>
    <w:rsid w:val="00EB290A"/>
    <w:rsid w:val="00ED6883"/>
    <w:rsid w:val="00EE0566"/>
    <w:rsid w:val="00EE374A"/>
    <w:rsid w:val="00EE48DE"/>
    <w:rsid w:val="00EF08F1"/>
    <w:rsid w:val="00EF65A5"/>
    <w:rsid w:val="00F04A21"/>
    <w:rsid w:val="00F111F4"/>
    <w:rsid w:val="00F1128B"/>
    <w:rsid w:val="00F1478B"/>
    <w:rsid w:val="00F14D7C"/>
    <w:rsid w:val="00F372E9"/>
    <w:rsid w:val="00F42FF1"/>
    <w:rsid w:val="00F43464"/>
    <w:rsid w:val="00F55E4B"/>
    <w:rsid w:val="00F62D29"/>
    <w:rsid w:val="00F706C2"/>
    <w:rsid w:val="00F7430E"/>
    <w:rsid w:val="00F760A1"/>
    <w:rsid w:val="00F80543"/>
    <w:rsid w:val="00F81847"/>
    <w:rsid w:val="00F925BC"/>
    <w:rsid w:val="00FA36C5"/>
    <w:rsid w:val="00FA4875"/>
    <w:rsid w:val="00FA498E"/>
    <w:rsid w:val="00FB1DE7"/>
    <w:rsid w:val="00FB41FD"/>
    <w:rsid w:val="00FB6D5E"/>
    <w:rsid w:val="00FC06C1"/>
    <w:rsid w:val="00FC0A37"/>
    <w:rsid w:val="00FC1933"/>
    <w:rsid w:val="00FC360A"/>
    <w:rsid w:val="00FC393A"/>
    <w:rsid w:val="00FD6A28"/>
    <w:rsid w:val="00FE2A39"/>
    <w:rsid w:val="00FF0B5A"/>
    <w:rsid w:val="00FF344F"/>
    <w:rsid w:val="00FF4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qFormat="1"/>
    <w:lsdException w:name="caption" w:locked="1" w:uiPriority="0" w:qFormat="1"/>
    <w:lsdException w:name="annotation reference" w:qFormat="1"/>
    <w:lsdException w:name="page number" w:qFormat="1"/>
    <w:lsdException w:name="List" w:uiPriority="0"/>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FollowedHyperlink" w:qFormat="1"/>
    <w:lsdException w:name="Strong" w:locked="1" w:semiHidden="0" w:uiPriority="22" w:unhideWhenUsed="0" w:qFormat="1"/>
    <w:lsdException w:name="Emphasis" w:locked="1" w:semiHidden="0" w:uiPriority="20" w:unhideWhenUsed="0" w:qFormat="1"/>
    <w:lsdException w:name="Plain Text" w:uiPriority="0"/>
    <w:lsdException w:name="HTML Preformatted" w:qFormat="1"/>
    <w:lsdException w:name="annotation subject" w:uiPriority="0" w:qFormat="1"/>
    <w:lsdException w:name="Balloon Text" w:qFormat="1"/>
    <w:lsdException w:name="Table Grid" w:locked="1"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
    <w:qFormat/>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locked/>
    <w:rPr>
      <w:sz w:val="18"/>
    </w:rPr>
  </w:style>
  <w:style w:type="paragraph" w:styleId="a4">
    <w:name w:val="Plain Text"/>
    <w:basedOn w:val="a"/>
    <w:link w:val="Char0"/>
    <w:rsid w:val="00A21CED"/>
    <w:rPr>
      <w:rFonts w:ascii="宋体" w:hAnsi="Courier New"/>
      <w:kern w:val="0"/>
      <w:sz w:val="20"/>
      <w:szCs w:val="21"/>
    </w:rPr>
  </w:style>
  <w:style w:type="character" w:customStyle="1" w:styleId="Char0">
    <w:name w:val="纯文本 Char"/>
    <w:link w:val="a4"/>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rsid w:val="00A21CED"/>
    <w:rPr>
      <w:kern w:val="0"/>
      <w:sz w:val="20"/>
    </w:rPr>
  </w:style>
  <w:style w:type="character" w:customStyle="1" w:styleId="Char2">
    <w:name w:val="正文文本 Char"/>
    <w:link w:val="a7"/>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qFormat/>
    <w:locked/>
    <w:rPr>
      <w:sz w:val="18"/>
    </w:rPr>
  </w:style>
  <w:style w:type="character" w:styleId="a9">
    <w:name w:val="page number"/>
    <w:uiPriority w:val="99"/>
    <w:qFormat/>
    <w:rsid w:val="00A21CED"/>
    <w:rPr>
      <w:rFonts w:cs="Times New Roman"/>
    </w:rPr>
  </w:style>
  <w:style w:type="paragraph" w:styleId="aa">
    <w:name w:val="Balloon Text"/>
    <w:basedOn w:val="a"/>
    <w:link w:val="Char4"/>
    <w:uiPriority w:val="99"/>
    <w:semiHidden/>
    <w:qFormat/>
    <w:rsid w:val="00A21CED"/>
    <w:rPr>
      <w:kern w:val="0"/>
      <w:sz w:val="2"/>
    </w:rPr>
  </w:style>
  <w:style w:type="character" w:customStyle="1" w:styleId="Char4">
    <w:name w:val="批注框文本 Char"/>
    <w:link w:val="aa"/>
    <w:uiPriority w:val="99"/>
    <w:semiHidden/>
    <w:qFormat/>
    <w:locked/>
    <w:rPr>
      <w:sz w:val="2"/>
    </w:rPr>
  </w:style>
  <w:style w:type="character" w:styleId="ab">
    <w:name w:val="Strong"/>
    <w:uiPriority w:val="22"/>
    <w:qFormat/>
    <w:rsid w:val="008E56FE"/>
    <w:rPr>
      <w:rFonts w:cs="Times New Roman"/>
      <w:b/>
    </w:rPr>
  </w:style>
  <w:style w:type="table" w:styleId="ac">
    <w:name w:val="Table Grid"/>
    <w:basedOn w:val="a1"/>
    <w:uiPriority w:val="5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qFormat/>
    <w:rsid w:val="003B6B3B"/>
    <w:rPr>
      <w:sz w:val="21"/>
      <w:szCs w:val="21"/>
    </w:rPr>
  </w:style>
  <w:style w:type="paragraph" w:styleId="af0">
    <w:name w:val="annotation text"/>
    <w:basedOn w:val="a"/>
    <w:link w:val="Char5"/>
    <w:uiPriority w:val="99"/>
    <w:unhideWhenUsed/>
    <w:qFormat/>
    <w:rsid w:val="003B6B3B"/>
    <w:pPr>
      <w:jc w:val="left"/>
    </w:pPr>
  </w:style>
  <w:style w:type="character" w:customStyle="1" w:styleId="Char5">
    <w:name w:val="批注文字 Char"/>
    <w:link w:val="af0"/>
    <w:uiPriority w:val="99"/>
    <w:qFormat/>
    <w:rsid w:val="003B6B3B"/>
    <w:rPr>
      <w:kern w:val="2"/>
      <w:sz w:val="21"/>
    </w:rPr>
  </w:style>
  <w:style w:type="paragraph" w:styleId="af1">
    <w:name w:val="annotation subject"/>
    <w:basedOn w:val="af0"/>
    <w:next w:val="af0"/>
    <w:link w:val="Char6"/>
    <w:semiHidden/>
    <w:unhideWhenUsed/>
    <w:qFormat/>
    <w:rsid w:val="003B6B3B"/>
    <w:rPr>
      <w:b/>
      <w:bCs/>
    </w:rPr>
  </w:style>
  <w:style w:type="character" w:customStyle="1" w:styleId="Char6">
    <w:name w:val="批注主题 Char"/>
    <w:link w:val="af1"/>
    <w:uiPriority w:val="99"/>
    <w:semiHidden/>
    <w:qFormat/>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31">
    <w:name w:val="标题 31"/>
    <w:basedOn w:val="a"/>
    <w:uiPriority w:val="9"/>
    <w:qFormat/>
    <w:rsid w:val="007B0FA7"/>
    <w:pPr>
      <w:widowControl/>
      <w:spacing w:beforeAutospacing="1" w:afterAutospacing="1"/>
      <w:jc w:val="left"/>
      <w:outlineLvl w:val="2"/>
    </w:pPr>
    <w:rPr>
      <w:rFonts w:eastAsiaTheme="minorHAnsi"/>
      <w:b/>
      <w:bCs/>
      <w:kern w:val="0"/>
      <w:sz w:val="27"/>
      <w:szCs w:val="27"/>
      <w:lang w:val="it-IT" w:eastAsia="it-IT"/>
    </w:rPr>
  </w:style>
  <w:style w:type="character" w:customStyle="1" w:styleId="HTMLChar">
    <w:name w:val="HTML 预设格式 Char"/>
    <w:basedOn w:val="a0"/>
    <w:link w:val="HTML"/>
    <w:uiPriority w:val="99"/>
    <w:qFormat/>
    <w:rsid w:val="007B0FA7"/>
    <w:rPr>
      <w:rFonts w:ascii="Courier New" w:eastAsia="Times New Roman" w:hAnsi="Courier New" w:cs="Courier New"/>
    </w:rPr>
  </w:style>
  <w:style w:type="character" w:customStyle="1" w:styleId="result">
    <w:name w:val="result"/>
    <w:basedOn w:val="a0"/>
    <w:qFormat/>
    <w:rsid w:val="007B0FA7"/>
    <w:rPr>
      <w:color w:val="000080"/>
    </w:rPr>
  </w:style>
  <w:style w:type="character" w:customStyle="1" w:styleId="normal1">
    <w:name w:val="normal1"/>
    <w:basedOn w:val="a0"/>
    <w:qFormat/>
    <w:rsid w:val="007B0FA7"/>
    <w:rPr>
      <w:rFonts w:ascii="Arial" w:hAnsi="Arial" w:cs="Arial"/>
      <w:color w:val="000000"/>
      <w:sz w:val="20"/>
      <w:szCs w:val="20"/>
    </w:rPr>
  </w:style>
  <w:style w:type="character" w:customStyle="1" w:styleId="CollegamentoInternet">
    <w:name w:val="Collegamento Internet"/>
    <w:basedOn w:val="a0"/>
    <w:uiPriority w:val="99"/>
    <w:unhideWhenUsed/>
    <w:rsid w:val="007B0FA7"/>
    <w:rPr>
      <w:color w:val="0000FF" w:themeColor="hyperlink"/>
      <w:u w:val="single"/>
    </w:rPr>
  </w:style>
  <w:style w:type="character" w:customStyle="1" w:styleId="highlight">
    <w:name w:val="highlight"/>
    <w:basedOn w:val="a0"/>
    <w:qFormat/>
    <w:rsid w:val="007B0FA7"/>
  </w:style>
  <w:style w:type="character" w:styleId="af5">
    <w:name w:val="FollowedHyperlink"/>
    <w:basedOn w:val="a0"/>
    <w:uiPriority w:val="99"/>
    <w:semiHidden/>
    <w:unhideWhenUsed/>
    <w:qFormat/>
    <w:rsid w:val="007B0FA7"/>
    <w:rPr>
      <w:color w:val="800080" w:themeColor="followedHyperlink"/>
      <w:u w:val="single"/>
    </w:rPr>
  </w:style>
  <w:style w:type="character" w:customStyle="1" w:styleId="Char10">
    <w:name w:val="批注主题 Char1"/>
    <w:basedOn w:val="a0"/>
    <w:semiHidden/>
    <w:qFormat/>
    <w:rsid w:val="007B0FA7"/>
    <w:rPr>
      <w:rFonts w:eastAsiaTheme="minorHAnsi"/>
      <w:sz w:val="22"/>
      <w:szCs w:val="22"/>
      <w:lang w:eastAsia="en-US"/>
    </w:rPr>
  </w:style>
  <w:style w:type="character" w:customStyle="1" w:styleId="ListLabel1">
    <w:name w:val="ListLabel 1"/>
    <w:qFormat/>
    <w:rsid w:val="007B0FA7"/>
    <w:rPr>
      <w:rFonts w:ascii="Book Antiqua" w:hAnsi="Book Antiqua"/>
      <w:b/>
      <w:sz w:val="17"/>
      <w:szCs w:val="24"/>
    </w:rPr>
  </w:style>
  <w:style w:type="character" w:customStyle="1" w:styleId="ListLabel2">
    <w:name w:val="ListLabel 2"/>
    <w:qFormat/>
    <w:rsid w:val="007B0FA7"/>
    <w:rPr>
      <w:rFonts w:ascii="Book Antiqua" w:eastAsia="MS Mincho" w:hAnsi="Book Antiqua"/>
      <w:b/>
      <w:color w:val="00000A"/>
      <w:sz w:val="24"/>
    </w:rPr>
  </w:style>
  <w:style w:type="paragraph" w:styleId="af6">
    <w:name w:val="Title"/>
    <w:basedOn w:val="a"/>
    <w:next w:val="a7"/>
    <w:link w:val="Char7"/>
    <w:qFormat/>
    <w:locked/>
    <w:rsid w:val="007B0FA7"/>
    <w:pPr>
      <w:keepNext/>
      <w:widowControl/>
      <w:spacing w:before="240" w:after="120" w:line="276" w:lineRule="auto"/>
      <w:jc w:val="left"/>
    </w:pPr>
    <w:rPr>
      <w:rFonts w:ascii="Liberation Sans" w:eastAsia="微软雅黑" w:hAnsi="Liberation Sans" w:cs="Mangal"/>
      <w:kern w:val="0"/>
      <w:sz w:val="28"/>
      <w:szCs w:val="28"/>
      <w:lang w:val="it-IT" w:eastAsia="en-US"/>
    </w:rPr>
  </w:style>
  <w:style w:type="character" w:customStyle="1" w:styleId="Char7">
    <w:name w:val="标题 Char"/>
    <w:basedOn w:val="a0"/>
    <w:link w:val="af6"/>
    <w:rsid w:val="007B0FA7"/>
    <w:rPr>
      <w:rFonts w:ascii="Liberation Sans" w:eastAsia="微软雅黑" w:hAnsi="Liberation Sans" w:cs="Mangal"/>
      <w:sz w:val="28"/>
      <w:szCs w:val="28"/>
      <w:lang w:val="it-IT" w:eastAsia="en-US"/>
    </w:rPr>
  </w:style>
  <w:style w:type="paragraph" w:styleId="af7">
    <w:name w:val="List"/>
    <w:basedOn w:val="a7"/>
    <w:rsid w:val="007B0FA7"/>
    <w:pPr>
      <w:widowControl/>
      <w:spacing w:after="140" w:line="288" w:lineRule="auto"/>
      <w:jc w:val="left"/>
    </w:pPr>
    <w:rPr>
      <w:rFonts w:ascii="Cambria" w:eastAsiaTheme="minorHAnsi" w:hAnsi="Cambria" w:cs="Mangal"/>
      <w:sz w:val="22"/>
      <w:szCs w:val="22"/>
      <w:lang w:val="it-IT" w:eastAsia="en-US"/>
    </w:rPr>
  </w:style>
  <w:style w:type="paragraph" w:customStyle="1" w:styleId="10">
    <w:name w:val="题注1"/>
    <w:basedOn w:val="a"/>
    <w:qFormat/>
    <w:rsid w:val="007B0FA7"/>
    <w:pPr>
      <w:widowControl/>
      <w:suppressLineNumbers/>
      <w:spacing w:before="120" w:after="120" w:line="276" w:lineRule="auto"/>
      <w:jc w:val="left"/>
    </w:pPr>
    <w:rPr>
      <w:rFonts w:ascii="Cambria" w:eastAsiaTheme="minorHAnsi" w:hAnsi="Cambria" w:cs="Mangal"/>
      <w:i/>
      <w:iCs/>
      <w:kern w:val="0"/>
      <w:sz w:val="24"/>
      <w:szCs w:val="24"/>
      <w:lang w:val="it-IT" w:eastAsia="en-US"/>
    </w:rPr>
  </w:style>
  <w:style w:type="paragraph" w:customStyle="1" w:styleId="Indice">
    <w:name w:val="Indice"/>
    <w:basedOn w:val="a"/>
    <w:qFormat/>
    <w:rsid w:val="007B0FA7"/>
    <w:pPr>
      <w:widowControl/>
      <w:suppressLineNumbers/>
      <w:spacing w:line="276" w:lineRule="auto"/>
      <w:jc w:val="left"/>
    </w:pPr>
    <w:rPr>
      <w:rFonts w:ascii="Cambria" w:eastAsiaTheme="minorHAnsi" w:hAnsi="Cambria" w:cs="Mangal"/>
      <w:kern w:val="0"/>
      <w:sz w:val="22"/>
      <w:szCs w:val="22"/>
      <w:lang w:val="it-IT" w:eastAsia="en-US"/>
    </w:rPr>
  </w:style>
  <w:style w:type="paragraph" w:styleId="HTML">
    <w:name w:val="HTML Preformatted"/>
    <w:basedOn w:val="a"/>
    <w:link w:val="HTMLChar"/>
    <w:uiPriority w:val="99"/>
    <w:unhideWhenUsed/>
    <w:qFormat/>
    <w:rsid w:val="007B0FA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kern w:val="0"/>
      <w:sz w:val="20"/>
    </w:rPr>
  </w:style>
  <w:style w:type="character" w:customStyle="1" w:styleId="HTMLChar1">
    <w:name w:val="HTML 预设格式 Char1"/>
    <w:basedOn w:val="a0"/>
    <w:uiPriority w:val="99"/>
    <w:semiHidden/>
    <w:rsid w:val="007B0FA7"/>
    <w:rPr>
      <w:rFonts w:ascii="Courier New" w:hAnsi="Courier New" w:cs="Courier New"/>
      <w:kern w:val="2"/>
    </w:rPr>
  </w:style>
  <w:style w:type="character" w:customStyle="1" w:styleId="Char11">
    <w:name w:val="批注框文本 Char1"/>
    <w:basedOn w:val="a0"/>
    <w:uiPriority w:val="99"/>
    <w:semiHidden/>
    <w:rsid w:val="007B0FA7"/>
    <w:rPr>
      <w:rFonts w:ascii="Cambria" w:eastAsiaTheme="minorHAnsi" w:hAnsi="Cambria"/>
      <w:sz w:val="18"/>
      <w:szCs w:val="18"/>
      <w:lang w:eastAsia="en-US"/>
    </w:rPr>
  </w:style>
  <w:style w:type="paragraph" w:styleId="af8">
    <w:name w:val="List Paragraph"/>
    <w:basedOn w:val="a"/>
    <w:uiPriority w:val="34"/>
    <w:qFormat/>
    <w:rsid w:val="007B0FA7"/>
    <w:pPr>
      <w:widowControl/>
      <w:ind w:left="720"/>
      <w:contextualSpacing/>
      <w:jc w:val="left"/>
    </w:pPr>
    <w:rPr>
      <w:rFonts w:ascii="Cambria" w:eastAsiaTheme="minorEastAsia" w:hAnsi="Cambria" w:cstheme="minorBidi"/>
      <w:kern w:val="0"/>
      <w:sz w:val="24"/>
      <w:szCs w:val="24"/>
      <w:lang w:val="it-IT" w:eastAsia="it-IT"/>
    </w:rPr>
  </w:style>
  <w:style w:type="paragraph" w:customStyle="1" w:styleId="11">
    <w:name w:val="页脚1"/>
    <w:basedOn w:val="a"/>
    <w:uiPriority w:val="99"/>
    <w:unhideWhenUsed/>
    <w:rsid w:val="007B0FA7"/>
    <w:pPr>
      <w:widowControl/>
      <w:tabs>
        <w:tab w:val="center" w:pos="4819"/>
        <w:tab w:val="right" w:pos="9638"/>
      </w:tabs>
      <w:jc w:val="left"/>
    </w:pPr>
    <w:rPr>
      <w:rFonts w:ascii="Cambria" w:eastAsiaTheme="minorHAnsi" w:hAnsi="Cambria" w:cstheme="minorBidi"/>
      <w:kern w:val="0"/>
      <w:sz w:val="22"/>
      <w:szCs w:val="22"/>
      <w:lang w:val="it-IT" w:eastAsia="en-US"/>
    </w:rPr>
  </w:style>
  <w:style w:type="paragraph" w:customStyle="1" w:styleId="12">
    <w:name w:val="页眉1"/>
    <w:basedOn w:val="a"/>
    <w:uiPriority w:val="99"/>
    <w:unhideWhenUsed/>
    <w:rsid w:val="007B0FA7"/>
    <w:pPr>
      <w:widowControl/>
      <w:tabs>
        <w:tab w:val="center" w:pos="4819"/>
        <w:tab w:val="right" w:pos="9638"/>
      </w:tabs>
      <w:jc w:val="left"/>
    </w:pPr>
    <w:rPr>
      <w:rFonts w:asciiTheme="minorHAnsi" w:eastAsiaTheme="minorHAnsi" w:hAnsiTheme="minorHAnsi" w:cstheme="minorBidi"/>
      <w:kern w:val="0"/>
      <w:sz w:val="22"/>
      <w:szCs w:val="22"/>
      <w:lang w:val="it-IT" w:eastAsia="en-US"/>
    </w:rPr>
  </w:style>
  <w:style w:type="character" w:customStyle="1" w:styleId="Char12">
    <w:name w:val="批注文字 Char1"/>
    <w:basedOn w:val="a0"/>
    <w:uiPriority w:val="99"/>
    <w:semiHidden/>
    <w:rsid w:val="007B0FA7"/>
    <w:rPr>
      <w:rFonts w:ascii="Cambria" w:eastAsiaTheme="minorHAnsi" w:hAnsi="Cambria"/>
      <w:sz w:val="22"/>
      <w:szCs w:val="22"/>
      <w:lang w:eastAsia="en-US"/>
    </w:rPr>
  </w:style>
  <w:style w:type="character" w:customStyle="1" w:styleId="Char20">
    <w:name w:val="批注主题 Char2"/>
    <w:basedOn w:val="Char12"/>
    <w:uiPriority w:val="99"/>
    <w:semiHidden/>
    <w:rsid w:val="007B0FA7"/>
    <w:rPr>
      <w:rFonts w:ascii="Cambria" w:eastAsiaTheme="minorHAnsi" w:hAnsi="Cambria"/>
      <w:b/>
      <w:bCs/>
      <w:sz w:val="22"/>
      <w:szCs w:val="22"/>
      <w:lang w:eastAsia="en-US"/>
    </w:rPr>
  </w:style>
  <w:style w:type="character" w:customStyle="1" w:styleId="Char13">
    <w:name w:val="页脚 Char1"/>
    <w:basedOn w:val="a0"/>
    <w:uiPriority w:val="99"/>
    <w:rsid w:val="007B0FA7"/>
    <w:rPr>
      <w:rFonts w:ascii="Cambria" w:eastAsiaTheme="minorHAnsi" w:hAnsi="Cambria"/>
      <w:sz w:val="18"/>
      <w:szCs w:val="18"/>
      <w:lang w:eastAsia="en-US"/>
    </w:rPr>
  </w:style>
  <w:style w:type="paragraph" w:styleId="af9">
    <w:name w:val="Revision"/>
    <w:hidden/>
    <w:uiPriority w:val="99"/>
    <w:semiHidden/>
    <w:rsid w:val="007B0FA7"/>
    <w:rPr>
      <w:rFonts w:ascii="Cambria" w:eastAsiaTheme="minorHAnsi" w:hAnsi="Cambria" w:cstheme="minorBidi"/>
      <w:sz w:val="22"/>
      <w:szCs w:val="22"/>
      <w:lang w:val="it-IT"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qFormat="1"/>
    <w:lsdException w:name="caption" w:locked="1" w:uiPriority="0" w:qFormat="1"/>
    <w:lsdException w:name="annotation reference" w:qFormat="1"/>
    <w:lsdException w:name="page number" w:qFormat="1"/>
    <w:lsdException w:name="List" w:uiPriority="0"/>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FollowedHyperlink" w:qFormat="1"/>
    <w:lsdException w:name="Strong" w:locked="1" w:semiHidden="0" w:uiPriority="22" w:unhideWhenUsed="0" w:qFormat="1"/>
    <w:lsdException w:name="Emphasis" w:locked="1" w:semiHidden="0" w:uiPriority="20" w:unhideWhenUsed="0" w:qFormat="1"/>
    <w:lsdException w:name="Plain Text" w:uiPriority="0"/>
    <w:lsdException w:name="HTML Preformatted" w:qFormat="1"/>
    <w:lsdException w:name="annotation subject" w:uiPriority="0" w:qFormat="1"/>
    <w:lsdException w:name="Balloon Text" w:qFormat="1"/>
    <w:lsdException w:name="Table Grid" w:locked="1"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
    <w:qFormat/>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locked/>
    <w:rPr>
      <w:sz w:val="18"/>
    </w:rPr>
  </w:style>
  <w:style w:type="paragraph" w:styleId="a4">
    <w:name w:val="Plain Text"/>
    <w:basedOn w:val="a"/>
    <w:link w:val="Char0"/>
    <w:rsid w:val="00A21CED"/>
    <w:rPr>
      <w:rFonts w:ascii="宋体" w:hAnsi="Courier New"/>
      <w:kern w:val="0"/>
      <w:sz w:val="20"/>
      <w:szCs w:val="21"/>
    </w:rPr>
  </w:style>
  <w:style w:type="character" w:customStyle="1" w:styleId="Char0">
    <w:name w:val="纯文本 Char"/>
    <w:link w:val="a4"/>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rsid w:val="00A21CED"/>
    <w:rPr>
      <w:kern w:val="0"/>
      <w:sz w:val="20"/>
    </w:rPr>
  </w:style>
  <w:style w:type="character" w:customStyle="1" w:styleId="Char2">
    <w:name w:val="正文文本 Char"/>
    <w:link w:val="a7"/>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qFormat/>
    <w:locked/>
    <w:rPr>
      <w:sz w:val="18"/>
    </w:rPr>
  </w:style>
  <w:style w:type="character" w:styleId="a9">
    <w:name w:val="page number"/>
    <w:uiPriority w:val="99"/>
    <w:qFormat/>
    <w:rsid w:val="00A21CED"/>
    <w:rPr>
      <w:rFonts w:cs="Times New Roman"/>
    </w:rPr>
  </w:style>
  <w:style w:type="paragraph" w:styleId="aa">
    <w:name w:val="Balloon Text"/>
    <w:basedOn w:val="a"/>
    <w:link w:val="Char4"/>
    <w:uiPriority w:val="99"/>
    <w:semiHidden/>
    <w:qFormat/>
    <w:rsid w:val="00A21CED"/>
    <w:rPr>
      <w:kern w:val="0"/>
      <w:sz w:val="2"/>
    </w:rPr>
  </w:style>
  <w:style w:type="character" w:customStyle="1" w:styleId="Char4">
    <w:name w:val="批注框文本 Char"/>
    <w:link w:val="aa"/>
    <w:uiPriority w:val="99"/>
    <w:semiHidden/>
    <w:qFormat/>
    <w:locked/>
    <w:rPr>
      <w:sz w:val="2"/>
    </w:rPr>
  </w:style>
  <w:style w:type="character" w:styleId="ab">
    <w:name w:val="Strong"/>
    <w:uiPriority w:val="22"/>
    <w:qFormat/>
    <w:rsid w:val="008E56FE"/>
    <w:rPr>
      <w:rFonts w:cs="Times New Roman"/>
      <w:b/>
    </w:rPr>
  </w:style>
  <w:style w:type="table" w:styleId="ac">
    <w:name w:val="Table Grid"/>
    <w:basedOn w:val="a1"/>
    <w:uiPriority w:val="5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qFormat/>
    <w:rsid w:val="003B6B3B"/>
    <w:rPr>
      <w:sz w:val="21"/>
      <w:szCs w:val="21"/>
    </w:rPr>
  </w:style>
  <w:style w:type="paragraph" w:styleId="af0">
    <w:name w:val="annotation text"/>
    <w:basedOn w:val="a"/>
    <w:link w:val="Char5"/>
    <w:uiPriority w:val="99"/>
    <w:unhideWhenUsed/>
    <w:qFormat/>
    <w:rsid w:val="003B6B3B"/>
    <w:pPr>
      <w:jc w:val="left"/>
    </w:pPr>
  </w:style>
  <w:style w:type="character" w:customStyle="1" w:styleId="Char5">
    <w:name w:val="批注文字 Char"/>
    <w:link w:val="af0"/>
    <w:uiPriority w:val="99"/>
    <w:qFormat/>
    <w:rsid w:val="003B6B3B"/>
    <w:rPr>
      <w:kern w:val="2"/>
      <w:sz w:val="21"/>
    </w:rPr>
  </w:style>
  <w:style w:type="paragraph" w:styleId="af1">
    <w:name w:val="annotation subject"/>
    <w:basedOn w:val="af0"/>
    <w:next w:val="af0"/>
    <w:link w:val="Char6"/>
    <w:semiHidden/>
    <w:unhideWhenUsed/>
    <w:qFormat/>
    <w:rsid w:val="003B6B3B"/>
    <w:rPr>
      <w:b/>
      <w:bCs/>
    </w:rPr>
  </w:style>
  <w:style w:type="character" w:customStyle="1" w:styleId="Char6">
    <w:name w:val="批注主题 Char"/>
    <w:link w:val="af1"/>
    <w:uiPriority w:val="99"/>
    <w:semiHidden/>
    <w:qFormat/>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31">
    <w:name w:val="标题 31"/>
    <w:basedOn w:val="a"/>
    <w:uiPriority w:val="9"/>
    <w:qFormat/>
    <w:rsid w:val="007B0FA7"/>
    <w:pPr>
      <w:widowControl/>
      <w:spacing w:beforeAutospacing="1" w:afterAutospacing="1"/>
      <w:jc w:val="left"/>
      <w:outlineLvl w:val="2"/>
    </w:pPr>
    <w:rPr>
      <w:rFonts w:eastAsiaTheme="minorHAnsi"/>
      <w:b/>
      <w:bCs/>
      <w:kern w:val="0"/>
      <w:sz w:val="27"/>
      <w:szCs w:val="27"/>
      <w:lang w:val="it-IT" w:eastAsia="it-IT"/>
    </w:rPr>
  </w:style>
  <w:style w:type="character" w:customStyle="1" w:styleId="HTMLChar">
    <w:name w:val="HTML 预设格式 Char"/>
    <w:basedOn w:val="a0"/>
    <w:link w:val="HTML"/>
    <w:uiPriority w:val="99"/>
    <w:qFormat/>
    <w:rsid w:val="007B0FA7"/>
    <w:rPr>
      <w:rFonts w:ascii="Courier New" w:eastAsia="Times New Roman" w:hAnsi="Courier New" w:cs="Courier New"/>
    </w:rPr>
  </w:style>
  <w:style w:type="character" w:customStyle="1" w:styleId="result">
    <w:name w:val="result"/>
    <w:basedOn w:val="a0"/>
    <w:qFormat/>
    <w:rsid w:val="007B0FA7"/>
    <w:rPr>
      <w:color w:val="000080"/>
    </w:rPr>
  </w:style>
  <w:style w:type="character" w:customStyle="1" w:styleId="normal1">
    <w:name w:val="normal1"/>
    <w:basedOn w:val="a0"/>
    <w:qFormat/>
    <w:rsid w:val="007B0FA7"/>
    <w:rPr>
      <w:rFonts w:ascii="Arial" w:hAnsi="Arial" w:cs="Arial"/>
      <w:color w:val="000000"/>
      <w:sz w:val="20"/>
      <w:szCs w:val="20"/>
    </w:rPr>
  </w:style>
  <w:style w:type="character" w:customStyle="1" w:styleId="CollegamentoInternet">
    <w:name w:val="Collegamento Internet"/>
    <w:basedOn w:val="a0"/>
    <w:uiPriority w:val="99"/>
    <w:unhideWhenUsed/>
    <w:rsid w:val="007B0FA7"/>
    <w:rPr>
      <w:color w:val="0000FF" w:themeColor="hyperlink"/>
      <w:u w:val="single"/>
    </w:rPr>
  </w:style>
  <w:style w:type="character" w:customStyle="1" w:styleId="highlight">
    <w:name w:val="highlight"/>
    <w:basedOn w:val="a0"/>
    <w:qFormat/>
    <w:rsid w:val="007B0FA7"/>
  </w:style>
  <w:style w:type="character" w:styleId="af5">
    <w:name w:val="FollowedHyperlink"/>
    <w:basedOn w:val="a0"/>
    <w:uiPriority w:val="99"/>
    <w:semiHidden/>
    <w:unhideWhenUsed/>
    <w:qFormat/>
    <w:rsid w:val="007B0FA7"/>
    <w:rPr>
      <w:color w:val="800080" w:themeColor="followedHyperlink"/>
      <w:u w:val="single"/>
    </w:rPr>
  </w:style>
  <w:style w:type="character" w:customStyle="1" w:styleId="Char10">
    <w:name w:val="批注主题 Char1"/>
    <w:basedOn w:val="a0"/>
    <w:semiHidden/>
    <w:qFormat/>
    <w:rsid w:val="007B0FA7"/>
    <w:rPr>
      <w:rFonts w:eastAsiaTheme="minorHAnsi"/>
      <w:sz w:val="22"/>
      <w:szCs w:val="22"/>
      <w:lang w:eastAsia="en-US"/>
    </w:rPr>
  </w:style>
  <w:style w:type="character" w:customStyle="1" w:styleId="ListLabel1">
    <w:name w:val="ListLabel 1"/>
    <w:qFormat/>
    <w:rsid w:val="007B0FA7"/>
    <w:rPr>
      <w:rFonts w:ascii="Book Antiqua" w:hAnsi="Book Antiqua"/>
      <w:b/>
      <w:sz w:val="17"/>
      <w:szCs w:val="24"/>
    </w:rPr>
  </w:style>
  <w:style w:type="character" w:customStyle="1" w:styleId="ListLabel2">
    <w:name w:val="ListLabel 2"/>
    <w:qFormat/>
    <w:rsid w:val="007B0FA7"/>
    <w:rPr>
      <w:rFonts w:ascii="Book Antiqua" w:eastAsia="MS Mincho" w:hAnsi="Book Antiqua"/>
      <w:b/>
      <w:color w:val="00000A"/>
      <w:sz w:val="24"/>
    </w:rPr>
  </w:style>
  <w:style w:type="paragraph" w:styleId="af6">
    <w:name w:val="Title"/>
    <w:basedOn w:val="a"/>
    <w:next w:val="a7"/>
    <w:link w:val="Char7"/>
    <w:qFormat/>
    <w:locked/>
    <w:rsid w:val="007B0FA7"/>
    <w:pPr>
      <w:keepNext/>
      <w:widowControl/>
      <w:spacing w:before="240" w:after="120" w:line="276" w:lineRule="auto"/>
      <w:jc w:val="left"/>
    </w:pPr>
    <w:rPr>
      <w:rFonts w:ascii="Liberation Sans" w:eastAsia="微软雅黑" w:hAnsi="Liberation Sans" w:cs="Mangal"/>
      <w:kern w:val="0"/>
      <w:sz w:val="28"/>
      <w:szCs w:val="28"/>
      <w:lang w:val="it-IT" w:eastAsia="en-US"/>
    </w:rPr>
  </w:style>
  <w:style w:type="character" w:customStyle="1" w:styleId="Char7">
    <w:name w:val="标题 Char"/>
    <w:basedOn w:val="a0"/>
    <w:link w:val="af6"/>
    <w:rsid w:val="007B0FA7"/>
    <w:rPr>
      <w:rFonts w:ascii="Liberation Sans" w:eastAsia="微软雅黑" w:hAnsi="Liberation Sans" w:cs="Mangal"/>
      <w:sz w:val="28"/>
      <w:szCs w:val="28"/>
      <w:lang w:val="it-IT" w:eastAsia="en-US"/>
    </w:rPr>
  </w:style>
  <w:style w:type="paragraph" w:styleId="af7">
    <w:name w:val="List"/>
    <w:basedOn w:val="a7"/>
    <w:rsid w:val="007B0FA7"/>
    <w:pPr>
      <w:widowControl/>
      <w:spacing w:after="140" w:line="288" w:lineRule="auto"/>
      <w:jc w:val="left"/>
    </w:pPr>
    <w:rPr>
      <w:rFonts w:ascii="Cambria" w:eastAsiaTheme="minorHAnsi" w:hAnsi="Cambria" w:cs="Mangal"/>
      <w:sz w:val="22"/>
      <w:szCs w:val="22"/>
      <w:lang w:val="it-IT" w:eastAsia="en-US"/>
    </w:rPr>
  </w:style>
  <w:style w:type="paragraph" w:customStyle="1" w:styleId="10">
    <w:name w:val="题注1"/>
    <w:basedOn w:val="a"/>
    <w:qFormat/>
    <w:rsid w:val="007B0FA7"/>
    <w:pPr>
      <w:widowControl/>
      <w:suppressLineNumbers/>
      <w:spacing w:before="120" w:after="120" w:line="276" w:lineRule="auto"/>
      <w:jc w:val="left"/>
    </w:pPr>
    <w:rPr>
      <w:rFonts w:ascii="Cambria" w:eastAsiaTheme="minorHAnsi" w:hAnsi="Cambria" w:cs="Mangal"/>
      <w:i/>
      <w:iCs/>
      <w:kern w:val="0"/>
      <w:sz w:val="24"/>
      <w:szCs w:val="24"/>
      <w:lang w:val="it-IT" w:eastAsia="en-US"/>
    </w:rPr>
  </w:style>
  <w:style w:type="paragraph" w:customStyle="1" w:styleId="Indice">
    <w:name w:val="Indice"/>
    <w:basedOn w:val="a"/>
    <w:qFormat/>
    <w:rsid w:val="007B0FA7"/>
    <w:pPr>
      <w:widowControl/>
      <w:suppressLineNumbers/>
      <w:spacing w:line="276" w:lineRule="auto"/>
      <w:jc w:val="left"/>
    </w:pPr>
    <w:rPr>
      <w:rFonts w:ascii="Cambria" w:eastAsiaTheme="minorHAnsi" w:hAnsi="Cambria" w:cs="Mangal"/>
      <w:kern w:val="0"/>
      <w:sz w:val="22"/>
      <w:szCs w:val="22"/>
      <w:lang w:val="it-IT" w:eastAsia="en-US"/>
    </w:rPr>
  </w:style>
  <w:style w:type="paragraph" w:styleId="HTML">
    <w:name w:val="HTML Preformatted"/>
    <w:basedOn w:val="a"/>
    <w:link w:val="HTMLChar"/>
    <w:uiPriority w:val="99"/>
    <w:unhideWhenUsed/>
    <w:qFormat/>
    <w:rsid w:val="007B0FA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kern w:val="0"/>
      <w:sz w:val="20"/>
    </w:rPr>
  </w:style>
  <w:style w:type="character" w:customStyle="1" w:styleId="HTMLChar1">
    <w:name w:val="HTML 预设格式 Char1"/>
    <w:basedOn w:val="a0"/>
    <w:uiPriority w:val="99"/>
    <w:semiHidden/>
    <w:rsid w:val="007B0FA7"/>
    <w:rPr>
      <w:rFonts w:ascii="Courier New" w:hAnsi="Courier New" w:cs="Courier New"/>
      <w:kern w:val="2"/>
    </w:rPr>
  </w:style>
  <w:style w:type="character" w:customStyle="1" w:styleId="Char11">
    <w:name w:val="批注框文本 Char1"/>
    <w:basedOn w:val="a0"/>
    <w:uiPriority w:val="99"/>
    <w:semiHidden/>
    <w:rsid w:val="007B0FA7"/>
    <w:rPr>
      <w:rFonts w:ascii="Cambria" w:eastAsiaTheme="minorHAnsi" w:hAnsi="Cambria"/>
      <w:sz w:val="18"/>
      <w:szCs w:val="18"/>
      <w:lang w:eastAsia="en-US"/>
    </w:rPr>
  </w:style>
  <w:style w:type="paragraph" w:styleId="af8">
    <w:name w:val="List Paragraph"/>
    <w:basedOn w:val="a"/>
    <w:uiPriority w:val="34"/>
    <w:qFormat/>
    <w:rsid w:val="007B0FA7"/>
    <w:pPr>
      <w:widowControl/>
      <w:ind w:left="720"/>
      <w:contextualSpacing/>
      <w:jc w:val="left"/>
    </w:pPr>
    <w:rPr>
      <w:rFonts w:ascii="Cambria" w:eastAsiaTheme="minorEastAsia" w:hAnsi="Cambria" w:cstheme="minorBidi"/>
      <w:kern w:val="0"/>
      <w:sz w:val="24"/>
      <w:szCs w:val="24"/>
      <w:lang w:val="it-IT" w:eastAsia="it-IT"/>
    </w:rPr>
  </w:style>
  <w:style w:type="paragraph" w:customStyle="1" w:styleId="11">
    <w:name w:val="页脚1"/>
    <w:basedOn w:val="a"/>
    <w:uiPriority w:val="99"/>
    <w:unhideWhenUsed/>
    <w:rsid w:val="007B0FA7"/>
    <w:pPr>
      <w:widowControl/>
      <w:tabs>
        <w:tab w:val="center" w:pos="4819"/>
        <w:tab w:val="right" w:pos="9638"/>
      </w:tabs>
      <w:jc w:val="left"/>
    </w:pPr>
    <w:rPr>
      <w:rFonts w:ascii="Cambria" w:eastAsiaTheme="minorHAnsi" w:hAnsi="Cambria" w:cstheme="minorBidi"/>
      <w:kern w:val="0"/>
      <w:sz w:val="22"/>
      <w:szCs w:val="22"/>
      <w:lang w:val="it-IT" w:eastAsia="en-US"/>
    </w:rPr>
  </w:style>
  <w:style w:type="paragraph" w:customStyle="1" w:styleId="12">
    <w:name w:val="页眉1"/>
    <w:basedOn w:val="a"/>
    <w:uiPriority w:val="99"/>
    <w:unhideWhenUsed/>
    <w:rsid w:val="007B0FA7"/>
    <w:pPr>
      <w:widowControl/>
      <w:tabs>
        <w:tab w:val="center" w:pos="4819"/>
        <w:tab w:val="right" w:pos="9638"/>
      </w:tabs>
      <w:jc w:val="left"/>
    </w:pPr>
    <w:rPr>
      <w:rFonts w:asciiTheme="minorHAnsi" w:eastAsiaTheme="minorHAnsi" w:hAnsiTheme="minorHAnsi" w:cstheme="minorBidi"/>
      <w:kern w:val="0"/>
      <w:sz w:val="22"/>
      <w:szCs w:val="22"/>
      <w:lang w:val="it-IT" w:eastAsia="en-US"/>
    </w:rPr>
  </w:style>
  <w:style w:type="character" w:customStyle="1" w:styleId="Char12">
    <w:name w:val="批注文字 Char1"/>
    <w:basedOn w:val="a0"/>
    <w:uiPriority w:val="99"/>
    <w:semiHidden/>
    <w:rsid w:val="007B0FA7"/>
    <w:rPr>
      <w:rFonts w:ascii="Cambria" w:eastAsiaTheme="minorHAnsi" w:hAnsi="Cambria"/>
      <w:sz w:val="22"/>
      <w:szCs w:val="22"/>
      <w:lang w:eastAsia="en-US"/>
    </w:rPr>
  </w:style>
  <w:style w:type="character" w:customStyle="1" w:styleId="Char20">
    <w:name w:val="批注主题 Char2"/>
    <w:basedOn w:val="Char12"/>
    <w:uiPriority w:val="99"/>
    <w:semiHidden/>
    <w:rsid w:val="007B0FA7"/>
    <w:rPr>
      <w:rFonts w:ascii="Cambria" w:eastAsiaTheme="minorHAnsi" w:hAnsi="Cambria"/>
      <w:b/>
      <w:bCs/>
      <w:sz w:val="22"/>
      <w:szCs w:val="22"/>
      <w:lang w:eastAsia="en-US"/>
    </w:rPr>
  </w:style>
  <w:style w:type="character" w:customStyle="1" w:styleId="Char13">
    <w:name w:val="页脚 Char1"/>
    <w:basedOn w:val="a0"/>
    <w:uiPriority w:val="99"/>
    <w:rsid w:val="007B0FA7"/>
    <w:rPr>
      <w:rFonts w:ascii="Cambria" w:eastAsiaTheme="minorHAnsi" w:hAnsi="Cambria"/>
      <w:sz w:val="18"/>
      <w:szCs w:val="18"/>
      <w:lang w:eastAsia="en-US"/>
    </w:rPr>
  </w:style>
  <w:style w:type="paragraph" w:styleId="af9">
    <w:name w:val="Revision"/>
    <w:hidden/>
    <w:uiPriority w:val="99"/>
    <w:semiHidden/>
    <w:rsid w:val="007B0FA7"/>
    <w:rPr>
      <w:rFonts w:ascii="Cambria" w:eastAsiaTheme="minorHAnsi" w:hAnsi="Cambria" w:cstheme="minorBidi"/>
      <w:sz w:val="22"/>
      <w:szCs w:val="22"/>
      <w:lang w:val="it-I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1966">
      <w:bodyDiv w:val="1"/>
      <w:marLeft w:val="0"/>
      <w:marRight w:val="0"/>
      <w:marTop w:val="0"/>
      <w:marBottom w:val="0"/>
      <w:divBdr>
        <w:top w:val="none" w:sz="0" w:space="0" w:color="auto"/>
        <w:left w:val="none" w:sz="0" w:space="0" w:color="auto"/>
        <w:bottom w:val="none" w:sz="0" w:space="0" w:color="auto"/>
        <w:right w:val="none" w:sz="0" w:space="0" w:color="auto"/>
      </w:divBdr>
    </w:div>
    <w:div w:id="1159619104">
      <w:marLeft w:val="0"/>
      <w:marRight w:val="0"/>
      <w:marTop w:val="0"/>
      <w:marBottom w:val="0"/>
      <w:divBdr>
        <w:top w:val="none" w:sz="0" w:space="0" w:color="auto"/>
        <w:left w:val="none" w:sz="0" w:space="0" w:color="auto"/>
        <w:bottom w:val="none" w:sz="0" w:space="0" w:color="auto"/>
        <w:right w:val="none" w:sz="0" w:space="0" w:color="auto"/>
      </w:divBdr>
      <w:divsChild>
        <w:div w:id="1159619105">
          <w:marLeft w:val="0"/>
          <w:marRight w:val="0"/>
          <w:marTop w:val="0"/>
          <w:marBottom w:val="0"/>
          <w:divBdr>
            <w:top w:val="none" w:sz="0" w:space="0" w:color="auto"/>
            <w:left w:val="none" w:sz="0" w:space="0" w:color="auto"/>
            <w:bottom w:val="none" w:sz="0" w:space="0" w:color="auto"/>
            <w:right w:val="none" w:sz="0" w:space="0" w:color="auto"/>
          </w:divBdr>
        </w:div>
      </w:divsChild>
    </w:div>
    <w:div w:id="1159619106">
      <w:marLeft w:val="0"/>
      <w:marRight w:val="0"/>
      <w:marTop w:val="0"/>
      <w:marBottom w:val="0"/>
      <w:divBdr>
        <w:top w:val="none" w:sz="0" w:space="0" w:color="auto"/>
        <w:left w:val="none" w:sz="0" w:space="0" w:color="auto"/>
        <w:bottom w:val="none" w:sz="0" w:space="0" w:color="auto"/>
        <w:right w:val="none" w:sz="0" w:space="0" w:color="auto"/>
      </w:divBdr>
      <w:divsChild>
        <w:div w:id="1159619109">
          <w:marLeft w:val="0"/>
          <w:marRight w:val="0"/>
          <w:marTop w:val="0"/>
          <w:marBottom w:val="0"/>
          <w:divBdr>
            <w:top w:val="none" w:sz="0" w:space="0" w:color="auto"/>
            <w:left w:val="none" w:sz="0" w:space="0" w:color="auto"/>
            <w:bottom w:val="none" w:sz="0" w:space="0" w:color="auto"/>
            <w:right w:val="none" w:sz="0" w:space="0" w:color="auto"/>
          </w:divBdr>
        </w:div>
      </w:divsChild>
    </w:div>
    <w:div w:id="1159619107">
      <w:marLeft w:val="0"/>
      <w:marRight w:val="0"/>
      <w:marTop w:val="0"/>
      <w:marBottom w:val="0"/>
      <w:divBdr>
        <w:top w:val="none" w:sz="0" w:space="0" w:color="auto"/>
        <w:left w:val="none" w:sz="0" w:space="0" w:color="auto"/>
        <w:bottom w:val="none" w:sz="0" w:space="0" w:color="auto"/>
        <w:right w:val="none" w:sz="0" w:space="0" w:color="auto"/>
      </w:divBdr>
      <w:divsChild>
        <w:div w:id="1159619103">
          <w:marLeft w:val="0"/>
          <w:marRight w:val="0"/>
          <w:marTop w:val="0"/>
          <w:marBottom w:val="0"/>
          <w:divBdr>
            <w:top w:val="none" w:sz="0" w:space="0" w:color="auto"/>
            <w:left w:val="none" w:sz="0" w:space="0" w:color="auto"/>
            <w:bottom w:val="none" w:sz="0" w:space="0" w:color="auto"/>
            <w:right w:val="none" w:sz="0" w:space="0" w:color="auto"/>
          </w:divBdr>
        </w:div>
      </w:divsChild>
    </w:div>
    <w:div w:id="1159619110">
      <w:marLeft w:val="0"/>
      <w:marRight w:val="0"/>
      <w:marTop w:val="0"/>
      <w:marBottom w:val="0"/>
      <w:divBdr>
        <w:top w:val="none" w:sz="0" w:space="0" w:color="auto"/>
        <w:left w:val="none" w:sz="0" w:space="0" w:color="auto"/>
        <w:bottom w:val="none" w:sz="0" w:space="0" w:color="auto"/>
        <w:right w:val="none" w:sz="0" w:space="0" w:color="auto"/>
      </w:divBdr>
      <w:divsChild>
        <w:div w:id="1159619108">
          <w:marLeft w:val="0"/>
          <w:marRight w:val="0"/>
          <w:marTop w:val="0"/>
          <w:marBottom w:val="0"/>
          <w:divBdr>
            <w:top w:val="none" w:sz="0" w:space="0" w:color="auto"/>
            <w:left w:val="none" w:sz="0" w:space="0" w:color="auto"/>
            <w:bottom w:val="none" w:sz="0" w:space="0" w:color="auto"/>
            <w:right w:val="none" w:sz="0" w:space="0" w:color="auto"/>
          </w:divBdr>
        </w:div>
      </w:divsChild>
    </w:div>
    <w:div w:id="162865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hyperlink" Target="mailto:lcereser@sirm.org"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4.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hyperlink" Target="mailto:bpgoffice@wjgnet.com" TargetMode="External"/><Relationship Id="rId1" Type="http://schemas.openxmlformats.org/officeDocument/2006/relationships/hyperlink" Target="mailto:bpgoffice@wjg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1B7C5C-5828-403A-8E5A-1F609D910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35</Pages>
  <Words>7947</Words>
  <Characters>45303</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2005-04-25</vt:lpstr>
    </vt:vector>
  </TitlesOfParts>
  <Company>Hewlett-Packard Company</Company>
  <LinksUpToDate>false</LinksUpToDate>
  <CharactersWithSpaces>53144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2005-04-25</dc:title>
  <dc:subject/>
  <dc:creator>ma</dc:creator>
  <cp:keywords/>
  <dc:description/>
  <cp:lastModifiedBy>Shuai Ma</cp:lastModifiedBy>
  <cp:revision>114</cp:revision>
  <cp:lastPrinted>2017-07-31T17:15:00Z</cp:lastPrinted>
  <dcterms:created xsi:type="dcterms:W3CDTF">2017-06-13T15:12:00Z</dcterms:created>
  <dcterms:modified xsi:type="dcterms:W3CDTF">2018-12-10T04:13:00Z</dcterms:modified>
</cp:coreProperties>
</file>