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A52" w:rsidRPr="003233AC" w:rsidRDefault="00287A52" w:rsidP="003233AC">
      <w:pPr>
        <w:widowControl w:val="0"/>
        <w:adjustRightInd w:val="0"/>
        <w:snapToGrid w:val="0"/>
        <w:spacing w:after="0" w:line="360" w:lineRule="auto"/>
        <w:jc w:val="both"/>
        <w:rPr>
          <w:rFonts w:ascii="Book Antiqua" w:eastAsia="Times New Roman" w:hAnsi="Book Antiqua" w:cs="宋体"/>
          <w:b/>
          <w:i/>
          <w:color w:val="000000" w:themeColor="text1"/>
          <w:kern w:val="2"/>
          <w:sz w:val="24"/>
          <w:szCs w:val="24"/>
          <w:lang w:eastAsia="zh-CN"/>
        </w:rPr>
      </w:pPr>
      <w:r w:rsidRPr="003233AC">
        <w:rPr>
          <w:rFonts w:ascii="Book Antiqua" w:eastAsia="Times New Roman" w:hAnsi="Book Antiqua" w:cs="宋体"/>
          <w:b/>
          <w:color w:val="000000" w:themeColor="text1"/>
          <w:kern w:val="2"/>
          <w:sz w:val="24"/>
          <w:szCs w:val="24"/>
          <w:lang w:eastAsia="zh-CN"/>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3233AC">
        <w:rPr>
          <w:rFonts w:ascii="Book Antiqua" w:eastAsia="Times New Roman" w:hAnsi="Book Antiqua" w:cs="宋体"/>
          <w:i/>
          <w:color w:val="000000" w:themeColor="text1"/>
          <w:kern w:val="2"/>
          <w:sz w:val="24"/>
          <w:szCs w:val="24"/>
          <w:lang w:eastAsia="zh-CN"/>
        </w:rPr>
        <w:t xml:space="preserve">World Journal of </w:t>
      </w:r>
      <w:bookmarkEnd w:id="0"/>
      <w:bookmarkEnd w:id="1"/>
      <w:bookmarkEnd w:id="2"/>
      <w:bookmarkEnd w:id="3"/>
      <w:bookmarkEnd w:id="4"/>
      <w:bookmarkEnd w:id="5"/>
      <w:bookmarkEnd w:id="6"/>
      <w:r w:rsidR="00177536" w:rsidRPr="003233AC">
        <w:rPr>
          <w:rFonts w:ascii="Book Antiqua" w:eastAsia="Times New Roman" w:hAnsi="Book Antiqua" w:cs="宋体"/>
          <w:i/>
          <w:color w:val="000000" w:themeColor="text1"/>
          <w:kern w:val="2"/>
          <w:sz w:val="24"/>
          <w:szCs w:val="24"/>
          <w:lang w:eastAsia="zh-CN"/>
        </w:rPr>
        <w:t>Radiology</w:t>
      </w:r>
    </w:p>
    <w:p w:rsidR="00287A52" w:rsidRPr="003233AC" w:rsidRDefault="00287A52" w:rsidP="003233AC">
      <w:pPr>
        <w:widowControl w:val="0"/>
        <w:adjustRightInd w:val="0"/>
        <w:snapToGrid w:val="0"/>
        <w:spacing w:after="0" w:line="360" w:lineRule="auto"/>
        <w:jc w:val="both"/>
        <w:rPr>
          <w:rFonts w:ascii="Book Antiqua" w:eastAsia="宋体" w:hAnsi="Book Antiqua" w:cs="Arial"/>
          <w:b/>
          <w:color w:val="000000" w:themeColor="text1"/>
          <w:kern w:val="2"/>
          <w:sz w:val="24"/>
          <w:szCs w:val="24"/>
          <w:lang w:val="en-GB" w:eastAsia="zh-CN"/>
        </w:rPr>
      </w:pPr>
      <w:r w:rsidRPr="003233AC">
        <w:rPr>
          <w:rFonts w:ascii="Book Antiqua" w:eastAsia="Times New Roman" w:hAnsi="Book Antiqua" w:cs="Times New Roman"/>
          <w:b/>
          <w:bCs/>
          <w:color w:val="000000" w:themeColor="text1"/>
          <w:kern w:val="2"/>
          <w:sz w:val="24"/>
          <w:szCs w:val="24"/>
          <w:lang w:eastAsia="zh-CN"/>
        </w:rPr>
        <w:t>Manuscript NO</w:t>
      </w:r>
      <w:r w:rsidRPr="003233AC">
        <w:rPr>
          <w:rFonts w:ascii="Book Antiqua" w:eastAsia="宋体" w:hAnsi="Book Antiqua" w:cs="Arial"/>
          <w:b/>
          <w:color w:val="000000" w:themeColor="text1"/>
          <w:kern w:val="2"/>
          <w:sz w:val="24"/>
          <w:szCs w:val="24"/>
          <w:lang w:val="en" w:eastAsia="zh-CN"/>
        </w:rPr>
        <w:t xml:space="preserve">: </w:t>
      </w:r>
      <w:r w:rsidR="00177536" w:rsidRPr="003233AC">
        <w:rPr>
          <w:rFonts w:ascii="Book Antiqua" w:eastAsia="宋体" w:hAnsi="Book Antiqua" w:cs="Arial"/>
          <w:bCs/>
          <w:color w:val="000000" w:themeColor="text1"/>
          <w:kern w:val="2"/>
          <w:sz w:val="24"/>
          <w:szCs w:val="24"/>
          <w:lang w:val="en" w:eastAsia="zh-CN"/>
        </w:rPr>
        <w:t>56380</w:t>
      </w:r>
    </w:p>
    <w:p w:rsidR="00287A52" w:rsidRPr="003233AC" w:rsidRDefault="00287A52" w:rsidP="003233AC">
      <w:pPr>
        <w:widowControl w:val="0"/>
        <w:adjustRightInd w:val="0"/>
        <w:snapToGrid w:val="0"/>
        <w:spacing w:after="0" w:line="360" w:lineRule="auto"/>
        <w:jc w:val="both"/>
        <w:rPr>
          <w:rFonts w:ascii="Book Antiqua" w:eastAsia="宋体" w:hAnsi="Book Antiqua" w:cs="Times New Roman"/>
          <w:b/>
          <w:color w:val="000000" w:themeColor="text1"/>
          <w:kern w:val="2"/>
          <w:sz w:val="24"/>
          <w:szCs w:val="24"/>
          <w:lang w:eastAsia="zh-CN"/>
        </w:rPr>
      </w:pPr>
      <w:bookmarkStart w:id="7" w:name="OLE_LINK4"/>
      <w:bookmarkStart w:id="8" w:name="OLE_LINK3"/>
      <w:r w:rsidRPr="003233AC">
        <w:rPr>
          <w:rFonts w:ascii="Book Antiqua" w:eastAsia="宋体" w:hAnsi="Book Antiqua" w:cs="Times New Roman"/>
          <w:b/>
          <w:color w:val="000000" w:themeColor="text1"/>
          <w:kern w:val="2"/>
          <w:sz w:val="24"/>
          <w:szCs w:val="24"/>
          <w:lang w:eastAsia="zh-CN"/>
        </w:rPr>
        <w:t xml:space="preserve">Manuscript Type: </w:t>
      </w:r>
      <w:bookmarkEnd w:id="7"/>
      <w:bookmarkEnd w:id="8"/>
      <w:r w:rsidRPr="003233AC">
        <w:rPr>
          <w:rFonts w:ascii="Book Antiqua" w:eastAsia="宋体" w:hAnsi="Book Antiqua" w:cs="Times New Roman"/>
          <w:color w:val="000000" w:themeColor="text1"/>
          <w:kern w:val="2"/>
          <w:sz w:val="24"/>
          <w:szCs w:val="24"/>
          <w:lang w:eastAsia="zh-CN"/>
        </w:rPr>
        <w:t>CASE REPORT</w:t>
      </w:r>
    </w:p>
    <w:p w:rsidR="00287A52" w:rsidRPr="003233AC" w:rsidRDefault="00287A52" w:rsidP="003233AC">
      <w:pPr>
        <w:snapToGrid w:val="0"/>
        <w:spacing w:after="0" w:line="360" w:lineRule="auto"/>
        <w:jc w:val="both"/>
        <w:rPr>
          <w:rFonts w:ascii="Book Antiqua" w:hAnsi="Book Antiqua" w:cstheme="minorHAnsi"/>
          <w:b/>
          <w:color w:val="000000" w:themeColor="text1"/>
          <w:sz w:val="24"/>
          <w:szCs w:val="24"/>
        </w:rPr>
      </w:pPr>
    </w:p>
    <w:p w:rsidR="00D90EB5" w:rsidRPr="003233AC" w:rsidRDefault="00F517BE" w:rsidP="003233AC">
      <w:pPr>
        <w:snapToGrid w:val="0"/>
        <w:spacing w:after="0" w:line="360" w:lineRule="auto"/>
        <w:jc w:val="both"/>
        <w:rPr>
          <w:rFonts w:ascii="Book Antiqua" w:hAnsi="Book Antiqua"/>
          <w:b/>
          <w:bCs/>
          <w:color w:val="000000" w:themeColor="text1"/>
          <w:sz w:val="24"/>
          <w:szCs w:val="24"/>
        </w:rPr>
      </w:pPr>
      <w:r w:rsidRPr="003233AC">
        <w:rPr>
          <w:rFonts w:ascii="Book Antiqua" w:hAnsi="Book Antiqua"/>
          <w:b/>
          <w:bCs/>
          <w:color w:val="000000" w:themeColor="text1"/>
          <w:sz w:val="24"/>
          <w:szCs w:val="24"/>
        </w:rPr>
        <w:t>Convalescent plasma therapy</w:t>
      </w:r>
      <w:r w:rsidR="00D90EB5" w:rsidRPr="003233AC">
        <w:rPr>
          <w:rFonts w:ascii="Book Antiqua" w:hAnsi="Book Antiqua"/>
          <w:b/>
          <w:bCs/>
          <w:color w:val="000000" w:themeColor="text1"/>
          <w:sz w:val="24"/>
          <w:szCs w:val="24"/>
        </w:rPr>
        <w:t xml:space="preserve"> in </w:t>
      </w:r>
      <w:r w:rsidRPr="003233AC">
        <w:rPr>
          <w:rFonts w:ascii="Book Antiqua" w:hAnsi="Book Antiqua"/>
          <w:b/>
          <w:bCs/>
          <w:color w:val="000000" w:themeColor="text1"/>
          <w:sz w:val="24"/>
          <w:szCs w:val="24"/>
        </w:rPr>
        <w:t xml:space="preserve">a pregnant </w:t>
      </w:r>
      <w:r w:rsidR="00287A52" w:rsidRPr="003233AC">
        <w:rPr>
          <w:rFonts w:ascii="Book Antiqua" w:hAnsi="Book Antiqua"/>
          <w:b/>
          <w:bCs/>
          <w:color w:val="000000" w:themeColor="text1"/>
          <w:sz w:val="24"/>
          <w:szCs w:val="24"/>
        </w:rPr>
        <w:t>COVID</w:t>
      </w:r>
      <w:r w:rsidR="00D90EB5" w:rsidRPr="003233AC">
        <w:rPr>
          <w:rFonts w:ascii="Book Antiqua" w:hAnsi="Book Antiqua"/>
          <w:b/>
          <w:bCs/>
          <w:color w:val="000000" w:themeColor="text1"/>
          <w:sz w:val="24"/>
          <w:szCs w:val="24"/>
        </w:rPr>
        <w:t xml:space="preserve">-19 </w:t>
      </w:r>
      <w:r w:rsidR="00773617">
        <w:rPr>
          <w:rFonts w:ascii="Book Antiqua" w:hAnsi="Book Antiqua"/>
          <w:b/>
          <w:bCs/>
          <w:color w:val="000000" w:themeColor="text1"/>
          <w:sz w:val="24"/>
          <w:szCs w:val="24"/>
        </w:rPr>
        <w:t>patient</w:t>
      </w:r>
      <w:r w:rsidR="0079040E" w:rsidRPr="003233AC">
        <w:rPr>
          <w:rFonts w:ascii="Book Antiqua" w:hAnsi="Book Antiqua"/>
          <w:b/>
          <w:bCs/>
          <w:color w:val="000000" w:themeColor="text1"/>
          <w:sz w:val="24"/>
          <w:szCs w:val="24"/>
        </w:rPr>
        <w:t xml:space="preserve"> </w:t>
      </w:r>
      <w:r w:rsidR="00C7720D">
        <w:rPr>
          <w:rFonts w:ascii="Book Antiqua" w:hAnsi="Book Antiqua"/>
          <w:b/>
          <w:bCs/>
          <w:color w:val="000000" w:themeColor="text1"/>
          <w:sz w:val="24"/>
          <w:szCs w:val="24"/>
        </w:rPr>
        <w:t>with a</w:t>
      </w:r>
      <w:r w:rsidR="0079040E" w:rsidRPr="003233AC">
        <w:rPr>
          <w:rFonts w:ascii="Book Antiqua" w:hAnsi="Book Antiqua"/>
          <w:b/>
          <w:bCs/>
          <w:color w:val="000000" w:themeColor="text1"/>
          <w:sz w:val="24"/>
          <w:szCs w:val="24"/>
        </w:rPr>
        <w:t xml:space="preserve"> dramatic clinical and imaging response</w:t>
      </w:r>
      <w:r w:rsidR="00287A52" w:rsidRPr="003233AC">
        <w:rPr>
          <w:rFonts w:ascii="Book Antiqua" w:hAnsi="Book Antiqua"/>
          <w:b/>
          <w:bCs/>
          <w:color w:val="000000" w:themeColor="text1"/>
          <w:sz w:val="24"/>
          <w:szCs w:val="24"/>
        </w:rPr>
        <w:t xml:space="preserve">: </w:t>
      </w:r>
      <w:r w:rsidR="00453AA5" w:rsidRPr="003233AC">
        <w:rPr>
          <w:rFonts w:ascii="Book Antiqua" w:hAnsi="Book Antiqua"/>
          <w:b/>
          <w:bCs/>
          <w:color w:val="000000" w:themeColor="text1"/>
          <w:sz w:val="24"/>
          <w:szCs w:val="24"/>
        </w:rPr>
        <w:t xml:space="preserve">A case report </w:t>
      </w:r>
    </w:p>
    <w:p w:rsidR="00D300CF" w:rsidRPr="003233AC" w:rsidRDefault="00D300CF" w:rsidP="003233AC">
      <w:pPr>
        <w:snapToGrid w:val="0"/>
        <w:spacing w:after="0" w:line="360" w:lineRule="auto"/>
        <w:jc w:val="both"/>
        <w:rPr>
          <w:rFonts w:ascii="Book Antiqua" w:hAnsi="Book Antiqua"/>
          <w:b/>
          <w:bCs/>
          <w:color w:val="000000" w:themeColor="text1"/>
          <w:sz w:val="24"/>
          <w:szCs w:val="24"/>
        </w:rPr>
      </w:pPr>
    </w:p>
    <w:p w:rsidR="00D300CF" w:rsidRPr="003233AC" w:rsidRDefault="00287A52"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t xml:space="preserve">Jafari R </w:t>
      </w:r>
      <w:r w:rsidRPr="003233AC">
        <w:rPr>
          <w:rFonts w:ascii="Book Antiqua" w:hAnsi="Book Antiqua"/>
          <w:i/>
          <w:iCs/>
          <w:color w:val="000000" w:themeColor="text1"/>
          <w:sz w:val="24"/>
          <w:szCs w:val="24"/>
        </w:rPr>
        <w:t>et al</w:t>
      </w:r>
      <w:r w:rsidRPr="003233AC">
        <w:rPr>
          <w:rFonts w:ascii="Book Antiqua" w:hAnsi="Book Antiqua"/>
          <w:color w:val="000000" w:themeColor="text1"/>
          <w:sz w:val="24"/>
          <w:szCs w:val="24"/>
        </w:rPr>
        <w:t>.</w:t>
      </w:r>
      <w:r w:rsidR="00D300CF" w:rsidRPr="003233AC">
        <w:rPr>
          <w:rFonts w:ascii="Book Antiqua" w:hAnsi="Book Antiqua"/>
          <w:color w:val="000000" w:themeColor="text1"/>
          <w:sz w:val="24"/>
          <w:szCs w:val="24"/>
        </w:rPr>
        <w:t xml:space="preserve"> </w:t>
      </w:r>
      <w:r w:rsidRPr="003233AC">
        <w:rPr>
          <w:rFonts w:ascii="Book Antiqua" w:hAnsi="Book Antiqua"/>
          <w:color w:val="000000" w:themeColor="text1"/>
          <w:sz w:val="24"/>
          <w:szCs w:val="24"/>
        </w:rPr>
        <w:t xml:space="preserve">Plasma </w:t>
      </w:r>
      <w:r w:rsidR="00D300CF" w:rsidRPr="003233AC">
        <w:rPr>
          <w:rFonts w:ascii="Book Antiqua" w:hAnsi="Book Antiqua"/>
          <w:color w:val="000000" w:themeColor="text1"/>
          <w:sz w:val="24"/>
          <w:szCs w:val="24"/>
        </w:rPr>
        <w:t xml:space="preserve">therapy in a </w:t>
      </w:r>
      <w:r w:rsidRPr="003233AC">
        <w:rPr>
          <w:rFonts w:ascii="Book Antiqua" w:hAnsi="Book Antiqua"/>
          <w:color w:val="000000" w:themeColor="text1"/>
          <w:sz w:val="24"/>
          <w:szCs w:val="24"/>
        </w:rPr>
        <w:t>COVID</w:t>
      </w:r>
      <w:r w:rsidR="00D300CF" w:rsidRPr="003233AC">
        <w:rPr>
          <w:rFonts w:ascii="Book Antiqua" w:hAnsi="Book Antiqua"/>
          <w:color w:val="000000" w:themeColor="text1"/>
          <w:sz w:val="24"/>
          <w:szCs w:val="24"/>
        </w:rPr>
        <w:t xml:space="preserve">-19 </w:t>
      </w:r>
      <w:r w:rsidR="00DF7AEE" w:rsidRPr="003233AC">
        <w:rPr>
          <w:rFonts w:ascii="Book Antiqua" w:hAnsi="Book Antiqua"/>
          <w:color w:val="000000" w:themeColor="text1"/>
          <w:sz w:val="24"/>
          <w:szCs w:val="24"/>
        </w:rPr>
        <w:t>pregnant case</w:t>
      </w:r>
    </w:p>
    <w:p w:rsidR="00287A52" w:rsidRPr="003233AC" w:rsidRDefault="00287A52" w:rsidP="003233AC">
      <w:pPr>
        <w:snapToGrid w:val="0"/>
        <w:spacing w:after="0" w:line="360" w:lineRule="auto"/>
        <w:jc w:val="both"/>
        <w:rPr>
          <w:rFonts w:ascii="Book Antiqua" w:hAnsi="Book Antiqua"/>
          <w:color w:val="000000" w:themeColor="text1"/>
          <w:sz w:val="24"/>
          <w:szCs w:val="24"/>
        </w:rPr>
      </w:pPr>
    </w:p>
    <w:p w:rsidR="00287A52" w:rsidRPr="003233AC" w:rsidRDefault="00287A52" w:rsidP="003233AC">
      <w:pPr>
        <w:snapToGrid w:val="0"/>
        <w:spacing w:after="0" w:line="360" w:lineRule="auto"/>
        <w:jc w:val="both"/>
        <w:rPr>
          <w:rFonts w:ascii="Book Antiqua" w:hAnsi="Book Antiqua"/>
          <w:color w:val="000000" w:themeColor="text1"/>
          <w:sz w:val="24"/>
          <w:szCs w:val="24"/>
          <w:vertAlign w:val="superscript"/>
        </w:rPr>
      </w:pPr>
      <w:r w:rsidRPr="003233AC">
        <w:rPr>
          <w:rFonts w:ascii="Book Antiqua" w:hAnsi="Book Antiqua"/>
          <w:color w:val="000000" w:themeColor="text1"/>
          <w:sz w:val="24"/>
          <w:szCs w:val="24"/>
        </w:rPr>
        <w:t>Ramezan Jafari, Nematollah Jonaidi-Jafari, Fatemeh Dehghanpoor, Amin Saburi</w:t>
      </w:r>
    </w:p>
    <w:p w:rsidR="00D300CF" w:rsidRPr="003233AC" w:rsidRDefault="00D300CF" w:rsidP="003233AC">
      <w:pPr>
        <w:snapToGrid w:val="0"/>
        <w:spacing w:after="0" w:line="360" w:lineRule="auto"/>
        <w:jc w:val="both"/>
        <w:rPr>
          <w:rFonts w:ascii="Book Antiqua" w:hAnsi="Book Antiqua"/>
          <w:b/>
          <w:bCs/>
          <w:color w:val="000000" w:themeColor="text1"/>
          <w:sz w:val="24"/>
          <w:szCs w:val="24"/>
        </w:rPr>
      </w:pPr>
    </w:p>
    <w:p w:rsidR="00857FFE" w:rsidRPr="003233AC" w:rsidRDefault="00D300CF"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b/>
          <w:bCs/>
          <w:color w:val="000000" w:themeColor="text1"/>
          <w:sz w:val="24"/>
          <w:szCs w:val="24"/>
        </w:rPr>
        <w:t>Ramezan Jafari</w:t>
      </w:r>
      <w:r w:rsidR="00287A52" w:rsidRPr="003233AC">
        <w:rPr>
          <w:rFonts w:ascii="Book Antiqua" w:hAnsi="Book Antiqua"/>
          <w:b/>
          <w:bCs/>
          <w:color w:val="000000" w:themeColor="text1"/>
          <w:sz w:val="24"/>
          <w:szCs w:val="24"/>
        </w:rPr>
        <w:t xml:space="preserve">, </w:t>
      </w:r>
      <w:r w:rsidR="00857FFE" w:rsidRPr="003233AC">
        <w:rPr>
          <w:rFonts w:ascii="Book Antiqua" w:hAnsi="Book Antiqua"/>
          <w:color w:val="000000" w:themeColor="text1"/>
          <w:sz w:val="24"/>
          <w:szCs w:val="24"/>
        </w:rPr>
        <w:t xml:space="preserve">Radiology Department, Faculty of Medicine </w:t>
      </w:r>
      <w:r w:rsidR="00287A52" w:rsidRPr="003233AC">
        <w:rPr>
          <w:rFonts w:ascii="Book Antiqua" w:hAnsi="Book Antiqua"/>
          <w:color w:val="000000" w:themeColor="text1"/>
          <w:sz w:val="24"/>
          <w:szCs w:val="24"/>
        </w:rPr>
        <w:t>and</w:t>
      </w:r>
      <w:r w:rsidR="00857FFE" w:rsidRPr="003233AC">
        <w:rPr>
          <w:rFonts w:ascii="Book Antiqua" w:hAnsi="Book Antiqua"/>
          <w:color w:val="000000" w:themeColor="text1"/>
          <w:sz w:val="24"/>
          <w:szCs w:val="24"/>
        </w:rPr>
        <w:t xml:space="preserve"> Chemical Injuries </w:t>
      </w:r>
      <w:r w:rsidR="00287A52" w:rsidRPr="003233AC">
        <w:rPr>
          <w:rFonts w:ascii="Book Antiqua" w:hAnsi="Book Antiqua"/>
          <w:color w:val="000000" w:themeColor="text1"/>
          <w:sz w:val="24"/>
          <w:szCs w:val="24"/>
        </w:rPr>
        <w:t>Research Center</w:t>
      </w:r>
      <w:r w:rsidR="00857FFE" w:rsidRPr="003233AC">
        <w:rPr>
          <w:rFonts w:ascii="Book Antiqua" w:hAnsi="Book Antiqua"/>
          <w:color w:val="000000" w:themeColor="text1"/>
          <w:sz w:val="24"/>
          <w:szCs w:val="24"/>
        </w:rPr>
        <w:t xml:space="preserve">, Baqiyatallah University of </w:t>
      </w:r>
      <w:r w:rsidR="00287A52" w:rsidRPr="003233AC">
        <w:rPr>
          <w:rFonts w:ascii="Book Antiqua" w:hAnsi="Book Antiqua"/>
          <w:color w:val="000000" w:themeColor="text1"/>
          <w:sz w:val="24"/>
          <w:szCs w:val="24"/>
        </w:rPr>
        <w:t>Medical Sciences</w:t>
      </w:r>
      <w:r w:rsidR="00857FFE" w:rsidRPr="003233AC">
        <w:rPr>
          <w:rFonts w:ascii="Book Antiqua" w:hAnsi="Book Antiqua"/>
          <w:color w:val="000000" w:themeColor="text1"/>
          <w:sz w:val="24"/>
          <w:szCs w:val="24"/>
        </w:rPr>
        <w:t>, Tehran</w:t>
      </w:r>
      <w:r w:rsidR="00287A52" w:rsidRPr="003233AC">
        <w:rPr>
          <w:rFonts w:ascii="Book Antiqua" w:hAnsi="Book Antiqua"/>
          <w:color w:val="000000" w:themeColor="text1"/>
          <w:sz w:val="24"/>
          <w:szCs w:val="24"/>
        </w:rPr>
        <w:t xml:space="preserve"> 18151777</w:t>
      </w:r>
      <w:r w:rsidR="00857FFE" w:rsidRPr="003233AC">
        <w:rPr>
          <w:rFonts w:ascii="Book Antiqua" w:hAnsi="Book Antiqua"/>
          <w:color w:val="000000" w:themeColor="text1"/>
          <w:sz w:val="24"/>
          <w:szCs w:val="24"/>
        </w:rPr>
        <w:t>, Iran</w:t>
      </w:r>
    </w:p>
    <w:p w:rsidR="00287A52" w:rsidRPr="003233AC" w:rsidRDefault="00287A52" w:rsidP="003233AC">
      <w:pPr>
        <w:snapToGrid w:val="0"/>
        <w:spacing w:after="0" w:line="360" w:lineRule="auto"/>
        <w:jc w:val="both"/>
        <w:rPr>
          <w:rFonts w:ascii="Book Antiqua" w:hAnsi="Book Antiqua"/>
          <w:b/>
          <w:bCs/>
          <w:color w:val="000000" w:themeColor="text1"/>
          <w:sz w:val="24"/>
          <w:szCs w:val="24"/>
          <w:vertAlign w:val="superscript"/>
        </w:rPr>
      </w:pPr>
    </w:p>
    <w:p w:rsidR="00857FFE" w:rsidRPr="003233AC" w:rsidRDefault="00D300CF"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b/>
          <w:bCs/>
          <w:color w:val="000000" w:themeColor="text1"/>
          <w:sz w:val="24"/>
          <w:szCs w:val="24"/>
        </w:rPr>
        <w:t>Nematollah Jonaidi-Jafari</w:t>
      </w:r>
      <w:r w:rsidR="00287A52" w:rsidRPr="003233AC">
        <w:rPr>
          <w:rFonts w:ascii="Book Antiqua" w:hAnsi="Book Antiqua"/>
          <w:b/>
          <w:bCs/>
          <w:color w:val="000000" w:themeColor="text1"/>
          <w:sz w:val="24"/>
          <w:szCs w:val="24"/>
        </w:rPr>
        <w:t xml:space="preserve">, </w:t>
      </w:r>
      <w:r w:rsidR="00857FFE" w:rsidRPr="003233AC">
        <w:rPr>
          <w:rFonts w:ascii="Book Antiqua" w:hAnsi="Book Antiqua"/>
          <w:color w:val="000000" w:themeColor="text1"/>
          <w:sz w:val="24"/>
          <w:szCs w:val="24"/>
        </w:rPr>
        <w:t xml:space="preserve">Health </w:t>
      </w:r>
      <w:r w:rsidR="00287A52" w:rsidRPr="003233AC">
        <w:rPr>
          <w:rFonts w:ascii="Book Antiqua" w:hAnsi="Book Antiqua"/>
          <w:color w:val="000000" w:themeColor="text1"/>
          <w:sz w:val="24"/>
          <w:szCs w:val="24"/>
        </w:rPr>
        <w:t>Research Center</w:t>
      </w:r>
      <w:r w:rsidR="00857FFE" w:rsidRPr="003233AC">
        <w:rPr>
          <w:rFonts w:ascii="Book Antiqua" w:hAnsi="Book Antiqua"/>
          <w:color w:val="000000" w:themeColor="text1"/>
          <w:sz w:val="24"/>
          <w:szCs w:val="24"/>
        </w:rPr>
        <w:t xml:space="preserve"> </w:t>
      </w:r>
      <w:r w:rsidR="00287A52" w:rsidRPr="003233AC">
        <w:rPr>
          <w:rFonts w:ascii="Book Antiqua" w:hAnsi="Book Antiqua"/>
          <w:color w:val="000000" w:themeColor="text1"/>
          <w:sz w:val="24"/>
          <w:szCs w:val="24"/>
        </w:rPr>
        <w:t>and</w:t>
      </w:r>
      <w:r w:rsidR="00857FFE" w:rsidRPr="003233AC">
        <w:rPr>
          <w:rFonts w:ascii="Book Antiqua" w:hAnsi="Book Antiqua"/>
          <w:color w:val="000000" w:themeColor="text1"/>
          <w:sz w:val="24"/>
          <w:szCs w:val="24"/>
        </w:rPr>
        <w:t xml:space="preserve"> Faculty of Medicine, Baqiyatallah University of </w:t>
      </w:r>
      <w:r w:rsidR="00287A52" w:rsidRPr="003233AC">
        <w:rPr>
          <w:rFonts w:ascii="Book Antiqua" w:hAnsi="Book Antiqua"/>
          <w:color w:val="000000" w:themeColor="text1"/>
          <w:sz w:val="24"/>
          <w:szCs w:val="24"/>
        </w:rPr>
        <w:t>Medical Sciences</w:t>
      </w:r>
      <w:r w:rsidR="00857FFE" w:rsidRPr="003233AC">
        <w:rPr>
          <w:rFonts w:ascii="Book Antiqua" w:hAnsi="Book Antiqua"/>
          <w:color w:val="000000" w:themeColor="text1"/>
          <w:sz w:val="24"/>
          <w:szCs w:val="24"/>
        </w:rPr>
        <w:t>, Tehran</w:t>
      </w:r>
      <w:r w:rsidR="00287A52" w:rsidRPr="003233AC">
        <w:rPr>
          <w:rFonts w:ascii="Book Antiqua" w:hAnsi="Book Antiqua"/>
          <w:color w:val="000000" w:themeColor="text1"/>
          <w:sz w:val="24"/>
          <w:szCs w:val="24"/>
        </w:rPr>
        <w:t xml:space="preserve"> 18151777</w:t>
      </w:r>
      <w:r w:rsidR="00857FFE" w:rsidRPr="003233AC">
        <w:rPr>
          <w:rFonts w:ascii="Book Antiqua" w:hAnsi="Book Antiqua"/>
          <w:color w:val="000000" w:themeColor="text1"/>
          <w:sz w:val="24"/>
          <w:szCs w:val="24"/>
        </w:rPr>
        <w:t>, Iran</w:t>
      </w:r>
    </w:p>
    <w:p w:rsidR="00287A52" w:rsidRPr="003233AC" w:rsidRDefault="00287A52" w:rsidP="003233AC">
      <w:pPr>
        <w:snapToGrid w:val="0"/>
        <w:spacing w:after="0" w:line="360" w:lineRule="auto"/>
        <w:jc w:val="both"/>
        <w:rPr>
          <w:rFonts w:ascii="Book Antiqua" w:hAnsi="Book Antiqua"/>
          <w:b/>
          <w:bCs/>
          <w:color w:val="000000" w:themeColor="text1"/>
          <w:sz w:val="24"/>
          <w:szCs w:val="24"/>
        </w:rPr>
      </w:pPr>
    </w:p>
    <w:p w:rsidR="00857FFE" w:rsidRPr="003233AC" w:rsidRDefault="00D300CF"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b/>
          <w:bCs/>
          <w:color w:val="000000" w:themeColor="text1"/>
          <w:sz w:val="24"/>
          <w:szCs w:val="24"/>
        </w:rPr>
        <w:t>Fatemeh Dehghanpoor</w:t>
      </w:r>
      <w:r w:rsidR="00287A52" w:rsidRPr="003233AC">
        <w:rPr>
          <w:rFonts w:ascii="Book Antiqua" w:hAnsi="Book Antiqua"/>
          <w:b/>
          <w:bCs/>
          <w:color w:val="000000" w:themeColor="text1"/>
          <w:sz w:val="24"/>
          <w:szCs w:val="24"/>
        </w:rPr>
        <w:t xml:space="preserve">, </w:t>
      </w:r>
      <w:r w:rsidR="00857FFE" w:rsidRPr="003233AC">
        <w:rPr>
          <w:rFonts w:ascii="Book Antiqua" w:hAnsi="Book Antiqua"/>
          <w:color w:val="000000" w:themeColor="text1"/>
          <w:sz w:val="24"/>
          <w:szCs w:val="24"/>
        </w:rPr>
        <w:t xml:space="preserve">Radiology Department, Faculty of Medicine, Baqiyatallah University of </w:t>
      </w:r>
      <w:r w:rsidR="00287A52" w:rsidRPr="003233AC">
        <w:rPr>
          <w:rFonts w:ascii="Book Antiqua" w:hAnsi="Book Antiqua"/>
          <w:color w:val="000000" w:themeColor="text1"/>
          <w:sz w:val="24"/>
          <w:szCs w:val="24"/>
        </w:rPr>
        <w:t>Medical Sciences,</w:t>
      </w:r>
      <w:r w:rsidR="00857FFE" w:rsidRPr="003233AC">
        <w:rPr>
          <w:rFonts w:ascii="Book Antiqua" w:hAnsi="Book Antiqua"/>
          <w:color w:val="000000" w:themeColor="text1"/>
          <w:sz w:val="24"/>
          <w:szCs w:val="24"/>
        </w:rPr>
        <w:t xml:space="preserve"> Tehran</w:t>
      </w:r>
      <w:r w:rsidR="00287A52" w:rsidRPr="003233AC">
        <w:rPr>
          <w:rFonts w:ascii="Book Antiqua" w:hAnsi="Book Antiqua"/>
          <w:color w:val="000000" w:themeColor="text1"/>
          <w:sz w:val="24"/>
          <w:szCs w:val="24"/>
        </w:rPr>
        <w:t xml:space="preserve"> 18151777</w:t>
      </w:r>
      <w:r w:rsidR="00857FFE" w:rsidRPr="003233AC">
        <w:rPr>
          <w:rFonts w:ascii="Book Antiqua" w:hAnsi="Book Antiqua"/>
          <w:color w:val="000000" w:themeColor="text1"/>
          <w:sz w:val="24"/>
          <w:szCs w:val="24"/>
        </w:rPr>
        <w:t>, Iran</w:t>
      </w:r>
    </w:p>
    <w:p w:rsidR="00287A52" w:rsidRPr="003233AC" w:rsidRDefault="00287A52" w:rsidP="003233AC">
      <w:pPr>
        <w:snapToGrid w:val="0"/>
        <w:spacing w:after="0" w:line="360" w:lineRule="auto"/>
        <w:jc w:val="both"/>
        <w:rPr>
          <w:rFonts w:ascii="Book Antiqua" w:hAnsi="Book Antiqua"/>
          <w:b/>
          <w:bCs/>
          <w:color w:val="000000" w:themeColor="text1"/>
          <w:sz w:val="24"/>
          <w:szCs w:val="24"/>
        </w:rPr>
      </w:pPr>
    </w:p>
    <w:p w:rsidR="00287A52" w:rsidRPr="003233AC" w:rsidRDefault="00D300CF"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b/>
          <w:bCs/>
          <w:color w:val="000000" w:themeColor="text1"/>
          <w:sz w:val="24"/>
          <w:szCs w:val="24"/>
        </w:rPr>
        <w:t>Amin Saburi</w:t>
      </w:r>
      <w:r w:rsidR="00287A52" w:rsidRPr="003233AC">
        <w:rPr>
          <w:rFonts w:ascii="Book Antiqua" w:hAnsi="Book Antiqua"/>
          <w:b/>
          <w:bCs/>
          <w:color w:val="000000" w:themeColor="text1"/>
          <w:sz w:val="24"/>
          <w:szCs w:val="24"/>
        </w:rPr>
        <w:t xml:space="preserve">, </w:t>
      </w:r>
      <w:r w:rsidR="00857FFE" w:rsidRPr="003233AC">
        <w:rPr>
          <w:rFonts w:ascii="Book Antiqua" w:hAnsi="Book Antiqua"/>
          <w:color w:val="000000" w:themeColor="text1"/>
          <w:sz w:val="24"/>
          <w:szCs w:val="24"/>
        </w:rPr>
        <w:t xml:space="preserve">Chemical Injuries </w:t>
      </w:r>
      <w:r w:rsidR="00287A52" w:rsidRPr="003233AC">
        <w:rPr>
          <w:rFonts w:ascii="Book Antiqua" w:hAnsi="Book Antiqua"/>
          <w:color w:val="000000" w:themeColor="text1"/>
          <w:sz w:val="24"/>
          <w:szCs w:val="24"/>
        </w:rPr>
        <w:t>Research Center</w:t>
      </w:r>
      <w:r w:rsidRPr="003233AC">
        <w:rPr>
          <w:rFonts w:ascii="Book Antiqua" w:hAnsi="Book Antiqua"/>
          <w:color w:val="000000" w:themeColor="text1"/>
          <w:sz w:val="24"/>
          <w:szCs w:val="24"/>
        </w:rPr>
        <w:t xml:space="preserve"> </w:t>
      </w:r>
      <w:r w:rsidR="00287A52" w:rsidRPr="003233AC">
        <w:rPr>
          <w:rFonts w:ascii="Book Antiqua" w:hAnsi="Book Antiqua"/>
          <w:color w:val="000000" w:themeColor="text1"/>
          <w:sz w:val="24"/>
          <w:szCs w:val="24"/>
        </w:rPr>
        <w:t>and</w:t>
      </w:r>
      <w:r w:rsidRPr="003233AC">
        <w:rPr>
          <w:rFonts w:ascii="Book Antiqua" w:hAnsi="Book Antiqua"/>
          <w:color w:val="000000" w:themeColor="text1"/>
          <w:sz w:val="24"/>
          <w:szCs w:val="24"/>
        </w:rPr>
        <w:t xml:space="preserve"> Faculty of Medicine, Baqiyatallah University of </w:t>
      </w:r>
      <w:r w:rsidR="00287A52" w:rsidRPr="003233AC">
        <w:rPr>
          <w:rFonts w:ascii="Book Antiqua" w:hAnsi="Book Antiqua"/>
          <w:color w:val="000000" w:themeColor="text1"/>
          <w:sz w:val="24"/>
          <w:szCs w:val="24"/>
        </w:rPr>
        <w:t>Medical Sciences</w:t>
      </w:r>
      <w:r w:rsidRPr="003233AC">
        <w:rPr>
          <w:rFonts w:ascii="Book Antiqua" w:hAnsi="Book Antiqua"/>
          <w:color w:val="000000" w:themeColor="text1"/>
          <w:sz w:val="24"/>
          <w:szCs w:val="24"/>
        </w:rPr>
        <w:t xml:space="preserve">, </w:t>
      </w:r>
      <w:r w:rsidR="00287A52" w:rsidRPr="003233AC">
        <w:rPr>
          <w:rFonts w:ascii="Book Antiqua" w:hAnsi="Book Antiqua"/>
          <w:color w:val="000000" w:themeColor="text1"/>
          <w:sz w:val="24"/>
          <w:szCs w:val="24"/>
        </w:rPr>
        <w:t>Tehran 18151777, Iran</w:t>
      </w:r>
    </w:p>
    <w:p w:rsidR="00D300CF" w:rsidRPr="003233AC" w:rsidRDefault="00D300CF" w:rsidP="003233AC">
      <w:pPr>
        <w:snapToGrid w:val="0"/>
        <w:spacing w:after="0" w:line="360" w:lineRule="auto"/>
        <w:jc w:val="both"/>
        <w:rPr>
          <w:rFonts w:ascii="Book Antiqua" w:hAnsi="Book Antiqua"/>
          <w:b/>
          <w:bCs/>
          <w:color w:val="000000" w:themeColor="text1"/>
          <w:sz w:val="24"/>
          <w:szCs w:val="24"/>
        </w:rPr>
      </w:pPr>
    </w:p>
    <w:p w:rsidR="00287A52" w:rsidRPr="003233AC" w:rsidRDefault="00287A52"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b/>
          <w:color w:val="000000" w:themeColor="text1"/>
          <w:sz w:val="24"/>
          <w:szCs w:val="24"/>
          <w:lang w:val="en-GB"/>
        </w:rPr>
        <w:t>Author contributions:</w:t>
      </w:r>
      <w:r w:rsidRPr="003233AC">
        <w:rPr>
          <w:rFonts w:ascii="Book Antiqua" w:hAnsi="Book Antiqua"/>
          <w:color w:val="000000" w:themeColor="text1"/>
          <w:sz w:val="24"/>
          <w:szCs w:val="24"/>
        </w:rPr>
        <w:t xml:space="preserve"> Jafari R took part in the data acquisition, supervision of the study, and writing, review and editing of the manuscript; Jonaidi-Jafari N was involved in project administration, and writing of the original draft; Dehghanpoor F was involved in data acquisition, and writing of the primary draft; Saburi A took part in data acquisition, supervision of the study, and writing, review and editing of the manuscript.</w:t>
      </w:r>
    </w:p>
    <w:p w:rsidR="00287A52" w:rsidRPr="003233AC" w:rsidRDefault="00287A52" w:rsidP="003233AC">
      <w:pPr>
        <w:snapToGrid w:val="0"/>
        <w:spacing w:after="0" w:line="360" w:lineRule="auto"/>
        <w:jc w:val="both"/>
        <w:rPr>
          <w:rFonts w:ascii="Book Antiqua" w:hAnsi="Book Antiqua"/>
          <w:b/>
          <w:bCs/>
          <w:color w:val="000000" w:themeColor="text1"/>
          <w:sz w:val="24"/>
          <w:szCs w:val="24"/>
        </w:rPr>
      </w:pPr>
    </w:p>
    <w:p w:rsidR="00D300CF" w:rsidRPr="003233AC" w:rsidRDefault="00287A52"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stheme="minorHAnsi"/>
          <w:b/>
          <w:color w:val="000000" w:themeColor="text1"/>
          <w:sz w:val="24"/>
          <w:szCs w:val="24"/>
          <w:lang w:val="hu-HU"/>
        </w:rPr>
        <w:t>Corresponding author:</w:t>
      </w:r>
      <w:r w:rsidRPr="003233AC">
        <w:rPr>
          <w:rFonts w:ascii="Book Antiqua" w:hAnsi="Book Antiqua" w:cstheme="minorHAnsi"/>
          <w:b/>
          <w:color w:val="000000" w:themeColor="text1"/>
          <w:sz w:val="24"/>
          <w:szCs w:val="24"/>
          <w:lang w:val="hu-HU" w:eastAsia="zh-CN"/>
        </w:rPr>
        <w:t xml:space="preserve"> </w:t>
      </w:r>
      <w:r w:rsidR="00D300CF" w:rsidRPr="003233AC">
        <w:rPr>
          <w:rFonts w:ascii="Book Antiqua" w:hAnsi="Book Antiqua"/>
          <w:b/>
          <w:bCs/>
          <w:color w:val="000000" w:themeColor="text1"/>
          <w:sz w:val="24"/>
          <w:szCs w:val="24"/>
        </w:rPr>
        <w:t>Amin Saburi</w:t>
      </w:r>
      <w:r w:rsidRPr="003233AC">
        <w:rPr>
          <w:rFonts w:ascii="Book Antiqua" w:hAnsi="Book Antiqua"/>
          <w:b/>
          <w:bCs/>
          <w:color w:val="000000" w:themeColor="text1"/>
          <w:sz w:val="24"/>
          <w:szCs w:val="24"/>
        </w:rPr>
        <w:t>,</w:t>
      </w:r>
      <w:r w:rsidR="00D300CF" w:rsidRPr="003233AC">
        <w:rPr>
          <w:rFonts w:ascii="Book Antiqua" w:hAnsi="Book Antiqua"/>
          <w:b/>
          <w:bCs/>
          <w:color w:val="000000" w:themeColor="text1"/>
          <w:sz w:val="24"/>
          <w:szCs w:val="24"/>
        </w:rPr>
        <w:t xml:space="preserve"> </w:t>
      </w:r>
      <w:r w:rsidR="003233AC" w:rsidRPr="003233AC">
        <w:rPr>
          <w:rFonts w:ascii="Book Antiqua" w:hAnsi="Book Antiqua"/>
          <w:b/>
          <w:bCs/>
          <w:color w:val="000000" w:themeColor="text1"/>
          <w:sz w:val="24"/>
          <w:szCs w:val="24"/>
        </w:rPr>
        <w:t>MD, Academic Research, Doctor, Postdoc, Senior Researcher,</w:t>
      </w:r>
      <w:r w:rsidR="00D300CF" w:rsidRPr="003233AC">
        <w:rPr>
          <w:rFonts w:ascii="Book Antiqua" w:hAnsi="Book Antiqua"/>
          <w:color w:val="000000" w:themeColor="text1"/>
          <w:sz w:val="24"/>
          <w:szCs w:val="24"/>
        </w:rPr>
        <w:t xml:space="preserve"> </w:t>
      </w:r>
      <w:r w:rsidRPr="003233AC">
        <w:rPr>
          <w:rFonts w:ascii="Book Antiqua" w:hAnsi="Book Antiqua"/>
          <w:color w:val="000000" w:themeColor="text1"/>
          <w:sz w:val="24"/>
          <w:szCs w:val="24"/>
        </w:rPr>
        <w:t>Chemical Injuries Research Center and Faculty of Medicine, Baqiyatallah University of Medical Sciences,</w:t>
      </w:r>
      <w:r w:rsidR="00D300CF" w:rsidRPr="003233AC">
        <w:rPr>
          <w:rFonts w:ascii="Book Antiqua" w:hAnsi="Book Antiqua"/>
          <w:color w:val="000000" w:themeColor="text1"/>
          <w:sz w:val="24"/>
          <w:szCs w:val="24"/>
        </w:rPr>
        <w:t xml:space="preserve"> Mollasadra St, Vanak</w:t>
      </w:r>
      <w:r w:rsidRPr="003233AC">
        <w:rPr>
          <w:rFonts w:ascii="Book Antiqua" w:hAnsi="Book Antiqua"/>
          <w:color w:val="000000" w:themeColor="text1"/>
          <w:sz w:val="24"/>
          <w:szCs w:val="24"/>
        </w:rPr>
        <w:t xml:space="preserve"> </w:t>
      </w:r>
      <w:r w:rsidR="00D300CF" w:rsidRPr="003233AC">
        <w:rPr>
          <w:rFonts w:ascii="Book Antiqua" w:hAnsi="Book Antiqua"/>
          <w:color w:val="000000" w:themeColor="text1"/>
          <w:sz w:val="24"/>
          <w:szCs w:val="24"/>
        </w:rPr>
        <w:t>Sq, Tehran</w:t>
      </w:r>
      <w:r w:rsidRPr="003233AC">
        <w:rPr>
          <w:rFonts w:ascii="Book Antiqua" w:hAnsi="Book Antiqua"/>
          <w:color w:val="000000" w:themeColor="text1"/>
          <w:sz w:val="24"/>
          <w:szCs w:val="24"/>
        </w:rPr>
        <w:t xml:space="preserve"> 18151777</w:t>
      </w:r>
      <w:r w:rsidR="00D300CF" w:rsidRPr="003233AC">
        <w:rPr>
          <w:rFonts w:ascii="Book Antiqua" w:hAnsi="Book Antiqua"/>
          <w:color w:val="000000" w:themeColor="text1"/>
          <w:sz w:val="24"/>
          <w:szCs w:val="24"/>
        </w:rPr>
        <w:t>, Iran</w:t>
      </w:r>
      <w:r w:rsidRPr="003233AC">
        <w:rPr>
          <w:rFonts w:ascii="Book Antiqua" w:hAnsi="Book Antiqua"/>
          <w:color w:val="000000" w:themeColor="text1"/>
          <w:sz w:val="24"/>
          <w:szCs w:val="24"/>
        </w:rPr>
        <w:t>.</w:t>
      </w:r>
      <w:r w:rsidR="00857FFE" w:rsidRPr="003233AC">
        <w:rPr>
          <w:rFonts w:ascii="Book Antiqua" w:hAnsi="Book Antiqua"/>
          <w:color w:val="000000" w:themeColor="text1"/>
          <w:sz w:val="24"/>
          <w:szCs w:val="24"/>
        </w:rPr>
        <w:t xml:space="preserve"> </w:t>
      </w:r>
      <w:r w:rsidR="00D300CF" w:rsidRPr="003233AC">
        <w:rPr>
          <w:rFonts w:ascii="Book Antiqua" w:hAnsi="Book Antiqua"/>
          <w:color w:val="000000" w:themeColor="text1"/>
          <w:sz w:val="24"/>
          <w:szCs w:val="24"/>
          <w:u w:val="single"/>
        </w:rPr>
        <w:t>aminsaburi@yahoo.com</w:t>
      </w:r>
    </w:p>
    <w:p w:rsidR="00287A52" w:rsidRPr="003233AC" w:rsidRDefault="00287A52" w:rsidP="003233AC">
      <w:pPr>
        <w:snapToGrid w:val="0"/>
        <w:spacing w:after="0" w:line="360" w:lineRule="auto"/>
        <w:jc w:val="both"/>
        <w:rPr>
          <w:rFonts w:ascii="Book Antiqua" w:hAnsi="Book Antiqua"/>
          <w:color w:val="000000" w:themeColor="text1"/>
          <w:sz w:val="24"/>
          <w:szCs w:val="24"/>
        </w:rPr>
      </w:pPr>
    </w:p>
    <w:p w:rsidR="00287A52" w:rsidRPr="003233AC" w:rsidRDefault="00287A52" w:rsidP="003233AC">
      <w:pPr>
        <w:snapToGrid w:val="0"/>
        <w:spacing w:after="0" w:line="360" w:lineRule="auto"/>
        <w:jc w:val="both"/>
        <w:rPr>
          <w:rFonts w:ascii="Book Antiqua" w:hAnsi="Book Antiqua"/>
          <w:b/>
          <w:color w:val="000000" w:themeColor="text1"/>
          <w:sz w:val="24"/>
          <w:szCs w:val="24"/>
          <w:lang w:val="en-GB"/>
        </w:rPr>
      </w:pPr>
      <w:r w:rsidRPr="003233AC">
        <w:rPr>
          <w:rFonts w:ascii="Book Antiqua" w:hAnsi="Book Antiqua"/>
          <w:b/>
          <w:color w:val="000000" w:themeColor="text1"/>
          <w:sz w:val="24"/>
          <w:szCs w:val="24"/>
          <w:lang w:val="en-GB"/>
        </w:rPr>
        <w:t xml:space="preserve">Received: </w:t>
      </w:r>
      <w:r w:rsidRPr="003233AC">
        <w:rPr>
          <w:rFonts w:ascii="Book Antiqua" w:hAnsi="Book Antiqua"/>
          <w:color w:val="000000" w:themeColor="text1"/>
          <w:sz w:val="24"/>
          <w:szCs w:val="24"/>
          <w:lang w:val="en-GB" w:eastAsia="zh-CN"/>
        </w:rPr>
        <w:t>April 27, 2020</w:t>
      </w:r>
    </w:p>
    <w:p w:rsidR="00287A52" w:rsidRPr="003233AC" w:rsidRDefault="00287A52" w:rsidP="003233AC">
      <w:pPr>
        <w:snapToGrid w:val="0"/>
        <w:spacing w:after="0" w:line="360" w:lineRule="auto"/>
        <w:jc w:val="both"/>
        <w:rPr>
          <w:rFonts w:ascii="Book Antiqua" w:hAnsi="Book Antiqua"/>
          <w:b/>
          <w:color w:val="000000" w:themeColor="text1"/>
          <w:sz w:val="24"/>
          <w:szCs w:val="24"/>
          <w:lang w:val="en-GB"/>
        </w:rPr>
      </w:pPr>
      <w:r w:rsidRPr="003233AC">
        <w:rPr>
          <w:rFonts w:ascii="Book Antiqua" w:hAnsi="Book Antiqua"/>
          <w:b/>
          <w:color w:val="000000" w:themeColor="text1"/>
          <w:sz w:val="24"/>
          <w:szCs w:val="24"/>
          <w:lang w:val="en-GB"/>
        </w:rPr>
        <w:t xml:space="preserve">Revised: </w:t>
      </w:r>
      <w:r w:rsidRPr="003233AC">
        <w:rPr>
          <w:rFonts w:ascii="Book Antiqua" w:hAnsi="Book Antiqua"/>
          <w:color w:val="000000" w:themeColor="text1"/>
          <w:sz w:val="24"/>
          <w:szCs w:val="24"/>
          <w:lang w:val="en-GB" w:eastAsia="zh-CN"/>
        </w:rPr>
        <w:t>June 14, 2020</w:t>
      </w:r>
    </w:p>
    <w:p w:rsidR="00287A52" w:rsidRPr="003233AC" w:rsidRDefault="00287A52" w:rsidP="003233AC">
      <w:pPr>
        <w:snapToGrid w:val="0"/>
        <w:spacing w:after="0" w:line="360" w:lineRule="auto"/>
        <w:jc w:val="both"/>
        <w:rPr>
          <w:rFonts w:ascii="Book Antiqua" w:hAnsi="Book Antiqua"/>
          <w:b/>
          <w:color w:val="000000" w:themeColor="text1"/>
          <w:sz w:val="24"/>
          <w:szCs w:val="24"/>
          <w:lang w:val="en-GB"/>
        </w:rPr>
      </w:pPr>
      <w:r w:rsidRPr="003233AC">
        <w:rPr>
          <w:rFonts w:ascii="Book Antiqua" w:hAnsi="Book Antiqua"/>
          <w:b/>
          <w:color w:val="000000" w:themeColor="text1"/>
          <w:sz w:val="24"/>
          <w:szCs w:val="24"/>
          <w:lang w:val="en-GB"/>
        </w:rPr>
        <w:t>Accepted:</w:t>
      </w:r>
      <w:r w:rsidRPr="003233AC">
        <w:rPr>
          <w:rFonts w:ascii="Book Antiqua" w:hAnsi="Book Antiqua"/>
          <w:color w:val="000000" w:themeColor="text1"/>
          <w:sz w:val="24"/>
          <w:szCs w:val="24"/>
        </w:rPr>
        <w:t xml:space="preserve"> </w:t>
      </w:r>
      <w:r w:rsidR="00A158C8">
        <w:rPr>
          <w:rFonts w:ascii="Book Antiqua" w:hAnsi="Book Antiqua"/>
          <w:color w:val="000000" w:themeColor="text1"/>
          <w:sz w:val="24"/>
          <w:szCs w:val="24"/>
        </w:rPr>
        <w:t>June 17, 2020</w:t>
      </w:r>
    </w:p>
    <w:p w:rsidR="00287A52" w:rsidRPr="003233AC" w:rsidRDefault="00287A52" w:rsidP="003233AC">
      <w:pPr>
        <w:snapToGrid w:val="0"/>
        <w:spacing w:after="0" w:line="360" w:lineRule="auto"/>
        <w:jc w:val="both"/>
        <w:rPr>
          <w:rFonts w:ascii="Book Antiqua" w:hAnsi="Book Antiqua"/>
          <w:b/>
          <w:color w:val="000000" w:themeColor="text1"/>
          <w:sz w:val="24"/>
          <w:szCs w:val="24"/>
          <w:lang w:val="en-GB" w:eastAsia="zh-CN"/>
        </w:rPr>
      </w:pPr>
      <w:r w:rsidRPr="003233AC">
        <w:rPr>
          <w:rFonts w:ascii="Book Antiqua" w:hAnsi="Book Antiqua"/>
          <w:b/>
          <w:color w:val="000000" w:themeColor="text1"/>
          <w:sz w:val="24"/>
          <w:szCs w:val="24"/>
          <w:lang w:val="en-GB"/>
        </w:rPr>
        <w:t xml:space="preserve">Published online: </w:t>
      </w:r>
      <w:r w:rsidR="004F6402">
        <w:rPr>
          <w:rFonts w:ascii="Book Antiqua" w:hAnsi="Book Antiqua"/>
          <w:shd w:val="clear" w:color="auto" w:fill="FFFFFF"/>
        </w:rPr>
        <w:t>July 28</w:t>
      </w:r>
      <w:r w:rsidR="004F6402">
        <w:rPr>
          <w:rFonts w:ascii="Book Antiqua" w:hAnsi="Book Antiqua" w:hint="eastAsia"/>
          <w:shd w:val="clear" w:color="auto" w:fill="FFFFFF"/>
        </w:rPr>
        <w:t>, 2020</w:t>
      </w:r>
    </w:p>
    <w:p w:rsidR="00287A52" w:rsidRPr="003233AC" w:rsidRDefault="00287A52"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br w:type="page"/>
      </w:r>
    </w:p>
    <w:p w:rsidR="00287A52" w:rsidRPr="003233AC" w:rsidRDefault="00287A52" w:rsidP="003233AC">
      <w:pPr>
        <w:autoSpaceDE w:val="0"/>
        <w:autoSpaceDN w:val="0"/>
        <w:adjustRightInd w:val="0"/>
        <w:snapToGrid w:val="0"/>
        <w:spacing w:after="0" w:line="360" w:lineRule="auto"/>
        <w:jc w:val="both"/>
        <w:rPr>
          <w:rFonts w:ascii="Book Antiqua" w:hAnsi="Book Antiqua" w:cstheme="minorHAnsi"/>
          <w:b/>
          <w:color w:val="000000" w:themeColor="text1"/>
          <w:sz w:val="24"/>
          <w:szCs w:val="24"/>
        </w:rPr>
      </w:pPr>
      <w:r w:rsidRPr="003233AC">
        <w:rPr>
          <w:rFonts w:ascii="Book Antiqua" w:hAnsi="Book Antiqua" w:cstheme="minorHAnsi"/>
          <w:b/>
          <w:color w:val="000000" w:themeColor="text1"/>
          <w:sz w:val="24"/>
          <w:szCs w:val="24"/>
        </w:rPr>
        <w:t>Abstract</w:t>
      </w:r>
    </w:p>
    <w:p w:rsidR="00287A52" w:rsidRPr="003233AC" w:rsidRDefault="00287A52" w:rsidP="003233AC">
      <w:pPr>
        <w:autoSpaceDE w:val="0"/>
        <w:autoSpaceDN w:val="0"/>
        <w:adjustRightInd w:val="0"/>
        <w:snapToGrid w:val="0"/>
        <w:spacing w:after="0" w:line="360" w:lineRule="auto"/>
        <w:jc w:val="both"/>
        <w:rPr>
          <w:rFonts w:ascii="Book Antiqua" w:hAnsi="Book Antiqua" w:cstheme="minorHAnsi"/>
          <w:color w:val="000000" w:themeColor="text1"/>
          <w:sz w:val="24"/>
          <w:szCs w:val="24"/>
          <w:lang w:eastAsia="zh-CN"/>
        </w:rPr>
      </w:pPr>
      <w:r w:rsidRPr="003233AC">
        <w:rPr>
          <w:rFonts w:ascii="Book Antiqua" w:hAnsi="Book Antiqua" w:cstheme="minorHAnsi"/>
          <w:color w:val="000000" w:themeColor="text1"/>
          <w:sz w:val="24"/>
          <w:szCs w:val="24"/>
        </w:rPr>
        <w:t>BACKGROUND</w:t>
      </w:r>
    </w:p>
    <w:p w:rsidR="005F0C52" w:rsidRPr="003233AC" w:rsidRDefault="0079040E"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t>Coronavirus disease 2019 (</w:t>
      </w:r>
      <w:r w:rsidR="004351BC" w:rsidRPr="003233AC">
        <w:rPr>
          <w:rFonts w:ascii="Book Antiqua" w:hAnsi="Book Antiqua"/>
          <w:color w:val="000000" w:themeColor="text1"/>
          <w:sz w:val="24"/>
          <w:szCs w:val="24"/>
        </w:rPr>
        <w:t>COVID</w:t>
      </w:r>
      <w:r w:rsidR="007D709F" w:rsidRPr="003233AC">
        <w:rPr>
          <w:rFonts w:ascii="Book Antiqua" w:hAnsi="Book Antiqua"/>
          <w:color w:val="000000" w:themeColor="text1"/>
          <w:sz w:val="24"/>
          <w:szCs w:val="24"/>
        </w:rPr>
        <w:t>-19</w:t>
      </w:r>
      <w:r w:rsidRPr="003233AC">
        <w:rPr>
          <w:rFonts w:ascii="Book Antiqua" w:hAnsi="Book Antiqua"/>
          <w:color w:val="000000" w:themeColor="text1"/>
          <w:sz w:val="24"/>
          <w:szCs w:val="24"/>
        </w:rPr>
        <w:t>)</w:t>
      </w:r>
      <w:r w:rsidR="007D709F" w:rsidRPr="003233AC">
        <w:rPr>
          <w:rFonts w:ascii="Book Antiqua" w:hAnsi="Book Antiqua"/>
          <w:color w:val="000000" w:themeColor="text1"/>
          <w:sz w:val="24"/>
          <w:szCs w:val="24"/>
        </w:rPr>
        <w:t xml:space="preserve"> is a novel very contagious infection which </w:t>
      </w:r>
      <w:r w:rsidR="003F4279" w:rsidRPr="003233AC">
        <w:rPr>
          <w:rFonts w:ascii="Book Antiqua" w:hAnsi="Book Antiqua"/>
          <w:color w:val="000000" w:themeColor="text1"/>
          <w:sz w:val="24"/>
          <w:szCs w:val="24"/>
        </w:rPr>
        <w:t xml:space="preserve">was </w:t>
      </w:r>
      <w:r w:rsidR="00C7720D">
        <w:rPr>
          <w:rFonts w:ascii="Book Antiqua" w:hAnsi="Book Antiqua"/>
          <w:color w:val="000000" w:themeColor="text1"/>
          <w:sz w:val="24"/>
          <w:szCs w:val="24"/>
        </w:rPr>
        <w:t>designated</w:t>
      </w:r>
      <w:r w:rsidR="003F4279" w:rsidRPr="003233AC">
        <w:rPr>
          <w:rFonts w:ascii="Book Antiqua" w:hAnsi="Book Antiqua"/>
          <w:color w:val="000000" w:themeColor="text1"/>
          <w:sz w:val="24"/>
          <w:szCs w:val="24"/>
        </w:rPr>
        <w:t xml:space="preserve"> a pandemic in all countries of the world </w:t>
      </w:r>
      <w:r w:rsidR="00773617">
        <w:rPr>
          <w:rFonts w:ascii="Book Antiqua" w:hAnsi="Book Antiqua"/>
          <w:color w:val="000000" w:themeColor="text1"/>
          <w:sz w:val="24"/>
          <w:szCs w:val="24"/>
        </w:rPr>
        <w:t>i</w:t>
      </w:r>
      <w:r w:rsidR="00F82E79" w:rsidRPr="003233AC">
        <w:rPr>
          <w:rFonts w:ascii="Book Antiqua" w:hAnsi="Book Antiqua"/>
          <w:color w:val="000000" w:themeColor="text1"/>
          <w:sz w:val="24"/>
          <w:szCs w:val="24"/>
        </w:rPr>
        <w:t>n</w:t>
      </w:r>
      <w:r w:rsidR="003F4279" w:rsidRPr="003233AC">
        <w:rPr>
          <w:rFonts w:ascii="Book Antiqua" w:hAnsi="Book Antiqua"/>
          <w:color w:val="000000" w:themeColor="text1"/>
          <w:sz w:val="24"/>
          <w:szCs w:val="24"/>
        </w:rPr>
        <w:t xml:space="preserve"> April 2020</w:t>
      </w:r>
      <w:r w:rsidR="007D709F" w:rsidRPr="003233AC">
        <w:rPr>
          <w:rFonts w:ascii="Book Antiqua" w:hAnsi="Book Antiqua"/>
          <w:color w:val="000000" w:themeColor="text1"/>
          <w:sz w:val="24"/>
          <w:szCs w:val="24"/>
        </w:rPr>
        <w:t>. Its presentation var</w:t>
      </w:r>
      <w:r w:rsidR="00C7720D">
        <w:rPr>
          <w:rFonts w:ascii="Book Antiqua" w:hAnsi="Book Antiqua"/>
          <w:color w:val="000000" w:themeColor="text1"/>
          <w:sz w:val="24"/>
          <w:szCs w:val="24"/>
        </w:rPr>
        <w:t>ies</w:t>
      </w:r>
      <w:r w:rsidR="007D709F" w:rsidRPr="003233AC">
        <w:rPr>
          <w:rFonts w:ascii="Book Antiqua" w:hAnsi="Book Antiqua"/>
          <w:color w:val="000000" w:themeColor="text1"/>
          <w:sz w:val="24"/>
          <w:szCs w:val="24"/>
        </w:rPr>
        <w:t xml:space="preserve"> from mild to severe infection, but </w:t>
      </w:r>
      <w:r w:rsidR="00C7720D">
        <w:rPr>
          <w:rFonts w:ascii="Book Antiqua" w:hAnsi="Book Antiqua"/>
          <w:color w:val="000000" w:themeColor="text1"/>
          <w:sz w:val="24"/>
          <w:szCs w:val="24"/>
        </w:rPr>
        <w:t>the majority of</w:t>
      </w:r>
      <w:r w:rsidR="007D709F" w:rsidRPr="003233AC">
        <w:rPr>
          <w:rFonts w:ascii="Book Antiqua" w:hAnsi="Book Antiqua"/>
          <w:color w:val="000000" w:themeColor="text1"/>
          <w:sz w:val="24"/>
          <w:szCs w:val="24"/>
        </w:rPr>
        <w:t xml:space="preserve"> infected patients </w:t>
      </w:r>
      <w:r w:rsidR="00C7720D">
        <w:rPr>
          <w:rFonts w:ascii="Book Antiqua" w:hAnsi="Book Antiqua"/>
          <w:color w:val="000000" w:themeColor="text1"/>
          <w:sz w:val="24"/>
          <w:szCs w:val="24"/>
        </w:rPr>
        <w:t>have</w:t>
      </w:r>
      <w:r w:rsidR="007D709F" w:rsidRPr="003233AC">
        <w:rPr>
          <w:rFonts w:ascii="Book Antiqua" w:hAnsi="Book Antiqua"/>
          <w:color w:val="000000" w:themeColor="text1"/>
          <w:sz w:val="24"/>
          <w:szCs w:val="24"/>
        </w:rPr>
        <w:t xml:space="preserve"> mild manifestations. </w:t>
      </w:r>
      <w:r w:rsidR="003F4279" w:rsidRPr="003233AC">
        <w:rPr>
          <w:rFonts w:ascii="Book Antiqua" w:hAnsi="Book Antiqua"/>
          <w:color w:val="000000" w:themeColor="text1"/>
          <w:sz w:val="24"/>
          <w:szCs w:val="24"/>
        </w:rPr>
        <w:t xml:space="preserve">Many therapeutic choices </w:t>
      </w:r>
      <w:r w:rsidR="00C7720D">
        <w:rPr>
          <w:rFonts w:ascii="Book Antiqua" w:hAnsi="Book Antiqua"/>
          <w:color w:val="000000" w:themeColor="text1"/>
          <w:sz w:val="24"/>
          <w:szCs w:val="24"/>
        </w:rPr>
        <w:t>have been</w:t>
      </w:r>
      <w:r w:rsidR="004351BC" w:rsidRPr="003233AC">
        <w:rPr>
          <w:rFonts w:ascii="Book Antiqua" w:hAnsi="Book Antiqua"/>
          <w:color w:val="000000" w:themeColor="text1"/>
          <w:sz w:val="24"/>
          <w:szCs w:val="24"/>
        </w:rPr>
        <w:t xml:space="preserve"> </w:t>
      </w:r>
      <w:r w:rsidR="003F4279" w:rsidRPr="003233AC">
        <w:rPr>
          <w:rFonts w:ascii="Book Antiqua" w:hAnsi="Book Antiqua"/>
          <w:color w:val="000000" w:themeColor="text1"/>
          <w:sz w:val="24"/>
          <w:szCs w:val="24"/>
        </w:rPr>
        <w:t xml:space="preserve">suggested </w:t>
      </w:r>
      <w:r w:rsidR="004351BC" w:rsidRPr="003233AC">
        <w:rPr>
          <w:rFonts w:ascii="Book Antiqua" w:hAnsi="Book Antiqua"/>
          <w:color w:val="000000" w:themeColor="text1"/>
          <w:sz w:val="24"/>
          <w:szCs w:val="24"/>
        </w:rPr>
        <w:t>to treat the infection,</w:t>
      </w:r>
      <w:r w:rsidR="003F4279" w:rsidRPr="003233AC">
        <w:rPr>
          <w:rFonts w:ascii="Book Antiqua" w:hAnsi="Book Antiqua"/>
          <w:color w:val="000000" w:themeColor="text1"/>
          <w:sz w:val="24"/>
          <w:szCs w:val="24"/>
        </w:rPr>
        <w:t xml:space="preserve"> but </w:t>
      </w:r>
      <w:r w:rsidR="006A2D7C" w:rsidRPr="003233AC">
        <w:rPr>
          <w:rFonts w:ascii="Book Antiqua" w:hAnsi="Book Antiqua"/>
          <w:color w:val="000000" w:themeColor="text1"/>
          <w:sz w:val="24"/>
          <w:szCs w:val="24"/>
        </w:rPr>
        <w:t>none</w:t>
      </w:r>
      <w:r w:rsidR="005F0C52" w:rsidRPr="003233AC">
        <w:rPr>
          <w:rFonts w:ascii="Book Antiqua" w:hAnsi="Book Antiqua"/>
          <w:color w:val="000000" w:themeColor="text1"/>
          <w:sz w:val="24"/>
          <w:szCs w:val="24"/>
        </w:rPr>
        <w:t xml:space="preserve"> </w:t>
      </w:r>
      <w:r w:rsidR="00C7720D">
        <w:rPr>
          <w:rFonts w:ascii="Book Antiqua" w:hAnsi="Book Antiqua"/>
          <w:color w:val="000000" w:themeColor="text1"/>
          <w:sz w:val="24"/>
          <w:szCs w:val="24"/>
        </w:rPr>
        <w:t>are</w:t>
      </w:r>
      <w:r w:rsidR="003F4279" w:rsidRPr="003233AC">
        <w:rPr>
          <w:rFonts w:ascii="Book Antiqua" w:hAnsi="Book Antiqua"/>
          <w:color w:val="000000" w:themeColor="text1"/>
          <w:sz w:val="24"/>
          <w:szCs w:val="24"/>
        </w:rPr>
        <w:t xml:space="preserve"> fully effective.</w:t>
      </w:r>
    </w:p>
    <w:p w:rsidR="00287A52" w:rsidRPr="003233AC" w:rsidRDefault="00287A52" w:rsidP="003233AC">
      <w:pPr>
        <w:snapToGrid w:val="0"/>
        <w:spacing w:after="0" w:line="360" w:lineRule="auto"/>
        <w:jc w:val="both"/>
        <w:rPr>
          <w:rFonts w:ascii="Book Antiqua" w:hAnsi="Book Antiqua"/>
          <w:color w:val="000000" w:themeColor="text1"/>
          <w:sz w:val="24"/>
          <w:szCs w:val="24"/>
        </w:rPr>
      </w:pPr>
    </w:p>
    <w:p w:rsidR="00287A52" w:rsidRPr="003233AC" w:rsidRDefault="00287A52" w:rsidP="003233AC">
      <w:pPr>
        <w:autoSpaceDE w:val="0"/>
        <w:autoSpaceDN w:val="0"/>
        <w:adjustRightInd w:val="0"/>
        <w:snapToGrid w:val="0"/>
        <w:spacing w:after="0" w:line="360" w:lineRule="auto"/>
        <w:jc w:val="both"/>
        <w:rPr>
          <w:rFonts w:ascii="Book Antiqua" w:hAnsi="Book Antiqua" w:cstheme="minorHAnsi"/>
          <w:color w:val="000000" w:themeColor="text1"/>
          <w:sz w:val="24"/>
          <w:szCs w:val="24"/>
          <w:lang w:eastAsia="zh-CN"/>
        </w:rPr>
      </w:pPr>
      <w:r w:rsidRPr="003233AC">
        <w:rPr>
          <w:rFonts w:ascii="Book Antiqua" w:hAnsi="Book Antiqua" w:cstheme="minorHAnsi"/>
          <w:color w:val="000000" w:themeColor="text1"/>
          <w:sz w:val="24"/>
          <w:szCs w:val="24"/>
        </w:rPr>
        <w:t>CASE SUMMARY</w:t>
      </w:r>
    </w:p>
    <w:p w:rsidR="00D90584" w:rsidRPr="003233AC" w:rsidRDefault="001913BF"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t>Herein we present</w:t>
      </w:r>
      <w:r w:rsidR="004351BC" w:rsidRPr="003233AC">
        <w:rPr>
          <w:rFonts w:ascii="Book Antiqua" w:hAnsi="Book Antiqua"/>
          <w:color w:val="000000" w:themeColor="text1"/>
          <w:sz w:val="24"/>
          <w:szCs w:val="24"/>
        </w:rPr>
        <w:t xml:space="preserve"> a</w:t>
      </w:r>
      <w:r w:rsidRPr="003233AC">
        <w:rPr>
          <w:rFonts w:ascii="Book Antiqua" w:hAnsi="Book Antiqua"/>
          <w:color w:val="000000" w:themeColor="text1"/>
          <w:sz w:val="24"/>
          <w:szCs w:val="24"/>
        </w:rPr>
        <w:t xml:space="preserve"> 26-year-old woman with</w:t>
      </w:r>
      <w:r w:rsidR="004351BC" w:rsidRPr="003233AC">
        <w:rPr>
          <w:rFonts w:ascii="Book Antiqua" w:hAnsi="Book Antiqua"/>
          <w:color w:val="000000" w:themeColor="text1"/>
          <w:sz w:val="24"/>
          <w:szCs w:val="24"/>
        </w:rPr>
        <w:t xml:space="preserve"> a</w:t>
      </w:r>
      <w:r w:rsidRPr="003233AC">
        <w:rPr>
          <w:rFonts w:ascii="Book Antiqua" w:hAnsi="Book Antiqua"/>
          <w:color w:val="000000" w:themeColor="text1"/>
          <w:sz w:val="24"/>
          <w:szCs w:val="24"/>
        </w:rPr>
        <w:t xml:space="preserve"> twin pregnancy at 36 wk and one day </w:t>
      </w:r>
      <w:r w:rsidR="00C7720D">
        <w:rPr>
          <w:rFonts w:ascii="Book Antiqua" w:hAnsi="Book Antiqua"/>
          <w:color w:val="000000" w:themeColor="text1"/>
          <w:sz w:val="24"/>
          <w:szCs w:val="24"/>
        </w:rPr>
        <w:t xml:space="preserve">gestation </w:t>
      </w:r>
      <w:r w:rsidRPr="003233AC">
        <w:rPr>
          <w:rFonts w:ascii="Book Antiqua" w:hAnsi="Book Antiqua"/>
          <w:color w:val="000000" w:themeColor="text1"/>
          <w:sz w:val="24"/>
          <w:szCs w:val="24"/>
        </w:rPr>
        <w:t xml:space="preserve">with confirmed </w:t>
      </w:r>
      <w:r w:rsidR="004351BC" w:rsidRPr="003233AC">
        <w:rPr>
          <w:rFonts w:ascii="Book Antiqua" w:hAnsi="Book Antiqua"/>
          <w:color w:val="000000" w:themeColor="text1"/>
          <w:sz w:val="24"/>
          <w:szCs w:val="24"/>
        </w:rPr>
        <w:t>COVID</w:t>
      </w:r>
      <w:r w:rsidRPr="003233AC">
        <w:rPr>
          <w:rFonts w:ascii="Book Antiqua" w:hAnsi="Book Antiqua"/>
          <w:color w:val="000000" w:themeColor="text1"/>
          <w:sz w:val="24"/>
          <w:szCs w:val="24"/>
        </w:rPr>
        <w:t xml:space="preserve">-19 who responded dramatically to </w:t>
      </w:r>
      <w:r w:rsidR="0079040E" w:rsidRPr="003233AC">
        <w:rPr>
          <w:rFonts w:ascii="Book Antiqua" w:hAnsi="Book Antiqua"/>
          <w:color w:val="000000" w:themeColor="text1"/>
          <w:sz w:val="24"/>
          <w:szCs w:val="24"/>
        </w:rPr>
        <w:t xml:space="preserve">convalescent </w:t>
      </w:r>
      <w:r w:rsidR="002035CF" w:rsidRPr="003233AC">
        <w:rPr>
          <w:rFonts w:ascii="Book Antiqua" w:hAnsi="Book Antiqua"/>
          <w:color w:val="000000" w:themeColor="text1"/>
          <w:sz w:val="24"/>
          <w:szCs w:val="24"/>
        </w:rPr>
        <w:t>plasma therapy</w:t>
      </w:r>
      <w:r w:rsidR="005F0C52" w:rsidRPr="003233AC">
        <w:rPr>
          <w:rFonts w:ascii="Book Antiqua" w:hAnsi="Book Antiqua"/>
          <w:color w:val="000000" w:themeColor="text1"/>
          <w:sz w:val="24"/>
          <w:szCs w:val="24"/>
        </w:rPr>
        <w:t xml:space="preserve"> (CPT)</w:t>
      </w:r>
      <w:r w:rsidR="002035CF" w:rsidRPr="003233AC">
        <w:rPr>
          <w:rFonts w:ascii="Book Antiqua" w:hAnsi="Book Antiqua"/>
          <w:color w:val="000000" w:themeColor="text1"/>
          <w:sz w:val="24"/>
          <w:szCs w:val="24"/>
        </w:rPr>
        <w:t xml:space="preserve"> and Favipiravir</w:t>
      </w:r>
      <w:r w:rsidRPr="003233AC">
        <w:rPr>
          <w:rFonts w:ascii="Book Antiqua" w:hAnsi="Book Antiqua"/>
          <w:color w:val="000000" w:themeColor="text1"/>
          <w:sz w:val="24"/>
          <w:szCs w:val="24"/>
        </w:rPr>
        <w:t>.</w:t>
      </w:r>
    </w:p>
    <w:p w:rsidR="00287A52" w:rsidRPr="003233AC" w:rsidRDefault="00287A52" w:rsidP="003233AC">
      <w:pPr>
        <w:snapToGrid w:val="0"/>
        <w:spacing w:after="0" w:line="360" w:lineRule="auto"/>
        <w:jc w:val="both"/>
        <w:rPr>
          <w:rFonts w:ascii="Book Antiqua" w:hAnsi="Book Antiqua"/>
          <w:color w:val="000000" w:themeColor="text1"/>
          <w:sz w:val="24"/>
          <w:szCs w:val="24"/>
        </w:rPr>
      </w:pPr>
    </w:p>
    <w:p w:rsidR="00287A52" w:rsidRPr="003233AC" w:rsidRDefault="00287A52" w:rsidP="003233AC">
      <w:pPr>
        <w:snapToGrid w:val="0"/>
        <w:spacing w:after="0" w:line="360" w:lineRule="auto"/>
        <w:jc w:val="both"/>
        <w:rPr>
          <w:rFonts w:ascii="Book Antiqua" w:hAnsi="Book Antiqua" w:cstheme="minorHAnsi"/>
          <w:color w:val="000000" w:themeColor="text1"/>
          <w:sz w:val="24"/>
          <w:szCs w:val="24"/>
          <w:lang w:eastAsia="zh-CN"/>
        </w:rPr>
      </w:pPr>
      <w:r w:rsidRPr="003233AC">
        <w:rPr>
          <w:rFonts w:ascii="Book Antiqua" w:hAnsi="Book Antiqua" w:cstheme="minorHAnsi"/>
          <w:color w:val="000000" w:themeColor="text1"/>
          <w:sz w:val="24"/>
          <w:szCs w:val="24"/>
        </w:rPr>
        <w:t>CONCLUSION</w:t>
      </w:r>
    </w:p>
    <w:p w:rsidR="005F0C52" w:rsidRPr="003233AC" w:rsidRDefault="00287A52"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t xml:space="preserve">Although </w:t>
      </w:r>
      <w:r w:rsidR="005F0C52" w:rsidRPr="003233AC">
        <w:rPr>
          <w:rFonts w:ascii="Book Antiqua" w:hAnsi="Book Antiqua"/>
          <w:color w:val="000000" w:themeColor="text1"/>
          <w:sz w:val="24"/>
          <w:szCs w:val="24"/>
        </w:rPr>
        <w:t xml:space="preserve">this case report shows the efficacy of CPT in addition to usual medications used for </w:t>
      </w:r>
      <w:r w:rsidR="0079040E" w:rsidRPr="003233AC">
        <w:rPr>
          <w:rFonts w:ascii="Book Antiqua" w:hAnsi="Book Antiqua"/>
          <w:color w:val="000000" w:themeColor="text1"/>
          <w:sz w:val="24"/>
          <w:szCs w:val="24"/>
        </w:rPr>
        <w:t>COVID</w:t>
      </w:r>
      <w:r w:rsidR="005F0C52" w:rsidRPr="003233AC">
        <w:rPr>
          <w:rFonts w:ascii="Book Antiqua" w:hAnsi="Book Antiqua"/>
          <w:color w:val="000000" w:themeColor="text1"/>
          <w:sz w:val="24"/>
          <w:szCs w:val="24"/>
        </w:rPr>
        <w:t>-19, there are many questio</w:t>
      </w:r>
      <w:r w:rsidR="002C33F9" w:rsidRPr="003233AC">
        <w:rPr>
          <w:rFonts w:ascii="Book Antiqua" w:hAnsi="Book Antiqua"/>
          <w:color w:val="000000" w:themeColor="text1"/>
          <w:sz w:val="24"/>
          <w:szCs w:val="24"/>
        </w:rPr>
        <w:t xml:space="preserve">ns </w:t>
      </w:r>
      <w:r w:rsidR="00C7720D">
        <w:rPr>
          <w:rFonts w:ascii="Book Antiqua" w:hAnsi="Book Antiqua"/>
          <w:color w:val="000000" w:themeColor="text1"/>
          <w:sz w:val="24"/>
          <w:szCs w:val="24"/>
        </w:rPr>
        <w:t xml:space="preserve">that </w:t>
      </w:r>
      <w:r w:rsidR="00B9054B">
        <w:rPr>
          <w:rFonts w:ascii="Book Antiqua" w:hAnsi="Book Antiqua"/>
          <w:color w:val="000000" w:themeColor="text1"/>
          <w:sz w:val="24"/>
          <w:szCs w:val="24"/>
        </w:rPr>
        <w:t>need to</w:t>
      </w:r>
      <w:r w:rsidR="002C33F9" w:rsidRPr="003233AC">
        <w:rPr>
          <w:rFonts w:ascii="Book Antiqua" w:hAnsi="Book Antiqua"/>
          <w:color w:val="000000" w:themeColor="text1"/>
          <w:sz w:val="24"/>
          <w:szCs w:val="24"/>
        </w:rPr>
        <w:t xml:space="preserve"> be answered </w:t>
      </w:r>
      <w:r w:rsidR="00C7720D">
        <w:rPr>
          <w:rFonts w:ascii="Book Antiqua" w:hAnsi="Book Antiqua"/>
          <w:color w:val="000000" w:themeColor="text1"/>
          <w:sz w:val="24"/>
          <w:szCs w:val="24"/>
        </w:rPr>
        <w:t>regarding</w:t>
      </w:r>
      <w:r w:rsidR="002C33F9" w:rsidRPr="003233AC">
        <w:rPr>
          <w:rFonts w:ascii="Book Antiqua" w:hAnsi="Book Antiqua"/>
          <w:color w:val="000000" w:themeColor="text1"/>
          <w:sz w:val="24"/>
          <w:szCs w:val="24"/>
        </w:rPr>
        <w:t xml:space="preserve"> dosage,</w:t>
      </w:r>
      <w:r w:rsidR="005F0C52" w:rsidRPr="003233AC">
        <w:rPr>
          <w:rFonts w:ascii="Book Antiqua" w:hAnsi="Book Antiqua"/>
          <w:color w:val="000000" w:themeColor="text1"/>
          <w:sz w:val="24"/>
          <w:szCs w:val="24"/>
        </w:rPr>
        <w:t xml:space="preserve"> </w:t>
      </w:r>
      <w:r w:rsidR="002C33F9" w:rsidRPr="003233AC">
        <w:rPr>
          <w:rFonts w:ascii="Book Antiqua" w:hAnsi="Book Antiqua"/>
          <w:color w:val="000000" w:themeColor="text1"/>
          <w:sz w:val="24"/>
          <w:szCs w:val="24"/>
        </w:rPr>
        <w:t>para-clinical efficacy, side effect</w:t>
      </w:r>
      <w:r w:rsidR="00C7720D">
        <w:rPr>
          <w:rFonts w:ascii="Book Antiqua" w:hAnsi="Book Antiqua"/>
          <w:color w:val="000000" w:themeColor="text1"/>
          <w:sz w:val="24"/>
          <w:szCs w:val="24"/>
        </w:rPr>
        <w:t>s</w:t>
      </w:r>
      <w:r w:rsidR="002C33F9" w:rsidRPr="003233AC">
        <w:rPr>
          <w:rFonts w:ascii="Book Antiqua" w:hAnsi="Book Antiqua"/>
          <w:color w:val="000000" w:themeColor="text1"/>
          <w:sz w:val="24"/>
          <w:szCs w:val="24"/>
        </w:rPr>
        <w:t xml:space="preserve"> and combination therapy.</w:t>
      </w:r>
    </w:p>
    <w:p w:rsidR="00287A52" w:rsidRPr="003233AC" w:rsidRDefault="00287A52" w:rsidP="003233AC">
      <w:pPr>
        <w:snapToGrid w:val="0"/>
        <w:spacing w:after="0" w:line="360" w:lineRule="auto"/>
        <w:jc w:val="both"/>
        <w:rPr>
          <w:rFonts w:ascii="Book Antiqua" w:hAnsi="Book Antiqua"/>
          <w:b/>
          <w:bCs/>
          <w:color w:val="000000" w:themeColor="text1"/>
          <w:sz w:val="24"/>
          <w:szCs w:val="24"/>
        </w:rPr>
      </w:pPr>
    </w:p>
    <w:p w:rsidR="00DF7AEE" w:rsidRPr="003233AC" w:rsidRDefault="00287A52"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stheme="minorHAnsi"/>
          <w:b/>
          <w:color w:val="000000" w:themeColor="text1"/>
          <w:sz w:val="24"/>
          <w:szCs w:val="24"/>
        </w:rPr>
        <w:t>Key</w:t>
      </w:r>
      <w:r w:rsidRPr="003233AC">
        <w:rPr>
          <w:rFonts w:ascii="Book Antiqua" w:hAnsi="Book Antiqua" w:cstheme="minorHAnsi"/>
          <w:b/>
          <w:color w:val="000000" w:themeColor="text1"/>
          <w:sz w:val="24"/>
          <w:szCs w:val="24"/>
          <w:lang w:eastAsia="zh-CN"/>
        </w:rPr>
        <w:t xml:space="preserve"> </w:t>
      </w:r>
      <w:r w:rsidRPr="003233AC">
        <w:rPr>
          <w:rFonts w:ascii="Book Antiqua" w:hAnsi="Book Antiqua" w:cstheme="minorHAnsi"/>
          <w:b/>
          <w:color w:val="000000" w:themeColor="text1"/>
          <w:sz w:val="24"/>
          <w:szCs w:val="24"/>
        </w:rPr>
        <w:t xml:space="preserve">words: </w:t>
      </w:r>
      <w:r w:rsidR="002C33F9" w:rsidRPr="003233AC">
        <w:rPr>
          <w:rFonts w:ascii="Book Antiqua" w:hAnsi="Book Antiqua"/>
          <w:color w:val="000000" w:themeColor="text1"/>
          <w:sz w:val="24"/>
          <w:szCs w:val="24"/>
        </w:rPr>
        <w:t>Case report</w:t>
      </w:r>
      <w:r w:rsidRPr="003233AC">
        <w:rPr>
          <w:rFonts w:ascii="Book Antiqua" w:hAnsi="Book Antiqua"/>
          <w:color w:val="000000" w:themeColor="text1"/>
          <w:sz w:val="24"/>
          <w:szCs w:val="24"/>
        </w:rPr>
        <w:t>;</w:t>
      </w:r>
      <w:r w:rsidR="002C33F9" w:rsidRPr="003233AC">
        <w:rPr>
          <w:rFonts w:ascii="Book Antiqua" w:hAnsi="Book Antiqua"/>
          <w:color w:val="000000" w:themeColor="text1"/>
          <w:sz w:val="24"/>
          <w:szCs w:val="24"/>
        </w:rPr>
        <w:t xml:space="preserve"> </w:t>
      </w:r>
      <w:r w:rsidR="00A73CEA" w:rsidRPr="003233AC">
        <w:rPr>
          <w:rFonts w:ascii="Book Antiqua" w:hAnsi="Book Antiqua"/>
          <w:color w:val="000000" w:themeColor="text1"/>
          <w:sz w:val="24"/>
          <w:szCs w:val="24"/>
        </w:rPr>
        <w:t>Convalescent plasma therapy</w:t>
      </w:r>
      <w:r w:rsidRPr="003233AC">
        <w:rPr>
          <w:rFonts w:ascii="Book Antiqua" w:hAnsi="Book Antiqua"/>
          <w:color w:val="000000" w:themeColor="text1"/>
          <w:sz w:val="24"/>
          <w:szCs w:val="24"/>
        </w:rPr>
        <w:t>;</w:t>
      </w:r>
      <w:r w:rsidR="00A73CEA" w:rsidRPr="003233AC">
        <w:rPr>
          <w:rFonts w:ascii="Book Antiqua" w:hAnsi="Book Antiqua"/>
          <w:color w:val="000000" w:themeColor="text1"/>
          <w:sz w:val="24"/>
          <w:szCs w:val="24"/>
        </w:rPr>
        <w:t xml:space="preserve"> </w:t>
      </w:r>
      <w:r w:rsidRPr="003233AC">
        <w:rPr>
          <w:rFonts w:ascii="Book Antiqua" w:hAnsi="Book Antiqua"/>
          <w:color w:val="000000" w:themeColor="text1"/>
          <w:sz w:val="24"/>
          <w:szCs w:val="24"/>
        </w:rPr>
        <w:t>Pregnancy; COVID</w:t>
      </w:r>
      <w:r w:rsidR="00A73CEA" w:rsidRPr="003233AC">
        <w:rPr>
          <w:rFonts w:ascii="Book Antiqua" w:hAnsi="Book Antiqua"/>
          <w:color w:val="000000" w:themeColor="text1"/>
          <w:sz w:val="24"/>
          <w:szCs w:val="24"/>
        </w:rPr>
        <w:t>-19</w:t>
      </w:r>
      <w:r w:rsidRPr="003233AC">
        <w:rPr>
          <w:rFonts w:ascii="Book Antiqua" w:hAnsi="Book Antiqua"/>
          <w:color w:val="000000" w:themeColor="text1"/>
          <w:sz w:val="24"/>
          <w:szCs w:val="24"/>
        </w:rPr>
        <w:t>;</w:t>
      </w:r>
      <w:r w:rsidR="00A73CEA" w:rsidRPr="003233AC">
        <w:rPr>
          <w:rFonts w:ascii="Book Antiqua" w:hAnsi="Book Antiqua"/>
          <w:color w:val="000000" w:themeColor="text1"/>
          <w:sz w:val="24"/>
          <w:szCs w:val="24"/>
        </w:rPr>
        <w:t xml:space="preserve"> Favipiravir</w:t>
      </w:r>
      <w:r w:rsidRPr="003233AC">
        <w:rPr>
          <w:rFonts w:ascii="Book Antiqua" w:hAnsi="Book Antiqua"/>
          <w:color w:val="000000" w:themeColor="text1"/>
          <w:sz w:val="24"/>
          <w:szCs w:val="24"/>
        </w:rPr>
        <w:t>; Radiologic findings</w:t>
      </w:r>
    </w:p>
    <w:p w:rsidR="00287A52" w:rsidRPr="003233AC" w:rsidRDefault="00287A52" w:rsidP="003233AC">
      <w:pPr>
        <w:snapToGrid w:val="0"/>
        <w:spacing w:after="0" w:line="360" w:lineRule="auto"/>
        <w:jc w:val="both"/>
        <w:rPr>
          <w:rFonts w:ascii="Book Antiqua" w:hAnsi="Book Antiqua"/>
          <w:color w:val="000000" w:themeColor="text1"/>
          <w:sz w:val="24"/>
          <w:szCs w:val="24"/>
        </w:rPr>
      </w:pPr>
    </w:p>
    <w:p w:rsidR="005E671B" w:rsidRDefault="007B76EC" w:rsidP="005E671B">
      <w:pPr>
        <w:pStyle w:val="Default"/>
        <w:adjustRightInd w:val="0"/>
        <w:snapToGrid w:val="0"/>
        <w:spacing w:line="360" w:lineRule="auto"/>
        <w:jc w:val="both"/>
        <w:rPr>
          <w:rFonts w:ascii="Book Antiqua" w:hAnsi="Book Antiqua"/>
          <w:iCs/>
          <w:color w:val="222222"/>
          <w:sz w:val="24"/>
          <w:szCs w:val="24"/>
          <w:u w:color="222222"/>
          <w:lang w:val="es-ES_tradnl"/>
        </w:rPr>
      </w:pPr>
      <w:r w:rsidRPr="007B76EC">
        <w:rPr>
          <w:rFonts w:ascii="Book Antiqua" w:hAnsi="Book Antiqua" w:hint="eastAsia"/>
          <w:b/>
          <w:color w:val="000000" w:themeColor="text1"/>
          <w:sz w:val="24"/>
          <w:szCs w:val="24"/>
        </w:rPr>
        <w:t xml:space="preserve">Citation: </w:t>
      </w:r>
      <w:r w:rsidR="002C33F9" w:rsidRPr="003233AC">
        <w:rPr>
          <w:rFonts w:ascii="Book Antiqua" w:hAnsi="Book Antiqua"/>
          <w:color w:val="000000" w:themeColor="text1"/>
          <w:sz w:val="24"/>
          <w:szCs w:val="24"/>
        </w:rPr>
        <w:t xml:space="preserve">Jafari R, Jonaidi-Jafari N, Dehghanpoor F, Saburi A. </w:t>
      </w:r>
      <w:r w:rsidR="0079040E" w:rsidRPr="003233AC">
        <w:rPr>
          <w:rFonts w:ascii="Book Antiqua" w:hAnsi="Book Antiqua"/>
          <w:color w:val="000000" w:themeColor="text1"/>
          <w:sz w:val="24"/>
          <w:szCs w:val="24"/>
        </w:rPr>
        <w:t xml:space="preserve">Convalescent plasma therapy in a pregnant COVID-19 </w:t>
      </w:r>
      <w:r w:rsidR="00B9054B">
        <w:rPr>
          <w:rFonts w:ascii="Book Antiqua" w:hAnsi="Book Antiqua"/>
          <w:color w:val="000000" w:themeColor="text1"/>
          <w:sz w:val="24"/>
          <w:szCs w:val="24"/>
        </w:rPr>
        <w:t>patient</w:t>
      </w:r>
      <w:r w:rsidR="0079040E" w:rsidRPr="003233AC">
        <w:rPr>
          <w:rFonts w:ascii="Book Antiqua" w:hAnsi="Book Antiqua"/>
          <w:color w:val="000000" w:themeColor="text1"/>
          <w:sz w:val="24"/>
          <w:szCs w:val="24"/>
        </w:rPr>
        <w:t xml:space="preserve"> </w:t>
      </w:r>
      <w:r w:rsidR="00C7720D">
        <w:rPr>
          <w:rFonts w:ascii="Book Antiqua" w:hAnsi="Book Antiqua"/>
          <w:color w:val="000000" w:themeColor="text1"/>
          <w:sz w:val="24"/>
          <w:szCs w:val="24"/>
        </w:rPr>
        <w:t>with a</w:t>
      </w:r>
      <w:r w:rsidR="0079040E" w:rsidRPr="003233AC">
        <w:rPr>
          <w:rFonts w:ascii="Book Antiqua" w:hAnsi="Book Antiqua"/>
          <w:color w:val="000000" w:themeColor="text1"/>
          <w:sz w:val="24"/>
          <w:szCs w:val="24"/>
        </w:rPr>
        <w:t xml:space="preserve"> dramatic clinical and imaging response: A case report</w:t>
      </w:r>
      <w:r w:rsidR="00287A52" w:rsidRPr="003233AC">
        <w:rPr>
          <w:rFonts w:ascii="Book Antiqua" w:hAnsi="Book Antiqua"/>
          <w:color w:val="000000" w:themeColor="text1"/>
          <w:sz w:val="24"/>
          <w:szCs w:val="24"/>
        </w:rPr>
        <w:t>.</w:t>
      </w:r>
      <w:r w:rsidR="002C33F9" w:rsidRPr="003233AC">
        <w:rPr>
          <w:rFonts w:ascii="Book Antiqua" w:hAnsi="Book Antiqua"/>
          <w:color w:val="000000" w:themeColor="text1"/>
          <w:sz w:val="24"/>
          <w:szCs w:val="24"/>
        </w:rPr>
        <w:t xml:space="preserve"> </w:t>
      </w:r>
      <w:r w:rsidR="002C33F9" w:rsidRPr="003233AC">
        <w:rPr>
          <w:rFonts w:ascii="Book Antiqua" w:hAnsi="Book Antiqua"/>
          <w:i/>
          <w:iCs/>
          <w:color w:val="000000" w:themeColor="text1"/>
          <w:sz w:val="24"/>
          <w:szCs w:val="24"/>
        </w:rPr>
        <w:t>World J Radiol</w:t>
      </w:r>
      <w:r w:rsidR="002C33F9" w:rsidRPr="003233AC">
        <w:rPr>
          <w:rFonts w:ascii="Book Antiqua" w:hAnsi="Book Antiqua"/>
          <w:color w:val="000000" w:themeColor="text1"/>
          <w:sz w:val="24"/>
          <w:szCs w:val="24"/>
        </w:rPr>
        <w:t xml:space="preserve"> </w:t>
      </w:r>
      <w:r w:rsidR="005E671B" w:rsidRPr="000C4C91">
        <w:rPr>
          <w:rFonts w:ascii="Book Antiqua" w:hAnsi="Book Antiqua"/>
          <w:iCs/>
          <w:color w:val="222222"/>
          <w:sz w:val="24"/>
          <w:szCs w:val="24"/>
          <w:u w:color="222222"/>
          <w:lang w:val="es-ES_tradnl"/>
        </w:rPr>
        <w:t xml:space="preserve">2020; </w:t>
      </w:r>
      <w:r w:rsidR="005E671B">
        <w:rPr>
          <w:rFonts w:ascii="Book Antiqua" w:hAnsi="Book Antiqua" w:hint="eastAsia"/>
          <w:iCs/>
          <w:color w:val="222222"/>
          <w:sz w:val="24"/>
          <w:szCs w:val="24"/>
          <w:u w:color="222222"/>
          <w:lang w:val="es-ES_tradnl"/>
        </w:rPr>
        <w:t>12</w:t>
      </w:r>
      <w:r w:rsidR="005E671B" w:rsidRPr="000C4C91">
        <w:rPr>
          <w:rFonts w:ascii="Book Antiqua" w:hAnsi="Book Antiqua"/>
          <w:iCs/>
          <w:color w:val="222222"/>
          <w:sz w:val="24"/>
          <w:szCs w:val="24"/>
          <w:u w:color="222222"/>
          <w:lang w:val="es-ES_tradnl"/>
        </w:rPr>
        <w:t>(</w:t>
      </w:r>
      <w:r w:rsidR="005E671B">
        <w:rPr>
          <w:rFonts w:ascii="Book Antiqua" w:hAnsi="Book Antiqua" w:hint="eastAsia"/>
          <w:iCs/>
          <w:color w:val="222222"/>
          <w:sz w:val="24"/>
          <w:szCs w:val="24"/>
          <w:u w:color="222222"/>
          <w:lang w:val="es-ES_tradnl"/>
        </w:rPr>
        <w:t>7</w:t>
      </w:r>
      <w:r w:rsidR="005E671B" w:rsidRPr="000C4C91">
        <w:rPr>
          <w:rFonts w:ascii="Book Antiqua" w:hAnsi="Book Antiqua"/>
          <w:iCs/>
          <w:color w:val="222222"/>
          <w:sz w:val="24"/>
          <w:szCs w:val="24"/>
          <w:u w:color="222222"/>
          <w:lang w:val="es-ES_tradnl"/>
        </w:rPr>
        <w:t xml:space="preserve">): </w:t>
      </w:r>
      <w:r w:rsidR="00DF28D2" w:rsidRPr="00DF28D2">
        <w:rPr>
          <w:rFonts w:ascii="Book Antiqua" w:hAnsi="Book Antiqua"/>
          <w:iCs/>
          <w:color w:val="222222"/>
          <w:sz w:val="24"/>
          <w:szCs w:val="24"/>
          <w:u w:color="222222"/>
          <w:lang w:val="es-ES_tradnl"/>
        </w:rPr>
        <w:t>137-141</w:t>
      </w:r>
      <w:r w:rsidR="005E671B" w:rsidRPr="000C4C91">
        <w:rPr>
          <w:rFonts w:ascii="Book Antiqua" w:hAnsi="Book Antiqua"/>
          <w:iCs/>
          <w:color w:val="222222"/>
          <w:sz w:val="24"/>
          <w:szCs w:val="24"/>
          <w:u w:color="222222"/>
          <w:lang w:val="es-ES_tradnl"/>
        </w:rPr>
        <w:t xml:space="preserve"> </w:t>
      </w:r>
    </w:p>
    <w:p w:rsidR="005E671B" w:rsidRDefault="005E671B" w:rsidP="005E671B">
      <w:pPr>
        <w:pStyle w:val="Default"/>
        <w:adjustRightInd w:val="0"/>
        <w:snapToGrid w:val="0"/>
        <w:spacing w:line="360" w:lineRule="auto"/>
        <w:jc w:val="both"/>
        <w:rPr>
          <w:rFonts w:ascii="Book Antiqua" w:hAnsi="Book Antiqua"/>
          <w:iCs/>
          <w:color w:val="222222"/>
          <w:sz w:val="24"/>
          <w:szCs w:val="24"/>
          <w:u w:color="222222"/>
          <w:lang w:val="es-ES_tradnl"/>
        </w:rPr>
      </w:pPr>
      <w:r w:rsidRPr="002606A9">
        <w:rPr>
          <w:rFonts w:ascii="Book Antiqua" w:hAnsi="Book Antiqua"/>
          <w:b/>
          <w:iCs/>
          <w:color w:val="222222"/>
          <w:sz w:val="24"/>
          <w:szCs w:val="24"/>
          <w:u w:color="222222"/>
          <w:lang w:val="es-ES_tradnl"/>
        </w:rPr>
        <w:t>URL:</w:t>
      </w:r>
      <w:r w:rsidRPr="000C4C91">
        <w:rPr>
          <w:rFonts w:ascii="Book Antiqua" w:hAnsi="Book Antiqua"/>
          <w:iCs/>
          <w:color w:val="222222"/>
          <w:sz w:val="24"/>
          <w:szCs w:val="24"/>
          <w:u w:color="222222"/>
          <w:lang w:val="es-ES_tradnl"/>
        </w:rPr>
        <w:t xml:space="preserve"> https://www.wjgnet.com/</w:t>
      </w:r>
      <w:r w:rsidRPr="00F34944">
        <w:rPr>
          <w:rFonts w:ascii="Book Antiqua" w:hAnsi="Book Antiqua"/>
          <w:iCs/>
          <w:color w:val="222222"/>
          <w:sz w:val="24"/>
          <w:szCs w:val="24"/>
          <w:u w:color="222222"/>
          <w:lang w:val="es-ES_tradnl"/>
        </w:rPr>
        <w:t>1949-8470</w:t>
      </w:r>
      <w:r w:rsidRPr="000C4C91">
        <w:rPr>
          <w:rFonts w:ascii="Book Antiqua" w:hAnsi="Book Antiqua"/>
          <w:iCs/>
          <w:color w:val="222222"/>
          <w:sz w:val="24"/>
          <w:szCs w:val="24"/>
          <w:u w:color="222222"/>
          <w:lang w:val="es-ES_tradnl"/>
        </w:rPr>
        <w:t>/full/v</w:t>
      </w:r>
      <w:r>
        <w:rPr>
          <w:rFonts w:ascii="Book Antiqua" w:hAnsi="Book Antiqua" w:hint="eastAsia"/>
          <w:iCs/>
          <w:color w:val="222222"/>
          <w:sz w:val="24"/>
          <w:szCs w:val="24"/>
          <w:u w:color="222222"/>
          <w:lang w:val="es-ES_tradnl"/>
        </w:rPr>
        <w:t>12</w:t>
      </w:r>
      <w:r w:rsidRPr="000C4C91">
        <w:rPr>
          <w:rFonts w:ascii="Book Antiqua" w:hAnsi="Book Antiqua"/>
          <w:iCs/>
          <w:color w:val="222222"/>
          <w:sz w:val="24"/>
          <w:szCs w:val="24"/>
          <w:u w:color="222222"/>
          <w:lang w:val="es-ES_tradnl"/>
        </w:rPr>
        <w:t>/i</w:t>
      </w:r>
      <w:r>
        <w:rPr>
          <w:rFonts w:ascii="Book Antiqua" w:hAnsi="Book Antiqua" w:hint="eastAsia"/>
          <w:iCs/>
          <w:color w:val="222222"/>
          <w:sz w:val="24"/>
          <w:szCs w:val="24"/>
          <w:u w:color="222222"/>
          <w:lang w:val="es-ES_tradnl"/>
        </w:rPr>
        <w:t>7</w:t>
      </w:r>
      <w:r w:rsidRPr="000C4C91">
        <w:rPr>
          <w:rFonts w:ascii="Book Antiqua" w:hAnsi="Book Antiqua"/>
          <w:iCs/>
          <w:color w:val="222222"/>
          <w:sz w:val="24"/>
          <w:szCs w:val="24"/>
          <w:u w:color="222222"/>
          <w:lang w:val="es-ES_tradnl"/>
        </w:rPr>
        <w:t>/</w:t>
      </w:r>
      <w:r w:rsidR="00DF28D2">
        <w:rPr>
          <w:rFonts w:ascii="Book Antiqua" w:hAnsi="Book Antiqua" w:hint="eastAsia"/>
          <w:iCs/>
          <w:color w:val="222222"/>
          <w:sz w:val="24"/>
          <w:szCs w:val="24"/>
          <w:u w:color="222222"/>
          <w:lang w:val="es-ES_tradnl"/>
        </w:rPr>
        <w:t>137</w:t>
      </w:r>
      <w:r w:rsidRPr="000C4C91">
        <w:rPr>
          <w:rFonts w:ascii="Book Antiqua" w:hAnsi="Book Antiqua"/>
          <w:iCs/>
          <w:color w:val="222222"/>
          <w:sz w:val="24"/>
          <w:szCs w:val="24"/>
          <w:u w:color="222222"/>
          <w:lang w:val="es-ES_tradnl"/>
        </w:rPr>
        <w:t xml:space="preserve">.htm  </w:t>
      </w:r>
    </w:p>
    <w:p w:rsidR="00287A52" w:rsidRPr="005E671B" w:rsidRDefault="005E671B" w:rsidP="005E671B">
      <w:pPr>
        <w:pStyle w:val="Default"/>
        <w:adjustRightInd w:val="0"/>
        <w:snapToGrid w:val="0"/>
        <w:spacing w:line="360" w:lineRule="auto"/>
        <w:jc w:val="both"/>
        <w:rPr>
          <w:rFonts w:ascii="Book Antiqua" w:eastAsia="Book Antiqua" w:hAnsi="Book Antiqua" w:cs="Book Antiqua"/>
          <w:sz w:val="24"/>
          <w:szCs w:val="24"/>
        </w:rPr>
      </w:pPr>
      <w:r w:rsidRPr="002606A9">
        <w:rPr>
          <w:rFonts w:ascii="Book Antiqua" w:hAnsi="Book Antiqua"/>
          <w:b/>
          <w:iCs/>
          <w:color w:val="222222"/>
          <w:sz w:val="24"/>
          <w:szCs w:val="24"/>
          <w:u w:color="222222"/>
          <w:lang w:val="es-ES_tradnl"/>
        </w:rPr>
        <w:t>DOI:</w:t>
      </w:r>
      <w:r w:rsidRPr="000C4C91">
        <w:rPr>
          <w:rFonts w:ascii="Book Antiqua" w:hAnsi="Book Antiqua"/>
          <w:iCs/>
          <w:color w:val="222222"/>
          <w:sz w:val="24"/>
          <w:szCs w:val="24"/>
          <w:u w:color="222222"/>
          <w:lang w:val="es-ES_tradnl"/>
        </w:rPr>
        <w:t xml:space="preserve"> https://dx.doi.org/</w:t>
      </w:r>
      <w:r>
        <w:rPr>
          <w:rFonts w:ascii="Book Antiqua" w:hAnsi="Book Antiqua"/>
          <w:iCs/>
          <w:color w:val="222222"/>
          <w:sz w:val="24"/>
          <w:szCs w:val="24"/>
          <w:u w:color="222222"/>
          <w:lang w:val="es-ES_tradnl"/>
        </w:rPr>
        <w:t>10.4329</w:t>
      </w:r>
      <w:r w:rsidRPr="000C4C91">
        <w:rPr>
          <w:rFonts w:ascii="Book Antiqua" w:hAnsi="Book Antiqua"/>
          <w:iCs/>
          <w:color w:val="222222"/>
          <w:sz w:val="24"/>
          <w:szCs w:val="24"/>
          <w:u w:color="222222"/>
          <w:lang w:val="es-ES_tradnl"/>
        </w:rPr>
        <w:t>/wj</w:t>
      </w:r>
      <w:r>
        <w:rPr>
          <w:rFonts w:ascii="Book Antiqua" w:hAnsi="Book Antiqua" w:hint="eastAsia"/>
          <w:iCs/>
          <w:color w:val="222222"/>
          <w:sz w:val="24"/>
          <w:szCs w:val="24"/>
          <w:u w:color="222222"/>
          <w:lang w:val="es-ES_tradnl"/>
        </w:rPr>
        <w:t>r</w:t>
      </w:r>
      <w:r w:rsidRPr="000C4C91">
        <w:rPr>
          <w:rFonts w:ascii="Book Antiqua" w:hAnsi="Book Antiqua"/>
          <w:iCs/>
          <w:color w:val="222222"/>
          <w:sz w:val="24"/>
          <w:szCs w:val="24"/>
          <w:u w:color="222222"/>
          <w:lang w:val="es-ES_tradnl"/>
        </w:rPr>
        <w:t>.v</w:t>
      </w:r>
      <w:r>
        <w:rPr>
          <w:rFonts w:ascii="Book Antiqua" w:hAnsi="Book Antiqua" w:hint="eastAsia"/>
          <w:iCs/>
          <w:color w:val="222222"/>
          <w:sz w:val="24"/>
          <w:szCs w:val="24"/>
          <w:u w:color="222222"/>
          <w:lang w:val="es-ES_tradnl"/>
        </w:rPr>
        <w:t>12</w:t>
      </w:r>
      <w:r w:rsidRPr="000C4C91">
        <w:rPr>
          <w:rFonts w:ascii="Book Antiqua" w:hAnsi="Book Antiqua"/>
          <w:iCs/>
          <w:color w:val="222222"/>
          <w:sz w:val="24"/>
          <w:szCs w:val="24"/>
          <w:u w:color="222222"/>
          <w:lang w:val="es-ES_tradnl"/>
        </w:rPr>
        <w:t>.i</w:t>
      </w:r>
      <w:r>
        <w:rPr>
          <w:rFonts w:ascii="Book Antiqua" w:hAnsi="Book Antiqua" w:hint="eastAsia"/>
          <w:iCs/>
          <w:color w:val="222222"/>
          <w:sz w:val="24"/>
          <w:szCs w:val="24"/>
          <w:u w:color="222222"/>
          <w:lang w:val="es-ES_tradnl"/>
        </w:rPr>
        <w:t>7</w:t>
      </w:r>
      <w:r w:rsidRPr="000C4C91">
        <w:rPr>
          <w:rFonts w:ascii="Book Antiqua" w:hAnsi="Book Antiqua"/>
          <w:iCs/>
          <w:color w:val="222222"/>
          <w:sz w:val="24"/>
          <w:szCs w:val="24"/>
          <w:u w:color="222222"/>
          <w:lang w:val="es-ES_tradnl"/>
        </w:rPr>
        <w:t>.</w:t>
      </w:r>
      <w:r w:rsidR="00DF28D2">
        <w:rPr>
          <w:rFonts w:ascii="Book Antiqua" w:hAnsi="Book Antiqua" w:hint="eastAsia"/>
          <w:iCs/>
          <w:color w:val="222222"/>
          <w:sz w:val="24"/>
          <w:szCs w:val="24"/>
          <w:u w:color="222222"/>
          <w:lang w:val="es-ES_tradnl"/>
        </w:rPr>
        <w:t>137</w:t>
      </w:r>
      <w:bookmarkStart w:id="9" w:name="_GoBack"/>
      <w:bookmarkEnd w:id="9"/>
    </w:p>
    <w:p w:rsidR="00857FFE" w:rsidRPr="003233AC" w:rsidRDefault="00857FFE" w:rsidP="003233AC">
      <w:pPr>
        <w:snapToGrid w:val="0"/>
        <w:spacing w:after="0" w:line="360" w:lineRule="auto"/>
        <w:jc w:val="both"/>
        <w:rPr>
          <w:rFonts w:ascii="Book Antiqua" w:hAnsi="Book Antiqua"/>
          <w:b/>
          <w:iCs/>
          <w:color w:val="000000" w:themeColor="text1"/>
          <w:sz w:val="24"/>
          <w:szCs w:val="24"/>
        </w:rPr>
      </w:pPr>
    </w:p>
    <w:p w:rsidR="00287A52" w:rsidRPr="003233AC" w:rsidRDefault="00287A52" w:rsidP="003233AC">
      <w:pPr>
        <w:snapToGrid w:val="0"/>
        <w:spacing w:after="0" w:line="360" w:lineRule="auto"/>
        <w:jc w:val="both"/>
        <w:rPr>
          <w:rFonts w:ascii="Book Antiqua" w:hAnsi="Book Antiqua"/>
          <w:bCs/>
          <w:color w:val="000000" w:themeColor="text1"/>
          <w:sz w:val="24"/>
          <w:szCs w:val="24"/>
        </w:rPr>
      </w:pPr>
      <w:r w:rsidRPr="003233AC">
        <w:rPr>
          <w:rFonts w:ascii="Book Antiqua" w:hAnsi="Book Antiqua"/>
          <w:b/>
          <w:color w:val="000000" w:themeColor="text1"/>
          <w:sz w:val="24"/>
          <w:szCs w:val="24"/>
        </w:rPr>
        <w:t>Core tip</w:t>
      </w:r>
      <w:r w:rsidRPr="003233AC">
        <w:rPr>
          <w:rFonts w:ascii="Book Antiqua" w:hAnsi="Book Antiqua"/>
          <w:b/>
          <w:color w:val="000000" w:themeColor="text1"/>
          <w:sz w:val="24"/>
          <w:szCs w:val="24"/>
          <w:lang w:eastAsia="zh-CN"/>
        </w:rPr>
        <w:t xml:space="preserve">: </w:t>
      </w:r>
      <w:r w:rsidRPr="003233AC">
        <w:rPr>
          <w:rFonts w:ascii="Book Antiqua" w:hAnsi="Book Antiqua"/>
          <w:bCs/>
          <w:iCs/>
          <w:color w:val="000000" w:themeColor="text1"/>
          <w:sz w:val="24"/>
          <w:szCs w:val="24"/>
        </w:rPr>
        <w:t xml:space="preserve">This </w:t>
      </w:r>
      <w:r w:rsidR="00DF7AEE" w:rsidRPr="003233AC">
        <w:rPr>
          <w:rFonts w:ascii="Book Antiqua" w:hAnsi="Book Antiqua"/>
          <w:bCs/>
          <w:iCs/>
          <w:color w:val="000000" w:themeColor="text1"/>
          <w:sz w:val="24"/>
          <w:szCs w:val="24"/>
        </w:rPr>
        <w:t xml:space="preserve">is one of the first reports </w:t>
      </w:r>
      <w:r w:rsidR="00C7720D">
        <w:rPr>
          <w:rFonts w:ascii="Book Antiqua" w:hAnsi="Book Antiqua"/>
          <w:bCs/>
          <w:iCs/>
          <w:color w:val="000000" w:themeColor="text1"/>
          <w:sz w:val="24"/>
          <w:szCs w:val="24"/>
        </w:rPr>
        <w:t>o</w:t>
      </w:r>
      <w:r w:rsidR="00B9054B">
        <w:rPr>
          <w:rFonts w:ascii="Book Antiqua" w:hAnsi="Book Antiqua"/>
          <w:bCs/>
          <w:iCs/>
          <w:color w:val="000000" w:themeColor="text1"/>
          <w:sz w:val="24"/>
          <w:szCs w:val="24"/>
        </w:rPr>
        <w:t>n</w:t>
      </w:r>
      <w:r w:rsidR="00DF7AEE" w:rsidRPr="003233AC">
        <w:rPr>
          <w:rFonts w:ascii="Book Antiqua" w:hAnsi="Book Antiqua"/>
          <w:bCs/>
          <w:iCs/>
          <w:color w:val="000000" w:themeColor="text1"/>
          <w:sz w:val="24"/>
          <w:szCs w:val="24"/>
        </w:rPr>
        <w:t xml:space="preserve"> the efficacy of </w:t>
      </w:r>
      <w:r w:rsidR="0079040E" w:rsidRPr="003233AC">
        <w:rPr>
          <w:rFonts w:ascii="Book Antiqua" w:hAnsi="Book Antiqua"/>
          <w:bCs/>
          <w:color w:val="000000" w:themeColor="text1"/>
          <w:sz w:val="24"/>
          <w:szCs w:val="24"/>
        </w:rPr>
        <w:t xml:space="preserve">convalescent </w:t>
      </w:r>
      <w:r w:rsidR="00DF7AEE" w:rsidRPr="003233AC">
        <w:rPr>
          <w:rFonts w:ascii="Book Antiqua" w:hAnsi="Book Antiqua"/>
          <w:bCs/>
          <w:color w:val="000000" w:themeColor="text1"/>
          <w:sz w:val="24"/>
          <w:szCs w:val="24"/>
        </w:rPr>
        <w:t>plasma therapy</w:t>
      </w:r>
      <w:r w:rsidR="0079040E" w:rsidRPr="003233AC">
        <w:rPr>
          <w:rFonts w:ascii="Book Antiqua" w:hAnsi="Book Antiqua"/>
          <w:bCs/>
          <w:color w:val="000000" w:themeColor="text1"/>
          <w:sz w:val="24"/>
          <w:szCs w:val="24"/>
        </w:rPr>
        <w:t xml:space="preserve"> (CPT)</w:t>
      </w:r>
      <w:r w:rsidR="00DF7AEE" w:rsidRPr="003233AC">
        <w:rPr>
          <w:rFonts w:ascii="Book Antiqua" w:hAnsi="Book Antiqua"/>
          <w:bCs/>
          <w:color w:val="000000" w:themeColor="text1"/>
          <w:sz w:val="24"/>
          <w:szCs w:val="24"/>
        </w:rPr>
        <w:t xml:space="preserve"> in </w:t>
      </w:r>
      <w:r w:rsidR="00C7720D">
        <w:rPr>
          <w:rFonts w:ascii="Book Antiqua" w:hAnsi="Book Antiqua"/>
          <w:bCs/>
          <w:color w:val="000000" w:themeColor="text1"/>
          <w:sz w:val="24"/>
          <w:szCs w:val="24"/>
        </w:rPr>
        <w:t xml:space="preserve">a </w:t>
      </w:r>
      <w:r w:rsidR="00DF7AEE" w:rsidRPr="003233AC">
        <w:rPr>
          <w:rFonts w:ascii="Book Antiqua" w:hAnsi="Book Antiqua"/>
          <w:bCs/>
          <w:color w:val="000000" w:themeColor="text1"/>
          <w:sz w:val="24"/>
          <w:szCs w:val="24"/>
        </w:rPr>
        <w:t>pregnan</w:t>
      </w:r>
      <w:r w:rsidR="00C7720D">
        <w:rPr>
          <w:rFonts w:ascii="Book Antiqua" w:hAnsi="Book Antiqua"/>
          <w:bCs/>
          <w:color w:val="000000" w:themeColor="text1"/>
          <w:sz w:val="24"/>
          <w:szCs w:val="24"/>
        </w:rPr>
        <w:t xml:space="preserve">t patient </w:t>
      </w:r>
      <w:r w:rsidR="00DF7AEE" w:rsidRPr="003233AC">
        <w:rPr>
          <w:rFonts w:ascii="Book Antiqua" w:hAnsi="Book Antiqua"/>
          <w:bCs/>
          <w:color w:val="000000" w:themeColor="text1"/>
          <w:sz w:val="24"/>
          <w:szCs w:val="24"/>
        </w:rPr>
        <w:t xml:space="preserve">with </w:t>
      </w:r>
      <w:r w:rsidR="0079040E" w:rsidRPr="003233AC">
        <w:rPr>
          <w:rFonts w:ascii="Book Antiqua" w:hAnsi="Book Antiqua"/>
          <w:color w:val="000000" w:themeColor="text1"/>
          <w:sz w:val="24"/>
          <w:szCs w:val="24"/>
        </w:rPr>
        <w:t>coronavirus disease 2019 (COVID-19)</w:t>
      </w:r>
      <w:r w:rsidR="00DF7AEE" w:rsidRPr="003233AC">
        <w:rPr>
          <w:rFonts w:ascii="Book Antiqua" w:hAnsi="Book Antiqua"/>
          <w:bCs/>
          <w:color w:val="000000" w:themeColor="text1"/>
          <w:sz w:val="24"/>
          <w:szCs w:val="24"/>
        </w:rPr>
        <w:t xml:space="preserve"> pneumonia. </w:t>
      </w:r>
      <w:r w:rsidR="002C33F9" w:rsidRPr="003233AC">
        <w:rPr>
          <w:rFonts w:ascii="Book Antiqua" w:hAnsi="Book Antiqua"/>
          <w:bCs/>
          <w:color w:val="000000" w:themeColor="text1"/>
          <w:sz w:val="24"/>
          <w:szCs w:val="24"/>
        </w:rPr>
        <w:t xml:space="preserve">Chest </w:t>
      </w:r>
      <w:r w:rsidR="0079040E" w:rsidRPr="003233AC">
        <w:rPr>
          <w:rFonts w:ascii="Book Antiqua" w:hAnsi="Book Antiqua"/>
          <w:bCs/>
          <w:color w:val="000000" w:themeColor="text1"/>
          <w:sz w:val="24"/>
          <w:szCs w:val="24"/>
        </w:rPr>
        <w:t>computed tomography</w:t>
      </w:r>
      <w:r w:rsidR="002C33F9" w:rsidRPr="003233AC">
        <w:rPr>
          <w:rFonts w:ascii="Book Antiqua" w:hAnsi="Book Antiqua"/>
          <w:bCs/>
          <w:color w:val="000000" w:themeColor="text1"/>
          <w:sz w:val="24"/>
          <w:szCs w:val="24"/>
        </w:rPr>
        <w:t xml:space="preserve"> scan findings and clinical parameters showed </w:t>
      </w:r>
      <w:r w:rsidR="00C7720D">
        <w:rPr>
          <w:rFonts w:ascii="Book Antiqua" w:hAnsi="Book Antiqua"/>
          <w:bCs/>
          <w:color w:val="000000" w:themeColor="text1"/>
          <w:sz w:val="24"/>
          <w:szCs w:val="24"/>
        </w:rPr>
        <w:t>a</w:t>
      </w:r>
      <w:r w:rsidR="002C33F9" w:rsidRPr="003233AC">
        <w:rPr>
          <w:rFonts w:ascii="Book Antiqua" w:hAnsi="Book Antiqua"/>
          <w:bCs/>
          <w:color w:val="000000" w:themeColor="text1"/>
          <w:sz w:val="24"/>
          <w:szCs w:val="24"/>
        </w:rPr>
        <w:t xml:space="preserve"> dramatic response </w:t>
      </w:r>
      <w:r w:rsidR="00C7720D">
        <w:rPr>
          <w:rFonts w:ascii="Book Antiqua" w:hAnsi="Book Antiqua"/>
          <w:bCs/>
          <w:color w:val="000000" w:themeColor="text1"/>
          <w:sz w:val="24"/>
          <w:szCs w:val="24"/>
        </w:rPr>
        <w:t>to</w:t>
      </w:r>
      <w:r w:rsidR="002C33F9" w:rsidRPr="003233AC">
        <w:rPr>
          <w:rFonts w:ascii="Book Antiqua" w:hAnsi="Book Antiqua"/>
          <w:bCs/>
          <w:color w:val="000000" w:themeColor="text1"/>
          <w:sz w:val="24"/>
          <w:szCs w:val="24"/>
        </w:rPr>
        <w:t xml:space="preserve"> the combination of Favipiravir and CPT</w:t>
      </w:r>
      <w:r w:rsidR="00C7720D">
        <w:rPr>
          <w:rFonts w:ascii="Book Antiqua" w:hAnsi="Book Antiqua"/>
          <w:bCs/>
          <w:color w:val="000000" w:themeColor="text1"/>
          <w:sz w:val="24"/>
          <w:szCs w:val="24"/>
        </w:rPr>
        <w:t>, which</w:t>
      </w:r>
      <w:r w:rsidR="002C33F9" w:rsidRPr="003233AC">
        <w:rPr>
          <w:rFonts w:ascii="Book Antiqua" w:hAnsi="Book Antiqua"/>
          <w:bCs/>
          <w:color w:val="000000" w:themeColor="text1"/>
          <w:sz w:val="24"/>
          <w:szCs w:val="24"/>
        </w:rPr>
        <w:t xml:space="preserve"> may be an important choice for pregnant </w:t>
      </w:r>
      <w:r w:rsidR="00C7720D">
        <w:rPr>
          <w:rFonts w:ascii="Book Antiqua" w:hAnsi="Book Antiqua"/>
          <w:bCs/>
          <w:color w:val="000000" w:themeColor="text1"/>
          <w:sz w:val="24"/>
          <w:szCs w:val="24"/>
        </w:rPr>
        <w:t>patients</w:t>
      </w:r>
      <w:r w:rsidR="002C33F9" w:rsidRPr="003233AC">
        <w:rPr>
          <w:rFonts w:ascii="Book Antiqua" w:hAnsi="Book Antiqua"/>
          <w:bCs/>
          <w:color w:val="000000" w:themeColor="text1"/>
          <w:sz w:val="24"/>
          <w:szCs w:val="24"/>
        </w:rPr>
        <w:t xml:space="preserve"> with COVID-19 pneumonia.</w:t>
      </w:r>
      <w:r w:rsidRPr="003233AC">
        <w:rPr>
          <w:rFonts w:ascii="Book Antiqua" w:hAnsi="Book Antiqua"/>
          <w:b/>
          <w:bCs/>
          <w:color w:val="000000" w:themeColor="text1"/>
          <w:sz w:val="24"/>
          <w:szCs w:val="24"/>
        </w:rPr>
        <w:br w:type="page"/>
      </w:r>
    </w:p>
    <w:p w:rsidR="00287A52" w:rsidRPr="003233AC" w:rsidRDefault="00287A52" w:rsidP="003233AC">
      <w:pPr>
        <w:autoSpaceDE w:val="0"/>
        <w:autoSpaceDN w:val="0"/>
        <w:adjustRightInd w:val="0"/>
        <w:snapToGrid w:val="0"/>
        <w:spacing w:after="0" w:line="360" w:lineRule="auto"/>
        <w:jc w:val="both"/>
        <w:rPr>
          <w:rFonts w:ascii="Book Antiqua" w:hAnsi="Book Antiqua" w:cstheme="minorHAnsi"/>
          <w:b/>
          <w:color w:val="000000" w:themeColor="text1"/>
          <w:sz w:val="24"/>
          <w:szCs w:val="24"/>
          <w:u w:val="single"/>
          <w:lang w:val="en-GB"/>
        </w:rPr>
      </w:pPr>
      <w:r w:rsidRPr="003233AC">
        <w:rPr>
          <w:rFonts w:ascii="Book Antiqua" w:hAnsi="Book Antiqua" w:cstheme="minorHAnsi"/>
          <w:b/>
          <w:color w:val="000000" w:themeColor="text1"/>
          <w:sz w:val="24"/>
          <w:szCs w:val="24"/>
          <w:u w:val="single"/>
          <w:lang w:val="en-GB"/>
        </w:rPr>
        <w:t>INTRODUCTION</w:t>
      </w:r>
    </w:p>
    <w:p w:rsidR="003F4279" w:rsidRPr="003233AC" w:rsidRDefault="0079040E"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t>Coronavirus disease 2019 (COVID-19)</w:t>
      </w:r>
      <w:r w:rsidR="003F4279" w:rsidRPr="003233AC">
        <w:rPr>
          <w:rFonts w:ascii="Book Antiqua" w:hAnsi="Book Antiqua"/>
          <w:color w:val="000000" w:themeColor="text1"/>
          <w:sz w:val="24"/>
          <w:szCs w:val="24"/>
        </w:rPr>
        <w:t xml:space="preserve"> cause</w:t>
      </w:r>
      <w:r w:rsidR="00C7720D">
        <w:rPr>
          <w:rFonts w:ascii="Book Antiqua" w:hAnsi="Book Antiqua"/>
          <w:color w:val="000000" w:themeColor="text1"/>
          <w:sz w:val="24"/>
          <w:szCs w:val="24"/>
        </w:rPr>
        <w:t>d</w:t>
      </w:r>
      <w:r w:rsidR="003F4279" w:rsidRPr="003233AC">
        <w:rPr>
          <w:rFonts w:ascii="Book Antiqua" w:hAnsi="Book Antiqua"/>
          <w:color w:val="000000" w:themeColor="text1"/>
          <w:sz w:val="24"/>
          <w:szCs w:val="24"/>
        </w:rPr>
        <w:t xml:space="preserve"> by a novel C</w:t>
      </w:r>
      <w:r w:rsidR="005A5D6D" w:rsidRPr="003233AC">
        <w:rPr>
          <w:rFonts w:ascii="Book Antiqua" w:hAnsi="Book Antiqua"/>
          <w:color w:val="000000" w:themeColor="text1"/>
          <w:sz w:val="24"/>
          <w:szCs w:val="24"/>
        </w:rPr>
        <w:t xml:space="preserve">oronavirus </w:t>
      </w:r>
      <w:r w:rsidR="00C7720D">
        <w:rPr>
          <w:rFonts w:ascii="Book Antiqua" w:hAnsi="Book Antiqua"/>
          <w:color w:val="000000" w:themeColor="text1"/>
          <w:sz w:val="24"/>
          <w:szCs w:val="24"/>
        </w:rPr>
        <w:t xml:space="preserve">was </w:t>
      </w:r>
      <w:r w:rsidR="005A5D6D" w:rsidRPr="003233AC">
        <w:rPr>
          <w:rFonts w:ascii="Book Antiqua" w:hAnsi="Book Antiqua"/>
          <w:color w:val="000000" w:themeColor="text1"/>
          <w:sz w:val="24"/>
          <w:szCs w:val="24"/>
        </w:rPr>
        <w:t xml:space="preserve">first </w:t>
      </w:r>
      <w:r w:rsidR="00C7720D">
        <w:rPr>
          <w:rFonts w:ascii="Book Antiqua" w:hAnsi="Book Antiqua"/>
          <w:color w:val="000000" w:themeColor="text1"/>
          <w:sz w:val="24"/>
          <w:szCs w:val="24"/>
        </w:rPr>
        <w:t>identified</w:t>
      </w:r>
      <w:r w:rsidR="005A5D6D" w:rsidRPr="003233AC">
        <w:rPr>
          <w:rFonts w:ascii="Book Antiqua" w:hAnsi="Book Antiqua"/>
          <w:color w:val="000000" w:themeColor="text1"/>
          <w:sz w:val="24"/>
          <w:szCs w:val="24"/>
        </w:rPr>
        <w:t xml:space="preserve"> in Wuhan </w:t>
      </w:r>
      <w:r w:rsidR="00114658" w:rsidRPr="003233AC">
        <w:rPr>
          <w:rFonts w:ascii="Book Antiqua" w:hAnsi="Book Antiqua"/>
          <w:color w:val="000000" w:themeColor="text1"/>
          <w:sz w:val="24"/>
          <w:szCs w:val="24"/>
        </w:rPr>
        <w:t>(</w:t>
      </w:r>
      <w:r w:rsidR="005A5D6D" w:rsidRPr="003233AC">
        <w:rPr>
          <w:rFonts w:ascii="Book Antiqua" w:hAnsi="Book Antiqua"/>
          <w:color w:val="000000" w:themeColor="text1"/>
          <w:sz w:val="24"/>
          <w:szCs w:val="24"/>
        </w:rPr>
        <w:t>China</w:t>
      </w:r>
      <w:r w:rsidR="00114658" w:rsidRPr="003233AC">
        <w:rPr>
          <w:rFonts w:ascii="Book Antiqua" w:hAnsi="Book Antiqua"/>
          <w:color w:val="000000" w:themeColor="text1"/>
          <w:sz w:val="24"/>
          <w:szCs w:val="24"/>
        </w:rPr>
        <w:t>)</w:t>
      </w:r>
      <w:r w:rsidR="00287A52" w:rsidRPr="003233AC">
        <w:rPr>
          <w:rFonts w:ascii="Book Antiqua" w:hAnsi="Book Antiqua"/>
          <w:color w:val="000000" w:themeColor="text1"/>
          <w:sz w:val="24"/>
          <w:szCs w:val="24"/>
        </w:rPr>
        <w:t xml:space="preserve"> </w:t>
      </w:r>
      <w:r w:rsidR="005A5D6D" w:rsidRPr="003233AC">
        <w:rPr>
          <w:rFonts w:ascii="Book Antiqua" w:hAnsi="Book Antiqua"/>
          <w:color w:val="000000" w:themeColor="text1"/>
          <w:sz w:val="24"/>
          <w:szCs w:val="24"/>
        </w:rPr>
        <w:t>in December 2019</w:t>
      </w:r>
      <w:r w:rsidR="00D63C0C" w:rsidRPr="003233AC">
        <w:rPr>
          <w:rFonts w:ascii="Book Antiqua" w:hAnsi="Book Antiqua"/>
          <w:color w:val="000000" w:themeColor="text1"/>
          <w:sz w:val="24"/>
          <w:szCs w:val="24"/>
        </w:rPr>
        <w:t xml:space="preserve">. </w:t>
      </w:r>
      <w:r w:rsidR="00C7720D">
        <w:rPr>
          <w:rFonts w:ascii="Book Antiqua" w:hAnsi="Book Antiqua"/>
          <w:color w:val="000000" w:themeColor="text1"/>
          <w:sz w:val="24"/>
          <w:szCs w:val="24"/>
        </w:rPr>
        <w:t xml:space="preserve">The </w:t>
      </w:r>
      <w:r w:rsidR="00D63C0C" w:rsidRPr="003233AC">
        <w:rPr>
          <w:rFonts w:ascii="Book Antiqua" w:hAnsi="Book Antiqua"/>
          <w:color w:val="000000" w:themeColor="text1"/>
          <w:sz w:val="24"/>
          <w:szCs w:val="24"/>
        </w:rPr>
        <w:t xml:space="preserve">spread </w:t>
      </w:r>
      <w:r w:rsidR="00C7720D">
        <w:rPr>
          <w:rFonts w:ascii="Book Antiqua" w:hAnsi="Book Antiqua"/>
          <w:color w:val="000000" w:themeColor="text1"/>
          <w:sz w:val="24"/>
          <w:szCs w:val="24"/>
        </w:rPr>
        <w:t xml:space="preserve">of COVID-19 </w:t>
      </w:r>
      <w:r w:rsidR="00D63C0C" w:rsidRPr="003233AC">
        <w:rPr>
          <w:rFonts w:ascii="Book Antiqua" w:hAnsi="Book Antiqua"/>
          <w:color w:val="000000" w:themeColor="text1"/>
          <w:sz w:val="24"/>
          <w:szCs w:val="24"/>
        </w:rPr>
        <w:t>was so rapid</w:t>
      </w:r>
      <w:r w:rsidR="00114658" w:rsidRPr="003233AC">
        <w:rPr>
          <w:rFonts w:ascii="Book Antiqua" w:hAnsi="Book Antiqua"/>
          <w:color w:val="000000" w:themeColor="text1"/>
          <w:sz w:val="24"/>
          <w:szCs w:val="24"/>
        </w:rPr>
        <w:t xml:space="preserve"> that</w:t>
      </w:r>
      <w:r w:rsidR="00D63C0C" w:rsidRPr="003233AC">
        <w:rPr>
          <w:rFonts w:ascii="Book Antiqua" w:hAnsi="Book Antiqua"/>
          <w:color w:val="000000" w:themeColor="text1"/>
          <w:sz w:val="24"/>
          <w:szCs w:val="24"/>
        </w:rPr>
        <w:t xml:space="preserve"> within </w:t>
      </w:r>
      <w:r w:rsidR="00B9054B">
        <w:rPr>
          <w:rFonts w:ascii="Book Antiqua" w:hAnsi="Book Antiqua"/>
          <w:color w:val="000000" w:themeColor="text1"/>
          <w:sz w:val="24"/>
          <w:szCs w:val="24"/>
        </w:rPr>
        <w:t xml:space="preserve">a </w:t>
      </w:r>
      <w:r w:rsidR="00D63C0C" w:rsidRPr="003233AC">
        <w:rPr>
          <w:rFonts w:ascii="Book Antiqua" w:hAnsi="Book Antiqua"/>
          <w:color w:val="000000" w:themeColor="text1"/>
          <w:sz w:val="24"/>
          <w:szCs w:val="24"/>
        </w:rPr>
        <w:t xml:space="preserve">few months </w:t>
      </w:r>
      <w:r w:rsidR="00C7720D">
        <w:rPr>
          <w:rFonts w:ascii="Book Antiqua" w:hAnsi="Book Antiqua"/>
          <w:color w:val="000000" w:themeColor="text1"/>
          <w:sz w:val="24"/>
          <w:szCs w:val="24"/>
        </w:rPr>
        <w:t xml:space="preserve">it </w:t>
      </w:r>
      <w:r w:rsidR="00D63C0C" w:rsidRPr="003233AC">
        <w:rPr>
          <w:rFonts w:ascii="Book Antiqua" w:hAnsi="Book Antiqua"/>
          <w:color w:val="000000" w:themeColor="text1"/>
          <w:sz w:val="24"/>
          <w:szCs w:val="24"/>
        </w:rPr>
        <w:t>became a pandemic</w:t>
      </w:r>
      <w:r w:rsidR="00036935" w:rsidRPr="003233AC">
        <w:rPr>
          <w:rFonts w:ascii="Book Antiqua" w:hAnsi="Book Antiqua"/>
          <w:color w:val="000000" w:themeColor="text1"/>
          <w:sz w:val="24"/>
          <w:szCs w:val="24"/>
          <w:vertAlign w:val="superscript"/>
        </w:rPr>
        <w:fldChar w:fldCharType="begin">
          <w:fldData xml:space="preserve">PEVuZE5vdGU+PENpdGU+PEF1dGhvcj5DaGVuPC9BdXRob3I+PFllYXI+MjAyMDwvWWVhcj48UmVj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</w:fldData>
        </w:fldChar>
      </w:r>
      <w:r w:rsidR="00F16521" w:rsidRPr="003233AC">
        <w:rPr>
          <w:rFonts w:ascii="Book Antiqua" w:hAnsi="Book Antiqua"/>
          <w:color w:val="000000" w:themeColor="text1"/>
          <w:sz w:val="24"/>
          <w:szCs w:val="24"/>
          <w:vertAlign w:val="superscript"/>
        </w:rPr>
        <w:instrText xml:space="preserve"> ADDIN EN.CITE </w:instrText>
      </w:r>
      <w:r w:rsidR="00F16521" w:rsidRPr="003233AC">
        <w:rPr>
          <w:rFonts w:ascii="Book Antiqua" w:hAnsi="Book Antiqua"/>
          <w:color w:val="000000" w:themeColor="text1"/>
          <w:sz w:val="24"/>
          <w:szCs w:val="24"/>
          <w:vertAlign w:val="superscript"/>
        </w:rPr>
        <w:fldChar w:fldCharType="begin">
          <w:fldData xml:space="preserve">PEVuZE5vdGU+PENpdGU+PEF1dGhvcj5DaGVuPC9BdXRob3I+PFllYXI+MjAyMDwvWWVhcj48UmVj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</w:fldData>
        </w:fldChar>
      </w:r>
      <w:r w:rsidR="00F16521" w:rsidRPr="003233AC">
        <w:rPr>
          <w:rFonts w:ascii="Book Antiqua" w:hAnsi="Book Antiqua"/>
          <w:color w:val="000000" w:themeColor="text1"/>
          <w:sz w:val="24"/>
          <w:szCs w:val="24"/>
          <w:vertAlign w:val="superscript"/>
        </w:rPr>
        <w:instrText xml:space="preserve"> ADDIN EN.CITE.DATA </w:instrText>
      </w:r>
      <w:r w:rsidR="00F16521" w:rsidRPr="003233AC">
        <w:rPr>
          <w:rFonts w:ascii="Book Antiqua" w:hAnsi="Book Antiqua"/>
          <w:color w:val="000000" w:themeColor="text1"/>
          <w:sz w:val="24"/>
          <w:szCs w:val="24"/>
          <w:vertAlign w:val="superscript"/>
        </w:rPr>
      </w:r>
      <w:r w:rsidR="00F16521" w:rsidRPr="003233AC">
        <w:rPr>
          <w:rFonts w:ascii="Book Antiqua" w:hAnsi="Book Antiqua"/>
          <w:color w:val="000000" w:themeColor="text1"/>
          <w:sz w:val="24"/>
          <w:szCs w:val="24"/>
          <w:vertAlign w:val="superscript"/>
        </w:rPr>
        <w:fldChar w:fldCharType="end"/>
      </w:r>
      <w:r w:rsidR="00036935" w:rsidRPr="003233AC">
        <w:rPr>
          <w:rFonts w:ascii="Book Antiqua" w:hAnsi="Book Antiqua"/>
          <w:color w:val="000000" w:themeColor="text1"/>
          <w:sz w:val="24"/>
          <w:szCs w:val="24"/>
          <w:vertAlign w:val="superscript"/>
        </w:rPr>
      </w:r>
      <w:r w:rsidR="00036935" w:rsidRPr="003233AC">
        <w:rPr>
          <w:rFonts w:ascii="Book Antiqua" w:hAnsi="Book Antiqua"/>
          <w:color w:val="000000" w:themeColor="text1"/>
          <w:sz w:val="24"/>
          <w:szCs w:val="24"/>
          <w:vertAlign w:val="superscript"/>
        </w:rPr>
        <w:fldChar w:fldCharType="separate"/>
      </w:r>
      <w:r w:rsidR="00F16521" w:rsidRPr="003233AC">
        <w:rPr>
          <w:rFonts w:ascii="Book Antiqua" w:hAnsi="Book Antiqua"/>
          <w:color w:val="000000" w:themeColor="text1"/>
          <w:sz w:val="24"/>
          <w:szCs w:val="24"/>
          <w:vertAlign w:val="superscript"/>
        </w:rPr>
        <w:t>[</w:t>
      </w:r>
      <w:hyperlink w:anchor="_ENREF_1" w:tooltip="Chen, 2020 #221" w:history="1">
        <w:r w:rsidR="00F16521" w:rsidRPr="003233AC">
          <w:rPr>
            <w:rFonts w:ascii="Book Antiqua" w:hAnsi="Book Antiqua"/>
            <w:color w:val="000000" w:themeColor="text1"/>
            <w:sz w:val="24"/>
            <w:szCs w:val="24"/>
            <w:vertAlign w:val="superscript"/>
          </w:rPr>
          <w:t>1</w:t>
        </w:r>
      </w:hyperlink>
      <w:r w:rsidR="00F16521" w:rsidRPr="003233AC">
        <w:rPr>
          <w:rFonts w:ascii="Book Antiqua" w:hAnsi="Book Antiqua"/>
          <w:color w:val="000000" w:themeColor="text1"/>
          <w:sz w:val="24"/>
          <w:szCs w:val="24"/>
          <w:vertAlign w:val="superscript"/>
        </w:rPr>
        <w:t>,</w:t>
      </w:r>
      <w:hyperlink w:anchor="_ENREF_2" w:tooltip="Asadi, 2020 #222" w:history="1">
        <w:r w:rsidR="00F16521" w:rsidRPr="003233AC">
          <w:rPr>
            <w:rFonts w:ascii="Book Antiqua" w:hAnsi="Book Antiqua"/>
            <w:color w:val="000000" w:themeColor="text1"/>
            <w:sz w:val="24"/>
            <w:szCs w:val="24"/>
            <w:vertAlign w:val="superscript"/>
          </w:rPr>
          <w:t>2</w:t>
        </w:r>
      </w:hyperlink>
      <w:r w:rsidR="00F16521" w:rsidRPr="003233AC">
        <w:rPr>
          <w:rFonts w:ascii="Book Antiqua" w:hAnsi="Book Antiqua"/>
          <w:color w:val="000000" w:themeColor="text1"/>
          <w:sz w:val="24"/>
          <w:szCs w:val="24"/>
          <w:vertAlign w:val="superscript"/>
        </w:rPr>
        <w:t>]</w:t>
      </w:r>
      <w:r w:rsidR="00036935" w:rsidRPr="003233AC">
        <w:rPr>
          <w:rFonts w:ascii="Book Antiqua" w:hAnsi="Book Antiqua"/>
          <w:color w:val="000000" w:themeColor="text1"/>
          <w:sz w:val="24"/>
          <w:szCs w:val="24"/>
          <w:vertAlign w:val="superscript"/>
        </w:rPr>
        <w:fldChar w:fldCharType="end"/>
      </w:r>
      <w:r w:rsidR="00D63C0C" w:rsidRPr="003233AC">
        <w:rPr>
          <w:rFonts w:ascii="Book Antiqua" w:hAnsi="Book Antiqua"/>
          <w:color w:val="000000" w:themeColor="text1"/>
          <w:sz w:val="24"/>
          <w:szCs w:val="24"/>
        </w:rPr>
        <w:t>.</w:t>
      </w:r>
      <w:r w:rsidR="00287A52" w:rsidRPr="003233AC">
        <w:rPr>
          <w:rFonts w:ascii="Book Antiqua" w:hAnsi="Book Antiqua"/>
          <w:color w:val="000000" w:themeColor="text1"/>
          <w:sz w:val="24"/>
          <w:szCs w:val="24"/>
        </w:rPr>
        <w:t xml:space="preserve"> </w:t>
      </w:r>
      <w:r w:rsidR="00D63C0C" w:rsidRPr="003233AC">
        <w:rPr>
          <w:rFonts w:ascii="Book Antiqua" w:hAnsi="Book Antiqua"/>
          <w:color w:val="000000" w:themeColor="text1"/>
          <w:sz w:val="24"/>
          <w:szCs w:val="24"/>
        </w:rPr>
        <w:t xml:space="preserve">The </w:t>
      </w:r>
      <w:r w:rsidR="005A5D6D" w:rsidRPr="003233AC">
        <w:rPr>
          <w:rFonts w:ascii="Book Antiqua" w:hAnsi="Book Antiqua"/>
          <w:color w:val="000000" w:themeColor="text1"/>
          <w:sz w:val="24"/>
          <w:szCs w:val="24"/>
        </w:rPr>
        <w:t>most common presentations</w:t>
      </w:r>
      <w:r w:rsidR="00D63C0C" w:rsidRPr="003233AC">
        <w:rPr>
          <w:rFonts w:ascii="Book Antiqua" w:hAnsi="Book Antiqua"/>
          <w:color w:val="000000" w:themeColor="text1"/>
          <w:sz w:val="24"/>
          <w:szCs w:val="24"/>
        </w:rPr>
        <w:t xml:space="preserve"> of COVID-19</w:t>
      </w:r>
      <w:r w:rsidR="005A5D6D" w:rsidRPr="003233AC">
        <w:rPr>
          <w:rFonts w:ascii="Book Antiqua" w:hAnsi="Book Antiqua"/>
          <w:color w:val="000000" w:themeColor="text1"/>
          <w:sz w:val="24"/>
          <w:szCs w:val="24"/>
        </w:rPr>
        <w:t xml:space="preserve"> are cough, fever</w:t>
      </w:r>
      <w:r w:rsidR="00D63C0C" w:rsidRPr="003233AC">
        <w:rPr>
          <w:rFonts w:ascii="Book Antiqua" w:hAnsi="Book Antiqua"/>
          <w:color w:val="000000" w:themeColor="text1"/>
          <w:sz w:val="24"/>
          <w:szCs w:val="24"/>
        </w:rPr>
        <w:t>,</w:t>
      </w:r>
      <w:r w:rsidR="00287A52" w:rsidRPr="003233AC">
        <w:rPr>
          <w:rFonts w:ascii="Book Antiqua" w:hAnsi="Book Antiqua"/>
          <w:color w:val="000000" w:themeColor="text1"/>
          <w:sz w:val="24"/>
          <w:szCs w:val="24"/>
        </w:rPr>
        <w:t xml:space="preserve"> dyspnea</w:t>
      </w:r>
      <w:r w:rsidR="005A5D6D" w:rsidRPr="003233AC">
        <w:rPr>
          <w:rFonts w:ascii="Book Antiqua" w:hAnsi="Book Antiqua"/>
          <w:color w:val="000000" w:themeColor="text1"/>
          <w:sz w:val="24"/>
          <w:szCs w:val="24"/>
        </w:rPr>
        <w:t>, and malaise, but some patients present sever</w:t>
      </w:r>
      <w:r w:rsidR="004422B7" w:rsidRPr="003233AC">
        <w:rPr>
          <w:rFonts w:ascii="Book Antiqua" w:hAnsi="Book Antiqua"/>
          <w:color w:val="000000" w:themeColor="text1"/>
          <w:sz w:val="24"/>
          <w:szCs w:val="24"/>
        </w:rPr>
        <w:t>e</w:t>
      </w:r>
      <w:r w:rsidR="005A5D6D" w:rsidRPr="003233AC">
        <w:rPr>
          <w:rFonts w:ascii="Book Antiqua" w:hAnsi="Book Antiqua"/>
          <w:color w:val="000000" w:themeColor="text1"/>
          <w:sz w:val="24"/>
          <w:szCs w:val="24"/>
        </w:rPr>
        <w:t xml:space="preserve"> manifestations such as respiratory failure, </w:t>
      </w:r>
      <w:r w:rsidRPr="003233AC">
        <w:rPr>
          <w:rFonts w:ascii="Book Antiqua" w:hAnsi="Book Antiqua"/>
          <w:color w:val="000000" w:themeColor="text1"/>
          <w:sz w:val="24"/>
          <w:szCs w:val="24"/>
        </w:rPr>
        <w:t>acute respiratory distress syndrome</w:t>
      </w:r>
      <w:r w:rsidR="005A5D6D" w:rsidRPr="003233AC">
        <w:rPr>
          <w:rFonts w:ascii="Book Antiqua" w:hAnsi="Book Antiqua"/>
          <w:color w:val="000000" w:themeColor="text1"/>
          <w:sz w:val="24"/>
          <w:szCs w:val="24"/>
        </w:rPr>
        <w:t>, septic shock</w:t>
      </w:r>
      <w:r w:rsidR="003C2E3F" w:rsidRPr="003233AC">
        <w:rPr>
          <w:rFonts w:ascii="Book Antiqua" w:hAnsi="Book Antiqua"/>
          <w:color w:val="000000" w:themeColor="text1"/>
          <w:sz w:val="24"/>
          <w:szCs w:val="24"/>
        </w:rPr>
        <w:t xml:space="preserve">, </w:t>
      </w:r>
      <w:r w:rsidR="004422B7" w:rsidRPr="003233AC">
        <w:rPr>
          <w:rFonts w:ascii="Book Antiqua" w:hAnsi="Book Antiqua"/>
          <w:color w:val="000000" w:themeColor="text1"/>
          <w:sz w:val="24"/>
          <w:szCs w:val="24"/>
        </w:rPr>
        <w:t>multi-</w:t>
      </w:r>
      <w:r w:rsidR="003C2E3F" w:rsidRPr="003233AC">
        <w:rPr>
          <w:rFonts w:ascii="Book Antiqua" w:hAnsi="Book Antiqua"/>
          <w:color w:val="000000" w:themeColor="text1"/>
          <w:sz w:val="24"/>
          <w:szCs w:val="24"/>
        </w:rPr>
        <w:t>organ failure</w:t>
      </w:r>
      <w:r w:rsidR="00D63C0C" w:rsidRPr="003233AC">
        <w:rPr>
          <w:rFonts w:ascii="Book Antiqua" w:hAnsi="Book Antiqua"/>
          <w:color w:val="000000" w:themeColor="text1"/>
          <w:sz w:val="24"/>
          <w:szCs w:val="24"/>
        </w:rPr>
        <w:t>,</w:t>
      </w:r>
      <w:r w:rsidR="003C2E3F" w:rsidRPr="003233AC">
        <w:rPr>
          <w:rFonts w:ascii="Book Antiqua" w:hAnsi="Book Antiqua"/>
          <w:color w:val="000000" w:themeColor="text1"/>
          <w:sz w:val="24"/>
          <w:szCs w:val="24"/>
        </w:rPr>
        <w:t xml:space="preserve"> and </w:t>
      </w:r>
      <w:r w:rsidRPr="003233AC">
        <w:rPr>
          <w:rFonts w:ascii="Book Antiqua" w:hAnsi="Book Antiqua"/>
          <w:color w:val="000000" w:themeColor="text1"/>
          <w:sz w:val="24"/>
          <w:szCs w:val="24"/>
        </w:rPr>
        <w:t>disseminated intravascular coagulation (</w:t>
      </w:r>
      <w:r w:rsidR="003C2E3F" w:rsidRPr="003233AC">
        <w:rPr>
          <w:rFonts w:ascii="Book Antiqua" w:hAnsi="Book Antiqua"/>
          <w:color w:val="000000" w:themeColor="text1"/>
          <w:sz w:val="24"/>
          <w:szCs w:val="24"/>
        </w:rPr>
        <w:t>DIC</w:t>
      </w:r>
      <w:r w:rsidRPr="003233AC">
        <w:rPr>
          <w:rFonts w:ascii="Book Antiqua" w:hAnsi="Book Antiqua"/>
          <w:color w:val="000000" w:themeColor="text1"/>
          <w:sz w:val="24"/>
          <w:szCs w:val="24"/>
        </w:rPr>
        <w:t>)</w:t>
      </w:r>
      <w:r w:rsidR="00036935" w:rsidRPr="003233AC">
        <w:rPr>
          <w:rFonts w:ascii="Book Antiqua" w:hAnsi="Book Antiqua"/>
          <w:color w:val="000000" w:themeColor="text1"/>
          <w:sz w:val="24"/>
          <w:szCs w:val="24"/>
          <w:vertAlign w:val="superscript"/>
        </w:rPr>
        <w:fldChar w:fldCharType="begin"/>
      </w:r>
      <w:r w:rsidR="00F16521" w:rsidRPr="003233AC">
        <w:rPr>
          <w:rFonts w:ascii="Book Antiqua" w:hAnsi="Book Antiqua"/>
          <w:color w:val="000000" w:themeColor="text1"/>
          <w:sz w:val="24"/>
          <w:szCs w:val="24"/>
          <w:vertAlign w:val="superscript"/>
        </w:rPr>
        <w:instrText xml:space="preserve"> ADDIN EN.CITE &lt;EndNote&gt;&lt;Cite&gt;&lt;Author&gt;Karami&lt;/Author&gt;&lt;Year&gt;2020&lt;/Year&gt;&lt;RecNum&gt;223&lt;/RecNum&gt;&lt;DisplayText&gt;[3]&lt;/DisplayText&gt;&lt;record&gt;&lt;rec-number&gt;223&lt;/rec-number&gt;&lt;foreign-keys&gt;&lt;key app="EN" db-id="5s9fpawtxf505geerroxpvz22fsxea0vwsfx"&gt;223&lt;/key&gt;&lt;/foreign-keys&gt;&lt;ref-type name="Journal Article"&gt;17&lt;/ref-type&gt;&lt;contributors&gt;&lt;authors&gt;&lt;author&gt;Karami, Parisa&lt;/author&gt;&lt;author&gt;Naghavi, Maliheh&lt;/author&gt;&lt;author&gt;Feyzi, Abdolamir&lt;/author&gt;&lt;author&gt;Aghamohammadi, Mehdi&lt;/author&gt;&lt;author&gt;Novin, Mohammad Sadegh&lt;/author&gt;&lt;author&gt;Mobaien, Ahmadreza&lt;/author&gt;&lt;author&gt;Qorbanisani, Mohamad&lt;/author&gt;&lt;author&gt;Karami, Aida&lt;/author&gt;&lt;author&gt;Norooznezhad, Amir Hossein&lt;/author&gt;&lt;/authors&gt;&lt;/contributors&gt;&lt;titles&gt;&lt;title&gt;Mortality of a pregnant patient diagnosed with COVID-19: A case report with clinical, radiological, and histopathological findings&lt;/title&gt;&lt;secondary-title&gt;Travel Medicine and Infectious Disease&lt;/secondary-title&gt;&lt;/titles&gt;&lt;periodical&gt;&lt;full-title&gt;Travel Medicine and Infectious Disease&lt;/full-title&gt;&lt;/periodical&gt;&lt;pages&gt;101665&lt;/pages&gt;&lt;keywords&gt;&lt;keyword&gt;Coronavirus disease 2019&lt;/keyword&gt;&lt;keyword&gt;SARS-CoV-2&lt;/keyword&gt;&lt;keyword&gt;Pregnancy&lt;/keyword&gt;&lt;keyword&gt;Intrauterine fetal death&lt;/keyword&gt;&lt;keyword&gt;Acute respiratory distress syndrome&lt;/keyword&gt;&lt;keyword&gt;Acute kidney injury&lt;/keyword&gt;&lt;/keywords&gt;&lt;dates&gt;&lt;year&gt;2020&lt;/year&gt;&lt;pub-dates&gt;&lt;date&gt;2020/04/11/&lt;/date&gt;&lt;/pub-dates&gt;&lt;/dates&gt;&lt;isbn&gt;1477-8939&lt;/isbn&gt;&lt;urls&gt;&lt;related-urls&gt;&lt;url&gt;http://www.sciencedirect.com/science/article/pii/S1477893920301332&lt;/url&gt;&lt;/related-urls&gt;&lt;/urls&gt;&lt;electronic-resource-num&gt;https://doi.org/10.1016/j.tmaid.2020.101665&lt;/electronic-resource-num&gt;&lt;/record&gt;&lt;/Cite&gt;&lt;/EndNote&gt;</w:instrText>
      </w:r>
      <w:r w:rsidR="00036935" w:rsidRPr="003233AC">
        <w:rPr>
          <w:rFonts w:ascii="Book Antiqua" w:hAnsi="Book Antiqua"/>
          <w:color w:val="000000" w:themeColor="text1"/>
          <w:sz w:val="24"/>
          <w:szCs w:val="24"/>
          <w:vertAlign w:val="superscript"/>
        </w:rPr>
        <w:fldChar w:fldCharType="separate"/>
      </w:r>
      <w:r w:rsidR="00F16521" w:rsidRPr="003233AC">
        <w:rPr>
          <w:rFonts w:ascii="Book Antiqua" w:hAnsi="Book Antiqua"/>
          <w:noProof/>
          <w:color w:val="000000" w:themeColor="text1"/>
          <w:sz w:val="24"/>
          <w:szCs w:val="24"/>
          <w:vertAlign w:val="superscript"/>
        </w:rPr>
        <w:t>[</w:t>
      </w:r>
      <w:hyperlink w:anchor="_ENREF_3" w:tooltip="Karami, 2020 #223" w:history="1">
        <w:r w:rsidR="00F16521" w:rsidRPr="003233AC">
          <w:rPr>
            <w:rFonts w:ascii="Book Antiqua" w:hAnsi="Book Antiqua"/>
            <w:noProof/>
            <w:color w:val="000000" w:themeColor="text1"/>
            <w:sz w:val="24"/>
            <w:szCs w:val="24"/>
            <w:vertAlign w:val="superscript"/>
          </w:rPr>
          <w:t>3</w:t>
        </w:r>
      </w:hyperlink>
      <w:r w:rsidR="00F16521" w:rsidRPr="003233AC">
        <w:rPr>
          <w:rFonts w:ascii="Book Antiqua" w:hAnsi="Book Antiqua"/>
          <w:noProof/>
          <w:color w:val="000000" w:themeColor="text1"/>
          <w:sz w:val="24"/>
          <w:szCs w:val="24"/>
          <w:vertAlign w:val="superscript"/>
        </w:rPr>
        <w:t>]</w:t>
      </w:r>
      <w:r w:rsidR="00036935" w:rsidRPr="003233AC">
        <w:rPr>
          <w:rFonts w:ascii="Book Antiqua" w:hAnsi="Book Antiqua"/>
          <w:color w:val="000000" w:themeColor="text1"/>
          <w:sz w:val="24"/>
          <w:szCs w:val="24"/>
          <w:vertAlign w:val="superscript"/>
        </w:rPr>
        <w:fldChar w:fldCharType="end"/>
      </w:r>
      <w:r w:rsidR="00D63C0C" w:rsidRPr="003233AC">
        <w:rPr>
          <w:rFonts w:ascii="Book Antiqua" w:hAnsi="Book Antiqua"/>
          <w:color w:val="000000" w:themeColor="text1"/>
          <w:sz w:val="24"/>
          <w:szCs w:val="24"/>
        </w:rPr>
        <w:t>. Comorbidities such as</w:t>
      </w:r>
      <w:r w:rsidR="005A5D6D" w:rsidRPr="003233AC">
        <w:rPr>
          <w:rFonts w:ascii="Book Antiqua" w:hAnsi="Book Antiqua"/>
          <w:color w:val="000000" w:themeColor="text1"/>
          <w:sz w:val="24"/>
          <w:szCs w:val="24"/>
        </w:rPr>
        <w:t xml:space="preserve"> diabetes, hypertension, chronic cardiovascular</w:t>
      </w:r>
      <w:r w:rsidR="00D63C0C" w:rsidRPr="003233AC">
        <w:rPr>
          <w:rFonts w:ascii="Book Antiqua" w:hAnsi="Book Antiqua"/>
          <w:color w:val="000000" w:themeColor="text1"/>
          <w:sz w:val="24"/>
          <w:szCs w:val="24"/>
        </w:rPr>
        <w:t xml:space="preserve"> diseases,</w:t>
      </w:r>
      <w:r w:rsidR="002C33F9" w:rsidRPr="003233AC">
        <w:rPr>
          <w:rFonts w:ascii="Book Antiqua" w:hAnsi="Book Antiqua"/>
          <w:color w:val="000000" w:themeColor="text1"/>
          <w:sz w:val="24"/>
          <w:szCs w:val="24"/>
        </w:rPr>
        <w:t xml:space="preserve"> </w:t>
      </w:r>
      <w:r w:rsidR="005A5D6D" w:rsidRPr="003233AC">
        <w:rPr>
          <w:rFonts w:ascii="Book Antiqua" w:hAnsi="Book Antiqua"/>
          <w:color w:val="000000" w:themeColor="text1"/>
          <w:sz w:val="24"/>
          <w:szCs w:val="24"/>
        </w:rPr>
        <w:t>pulmonary disease</w:t>
      </w:r>
      <w:r w:rsidR="00D63C0C" w:rsidRPr="003233AC">
        <w:rPr>
          <w:rFonts w:ascii="Book Antiqua" w:hAnsi="Book Antiqua"/>
          <w:color w:val="000000" w:themeColor="text1"/>
          <w:sz w:val="24"/>
          <w:szCs w:val="24"/>
        </w:rPr>
        <w:t>,</w:t>
      </w:r>
      <w:r w:rsidR="005A5D6D" w:rsidRPr="003233AC">
        <w:rPr>
          <w:rFonts w:ascii="Book Antiqua" w:hAnsi="Book Antiqua"/>
          <w:color w:val="000000" w:themeColor="text1"/>
          <w:sz w:val="24"/>
          <w:szCs w:val="24"/>
        </w:rPr>
        <w:t xml:space="preserve"> and malignancies</w:t>
      </w:r>
      <w:r w:rsidR="00D63C0C" w:rsidRPr="003233AC">
        <w:rPr>
          <w:rFonts w:ascii="Book Antiqua" w:hAnsi="Book Antiqua"/>
          <w:color w:val="000000" w:themeColor="text1"/>
          <w:sz w:val="24"/>
          <w:szCs w:val="24"/>
        </w:rPr>
        <w:t xml:space="preserve"> exacerbate the disease,</w:t>
      </w:r>
      <w:r w:rsidR="002C33F9" w:rsidRPr="003233AC">
        <w:rPr>
          <w:rFonts w:ascii="Book Antiqua" w:hAnsi="Book Antiqua"/>
          <w:color w:val="000000" w:themeColor="text1"/>
          <w:sz w:val="24"/>
          <w:szCs w:val="24"/>
        </w:rPr>
        <w:t xml:space="preserve"> </w:t>
      </w:r>
      <w:r w:rsidR="00F517BE" w:rsidRPr="003233AC">
        <w:rPr>
          <w:rFonts w:ascii="Book Antiqua" w:hAnsi="Book Antiqua"/>
          <w:color w:val="000000" w:themeColor="text1"/>
          <w:sz w:val="24"/>
          <w:szCs w:val="24"/>
        </w:rPr>
        <w:t>particularly</w:t>
      </w:r>
      <w:r w:rsidR="005A5D6D" w:rsidRPr="003233AC">
        <w:rPr>
          <w:rFonts w:ascii="Book Antiqua" w:hAnsi="Book Antiqua"/>
          <w:color w:val="000000" w:themeColor="text1"/>
          <w:sz w:val="24"/>
          <w:szCs w:val="24"/>
        </w:rPr>
        <w:t xml:space="preserve"> in older patients and pregnant women</w:t>
      </w:r>
      <w:r w:rsidR="00D63C0C" w:rsidRPr="003233AC">
        <w:rPr>
          <w:rFonts w:ascii="Book Antiqua" w:hAnsi="Book Antiqua"/>
          <w:color w:val="000000" w:themeColor="text1"/>
          <w:sz w:val="24"/>
          <w:szCs w:val="24"/>
        </w:rPr>
        <w:t>,</w:t>
      </w:r>
      <w:r w:rsidR="002C33F9" w:rsidRPr="003233AC">
        <w:rPr>
          <w:rFonts w:ascii="Book Antiqua" w:hAnsi="Book Antiqua"/>
          <w:color w:val="000000" w:themeColor="text1"/>
          <w:sz w:val="24"/>
          <w:szCs w:val="24"/>
        </w:rPr>
        <w:t xml:space="preserve"> </w:t>
      </w:r>
      <w:r w:rsidR="003C2E3F" w:rsidRPr="003233AC">
        <w:rPr>
          <w:rFonts w:ascii="Book Antiqua" w:hAnsi="Book Antiqua"/>
          <w:color w:val="000000" w:themeColor="text1"/>
          <w:sz w:val="24"/>
          <w:szCs w:val="24"/>
        </w:rPr>
        <w:t>especially in</w:t>
      </w:r>
      <w:r w:rsidR="004422B7" w:rsidRPr="003233AC">
        <w:rPr>
          <w:rFonts w:ascii="Book Antiqua" w:hAnsi="Book Antiqua"/>
          <w:color w:val="000000" w:themeColor="text1"/>
          <w:sz w:val="24"/>
          <w:szCs w:val="24"/>
        </w:rPr>
        <w:t xml:space="preserve"> the</w:t>
      </w:r>
      <w:r w:rsidR="003C2E3F" w:rsidRPr="003233AC">
        <w:rPr>
          <w:rFonts w:ascii="Book Antiqua" w:hAnsi="Book Antiqua"/>
          <w:color w:val="000000" w:themeColor="text1"/>
          <w:sz w:val="24"/>
          <w:szCs w:val="24"/>
        </w:rPr>
        <w:t xml:space="preserve"> third trimester</w:t>
      </w:r>
      <w:r w:rsidR="00036935" w:rsidRPr="003233AC">
        <w:rPr>
          <w:rFonts w:ascii="Book Antiqua" w:hAnsi="Book Antiqua"/>
          <w:color w:val="000000" w:themeColor="text1"/>
          <w:sz w:val="24"/>
          <w:szCs w:val="24"/>
          <w:vertAlign w:val="superscript"/>
        </w:rPr>
        <w:fldChar w:fldCharType="begin">
          <w:fldData xml:space="preserve">PEVuZE5vdGU+PENpdGU+PEF1dGhvcj5LYXJhbWk8L0F1dGhvcj48WWVhcj4yMDIwPC9ZZWFyPjxS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</w:fldData>
        </w:fldChar>
      </w:r>
      <w:r w:rsidR="00F16521" w:rsidRPr="003233AC">
        <w:rPr>
          <w:rFonts w:ascii="Book Antiqua" w:hAnsi="Book Antiqua"/>
          <w:color w:val="000000" w:themeColor="text1"/>
          <w:sz w:val="24"/>
          <w:szCs w:val="24"/>
          <w:vertAlign w:val="superscript"/>
        </w:rPr>
        <w:instrText xml:space="preserve"> ADDIN EN.CITE </w:instrText>
      </w:r>
      <w:r w:rsidR="00F16521" w:rsidRPr="003233AC">
        <w:rPr>
          <w:rFonts w:ascii="Book Antiqua" w:hAnsi="Book Antiqua"/>
          <w:color w:val="000000" w:themeColor="text1"/>
          <w:sz w:val="24"/>
          <w:szCs w:val="24"/>
          <w:vertAlign w:val="superscript"/>
        </w:rPr>
        <w:fldChar w:fldCharType="begin">
          <w:fldData xml:space="preserve">PEVuZE5vdGU+PENpdGU+PEF1dGhvcj5LYXJhbWk8L0F1dGhvcj48WWVhcj4yMDIwPC9ZZWFyPjxS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</w:fldData>
        </w:fldChar>
      </w:r>
      <w:r w:rsidR="00F16521" w:rsidRPr="003233AC">
        <w:rPr>
          <w:rFonts w:ascii="Book Antiqua" w:hAnsi="Book Antiqua"/>
          <w:color w:val="000000" w:themeColor="text1"/>
          <w:sz w:val="24"/>
          <w:szCs w:val="24"/>
          <w:vertAlign w:val="superscript"/>
        </w:rPr>
        <w:instrText xml:space="preserve"> ADDIN EN.CITE.DATA </w:instrText>
      </w:r>
      <w:r w:rsidR="00F16521" w:rsidRPr="003233AC">
        <w:rPr>
          <w:rFonts w:ascii="Book Antiqua" w:hAnsi="Book Antiqua"/>
          <w:color w:val="000000" w:themeColor="text1"/>
          <w:sz w:val="24"/>
          <w:szCs w:val="24"/>
          <w:vertAlign w:val="superscript"/>
        </w:rPr>
      </w:r>
      <w:r w:rsidR="00F16521" w:rsidRPr="003233AC">
        <w:rPr>
          <w:rFonts w:ascii="Book Antiqua" w:hAnsi="Book Antiqua"/>
          <w:color w:val="000000" w:themeColor="text1"/>
          <w:sz w:val="24"/>
          <w:szCs w:val="24"/>
          <w:vertAlign w:val="superscript"/>
        </w:rPr>
        <w:fldChar w:fldCharType="end"/>
      </w:r>
      <w:r w:rsidR="00036935" w:rsidRPr="003233AC">
        <w:rPr>
          <w:rFonts w:ascii="Book Antiqua" w:hAnsi="Book Antiqua"/>
          <w:color w:val="000000" w:themeColor="text1"/>
          <w:sz w:val="24"/>
          <w:szCs w:val="24"/>
          <w:vertAlign w:val="superscript"/>
        </w:rPr>
      </w:r>
      <w:r w:rsidR="00036935" w:rsidRPr="003233AC">
        <w:rPr>
          <w:rFonts w:ascii="Book Antiqua" w:hAnsi="Book Antiqua"/>
          <w:color w:val="000000" w:themeColor="text1"/>
          <w:sz w:val="24"/>
          <w:szCs w:val="24"/>
          <w:vertAlign w:val="superscript"/>
        </w:rPr>
        <w:fldChar w:fldCharType="separate"/>
      </w:r>
      <w:r w:rsidR="00F16521" w:rsidRPr="003233AC">
        <w:rPr>
          <w:rFonts w:ascii="Book Antiqua" w:hAnsi="Book Antiqua"/>
          <w:color w:val="000000" w:themeColor="text1"/>
          <w:sz w:val="24"/>
          <w:szCs w:val="24"/>
          <w:vertAlign w:val="superscript"/>
        </w:rPr>
        <w:t>[</w:t>
      </w:r>
      <w:hyperlink w:anchor="_ENREF_2" w:tooltip="Asadi, 2020 #222" w:history="1">
        <w:r w:rsidR="00F16521" w:rsidRPr="003233AC">
          <w:rPr>
            <w:rFonts w:ascii="Book Antiqua" w:hAnsi="Book Antiqua"/>
            <w:color w:val="000000" w:themeColor="text1"/>
            <w:sz w:val="24"/>
            <w:szCs w:val="24"/>
            <w:vertAlign w:val="superscript"/>
          </w:rPr>
          <w:t>2</w:t>
        </w:r>
      </w:hyperlink>
      <w:r w:rsidR="00F16521" w:rsidRPr="003233AC">
        <w:rPr>
          <w:rFonts w:ascii="Book Antiqua" w:hAnsi="Book Antiqua"/>
          <w:color w:val="000000" w:themeColor="text1"/>
          <w:sz w:val="24"/>
          <w:szCs w:val="24"/>
          <w:vertAlign w:val="superscript"/>
        </w:rPr>
        <w:t>,</w:t>
      </w:r>
      <w:hyperlink w:anchor="_ENREF_3" w:tooltip="Karami, 2020 #223" w:history="1">
        <w:r w:rsidR="00F16521" w:rsidRPr="003233AC">
          <w:rPr>
            <w:rFonts w:ascii="Book Antiqua" w:hAnsi="Book Antiqua"/>
            <w:color w:val="000000" w:themeColor="text1"/>
            <w:sz w:val="24"/>
            <w:szCs w:val="24"/>
            <w:vertAlign w:val="superscript"/>
          </w:rPr>
          <w:t>3</w:t>
        </w:r>
      </w:hyperlink>
      <w:r w:rsidR="00F16521" w:rsidRPr="003233AC">
        <w:rPr>
          <w:rFonts w:ascii="Book Antiqua" w:hAnsi="Book Antiqua"/>
          <w:color w:val="000000" w:themeColor="text1"/>
          <w:sz w:val="24"/>
          <w:szCs w:val="24"/>
          <w:vertAlign w:val="superscript"/>
        </w:rPr>
        <w:t>]</w:t>
      </w:r>
      <w:r w:rsidR="00036935" w:rsidRPr="003233AC">
        <w:rPr>
          <w:rFonts w:ascii="Book Antiqua" w:hAnsi="Book Antiqua"/>
          <w:color w:val="000000" w:themeColor="text1"/>
          <w:sz w:val="24"/>
          <w:szCs w:val="24"/>
          <w:vertAlign w:val="superscript"/>
        </w:rPr>
        <w:fldChar w:fldCharType="end"/>
      </w:r>
      <w:r w:rsidR="00D63C0C" w:rsidRPr="003233AC">
        <w:rPr>
          <w:rFonts w:ascii="Book Antiqua" w:hAnsi="Book Antiqua"/>
          <w:color w:val="000000" w:themeColor="text1"/>
          <w:sz w:val="24"/>
          <w:szCs w:val="24"/>
        </w:rPr>
        <w:t>.</w:t>
      </w:r>
      <w:r w:rsidRPr="003233AC">
        <w:rPr>
          <w:rFonts w:ascii="Book Antiqua" w:hAnsi="Book Antiqua"/>
          <w:color w:val="000000" w:themeColor="text1"/>
          <w:sz w:val="24"/>
          <w:szCs w:val="24"/>
        </w:rPr>
        <w:t xml:space="preserve"> </w:t>
      </w:r>
      <w:r w:rsidR="003F4279" w:rsidRPr="003233AC">
        <w:rPr>
          <w:rFonts w:ascii="Book Antiqua" w:hAnsi="Book Antiqua"/>
          <w:color w:val="000000" w:themeColor="text1"/>
          <w:sz w:val="24"/>
          <w:szCs w:val="24"/>
        </w:rPr>
        <w:t xml:space="preserve">Pregnant women are </w:t>
      </w:r>
      <w:r w:rsidR="00114658" w:rsidRPr="003233AC">
        <w:rPr>
          <w:rFonts w:ascii="Book Antiqua" w:hAnsi="Book Antiqua"/>
          <w:color w:val="000000" w:themeColor="text1"/>
          <w:sz w:val="24"/>
          <w:szCs w:val="24"/>
        </w:rPr>
        <w:t xml:space="preserve">a </w:t>
      </w:r>
      <w:r w:rsidR="003F4279" w:rsidRPr="003233AC">
        <w:rPr>
          <w:rFonts w:ascii="Book Antiqua" w:hAnsi="Book Antiqua"/>
          <w:color w:val="000000" w:themeColor="text1"/>
          <w:sz w:val="24"/>
          <w:szCs w:val="24"/>
        </w:rPr>
        <w:t>sensitive group</w:t>
      </w:r>
      <w:r w:rsidR="004422B7" w:rsidRPr="003233AC">
        <w:rPr>
          <w:rFonts w:ascii="Book Antiqua" w:hAnsi="Book Antiqua"/>
          <w:color w:val="000000" w:themeColor="text1"/>
          <w:sz w:val="24"/>
          <w:szCs w:val="24"/>
        </w:rPr>
        <w:t>, therefore</w:t>
      </w:r>
      <w:r w:rsidR="003F4279" w:rsidRPr="003233AC">
        <w:rPr>
          <w:rFonts w:ascii="Book Antiqua" w:hAnsi="Book Antiqua"/>
          <w:color w:val="000000" w:themeColor="text1"/>
          <w:sz w:val="24"/>
          <w:szCs w:val="24"/>
        </w:rPr>
        <w:t xml:space="preserve"> are susceptible </w:t>
      </w:r>
      <w:r w:rsidR="004422B7" w:rsidRPr="003233AC">
        <w:rPr>
          <w:rFonts w:ascii="Book Antiqua" w:hAnsi="Book Antiqua"/>
          <w:color w:val="000000" w:themeColor="text1"/>
          <w:sz w:val="24"/>
          <w:szCs w:val="24"/>
        </w:rPr>
        <w:t>to</w:t>
      </w:r>
      <w:r w:rsidR="002C33F9" w:rsidRPr="003233AC">
        <w:rPr>
          <w:rFonts w:ascii="Book Antiqua" w:hAnsi="Book Antiqua"/>
          <w:color w:val="000000" w:themeColor="text1"/>
          <w:sz w:val="24"/>
          <w:szCs w:val="24"/>
        </w:rPr>
        <w:t xml:space="preserve"> </w:t>
      </w:r>
      <w:r w:rsidR="003F4279" w:rsidRPr="003233AC">
        <w:rPr>
          <w:rFonts w:ascii="Book Antiqua" w:hAnsi="Book Antiqua"/>
          <w:color w:val="000000" w:themeColor="text1"/>
          <w:sz w:val="24"/>
          <w:szCs w:val="24"/>
        </w:rPr>
        <w:t xml:space="preserve">severe manifestations and complications of </w:t>
      </w:r>
      <w:r w:rsidR="006265D3" w:rsidRPr="003233AC">
        <w:rPr>
          <w:rFonts w:ascii="Book Antiqua" w:hAnsi="Book Antiqua"/>
          <w:color w:val="000000" w:themeColor="text1"/>
          <w:sz w:val="24"/>
          <w:szCs w:val="24"/>
        </w:rPr>
        <w:t>COVID</w:t>
      </w:r>
      <w:r w:rsidR="003F4279" w:rsidRPr="003233AC">
        <w:rPr>
          <w:rFonts w:ascii="Book Antiqua" w:hAnsi="Book Antiqua"/>
          <w:color w:val="000000" w:themeColor="text1"/>
          <w:sz w:val="24"/>
          <w:szCs w:val="24"/>
        </w:rPr>
        <w:t xml:space="preserve">-19. </w:t>
      </w:r>
      <w:r w:rsidR="000B14CA">
        <w:rPr>
          <w:rFonts w:ascii="Book Antiqua" w:hAnsi="Book Antiqua"/>
          <w:color w:val="000000" w:themeColor="text1"/>
          <w:sz w:val="24"/>
          <w:szCs w:val="24"/>
        </w:rPr>
        <w:t>Thus, to</w:t>
      </w:r>
      <w:r w:rsidR="004422B7" w:rsidRPr="003233AC">
        <w:rPr>
          <w:rFonts w:ascii="Book Antiqua" w:hAnsi="Book Antiqua"/>
          <w:color w:val="000000" w:themeColor="text1"/>
          <w:sz w:val="24"/>
          <w:szCs w:val="24"/>
        </w:rPr>
        <w:t xml:space="preserve"> avoid probable </w:t>
      </w:r>
      <w:r w:rsidR="00287A52" w:rsidRPr="003233AC">
        <w:rPr>
          <w:rFonts w:ascii="Book Antiqua" w:hAnsi="Book Antiqua"/>
          <w:color w:val="000000" w:themeColor="text1"/>
          <w:sz w:val="24"/>
          <w:szCs w:val="24"/>
        </w:rPr>
        <w:t>complications</w:t>
      </w:r>
      <w:r w:rsidR="000B14CA">
        <w:rPr>
          <w:rFonts w:ascii="Book Antiqua" w:hAnsi="Book Antiqua"/>
          <w:color w:val="000000" w:themeColor="text1"/>
          <w:sz w:val="24"/>
          <w:szCs w:val="24"/>
        </w:rPr>
        <w:t xml:space="preserve"> these patients</w:t>
      </w:r>
      <w:r w:rsidR="003F4279" w:rsidRPr="003233AC">
        <w:rPr>
          <w:rFonts w:ascii="Book Antiqua" w:hAnsi="Book Antiqua"/>
          <w:color w:val="000000" w:themeColor="text1"/>
          <w:sz w:val="24"/>
          <w:szCs w:val="24"/>
        </w:rPr>
        <w:t xml:space="preserve"> should be treated </w:t>
      </w:r>
      <w:r w:rsidR="000B14CA">
        <w:rPr>
          <w:rFonts w:ascii="Book Antiqua" w:hAnsi="Book Antiqua"/>
          <w:color w:val="000000" w:themeColor="text1"/>
          <w:sz w:val="24"/>
          <w:szCs w:val="24"/>
        </w:rPr>
        <w:t>appropriately</w:t>
      </w:r>
      <w:r w:rsidR="003F4279" w:rsidRPr="003233AC">
        <w:rPr>
          <w:rFonts w:ascii="Book Antiqua" w:hAnsi="Book Antiqua"/>
          <w:color w:val="000000" w:themeColor="text1"/>
          <w:sz w:val="24"/>
          <w:szCs w:val="24"/>
        </w:rPr>
        <w:t xml:space="preserve"> and immediately.</w:t>
      </w:r>
    </w:p>
    <w:p w:rsidR="00287A52" w:rsidRPr="003233AC" w:rsidRDefault="00287A52" w:rsidP="003233AC">
      <w:pPr>
        <w:snapToGrid w:val="0"/>
        <w:spacing w:after="0" w:line="360" w:lineRule="auto"/>
        <w:jc w:val="both"/>
        <w:rPr>
          <w:rFonts w:ascii="Book Antiqua" w:hAnsi="Book Antiqua"/>
          <w:color w:val="000000" w:themeColor="text1"/>
          <w:sz w:val="24"/>
          <w:szCs w:val="24"/>
        </w:rPr>
      </w:pPr>
    </w:p>
    <w:p w:rsidR="00287A52" w:rsidRPr="003233AC" w:rsidRDefault="00287A52" w:rsidP="003233AC">
      <w:pPr>
        <w:snapToGrid w:val="0"/>
        <w:spacing w:after="0" w:line="360" w:lineRule="auto"/>
        <w:jc w:val="both"/>
        <w:rPr>
          <w:rFonts w:ascii="Book Antiqua" w:hAnsi="Book Antiqua" w:cstheme="minorHAnsi"/>
          <w:b/>
          <w:color w:val="000000" w:themeColor="text1"/>
          <w:sz w:val="24"/>
          <w:szCs w:val="24"/>
          <w:u w:val="single"/>
        </w:rPr>
      </w:pPr>
      <w:r w:rsidRPr="003233AC">
        <w:rPr>
          <w:rFonts w:ascii="Book Antiqua" w:hAnsi="Book Antiqua" w:cstheme="minorHAnsi"/>
          <w:b/>
          <w:color w:val="000000" w:themeColor="text1"/>
          <w:sz w:val="24"/>
          <w:szCs w:val="24"/>
          <w:u w:val="single"/>
        </w:rPr>
        <w:t>CASE PRESENTATION</w:t>
      </w:r>
    </w:p>
    <w:p w:rsidR="00287A52" w:rsidRPr="003233AC" w:rsidRDefault="00287A52" w:rsidP="003233AC">
      <w:pPr>
        <w:snapToGrid w:val="0"/>
        <w:spacing w:after="0" w:line="360" w:lineRule="auto"/>
        <w:jc w:val="both"/>
        <w:rPr>
          <w:rFonts w:ascii="Book Antiqua" w:eastAsia="Calibri" w:hAnsi="Book Antiqua" w:cstheme="minorHAnsi"/>
          <w:b/>
          <w:i/>
          <w:color w:val="000000" w:themeColor="text1"/>
          <w:sz w:val="24"/>
          <w:szCs w:val="24"/>
        </w:rPr>
      </w:pPr>
      <w:r w:rsidRPr="003233AC">
        <w:rPr>
          <w:rFonts w:ascii="Book Antiqua" w:eastAsia="Calibri" w:hAnsi="Book Antiqua" w:cstheme="minorHAnsi"/>
          <w:b/>
          <w:i/>
          <w:color w:val="000000" w:themeColor="text1"/>
          <w:sz w:val="24"/>
          <w:szCs w:val="24"/>
        </w:rPr>
        <w:t>Chief complaints</w:t>
      </w:r>
    </w:p>
    <w:p w:rsidR="00D81803" w:rsidRPr="003233AC" w:rsidRDefault="003F4279"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t>A</w:t>
      </w:r>
      <w:r w:rsidR="00936198" w:rsidRPr="003233AC">
        <w:rPr>
          <w:rFonts w:ascii="Book Antiqua" w:hAnsi="Book Antiqua"/>
          <w:color w:val="000000" w:themeColor="text1"/>
          <w:sz w:val="24"/>
          <w:szCs w:val="24"/>
        </w:rPr>
        <w:t xml:space="preserve"> 26-year-old </w:t>
      </w:r>
      <w:r w:rsidR="00500B20" w:rsidRPr="003233AC">
        <w:rPr>
          <w:rFonts w:ascii="Book Antiqua" w:hAnsi="Book Antiqua"/>
          <w:color w:val="000000" w:themeColor="text1"/>
          <w:sz w:val="24"/>
          <w:szCs w:val="24"/>
        </w:rPr>
        <w:t xml:space="preserve">woman </w:t>
      </w:r>
      <w:r w:rsidR="00936198" w:rsidRPr="003233AC">
        <w:rPr>
          <w:rFonts w:ascii="Book Antiqua" w:hAnsi="Book Antiqua"/>
          <w:color w:val="000000" w:themeColor="text1"/>
          <w:sz w:val="24"/>
          <w:szCs w:val="24"/>
        </w:rPr>
        <w:t>with</w:t>
      </w:r>
      <w:r w:rsidR="00114658" w:rsidRPr="003233AC">
        <w:rPr>
          <w:rFonts w:ascii="Book Antiqua" w:hAnsi="Book Antiqua"/>
          <w:color w:val="000000" w:themeColor="text1"/>
          <w:sz w:val="24"/>
          <w:szCs w:val="24"/>
        </w:rPr>
        <w:t xml:space="preserve"> a</w:t>
      </w:r>
      <w:r w:rsidR="00936198" w:rsidRPr="003233AC">
        <w:rPr>
          <w:rFonts w:ascii="Book Antiqua" w:hAnsi="Book Antiqua"/>
          <w:color w:val="000000" w:themeColor="text1"/>
          <w:sz w:val="24"/>
          <w:szCs w:val="24"/>
        </w:rPr>
        <w:t xml:space="preserve"> twin pregnancy at 36 wk and one day </w:t>
      </w:r>
      <w:r w:rsidR="000B14CA">
        <w:rPr>
          <w:rFonts w:ascii="Book Antiqua" w:hAnsi="Book Antiqua"/>
          <w:color w:val="000000" w:themeColor="text1"/>
          <w:sz w:val="24"/>
          <w:szCs w:val="24"/>
        </w:rPr>
        <w:t xml:space="preserve">gestation </w:t>
      </w:r>
      <w:r w:rsidR="00936198" w:rsidRPr="003233AC">
        <w:rPr>
          <w:rFonts w:ascii="Book Antiqua" w:hAnsi="Book Antiqua"/>
          <w:color w:val="000000" w:themeColor="text1"/>
          <w:sz w:val="24"/>
          <w:szCs w:val="24"/>
        </w:rPr>
        <w:t xml:space="preserve">(gravida 1, 0 </w:t>
      </w:r>
      <w:r w:rsidR="00F517BE" w:rsidRPr="003233AC">
        <w:rPr>
          <w:rFonts w:ascii="Book Antiqua" w:hAnsi="Book Antiqua"/>
          <w:color w:val="000000" w:themeColor="text1"/>
          <w:sz w:val="24"/>
          <w:szCs w:val="24"/>
        </w:rPr>
        <w:t>abortions</w:t>
      </w:r>
      <w:r w:rsidRPr="003233AC">
        <w:rPr>
          <w:rFonts w:ascii="Book Antiqua" w:hAnsi="Book Antiqua"/>
          <w:color w:val="000000" w:themeColor="text1"/>
          <w:sz w:val="24"/>
          <w:szCs w:val="24"/>
        </w:rPr>
        <w:t>) was referred</w:t>
      </w:r>
      <w:r w:rsidR="00936198" w:rsidRPr="003233AC">
        <w:rPr>
          <w:rFonts w:ascii="Book Antiqua" w:hAnsi="Book Antiqua"/>
          <w:color w:val="000000" w:themeColor="text1"/>
          <w:sz w:val="24"/>
          <w:szCs w:val="24"/>
        </w:rPr>
        <w:t xml:space="preserve"> to our emergency </w:t>
      </w:r>
      <w:r w:rsidRPr="003233AC">
        <w:rPr>
          <w:rFonts w:ascii="Book Antiqua" w:hAnsi="Book Antiqua"/>
          <w:color w:val="000000" w:themeColor="text1"/>
          <w:sz w:val="24"/>
          <w:szCs w:val="24"/>
        </w:rPr>
        <w:t>unit</w:t>
      </w:r>
      <w:r w:rsidR="00287A52" w:rsidRPr="003233AC">
        <w:rPr>
          <w:rFonts w:ascii="Book Antiqua" w:hAnsi="Book Antiqua"/>
          <w:color w:val="000000" w:themeColor="text1"/>
          <w:sz w:val="24"/>
          <w:szCs w:val="24"/>
        </w:rPr>
        <w:t>.</w:t>
      </w:r>
    </w:p>
    <w:p w:rsidR="00287A52" w:rsidRPr="003233AC" w:rsidRDefault="00287A52" w:rsidP="003233AC">
      <w:pPr>
        <w:snapToGrid w:val="0"/>
        <w:spacing w:after="0" w:line="360" w:lineRule="auto"/>
        <w:jc w:val="both"/>
        <w:rPr>
          <w:rFonts w:ascii="Book Antiqua" w:hAnsi="Book Antiqua"/>
          <w:color w:val="000000" w:themeColor="text1"/>
          <w:sz w:val="24"/>
          <w:szCs w:val="24"/>
        </w:rPr>
      </w:pPr>
    </w:p>
    <w:p w:rsidR="00287A52" w:rsidRPr="003233AC" w:rsidRDefault="00287A52" w:rsidP="003233AC">
      <w:pPr>
        <w:snapToGrid w:val="0"/>
        <w:spacing w:after="0" w:line="360" w:lineRule="auto"/>
        <w:jc w:val="both"/>
        <w:rPr>
          <w:rFonts w:ascii="Book Antiqua" w:eastAsia="Calibri" w:hAnsi="Book Antiqua" w:cstheme="minorHAnsi"/>
          <w:b/>
          <w:i/>
          <w:color w:val="000000" w:themeColor="text1"/>
          <w:sz w:val="24"/>
          <w:szCs w:val="24"/>
        </w:rPr>
      </w:pPr>
      <w:r w:rsidRPr="003233AC">
        <w:rPr>
          <w:rFonts w:ascii="Book Antiqua" w:eastAsia="Calibri" w:hAnsi="Book Antiqua" w:cstheme="minorHAnsi"/>
          <w:b/>
          <w:i/>
          <w:color w:val="000000" w:themeColor="text1"/>
          <w:sz w:val="24"/>
          <w:szCs w:val="24"/>
        </w:rPr>
        <w:t>History of present illness</w:t>
      </w:r>
    </w:p>
    <w:p w:rsidR="00D81803" w:rsidRPr="003233AC" w:rsidRDefault="00287A52"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t xml:space="preserve">The </w:t>
      </w:r>
      <w:r w:rsidR="00D81803" w:rsidRPr="003233AC">
        <w:rPr>
          <w:rFonts w:ascii="Book Antiqua" w:hAnsi="Book Antiqua"/>
          <w:color w:val="000000" w:themeColor="text1"/>
          <w:sz w:val="24"/>
          <w:szCs w:val="24"/>
        </w:rPr>
        <w:t xml:space="preserve">patient presented with </w:t>
      </w:r>
      <w:r w:rsidR="00B64989" w:rsidRPr="003233AC">
        <w:rPr>
          <w:rFonts w:ascii="Book Antiqua" w:hAnsi="Book Antiqua"/>
          <w:color w:val="000000" w:themeColor="text1"/>
          <w:sz w:val="24"/>
          <w:szCs w:val="24"/>
        </w:rPr>
        <w:t>malaise,</w:t>
      </w:r>
      <w:r w:rsidR="00500B20" w:rsidRPr="003233AC">
        <w:rPr>
          <w:rFonts w:ascii="Book Antiqua" w:hAnsi="Book Antiqua"/>
          <w:color w:val="000000" w:themeColor="text1"/>
          <w:sz w:val="24"/>
          <w:szCs w:val="24"/>
        </w:rPr>
        <w:t xml:space="preserve"> fever, </w:t>
      </w:r>
      <w:r w:rsidR="00114658" w:rsidRPr="003233AC">
        <w:rPr>
          <w:rFonts w:ascii="Book Antiqua" w:hAnsi="Book Antiqua"/>
          <w:color w:val="000000" w:themeColor="text1"/>
          <w:sz w:val="24"/>
          <w:szCs w:val="24"/>
        </w:rPr>
        <w:t xml:space="preserve">and </w:t>
      </w:r>
      <w:r w:rsidR="00B9054B">
        <w:rPr>
          <w:rFonts w:ascii="Book Antiqua" w:hAnsi="Book Antiqua"/>
          <w:color w:val="000000" w:themeColor="text1"/>
          <w:sz w:val="24"/>
          <w:szCs w:val="24"/>
        </w:rPr>
        <w:t xml:space="preserve">a </w:t>
      </w:r>
      <w:r w:rsidR="00500B20" w:rsidRPr="003233AC">
        <w:rPr>
          <w:rFonts w:ascii="Book Antiqua" w:hAnsi="Book Antiqua"/>
          <w:color w:val="000000" w:themeColor="text1"/>
          <w:sz w:val="24"/>
          <w:szCs w:val="24"/>
        </w:rPr>
        <w:t>non-productive cough f</w:t>
      </w:r>
      <w:r w:rsidR="000B14CA">
        <w:rPr>
          <w:rFonts w:ascii="Book Antiqua" w:hAnsi="Book Antiqua"/>
          <w:color w:val="000000" w:themeColor="text1"/>
          <w:sz w:val="24"/>
          <w:szCs w:val="24"/>
        </w:rPr>
        <w:t xml:space="preserve">or </w:t>
      </w:r>
      <w:r w:rsidR="00500B20" w:rsidRPr="003233AC">
        <w:rPr>
          <w:rFonts w:ascii="Book Antiqua" w:hAnsi="Book Antiqua"/>
          <w:color w:val="000000" w:themeColor="text1"/>
          <w:sz w:val="24"/>
          <w:szCs w:val="24"/>
        </w:rPr>
        <w:t xml:space="preserve">6 d </w:t>
      </w:r>
      <w:r w:rsidR="00B9054B">
        <w:rPr>
          <w:rFonts w:ascii="Book Antiqua" w:hAnsi="Book Antiqua"/>
          <w:color w:val="000000" w:themeColor="text1"/>
          <w:sz w:val="24"/>
          <w:szCs w:val="24"/>
        </w:rPr>
        <w:t>prior to</w:t>
      </w:r>
      <w:r w:rsidR="00500B20" w:rsidRPr="003233AC">
        <w:rPr>
          <w:rFonts w:ascii="Book Antiqua" w:hAnsi="Book Antiqua"/>
          <w:color w:val="000000" w:themeColor="text1"/>
          <w:sz w:val="24"/>
          <w:szCs w:val="24"/>
        </w:rPr>
        <w:t xml:space="preserve"> admission.</w:t>
      </w:r>
    </w:p>
    <w:p w:rsidR="00287A52" w:rsidRPr="003233AC" w:rsidRDefault="00287A52" w:rsidP="003233AC">
      <w:pPr>
        <w:snapToGrid w:val="0"/>
        <w:spacing w:after="0" w:line="360" w:lineRule="auto"/>
        <w:jc w:val="both"/>
        <w:rPr>
          <w:rFonts w:ascii="Book Antiqua" w:hAnsi="Book Antiqua"/>
          <w:color w:val="000000" w:themeColor="text1"/>
          <w:sz w:val="24"/>
          <w:szCs w:val="24"/>
        </w:rPr>
      </w:pPr>
    </w:p>
    <w:p w:rsidR="00287A52" w:rsidRPr="003233AC" w:rsidRDefault="00287A52" w:rsidP="003233AC">
      <w:pPr>
        <w:snapToGrid w:val="0"/>
        <w:spacing w:after="0" w:line="360" w:lineRule="auto"/>
        <w:jc w:val="both"/>
        <w:rPr>
          <w:rFonts w:ascii="Book Antiqua" w:eastAsia="Calibri" w:hAnsi="Book Antiqua" w:cstheme="minorHAnsi"/>
          <w:b/>
          <w:i/>
          <w:color w:val="000000" w:themeColor="text1"/>
          <w:sz w:val="24"/>
          <w:szCs w:val="24"/>
        </w:rPr>
      </w:pPr>
      <w:r w:rsidRPr="003233AC">
        <w:rPr>
          <w:rFonts w:ascii="Book Antiqua" w:eastAsia="Calibri" w:hAnsi="Book Antiqua" w:cstheme="minorHAnsi"/>
          <w:b/>
          <w:i/>
          <w:color w:val="000000" w:themeColor="text1"/>
          <w:sz w:val="24"/>
          <w:szCs w:val="24"/>
        </w:rPr>
        <w:t>History of past illness</w:t>
      </w:r>
    </w:p>
    <w:p w:rsidR="00D81803" w:rsidRPr="003233AC" w:rsidRDefault="000B14CA" w:rsidP="003233AC">
      <w:pPr>
        <w:snapToGrid w:val="0"/>
        <w:spacing w:after="0" w:line="360" w:lineRule="auto"/>
        <w:jc w:val="both"/>
        <w:rPr>
          <w:rFonts w:ascii="Book Antiqua" w:hAnsi="Book Antiqua"/>
          <w:color w:val="000000" w:themeColor="text1"/>
          <w:sz w:val="24"/>
          <w:szCs w:val="24"/>
          <w:shd w:val="clear" w:color="auto" w:fill="FFFFFF"/>
        </w:rPr>
      </w:pPr>
      <w:r>
        <w:rPr>
          <w:rFonts w:ascii="Book Antiqua" w:hAnsi="Book Antiqua"/>
          <w:color w:val="000000" w:themeColor="text1"/>
          <w:sz w:val="24"/>
          <w:szCs w:val="24"/>
          <w:shd w:val="clear" w:color="auto" w:fill="FFFFFF"/>
        </w:rPr>
        <w:t>N</w:t>
      </w:r>
      <w:r w:rsidR="00D81803" w:rsidRPr="003233AC">
        <w:rPr>
          <w:rFonts w:ascii="Book Antiqua" w:hAnsi="Book Antiqua"/>
          <w:color w:val="000000" w:themeColor="text1"/>
          <w:sz w:val="24"/>
          <w:szCs w:val="24"/>
          <w:shd w:val="clear" w:color="auto" w:fill="FFFFFF"/>
        </w:rPr>
        <w:t>o remarkable past medical history</w:t>
      </w:r>
      <w:r w:rsidR="00287A52" w:rsidRPr="003233AC">
        <w:rPr>
          <w:rFonts w:ascii="Book Antiqua" w:hAnsi="Book Antiqua"/>
          <w:color w:val="000000" w:themeColor="text1"/>
          <w:sz w:val="24"/>
          <w:szCs w:val="24"/>
          <w:shd w:val="clear" w:color="auto" w:fill="FFFFFF"/>
        </w:rPr>
        <w:t>.</w:t>
      </w:r>
    </w:p>
    <w:p w:rsidR="00287A52" w:rsidRPr="003233AC" w:rsidRDefault="00287A52" w:rsidP="003233AC">
      <w:pPr>
        <w:snapToGrid w:val="0"/>
        <w:spacing w:after="0" w:line="360" w:lineRule="auto"/>
        <w:jc w:val="both"/>
        <w:rPr>
          <w:rFonts w:ascii="Book Antiqua" w:hAnsi="Book Antiqua"/>
          <w:color w:val="000000" w:themeColor="text1"/>
          <w:sz w:val="24"/>
          <w:szCs w:val="24"/>
          <w:shd w:val="clear" w:color="auto" w:fill="FFFFFF"/>
        </w:rPr>
      </w:pPr>
    </w:p>
    <w:p w:rsidR="00287A52" w:rsidRPr="003233AC" w:rsidRDefault="00D81803" w:rsidP="003233AC">
      <w:pPr>
        <w:snapToGrid w:val="0"/>
        <w:spacing w:after="0" w:line="360" w:lineRule="auto"/>
        <w:jc w:val="both"/>
        <w:rPr>
          <w:rFonts w:ascii="Book Antiqua" w:hAnsi="Book Antiqua"/>
          <w:b/>
          <w:bCs/>
          <w:i/>
          <w:iCs/>
          <w:color w:val="000000" w:themeColor="text1"/>
          <w:sz w:val="24"/>
          <w:szCs w:val="24"/>
          <w:shd w:val="clear" w:color="auto" w:fill="FFFFFF"/>
        </w:rPr>
      </w:pPr>
      <w:r w:rsidRPr="003233AC">
        <w:rPr>
          <w:rFonts w:ascii="Book Antiqua" w:hAnsi="Book Antiqua"/>
          <w:b/>
          <w:bCs/>
          <w:i/>
          <w:iCs/>
          <w:color w:val="000000" w:themeColor="text1"/>
          <w:sz w:val="24"/>
          <w:szCs w:val="24"/>
          <w:shd w:val="clear" w:color="auto" w:fill="FFFFFF"/>
        </w:rPr>
        <w:t>Personal and family history</w:t>
      </w:r>
    </w:p>
    <w:p w:rsidR="00D81803" w:rsidRPr="003233AC" w:rsidRDefault="000B14CA" w:rsidP="003233AC">
      <w:pPr>
        <w:snapToGrid w:val="0"/>
        <w:spacing w:after="0" w:line="360" w:lineRule="auto"/>
        <w:jc w:val="both"/>
        <w:rPr>
          <w:rFonts w:ascii="Book Antiqua" w:hAnsi="Book Antiqua"/>
          <w:color w:val="000000" w:themeColor="text1"/>
          <w:sz w:val="24"/>
          <w:szCs w:val="24"/>
          <w:shd w:val="clear" w:color="auto" w:fill="FFFFFF"/>
        </w:rPr>
      </w:pPr>
      <w:r>
        <w:rPr>
          <w:rFonts w:ascii="Book Antiqua" w:hAnsi="Book Antiqua"/>
          <w:color w:val="000000" w:themeColor="text1"/>
          <w:sz w:val="24"/>
          <w:szCs w:val="24"/>
          <w:shd w:val="clear" w:color="auto" w:fill="FFFFFF"/>
        </w:rPr>
        <w:t>N</w:t>
      </w:r>
      <w:r w:rsidR="00D81803" w:rsidRPr="003233AC">
        <w:rPr>
          <w:rFonts w:ascii="Book Antiqua" w:hAnsi="Book Antiqua"/>
          <w:color w:val="000000" w:themeColor="text1"/>
          <w:sz w:val="24"/>
          <w:szCs w:val="24"/>
          <w:shd w:val="clear" w:color="auto" w:fill="FFFFFF"/>
        </w:rPr>
        <w:t>o remarkable personal and family medical history</w:t>
      </w:r>
      <w:r w:rsidR="007A5232" w:rsidRPr="003233AC">
        <w:rPr>
          <w:rFonts w:ascii="Book Antiqua" w:hAnsi="Book Antiqua"/>
          <w:color w:val="000000" w:themeColor="text1"/>
          <w:sz w:val="24"/>
          <w:szCs w:val="24"/>
          <w:shd w:val="clear" w:color="auto" w:fill="FFFFFF"/>
        </w:rPr>
        <w:t>.</w:t>
      </w:r>
    </w:p>
    <w:p w:rsidR="007A5232" w:rsidRPr="003233AC" w:rsidRDefault="007A5232" w:rsidP="003233AC">
      <w:pPr>
        <w:snapToGrid w:val="0"/>
        <w:spacing w:after="0" w:line="360" w:lineRule="auto"/>
        <w:jc w:val="both"/>
        <w:rPr>
          <w:rFonts w:ascii="Book Antiqua" w:hAnsi="Book Antiqua"/>
          <w:color w:val="000000" w:themeColor="text1"/>
          <w:sz w:val="24"/>
          <w:szCs w:val="24"/>
        </w:rPr>
      </w:pPr>
    </w:p>
    <w:p w:rsidR="007A5232" w:rsidRPr="003233AC" w:rsidRDefault="00D81803" w:rsidP="003233AC">
      <w:pPr>
        <w:snapToGrid w:val="0"/>
        <w:spacing w:after="0" w:line="360" w:lineRule="auto"/>
        <w:jc w:val="both"/>
        <w:rPr>
          <w:rFonts w:ascii="Book Antiqua" w:hAnsi="Book Antiqua"/>
          <w:b/>
          <w:bCs/>
          <w:i/>
          <w:iCs/>
          <w:color w:val="000000" w:themeColor="text1"/>
          <w:sz w:val="24"/>
          <w:szCs w:val="24"/>
        </w:rPr>
      </w:pPr>
      <w:r w:rsidRPr="003233AC">
        <w:rPr>
          <w:rFonts w:ascii="Book Antiqua" w:hAnsi="Book Antiqua"/>
          <w:b/>
          <w:bCs/>
          <w:i/>
          <w:iCs/>
          <w:color w:val="000000" w:themeColor="text1"/>
          <w:sz w:val="24"/>
          <w:szCs w:val="24"/>
        </w:rPr>
        <w:t>Physical examination</w:t>
      </w:r>
    </w:p>
    <w:p w:rsidR="00D81803" w:rsidRPr="003233AC" w:rsidRDefault="00500B20"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t>On physical examination</w:t>
      </w:r>
      <w:r w:rsidR="00114658" w:rsidRPr="003233AC">
        <w:rPr>
          <w:rFonts w:ascii="Book Antiqua" w:hAnsi="Book Antiqua"/>
          <w:color w:val="000000" w:themeColor="text1"/>
          <w:sz w:val="24"/>
          <w:szCs w:val="24"/>
        </w:rPr>
        <w:t>,</w:t>
      </w:r>
      <w:r w:rsidRPr="003233AC">
        <w:rPr>
          <w:rFonts w:ascii="Book Antiqua" w:hAnsi="Book Antiqua"/>
          <w:color w:val="000000" w:themeColor="text1"/>
          <w:sz w:val="24"/>
          <w:szCs w:val="24"/>
        </w:rPr>
        <w:t xml:space="preserve"> she was febrile, tachy</w:t>
      </w:r>
      <w:r w:rsidR="00565CF7" w:rsidRPr="003233AC">
        <w:rPr>
          <w:rFonts w:ascii="Book Antiqua" w:hAnsi="Book Antiqua"/>
          <w:color w:val="000000" w:themeColor="text1"/>
          <w:sz w:val="24"/>
          <w:szCs w:val="24"/>
        </w:rPr>
        <w:t>cardic, hypoxic with O</w:t>
      </w:r>
      <w:r w:rsidR="00565CF7" w:rsidRPr="00674CA3">
        <w:rPr>
          <w:rFonts w:ascii="Book Antiqua" w:hAnsi="Book Antiqua"/>
          <w:color w:val="000000" w:themeColor="text1"/>
          <w:sz w:val="24"/>
          <w:szCs w:val="24"/>
          <w:vertAlign w:val="subscript"/>
        </w:rPr>
        <w:t>2</w:t>
      </w:r>
      <w:r w:rsidR="00565CF7" w:rsidRPr="003233AC">
        <w:rPr>
          <w:rFonts w:ascii="Book Antiqua" w:hAnsi="Book Antiqua"/>
          <w:color w:val="000000" w:themeColor="text1"/>
          <w:sz w:val="24"/>
          <w:szCs w:val="24"/>
        </w:rPr>
        <w:t xml:space="preserve"> saturation </w:t>
      </w:r>
      <w:r w:rsidR="000B14CA">
        <w:rPr>
          <w:rFonts w:ascii="Book Antiqua" w:hAnsi="Book Antiqua"/>
          <w:color w:val="000000" w:themeColor="text1"/>
          <w:sz w:val="24"/>
          <w:szCs w:val="24"/>
        </w:rPr>
        <w:t xml:space="preserve">of </w:t>
      </w:r>
      <w:r w:rsidR="00565CF7" w:rsidRPr="003233AC">
        <w:rPr>
          <w:rFonts w:ascii="Book Antiqua" w:hAnsi="Book Antiqua"/>
          <w:color w:val="000000" w:themeColor="text1"/>
          <w:sz w:val="24"/>
          <w:szCs w:val="24"/>
        </w:rPr>
        <w:t>92%</w:t>
      </w:r>
      <w:r w:rsidR="000B14CA">
        <w:rPr>
          <w:rFonts w:ascii="Book Antiqua" w:hAnsi="Book Antiqua"/>
          <w:color w:val="000000" w:themeColor="text1"/>
          <w:sz w:val="24"/>
          <w:szCs w:val="24"/>
        </w:rPr>
        <w:t>,</w:t>
      </w:r>
      <w:r w:rsidR="00565CF7" w:rsidRPr="003233AC">
        <w:rPr>
          <w:rFonts w:ascii="Book Antiqua" w:hAnsi="Book Antiqua"/>
          <w:color w:val="000000" w:themeColor="text1"/>
          <w:sz w:val="24"/>
          <w:szCs w:val="24"/>
        </w:rPr>
        <w:t xml:space="preserve"> and diffuse r</w:t>
      </w:r>
      <w:r w:rsidR="0079040E" w:rsidRPr="003233AC">
        <w:rPr>
          <w:rFonts w:ascii="Book Antiqua" w:hAnsi="Book Antiqua"/>
          <w:color w:val="000000" w:themeColor="text1"/>
          <w:sz w:val="24"/>
          <w:szCs w:val="24"/>
        </w:rPr>
        <w:t>h</w:t>
      </w:r>
      <w:r w:rsidR="00565CF7" w:rsidRPr="003233AC">
        <w:rPr>
          <w:rFonts w:ascii="Book Antiqua" w:hAnsi="Book Antiqua"/>
          <w:color w:val="000000" w:themeColor="text1"/>
          <w:sz w:val="24"/>
          <w:szCs w:val="24"/>
        </w:rPr>
        <w:t xml:space="preserve">onchi on </w:t>
      </w:r>
      <w:r w:rsidR="0079040E" w:rsidRPr="003233AC">
        <w:rPr>
          <w:rFonts w:ascii="Book Antiqua" w:hAnsi="Book Antiqua"/>
          <w:color w:val="000000" w:themeColor="text1"/>
          <w:sz w:val="24"/>
          <w:szCs w:val="24"/>
        </w:rPr>
        <w:t>a</w:t>
      </w:r>
      <w:r w:rsidR="00565CF7" w:rsidRPr="003233AC">
        <w:rPr>
          <w:rFonts w:ascii="Book Antiqua" w:hAnsi="Book Antiqua"/>
          <w:color w:val="000000" w:themeColor="text1"/>
          <w:sz w:val="24"/>
          <w:szCs w:val="24"/>
        </w:rPr>
        <w:t>uscultation.</w:t>
      </w:r>
    </w:p>
    <w:p w:rsidR="007A5232" w:rsidRPr="003233AC" w:rsidRDefault="007A5232" w:rsidP="003233AC">
      <w:pPr>
        <w:snapToGrid w:val="0"/>
        <w:spacing w:after="0" w:line="360" w:lineRule="auto"/>
        <w:jc w:val="both"/>
        <w:rPr>
          <w:rFonts w:ascii="Book Antiqua" w:hAnsi="Book Antiqua"/>
          <w:color w:val="000000" w:themeColor="text1"/>
          <w:sz w:val="24"/>
          <w:szCs w:val="24"/>
        </w:rPr>
      </w:pPr>
    </w:p>
    <w:p w:rsidR="007A5232" w:rsidRPr="003233AC" w:rsidRDefault="00D81803" w:rsidP="003233AC">
      <w:pPr>
        <w:snapToGrid w:val="0"/>
        <w:spacing w:after="0" w:line="360" w:lineRule="auto"/>
        <w:jc w:val="both"/>
        <w:rPr>
          <w:rFonts w:ascii="Book Antiqua" w:hAnsi="Book Antiqua"/>
          <w:b/>
          <w:bCs/>
          <w:i/>
          <w:iCs/>
          <w:color w:val="000000" w:themeColor="text1"/>
          <w:sz w:val="24"/>
          <w:szCs w:val="24"/>
        </w:rPr>
      </w:pPr>
      <w:r w:rsidRPr="003233AC">
        <w:rPr>
          <w:rFonts w:ascii="Book Antiqua" w:hAnsi="Book Antiqua"/>
          <w:b/>
          <w:bCs/>
          <w:i/>
          <w:iCs/>
          <w:color w:val="000000" w:themeColor="text1"/>
          <w:sz w:val="24"/>
          <w:szCs w:val="24"/>
          <w:shd w:val="clear" w:color="auto" w:fill="FFFFFF"/>
        </w:rPr>
        <w:t>Laboratory examinations</w:t>
      </w:r>
    </w:p>
    <w:p w:rsidR="00D81803" w:rsidRPr="003233AC" w:rsidRDefault="00565CF7"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t xml:space="preserve">The most significant laboratory </w:t>
      </w:r>
      <w:r w:rsidR="00B9054B">
        <w:rPr>
          <w:rFonts w:ascii="Book Antiqua" w:hAnsi="Book Antiqua"/>
          <w:color w:val="000000" w:themeColor="text1"/>
          <w:sz w:val="24"/>
          <w:szCs w:val="24"/>
        </w:rPr>
        <w:t>finding</w:t>
      </w:r>
      <w:r w:rsidRPr="003233AC">
        <w:rPr>
          <w:rFonts w:ascii="Book Antiqua" w:hAnsi="Book Antiqua"/>
          <w:color w:val="000000" w:themeColor="text1"/>
          <w:sz w:val="24"/>
          <w:szCs w:val="24"/>
        </w:rPr>
        <w:t xml:space="preserve"> was </w:t>
      </w:r>
      <w:r w:rsidR="000B14CA">
        <w:rPr>
          <w:rFonts w:ascii="Book Antiqua" w:hAnsi="Book Antiqua"/>
          <w:color w:val="000000" w:themeColor="text1"/>
          <w:sz w:val="24"/>
          <w:szCs w:val="24"/>
        </w:rPr>
        <w:t xml:space="preserve">an </w:t>
      </w:r>
      <w:r w:rsidRPr="003233AC">
        <w:rPr>
          <w:rFonts w:ascii="Book Antiqua" w:hAnsi="Book Antiqua"/>
          <w:color w:val="000000" w:themeColor="text1"/>
          <w:sz w:val="24"/>
          <w:szCs w:val="24"/>
        </w:rPr>
        <w:t xml:space="preserve">increased </w:t>
      </w:r>
      <w:r w:rsidR="0098028F" w:rsidRPr="003233AC">
        <w:rPr>
          <w:rFonts w:ascii="Book Antiqua" w:hAnsi="Book Antiqua"/>
          <w:color w:val="000000" w:themeColor="text1"/>
          <w:sz w:val="24"/>
          <w:szCs w:val="24"/>
        </w:rPr>
        <w:t>erythrocyte sedimentation rate</w:t>
      </w:r>
      <w:r w:rsidRPr="003233AC">
        <w:rPr>
          <w:rFonts w:ascii="Book Antiqua" w:hAnsi="Book Antiqua"/>
          <w:color w:val="000000" w:themeColor="text1"/>
          <w:sz w:val="24"/>
          <w:szCs w:val="24"/>
        </w:rPr>
        <w:t>.</w:t>
      </w:r>
      <w:r w:rsidR="002C33F9" w:rsidRPr="003233AC">
        <w:rPr>
          <w:rFonts w:ascii="Book Antiqua" w:hAnsi="Book Antiqua"/>
          <w:color w:val="000000" w:themeColor="text1"/>
          <w:sz w:val="24"/>
          <w:szCs w:val="24"/>
        </w:rPr>
        <w:t xml:space="preserve"> </w:t>
      </w:r>
      <w:r w:rsidR="000B14CA">
        <w:rPr>
          <w:rFonts w:ascii="Book Antiqua" w:hAnsi="Book Antiqua"/>
          <w:color w:val="000000" w:themeColor="text1"/>
          <w:sz w:val="24"/>
          <w:szCs w:val="24"/>
        </w:rPr>
        <w:t>A n</w:t>
      </w:r>
      <w:r w:rsidR="006E4856" w:rsidRPr="003233AC">
        <w:rPr>
          <w:rFonts w:ascii="Book Antiqua" w:hAnsi="Book Antiqua"/>
          <w:color w:val="000000" w:themeColor="text1"/>
          <w:sz w:val="24"/>
          <w:szCs w:val="24"/>
        </w:rPr>
        <w:t>on-stress-test</w:t>
      </w:r>
      <w:r w:rsidR="0098028F" w:rsidRPr="003233AC">
        <w:rPr>
          <w:rFonts w:ascii="Book Antiqua" w:hAnsi="Book Antiqua"/>
          <w:color w:val="000000" w:themeColor="text1"/>
          <w:sz w:val="24"/>
          <w:szCs w:val="24"/>
        </w:rPr>
        <w:t xml:space="preserve"> </w:t>
      </w:r>
      <w:r w:rsidR="00072692" w:rsidRPr="003233AC">
        <w:rPr>
          <w:rFonts w:ascii="Book Antiqua" w:hAnsi="Book Antiqua"/>
          <w:color w:val="000000" w:themeColor="text1"/>
          <w:sz w:val="24"/>
          <w:szCs w:val="24"/>
        </w:rPr>
        <w:t>was</w:t>
      </w:r>
      <w:r w:rsidR="002C33F9" w:rsidRPr="003233AC">
        <w:rPr>
          <w:rFonts w:ascii="Book Antiqua" w:hAnsi="Book Antiqua"/>
          <w:color w:val="000000" w:themeColor="text1"/>
          <w:sz w:val="24"/>
          <w:szCs w:val="24"/>
        </w:rPr>
        <w:t xml:space="preserve"> </w:t>
      </w:r>
      <w:r w:rsidR="00F517BE" w:rsidRPr="003233AC">
        <w:rPr>
          <w:rFonts w:ascii="Book Antiqua" w:hAnsi="Book Antiqua"/>
          <w:color w:val="000000" w:themeColor="text1"/>
          <w:sz w:val="24"/>
          <w:szCs w:val="24"/>
        </w:rPr>
        <w:t>reactive for</w:t>
      </w:r>
      <w:r w:rsidR="003F4279" w:rsidRPr="003233AC">
        <w:rPr>
          <w:rFonts w:ascii="Book Antiqua" w:hAnsi="Book Antiqua"/>
          <w:color w:val="000000" w:themeColor="text1"/>
          <w:sz w:val="24"/>
          <w:szCs w:val="24"/>
        </w:rPr>
        <w:t xml:space="preserve"> both fetuses </w:t>
      </w:r>
      <w:r w:rsidR="00523002" w:rsidRPr="003233AC">
        <w:rPr>
          <w:rFonts w:ascii="Book Antiqua" w:hAnsi="Book Antiqua"/>
          <w:color w:val="000000" w:themeColor="text1"/>
          <w:sz w:val="24"/>
          <w:szCs w:val="24"/>
        </w:rPr>
        <w:t xml:space="preserve">and both biophysical </w:t>
      </w:r>
      <w:r w:rsidR="003F4279" w:rsidRPr="003233AC">
        <w:rPr>
          <w:rFonts w:ascii="Book Antiqua" w:hAnsi="Book Antiqua"/>
          <w:color w:val="000000" w:themeColor="text1"/>
          <w:sz w:val="24"/>
          <w:szCs w:val="24"/>
        </w:rPr>
        <w:t>profile</w:t>
      </w:r>
      <w:r w:rsidR="000B14CA">
        <w:rPr>
          <w:rFonts w:ascii="Book Antiqua" w:hAnsi="Book Antiqua"/>
          <w:color w:val="000000" w:themeColor="text1"/>
          <w:sz w:val="24"/>
          <w:szCs w:val="24"/>
        </w:rPr>
        <w:t>s</w:t>
      </w:r>
      <w:r w:rsidR="002C33F9" w:rsidRPr="003233AC">
        <w:rPr>
          <w:rFonts w:ascii="Book Antiqua" w:hAnsi="Book Antiqua"/>
          <w:color w:val="000000" w:themeColor="text1"/>
          <w:sz w:val="24"/>
          <w:szCs w:val="24"/>
        </w:rPr>
        <w:t xml:space="preserve"> </w:t>
      </w:r>
      <w:r w:rsidR="003F4279" w:rsidRPr="003233AC">
        <w:rPr>
          <w:rFonts w:ascii="Book Antiqua" w:hAnsi="Book Antiqua"/>
          <w:color w:val="000000" w:themeColor="text1"/>
          <w:sz w:val="24"/>
          <w:szCs w:val="24"/>
        </w:rPr>
        <w:t>were</w:t>
      </w:r>
      <w:r w:rsidR="00523002" w:rsidRPr="003233AC">
        <w:rPr>
          <w:rFonts w:ascii="Book Antiqua" w:hAnsi="Book Antiqua"/>
          <w:color w:val="000000" w:themeColor="text1"/>
          <w:sz w:val="24"/>
          <w:szCs w:val="24"/>
        </w:rPr>
        <w:t xml:space="preserve"> 6/8 </w:t>
      </w:r>
      <w:r w:rsidR="000B14CA">
        <w:rPr>
          <w:rFonts w:ascii="Book Antiqua" w:hAnsi="Book Antiqua"/>
          <w:color w:val="000000" w:themeColor="text1"/>
          <w:sz w:val="24"/>
          <w:szCs w:val="24"/>
        </w:rPr>
        <w:t>due to</w:t>
      </w:r>
      <w:r w:rsidR="00523002" w:rsidRPr="003233AC">
        <w:rPr>
          <w:rFonts w:ascii="Book Antiqua" w:hAnsi="Book Antiqua"/>
          <w:color w:val="000000" w:themeColor="text1"/>
          <w:sz w:val="24"/>
          <w:szCs w:val="24"/>
        </w:rPr>
        <w:t xml:space="preserve"> decreased fetal movement.</w:t>
      </w:r>
    </w:p>
    <w:p w:rsidR="007A5232" w:rsidRPr="003233AC" w:rsidRDefault="007A5232" w:rsidP="003233AC">
      <w:pPr>
        <w:snapToGrid w:val="0"/>
        <w:spacing w:after="0" w:line="360" w:lineRule="auto"/>
        <w:jc w:val="both"/>
        <w:rPr>
          <w:rFonts w:ascii="Book Antiqua" w:hAnsi="Book Antiqua"/>
          <w:color w:val="000000" w:themeColor="text1"/>
          <w:sz w:val="24"/>
          <w:szCs w:val="24"/>
        </w:rPr>
      </w:pPr>
    </w:p>
    <w:p w:rsidR="007A5232" w:rsidRPr="003233AC" w:rsidRDefault="00D81803" w:rsidP="003233AC">
      <w:pPr>
        <w:snapToGrid w:val="0"/>
        <w:spacing w:after="0" w:line="360" w:lineRule="auto"/>
        <w:jc w:val="both"/>
        <w:rPr>
          <w:rFonts w:ascii="Book Antiqua" w:hAnsi="Book Antiqua"/>
          <w:b/>
          <w:bCs/>
          <w:i/>
          <w:iCs/>
          <w:color w:val="000000" w:themeColor="text1"/>
          <w:sz w:val="24"/>
          <w:szCs w:val="24"/>
          <w:shd w:val="clear" w:color="auto" w:fill="FFFFFF"/>
        </w:rPr>
      </w:pPr>
      <w:r w:rsidRPr="003233AC">
        <w:rPr>
          <w:rFonts w:ascii="Book Antiqua" w:hAnsi="Book Antiqua"/>
          <w:b/>
          <w:bCs/>
          <w:i/>
          <w:iCs/>
          <w:color w:val="000000" w:themeColor="text1"/>
          <w:sz w:val="24"/>
          <w:szCs w:val="24"/>
          <w:shd w:val="clear" w:color="auto" w:fill="FFFFFF"/>
        </w:rPr>
        <w:t>Imaging examinations</w:t>
      </w:r>
    </w:p>
    <w:p w:rsidR="00523002" w:rsidRPr="003233AC" w:rsidRDefault="00523002"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t xml:space="preserve">Chest </w:t>
      </w:r>
      <w:r w:rsidR="0079040E" w:rsidRPr="003233AC">
        <w:rPr>
          <w:rFonts w:ascii="Book Antiqua" w:hAnsi="Book Antiqua"/>
          <w:bCs/>
          <w:color w:val="000000" w:themeColor="text1"/>
          <w:sz w:val="24"/>
          <w:szCs w:val="24"/>
        </w:rPr>
        <w:t>computed tomography</w:t>
      </w:r>
      <w:r w:rsidR="0079040E" w:rsidRPr="003233AC">
        <w:rPr>
          <w:rFonts w:ascii="Book Antiqua" w:hAnsi="Book Antiqua"/>
          <w:color w:val="000000" w:themeColor="text1"/>
          <w:sz w:val="24"/>
          <w:szCs w:val="24"/>
        </w:rPr>
        <w:t xml:space="preserve"> (</w:t>
      </w:r>
      <w:r w:rsidRPr="003233AC">
        <w:rPr>
          <w:rFonts w:ascii="Book Antiqua" w:hAnsi="Book Antiqua"/>
          <w:color w:val="000000" w:themeColor="text1"/>
          <w:sz w:val="24"/>
          <w:szCs w:val="24"/>
        </w:rPr>
        <w:t>CT</w:t>
      </w:r>
      <w:r w:rsidR="0079040E" w:rsidRPr="003233AC">
        <w:rPr>
          <w:rFonts w:ascii="Book Antiqua" w:hAnsi="Book Antiqua"/>
          <w:color w:val="000000" w:themeColor="text1"/>
          <w:sz w:val="24"/>
          <w:szCs w:val="24"/>
        </w:rPr>
        <w:t>)</w:t>
      </w:r>
      <w:r w:rsidRPr="003233AC">
        <w:rPr>
          <w:rFonts w:ascii="Book Antiqua" w:hAnsi="Book Antiqua"/>
          <w:color w:val="000000" w:themeColor="text1"/>
          <w:sz w:val="24"/>
          <w:szCs w:val="24"/>
        </w:rPr>
        <w:t xml:space="preserve"> scan </w:t>
      </w:r>
      <w:r w:rsidR="00114658" w:rsidRPr="003233AC">
        <w:rPr>
          <w:rFonts w:ascii="Book Antiqua" w:hAnsi="Book Antiqua"/>
          <w:color w:val="000000" w:themeColor="text1"/>
          <w:sz w:val="24"/>
          <w:szCs w:val="24"/>
        </w:rPr>
        <w:t>was performed</w:t>
      </w:r>
      <w:r w:rsidR="002C33F9" w:rsidRPr="003233AC">
        <w:rPr>
          <w:rFonts w:ascii="Book Antiqua" w:hAnsi="Book Antiqua"/>
          <w:color w:val="000000" w:themeColor="text1"/>
          <w:sz w:val="24"/>
          <w:szCs w:val="24"/>
        </w:rPr>
        <w:t xml:space="preserve"> </w:t>
      </w:r>
      <w:r w:rsidRPr="003233AC">
        <w:rPr>
          <w:rFonts w:ascii="Book Antiqua" w:hAnsi="Book Antiqua"/>
          <w:color w:val="000000" w:themeColor="text1"/>
          <w:sz w:val="24"/>
          <w:szCs w:val="24"/>
        </w:rPr>
        <w:t xml:space="preserve">for </w:t>
      </w:r>
      <w:r w:rsidR="00114658" w:rsidRPr="003233AC">
        <w:rPr>
          <w:rFonts w:ascii="Book Antiqua" w:hAnsi="Book Antiqua"/>
          <w:color w:val="000000" w:themeColor="text1"/>
          <w:sz w:val="24"/>
          <w:szCs w:val="24"/>
        </w:rPr>
        <w:t>further</w:t>
      </w:r>
      <w:r w:rsidR="002C33F9" w:rsidRPr="003233AC">
        <w:rPr>
          <w:rFonts w:ascii="Book Antiqua" w:hAnsi="Book Antiqua"/>
          <w:color w:val="000000" w:themeColor="text1"/>
          <w:sz w:val="24"/>
          <w:szCs w:val="24"/>
        </w:rPr>
        <w:t xml:space="preserve"> </w:t>
      </w:r>
      <w:r w:rsidRPr="003233AC">
        <w:rPr>
          <w:rFonts w:ascii="Book Antiqua" w:hAnsi="Book Antiqua"/>
          <w:color w:val="000000" w:themeColor="text1"/>
          <w:sz w:val="24"/>
          <w:szCs w:val="24"/>
        </w:rPr>
        <w:t xml:space="preserve">evaluation and revealed </w:t>
      </w:r>
      <w:r w:rsidR="00893779" w:rsidRPr="003233AC">
        <w:rPr>
          <w:rFonts w:ascii="Book Antiqua" w:hAnsi="Book Antiqua"/>
          <w:color w:val="000000" w:themeColor="text1"/>
          <w:sz w:val="24"/>
          <w:szCs w:val="24"/>
        </w:rPr>
        <w:t>multifocal sub-pleural patchy consolidative opacities on both lung field</w:t>
      </w:r>
      <w:r w:rsidR="000B14CA">
        <w:rPr>
          <w:rFonts w:ascii="Book Antiqua" w:hAnsi="Book Antiqua"/>
          <w:color w:val="000000" w:themeColor="text1"/>
          <w:sz w:val="24"/>
          <w:szCs w:val="24"/>
        </w:rPr>
        <w:t>s</w:t>
      </w:r>
      <w:r w:rsidR="00893779" w:rsidRPr="003233AC">
        <w:rPr>
          <w:rFonts w:ascii="Book Antiqua" w:hAnsi="Book Antiqua"/>
          <w:color w:val="000000" w:themeColor="text1"/>
          <w:sz w:val="24"/>
          <w:szCs w:val="24"/>
        </w:rPr>
        <w:t xml:space="preserve"> highly suggestive </w:t>
      </w:r>
      <w:r w:rsidR="000B14CA">
        <w:rPr>
          <w:rFonts w:ascii="Book Antiqua" w:hAnsi="Book Antiqua"/>
          <w:color w:val="000000" w:themeColor="text1"/>
          <w:sz w:val="24"/>
          <w:szCs w:val="24"/>
        </w:rPr>
        <w:t>of</w:t>
      </w:r>
      <w:r w:rsidR="00893779" w:rsidRPr="003233AC">
        <w:rPr>
          <w:rFonts w:ascii="Book Antiqua" w:hAnsi="Book Antiqua"/>
          <w:color w:val="000000" w:themeColor="text1"/>
          <w:sz w:val="24"/>
          <w:szCs w:val="24"/>
        </w:rPr>
        <w:t xml:space="preserve"> </w:t>
      </w:r>
      <w:r w:rsidR="00114658" w:rsidRPr="003233AC">
        <w:rPr>
          <w:rFonts w:ascii="Book Antiqua" w:hAnsi="Book Antiqua"/>
          <w:color w:val="000000" w:themeColor="text1"/>
          <w:sz w:val="24"/>
          <w:szCs w:val="24"/>
        </w:rPr>
        <w:t>COVID</w:t>
      </w:r>
      <w:r w:rsidR="00893779" w:rsidRPr="003233AC">
        <w:rPr>
          <w:rFonts w:ascii="Book Antiqua" w:hAnsi="Book Antiqua"/>
          <w:color w:val="000000" w:themeColor="text1"/>
          <w:sz w:val="24"/>
          <w:szCs w:val="24"/>
        </w:rPr>
        <w:t>-19 pneumonia (</w:t>
      </w:r>
      <w:r w:rsidR="007A5232" w:rsidRPr="003233AC">
        <w:rPr>
          <w:rFonts w:ascii="Book Antiqua" w:hAnsi="Book Antiqua"/>
          <w:color w:val="000000" w:themeColor="text1"/>
          <w:sz w:val="24"/>
          <w:szCs w:val="24"/>
        </w:rPr>
        <w:t xml:space="preserve">Figure </w:t>
      </w:r>
      <w:r w:rsidR="00893779" w:rsidRPr="003233AC">
        <w:rPr>
          <w:rFonts w:ascii="Book Antiqua" w:hAnsi="Book Antiqua"/>
          <w:color w:val="000000" w:themeColor="text1"/>
          <w:sz w:val="24"/>
          <w:szCs w:val="24"/>
        </w:rPr>
        <w:t>1A</w:t>
      </w:r>
      <w:r w:rsidR="007A5232" w:rsidRPr="003233AC">
        <w:rPr>
          <w:rFonts w:ascii="Book Antiqua" w:hAnsi="Book Antiqua"/>
          <w:color w:val="000000" w:themeColor="text1"/>
          <w:sz w:val="24"/>
          <w:szCs w:val="24"/>
        </w:rPr>
        <w:t>-</w:t>
      </w:r>
      <w:r w:rsidR="00893779" w:rsidRPr="003233AC">
        <w:rPr>
          <w:rFonts w:ascii="Book Antiqua" w:hAnsi="Book Antiqua"/>
          <w:color w:val="000000" w:themeColor="text1"/>
          <w:sz w:val="24"/>
          <w:szCs w:val="24"/>
        </w:rPr>
        <w:t>C)</w:t>
      </w:r>
      <w:r w:rsidR="00114658" w:rsidRPr="003233AC">
        <w:rPr>
          <w:rFonts w:ascii="Book Antiqua" w:hAnsi="Book Antiqua"/>
          <w:color w:val="000000" w:themeColor="text1"/>
          <w:sz w:val="24"/>
          <w:szCs w:val="24"/>
        </w:rPr>
        <w:t>.</w:t>
      </w:r>
    </w:p>
    <w:p w:rsidR="00664344" w:rsidRPr="003233AC" w:rsidRDefault="00893779" w:rsidP="003233AC">
      <w:pPr>
        <w:snapToGrid w:val="0"/>
        <w:spacing w:after="0" w:line="360" w:lineRule="auto"/>
        <w:ind w:firstLineChars="100" w:firstLine="240"/>
        <w:jc w:val="both"/>
        <w:rPr>
          <w:rFonts w:ascii="Book Antiqua" w:hAnsi="Book Antiqua"/>
          <w:color w:val="000000" w:themeColor="text1"/>
          <w:sz w:val="24"/>
          <w:szCs w:val="24"/>
        </w:rPr>
      </w:pPr>
      <w:r w:rsidRPr="003233AC">
        <w:rPr>
          <w:rFonts w:ascii="Book Antiqua" w:hAnsi="Book Antiqua"/>
          <w:color w:val="000000" w:themeColor="text1"/>
          <w:sz w:val="24"/>
          <w:szCs w:val="24"/>
        </w:rPr>
        <w:t>After initial preparation</w:t>
      </w:r>
      <w:r w:rsidR="00734B55" w:rsidRPr="003233AC">
        <w:rPr>
          <w:rFonts w:ascii="Book Antiqua" w:hAnsi="Book Antiqua"/>
          <w:color w:val="000000" w:themeColor="text1"/>
          <w:sz w:val="24"/>
          <w:szCs w:val="24"/>
        </w:rPr>
        <w:t xml:space="preserve"> and oxygen therapy</w:t>
      </w:r>
      <w:r w:rsidR="00372917" w:rsidRPr="003233AC">
        <w:rPr>
          <w:rFonts w:ascii="Book Antiqua" w:hAnsi="Book Antiqua"/>
          <w:color w:val="000000" w:themeColor="text1"/>
          <w:sz w:val="24"/>
          <w:szCs w:val="24"/>
        </w:rPr>
        <w:t>,</w:t>
      </w:r>
      <w:r w:rsidRPr="003233AC">
        <w:rPr>
          <w:rFonts w:ascii="Book Antiqua" w:hAnsi="Book Antiqua"/>
          <w:color w:val="000000" w:themeColor="text1"/>
          <w:sz w:val="24"/>
          <w:szCs w:val="24"/>
        </w:rPr>
        <w:t xml:space="preserve"> </w:t>
      </w:r>
      <w:r w:rsidR="000B14CA">
        <w:rPr>
          <w:rFonts w:ascii="Book Antiqua" w:hAnsi="Book Antiqua"/>
          <w:color w:val="000000" w:themeColor="text1"/>
          <w:sz w:val="24"/>
          <w:szCs w:val="24"/>
        </w:rPr>
        <w:t xml:space="preserve">the patient was </w:t>
      </w:r>
      <w:r w:rsidRPr="003233AC">
        <w:rPr>
          <w:rFonts w:ascii="Book Antiqua" w:hAnsi="Book Antiqua"/>
          <w:color w:val="000000" w:themeColor="text1"/>
          <w:sz w:val="24"/>
          <w:szCs w:val="24"/>
        </w:rPr>
        <w:t xml:space="preserve">immediately </w:t>
      </w:r>
      <w:r w:rsidR="006D4AE3" w:rsidRPr="003233AC">
        <w:rPr>
          <w:rFonts w:ascii="Book Antiqua" w:hAnsi="Book Antiqua"/>
          <w:color w:val="000000" w:themeColor="text1"/>
          <w:sz w:val="24"/>
          <w:szCs w:val="24"/>
        </w:rPr>
        <w:t>transferred</w:t>
      </w:r>
      <w:r w:rsidRPr="003233AC">
        <w:rPr>
          <w:rFonts w:ascii="Book Antiqua" w:hAnsi="Book Antiqua"/>
          <w:color w:val="000000" w:themeColor="text1"/>
          <w:sz w:val="24"/>
          <w:szCs w:val="24"/>
        </w:rPr>
        <w:t xml:space="preserve"> to</w:t>
      </w:r>
      <w:r w:rsidR="00372917" w:rsidRPr="003233AC">
        <w:rPr>
          <w:rFonts w:ascii="Book Antiqua" w:hAnsi="Book Antiqua"/>
          <w:color w:val="000000" w:themeColor="text1"/>
          <w:sz w:val="24"/>
          <w:szCs w:val="24"/>
        </w:rPr>
        <w:t xml:space="preserve"> the</w:t>
      </w:r>
      <w:r w:rsidRPr="003233AC">
        <w:rPr>
          <w:rFonts w:ascii="Book Antiqua" w:hAnsi="Book Antiqua"/>
          <w:color w:val="000000" w:themeColor="text1"/>
          <w:sz w:val="24"/>
          <w:szCs w:val="24"/>
        </w:rPr>
        <w:t xml:space="preserve"> operati</w:t>
      </w:r>
      <w:r w:rsidR="000B14CA">
        <w:rPr>
          <w:rFonts w:ascii="Book Antiqua" w:hAnsi="Book Antiqua"/>
          <w:color w:val="000000" w:themeColor="text1"/>
          <w:sz w:val="24"/>
          <w:szCs w:val="24"/>
        </w:rPr>
        <w:t>ng</w:t>
      </w:r>
      <w:r w:rsidRPr="003233AC">
        <w:rPr>
          <w:rFonts w:ascii="Book Antiqua" w:hAnsi="Book Antiqua"/>
          <w:color w:val="000000" w:themeColor="text1"/>
          <w:sz w:val="24"/>
          <w:szCs w:val="24"/>
        </w:rPr>
        <w:t xml:space="preserve"> room for </w:t>
      </w:r>
      <w:r w:rsidR="000B14CA">
        <w:rPr>
          <w:rFonts w:ascii="Book Antiqua" w:hAnsi="Book Antiqua"/>
          <w:color w:val="000000" w:themeColor="text1"/>
          <w:sz w:val="24"/>
          <w:szCs w:val="24"/>
        </w:rPr>
        <w:t>a</w:t>
      </w:r>
      <w:r w:rsidR="00372917" w:rsidRPr="003233AC">
        <w:rPr>
          <w:rFonts w:ascii="Book Antiqua" w:hAnsi="Book Antiqua"/>
          <w:color w:val="000000" w:themeColor="text1"/>
          <w:sz w:val="24"/>
          <w:szCs w:val="24"/>
        </w:rPr>
        <w:t xml:space="preserve"> </w:t>
      </w:r>
      <w:r w:rsidRPr="003233AC">
        <w:rPr>
          <w:rFonts w:ascii="Book Antiqua" w:hAnsi="Book Antiqua"/>
          <w:color w:val="000000" w:themeColor="text1"/>
          <w:sz w:val="24"/>
          <w:szCs w:val="24"/>
        </w:rPr>
        <w:t>cesarean section.</w:t>
      </w:r>
      <w:r w:rsidR="006D4AE3" w:rsidRPr="003233AC">
        <w:rPr>
          <w:rFonts w:ascii="Book Antiqua" w:hAnsi="Book Antiqua"/>
          <w:color w:val="000000" w:themeColor="text1"/>
          <w:sz w:val="24"/>
          <w:szCs w:val="24"/>
        </w:rPr>
        <w:t xml:space="preserve"> Both infants were in</w:t>
      </w:r>
      <w:r w:rsidR="00372917" w:rsidRPr="003233AC">
        <w:rPr>
          <w:rFonts w:ascii="Book Antiqua" w:hAnsi="Book Antiqua"/>
          <w:color w:val="000000" w:themeColor="text1"/>
          <w:sz w:val="24"/>
          <w:szCs w:val="24"/>
        </w:rPr>
        <w:t xml:space="preserve"> a</w:t>
      </w:r>
      <w:r w:rsidR="006D4AE3" w:rsidRPr="003233AC">
        <w:rPr>
          <w:rFonts w:ascii="Book Antiqua" w:hAnsi="Book Antiqua"/>
          <w:color w:val="000000" w:themeColor="text1"/>
          <w:sz w:val="24"/>
          <w:szCs w:val="24"/>
        </w:rPr>
        <w:t xml:space="preserve"> good condition with</w:t>
      </w:r>
      <w:r w:rsidR="00683E00" w:rsidRPr="003233AC">
        <w:rPr>
          <w:rFonts w:ascii="Book Antiqua" w:hAnsi="Book Antiqua"/>
          <w:color w:val="000000" w:themeColor="text1"/>
          <w:sz w:val="24"/>
          <w:szCs w:val="24"/>
        </w:rPr>
        <w:t xml:space="preserve"> a</w:t>
      </w:r>
      <w:r w:rsidR="006D4AE3" w:rsidRPr="003233AC">
        <w:rPr>
          <w:rFonts w:ascii="Book Antiqua" w:hAnsi="Book Antiqua"/>
          <w:color w:val="000000" w:themeColor="text1"/>
          <w:sz w:val="24"/>
          <w:szCs w:val="24"/>
        </w:rPr>
        <w:t xml:space="preserve"> first minute APGAR score of 9/10. They</w:t>
      </w:r>
      <w:r w:rsidR="00372917" w:rsidRPr="003233AC">
        <w:rPr>
          <w:rFonts w:ascii="Book Antiqua" w:hAnsi="Book Antiqua"/>
          <w:color w:val="000000" w:themeColor="text1"/>
          <w:sz w:val="24"/>
          <w:szCs w:val="24"/>
        </w:rPr>
        <w:t xml:space="preserve"> were</w:t>
      </w:r>
      <w:r w:rsidR="006D4AE3" w:rsidRPr="003233AC">
        <w:rPr>
          <w:rFonts w:ascii="Book Antiqua" w:hAnsi="Book Antiqua"/>
          <w:color w:val="000000" w:themeColor="text1"/>
          <w:sz w:val="24"/>
          <w:szCs w:val="24"/>
        </w:rPr>
        <w:t xml:space="preserve"> isolated from their mother and transferred to </w:t>
      </w:r>
      <w:r w:rsidR="000B14CA">
        <w:rPr>
          <w:rFonts w:ascii="Book Antiqua" w:hAnsi="Book Antiqua"/>
          <w:color w:val="000000" w:themeColor="text1"/>
          <w:sz w:val="24"/>
          <w:szCs w:val="24"/>
        </w:rPr>
        <w:t xml:space="preserve">the </w:t>
      </w:r>
      <w:r w:rsidR="0098028F" w:rsidRPr="003233AC">
        <w:rPr>
          <w:rFonts w:ascii="Book Antiqua" w:hAnsi="Book Antiqua"/>
          <w:color w:val="000000" w:themeColor="text1"/>
          <w:sz w:val="24"/>
          <w:szCs w:val="24"/>
        </w:rPr>
        <w:t xml:space="preserve">Neonatal Intensive Care Unit </w:t>
      </w:r>
      <w:r w:rsidR="006D4AE3" w:rsidRPr="003233AC">
        <w:rPr>
          <w:rFonts w:ascii="Book Antiqua" w:hAnsi="Book Antiqua"/>
          <w:color w:val="000000" w:themeColor="text1"/>
          <w:sz w:val="24"/>
          <w:szCs w:val="24"/>
        </w:rPr>
        <w:t>for close observation.</w:t>
      </w:r>
      <w:r w:rsidR="007A5232" w:rsidRPr="003233AC">
        <w:rPr>
          <w:rFonts w:ascii="Book Antiqua" w:hAnsi="Book Antiqua"/>
          <w:color w:val="000000" w:themeColor="text1"/>
          <w:sz w:val="24"/>
          <w:szCs w:val="24"/>
        </w:rPr>
        <w:t xml:space="preserve"> </w:t>
      </w:r>
      <w:r w:rsidR="00372917" w:rsidRPr="003233AC">
        <w:rPr>
          <w:rFonts w:ascii="Book Antiqua" w:hAnsi="Book Antiqua"/>
          <w:color w:val="000000" w:themeColor="text1"/>
          <w:sz w:val="24"/>
          <w:szCs w:val="24"/>
        </w:rPr>
        <w:t>COVID</w:t>
      </w:r>
      <w:r w:rsidR="006D4AE3" w:rsidRPr="003233AC">
        <w:rPr>
          <w:rFonts w:ascii="Book Antiqua" w:hAnsi="Book Antiqua"/>
          <w:color w:val="000000" w:themeColor="text1"/>
          <w:sz w:val="24"/>
          <w:szCs w:val="24"/>
        </w:rPr>
        <w:t>-19 infection</w:t>
      </w:r>
      <w:r w:rsidR="00372917" w:rsidRPr="003233AC">
        <w:rPr>
          <w:rFonts w:ascii="Book Antiqua" w:hAnsi="Book Antiqua"/>
          <w:color w:val="000000" w:themeColor="text1"/>
          <w:sz w:val="24"/>
          <w:szCs w:val="24"/>
        </w:rPr>
        <w:t xml:space="preserve"> was</w:t>
      </w:r>
      <w:r w:rsidR="006D4AE3" w:rsidRPr="003233AC">
        <w:rPr>
          <w:rFonts w:ascii="Book Antiqua" w:hAnsi="Book Antiqua"/>
          <w:color w:val="000000" w:themeColor="text1"/>
          <w:sz w:val="24"/>
          <w:szCs w:val="24"/>
        </w:rPr>
        <w:t xml:space="preserve"> confirmed </w:t>
      </w:r>
      <w:r w:rsidR="000B14CA" w:rsidRPr="003233AC">
        <w:rPr>
          <w:rFonts w:ascii="Book Antiqua" w:hAnsi="Book Antiqua"/>
          <w:color w:val="000000" w:themeColor="text1"/>
          <w:sz w:val="24"/>
          <w:szCs w:val="24"/>
        </w:rPr>
        <w:t xml:space="preserve">in the mother </w:t>
      </w:r>
      <w:r w:rsidR="00372917" w:rsidRPr="003233AC">
        <w:rPr>
          <w:rFonts w:ascii="Book Antiqua" w:hAnsi="Book Antiqua"/>
          <w:color w:val="000000" w:themeColor="text1"/>
          <w:sz w:val="24"/>
          <w:szCs w:val="24"/>
        </w:rPr>
        <w:t>using the</w:t>
      </w:r>
      <w:r w:rsidR="002C33F9" w:rsidRPr="003233AC">
        <w:rPr>
          <w:rFonts w:ascii="Book Antiqua" w:hAnsi="Book Antiqua"/>
          <w:color w:val="000000" w:themeColor="text1"/>
          <w:sz w:val="24"/>
          <w:szCs w:val="24"/>
        </w:rPr>
        <w:t xml:space="preserve"> </w:t>
      </w:r>
      <w:r w:rsidR="0098028F" w:rsidRPr="003233AC">
        <w:rPr>
          <w:rFonts w:ascii="Book Antiqua" w:hAnsi="Book Antiqua"/>
          <w:color w:val="000000" w:themeColor="text1"/>
          <w:sz w:val="24"/>
          <w:szCs w:val="24"/>
        </w:rPr>
        <w:t>reverse transcription-polymerase chain reaction (</w:t>
      </w:r>
      <w:r w:rsidR="006D4AE3" w:rsidRPr="003233AC">
        <w:rPr>
          <w:rFonts w:ascii="Book Antiqua" w:hAnsi="Book Antiqua"/>
          <w:color w:val="000000" w:themeColor="text1"/>
          <w:sz w:val="24"/>
          <w:szCs w:val="24"/>
        </w:rPr>
        <w:t>RT-PCR</w:t>
      </w:r>
      <w:r w:rsidR="0098028F" w:rsidRPr="003233AC">
        <w:rPr>
          <w:rFonts w:ascii="Book Antiqua" w:hAnsi="Book Antiqua"/>
          <w:color w:val="000000" w:themeColor="text1"/>
          <w:sz w:val="24"/>
          <w:szCs w:val="24"/>
        </w:rPr>
        <w:t>)</w:t>
      </w:r>
      <w:r w:rsidR="000B14CA">
        <w:rPr>
          <w:rFonts w:ascii="Book Antiqua" w:hAnsi="Book Antiqua"/>
          <w:color w:val="000000" w:themeColor="text1"/>
          <w:sz w:val="24"/>
          <w:szCs w:val="24"/>
        </w:rPr>
        <w:t>,</w:t>
      </w:r>
      <w:r w:rsidR="006D4AE3" w:rsidRPr="003233AC">
        <w:rPr>
          <w:rFonts w:ascii="Book Antiqua" w:hAnsi="Book Antiqua"/>
          <w:color w:val="000000" w:themeColor="text1"/>
          <w:sz w:val="24"/>
          <w:szCs w:val="24"/>
        </w:rPr>
        <w:t xml:space="preserve"> while nasopharynx specimen</w:t>
      </w:r>
      <w:r w:rsidR="00CE3D5A" w:rsidRPr="003233AC">
        <w:rPr>
          <w:rFonts w:ascii="Book Antiqua" w:hAnsi="Book Antiqua"/>
          <w:color w:val="000000" w:themeColor="text1"/>
          <w:sz w:val="24"/>
          <w:szCs w:val="24"/>
        </w:rPr>
        <w:t>s</w:t>
      </w:r>
      <w:r w:rsidR="006D4AE3" w:rsidRPr="003233AC">
        <w:rPr>
          <w:rFonts w:ascii="Book Antiqua" w:hAnsi="Book Antiqua"/>
          <w:color w:val="000000" w:themeColor="text1"/>
          <w:sz w:val="24"/>
          <w:szCs w:val="24"/>
        </w:rPr>
        <w:t xml:space="preserve"> were</w:t>
      </w:r>
      <w:r w:rsidR="00CE3D5A" w:rsidRPr="003233AC">
        <w:rPr>
          <w:rFonts w:ascii="Book Antiqua" w:hAnsi="Book Antiqua"/>
          <w:color w:val="000000" w:themeColor="text1"/>
          <w:sz w:val="24"/>
          <w:szCs w:val="24"/>
        </w:rPr>
        <w:t xml:space="preserve"> negative in both infants and they were completely asymptomatic</w:t>
      </w:r>
      <w:r w:rsidR="002C33F9" w:rsidRPr="003233AC">
        <w:rPr>
          <w:rFonts w:ascii="Book Antiqua" w:hAnsi="Book Antiqua"/>
          <w:color w:val="000000" w:themeColor="text1"/>
          <w:sz w:val="24"/>
          <w:szCs w:val="24"/>
        </w:rPr>
        <w:t xml:space="preserve"> </w:t>
      </w:r>
      <w:r w:rsidR="00DF5091">
        <w:rPr>
          <w:rFonts w:ascii="Book Antiqua" w:hAnsi="Book Antiqua"/>
          <w:color w:val="000000" w:themeColor="text1"/>
          <w:sz w:val="24"/>
          <w:szCs w:val="24"/>
        </w:rPr>
        <w:t>at the</w:t>
      </w:r>
      <w:r w:rsidR="00B37032" w:rsidRPr="003233AC">
        <w:rPr>
          <w:rFonts w:ascii="Book Antiqua" w:hAnsi="Book Antiqua" w:cs="AdvOT596495f2"/>
          <w:color w:val="000000" w:themeColor="text1"/>
          <w:sz w:val="24"/>
          <w:szCs w:val="24"/>
        </w:rPr>
        <w:t xml:space="preserve"> two</w:t>
      </w:r>
      <w:r w:rsidR="00DF5091">
        <w:rPr>
          <w:rFonts w:ascii="Book Antiqua" w:hAnsi="Book Antiqua" w:cs="AdvOT596495f2"/>
          <w:color w:val="000000" w:themeColor="text1"/>
          <w:sz w:val="24"/>
          <w:szCs w:val="24"/>
        </w:rPr>
        <w:t>-</w:t>
      </w:r>
      <w:r w:rsidR="00B37032" w:rsidRPr="003233AC">
        <w:rPr>
          <w:rFonts w:ascii="Book Antiqua" w:hAnsi="Book Antiqua" w:cs="AdvOT596495f2"/>
          <w:color w:val="000000" w:themeColor="text1"/>
          <w:sz w:val="24"/>
          <w:szCs w:val="24"/>
        </w:rPr>
        <w:t>week follow</w:t>
      </w:r>
      <w:r w:rsidR="00DF5091">
        <w:rPr>
          <w:rFonts w:ascii="Book Antiqua" w:hAnsi="Book Antiqua" w:cs="AdvOT596495f2"/>
          <w:color w:val="000000" w:themeColor="text1"/>
          <w:sz w:val="24"/>
          <w:szCs w:val="24"/>
        </w:rPr>
        <w:t>-</w:t>
      </w:r>
      <w:r w:rsidR="00B37032" w:rsidRPr="003233AC">
        <w:rPr>
          <w:rFonts w:ascii="Book Antiqua" w:hAnsi="Book Antiqua" w:cs="AdvOT596495f2"/>
          <w:color w:val="000000" w:themeColor="text1"/>
          <w:sz w:val="24"/>
          <w:szCs w:val="24"/>
        </w:rPr>
        <w:t xml:space="preserve">up. </w:t>
      </w:r>
      <w:r w:rsidR="00372917" w:rsidRPr="003233AC">
        <w:rPr>
          <w:rFonts w:ascii="Book Antiqua" w:hAnsi="Book Antiqua"/>
          <w:color w:val="000000" w:themeColor="text1"/>
          <w:sz w:val="24"/>
          <w:szCs w:val="24"/>
        </w:rPr>
        <w:t>Meropenem</w:t>
      </w:r>
      <w:r w:rsidR="00D0476B" w:rsidRPr="003233AC">
        <w:rPr>
          <w:rFonts w:ascii="Book Antiqua" w:hAnsi="Book Antiqua"/>
          <w:color w:val="000000" w:themeColor="text1"/>
          <w:sz w:val="24"/>
          <w:szCs w:val="24"/>
        </w:rPr>
        <w:t xml:space="preserve">, </w:t>
      </w:r>
      <w:r w:rsidR="00AC28D6" w:rsidRPr="003233AC">
        <w:rPr>
          <w:rFonts w:ascii="Book Antiqua" w:hAnsi="Book Antiqua"/>
          <w:color w:val="000000" w:themeColor="text1"/>
          <w:sz w:val="24"/>
          <w:szCs w:val="24"/>
        </w:rPr>
        <w:t>azit</w:t>
      </w:r>
      <w:r w:rsidR="00923B0B" w:rsidRPr="003233AC">
        <w:rPr>
          <w:rFonts w:ascii="Book Antiqua" w:hAnsi="Book Antiqua"/>
          <w:color w:val="000000" w:themeColor="text1"/>
          <w:sz w:val="24"/>
          <w:szCs w:val="24"/>
        </w:rPr>
        <w:t>hromycin</w:t>
      </w:r>
      <w:r w:rsidR="00372917" w:rsidRPr="003233AC">
        <w:rPr>
          <w:rFonts w:ascii="Book Antiqua" w:hAnsi="Book Antiqua"/>
          <w:color w:val="000000" w:themeColor="text1"/>
          <w:sz w:val="24"/>
          <w:szCs w:val="24"/>
        </w:rPr>
        <w:t>,</w:t>
      </w:r>
      <w:r w:rsidR="00D96D98" w:rsidRPr="003233AC">
        <w:rPr>
          <w:rFonts w:ascii="Book Antiqua" w:hAnsi="Book Antiqua"/>
          <w:color w:val="000000" w:themeColor="text1"/>
          <w:sz w:val="24"/>
          <w:szCs w:val="24"/>
        </w:rPr>
        <w:t xml:space="preserve"> and hydroxy</w:t>
      </w:r>
      <w:r w:rsidR="00AC28D6" w:rsidRPr="003233AC">
        <w:rPr>
          <w:rFonts w:ascii="Book Antiqua" w:hAnsi="Book Antiqua"/>
          <w:color w:val="000000" w:themeColor="text1"/>
          <w:sz w:val="24"/>
          <w:szCs w:val="24"/>
        </w:rPr>
        <w:t>chloroquin</w:t>
      </w:r>
      <w:r w:rsidR="00D96D98" w:rsidRPr="003233AC">
        <w:rPr>
          <w:rFonts w:ascii="Book Antiqua" w:hAnsi="Book Antiqua"/>
          <w:color w:val="000000" w:themeColor="text1"/>
          <w:sz w:val="24"/>
          <w:szCs w:val="24"/>
        </w:rPr>
        <w:t>e</w:t>
      </w:r>
      <w:r w:rsidR="002C33F9" w:rsidRPr="003233AC">
        <w:rPr>
          <w:rFonts w:ascii="Book Antiqua" w:hAnsi="Book Antiqua"/>
          <w:color w:val="000000" w:themeColor="text1"/>
          <w:sz w:val="24"/>
          <w:szCs w:val="24"/>
        </w:rPr>
        <w:t xml:space="preserve"> </w:t>
      </w:r>
      <w:r w:rsidR="00372917" w:rsidRPr="003233AC">
        <w:rPr>
          <w:rFonts w:ascii="Book Antiqua" w:hAnsi="Book Antiqua"/>
          <w:color w:val="000000" w:themeColor="text1"/>
          <w:sz w:val="24"/>
          <w:szCs w:val="24"/>
        </w:rPr>
        <w:t>as well a</w:t>
      </w:r>
      <w:r w:rsidR="002C33F9" w:rsidRPr="003233AC">
        <w:rPr>
          <w:rFonts w:ascii="Book Antiqua" w:hAnsi="Book Antiqua"/>
          <w:color w:val="000000" w:themeColor="text1"/>
          <w:sz w:val="24"/>
          <w:szCs w:val="24"/>
        </w:rPr>
        <w:t xml:space="preserve">s </w:t>
      </w:r>
      <w:r w:rsidR="00734B55" w:rsidRPr="003233AC">
        <w:rPr>
          <w:rFonts w:ascii="Book Antiqua" w:hAnsi="Book Antiqua"/>
          <w:color w:val="000000" w:themeColor="text1"/>
          <w:sz w:val="24"/>
          <w:szCs w:val="24"/>
        </w:rPr>
        <w:t>supplemental oxygen</w:t>
      </w:r>
      <w:r w:rsidR="00372917" w:rsidRPr="003233AC">
        <w:rPr>
          <w:rFonts w:ascii="Book Antiqua" w:hAnsi="Book Antiqua"/>
          <w:color w:val="000000" w:themeColor="text1"/>
          <w:sz w:val="24"/>
          <w:szCs w:val="24"/>
        </w:rPr>
        <w:t xml:space="preserve"> were</w:t>
      </w:r>
      <w:r w:rsidR="002C33F9" w:rsidRPr="003233AC">
        <w:rPr>
          <w:rFonts w:ascii="Book Antiqua" w:hAnsi="Book Antiqua"/>
          <w:color w:val="000000" w:themeColor="text1"/>
          <w:sz w:val="24"/>
          <w:szCs w:val="24"/>
        </w:rPr>
        <w:t xml:space="preserve"> </w:t>
      </w:r>
      <w:r w:rsidR="00DF5091">
        <w:rPr>
          <w:rFonts w:ascii="Book Antiqua" w:hAnsi="Book Antiqua"/>
          <w:color w:val="000000" w:themeColor="text1"/>
          <w:sz w:val="24"/>
          <w:szCs w:val="24"/>
        </w:rPr>
        <w:t>started</w:t>
      </w:r>
      <w:r w:rsidR="00372917" w:rsidRPr="003233AC">
        <w:rPr>
          <w:rFonts w:ascii="Book Antiqua" w:hAnsi="Book Antiqua"/>
          <w:color w:val="000000" w:themeColor="text1"/>
          <w:sz w:val="24"/>
          <w:szCs w:val="24"/>
        </w:rPr>
        <w:t xml:space="preserve"> </w:t>
      </w:r>
      <w:r w:rsidR="003F4279" w:rsidRPr="003233AC">
        <w:rPr>
          <w:rFonts w:ascii="Book Antiqua" w:hAnsi="Book Antiqua"/>
          <w:color w:val="000000" w:themeColor="text1"/>
          <w:sz w:val="24"/>
          <w:szCs w:val="24"/>
        </w:rPr>
        <w:t xml:space="preserve">after delivery. </w:t>
      </w:r>
      <w:r w:rsidR="00863D00" w:rsidRPr="003233AC">
        <w:rPr>
          <w:rFonts w:ascii="Book Antiqua" w:hAnsi="Book Antiqua"/>
          <w:color w:val="000000" w:themeColor="text1"/>
          <w:sz w:val="24"/>
          <w:szCs w:val="24"/>
        </w:rPr>
        <w:t xml:space="preserve">Due to the lack of a favorable response to treatment, </w:t>
      </w:r>
      <w:r w:rsidR="00AC28D6" w:rsidRPr="003233AC">
        <w:rPr>
          <w:rFonts w:ascii="Book Antiqua" w:hAnsi="Book Antiqua"/>
          <w:color w:val="000000" w:themeColor="text1"/>
          <w:sz w:val="24"/>
          <w:szCs w:val="24"/>
        </w:rPr>
        <w:t>on</w:t>
      </w:r>
      <w:r w:rsidR="00372917" w:rsidRPr="003233AC">
        <w:rPr>
          <w:rFonts w:ascii="Book Antiqua" w:hAnsi="Book Antiqua"/>
          <w:color w:val="000000" w:themeColor="text1"/>
          <w:sz w:val="24"/>
          <w:szCs w:val="24"/>
        </w:rPr>
        <w:t xml:space="preserve"> the</w:t>
      </w:r>
      <w:r w:rsidR="00AC28D6" w:rsidRPr="003233AC">
        <w:rPr>
          <w:rFonts w:ascii="Book Antiqua" w:hAnsi="Book Antiqua"/>
          <w:color w:val="000000" w:themeColor="text1"/>
          <w:sz w:val="24"/>
          <w:szCs w:val="24"/>
        </w:rPr>
        <w:t xml:space="preserve"> sixth </w:t>
      </w:r>
      <w:r w:rsidR="00923B0B" w:rsidRPr="003233AC">
        <w:rPr>
          <w:rFonts w:ascii="Book Antiqua" w:hAnsi="Book Antiqua"/>
          <w:color w:val="000000" w:themeColor="text1"/>
          <w:sz w:val="24"/>
          <w:szCs w:val="24"/>
        </w:rPr>
        <w:t>day</w:t>
      </w:r>
      <w:r w:rsidR="003F4279" w:rsidRPr="003233AC">
        <w:rPr>
          <w:rFonts w:ascii="Book Antiqua" w:hAnsi="Book Antiqua"/>
          <w:color w:val="000000" w:themeColor="text1"/>
          <w:sz w:val="24"/>
          <w:szCs w:val="24"/>
        </w:rPr>
        <w:t xml:space="preserve"> after </w:t>
      </w:r>
      <w:r w:rsidR="00FB0696" w:rsidRPr="003233AC">
        <w:rPr>
          <w:rFonts w:ascii="Book Antiqua" w:hAnsi="Book Antiqua"/>
          <w:color w:val="000000" w:themeColor="text1"/>
          <w:sz w:val="24"/>
          <w:szCs w:val="24"/>
        </w:rPr>
        <w:t xml:space="preserve">the </w:t>
      </w:r>
      <w:r w:rsidR="003F4279" w:rsidRPr="003233AC">
        <w:rPr>
          <w:rFonts w:ascii="Book Antiqua" w:hAnsi="Book Antiqua"/>
          <w:color w:val="000000" w:themeColor="text1"/>
          <w:sz w:val="24"/>
          <w:szCs w:val="24"/>
        </w:rPr>
        <w:t>admission</w:t>
      </w:r>
      <w:r w:rsidR="00DF1A88" w:rsidRPr="003233AC">
        <w:rPr>
          <w:rFonts w:ascii="Book Antiqua" w:hAnsi="Book Antiqua"/>
          <w:color w:val="000000" w:themeColor="text1"/>
          <w:sz w:val="24"/>
          <w:szCs w:val="24"/>
        </w:rPr>
        <w:t>,</w:t>
      </w:r>
      <w:r w:rsidR="002C33F9" w:rsidRPr="003233AC">
        <w:rPr>
          <w:rFonts w:ascii="Book Antiqua" w:hAnsi="Book Antiqua"/>
          <w:color w:val="000000" w:themeColor="text1"/>
          <w:sz w:val="24"/>
          <w:szCs w:val="24"/>
        </w:rPr>
        <w:t xml:space="preserve"> </w:t>
      </w:r>
      <w:r w:rsidR="00DF5091">
        <w:rPr>
          <w:rFonts w:ascii="Book Antiqua" w:hAnsi="Book Antiqua"/>
          <w:color w:val="000000" w:themeColor="text1"/>
          <w:sz w:val="24"/>
          <w:szCs w:val="24"/>
        </w:rPr>
        <w:t>the patient</w:t>
      </w:r>
      <w:r w:rsidR="00AC28D6" w:rsidRPr="003233AC">
        <w:rPr>
          <w:rFonts w:ascii="Book Antiqua" w:hAnsi="Book Antiqua"/>
          <w:color w:val="000000" w:themeColor="text1"/>
          <w:sz w:val="24"/>
          <w:szCs w:val="24"/>
        </w:rPr>
        <w:t xml:space="preserve"> received one plasma transfusion </w:t>
      </w:r>
      <w:r w:rsidR="00372917" w:rsidRPr="003233AC">
        <w:rPr>
          <w:rFonts w:ascii="Book Antiqua" w:hAnsi="Book Antiqua"/>
          <w:color w:val="000000" w:themeColor="text1"/>
          <w:sz w:val="24"/>
          <w:szCs w:val="24"/>
        </w:rPr>
        <w:t>obtained from</w:t>
      </w:r>
      <w:r w:rsidR="002C33F9" w:rsidRPr="003233AC">
        <w:rPr>
          <w:rFonts w:ascii="Book Antiqua" w:hAnsi="Book Antiqua"/>
          <w:color w:val="000000" w:themeColor="text1"/>
          <w:sz w:val="24"/>
          <w:szCs w:val="24"/>
        </w:rPr>
        <w:t xml:space="preserve"> </w:t>
      </w:r>
      <w:r w:rsidR="00D96D98" w:rsidRPr="003233AC">
        <w:rPr>
          <w:rFonts w:ascii="Book Antiqua" w:hAnsi="Book Antiqua"/>
          <w:color w:val="000000" w:themeColor="text1"/>
          <w:sz w:val="24"/>
          <w:szCs w:val="24"/>
        </w:rPr>
        <w:t xml:space="preserve">cured </w:t>
      </w:r>
      <w:r w:rsidR="00F16521" w:rsidRPr="003233AC">
        <w:rPr>
          <w:rFonts w:ascii="Book Antiqua" w:hAnsi="Book Antiqua"/>
          <w:color w:val="000000" w:themeColor="text1"/>
          <w:sz w:val="24"/>
          <w:szCs w:val="24"/>
        </w:rPr>
        <w:t>COVID-</w:t>
      </w:r>
      <w:r w:rsidR="00F517BE" w:rsidRPr="003233AC">
        <w:rPr>
          <w:rFonts w:ascii="Book Antiqua" w:hAnsi="Book Antiqua"/>
          <w:color w:val="000000" w:themeColor="text1"/>
          <w:sz w:val="24"/>
          <w:szCs w:val="24"/>
        </w:rPr>
        <w:t xml:space="preserve">19 </w:t>
      </w:r>
      <w:r w:rsidR="00D96D98" w:rsidRPr="003233AC">
        <w:rPr>
          <w:rFonts w:ascii="Book Antiqua" w:hAnsi="Book Antiqua"/>
          <w:color w:val="000000" w:themeColor="text1"/>
          <w:sz w:val="24"/>
          <w:szCs w:val="24"/>
        </w:rPr>
        <w:t>patients</w:t>
      </w:r>
      <w:r w:rsidR="00372917" w:rsidRPr="003233AC">
        <w:rPr>
          <w:rFonts w:ascii="Book Antiqua" w:hAnsi="Book Antiqua"/>
          <w:color w:val="000000" w:themeColor="text1"/>
          <w:sz w:val="24"/>
          <w:szCs w:val="24"/>
        </w:rPr>
        <w:t xml:space="preserve">. </w:t>
      </w:r>
      <w:r w:rsidR="0098028F" w:rsidRPr="003233AC">
        <w:rPr>
          <w:rFonts w:ascii="Book Antiqua" w:hAnsi="Book Antiqua"/>
          <w:color w:val="000000" w:themeColor="text1"/>
          <w:sz w:val="24"/>
          <w:szCs w:val="24"/>
        </w:rPr>
        <w:t xml:space="preserve">Favipiravir </w:t>
      </w:r>
      <w:r w:rsidR="00372917" w:rsidRPr="003233AC">
        <w:rPr>
          <w:rFonts w:ascii="Book Antiqua" w:hAnsi="Book Antiqua"/>
          <w:color w:val="000000" w:themeColor="text1"/>
          <w:sz w:val="24"/>
          <w:szCs w:val="24"/>
        </w:rPr>
        <w:t>was</w:t>
      </w:r>
      <w:r w:rsidR="00AC28D6" w:rsidRPr="003233AC">
        <w:rPr>
          <w:rFonts w:ascii="Book Antiqua" w:hAnsi="Book Antiqua"/>
          <w:color w:val="000000" w:themeColor="text1"/>
          <w:sz w:val="24"/>
          <w:szCs w:val="24"/>
        </w:rPr>
        <w:t xml:space="preserve"> added to her medications. Her clinical course during hospitalization improved</w:t>
      </w:r>
      <w:r w:rsidR="00372917" w:rsidRPr="003233AC">
        <w:rPr>
          <w:rFonts w:ascii="Book Antiqua" w:hAnsi="Book Antiqua"/>
          <w:color w:val="000000" w:themeColor="text1"/>
          <w:sz w:val="24"/>
          <w:szCs w:val="24"/>
        </w:rPr>
        <w:t>,</w:t>
      </w:r>
      <w:r w:rsidR="00AC28D6" w:rsidRPr="003233AC">
        <w:rPr>
          <w:rFonts w:ascii="Book Antiqua" w:hAnsi="Book Antiqua"/>
          <w:color w:val="000000" w:themeColor="text1"/>
          <w:sz w:val="24"/>
          <w:szCs w:val="24"/>
        </w:rPr>
        <w:t xml:space="preserve"> particularly </w:t>
      </w:r>
      <w:r w:rsidR="00372917" w:rsidRPr="003233AC">
        <w:rPr>
          <w:rFonts w:ascii="Book Antiqua" w:hAnsi="Book Antiqua"/>
          <w:color w:val="000000" w:themeColor="text1"/>
          <w:sz w:val="24"/>
          <w:szCs w:val="24"/>
        </w:rPr>
        <w:t>during the</w:t>
      </w:r>
      <w:r w:rsidR="0098028F" w:rsidRPr="003233AC">
        <w:rPr>
          <w:rFonts w:ascii="Book Antiqua" w:hAnsi="Book Antiqua"/>
          <w:color w:val="000000" w:themeColor="text1"/>
          <w:sz w:val="24"/>
          <w:szCs w:val="24"/>
        </w:rPr>
        <w:t xml:space="preserve"> </w:t>
      </w:r>
      <w:r w:rsidR="00AC28D6" w:rsidRPr="003233AC">
        <w:rPr>
          <w:rFonts w:ascii="Book Antiqua" w:hAnsi="Book Antiqua"/>
          <w:color w:val="000000" w:themeColor="text1"/>
          <w:sz w:val="24"/>
          <w:szCs w:val="24"/>
        </w:rPr>
        <w:t>second week</w:t>
      </w:r>
      <w:r w:rsidR="00664344" w:rsidRPr="003233AC">
        <w:rPr>
          <w:rFonts w:ascii="Book Antiqua" w:hAnsi="Book Antiqua"/>
          <w:color w:val="000000" w:themeColor="text1"/>
          <w:sz w:val="24"/>
          <w:szCs w:val="24"/>
        </w:rPr>
        <w:t>.</w:t>
      </w:r>
    </w:p>
    <w:p w:rsidR="000A1C3E" w:rsidRPr="003233AC" w:rsidRDefault="00DF1A88" w:rsidP="003233AC">
      <w:pPr>
        <w:snapToGrid w:val="0"/>
        <w:spacing w:after="0" w:line="360" w:lineRule="auto"/>
        <w:ind w:firstLineChars="100" w:firstLine="240"/>
        <w:jc w:val="both"/>
        <w:rPr>
          <w:rFonts w:ascii="Book Antiqua" w:hAnsi="Book Antiqua"/>
          <w:color w:val="000000" w:themeColor="text1"/>
          <w:sz w:val="24"/>
          <w:szCs w:val="24"/>
        </w:rPr>
      </w:pPr>
      <w:r w:rsidRPr="003233AC">
        <w:rPr>
          <w:rFonts w:ascii="Book Antiqua" w:hAnsi="Book Antiqua"/>
          <w:color w:val="000000" w:themeColor="text1"/>
          <w:sz w:val="24"/>
          <w:szCs w:val="24"/>
        </w:rPr>
        <w:t>After twelve days, another</w:t>
      </w:r>
      <w:r w:rsidR="002C33F9" w:rsidRPr="003233AC">
        <w:rPr>
          <w:rFonts w:ascii="Book Antiqua" w:hAnsi="Book Antiqua"/>
          <w:color w:val="000000" w:themeColor="text1"/>
          <w:sz w:val="24"/>
          <w:szCs w:val="24"/>
        </w:rPr>
        <w:t xml:space="preserve"> </w:t>
      </w:r>
      <w:r w:rsidR="00672E23" w:rsidRPr="003233AC">
        <w:rPr>
          <w:rFonts w:ascii="Book Antiqua" w:hAnsi="Book Antiqua"/>
          <w:color w:val="000000" w:themeColor="text1"/>
          <w:sz w:val="24"/>
          <w:szCs w:val="24"/>
        </w:rPr>
        <w:t>CT</w:t>
      </w:r>
      <w:r w:rsidRPr="003233AC">
        <w:rPr>
          <w:rFonts w:ascii="Book Antiqua" w:hAnsi="Book Antiqua"/>
          <w:color w:val="000000" w:themeColor="text1"/>
          <w:sz w:val="24"/>
          <w:szCs w:val="24"/>
        </w:rPr>
        <w:t xml:space="preserve"> scan was performed, and the results</w:t>
      </w:r>
      <w:r w:rsidR="002C33F9" w:rsidRPr="003233AC">
        <w:rPr>
          <w:rFonts w:ascii="Book Antiqua" w:hAnsi="Book Antiqua"/>
          <w:color w:val="000000" w:themeColor="text1"/>
          <w:sz w:val="24"/>
          <w:szCs w:val="24"/>
        </w:rPr>
        <w:t xml:space="preserve"> </w:t>
      </w:r>
      <w:r w:rsidR="00664344" w:rsidRPr="003233AC">
        <w:rPr>
          <w:rFonts w:ascii="Book Antiqua" w:hAnsi="Book Antiqua"/>
          <w:color w:val="000000" w:themeColor="text1"/>
          <w:sz w:val="24"/>
          <w:szCs w:val="24"/>
        </w:rPr>
        <w:t xml:space="preserve">showed </w:t>
      </w:r>
      <w:r w:rsidR="00672E23" w:rsidRPr="003233AC">
        <w:rPr>
          <w:rFonts w:ascii="Book Antiqua" w:hAnsi="Book Antiqua"/>
          <w:color w:val="000000" w:themeColor="text1"/>
          <w:sz w:val="24"/>
          <w:szCs w:val="24"/>
        </w:rPr>
        <w:t xml:space="preserve">only very faint residual </w:t>
      </w:r>
      <w:r w:rsidR="00836A9E" w:rsidRPr="003233AC">
        <w:rPr>
          <w:rFonts w:ascii="Book Antiqua" w:hAnsi="Book Antiqua"/>
          <w:color w:val="000000" w:themeColor="text1"/>
          <w:sz w:val="24"/>
          <w:szCs w:val="24"/>
        </w:rPr>
        <w:t>ground-</w:t>
      </w:r>
      <w:r w:rsidR="00672E23" w:rsidRPr="003233AC">
        <w:rPr>
          <w:rFonts w:ascii="Book Antiqua" w:hAnsi="Book Antiqua"/>
          <w:color w:val="000000" w:themeColor="text1"/>
          <w:sz w:val="24"/>
          <w:szCs w:val="24"/>
        </w:rPr>
        <w:t>glass opacit</w:t>
      </w:r>
      <w:r w:rsidR="00B9054B">
        <w:rPr>
          <w:rFonts w:ascii="Book Antiqua" w:hAnsi="Book Antiqua"/>
          <w:color w:val="000000" w:themeColor="text1"/>
          <w:sz w:val="24"/>
          <w:szCs w:val="24"/>
        </w:rPr>
        <w:t>ies</w:t>
      </w:r>
      <w:r w:rsidRPr="003233AC">
        <w:rPr>
          <w:rFonts w:ascii="Book Antiqua" w:hAnsi="Book Antiqua"/>
          <w:color w:val="000000" w:themeColor="text1"/>
          <w:sz w:val="24"/>
          <w:szCs w:val="24"/>
        </w:rPr>
        <w:t>. Therefore,</w:t>
      </w:r>
      <w:r w:rsidR="002C33F9" w:rsidRPr="003233AC">
        <w:rPr>
          <w:rFonts w:ascii="Book Antiqua" w:hAnsi="Book Antiqua"/>
          <w:color w:val="000000" w:themeColor="text1"/>
          <w:sz w:val="24"/>
          <w:szCs w:val="24"/>
        </w:rPr>
        <w:t xml:space="preserve"> </w:t>
      </w:r>
      <w:r w:rsidRPr="003233AC">
        <w:rPr>
          <w:rFonts w:ascii="Book Antiqua" w:hAnsi="Book Antiqua"/>
          <w:color w:val="000000" w:themeColor="text1"/>
          <w:sz w:val="24"/>
          <w:szCs w:val="24"/>
        </w:rPr>
        <w:t>the dramatic</w:t>
      </w:r>
      <w:r w:rsidR="00672E23" w:rsidRPr="003233AC">
        <w:rPr>
          <w:rFonts w:ascii="Book Antiqua" w:hAnsi="Book Antiqua"/>
          <w:color w:val="000000" w:themeColor="text1"/>
          <w:sz w:val="24"/>
          <w:szCs w:val="24"/>
        </w:rPr>
        <w:t xml:space="preserve"> response to</w:t>
      </w:r>
      <w:r w:rsidRPr="003233AC">
        <w:rPr>
          <w:rFonts w:ascii="Book Antiqua" w:hAnsi="Book Antiqua"/>
          <w:color w:val="000000" w:themeColor="text1"/>
          <w:sz w:val="24"/>
          <w:szCs w:val="24"/>
        </w:rPr>
        <w:t xml:space="preserve"> th</w:t>
      </w:r>
      <w:r w:rsidR="00DF5091">
        <w:rPr>
          <w:rFonts w:ascii="Book Antiqua" w:hAnsi="Book Antiqua"/>
          <w:color w:val="000000" w:themeColor="text1"/>
          <w:sz w:val="24"/>
          <w:szCs w:val="24"/>
        </w:rPr>
        <w:t>is</w:t>
      </w:r>
      <w:r w:rsidR="00672E23" w:rsidRPr="003233AC">
        <w:rPr>
          <w:rFonts w:ascii="Book Antiqua" w:hAnsi="Book Antiqua"/>
          <w:color w:val="000000" w:themeColor="text1"/>
          <w:sz w:val="24"/>
          <w:szCs w:val="24"/>
        </w:rPr>
        <w:t xml:space="preserve"> therapeutic </w:t>
      </w:r>
      <w:r w:rsidR="00DF5091">
        <w:rPr>
          <w:rFonts w:ascii="Book Antiqua" w:hAnsi="Book Antiqua"/>
          <w:color w:val="000000" w:themeColor="text1"/>
          <w:sz w:val="24"/>
          <w:szCs w:val="24"/>
        </w:rPr>
        <w:t>regimen</w:t>
      </w:r>
      <w:r w:rsidR="00672E23" w:rsidRPr="003233AC">
        <w:rPr>
          <w:rFonts w:ascii="Book Antiqua" w:hAnsi="Book Antiqua"/>
          <w:color w:val="000000" w:themeColor="text1"/>
          <w:sz w:val="24"/>
          <w:szCs w:val="24"/>
        </w:rPr>
        <w:t xml:space="preserve"> was notable</w:t>
      </w:r>
      <w:r w:rsidR="007A5232" w:rsidRPr="003233AC">
        <w:rPr>
          <w:rFonts w:ascii="Book Antiqua" w:hAnsi="Book Antiqua"/>
          <w:color w:val="000000" w:themeColor="text1"/>
          <w:sz w:val="24"/>
          <w:szCs w:val="24"/>
        </w:rPr>
        <w:t xml:space="preserve"> </w:t>
      </w:r>
      <w:r w:rsidR="000A1C3E" w:rsidRPr="003233AC">
        <w:rPr>
          <w:rFonts w:ascii="Book Antiqua" w:hAnsi="Book Antiqua"/>
          <w:color w:val="000000" w:themeColor="text1"/>
          <w:sz w:val="24"/>
          <w:szCs w:val="24"/>
        </w:rPr>
        <w:t>(</w:t>
      </w:r>
      <w:r w:rsidR="007A5232" w:rsidRPr="003233AC">
        <w:rPr>
          <w:rFonts w:ascii="Book Antiqua" w:hAnsi="Book Antiqua"/>
          <w:color w:val="000000" w:themeColor="text1"/>
          <w:sz w:val="24"/>
          <w:szCs w:val="24"/>
        </w:rPr>
        <w:t xml:space="preserve">Figure </w:t>
      </w:r>
      <w:r w:rsidR="000A1C3E" w:rsidRPr="003233AC">
        <w:rPr>
          <w:rFonts w:ascii="Book Antiqua" w:hAnsi="Book Antiqua"/>
          <w:color w:val="000000" w:themeColor="text1"/>
          <w:sz w:val="24"/>
          <w:szCs w:val="24"/>
        </w:rPr>
        <w:t>1E</w:t>
      </w:r>
      <w:r w:rsidR="007A5232" w:rsidRPr="003233AC">
        <w:rPr>
          <w:rFonts w:ascii="Book Antiqua" w:hAnsi="Book Antiqua"/>
          <w:color w:val="000000" w:themeColor="text1"/>
          <w:sz w:val="24"/>
          <w:szCs w:val="24"/>
        </w:rPr>
        <w:t>-</w:t>
      </w:r>
      <w:r w:rsidR="000A1C3E" w:rsidRPr="003233AC">
        <w:rPr>
          <w:rFonts w:ascii="Book Antiqua" w:hAnsi="Book Antiqua"/>
          <w:color w:val="000000" w:themeColor="text1"/>
          <w:sz w:val="24"/>
          <w:szCs w:val="24"/>
        </w:rPr>
        <w:t>G)</w:t>
      </w:r>
      <w:r w:rsidR="008837EF" w:rsidRPr="003233AC">
        <w:rPr>
          <w:rFonts w:ascii="Book Antiqua" w:hAnsi="Book Antiqua"/>
          <w:color w:val="000000" w:themeColor="text1"/>
          <w:sz w:val="24"/>
          <w:szCs w:val="24"/>
        </w:rPr>
        <w:t>.</w:t>
      </w:r>
    </w:p>
    <w:p w:rsidR="007A5232" w:rsidRPr="003233AC" w:rsidRDefault="007A5232" w:rsidP="003233AC">
      <w:pPr>
        <w:snapToGrid w:val="0"/>
        <w:spacing w:after="0" w:line="360" w:lineRule="auto"/>
        <w:ind w:firstLineChars="100" w:firstLine="240"/>
        <w:jc w:val="both"/>
        <w:rPr>
          <w:rFonts w:ascii="Book Antiqua" w:hAnsi="Book Antiqua"/>
          <w:color w:val="000000" w:themeColor="text1"/>
          <w:sz w:val="24"/>
          <w:szCs w:val="24"/>
        </w:rPr>
      </w:pPr>
    </w:p>
    <w:p w:rsidR="007A5232" w:rsidRPr="003233AC" w:rsidRDefault="007A5232" w:rsidP="003233AC">
      <w:pPr>
        <w:snapToGrid w:val="0"/>
        <w:spacing w:after="0" w:line="360" w:lineRule="auto"/>
        <w:jc w:val="both"/>
        <w:rPr>
          <w:rFonts w:ascii="Book Antiqua" w:hAnsi="Book Antiqua"/>
          <w:b/>
          <w:color w:val="000000" w:themeColor="text1"/>
          <w:sz w:val="24"/>
          <w:szCs w:val="24"/>
          <w:u w:val="single"/>
          <w:lang w:val="en-GB"/>
        </w:rPr>
      </w:pPr>
      <w:r w:rsidRPr="003233AC">
        <w:rPr>
          <w:rFonts w:ascii="Book Antiqua" w:hAnsi="Book Antiqua"/>
          <w:b/>
          <w:color w:val="000000" w:themeColor="text1"/>
          <w:sz w:val="24"/>
          <w:szCs w:val="24"/>
          <w:u w:val="single"/>
          <w:lang w:val="en-GB"/>
        </w:rPr>
        <w:t>FINAL DIAGNOSIS</w:t>
      </w:r>
    </w:p>
    <w:p w:rsidR="001D3E05" w:rsidRPr="003233AC" w:rsidRDefault="001D3E05"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t>COVID-19 with pulmonary involvement</w:t>
      </w:r>
      <w:r w:rsidR="007A5232" w:rsidRPr="003233AC">
        <w:rPr>
          <w:rFonts w:ascii="Book Antiqua" w:hAnsi="Book Antiqua"/>
          <w:color w:val="000000" w:themeColor="text1"/>
          <w:sz w:val="24"/>
          <w:szCs w:val="24"/>
        </w:rPr>
        <w:t>.</w:t>
      </w:r>
    </w:p>
    <w:p w:rsidR="007A5232" w:rsidRPr="003233AC" w:rsidRDefault="007A5232" w:rsidP="003233AC">
      <w:pPr>
        <w:snapToGrid w:val="0"/>
        <w:spacing w:after="0" w:line="360" w:lineRule="auto"/>
        <w:jc w:val="both"/>
        <w:rPr>
          <w:rFonts w:ascii="Book Antiqua" w:hAnsi="Book Antiqua"/>
          <w:color w:val="000000" w:themeColor="text1"/>
          <w:sz w:val="24"/>
          <w:szCs w:val="24"/>
        </w:rPr>
      </w:pPr>
    </w:p>
    <w:p w:rsidR="007A5232" w:rsidRPr="003233AC" w:rsidRDefault="007A5232" w:rsidP="003233AC">
      <w:pPr>
        <w:snapToGrid w:val="0"/>
        <w:spacing w:after="0" w:line="360" w:lineRule="auto"/>
        <w:jc w:val="both"/>
        <w:rPr>
          <w:rFonts w:ascii="Book Antiqua" w:hAnsi="Book Antiqua"/>
          <w:b/>
          <w:color w:val="000000" w:themeColor="text1"/>
          <w:sz w:val="24"/>
          <w:szCs w:val="24"/>
          <w:u w:val="single"/>
          <w:lang w:val="en-GB"/>
        </w:rPr>
      </w:pPr>
      <w:r w:rsidRPr="003233AC">
        <w:rPr>
          <w:rFonts w:ascii="Book Antiqua" w:hAnsi="Book Antiqua"/>
          <w:b/>
          <w:color w:val="000000" w:themeColor="text1"/>
          <w:sz w:val="24"/>
          <w:szCs w:val="24"/>
          <w:u w:val="single"/>
          <w:lang w:val="en-GB"/>
        </w:rPr>
        <w:t>TREATMENT</w:t>
      </w:r>
    </w:p>
    <w:p w:rsidR="001D3E05" w:rsidRPr="003233AC" w:rsidRDefault="00DF5091" w:rsidP="003233AC">
      <w:pPr>
        <w:snapToGrid w:val="0"/>
        <w:spacing w:after="0" w:line="360" w:lineRule="auto"/>
        <w:jc w:val="both"/>
        <w:rPr>
          <w:rFonts w:ascii="Book Antiqua" w:hAnsi="Book Antiqua"/>
          <w:color w:val="000000" w:themeColor="text1"/>
          <w:sz w:val="24"/>
          <w:szCs w:val="24"/>
        </w:rPr>
      </w:pPr>
      <w:r>
        <w:rPr>
          <w:rFonts w:ascii="Book Antiqua" w:hAnsi="Book Antiqua"/>
          <w:color w:val="000000" w:themeColor="text1"/>
          <w:sz w:val="24"/>
          <w:szCs w:val="24"/>
        </w:rPr>
        <w:t>The patient was e</w:t>
      </w:r>
      <w:r w:rsidR="007A5232" w:rsidRPr="003233AC">
        <w:rPr>
          <w:rFonts w:ascii="Book Antiqua" w:hAnsi="Book Antiqua"/>
          <w:color w:val="000000" w:themeColor="text1"/>
          <w:sz w:val="24"/>
          <w:szCs w:val="24"/>
        </w:rPr>
        <w:t xml:space="preserve">ffectively </w:t>
      </w:r>
      <w:r>
        <w:rPr>
          <w:rFonts w:ascii="Book Antiqua" w:hAnsi="Book Antiqua"/>
          <w:color w:val="000000" w:themeColor="text1"/>
          <w:sz w:val="24"/>
          <w:szCs w:val="24"/>
        </w:rPr>
        <w:t>treated with</w:t>
      </w:r>
      <w:r w:rsidR="001D3E05" w:rsidRPr="003233AC">
        <w:rPr>
          <w:rFonts w:ascii="Book Antiqua" w:hAnsi="Book Antiqua"/>
          <w:color w:val="000000" w:themeColor="text1"/>
          <w:sz w:val="24"/>
          <w:szCs w:val="24"/>
        </w:rPr>
        <w:t xml:space="preserve"> Favipiravir and </w:t>
      </w:r>
      <w:r w:rsidR="0079040E" w:rsidRPr="003233AC">
        <w:rPr>
          <w:rFonts w:ascii="Book Antiqua" w:hAnsi="Book Antiqua"/>
          <w:color w:val="000000" w:themeColor="text1"/>
          <w:sz w:val="24"/>
          <w:szCs w:val="24"/>
        </w:rPr>
        <w:t xml:space="preserve">convalescent </w:t>
      </w:r>
      <w:r w:rsidR="001D3E05" w:rsidRPr="003233AC">
        <w:rPr>
          <w:rFonts w:ascii="Book Antiqua" w:hAnsi="Book Antiqua"/>
          <w:color w:val="000000" w:themeColor="text1"/>
          <w:sz w:val="24"/>
          <w:szCs w:val="24"/>
        </w:rPr>
        <w:t>plasma therapy</w:t>
      </w:r>
      <w:r w:rsidR="0079040E" w:rsidRPr="003233AC">
        <w:rPr>
          <w:rFonts w:ascii="Book Antiqua" w:hAnsi="Book Antiqua"/>
          <w:color w:val="000000" w:themeColor="text1"/>
          <w:sz w:val="24"/>
          <w:szCs w:val="24"/>
        </w:rPr>
        <w:t xml:space="preserve"> (CPT)</w:t>
      </w:r>
      <w:r w:rsidR="007A5232" w:rsidRPr="003233AC">
        <w:rPr>
          <w:rFonts w:ascii="Book Antiqua" w:hAnsi="Book Antiqua"/>
          <w:color w:val="000000" w:themeColor="text1"/>
          <w:sz w:val="24"/>
          <w:szCs w:val="24"/>
        </w:rPr>
        <w:t>.</w:t>
      </w:r>
    </w:p>
    <w:p w:rsidR="007A5232" w:rsidRPr="003233AC" w:rsidRDefault="007A5232" w:rsidP="003233AC">
      <w:pPr>
        <w:snapToGrid w:val="0"/>
        <w:spacing w:after="0" w:line="360" w:lineRule="auto"/>
        <w:jc w:val="both"/>
        <w:rPr>
          <w:rFonts w:ascii="Book Antiqua" w:hAnsi="Book Antiqua"/>
          <w:color w:val="000000" w:themeColor="text1"/>
          <w:sz w:val="24"/>
          <w:szCs w:val="24"/>
        </w:rPr>
      </w:pPr>
    </w:p>
    <w:p w:rsidR="007A5232" w:rsidRPr="003233AC" w:rsidRDefault="007A5232" w:rsidP="003233AC">
      <w:pPr>
        <w:pStyle w:val="Normal1"/>
        <w:snapToGrid w:val="0"/>
        <w:spacing w:after="0" w:line="360" w:lineRule="auto"/>
        <w:jc w:val="both"/>
        <w:rPr>
          <w:rFonts w:ascii="Book Antiqua" w:hAnsi="Book Antiqua" w:cstheme="minorHAnsi"/>
          <w:b/>
          <w:color w:val="000000" w:themeColor="text1"/>
          <w:sz w:val="24"/>
          <w:szCs w:val="24"/>
          <w:u w:val="single"/>
        </w:rPr>
      </w:pPr>
      <w:r w:rsidRPr="003233AC">
        <w:rPr>
          <w:rFonts w:ascii="Book Antiqua" w:hAnsi="Book Antiqua"/>
          <w:b/>
          <w:color w:val="000000" w:themeColor="text1"/>
          <w:sz w:val="24"/>
          <w:szCs w:val="24"/>
          <w:u w:val="single"/>
        </w:rPr>
        <w:t xml:space="preserve">OUTCOME AND FOLLOW-UP </w:t>
      </w:r>
    </w:p>
    <w:p w:rsidR="001D3E05" w:rsidRPr="003233AC" w:rsidRDefault="00DF5091" w:rsidP="003233AC">
      <w:pPr>
        <w:snapToGrid w:val="0"/>
        <w:spacing w:after="0" w:line="360" w:lineRule="auto"/>
        <w:jc w:val="both"/>
        <w:rPr>
          <w:rFonts w:ascii="Book Antiqua" w:hAnsi="Book Antiqua"/>
          <w:color w:val="000000" w:themeColor="text1"/>
          <w:sz w:val="24"/>
          <w:szCs w:val="24"/>
        </w:rPr>
      </w:pPr>
      <w:r>
        <w:rPr>
          <w:rFonts w:ascii="Book Antiqua" w:hAnsi="Book Antiqua"/>
          <w:color w:val="000000" w:themeColor="text1"/>
          <w:sz w:val="24"/>
          <w:szCs w:val="24"/>
        </w:rPr>
        <w:t>The patient was d</w:t>
      </w:r>
      <w:r w:rsidR="007A5232" w:rsidRPr="003233AC">
        <w:rPr>
          <w:rFonts w:ascii="Book Antiqua" w:hAnsi="Book Antiqua"/>
          <w:color w:val="000000" w:themeColor="text1"/>
          <w:sz w:val="24"/>
          <w:szCs w:val="24"/>
        </w:rPr>
        <w:t xml:space="preserve">ischarged </w:t>
      </w:r>
      <w:r w:rsidR="001D3E05" w:rsidRPr="003233AC">
        <w:rPr>
          <w:rFonts w:ascii="Book Antiqua" w:hAnsi="Book Antiqua"/>
          <w:color w:val="000000" w:themeColor="text1"/>
          <w:sz w:val="24"/>
          <w:szCs w:val="24"/>
        </w:rPr>
        <w:t>after 2 w</w:t>
      </w:r>
      <w:r w:rsidR="00B9054B">
        <w:rPr>
          <w:rFonts w:ascii="Book Antiqua" w:hAnsi="Book Antiqua"/>
          <w:color w:val="000000" w:themeColor="text1"/>
          <w:sz w:val="24"/>
          <w:szCs w:val="24"/>
        </w:rPr>
        <w:t>ee</w:t>
      </w:r>
      <w:r w:rsidR="001D3E05" w:rsidRPr="003233AC">
        <w:rPr>
          <w:rFonts w:ascii="Book Antiqua" w:hAnsi="Book Antiqua"/>
          <w:color w:val="000000" w:themeColor="text1"/>
          <w:sz w:val="24"/>
          <w:szCs w:val="24"/>
        </w:rPr>
        <w:t>k</w:t>
      </w:r>
      <w:r w:rsidR="00B9054B">
        <w:rPr>
          <w:rFonts w:ascii="Book Antiqua" w:hAnsi="Book Antiqua"/>
          <w:color w:val="000000" w:themeColor="text1"/>
          <w:sz w:val="24"/>
          <w:szCs w:val="24"/>
        </w:rPr>
        <w:t>s</w:t>
      </w:r>
      <w:r w:rsidR="001D3E05" w:rsidRPr="003233AC">
        <w:rPr>
          <w:rFonts w:ascii="Book Antiqua" w:hAnsi="Book Antiqua"/>
          <w:color w:val="000000" w:themeColor="text1"/>
          <w:sz w:val="24"/>
          <w:szCs w:val="24"/>
        </w:rPr>
        <w:t xml:space="preserve"> with </w:t>
      </w:r>
      <w:r w:rsidR="00623295" w:rsidRPr="003233AC">
        <w:rPr>
          <w:rFonts w:ascii="Book Antiqua" w:hAnsi="Book Antiqua"/>
          <w:color w:val="000000" w:themeColor="text1"/>
          <w:sz w:val="24"/>
          <w:szCs w:val="24"/>
        </w:rPr>
        <w:t xml:space="preserve">a </w:t>
      </w:r>
      <w:r w:rsidR="001D3E05" w:rsidRPr="003233AC">
        <w:rPr>
          <w:rFonts w:ascii="Book Antiqua" w:hAnsi="Book Antiqua"/>
          <w:color w:val="000000" w:themeColor="text1"/>
          <w:sz w:val="24"/>
          <w:szCs w:val="24"/>
        </w:rPr>
        <w:t>dramatic response to therap</w:t>
      </w:r>
      <w:r>
        <w:rPr>
          <w:rFonts w:ascii="Book Antiqua" w:hAnsi="Book Antiqua"/>
          <w:color w:val="000000" w:themeColor="text1"/>
          <w:sz w:val="24"/>
          <w:szCs w:val="24"/>
        </w:rPr>
        <w:t>y</w:t>
      </w:r>
      <w:r w:rsidR="00836A9E" w:rsidRPr="003233AC">
        <w:rPr>
          <w:rFonts w:ascii="Book Antiqua" w:hAnsi="Book Antiqua"/>
          <w:color w:val="000000" w:themeColor="text1"/>
          <w:sz w:val="24"/>
          <w:szCs w:val="24"/>
        </w:rPr>
        <w:t>.</w:t>
      </w:r>
      <w:r w:rsidR="002C33F9" w:rsidRPr="003233AC">
        <w:rPr>
          <w:rFonts w:ascii="Book Antiqua" w:hAnsi="Book Antiqua"/>
          <w:color w:val="000000" w:themeColor="text1"/>
          <w:sz w:val="24"/>
          <w:szCs w:val="24"/>
        </w:rPr>
        <w:t xml:space="preserve"> </w:t>
      </w:r>
      <w:r w:rsidR="00836A9E" w:rsidRPr="003233AC">
        <w:rPr>
          <w:rFonts w:ascii="Book Antiqua" w:hAnsi="Book Antiqua"/>
          <w:color w:val="000000" w:themeColor="text1"/>
          <w:sz w:val="24"/>
          <w:szCs w:val="24"/>
        </w:rPr>
        <w:t>B</w:t>
      </w:r>
      <w:r w:rsidR="001D3E05" w:rsidRPr="003233AC">
        <w:rPr>
          <w:rFonts w:ascii="Book Antiqua" w:hAnsi="Book Antiqua"/>
          <w:color w:val="000000" w:themeColor="text1"/>
          <w:sz w:val="24"/>
          <w:szCs w:val="24"/>
        </w:rPr>
        <w:t xml:space="preserve">oth newborns had </w:t>
      </w:r>
      <w:r>
        <w:rPr>
          <w:rFonts w:ascii="Book Antiqua" w:hAnsi="Book Antiqua"/>
          <w:color w:val="000000" w:themeColor="text1"/>
          <w:sz w:val="24"/>
          <w:szCs w:val="24"/>
        </w:rPr>
        <w:t xml:space="preserve">no COVID-19 symptoms and </w:t>
      </w:r>
      <w:r w:rsidR="001D3E05" w:rsidRPr="003233AC">
        <w:rPr>
          <w:rFonts w:ascii="Book Antiqua" w:hAnsi="Book Antiqua"/>
          <w:color w:val="000000" w:themeColor="text1"/>
          <w:sz w:val="24"/>
          <w:szCs w:val="24"/>
        </w:rPr>
        <w:t xml:space="preserve">negative PCR </w:t>
      </w:r>
      <w:r>
        <w:rPr>
          <w:rFonts w:ascii="Book Antiqua" w:hAnsi="Book Antiqua"/>
          <w:color w:val="000000" w:themeColor="text1"/>
          <w:sz w:val="24"/>
          <w:szCs w:val="24"/>
        </w:rPr>
        <w:t>results</w:t>
      </w:r>
      <w:r w:rsidR="001D3E05" w:rsidRPr="003233AC">
        <w:rPr>
          <w:rFonts w:ascii="Book Antiqua" w:hAnsi="Book Antiqua"/>
          <w:color w:val="000000" w:themeColor="text1"/>
          <w:sz w:val="24"/>
          <w:szCs w:val="24"/>
        </w:rPr>
        <w:t>.</w:t>
      </w:r>
    </w:p>
    <w:p w:rsidR="00F517BE" w:rsidRPr="003233AC" w:rsidRDefault="00F517BE" w:rsidP="003233AC">
      <w:pPr>
        <w:snapToGrid w:val="0"/>
        <w:spacing w:after="0" w:line="360" w:lineRule="auto"/>
        <w:jc w:val="both"/>
        <w:rPr>
          <w:rFonts w:ascii="Book Antiqua" w:hAnsi="Book Antiqua"/>
          <w:color w:val="000000" w:themeColor="text1"/>
          <w:sz w:val="24"/>
          <w:szCs w:val="24"/>
        </w:rPr>
      </w:pPr>
    </w:p>
    <w:p w:rsidR="007A5232" w:rsidRPr="003233AC" w:rsidRDefault="007A5232" w:rsidP="003233AC">
      <w:pPr>
        <w:pStyle w:val="Normal1"/>
        <w:snapToGrid w:val="0"/>
        <w:spacing w:after="0" w:line="360" w:lineRule="auto"/>
        <w:jc w:val="both"/>
        <w:rPr>
          <w:rFonts w:ascii="Book Antiqua" w:hAnsi="Book Antiqua" w:cstheme="minorHAnsi"/>
          <w:color w:val="000000" w:themeColor="text1"/>
          <w:sz w:val="24"/>
          <w:szCs w:val="24"/>
          <w:u w:val="single"/>
        </w:rPr>
      </w:pPr>
      <w:r w:rsidRPr="003233AC">
        <w:rPr>
          <w:rFonts w:ascii="Book Antiqua" w:hAnsi="Book Antiqua" w:cstheme="minorHAnsi"/>
          <w:b/>
          <w:color w:val="000000" w:themeColor="text1"/>
          <w:sz w:val="24"/>
          <w:szCs w:val="24"/>
          <w:u w:val="single"/>
        </w:rPr>
        <w:t>DISCUSSION</w:t>
      </w:r>
    </w:p>
    <w:p w:rsidR="008B5662" w:rsidRPr="003233AC" w:rsidRDefault="00F4311A" w:rsidP="003233AC">
      <w:pPr>
        <w:snapToGrid w:val="0"/>
        <w:spacing w:after="0" w:line="360" w:lineRule="auto"/>
        <w:jc w:val="both"/>
        <w:rPr>
          <w:rFonts w:ascii="Book Antiqua" w:hAnsi="Book Antiqua" w:cs="AdvOT596495f2"/>
          <w:color w:val="000000" w:themeColor="text1"/>
          <w:sz w:val="24"/>
          <w:szCs w:val="24"/>
        </w:rPr>
      </w:pPr>
      <w:r w:rsidRPr="003233AC">
        <w:rPr>
          <w:rFonts w:ascii="Book Antiqua" w:hAnsi="Book Antiqua"/>
          <w:color w:val="000000" w:themeColor="text1"/>
          <w:sz w:val="24"/>
          <w:szCs w:val="24"/>
        </w:rPr>
        <w:t>Pregnant women</w:t>
      </w:r>
      <w:r w:rsidR="00623295" w:rsidRPr="003233AC">
        <w:rPr>
          <w:rFonts w:ascii="Book Antiqua" w:hAnsi="Book Antiqua"/>
          <w:color w:val="000000" w:themeColor="text1"/>
          <w:sz w:val="24"/>
          <w:szCs w:val="24"/>
        </w:rPr>
        <w:t>,</w:t>
      </w:r>
      <w:r w:rsidRPr="003233AC">
        <w:rPr>
          <w:rFonts w:ascii="Book Antiqua" w:hAnsi="Book Antiqua"/>
          <w:color w:val="000000" w:themeColor="text1"/>
          <w:sz w:val="24"/>
          <w:szCs w:val="24"/>
        </w:rPr>
        <w:t xml:space="preserve"> especially </w:t>
      </w:r>
      <w:r w:rsidR="00EB1AA7" w:rsidRPr="003233AC">
        <w:rPr>
          <w:rFonts w:ascii="Book Antiqua" w:hAnsi="Book Antiqua"/>
          <w:color w:val="000000" w:themeColor="text1"/>
          <w:sz w:val="24"/>
          <w:szCs w:val="24"/>
        </w:rPr>
        <w:t xml:space="preserve">at </w:t>
      </w:r>
      <w:r w:rsidR="00F256D6" w:rsidRPr="003233AC">
        <w:rPr>
          <w:rFonts w:ascii="Book Antiqua" w:hAnsi="Book Antiqua"/>
          <w:color w:val="000000" w:themeColor="text1"/>
          <w:sz w:val="24"/>
          <w:szCs w:val="24"/>
        </w:rPr>
        <w:t>the</w:t>
      </w:r>
      <w:r w:rsidRPr="003233AC">
        <w:rPr>
          <w:rFonts w:ascii="Book Antiqua" w:hAnsi="Book Antiqua"/>
          <w:color w:val="000000" w:themeColor="text1"/>
          <w:sz w:val="24"/>
          <w:szCs w:val="24"/>
        </w:rPr>
        <w:t xml:space="preserve"> end of pregnancy</w:t>
      </w:r>
      <w:r w:rsidR="00623295" w:rsidRPr="003233AC">
        <w:rPr>
          <w:rFonts w:ascii="Book Antiqua" w:hAnsi="Book Antiqua"/>
          <w:color w:val="000000" w:themeColor="text1"/>
          <w:sz w:val="24"/>
          <w:szCs w:val="24"/>
        </w:rPr>
        <w:t>,</w:t>
      </w:r>
      <w:r w:rsidRPr="003233AC">
        <w:rPr>
          <w:rFonts w:ascii="Book Antiqua" w:hAnsi="Book Antiqua"/>
          <w:color w:val="000000" w:themeColor="text1"/>
          <w:sz w:val="24"/>
          <w:szCs w:val="24"/>
        </w:rPr>
        <w:t xml:space="preserve"> are more susceptible </w:t>
      </w:r>
      <w:r w:rsidR="00036864" w:rsidRPr="003233AC">
        <w:rPr>
          <w:rFonts w:ascii="Book Antiqua" w:hAnsi="Book Antiqua"/>
          <w:color w:val="000000" w:themeColor="text1"/>
          <w:sz w:val="24"/>
          <w:szCs w:val="24"/>
        </w:rPr>
        <w:t>to</w:t>
      </w:r>
      <w:r w:rsidR="007A5232" w:rsidRPr="003233AC">
        <w:rPr>
          <w:rFonts w:ascii="Book Antiqua" w:hAnsi="Book Antiqua"/>
          <w:color w:val="000000" w:themeColor="text1"/>
          <w:sz w:val="24"/>
          <w:szCs w:val="24"/>
        </w:rPr>
        <w:t xml:space="preserve"> </w:t>
      </w:r>
      <w:r w:rsidRPr="003233AC">
        <w:rPr>
          <w:rFonts w:ascii="Book Antiqua" w:hAnsi="Book Antiqua"/>
          <w:color w:val="000000" w:themeColor="text1"/>
          <w:sz w:val="24"/>
          <w:szCs w:val="24"/>
        </w:rPr>
        <w:t>severe manifestations of infections</w:t>
      </w:r>
      <w:r w:rsidR="00036864" w:rsidRPr="003233AC">
        <w:rPr>
          <w:rFonts w:ascii="Book Antiqua" w:hAnsi="Book Antiqua"/>
          <w:color w:val="000000" w:themeColor="text1"/>
          <w:sz w:val="24"/>
          <w:szCs w:val="24"/>
        </w:rPr>
        <w:t>, including</w:t>
      </w:r>
      <w:r w:rsidR="0098028F" w:rsidRPr="003233AC">
        <w:rPr>
          <w:rFonts w:ascii="Book Antiqua" w:hAnsi="Book Antiqua"/>
          <w:color w:val="000000" w:themeColor="text1"/>
          <w:sz w:val="24"/>
          <w:szCs w:val="24"/>
        </w:rPr>
        <w:t xml:space="preserve"> </w:t>
      </w:r>
      <w:r w:rsidR="00036864" w:rsidRPr="003233AC">
        <w:rPr>
          <w:rFonts w:ascii="Book Antiqua" w:hAnsi="Book Antiqua"/>
          <w:color w:val="000000" w:themeColor="text1"/>
          <w:sz w:val="24"/>
          <w:szCs w:val="24"/>
        </w:rPr>
        <w:t>COVID</w:t>
      </w:r>
      <w:r w:rsidRPr="003233AC">
        <w:rPr>
          <w:rFonts w:ascii="Book Antiqua" w:hAnsi="Book Antiqua"/>
          <w:color w:val="000000" w:themeColor="text1"/>
          <w:sz w:val="24"/>
          <w:szCs w:val="24"/>
        </w:rPr>
        <w:t>-19</w:t>
      </w:r>
      <w:r w:rsidR="00036864" w:rsidRPr="003233AC">
        <w:rPr>
          <w:rFonts w:ascii="Book Antiqua" w:hAnsi="Book Antiqua"/>
          <w:color w:val="000000" w:themeColor="text1"/>
          <w:sz w:val="24"/>
          <w:szCs w:val="24"/>
        </w:rPr>
        <w:t>,</w:t>
      </w:r>
      <w:r w:rsidR="0098028F" w:rsidRPr="003233AC">
        <w:rPr>
          <w:rFonts w:ascii="Book Antiqua" w:hAnsi="Book Antiqua"/>
          <w:color w:val="000000" w:themeColor="text1"/>
          <w:sz w:val="24"/>
          <w:szCs w:val="24"/>
        </w:rPr>
        <w:t xml:space="preserve"> </w:t>
      </w:r>
      <w:r w:rsidR="00036864" w:rsidRPr="003233AC">
        <w:rPr>
          <w:rFonts w:ascii="Book Antiqua" w:hAnsi="Book Antiqua"/>
          <w:color w:val="000000" w:themeColor="text1"/>
          <w:sz w:val="24"/>
          <w:szCs w:val="24"/>
        </w:rPr>
        <w:t>probably</w:t>
      </w:r>
      <w:r w:rsidRPr="003233AC">
        <w:rPr>
          <w:rFonts w:ascii="Book Antiqua" w:hAnsi="Book Antiqua"/>
          <w:color w:val="000000" w:themeColor="text1"/>
          <w:sz w:val="24"/>
          <w:szCs w:val="24"/>
        </w:rPr>
        <w:t xml:space="preserve"> </w:t>
      </w:r>
      <w:r w:rsidR="00DF5091">
        <w:rPr>
          <w:rFonts w:ascii="Book Antiqua" w:hAnsi="Book Antiqua"/>
          <w:color w:val="000000" w:themeColor="text1"/>
          <w:sz w:val="24"/>
          <w:szCs w:val="24"/>
        </w:rPr>
        <w:t>due to</w:t>
      </w:r>
      <w:r w:rsidR="004D2CFE" w:rsidRPr="003233AC">
        <w:rPr>
          <w:rFonts w:ascii="Book Antiqua" w:hAnsi="Book Antiqua"/>
          <w:color w:val="000000" w:themeColor="text1"/>
          <w:sz w:val="24"/>
          <w:szCs w:val="24"/>
        </w:rPr>
        <w:t xml:space="preserve"> changes in the</w:t>
      </w:r>
      <w:r w:rsidRPr="003233AC">
        <w:rPr>
          <w:rFonts w:ascii="Book Antiqua" w:hAnsi="Book Antiqua"/>
          <w:color w:val="000000" w:themeColor="text1"/>
          <w:sz w:val="24"/>
          <w:szCs w:val="24"/>
        </w:rPr>
        <w:t xml:space="preserve"> immune system</w:t>
      </w:r>
      <w:r w:rsidR="00F32EC2" w:rsidRPr="003233AC">
        <w:rPr>
          <w:rFonts w:ascii="Book Antiqua" w:hAnsi="Book Antiqua"/>
          <w:color w:val="000000" w:themeColor="text1"/>
          <w:sz w:val="24"/>
          <w:szCs w:val="24"/>
        </w:rPr>
        <w:t xml:space="preserve"> and</w:t>
      </w:r>
      <w:r w:rsidRPr="003233AC">
        <w:rPr>
          <w:rFonts w:ascii="Book Antiqua" w:hAnsi="Book Antiqua"/>
          <w:color w:val="000000" w:themeColor="text1"/>
          <w:sz w:val="24"/>
          <w:szCs w:val="24"/>
        </w:rPr>
        <w:t xml:space="preserve"> physical stat</w:t>
      </w:r>
      <w:r w:rsidR="00F32EC2" w:rsidRPr="003233AC">
        <w:rPr>
          <w:rFonts w:ascii="Book Antiqua" w:hAnsi="Book Antiqua"/>
          <w:color w:val="000000" w:themeColor="text1"/>
          <w:sz w:val="24"/>
          <w:szCs w:val="24"/>
        </w:rPr>
        <w:t>ure</w:t>
      </w:r>
      <w:r w:rsidR="00036935" w:rsidRPr="003233AC">
        <w:rPr>
          <w:rFonts w:ascii="Book Antiqua" w:hAnsi="Book Antiqua"/>
          <w:color w:val="000000" w:themeColor="text1"/>
          <w:sz w:val="24"/>
          <w:szCs w:val="24"/>
          <w:vertAlign w:val="superscript"/>
        </w:rPr>
        <w:fldChar w:fldCharType="begin"/>
      </w:r>
      <w:r w:rsidR="00F16521" w:rsidRPr="003233AC">
        <w:rPr>
          <w:rFonts w:ascii="Book Antiqua" w:hAnsi="Book Antiqua"/>
          <w:color w:val="000000" w:themeColor="text1"/>
          <w:sz w:val="24"/>
          <w:szCs w:val="24"/>
          <w:vertAlign w:val="superscript"/>
        </w:rPr>
        <w:instrText xml:space="preserve"> ADDIN EN.CITE &lt;EndNote&gt;&lt;Cite&gt;&lt;Author&gt;Luo&lt;/Author&gt;&lt;RecNum&gt;224&lt;/RecNum&gt;&lt;DisplayText&gt;[4]&lt;/DisplayText&gt;&lt;record&gt;&lt;rec-number&gt;224&lt;/rec-number&gt;&lt;foreign-keys&gt;&lt;key app="EN" db-id="5s9fpawtxf505geerroxpvz22fsxea0vwsfx"&gt;224&lt;/key&gt;&lt;/foreign-keys&gt;&lt;ref-type name="Journal Article"&gt;17&lt;/ref-type&gt;&lt;contributors&gt;&lt;authors&gt;&lt;author&gt;Luo, Yongwen&lt;/author&gt;&lt;author&gt;Yin, Kai&lt;/author&gt;&lt;/authors&gt;&lt;/contributors&gt;&lt;titles&gt;&lt;title&gt;Management of pregnant women infected with COVID-19&lt;/title&gt;&lt;secondary-title&gt;The Lancet Infectious Diseases&lt;/secondary-title&gt;&lt;/titles&gt;&lt;periodical&gt;&lt;full-title&gt;The Lancet Infectious Diseases&lt;/full-title&gt;&lt;/periodical&gt;&lt;dates&gt;&lt;/dates&gt;&lt;publisher&gt;Elsevier&lt;/publisher&gt;&lt;isbn&gt;1473-3099&lt;/isbn&gt;&lt;urls&gt;&lt;related-urls&gt;&lt;url&gt;https://doi.org/10.1016/S1473-3099(20)30191-2&lt;/url&gt;&lt;/related-urls&gt;&lt;/urls&gt;&lt;electronic-resource-num&gt;10.1016/s1473-3099(20)30191-2&lt;/electronic-resource-num&gt;&lt;access-date&gt;2020/04/21&lt;/access-date&gt;&lt;/record&gt;&lt;/Cite&gt;&lt;/EndNote&gt;</w:instrText>
      </w:r>
      <w:r w:rsidR="00036935" w:rsidRPr="003233AC">
        <w:rPr>
          <w:rFonts w:ascii="Book Antiqua" w:hAnsi="Book Antiqua"/>
          <w:color w:val="000000" w:themeColor="text1"/>
          <w:sz w:val="24"/>
          <w:szCs w:val="24"/>
          <w:vertAlign w:val="superscript"/>
        </w:rPr>
        <w:fldChar w:fldCharType="separate"/>
      </w:r>
      <w:r w:rsidR="00F16521" w:rsidRPr="003233AC">
        <w:rPr>
          <w:rFonts w:ascii="Book Antiqua" w:hAnsi="Book Antiqua"/>
          <w:noProof/>
          <w:color w:val="000000" w:themeColor="text1"/>
          <w:sz w:val="24"/>
          <w:szCs w:val="24"/>
          <w:vertAlign w:val="superscript"/>
        </w:rPr>
        <w:t>[</w:t>
      </w:r>
      <w:hyperlink w:anchor="_ENREF_4" w:tooltip="Luo,  #224" w:history="1">
        <w:r w:rsidR="00F16521" w:rsidRPr="003233AC">
          <w:rPr>
            <w:rFonts w:ascii="Book Antiqua" w:hAnsi="Book Antiqua"/>
            <w:noProof/>
            <w:color w:val="000000" w:themeColor="text1"/>
            <w:sz w:val="24"/>
            <w:szCs w:val="24"/>
            <w:vertAlign w:val="superscript"/>
          </w:rPr>
          <w:t>4</w:t>
        </w:r>
      </w:hyperlink>
      <w:r w:rsidR="00F16521" w:rsidRPr="003233AC">
        <w:rPr>
          <w:rFonts w:ascii="Book Antiqua" w:hAnsi="Book Antiqua"/>
          <w:noProof/>
          <w:color w:val="000000" w:themeColor="text1"/>
          <w:sz w:val="24"/>
          <w:szCs w:val="24"/>
          <w:vertAlign w:val="superscript"/>
        </w:rPr>
        <w:t>]</w:t>
      </w:r>
      <w:r w:rsidR="00036935" w:rsidRPr="003233AC">
        <w:rPr>
          <w:rFonts w:ascii="Book Antiqua" w:hAnsi="Book Antiqua"/>
          <w:color w:val="000000" w:themeColor="text1"/>
          <w:sz w:val="24"/>
          <w:szCs w:val="24"/>
          <w:vertAlign w:val="superscript"/>
        </w:rPr>
        <w:fldChar w:fldCharType="end"/>
      </w:r>
      <w:r w:rsidR="004D2CFE" w:rsidRPr="003233AC">
        <w:rPr>
          <w:rFonts w:ascii="Book Antiqua" w:hAnsi="Book Antiqua"/>
          <w:color w:val="000000" w:themeColor="text1"/>
          <w:sz w:val="24"/>
          <w:szCs w:val="24"/>
        </w:rPr>
        <w:t>.</w:t>
      </w:r>
      <w:r w:rsidR="007A5232" w:rsidRPr="003233AC">
        <w:rPr>
          <w:rFonts w:ascii="Book Antiqua" w:hAnsi="Book Antiqua"/>
          <w:color w:val="000000" w:themeColor="text1"/>
          <w:sz w:val="24"/>
          <w:szCs w:val="24"/>
        </w:rPr>
        <w:t xml:space="preserve"> </w:t>
      </w:r>
      <w:r w:rsidR="004D2CFE" w:rsidRPr="003233AC">
        <w:rPr>
          <w:rFonts w:ascii="Book Antiqua" w:hAnsi="Book Antiqua"/>
          <w:color w:val="000000" w:themeColor="text1"/>
          <w:sz w:val="24"/>
          <w:szCs w:val="24"/>
        </w:rPr>
        <w:t>However</w:t>
      </w:r>
      <w:r w:rsidR="00F256D6" w:rsidRPr="003233AC">
        <w:rPr>
          <w:rFonts w:ascii="Book Antiqua" w:hAnsi="Book Antiqua"/>
          <w:color w:val="000000" w:themeColor="text1"/>
          <w:sz w:val="24"/>
          <w:szCs w:val="24"/>
        </w:rPr>
        <w:t>,</w:t>
      </w:r>
      <w:r w:rsidR="00351BF8" w:rsidRPr="003233AC">
        <w:rPr>
          <w:rFonts w:ascii="Book Antiqua" w:hAnsi="Book Antiqua"/>
          <w:color w:val="000000" w:themeColor="text1"/>
          <w:sz w:val="24"/>
          <w:szCs w:val="24"/>
        </w:rPr>
        <w:t xml:space="preserve"> </w:t>
      </w:r>
      <w:r w:rsidR="00971D16" w:rsidRPr="003233AC">
        <w:rPr>
          <w:rFonts w:ascii="Book Antiqua" w:hAnsi="Book Antiqua"/>
          <w:color w:val="000000" w:themeColor="text1"/>
          <w:sz w:val="24"/>
          <w:szCs w:val="24"/>
        </w:rPr>
        <w:t xml:space="preserve">few </w:t>
      </w:r>
      <w:r w:rsidR="00F256D6" w:rsidRPr="003233AC">
        <w:rPr>
          <w:rFonts w:ascii="Book Antiqua" w:hAnsi="Book Antiqua"/>
          <w:color w:val="000000" w:themeColor="text1"/>
          <w:sz w:val="24"/>
          <w:szCs w:val="24"/>
        </w:rPr>
        <w:t>studies</w:t>
      </w:r>
      <w:r w:rsidR="00351BF8" w:rsidRPr="003233AC">
        <w:rPr>
          <w:rFonts w:ascii="Book Antiqua" w:hAnsi="Book Antiqua"/>
          <w:color w:val="000000" w:themeColor="text1"/>
          <w:sz w:val="24"/>
          <w:szCs w:val="24"/>
        </w:rPr>
        <w:t xml:space="preserve"> </w:t>
      </w:r>
      <w:r w:rsidR="00DF5091">
        <w:rPr>
          <w:rFonts w:ascii="Book Antiqua" w:hAnsi="Book Antiqua"/>
          <w:color w:val="000000" w:themeColor="text1"/>
          <w:sz w:val="24"/>
          <w:szCs w:val="24"/>
        </w:rPr>
        <w:t xml:space="preserve">have </w:t>
      </w:r>
      <w:r w:rsidR="00F256D6" w:rsidRPr="003233AC">
        <w:rPr>
          <w:rFonts w:ascii="Book Antiqua" w:hAnsi="Book Antiqua"/>
          <w:color w:val="000000" w:themeColor="text1"/>
          <w:sz w:val="24"/>
          <w:szCs w:val="24"/>
        </w:rPr>
        <w:t>investigated</w:t>
      </w:r>
      <w:r w:rsidR="00351BF8" w:rsidRPr="003233AC">
        <w:rPr>
          <w:rFonts w:ascii="Book Antiqua" w:hAnsi="Book Antiqua"/>
          <w:color w:val="000000" w:themeColor="text1"/>
          <w:sz w:val="24"/>
          <w:szCs w:val="24"/>
        </w:rPr>
        <w:t xml:space="preserve"> </w:t>
      </w:r>
      <w:r w:rsidR="00DF5091">
        <w:rPr>
          <w:rFonts w:ascii="Book Antiqua" w:hAnsi="Book Antiqua"/>
          <w:color w:val="000000" w:themeColor="text1"/>
          <w:sz w:val="24"/>
          <w:szCs w:val="24"/>
        </w:rPr>
        <w:t xml:space="preserve">the </w:t>
      </w:r>
      <w:r w:rsidR="00F256D6" w:rsidRPr="003233AC">
        <w:rPr>
          <w:rFonts w:ascii="Book Antiqua" w:hAnsi="Book Antiqua"/>
          <w:color w:val="000000" w:themeColor="text1"/>
          <w:sz w:val="24"/>
          <w:szCs w:val="24"/>
        </w:rPr>
        <w:t>influence</w:t>
      </w:r>
      <w:r w:rsidR="00971D16" w:rsidRPr="003233AC">
        <w:rPr>
          <w:rFonts w:ascii="Book Antiqua" w:hAnsi="Book Antiqua"/>
          <w:color w:val="000000" w:themeColor="text1"/>
          <w:sz w:val="24"/>
          <w:szCs w:val="24"/>
        </w:rPr>
        <w:t xml:space="preserve"> of </w:t>
      </w:r>
      <w:r w:rsidR="00F256D6" w:rsidRPr="003233AC">
        <w:rPr>
          <w:rFonts w:ascii="Book Antiqua" w:hAnsi="Book Antiqua"/>
          <w:color w:val="000000" w:themeColor="text1"/>
          <w:sz w:val="24"/>
          <w:szCs w:val="24"/>
        </w:rPr>
        <w:t>COVID</w:t>
      </w:r>
      <w:r w:rsidR="00971D16" w:rsidRPr="003233AC">
        <w:rPr>
          <w:rFonts w:ascii="Book Antiqua" w:hAnsi="Book Antiqua"/>
          <w:color w:val="000000" w:themeColor="text1"/>
          <w:sz w:val="24"/>
          <w:szCs w:val="24"/>
        </w:rPr>
        <w:t xml:space="preserve">-19 </w:t>
      </w:r>
      <w:r w:rsidR="00F256D6" w:rsidRPr="003233AC">
        <w:rPr>
          <w:rFonts w:ascii="Book Antiqua" w:hAnsi="Book Antiqua"/>
          <w:color w:val="000000" w:themeColor="text1"/>
          <w:sz w:val="24"/>
          <w:szCs w:val="24"/>
        </w:rPr>
        <w:t xml:space="preserve">on </w:t>
      </w:r>
      <w:r w:rsidR="00971D16" w:rsidRPr="003233AC">
        <w:rPr>
          <w:rFonts w:ascii="Book Antiqua" w:hAnsi="Book Antiqua"/>
          <w:color w:val="000000" w:themeColor="text1"/>
          <w:sz w:val="24"/>
          <w:szCs w:val="24"/>
        </w:rPr>
        <w:t>pregnancy and its possible complications</w:t>
      </w:r>
      <w:r w:rsidR="00DF5091">
        <w:rPr>
          <w:rFonts w:ascii="Book Antiqua" w:hAnsi="Book Antiqua"/>
          <w:color w:val="000000" w:themeColor="text1"/>
          <w:sz w:val="24"/>
          <w:szCs w:val="24"/>
        </w:rPr>
        <w:t>. However</w:t>
      </w:r>
      <w:r w:rsidR="00302F93" w:rsidRPr="003233AC">
        <w:rPr>
          <w:rFonts w:ascii="Book Antiqua" w:hAnsi="Book Antiqua"/>
          <w:color w:val="000000" w:themeColor="text1"/>
          <w:sz w:val="24"/>
          <w:szCs w:val="24"/>
        </w:rPr>
        <w:t>,</w:t>
      </w:r>
      <w:r w:rsidR="007A5232" w:rsidRPr="003233AC">
        <w:rPr>
          <w:rFonts w:ascii="Book Antiqua" w:hAnsi="Book Antiqua"/>
          <w:color w:val="000000" w:themeColor="text1"/>
          <w:sz w:val="24"/>
          <w:szCs w:val="24"/>
        </w:rPr>
        <w:t xml:space="preserve"> </w:t>
      </w:r>
      <w:r w:rsidR="00F256D6" w:rsidRPr="003233AC">
        <w:rPr>
          <w:rFonts w:ascii="Book Antiqua" w:hAnsi="Book Antiqua"/>
          <w:color w:val="000000" w:themeColor="text1"/>
          <w:sz w:val="24"/>
          <w:szCs w:val="24"/>
        </w:rPr>
        <w:t>evidence</w:t>
      </w:r>
      <w:r w:rsidR="00D81803" w:rsidRPr="003233AC">
        <w:rPr>
          <w:rFonts w:ascii="Book Antiqua" w:hAnsi="Book Antiqua"/>
          <w:color w:val="000000" w:themeColor="text1"/>
          <w:sz w:val="24"/>
          <w:szCs w:val="24"/>
        </w:rPr>
        <w:t xml:space="preserve"> </w:t>
      </w:r>
      <w:r w:rsidR="009E4F68" w:rsidRPr="003233AC">
        <w:rPr>
          <w:rFonts w:ascii="Book Antiqua" w:hAnsi="Book Antiqua"/>
          <w:color w:val="000000" w:themeColor="text1"/>
          <w:sz w:val="24"/>
          <w:szCs w:val="24"/>
        </w:rPr>
        <w:t>from</w:t>
      </w:r>
      <w:r w:rsidR="00302F93" w:rsidRPr="003233AC">
        <w:rPr>
          <w:rFonts w:ascii="Book Antiqua" w:hAnsi="Book Antiqua"/>
          <w:color w:val="000000" w:themeColor="text1"/>
          <w:sz w:val="24"/>
          <w:szCs w:val="24"/>
        </w:rPr>
        <w:t xml:space="preserve"> similar viral infection</w:t>
      </w:r>
      <w:r w:rsidR="00DF5091">
        <w:rPr>
          <w:rFonts w:ascii="Book Antiqua" w:hAnsi="Book Antiqua"/>
          <w:color w:val="000000" w:themeColor="text1"/>
          <w:sz w:val="24"/>
          <w:szCs w:val="24"/>
        </w:rPr>
        <w:t>s</w:t>
      </w:r>
      <w:r w:rsidR="00302F93" w:rsidRPr="003233AC">
        <w:rPr>
          <w:rFonts w:ascii="Book Antiqua" w:hAnsi="Book Antiqua"/>
          <w:color w:val="000000" w:themeColor="text1"/>
          <w:sz w:val="24"/>
          <w:szCs w:val="24"/>
        </w:rPr>
        <w:t xml:space="preserve"> from </w:t>
      </w:r>
      <w:r w:rsidR="00DF5091">
        <w:rPr>
          <w:rFonts w:ascii="Book Antiqua" w:hAnsi="Book Antiqua"/>
          <w:color w:val="000000" w:themeColor="text1"/>
          <w:sz w:val="24"/>
          <w:szCs w:val="24"/>
        </w:rPr>
        <w:t>the C</w:t>
      </w:r>
      <w:r w:rsidR="00302F93" w:rsidRPr="003233AC">
        <w:rPr>
          <w:rFonts w:ascii="Book Antiqua" w:hAnsi="Book Antiqua"/>
          <w:color w:val="000000" w:themeColor="text1"/>
          <w:sz w:val="24"/>
          <w:szCs w:val="24"/>
        </w:rPr>
        <w:t xml:space="preserve">oronaviridae family </w:t>
      </w:r>
      <w:r w:rsidR="00F256D6" w:rsidRPr="003233AC">
        <w:rPr>
          <w:rFonts w:ascii="Book Antiqua" w:hAnsi="Book Antiqua"/>
          <w:color w:val="000000" w:themeColor="text1"/>
          <w:sz w:val="24"/>
          <w:szCs w:val="24"/>
        </w:rPr>
        <w:t>such as</w:t>
      </w:r>
      <w:r w:rsidR="00351BF8" w:rsidRPr="003233AC">
        <w:rPr>
          <w:rFonts w:ascii="Book Antiqua" w:hAnsi="Book Antiqua"/>
          <w:color w:val="000000" w:themeColor="text1"/>
          <w:sz w:val="24"/>
          <w:szCs w:val="24"/>
        </w:rPr>
        <w:t xml:space="preserve"> </w:t>
      </w:r>
      <w:r w:rsidR="003C2FA4" w:rsidRPr="003233AC">
        <w:rPr>
          <w:rFonts w:ascii="Book Antiqua" w:hAnsi="Book Antiqua"/>
          <w:color w:val="000000" w:themeColor="text1"/>
          <w:sz w:val="24"/>
          <w:szCs w:val="24"/>
        </w:rPr>
        <w:t>Severe A</w:t>
      </w:r>
      <w:r w:rsidR="002665D3" w:rsidRPr="003233AC">
        <w:rPr>
          <w:rFonts w:ascii="Book Antiqua" w:hAnsi="Book Antiqua"/>
          <w:color w:val="000000" w:themeColor="text1"/>
          <w:sz w:val="24"/>
          <w:szCs w:val="24"/>
        </w:rPr>
        <w:t>c</w:t>
      </w:r>
      <w:r w:rsidR="003C2FA4" w:rsidRPr="003233AC">
        <w:rPr>
          <w:rFonts w:ascii="Book Antiqua" w:hAnsi="Book Antiqua"/>
          <w:color w:val="000000" w:themeColor="text1"/>
          <w:sz w:val="24"/>
          <w:szCs w:val="24"/>
        </w:rPr>
        <w:t>ute Respiratory S</w:t>
      </w:r>
      <w:r w:rsidR="002665D3" w:rsidRPr="003233AC">
        <w:rPr>
          <w:rFonts w:ascii="Book Antiqua" w:hAnsi="Book Antiqua"/>
          <w:color w:val="000000" w:themeColor="text1"/>
          <w:sz w:val="24"/>
          <w:szCs w:val="24"/>
        </w:rPr>
        <w:t xml:space="preserve">yndrome and </w:t>
      </w:r>
      <w:r w:rsidR="002665D3" w:rsidRPr="003233AC">
        <w:rPr>
          <w:rFonts w:ascii="Book Antiqua" w:hAnsi="Book Antiqua" w:cs="CapitoliumNews-Regular"/>
          <w:color w:val="000000" w:themeColor="text1"/>
          <w:sz w:val="24"/>
          <w:szCs w:val="24"/>
        </w:rPr>
        <w:t xml:space="preserve">Middle East Respiratory </w:t>
      </w:r>
      <w:r w:rsidR="006C565E" w:rsidRPr="003233AC">
        <w:rPr>
          <w:rFonts w:ascii="Book Antiqua" w:hAnsi="Book Antiqua" w:cs="CapitoliumNews-Regular"/>
          <w:color w:val="000000" w:themeColor="text1"/>
          <w:sz w:val="24"/>
          <w:szCs w:val="24"/>
        </w:rPr>
        <w:t xml:space="preserve">Syndrome </w:t>
      </w:r>
      <w:r w:rsidR="00DF5091">
        <w:rPr>
          <w:rFonts w:ascii="Book Antiqua" w:hAnsi="Book Antiqua" w:cs="CapitoliumNews-Regular"/>
          <w:color w:val="000000" w:themeColor="text1"/>
          <w:sz w:val="24"/>
          <w:szCs w:val="24"/>
        </w:rPr>
        <w:t xml:space="preserve">has </w:t>
      </w:r>
      <w:r w:rsidR="00F256D6" w:rsidRPr="003233AC">
        <w:rPr>
          <w:rFonts w:ascii="Book Antiqua" w:hAnsi="Book Antiqua" w:cs="CapitoliumNews-Regular"/>
          <w:color w:val="000000" w:themeColor="text1"/>
          <w:sz w:val="24"/>
          <w:szCs w:val="24"/>
        </w:rPr>
        <w:t>indicated</w:t>
      </w:r>
      <w:r w:rsidR="00D81803" w:rsidRPr="003233AC">
        <w:rPr>
          <w:rFonts w:ascii="Book Antiqua" w:hAnsi="Book Antiqua" w:cs="CapitoliumNews-Regular"/>
          <w:color w:val="000000" w:themeColor="text1"/>
          <w:sz w:val="24"/>
          <w:szCs w:val="24"/>
        </w:rPr>
        <w:t xml:space="preserve"> </w:t>
      </w:r>
      <w:r w:rsidR="009E4F68" w:rsidRPr="003233AC">
        <w:rPr>
          <w:rFonts w:ascii="Book Antiqua" w:hAnsi="Book Antiqua" w:cs="CapitoliumNews-Regular"/>
          <w:color w:val="000000" w:themeColor="text1"/>
          <w:sz w:val="24"/>
          <w:szCs w:val="24"/>
        </w:rPr>
        <w:t>more maternal and fetal complications</w:t>
      </w:r>
      <w:r w:rsidR="00F256D6" w:rsidRPr="003233AC">
        <w:rPr>
          <w:rFonts w:ascii="Book Antiqua" w:hAnsi="Book Antiqua" w:cs="CapitoliumNews-Regular"/>
          <w:color w:val="000000" w:themeColor="text1"/>
          <w:sz w:val="24"/>
          <w:szCs w:val="24"/>
        </w:rPr>
        <w:t>,</w:t>
      </w:r>
      <w:r w:rsidR="009E4F68" w:rsidRPr="003233AC">
        <w:rPr>
          <w:rFonts w:ascii="Book Antiqua" w:hAnsi="Book Antiqua" w:cs="CapitoliumNews-Regular"/>
          <w:color w:val="000000" w:themeColor="text1"/>
          <w:sz w:val="24"/>
          <w:szCs w:val="24"/>
        </w:rPr>
        <w:t xml:space="preserve"> such as spontane</w:t>
      </w:r>
      <w:r w:rsidR="00F227CD" w:rsidRPr="003233AC">
        <w:rPr>
          <w:rFonts w:ascii="Book Antiqua" w:hAnsi="Book Antiqua" w:cs="CapitoliumNews-Regular"/>
          <w:color w:val="000000" w:themeColor="text1"/>
          <w:sz w:val="24"/>
          <w:szCs w:val="24"/>
        </w:rPr>
        <w:t>o</w:t>
      </w:r>
      <w:r w:rsidR="009E4F68" w:rsidRPr="003233AC">
        <w:rPr>
          <w:rFonts w:ascii="Book Antiqua" w:hAnsi="Book Antiqua" w:cs="CapitoliumNews-Regular"/>
          <w:color w:val="000000" w:themeColor="text1"/>
          <w:sz w:val="24"/>
          <w:szCs w:val="24"/>
        </w:rPr>
        <w:t>us miscarria</w:t>
      </w:r>
      <w:r w:rsidR="00F227CD" w:rsidRPr="003233AC">
        <w:rPr>
          <w:rFonts w:ascii="Book Antiqua" w:hAnsi="Book Antiqua" w:cs="CapitoliumNews-Regular"/>
          <w:color w:val="000000" w:themeColor="text1"/>
          <w:sz w:val="24"/>
          <w:szCs w:val="24"/>
        </w:rPr>
        <w:t xml:space="preserve">ge, intrauterine growth retardation, </w:t>
      </w:r>
      <w:r w:rsidR="00F227CD" w:rsidRPr="003233AC">
        <w:rPr>
          <w:rFonts w:ascii="Book Antiqua" w:hAnsi="Book Antiqua" w:cs="AdvOT596495f2"/>
          <w:color w:val="000000" w:themeColor="text1"/>
          <w:sz w:val="24"/>
          <w:szCs w:val="24"/>
        </w:rPr>
        <w:t xml:space="preserve">preterm parturition, maternal renal failure, </w:t>
      </w:r>
      <w:r w:rsidR="002143E9" w:rsidRPr="003233AC">
        <w:rPr>
          <w:rFonts w:ascii="Book Antiqua" w:hAnsi="Book Antiqua" w:cs="AdvOT596495f2"/>
          <w:color w:val="000000" w:themeColor="text1"/>
          <w:sz w:val="24"/>
          <w:szCs w:val="24"/>
        </w:rPr>
        <w:t>sepsis, DIC</w:t>
      </w:r>
      <w:r w:rsidR="00F256D6" w:rsidRPr="003233AC">
        <w:rPr>
          <w:rFonts w:ascii="Book Antiqua" w:hAnsi="Book Antiqua" w:cs="AdvOT596495f2"/>
          <w:color w:val="000000" w:themeColor="text1"/>
          <w:sz w:val="24"/>
          <w:szCs w:val="24"/>
        </w:rPr>
        <w:t>,</w:t>
      </w:r>
      <w:r w:rsidR="002143E9" w:rsidRPr="003233AC">
        <w:rPr>
          <w:rFonts w:ascii="Book Antiqua" w:hAnsi="Book Antiqua" w:cs="AdvOT596495f2"/>
          <w:color w:val="000000" w:themeColor="text1"/>
          <w:sz w:val="24"/>
          <w:szCs w:val="24"/>
        </w:rPr>
        <w:t xml:space="preserve"> and even death</w:t>
      </w:r>
      <w:r w:rsidR="00036935" w:rsidRPr="003233AC">
        <w:rPr>
          <w:rFonts w:ascii="Book Antiqua" w:hAnsi="Book Antiqua" w:cs="AdvOT596495f2"/>
          <w:color w:val="000000" w:themeColor="text1"/>
          <w:sz w:val="24"/>
          <w:szCs w:val="24"/>
          <w:vertAlign w:val="superscript"/>
        </w:rPr>
        <w:fldChar w:fldCharType="begin">
          <w:fldData xml:space="preserve">PEVuZE5vdGU+PENpdGU+PEF1dGhvcj5Bc2FkaTwvQXV0aG9yPjxZZWFyPjIwMjA8L1llYXI+PFJl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</w:fldData>
        </w:fldChar>
      </w:r>
      <w:r w:rsidR="00F16521" w:rsidRPr="003233AC">
        <w:rPr>
          <w:rFonts w:ascii="Book Antiqua" w:hAnsi="Book Antiqua" w:cs="AdvOT596495f2"/>
          <w:color w:val="000000" w:themeColor="text1"/>
          <w:sz w:val="24"/>
          <w:szCs w:val="24"/>
          <w:vertAlign w:val="superscript"/>
        </w:rPr>
        <w:instrText xml:space="preserve"> ADDIN EN.CITE </w:instrText>
      </w:r>
      <w:r w:rsidR="00F16521" w:rsidRPr="003233AC">
        <w:rPr>
          <w:rFonts w:ascii="Book Antiqua" w:hAnsi="Book Antiqua" w:cs="AdvOT596495f2"/>
          <w:color w:val="000000" w:themeColor="text1"/>
          <w:sz w:val="24"/>
          <w:szCs w:val="24"/>
          <w:vertAlign w:val="superscript"/>
        </w:rPr>
        <w:fldChar w:fldCharType="begin">
          <w:fldData xml:space="preserve">PEVuZE5vdGU+PENpdGU+PEF1dGhvcj5Bc2FkaTwvQXV0aG9yPjxZZWFyPjIwMjA8L1llYXI+PFJl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</w:fldData>
        </w:fldChar>
      </w:r>
      <w:r w:rsidR="00F16521" w:rsidRPr="003233AC">
        <w:rPr>
          <w:rFonts w:ascii="Book Antiqua" w:hAnsi="Book Antiqua" w:cs="AdvOT596495f2"/>
          <w:color w:val="000000" w:themeColor="text1"/>
          <w:sz w:val="24"/>
          <w:szCs w:val="24"/>
          <w:vertAlign w:val="superscript"/>
        </w:rPr>
        <w:instrText xml:space="preserve"> ADDIN EN.CITE.DATA </w:instrText>
      </w:r>
      <w:r w:rsidR="00F16521" w:rsidRPr="003233AC">
        <w:rPr>
          <w:rFonts w:ascii="Book Antiqua" w:hAnsi="Book Antiqua" w:cs="AdvOT596495f2"/>
          <w:color w:val="000000" w:themeColor="text1"/>
          <w:sz w:val="24"/>
          <w:szCs w:val="24"/>
          <w:vertAlign w:val="superscript"/>
        </w:rPr>
      </w:r>
      <w:r w:rsidR="00F16521" w:rsidRPr="003233AC">
        <w:rPr>
          <w:rFonts w:ascii="Book Antiqua" w:hAnsi="Book Antiqua" w:cs="AdvOT596495f2"/>
          <w:color w:val="000000" w:themeColor="text1"/>
          <w:sz w:val="24"/>
          <w:szCs w:val="24"/>
          <w:vertAlign w:val="superscript"/>
        </w:rPr>
        <w:fldChar w:fldCharType="end"/>
      </w:r>
      <w:r w:rsidR="00036935" w:rsidRPr="003233AC">
        <w:rPr>
          <w:rFonts w:ascii="Book Antiqua" w:hAnsi="Book Antiqua" w:cs="AdvOT596495f2"/>
          <w:color w:val="000000" w:themeColor="text1"/>
          <w:sz w:val="24"/>
          <w:szCs w:val="24"/>
          <w:vertAlign w:val="superscript"/>
        </w:rPr>
      </w:r>
      <w:r w:rsidR="00036935" w:rsidRPr="003233AC">
        <w:rPr>
          <w:rFonts w:ascii="Book Antiqua" w:hAnsi="Book Antiqua" w:cs="AdvOT596495f2"/>
          <w:color w:val="000000" w:themeColor="text1"/>
          <w:sz w:val="24"/>
          <w:szCs w:val="24"/>
          <w:vertAlign w:val="superscript"/>
        </w:rPr>
        <w:fldChar w:fldCharType="separate"/>
      </w:r>
      <w:r w:rsidR="00F16521" w:rsidRPr="003233AC">
        <w:rPr>
          <w:rFonts w:ascii="Book Antiqua" w:hAnsi="Book Antiqua" w:cs="AdvOT596495f2"/>
          <w:noProof/>
          <w:color w:val="000000" w:themeColor="text1"/>
          <w:sz w:val="24"/>
          <w:szCs w:val="24"/>
          <w:vertAlign w:val="superscript"/>
        </w:rPr>
        <w:t>[</w:t>
      </w:r>
      <w:hyperlink w:anchor="_ENREF_1" w:tooltip="Chen, 2020 #221" w:history="1">
        <w:r w:rsidR="00F16521" w:rsidRPr="003233AC">
          <w:rPr>
            <w:rFonts w:ascii="Book Antiqua" w:hAnsi="Book Antiqua" w:cs="AdvOT596495f2"/>
            <w:noProof/>
            <w:color w:val="000000" w:themeColor="text1"/>
            <w:sz w:val="24"/>
            <w:szCs w:val="24"/>
            <w:vertAlign w:val="superscript"/>
          </w:rPr>
          <w:t>1-3</w:t>
        </w:r>
      </w:hyperlink>
      <w:r w:rsidR="00F16521" w:rsidRPr="003233AC">
        <w:rPr>
          <w:rFonts w:ascii="Book Antiqua" w:hAnsi="Book Antiqua" w:cs="AdvOT596495f2"/>
          <w:noProof/>
          <w:color w:val="000000" w:themeColor="text1"/>
          <w:sz w:val="24"/>
          <w:szCs w:val="24"/>
          <w:vertAlign w:val="superscript"/>
        </w:rPr>
        <w:t>,</w:t>
      </w:r>
      <w:hyperlink w:anchor="_ENREF_5" w:tooltip="Rasmussen,  #225" w:history="1">
        <w:r w:rsidR="00F16521" w:rsidRPr="003233AC">
          <w:rPr>
            <w:rFonts w:ascii="Book Antiqua" w:hAnsi="Book Antiqua" w:cs="AdvOT596495f2"/>
            <w:noProof/>
            <w:color w:val="000000" w:themeColor="text1"/>
            <w:sz w:val="24"/>
            <w:szCs w:val="24"/>
            <w:vertAlign w:val="superscript"/>
          </w:rPr>
          <w:t>5</w:t>
        </w:r>
      </w:hyperlink>
      <w:r w:rsidR="00F16521" w:rsidRPr="003233AC">
        <w:rPr>
          <w:rFonts w:ascii="Book Antiqua" w:hAnsi="Book Antiqua" w:cs="AdvOT596495f2"/>
          <w:noProof/>
          <w:color w:val="000000" w:themeColor="text1"/>
          <w:sz w:val="24"/>
          <w:szCs w:val="24"/>
          <w:vertAlign w:val="superscript"/>
        </w:rPr>
        <w:t>]</w:t>
      </w:r>
      <w:r w:rsidR="00036935" w:rsidRPr="003233AC">
        <w:rPr>
          <w:rFonts w:ascii="Book Antiqua" w:hAnsi="Book Antiqua" w:cs="AdvOT596495f2"/>
          <w:color w:val="000000" w:themeColor="text1"/>
          <w:sz w:val="24"/>
          <w:szCs w:val="24"/>
          <w:vertAlign w:val="superscript"/>
        </w:rPr>
        <w:fldChar w:fldCharType="end"/>
      </w:r>
      <w:r w:rsidR="0060759E" w:rsidRPr="003233AC">
        <w:rPr>
          <w:rFonts w:ascii="Book Antiqua" w:hAnsi="Book Antiqua" w:cs="AdvOT596495f2"/>
          <w:color w:val="000000" w:themeColor="text1"/>
          <w:sz w:val="24"/>
          <w:szCs w:val="24"/>
        </w:rPr>
        <w:t>.</w:t>
      </w:r>
      <w:r w:rsidR="003C2E3F" w:rsidRPr="003233AC">
        <w:rPr>
          <w:rFonts w:ascii="Book Antiqua" w:hAnsi="Book Antiqua" w:cs="AdvOT596495f2"/>
          <w:color w:val="000000" w:themeColor="text1"/>
          <w:sz w:val="24"/>
          <w:szCs w:val="24"/>
        </w:rPr>
        <w:t xml:space="preserve"> </w:t>
      </w:r>
      <w:r w:rsidR="00DF5091">
        <w:rPr>
          <w:rFonts w:ascii="Book Antiqua" w:hAnsi="Book Antiqua" w:cs="AdvOT596495f2"/>
          <w:color w:val="000000" w:themeColor="text1"/>
          <w:sz w:val="24"/>
          <w:szCs w:val="24"/>
        </w:rPr>
        <w:t>Therefore</w:t>
      </w:r>
      <w:r w:rsidR="00F256D6" w:rsidRPr="003233AC">
        <w:rPr>
          <w:rFonts w:ascii="Book Antiqua" w:hAnsi="Book Antiqua" w:cs="AdvOT596495f2"/>
          <w:color w:val="000000" w:themeColor="text1"/>
          <w:sz w:val="24"/>
          <w:szCs w:val="24"/>
        </w:rPr>
        <w:t>,</w:t>
      </w:r>
      <w:r w:rsidR="007A5232" w:rsidRPr="003233AC">
        <w:rPr>
          <w:rFonts w:ascii="Book Antiqua" w:hAnsi="Book Antiqua" w:cs="AdvOT596495f2"/>
          <w:color w:val="000000" w:themeColor="text1"/>
          <w:sz w:val="24"/>
          <w:szCs w:val="24"/>
        </w:rPr>
        <w:t xml:space="preserve"> </w:t>
      </w:r>
      <w:r w:rsidR="00F256D6" w:rsidRPr="003233AC">
        <w:rPr>
          <w:rFonts w:ascii="Book Antiqua" w:hAnsi="Book Antiqua" w:cs="AdvOT596495f2"/>
          <w:color w:val="000000" w:themeColor="text1"/>
          <w:sz w:val="24"/>
          <w:szCs w:val="24"/>
        </w:rPr>
        <w:t>to reduce probable complications,</w:t>
      </w:r>
      <w:r w:rsidR="007A5232" w:rsidRPr="003233AC">
        <w:rPr>
          <w:rFonts w:ascii="Book Antiqua" w:hAnsi="Book Antiqua" w:cs="AdvOT596495f2"/>
          <w:color w:val="000000" w:themeColor="text1"/>
          <w:sz w:val="24"/>
          <w:szCs w:val="24"/>
        </w:rPr>
        <w:t xml:space="preserve"> </w:t>
      </w:r>
      <w:r w:rsidR="00467EBB" w:rsidRPr="003233AC">
        <w:rPr>
          <w:rFonts w:ascii="Book Antiqua" w:hAnsi="Book Antiqua" w:cs="AdvOT596495f2"/>
          <w:color w:val="000000" w:themeColor="text1"/>
          <w:sz w:val="24"/>
          <w:szCs w:val="24"/>
        </w:rPr>
        <w:t>pregnant women should be mo</w:t>
      </w:r>
      <w:r w:rsidR="00DF5091">
        <w:rPr>
          <w:rFonts w:ascii="Book Antiqua" w:hAnsi="Book Antiqua" w:cs="AdvOT596495f2"/>
          <w:color w:val="000000" w:themeColor="text1"/>
          <w:sz w:val="24"/>
          <w:szCs w:val="24"/>
        </w:rPr>
        <w:t>nitored</w:t>
      </w:r>
      <w:r w:rsidR="00467EBB" w:rsidRPr="003233AC">
        <w:rPr>
          <w:rFonts w:ascii="Book Antiqua" w:hAnsi="Book Antiqua" w:cs="AdvOT596495f2"/>
          <w:color w:val="000000" w:themeColor="text1"/>
          <w:sz w:val="24"/>
          <w:szCs w:val="24"/>
        </w:rPr>
        <w:t xml:space="preserve"> for early diagnosis and </w:t>
      </w:r>
      <w:r w:rsidR="00B9054B">
        <w:rPr>
          <w:rFonts w:ascii="Book Antiqua" w:hAnsi="Book Antiqua" w:cs="AdvOT596495f2"/>
          <w:color w:val="000000" w:themeColor="text1"/>
          <w:sz w:val="24"/>
          <w:szCs w:val="24"/>
        </w:rPr>
        <w:t>given</w:t>
      </w:r>
      <w:r w:rsidR="00DF5091">
        <w:rPr>
          <w:rFonts w:ascii="Book Antiqua" w:hAnsi="Book Antiqua" w:cs="AdvOT596495f2"/>
          <w:color w:val="000000" w:themeColor="text1"/>
          <w:sz w:val="24"/>
          <w:szCs w:val="24"/>
        </w:rPr>
        <w:t xml:space="preserve"> appropriate</w:t>
      </w:r>
      <w:r w:rsidR="00467EBB" w:rsidRPr="003233AC">
        <w:rPr>
          <w:rFonts w:ascii="Book Antiqua" w:hAnsi="Book Antiqua" w:cs="AdvOT596495f2"/>
          <w:color w:val="000000" w:themeColor="text1"/>
          <w:sz w:val="24"/>
          <w:szCs w:val="24"/>
        </w:rPr>
        <w:t xml:space="preserve"> and immediate treatment</w:t>
      </w:r>
      <w:r w:rsidR="00036935" w:rsidRPr="003233AC">
        <w:rPr>
          <w:rFonts w:ascii="Book Antiqua" w:hAnsi="Book Antiqua" w:cs="AdvOT596495f2"/>
          <w:color w:val="000000" w:themeColor="text1"/>
          <w:sz w:val="24"/>
          <w:szCs w:val="24"/>
          <w:vertAlign w:val="superscript"/>
        </w:rPr>
        <w:fldChar w:fldCharType="begin"/>
      </w:r>
      <w:r w:rsidR="00F16521" w:rsidRPr="003233AC">
        <w:rPr>
          <w:rFonts w:ascii="Book Antiqua" w:hAnsi="Book Antiqua" w:cs="AdvOT596495f2"/>
          <w:color w:val="000000" w:themeColor="text1"/>
          <w:sz w:val="24"/>
          <w:szCs w:val="24"/>
          <w:vertAlign w:val="superscript"/>
        </w:rPr>
        <w:instrText xml:space="preserve"> ADDIN EN.CITE &lt;EndNote&gt;&lt;Cite&gt;&lt;Author&gt;Khan&lt;/Author&gt;&lt;Year&gt;2020&lt;/Year&gt;&lt;RecNum&gt;226&lt;/RecNum&gt;&lt;DisplayText&gt;[6]&lt;/DisplayText&gt;&lt;record&gt;&lt;rec-number&gt;226&lt;/rec-number&gt;&lt;foreign-keys&gt;&lt;key app="EN" db-id="5s9fpawtxf505geerroxpvz22fsxea0vwsfx"&gt;226&lt;/key&gt;&lt;/foreign-keys&gt;&lt;ref-type name="Journal Article"&gt;17&lt;/ref-type&gt;&lt;contributors&gt;&lt;authors&gt;&lt;author&gt;Khan, Md. Mostaured Ali&lt;/author&gt;&lt;author&gt;Khan, Md Nuruzzaman&lt;/author&gt;&lt;author&gt;Mustagir, Md. Golam&lt;/author&gt;&lt;author&gt;Rana, Juwel&lt;/author&gt;&lt;author&gt;Haque, Md. Rajwanul&lt;/author&gt;&lt;author&gt;Rahman, Md. Mosfequr&lt;/author&gt;&lt;/authors&gt;&lt;/contributors&gt;&lt;titles&gt;&lt;title&gt;COVID-19 infection during pregnancy: A systematic review to summarize possible symptoms, treatments, and pregnancy outcomes&lt;/title&gt;&lt;secondary-title&gt;medRxiv&lt;/secondary-title&gt;&lt;/titles&gt;&lt;periodical&gt;&lt;full-title&gt;medRxiv&lt;/full-title&gt;&lt;/periodical&gt;&lt;pages&gt;2020.03.31.20049304&lt;/pages&gt;&lt;dates&gt;&lt;year&gt;2020&lt;/year&gt;&lt;/dates&gt;&lt;urls&gt;&lt;related-urls&gt;&lt;url&gt;https://www.medrxiv.org/content/medrxiv/early/2020/04/10/2020.03.31.20049304.full.pdf&lt;/url&gt;&lt;/related-urls&gt;&lt;/urls&gt;&lt;electronic-resource-num&gt;10.1101/2020.03.31.20049304&lt;/electronic-resource-num&gt;&lt;/record&gt;&lt;/Cite&gt;&lt;/EndNote&gt;</w:instrText>
      </w:r>
      <w:r w:rsidR="00036935" w:rsidRPr="003233AC">
        <w:rPr>
          <w:rFonts w:ascii="Book Antiqua" w:hAnsi="Book Antiqua" w:cs="AdvOT596495f2"/>
          <w:color w:val="000000" w:themeColor="text1"/>
          <w:sz w:val="24"/>
          <w:szCs w:val="24"/>
          <w:vertAlign w:val="superscript"/>
        </w:rPr>
        <w:fldChar w:fldCharType="separate"/>
      </w:r>
      <w:r w:rsidR="00F16521" w:rsidRPr="003233AC">
        <w:rPr>
          <w:rFonts w:ascii="Book Antiqua" w:hAnsi="Book Antiqua" w:cs="AdvOT596495f2"/>
          <w:noProof/>
          <w:color w:val="000000" w:themeColor="text1"/>
          <w:sz w:val="24"/>
          <w:szCs w:val="24"/>
          <w:vertAlign w:val="superscript"/>
        </w:rPr>
        <w:t>[</w:t>
      </w:r>
      <w:hyperlink w:anchor="_ENREF_6" w:tooltip="Khan, 2020 #226" w:history="1">
        <w:r w:rsidR="00F16521" w:rsidRPr="003233AC">
          <w:rPr>
            <w:rFonts w:ascii="Book Antiqua" w:hAnsi="Book Antiqua" w:cs="AdvOT596495f2"/>
            <w:noProof/>
            <w:color w:val="000000" w:themeColor="text1"/>
            <w:sz w:val="24"/>
            <w:szCs w:val="24"/>
            <w:vertAlign w:val="superscript"/>
          </w:rPr>
          <w:t>6</w:t>
        </w:r>
      </w:hyperlink>
      <w:r w:rsidR="00F16521" w:rsidRPr="003233AC">
        <w:rPr>
          <w:rFonts w:ascii="Book Antiqua" w:hAnsi="Book Antiqua" w:cs="AdvOT596495f2"/>
          <w:noProof/>
          <w:color w:val="000000" w:themeColor="text1"/>
          <w:sz w:val="24"/>
          <w:szCs w:val="24"/>
          <w:vertAlign w:val="superscript"/>
        </w:rPr>
        <w:t>]</w:t>
      </w:r>
      <w:r w:rsidR="00036935" w:rsidRPr="003233AC">
        <w:rPr>
          <w:rFonts w:ascii="Book Antiqua" w:hAnsi="Book Antiqua" w:cs="AdvOT596495f2"/>
          <w:color w:val="000000" w:themeColor="text1"/>
          <w:sz w:val="24"/>
          <w:szCs w:val="24"/>
          <w:vertAlign w:val="superscript"/>
        </w:rPr>
        <w:fldChar w:fldCharType="end"/>
      </w:r>
      <w:r w:rsidR="0060759E" w:rsidRPr="003233AC">
        <w:rPr>
          <w:rFonts w:ascii="Book Antiqua" w:hAnsi="Book Antiqua" w:cs="AdvOT596495f2"/>
          <w:color w:val="000000" w:themeColor="text1"/>
          <w:sz w:val="24"/>
          <w:szCs w:val="24"/>
        </w:rPr>
        <w:t>.</w:t>
      </w:r>
    </w:p>
    <w:p w:rsidR="00135B24" w:rsidRPr="003233AC" w:rsidRDefault="00895185" w:rsidP="003233AC">
      <w:pPr>
        <w:snapToGrid w:val="0"/>
        <w:spacing w:after="0" w:line="360" w:lineRule="auto"/>
        <w:ind w:firstLineChars="100" w:firstLine="240"/>
        <w:jc w:val="both"/>
        <w:rPr>
          <w:rFonts w:ascii="Book Antiqua" w:hAnsi="Book Antiqua" w:cs="AdvOT596495f2"/>
          <w:color w:val="000000" w:themeColor="text1"/>
          <w:sz w:val="24"/>
          <w:szCs w:val="24"/>
        </w:rPr>
      </w:pPr>
      <w:r w:rsidRPr="003233AC">
        <w:rPr>
          <w:rFonts w:ascii="Book Antiqua" w:hAnsi="Book Antiqua" w:cs="AdvOT596495f2"/>
          <w:color w:val="000000" w:themeColor="text1"/>
          <w:sz w:val="24"/>
          <w:szCs w:val="24"/>
        </w:rPr>
        <w:t xml:space="preserve">The course of </w:t>
      </w:r>
      <w:r w:rsidR="00DF5091">
        <w:rPr>
          <w:rFonts w:ascii="Book Antiqua" w:hAnsi="Book Antiqua" w:cs="AdvOT596495f2"/>
          <w:color w:val="000000" w:themeColor="text1"/>
          <w:sz w:val="24"/>
          <w:szCs w:val="24"/>
        </w:rPr>
        <w:t>COVID-19</w:t>
      </w:r>
      <w:r w:rsidRPr="003233AC">
        <w:rPr>
          <w:rFonts w:ascii="Book Antiqua" w:hAnsi="Book Antiqua" w:cs="AdvOT596495f2"/>
          <w:color w:val="000000" w:themeColor="text1"/>
          <w:sz w:val="24"/>
          <w:szCs w:val="24"/>
        </w:rPr>
        <w:t xml:space="preserve"> in pregnant women is </w:t>
      </w:r>
      <w:r w:rsidR="00B9054B">
        <w:rPr>
          <w:rFonts w:ascii="Book Antiqua" w:hAnsi="Book Antiqua" w:cs="AdvOT596495f2"/>
          <w:color w:val="000000" w:themeColor="text1"/>
          <w:sz w:val="24"/>
          <w:szCs w:val="24"/>
        </w:rPr>
        <w:t>un</w:t>
      </w:r>
      <w:r w:rsidRPr="003233AC">
        <w:rPr>
          <w:rFonts w:ascii="Book Antiqua" w:hAnsi="Book Antiqua" w:cs="AdvOT596495f2"/>
          <w:color w:val="000000" w:themeColor="text1"/>
          <w:sz w:val="24"/>
          <w:szCs w:val="24"/>
        </w:rPr>
        <w:t>predictable</w:t>
      </w:r>
      <w:r w:rsidR="00EC5CE5" w:rsidRPr="003233AC">
        <w:rPr>
          <w:rFonts w:ascii="Book Antiqua" w:hAnsi="Book Antiqua" w:cs="AdvOT596495f2"/>
          <w:color w:val="000000" w:themeColor="text1"/>
          <w:sz w:val="24"/>
          <w:szCs w:val="24"/>
        </w:rPr>
        <w:t xml:space="preserve">. Chen </w:t>
      </w:r>
      <w:r w:rsidR="00EC5CE5" w:rsidRPr="003233AC">
        <w:rPr>
          <w:rFonts w:ascii="Book Antiqua" w:hAnsi="Book Antiqua" w:cs="AdvOT596495f2"/>
          <w:i/>
          <w:iCs/>
          <w:color w:val="000000" w:themeColor="text1"/>
          <w:sz w:val="24"/>
          <w:szCs w:val="24"/>
        </w:rPr>
        <w:t>et al</w:t>
      </w:r>
      <w:r w:rsidR="00036935" w:rsidRPr="003233AC">
        <w:rPr>
          <w:rFonts w:ascii="Book Antiqua" w:hAnsi="Book Antiqua" w:cs="AdvOT596495f2"/>
          <w:color w:val="000000" w:themeColor="text1"/>
          <w:sz w:val="24"/>
          <w:szCs w:val="24"/>
          <w:vertAlign w:val="superscript"/>
        </w:rPr>
        <w:fldChar w:fldCharType="begin"/>
      </w:r>
      <w:r w:rsidR="00F16521" w:rsidRPr="003233AC">
        <w:rPr>
          <w:rFonts w:ascii="Book Antiqua" w:hAnsi="Book Antiqua" w:cs="AdvOT596495f2"/>
          <w:color w:val="000000" w:themeColor="text1"/>
          <w:sz w:val="24"/>
          <w:szCs w:val="24"/>
          <w:vertAlign w:val="superscript"/>
        </w:rPr>
        <w:instrText xml:space="preserve"> ADDIN EN.CITE &lt;EndNote&gt;&lt;Cite&gt;&lt;Author&gt;Chen&lt;/Author&gt;&lt;Year&gt;2020&lt;/Year&gt;&lt;RecNum&gt;227&lt;/RecNum&gt;&lt;DisplayText&gt;[7]&lt;/DisplayText&gt;&lt;record&gt;&lt;rec-number&gt;227&lt;/rec-number&gt;&lt;foreign-keys&gt;&lt;key app="EN" db-id="5s9fpawtxf505geerroxpvz22fsxea0vwsfx"&gt;227&lt;/key&gt;&lt;/foreign-keys&gt;&lt;ref-type name="Journal Article"&gt;17&lt;/ref-type&gt;&lt;contributors&gt;&lt;authors&gt;&lt;author&gt;Chen, Huijun&lt;/author&gt;&lt;author&gt;Guo, Juanjuan&lt;/author&gt;&lt;author&gt;Wang, Chen&lt;/author&gt;&lt;author&gt;Luo, Fan&lt;/author&gt;&lt;author&gt;Yu, Xuechen&lt;/author&gt;&lt;author&gt;Zhang, Wei&lt;/author&gt;&lt;author&gt;Li, Jiafu&lt;/author&gt;&lt;author&gt;Zhao, Dongchi&lt;/author&gt;&lt;author&gt;Xu, Dan&lt;/author&gt;&lt;author&gt;Gong, Qing&lt;/author&gt;&lt;author&gt;Liao, Jing&lt;/author&gt;&lt;author&gt;Yang, Huixia&lt;/author&gt;&lt;author&gt;Hou, Wei&lt;/author&gt;&lt;author&gt;Zhang, Yuanzhen&lt;/author&gt;&lt;/authors&gt;&lt;/contributors&gt;&lt;titles&gt;&lt;title&gt;Clinical characteristics and intrauterine vertical transmission potential of COVID-19 infection in nine pregnant women: a retrospective review of medical records&lt;/title&gt;&lt;secondary-title&gt;The Lancet&lt;/secondary-title&gt;&lt;/titles&gt;&lt;periodical&gt;&lt;full-title&gt;The Lancet&lt;/full-title&gt;&lt;/periodical&gt;&lt;pages&gt;809-815&lt;/pages&gt;&lt;volume&gt;395&lt;/volume&gt;&lt;number&gt;10226&lt;/number&gt;&lt;dates&gt;&lt;year&gt;2020&lt;/year&gt;&lt;/dates&gt;&lt;publisher&gt;Elsevier&lt;/publisher&gt;&lt;isbn&gt;0140-6736&lt;/isbn&gt;&lt;urls&gt;&lt;related-urls&gt;&lt;url&gt;https://doi.org/10.1016/S0140-6736(20)30360-3&lt;/url&gt;&lt;/related-urls&gt;&lt;/urls&gt;&lt;electronic-resource-num&gt;10.1016/s0140-6736(20)30360-3&lt;/electronic-resource-num&gt;&lt;access-date&gt;2020/04/21&lt;/access-date&gt;&lt;/record&gt;&lt;/Cite&gt;&lt;/EndNote&gt;</w:instrText>
      </w:r>
      <w:r w:rsidR="00036935" w:rsidRPr="003233AC">
        <w:rPr>
          <w:rFonts w:ascii="Book Antiqua" w:hAnsi="Book Antiqua" w:cs="AdvOT596495f2"/>
          <w:color w:val="000000" w:themeColor="text1"/>
          <w:sz w:val="24"/>
          <w:szCs w:val="24"/>
          <w:vertAlign w:val="superscript"/>
        </w:rPr>
        <w:fldChar w:fldCharType="separate"/>
      </w:r>
      <w:r w:rsidR="00F16521" w:rsidRPr="003233AC">
        <w:rPr>
          <w:rFonts w:ascii="Book Antiqua" w:hAnsi="Book Antiqua" w:cs="AdvOT596495f2"/>
          <w:color w:val="000000" w:themeColor="text1"/>
          <w:sz w:val="24"/>
          <w:szCs w:val="24"/>
          <w:vertAlign w:val="superscript"/>
        </w:rPr>
        <w:t>[</w:t>
      </w:r>
      <w:hyperlink w:anchor="_ENREF_7" w:tooltip="Chen, 2020 #227" w:history="1">
        <w:r w:rsidR="00F16521" w:rsidRPr="003233AC">
          <w:rPr>
            <w:rFonts w:ascii="Book Antiqua" w:hAnsi="Book Antiqua" w:cs="AdvOT596495f2"/>
            <w:color w:val="000000" w:themeColor="text1"/>
            <w:sz w:val="24"/>
            <w:szCs w:val="24"/>
            <w:vertAlign w:val="superscript"/>
          </w:rPr>
          <w:t>7</w:t>
        </w:r>
      </w:hyperlink>
      <w:r w:rsidR="00F16521" w:rsidRPr="003233AC">
        <w:rPr>
          <w:rFonts w:ascii="Book Antiqua" w:hAnsi="Book Antiqua" w:cs="AdvOT596495f2"/>
          <w:color w:val="000000" w:themeColor="text1"/>
          <w:sz w:val="24"/>
          <w:szCs w:val="24"/>
          <w:vertAlign w:val="superscript"/>
        </w:rPr>
        <w:t>]</w:t>
      </w:r>
      <w:r w:rsidR="00036935" w:rsidRPr="003233AC">
        <w:rPr>
          <w:rFonts w:ascii="Book Antiqua" w:hAnsi="Book Antiqua" w:cs="AdvOT596495f2"/>
          <w:color w:val="000000" w:themeColor="text1"/>
          <w:sz w:val="24"/>
          <w:szCs w:val="24"/>
          <w:vertAlign w:val="superscript"/>
        </w:rPr>
        <w:fldChar w:fldCharType="end"/>
      </w:r>
      <w:r w:rsidRPr="003233AC">
        <w:rPr>
          <w:rFonts w:ascii="Book Antiqua" w:hAnsi="Book Antiqua" w:cs="AdvOT596495f2"/>
          <w:color w:val="000000" w:themeColor="text1"/>
          <w:sz w:val="24"/>
          <w:szCs w:val="24"/>
        </w:rPr>
        <w:t xml:space="preserve"> reported nine pregnant women in</w:t>
      </w:r>
      <w:r w:rsidR="00620911" w:rsidRPr="003233AC">
        <w:rPr>
          <w:rFonts w:ascii="Book Antiqua" w:hAnsi="Book Antiqua" w:cs="AdvOT596495f2"/>
          <w:color w:val="000000" w:themeColor="text1"/>
          <w:sz w:val="24"/>
          <w:szCs w:val="24"/>
        </w:rPr>
        <w:t xml:space="preserve"> the</w:t>
      </w:r>
      <w:r w:rsidRPr="003233AC">
        <w:rPr>
          <w:rFonts w:ascii="Book Antiqua" w:hAnsi="Book Antiqua" w:cs="AdvOT596495f2"/>
          <w:color w:val="000000" w:themeColor="text1"/>
          <w:sz w:val="24"/>
          <w:szCs w:val="24"/>
        </w:rPr>
        <w:t xml:space="preserve"> third trimester with</w:t>
      </w:r>
      <w:r w:rsidR="0030793B" w:rsidRPr="003233AC">
        <w:rPr>
          <w:rFonts w:ascii="Book Antiqua" w:hAnsi="Book Antiqua" w:cs="AdvOT596495f2"/>
          <w:color w:val="000000" w:themeColor="text1"/>
          <w:sz w:val="24"/>
          <w:szCs w:val="24"/>
        </w:rPr>
        <w:t xml:space="preserve"> </w:t>
      </w:r>
      <w:r w:rsidR="00DF5091">
        <w:rPr>
          <w:rFonts w:ascii="Book Antiqua" w:hAnsi="Book Antiqua" w:cs="AdvOT596495f2"/>
          <w:color w:val="000000" w:themeColor="text1"/>
          <w:sz w:val="24"/>
          <w:szCs w:val="24"/>
        </w:rPr>
        <w:t>an</w:t>
      </w:r>
      <w:r w:rsidR="005F0C52" w:rsidRPr="003233AC">
        <w:rPr>
          <w:rFonts w:ascii="Book Antiqua" w:hAnsi="Book Antiqua" w:cs="AdvOT596495f2"/>
          <w:color w:val="000000" w:themeColor="text1"/>
          <w:sz w:val="24"/>
          <w:szCs w:val="24"/>
        </w:rPr>
        <w:t xml:space="preserve"> </w:t>
      </w:r>
      <w:r w:rsidR="00620911" w:rsidRPr="003233AC">
        <w:rPr>
          <w:rFonts w:ascii="Book Antiqua" w:hAnsi="Book Antiqua" w:cs="AdvOT596495f2"/>
          <w:color w:val="000000" w:themeColor="text1"/>
          <w:sz w:val="24"/>
          <w:szCs w:val="24"/>
        </w:rPr>
        <w:t>improved</w:t>
      </w:r>
      <w:r w:rsidR="005F0C52" w:rsidRPr="003233AC">
        <w:rPr>
          <w:rFonts w:ascii="Book Antiqua" w:hAnsi="Book Antiqua" w:cs="AdvOT596495f2"/>
          <w:color w:val="000000" w:themeColor="text1"/>
          <w:sz w:val="24"/>
          <w:szCs w:val="24"/>
        </w:rPr>
        <w:t xml:space="preserve"> </w:t>
      </w:r>
      <w:r w:rsidRPr="003233AC">
        <w:rPr>
          <w:rFonts w:ascii="Book Antiqua" w:hAnsi="Book Antiqua" w:cs="AdvOT596495f2"/>
          <w:color w:val="000000" w:themeColor="text1"/>
          <w:sz w:val="24"/>
          <w:szCs w:val="24"/>
        </w:rPr>
        <w:t>clinical course during hospitalization without complication</w:t>
      </w:r>
      <w:r w:rsidR="00DF5091">
        <w:rPr>
          <w:rFonts w:ascii="Book Antiqua" w:hAnsi="Book Antiqua" w:cs="AdvOT596495f2"/>
          <w:color w:val="000000" w:themeColor="text1"/>
          <w:sz w:val="24"/>
          <w:szCs w:val="24"/>
        </w:rPr>
        <w:t>s</w:t>
      </w:r>
      <w:r w:rsidRPr="003233AC">
        <w:rPr>
          <w:rFonts w:ascii="Book Antiqua" w:hAnsi="Book Antiqua" w:cs="AdvOT596495f2"/>
          <w:color w:val="000000" w:themeColor="text1"/>
          <w:sz w:val="24"/>
          <w:szCs w:val="24"/>
        </w:rPr>
        <w:t xml:space="preserve">. On the other </w:t>
      </w:r>
      <w:r w:rsidR="00EC5CE5" w:rsidRPr="003233AC">
        <w:rPr>
          <w:rFonts w:ascii="Book Antiqua" w:hAnsi="Book Antiqua" w:cs="AdvOT596495f2"/>
          <w:color w:val="000000" w:themeColor="text1"/>
          <w:sz w:val="24"/>
          <w:szCs w:val="24"/>
        </w:rPr>
        <w:t>hand</w:t>
      </w:r>
      <w:r w:rsidR="00620911" w:rsidRPr="003233AC">
        <w:rPr>
          <w:rFonts w:ascii="Book Antiqua" w:hAnsi="Book Antiqua" w:cs="AdvOT596495f2"/>
          <w:color w:val="000000" w:themeColor="text1"/>
          <w:sz w:val="24"/>
          <w:szCs w:val="24"/>
        </w:rPr>
        <w:t>,</w:t>
      </w:r>
      <w:r w:rsidR="00EC5CE5" w:rsidRPr="003233AC">
        <w:rPr>
          <w:rFonts w:ascii="Book Antiqua" w:hAnsi="Book Antiqua" w:cs="AdvOT596495f2"/>
          <w:color w:val="000000" w:themeColor="text1"/>
          <w:sz w:val="24"/>
          <w:szCs w:val="24"/>
        </w:rPr>
        <w:t xml:space="preserve"> Li</w:t>
      </w:r>
      <w:r w:rsidR="0098028F" w:rsidRPr="003233AC">
        <w:rPr>
          <w:rFonts w:ascii="Book Antiqua" w:hAnsi="Book Antiqua" w:cs="AdvOT596495f2"/>
          <w:color w:val="000000" w:themeColor="text1"/>
          <w:sz w:val="24"/>
          <w:szCs w:val="24"/>
        </w:rPr>
        <w:t>u</w:t>
      </w:r>
      <w:r w:rsidR="00EC5CE5" w:rsidRPr="003233AC">
        <w:rPr>
          <w:rFonts w:ascii="Book Antiqua" w:hAnsi="Book Antiqua" w:cs="AdvOT596495f2"/>
          <w:color w:val="000000" w:themeColor="text1"/>
          <w:sz w:val="24"/>
          <w:szCs w:val="24"/>
        </w:rPr>
        <w:t xml:space="preserve"> </w:t>
      </w:r>
      <w:r w:rsidR="00EC5CE5" w:rsidRPr="003233AC">
        <w:rPr>
          <w:rFonts w:ascii="Book Antiqua" w:hAnsi="Book Antiqua" w:cs="AdvOT596495f2"/>
          <w:i/>
          <w:iCs/>
          <w:color w:val="000000" w:themeColor="text1"/>
          <w:sz w:val="24"/>
          <w:szCs w:val="24"/>
        </w:rPr>
        <w:t>et al</w:t>
      </w:r>
      <w:r w:rsidR="007A5232" w:rsidRPr="003233AC">
        <w:rPr>
          <w:rFonts w:ascii="Book Antiqua" w:hAnsi="Book Antiqua" w:cs="AdvOT596495f2"/>
          <w:color w:val="000000" w:themeColor="text1"/>
          <w:sz w:val="24"/>
          <w:szCs w:val="24"/>
          <w:vertAlign w:val="superscript"/>
        </w:rPr>
        <w:fldChar w:fldCharType="begin"/>
      </w:r>
      <w:r w:rsidR="007A5232" w:rsidRPr="003233AC">
        <w:rPr>
          <w:rFonts w:ascii="Book Antiqua" w:hAnsi="Book Antiqua" w:cs="AdvOT596495f2"/>
          <w:color w:val="000000" w:themeColor="text1"/>
          <w:sz w:val="24"/>
          <w:szCs w:val="24"/>
          <w:vertAlign w:val="superscript"/>
        </w:rPr>
        <w:instrText xml:space="preserve"> ADDIN EN.CITE &lt;EndNote&gt;&lt;Cite&gt;&lt;Author&gt;Liu&lt;/Author&gt;&lt;RecNum&gt;228&lt;/RecNum&gt;&lt;DisplayText&gt;[8]&lt;/DisplayText&gt;&lt;record&gt;&lt;rec-number&gt;228&lt;/rec-number&gt;&lt;foreign-keys&gt;&lt;key app="EN" db-id="5s9fpawtxf505geerroxpvz22fsxea0vwsfx"&gt;228&lt;/key&gt;&lt;/foreign-keys&gt;&lt;ref-type name="Journal Article"&gt;17&lt;/ref-type&gt;&lt;contributors&gt;&lt;authors&gt;&lt;author&gt;Liu, Yangli&lt;/author&gt;&lt;author&gt;Chen, Haihong&lt;/author&gt;&lt;author&gt;Tang, Kejing&lt;/author&gt;&lt;author&gt;Guo, Yubiao&lt;/author&gt;&lt;/authors&gt;&lt;/contributors&gt;&lt;titles&gt;&lt;title&gt;Clinical manifestations and outcome of SARS-CoV-2 infection during pregnancy&lt;/title&gt;&lt;secondary-title&gt;Journal of Infection&lt;/secondary-title&gt;&lt;/titles&gt;&lt;periodical&gt;&lt;full-title&gt;Journal of Infection&lt;/full-title&gt;&lt;/periodical&gt;&lt;dates&gt;&lt;/dates&gt;&lt;publisher&gt;Elsevier&lt;/publisher&gt;&lt;isbn&gt;0163-4453&lt;/isbn&gt;&lt;urls&gt;&lt;related-urls&gt;&lt;url&gt;https://doi.org/10.1016/j.jinf.2020.02.028&lt;/url&gt;&lt;/related-urls&gt;&lt;/urls&gt;&lt;electronic-resource-num&gt;10.1016/j.jinf.2020.02.028&lt;/electronic-resource-num&gt;&lt;access-date&gt;2020/04/21&lt;/access-date&gt;&lt;/record&gt;&lt;/Cite&gt;&lt;/EndNote&gt;</w:instrText>
      </w:r>
      <w:r w:rsidR="007A5232" w:rsidRPr="003233AC">
        <w:rPr>
          <w:rFonts w:ascii="Book Antiqua" w:hAnsi="Book Antiqua" w:cs="AdvOT596495f2"/>
          <w:color w:val="000000" w:themeColor="text1"/>
          <w:sz w:val="24"/>
          <w:szCs w:val="24"/>
          <w:vertAlign w:val="superscript"/>
        </w:rPr>
        <w:fldChar w:fldCharType="separate"/>
      </w:r>
      <w:r w:rsidR="007A5232" w:rsidRPr="003233AC">
        <w:rPr>
          <w:rFonts w:ascii="Book Antiqua" w:hAnsi="Book Antiqua" w:cs="AdvOT596495f2"/>
          <w:color w:val="000000" w:themeColor="text1"/>
          <w:sz w:val="24"/>
          <w:szCs w:val="24"/>
          <w:vertAlign w:val="superscript"/>
        </w:rPr>
        <w:t>[</w:t>
      </w:r>
      <w:hyperlink w:anchor="_ENREF_8" w:tooltip="Liu,  #228" w:history="1">
        <w:r w:rsidR="007A5232" w:rsidRPr="003233AC">
          <w:rPr>
            <w:rFonts w:ascii="Book Antiqua" w:hAnsi="Book Antiqua" w:cs="AdvOT596495f2"/>
            <w:color w:val="000000" w:themeColor="text1"/>
            <w:sz w:val="24"/>
            <w:szCs w:val="24"/>
            <w:vertAlign w:val="superscript"/>
          </w:rPr>
          <w:t>8</w:t>
        </w:r>
      </w:hyperlink>
      <w:r w:rsidR="007A5232" w:rsidRPr="003233AC">
        <w:rPr>
          <w:rFonts w:ascii="Book Antiqua" w:hAnsi="Book Antiqua" w:cs="AdvOT596495f2"/>
          <w:color w:val="000000" w:themeColor="text1"/>
          <w:sz w:val="24"/>
          <w:szCs w:val="24"/>
          <w:vertAlign w:val="superscript"/>
        </w:rPr>
        <w:t>]</w:t>
      </w:r>
      <w:r w:rsidR="007A5232" w:rsidRPr="003233AC">
        <w:rPr>
          <w:rFonts w:ascii="Book Antiqua" w:hAnsi="Book Antiqua" w:cs="AdvOT596495f2"/>
          <w:color w:val="000000" w:themeColor="text1"/>
          <w:sz w:val="24"/>
          <w:szCs w:val="24"/>
          <w:vertAlign w:val="superscript"/>
        </w:rPr>
        <w:fldChar w:fldCharType="end"/>
      </w:r>
      <w:r w:rsidR="007A5232" w:rsidRPr="003233AC">
        <w:rPr>
          <w:rFonts w:ascii="Book Antiqua" w:hAnsi="Book Antiqua" w:cs="AdvOT596495f2"/>
          <w:color w:val="000000" w:themeColor="text1"/>
          <w:sz w:val="24"/>
          <w:szCs w:val="24"/>
        </w:rPr>
        <w:t xml:space="preserve"> </w:t>
      </w:r>
      <w:r w:rsidR="00511875" w:rsidRPr="003233AC">
        <w:rPr>
          <w:rFonts w:ascii="Book Antiqua" w:hAnsi="Book Antiqua" w:cs="AdvOT596495f2"/>
          <w:color w:val="000000" w:themeColor="text1"/>
          <w:sz w:val="24"/>
          <w:szCs w:val="24"/>
        </w:rPr>
        <w:t>investigated</w:t>
      </w:r>
      <w:r w:rsidR="005F0C52" w:rsidRPr="003233AC">
        <w:rPr>
          <w:rFonts w:ascii="Book Antiqua" w:hAnsi="Book Antiqua" w:cs="AdvOT596495f2"/>
          <w:color w:val="000000" w:themeColor="text1"/>
          <w:sz w:val="24"/>
          <w:szCs w:val="24"/>
        </w:rPr>
        <w:t xml:space="preserve"> </w:t>
      </w:r>
      <w:r w:rsidRPr="003233AC">
        <w:rPr>
          <w:rFonts w:ascii="Book Antiqua" w:hAnsi="Book Antiqua" w:cs="AdvOT596495f2"/>
          <w:color w:val="000000" w:themeColor="text1"/>
          <w:sz w:val="24"/>
          <w:szCs w:val="24"/>
        </w:rPr>
        <w:t xml:space="preserve">thirteen pregnant women with </w:t>
      </w:r>
      <w:r w:rsidR="00620911" w:rsidRPr="003233AC">
        <w:rPr>
          <w:rFonts w:ascii="Book Antiqua" w:hAnsi="Book Antiqua" w:cs="AdvOT596495f2"/>
          <w:color w:val="000000" w:themeColor="text1"/>
          <w:sz w:val="24"/>
          <w:szCs w:val="24"/>
        </w:rPr>
        <w:t>COVID</w:t>
      </w:r>
      <w:r w:rsidRPr="003233AC">
        <w:rPr>
          <w:rFonts w:ascii="Book Antiqua" w:hAnsi="Book Antiqua" w:cs="AdvOT596495f2"/>
          <w:color w:val="000000" w:themeColor="text1"/>
          <w:sz w:val="24"/>
          <w:szCs w:val="24"/>
        </w:rPr>
        <w:t>-19</w:t>
      </w:r>
      <w:r w:rsidR="00511875" w:rsidRPr="003233AC">
        <w:rPr>
          <w:rFonts w:ascii="Book Antiqua" w:hAnsi="Book Antiqua" w:cs="AdvOT596495f2"/>
          <w:color w:val="000000" w:themeColor="text1"/>
          <w:sz w:val="24"/>
          <w:szCs w:val="24"/>
        </w:rPr>
        <w:t>, and reported that during the study period six of the</w:t>
      </w:r>
      <w:r w:rsidR="00DF5091">
        <w:rPr>
          <w:rFonts w:ascii="Book Antiqua" w:hAnsi="Book Antiqua" w:cs="AdvOT596495f2"/>
          <w:color w:val="000000" w:themeColor="text1"/>
          <w:sz w:val="24"/>
          <w:szCs w:val="24"/>
        </w:rPr>
        <w:t xml:space="preserve">se patients </w:t>
      </w:r>
      <w:r w:rsidR="00511875" w:rsidRPr="003233AC">
        <w:rPr>
          <w:rFonts w:ascii="Book Antiqua" w:hAnsi="Book Antiqua" w:cs="AdvOT596495f2"/>
          <w:color w:val="000000" w:themeColor="text1"/>
          <w:sz w:val="24"/>
          <w:szCs w:val="24"/>
        </w:rPr>
        <w:t xml:space="preserve">were transferred to the </w:t>
      </w:r>
      <w:r w:rsidR="00DE1DDD" w:rsidRPr="003233AC">
        <w:rPr>
          <w:rFonts w:ascii="Book Antiqua" w:hAnsi="Book Antiqua"/>
          <w:color w:val="000000" w:themeColor="text1"/>
          <w:sz w:val="24"/>
          <w:szCs w:val="24"/>
        </w:rPr>
        <w:t>intensive care unit</w:t>
      </w:r>
      <w:r w:rsidR="002500F3" w:rsidRPr="003233AC">
        <w:rPr>
          <w:rFonts w:ascii="Book Antiqua" w:hAnsi="Book Antiqua" w:cs="AdvOT596495f2"/>
          <w:color w:val="000000" w:themeColor="text1"/>
          <w:sz w:val="24"/>
          <w:szCs w:val="24"/>
        </w:rPr>
        <w:t>.</w:t>
      </w:r>
      <w:r w:rsidR="005F0C52" w:rsidRPr="003233AC">
        <w:rPr>
          <w:rFonts w:ascii="Book Antiqua" w:hAnsi="Book Antiqua" w:cs="AdvOT596495f2"/>
          <w:color w:val="000000" w:themeColor="text1"/>
          <w:sz w:val="24"/>
          <w:szCs w:val="24"/>
        </w:rPr>
        <w:t xml:space="preserve"> </w:t>
      </w:r>
      <w:r w:rsidR="0098028F" w:rsidRPr="003233AC">
        <w:rPr>
          <w:rFonts w:ascii="Book Antiqua" w:hAnsi="Book Antiqua"/>
          <w:bCs/>
          <w:color w:val="000000" w:themeColor="text1"/>
          <w:sz w:val="24"/>
          <w:szCs w:val="24"/>
        </w:rPr>
        <w:t>Karami</w:t>
      </w:r>
      <w:r w:rsidR="0098028F" w:rsidRPr="003233AC">
        <w:rPr>
          <w:rFonts w:ascii="Book Antiqua" w:hAnsi="Book Antiqua"/>
          <w:b/>
          <w:color w:val="000000" w:themeColor="text1"/>
          <w:sz w:val="24"/>
          <w:szCs w:val="24"/>
        </w:rPr>
        <w:t xml:space="preserve"> </w:t>
      </w:r>
      <w:r w:rsidR="00EC5CE5" w:rsidRPr="003233AC">
        <w:rPr>
          <w:rFonts w:ascii="Book Antiqua" w:hAnsi="Book Antiqua" w:cs="AdvOT596495f2"/>
          <w:i/>
          <w:iCs/>
          <w:color w:val="000000" w:themeColor="text1"/>
          <w:sz w:val="24"/>
          <w:szCs w:val="24"/>
        </w:rPr>
        <w:t>et al</w:t>
      </w:r>
      <w:r w:rsidR="00036935" w:rsidRPr="003233AC">
        <w:rPr>
          <w:rFonts w:ascii="Book Antiqua" w:hAnsi="Book Antiqua" w:cs="AdvOT596495f2"/>
          <w:color w:val="000000" w:themeColor="text1"/>
          <w:sz w:val="24"/>
          <w:szCs w:val="24"/>
        </w:rPr>
        <w:fldChar w:fldCharType="begin"/>
      </w:r>
      <w:r w:rsidR="00F16521" w:rsidRPr="003233AC">
        <w:rPr>
          <w:rFonts w:ascii="Book Antiqua" w:hAnsi="Book Antiqua" w:cs="AdvOT596495f2"/>
          <w:color w:val="000000" w:themeColor="text1"/>
          <w:sz w:val="24"/>
          <w:szCs w:val="24"/>
        </w:rPr>
        <w:instrText xml:space="preserve"> ADDIN EN.CITE &lt;EndNote&gt;&lt;Cite&gt;&lt;Author&gt;Karami&lt;/Author&gt;&lt;Year&gt;2020&lt;/Year&gt;&lt;RecNum&gt;223&lt;/RecNum&gt;&lt;DisplayText&gt;[3]&lt;/DisplayText&gt;&lt;record&gt;&lt;rec-number&gt;223&lt;/rec-number&gt;&lt;foreign-keys&gt;&lt;key app="EN" db-id="5s9fpawtxf505geerroxpvz22fsxea0vwsfx"&gt;223&lt;/key&gt;&lt;/foreign-keys&gt;&lt;ref-type name="Journal Article"&gt;17&lt;/ref-type&gt;&lt;contributors&gt;&lt;authors&gt;&lt;author&gt;Karami, Parisa&lt;/author&gt;&lt;author&gt;Naghavi, Maliheh&lt;/author&gt;&lt;author&gt;Feyzi, Abdolamir&lt;/author&gt;&lt;author&gt;Aghamohammadi, Mehdi&lt;/author&gt;&lt;author&gt;Novin, Mohammad Sadegh&lt;/author&gt;&lt;author&gt;Mobaien, Ahmadreza&lt;/author&gt;&lt;author&gt;Qorbanisani, Mohamad&lt;/author&gt;&lt;author&gt;Karami, Aida&lt;/author&gt;&lt;author&gt;Norooznezhad, Amir Hossein&lt;/author&gt;&lt;/authors&gt;&lt;/contributors&gt;&lt;titles&gt;&lt;title&gt;Mortality of a pregnant patient diagnosed with COVID-19: A case report with clinical, radiological, and histopathological findings&lt;/title&gt;&lt;secondary-title&gt;Travel Medicine and Infectious Disease&lt;/secondary-title&gt;&lt;/titles&gt;&lt;periodical&gt;&lt;full-title&gt;Travel Medicine and Infectious Disease&lt;/full-title&gt;&lt;/periodical&gt;&lt;pages&gt;101665&lt;/pages&gt;&lt;keywords&gt;&lt;keyword&gt;Coronavirus disease 2019&lt;/keyword&gt;&lt;keyword&gt;SARS-CoV-2&lt;/keyword&gt;&lt;keyword&gt;Pregnancy&lt;/keyword&gt;&lt;keyword&gt;Intrauterine fetal death&lt;/keyword&gt;&lt;keyword&gt;Acute respiratory distress syndrome&lt;/keyword&gt;&lt;keyword&gt;Acute kidney injury&lt;/keyword&gt;&lt;/keywords&gt;&lt;dates&gt;&lt;year&gt;2020&lt;/year&gt;&lt;pub-dates&gt;&lt;date&gt;2020/04/11/&lt;/date&gt;&lt;/pub-dates&gt;&lt;/dates&gt;&lt;isbn&gt;1477-8939&lt;/isbn&gt;&lt;urls&gt;&lt;related-urls&gt;&lt;url&gt;http://www.sciencedirect.com/science/article/pii/S1477893920301332&lt;/url&gt;&lt;/related-urls&gt;&lt;/urls&gt;&lt;electronic-resource-num&gt;https://doi.org/10.1016/j.tmaid.2020.101665&lt;/electronic-resource-num&gt;&lt;/record&gt;&lt;/Cite&gt;&lt;/EndNote&gt;</w:instrText>
      </w:r>
      <w:r w:rsidR="00036935" w:rsidRPr="003233AC">
        <w:rPr>
          <w:rFonts w:ascii="Book Antiqua" w:hAnsi="Book Antiqua" w:cs="AdvOT596495f2"/>
          <w:color w:val="000000" w:themeColor="text1"/>
          <w:sz w:val="24"/>
          <w:szCs w:val="24"/>
        </w:rPr>
        <w:fldChar w:fldCharType="separate"/>
      </w:r>
      <w:r w:rsidR="00F16521" w:rsidRPr="003233AC">
        <w:rPr>
          <w:rFonts w:ascii="Book Antiqua" w:hAnsi="Book Antiqua" w:cs="AdvOT596495f2"/>
          <w:color w:val="000000" w:themeColor="text1"/>
          <w:sz w:val="24"/>
          <w:szCs w:val="24"/>
          <w:vertAlign w:val="superscript"/>
        </w:rPr>
        <w:t>[</w:t>
      </w:r>
      <w:hyperlink w:anchor="_ENREF_3" w:tooltip="Karami, 2020 #223" w:history="1">
        <w:r w:rsidR="00F16521" w:rsidRPr="003233AC">
          <w:rPr>
            <w:rFonts w:ascii="Book Antiqua" w:hAnsi="Book Antiqua" w:cs="AdvOT596495f2"/>
            <w:color w:val="000000" w:themeColor="text1"/>
            <w:sz w:val="24"/>
            <w:szCs w:val="24"/>
            <w:vertAlign w:val="superscript"/>
          </w:rPr>
          <w:t>3</w:t>
        </w:r>
      </w:hyperlink>
      <w:r w:rsidR="00F16521" w:rsidRPr="003233AC">
        <w:rPr>
          <w:rFonts w:ascii="Book Antiqua" w:hAnsi="Book Antiqua" w:cs="AdvOT596495f2"/>
          <w:noProof/>
          <w:color w:val="000000" w:themeColor="text1"/>
          <w:sz w:val="24"/>
          <w:szCs w:val="24"/>
          <w:vertAlign w:val="superscript"/>
        </w:rPr>
        <w:t>]</w:t>
      </w:r>
      <w:r w:rsidR="00036935" w:rsidRPr="003233AC">
        <w:rPr>
          <w:rFonts w:ascii="Book Antiqua" w:hAnsi="Book Antiqua" w:cs="AdvOT596495f2"/>
          <w:color w:val="000000" w:themeColor="text1"/>
          <w:sz w:val="24"/>
          <w:szCs w:val="24"/>
        </w:rPr>
        <w:fldChar w:fldCharType="end"/>
      </w:r>
      <w:r w:rsidR="007A5232" w:rsidRPr="003233AC">
        <w:rPr>
          <w:rFonts w:ascii="Book Antiqua" w:hAnsi="Book Antiqua" w:cs="AdvOT596495f2"/>
          <w:color w:val="000000" w:themeColor="text1"/>
          <w:sz w:val="24"/>
          <w:szCs w:val="24"/>
        </w:rPr>
        <w:t xml:space="preserve"> </w:t>
      </w:r>
      <w:r w:rsidR="00E65BD4" w:rsidRPr="003233AC">
        <w:rPr>
          <w:rFonts w:ascii="Book Antiqua" w:hAnsi="Book Antiqua" w:cs="AdvOT596495f2"/>
          <w:color w:val="000000" w:themeColor="text1"/>
          <w:sz w:val="24"/>
          <w:szCs w:val="24"/>
        </w:rPr>
        <w:t>re</w:t>
      </w:r>
      <w:r w:rsidR="006B1D9F">
        <w:rPr>
          <w:rFonts w:ascii="Book Antiqua" w:hAnsi="Book Antiqua" w:cs="AdvOT596495f2"/>
          <w:color w:val="000000" w:themeColor="text1"/>
          <w:sz w:val="24"/>
          <w:szCs w:val="24"/>
        </w:rPr>
        <w:t>ported</w:t>
      </w:r>
      <w:r w:rsidR="00E65BD4" w:rsidRPr="003233AC">
        <w:rPr>
          <w:rFonts w:ascii="Book Antiqua" w:hAnsi="Book Antiqua" w:cs="AdvOT596495f2"/>
          <w:color w:val="000000" w:themeColor="text1"/>
          <w:sz w:val="24"/>
          <w:szCs w:val="24"/>
        </w:rPr>
        <w:t xml:space="preserve"> a 27-year-old pregnant woman at 30 wk and 3 d </w:t>
      </w:r>
      <w:r w:rsidR="006B1D9F">
        <w:rPr>
          <w:rFonts w:ascii="Book Antiqua" w:hAnsi="Book Antiqua" w:cs="AdvOT596495f2"/>
          <w:color w:val="000000" w:themeColor="text1"/>
          <w:sz w:val="24"/>
          <w:szCs w:val="24"/>
        </w:rPr>
        <w:t xml:space="preserve">gestation </w:t>
      </w:r>
      <w:r w:rsidR="001C1104" w:rsidRPr="003233AC">
        <w:rPr>
          <w:rFonts w:ascii="Book Antiqua" w:hAnsi="Book Antiqua" w:cs="AdvOT596495f2"/>
          <w:color w:val="000000" w:themeColor="text1"/>
          <w:sz w:val="24"/>
          <w:szCs w:val="24"/>
        </w:rPr>
        <w:t xml:space="preserve">with </w:t>
      </w:r>
      <w:r w:rsidR="00511875" w:rsidRPr="003233AC">
        <w:rPr>
          <w:rFonts w:ascii="Book Antiqua" w:hAnsi="Book Antiqua" w:cs="AdvOT596495f2"/>
          <w:color w:val="000000" w:themeColor="text1"/>
          <w:sz w:val="24"/>
          <w:szCs w:val="24"/>
        </w:rPr>
        <w:t>COVID</w:t>
      </w:r>
      <w:r w:rsidR="001C1104" w:rsidRPr="003233AC">
        <w:rPr>
          <w:rFonts w:ascii="Book Antiqua" w:hAnsi="Book Antiqua" w:cs="AdvOT596495f2"/>
          <w:color w:val="000000" w:themeColor="text1"/>
          <w:sz w:val="24"/>
          <w:szCs w:val="24"/>
        </w:rPr>
        <w:t xml:space="preserve">-19 </w:t>
      </w:r>
      <w:r w:rsidR="006B1D9F">
        <w:rPr>
          <w:rFonts w:ascii="Book Antiqua" w:hAnsi="Book Antiqua" w:cs="AdvOT596495f2"/>
          <w:color w:val="000000" w:themeColor="text1"/>
          <w:sz w:val="24"/>
          <w:szCs w:val="24"/>
        </w:rPr>
        <w:t>and</w:t>
      </w:r>
      <w:r w:rsidR="00B922B0" w:rsidRPr="003233AC">
        <w:rPr>
          <w:rFonts w:ascii="Book Antiqua" w:hAnsi="Book Antiqua" w:cs="AdvOT596495f2"/>
          <w:color w:val="000000" w:themeColor="text1"/>
          <w:sz w:val="24"/>
          <w:szCs w:val="24"/>
        </w:rPr>
        <w:t xml:space="preserve"> </w:t>
      </w:r>
      <w:r w:rsidR="00D82144" w:rsidRPr="003233AC">
        <w:rPr>
          <w:rFonts w:ascii="Book Antiqua" w:hAnsi="Book Antiqua" w:cs="AdvOT596495f2"/>
          <w:color w:val="000000" w:themeColor="text1"/>
          <w:sz w:val="24"/>
          <w:szCs w:val="24"/>
        </w:rPr>
        <w:t xml:space="preserve">a </w:t>
      </w:r>
      <w:r w:rsidR="00B922B0" w:rsidRPr="003233AC">
        <w:rPr>
          <w:rFonts w:ascii="Book Antiqua" w:hAnsi="Book Antiqua" w:cs="AdvOT596495f2"/>
          <w:color w:val="000000" w:themeColor="text1"/>
          <w:sz w:val="24"/>
          <w:szCs w:val="24"/>
        </w:rPr>
        <w:t>deteriorating clinical course</w:t>
      </w:r>
      <w:r w:rsidR="005F0C52" w:rsidRPr="003233AC">
        <w:rPr>
          <w:rFonts w:ascii="Book Antiqua" w:hAnsi="Book Antiqua" w:cs="AdvOT596495f2"/>
          <w:color w:val="000000" w:themeColor="text1"/>
          <w:sz w:val="24"/>
          <w:szCs w:val="24"/>
        </w:rPr>
        <w:t xml:space="preserve"> </w:t>
      </w:r>
      <w:r w:rsidR="006B1D9F">
        <w:rPr>
          <w:rFonts w:ascii="Book Antiqua" w:hAnsi="Book Antiqua" w:cs="AdvOT596495f2"/>
          <w:color w:val="000000" w:themeColor="text1"/>
          <w:sz w:val="24"/>
          <w:szCs w:val="24"/>
        </w:rPr>
        <w:t>who subsequently died due to</w:t>
      </w:r>
      <w:r w:rsidR="00511875" w:rsidRPr="003233AC">
        <w:rPr>
          <w:rFonts w:ascii="Book Antiqua" w:hAnsi="Book Antiqua" w:cs="AdvOT596495f2"/>
          <w:color w:val="000000" w:themeColor="text1"/>
          <w:sz w:val="24"/>
          <w:szCs w:val="24"/>
        </w:rPr>
        <w:t xml:space="preserve"> </w:t>
      </w:r>
      <w:r w:rsidR="00B922B0" w:rsidRPr="003233AC">
        <w:rPr>
          <w:rFonts w:ascii="Book Antiqua" w:hAnsi="Book Antiqua" w:cs="AdvOT596495f2"/>
          <w:color w:val="000000" w:themeColor="text1"/>
          <w:sz w:val="24"/>
          <w:szCs w:val="24"/>
        </w:rPr>
        <w:t>multi</w:t>
      </w:r>
      <w:r w:rsidR="00511875" w:rsidRPr="003233AC">
        <w:rPr>
          <w:rFonts w:ascii="Book Antiqua" w:hAnsi="Book Antiqua" w:cs="AdvOT596495f2"/>
          <w:color w:val="000000" w:themeColor="text1"/>
          <w:sz w:val="24"/>
          <w:szCs w:val="24"/>
        </w:rPr>
        <w:t>-</w:t>
      </w:r>
      <w:r w:rsidR="00B922B0" w:rsidRPr="003233AC">
        <w:rPr>
          <w:rFonts w:ascii="Book Antiqua" w:hAnsi="Book Antiqua" w:cs="AdvOT596495f2"/>
          <w:color w:val="000000" w:themeColor="text1"/>
          <w:sz w:val="24"/>
          <w:szCs w:val="24"/>
        </w:rPr>
        <w:t>organ failure.</w:t>
      </w:r>
      <w:r w:rsidR="005F0C52" w:rsidRPr="003233AC">
        <w:rPr>
          <w:rFonts w:ascii="Book Antiqua" w:hAnsi="Book Antiqua" w:cs="AdvOT596495f2"/>
          <w:color w:val="000000" w:themeColor="text1"/>
          <w:sz w:val="24"/>
          <w:szCs w:val="24"/>
        </w:rPr>
        <w:t xml:space="preserve"> </w:t>
      </w:r>
      <w:r w:rsidR="001843E0" w:rsidRPr="003233AC">
        <w:rPr>
          <w:rFonts w:ascii="Book Antiqua" w:hAnsi="Book Antiqua" w:cs="AdvOT596495f2"/>
          <w:color w:val="000000" w:themeColor="text1"/>
          <w:sz w:val="24"/>
          <w:szCs w:val="24"/>
        </w:rPr>
        <w:t>Fortunately</w:t>
      </w:r>
      <w:r w:rsidR="00511875" w:rsidRPr="003233AC">
        <w:rPr>
          <w:rFonts w:ascii="Book Antiqua" w:hAnsi="Book Antiqua" w:cs="AdvOT596495f2"/>
          <w:color w:val="000000" w:themeColor="text1"/>
          <w:sz w:val="24"/>
          <w:szCs w:val="24"/>
        </w:rPr>
        <w:t>,</w:t>
      </w:r>
      <w:r w:rsidR="001843E0" w:rsidRPr="003233AC">
        <w:rPr>
          <w:rFonts w:ascii="Book Antiqua" w:hAnsi="Book Antiqua" w:cs="AdvOT596495f2"/>
          <w:color w:val="000000" w:themeColor="text1"/>
          <w:sz w:val="24"/>
          <w:szCs w:val="24"/>
        </w:rPr>
        <w:t xml:space="preserve"> clinical and imaging findings </w:t>
      </w:r>
      <w:r w:rsidR="006B1D9F">
        <w:rPr>
          <w:rFonts w:ascii="Book Antiqua" w:hAnsi="Book Antiqua" w:cs="AdvOT596495f2"/>
          <w:color w:val="000000" w:themeColor="text1"/>
          <w:sz w:val="24"/>
          <w:szCs w:val="24"/>
        </w:rPr>
        <w:t>in</w:t>
      </w:r>
      <w:r w:rsidR="001843E0" w:rsidRPr="003233AC">
        <w:rPr>
          <w:rFonts w:ascii="Book Antiqua" w:hAnsi="Book Antiqua" w:cs="AdvOT596495f2"/>
          <w:color w:val="000000" w:themeColor="text1"/>
          <w:sz w:val="24"/>
          <w:szCs w:val="24"/>
        </w:rPr>
        <w:t xml:space="preserve"> our patient</w:t>
      </w:r>
      <w:r w:rsidR="00511875" w:rsidRPr="003233AC">
        <w:rPr>
          <w:rFonts w:ascii="Book Antiqua" w:hAnsi="Book Antiqua" w:cs="AdvOT596495f2"/>
          <w:color w:val="000000" w:themeColor="text1"/>
          <w:sz w:val="24"/>
          <w:szCs w:val="24"/>
        </w:rPr>
        <w:t xml:space="preserve"> indicated</w:t>
      </w:r>
      <w:r w:rsidR="005F0C52" w:rsidRPr="003233AC">
        <w:rPr>
          <w:rFonts w:ascii="Book Antiqua" w:hAnsi="Book Antiqua" w:cs="AdvOT596495f2"/>
          <w:color w:val="000000" w:themeColor="text1"/>
          <w:sz w:val="24"/>
          <w:szCs w:val="24"/>
        </w:rPr>
        <w:t xml:space="preserve"> </w:t>
      </w:r>
      <w:r w:rsidR="00511875" w:rsidRPr="003233AC">
        <w:rPr>
          <w:rFonts w:ascii="Book Antiqua" w:hAnsi="Book Antiqua" w:cs="AdvOT596495f2"/>
          <w:color w:val="000000" w:themeColor="text1"/>
          <w:sz w:val="24"/>
          <w:szCs w:val="24"/>
        </w:rPr>
        <w:t>improved health status</w:t>
      </w:r>
      <w:r w:rsidR="005F0C52" w:rsidRPr="003233AC">
        <w:rPr>
          <w:rFonts w:ascii="Book Antiqua" w:hAnsi="Book Antiqua" w:cs="AdvOT596495f2"/>
          <w:color w:val="000000" w:themeColor="text1"/>
          <w:sz w:val="24"/>
          <w:szCs w:val="24"/>
        </w:rPr>
        <w:t xml:space="preserve"> </w:t>
      </w:r>
      <w:r w:rsidR="001843E0" w:rsidRPr="003233AC">
        <w:rPr>
          <w:rFonts w:ascii="Book Antiqua" w:hAnsi="Book Antiqua" w:cs="AdvOT596495f2"/>
          <w:color w:val="000000" w:themeColor="text1"/>
          <w:sz w:val="24"/>
          <w:szCs w:val="24"/>
        </w:rPr>
        <w:t>during hospitalization and she respond</w:t>
      </w:r>
      <w:r w:rsidR="00E3777E" w:rsidRPr="003233AC">
        <w:rPr>
          <w:rFonts w:ascii="Book Antiqua" w:hAnsi="Book Antiqua" w:cs="AdvOT596495f2"/>
          <w:color w:val="000000" w:themeColor="text1"/>
          <w:sz w:val="24"/>
          <w:szCs w:val="24"/>
        </w:rPr>
        <w:t>ed</w:t>
      </w:r>
      <w:r w:rsidR="001843E0" w:rsidRPr="003233AC">
        <w:rPr>
          <w:rFonts w:ascii="Book Antiqua" w:hAnsi="Book Antiqua" w:cs="AdvOT596495f2"/>
          <w:color w:val="000000" w:themeColor="text1"/>
          <w:sz w:val="24"/>
          <w:szCs w:val="24"/>
        </w:rPr>
        <w:t xml:space="preserve"> to treatment</w:t>
      </w:r>
      <w:r w:rsidR="00511875" w:rsidRPr="003233AC">
        <w:rPr>
          <w:rFonts w:ascii="Book Antiqua" w:hAnsi="Book Antiqua" w:cs="AdvOT596495f2"/>
          <w:color w:val="000000" w:themeColor="text1"/>
          <w:sz w:val="24"/>
          <w:szCs w:val="24"/>
        </w:rPr>
        <w:t>,</w:t>
      </w:r>
      <w:r w:rsidR="001843E0" w:rsidRPr="003233AC">
        <w:rPr>
          <w:rFonts w:ascii="Book Antiqua" w:hAnsi="Book Antiqua" w:cs="AdvOT596495f2"/>
          <w:color w:val="000000" w:themeColor="text1"/>
          <w:sz w:val="24"/>
          <w:szCs w:val="24"/>
        </w:rPr>
        <w:t xml:space="preserve"> especially during</w:t>
      </w:r>
      <w:r w:rsidR="00511875" w:rsidRPr="003233AC">
        <w:rPr>
          <w:rFonts w:ascii="Book Antiqua" w:hAnsi="Book Antiqua" w:cs="AdvOT596495f2"/>
          <w:color w:val="000000" w:themeColor="text1"/>
          <w:sz w:val="24"/>
          <w:szCs w:val="24"/>
        </w:rPr>
        <w:t xml:space="preserve"> the</w:t>
      </w:r>
      <w:r w:rsidR="001843E0" w:rsidRPr="003233AC">
        <w:rPr>
          <w:rFonts w:ascii="Book Antiqua" w:hAnsi="Book Antiqua" w:cs="AdvOT596495f2"/>
          <w:color w:val="000000" w:themeColor="text1"/>
          <w:sz w:val="24"/>
          <w:szCs w:val="24"/>
        </w:rPr>
        <w:t xml:space="preserve"> second week</w:t>
      </w:r>
      <w:r w:rsidR="005F0C52" w:rsidRPr="003233AC">
        <w:rPr>
          <w:rFonts w:ascii="Book Antiqua" w:hAnsi="Book Antiqua" w:cs="AdvOT596495f2"/>
          <w:color w:val="000000" w:themeColor="text1"/>
          <w:sz w:val="24"/>
          <w:szCs w:val="24"/>
        </w:rPr>
        <w:t xml:space="preserve"> </w:t>
      </w:r>
      <w:r w:rsidR="00E3777E" w:rsidRPr="003233AC">
        <w:rPr>
          <w:rFonts w:ascii="Book Antiqua" w:hAnsi="Book Antiqua" w:cs="AdvOT596495f2"/>
          <w:color w:val="000000" w:themeColor="text1"/>
          <w:sz w:val="24"/>
          <w:szCs w:val="24"/>
        </w:rPr>
        <w:t>and as mentioned</w:t>
      </w:r>
      <w:r w:rsidR="00511875" w:rsidRPr="003233AC">
        <w:rPr>
          <w:rFonts w:ascii="Book Antiqua" w:hAnsi="Book Antiqua" w:cs="AdvOT596495f2"/>
          <w:color w:val="000000" w:themeColor="text1"/>
          <w:sz w:val="24"/>
          <w:szCs w:val="24"/>
        </w:rPr>
        <w:t>,</w:t>
      </w:r>
      <w:r w:rsidR="00E3777E" w:rsidRPr="003233AC">
        <w:rPr>
          <w:rFonts w:ascii="Book Antiqua" w:hAnsi="Book Antiqua" w:cs="AdvOT596495f2"/>
          <w:color w:val="000000" w:themeColor="text1"/>
          <w:sz w:val="24"/>
          <w:szCs w:val="24"/>
        </w:rPr>
        <w:t xml:space="preserve"> only</w:t>
      </w:r>
      <w:r w:rsidR="00511875" w:rsidRPr="003233AC">
        <w:rPr>
          <w:rFonts w:ascii="Book Antiqua" w:hAnsi="Book Antiqua" w:cs="AdvOT596495f2"/>
          <w:color w:val="000000" w:themeColor="text1"/>
          <w:sz w:val="24"/>
          <w:szCs w:val="24"/>
        </w:rPr>
        <w:t xml:space="preserve"> </w:t>
      </w:r>
      <w:r w:rsidR="00E3777E" w:rsidRPr="003233AC">
        <w:rPr>
          <w:rFonts w:ascii="Book Antiqua" w:hAnsi="Book Antiqua" w:cs="AdvOT596495f2"/>
          <w:color w:val="000000" w:themeColor="text1"/>
          <w:sz w:val="24"/>
          <w:szCs w:val="24"/>
        </w:rPr>
        <w:t xml:space="preserve">very faint residual </w:t>
      </w:r>
      <w:r w:rsidR="00511875" w:rsidRPr="003233AC">
        <w:rPr>
          <w:rFonts w:ascii="Book Antiqua" w:hAnsi="Book Antiqua" w:cs="AdvOT596495f2"/>
          <w:color w:val="000000" w:themeColor="text1"/>
          <w:sz w:val="24"/>
          <w:szCs w:val="24"/>
        </w:rPr>
        <w:t>ground-</w:t>
      </w:r>
      <w:r w:rsidR="00E3777E" w:rsidRPr="003233AC">
        <w:rPr>
          <w:rFonts w:ascii="Book Antiqua" w:hAnsi="Book Antiqua" w:cs="AdvOT596495f2"/>
          <w:color w:val="000000" w:themeColor="text1"/>
          <w:sz w:val="24"/>
          <w:szCs w:val="24"/>
        </w:rPr>
        <w:t>glass opacit</w:t>
      </w:r>
      <w:r w:rsidR="00B9054B">
        <w:rPr>
          <w:rFonts w:ascii="Book Antiqua" w:hAnsi="Book Antiqua" w:cs="AdvOT596495f2"/>
          <w:color w:val="000000" w:themeColor="text1"/>
          <w:sz w:val="24"/>
          <w:szCs w:val="24"/>
        </w:rPr>
        <w:t>ies were</w:t>
      </w:r>
      <w:r w:rsidR="005F0C52" w:rsidRPr="003233AC">
        <w:rPr>
          <w:rFonts w:ascii="Book Antiqua" w:hAnsi="Book Antiqua" w:cs="AdvOT596495f2"/>
          <w:color w:val="000000" w:themeColor="text1"/>
          <w:sz w:val="24"/>
          <w:szCs w:val="24"/>
        </w:rPr>
        <w:t xml:space="preserve"> </w:t>
      </w:r>
      <w:r w:rsidR="00463957" w:rsidRPr="003233AC">
        <w:rPr>
          <w:rFonts w:ascii="Book Antiqua" w:hAnsi="Book Antiqua" w:cs="AdvOT596495f2"/>
          <w:color w:val="000000" w:themeColor="text1"/>
          <w:sz w:val="24"/>
          <w:szCs w:val="24"/>
        </w:rPr>
        <w:t xml:space="preserve">visible </w:t>
      </w:r>
      <w:r w:rsidR="00E3777E" w:rsidRPr="003233AC">
        <w:rPr>
          <w:rFonts w:ascii="Book Antiqua" w:hAnsi="Book Antiqua" w:cs="AdvOT596495f2"/>
          <w:color w:val="000000" w:themeColor="text1"/>
          <w:sz w:val="24"/>
          <w:szCs w:val="24"/>
        </w:rPr>
        <w:t>in</w:t>
      </w:r>
      <w:r w:rsidR="00511875" w:rsidRPr="003233AC">
        <w:rPr>
          <w:rFonts w:ascii="Book Antiqua" w:hAnsi="Book Antiqua" w:cs="AdvOT596495f2"/>
          <w:color w:val="000000" w:themeColor="text1"/>
          <w:sz w:val="24"/>
          <w:szCs w:val="24"/>
        </w:rPr>
        <w:t xml:space="preserve"> the</w:t>
      </w:r>
      <w:r w:rsidR="00E3777E" w:rsidRPr="003233AC">
        <w:rPr>
          <w:rFonts w:ascii="Book Antiqua" w:hAnsi="Book Antiqua" w:cs="AdvOT596495f2"/>
          <w:color w:val="000000" w:themeColor="text1"/>
          <w:sz w:val="24"/>
          <w:szCs w:val="24"/>
        </w:rPr>
        <w:t xml:space="preserve"> second chest CT scan</w:t>
      </w:r>
      <w:r w:rsidR="00511875" w:rsidRPr="003233AC">
        <w:rPr>
          <w:rFonts w:ascii="Book Antiqua" w:hAnsi="Book Antiqua" w:cs="AdvOT596495f2"/>
          <w:color w:val="000000" w:themeColor="text1"/>
          <w:sz w:val="24"/>
          <w:szCs w:val="24"/>
        </w:rPr>
        <w:t>,</w:t>
      </w:r>
      <w:r w:rsidR="00E3777E" w:rsidRPr="003233AC">
        <w:rPr>
          <w:rFonts w:ascii="Book Antiqua" w:hAnsi="Book Antiqua" w:cs="AdvOT596495f2"/>
          <w:color w:val="000000" w:themeColor="text1"/>
          <w:sz w:val="24"/>
          <w:szCs w:val="24"/>
        </w:rPr>
        <w:t xml:space="preserve"> in comparison with multifocal sub-pleural patchy consolidative opacities</w:t>
      </w:r>
      <w:r w:rsidR="005F0C52" w:rsidRPr="003233AC">
        <w:rPr>
          <w:rFonts w:ascii="Book Antiqua" w:hAnsi="Book Antiqua" w:cs="AdvOT596495f2"/>
          <w:color w:val="000000" w:themeColor="text1"/>
          <w:sz w:val="24"/>
          <w:szCs w:val="24"/>
        </w:rPr>
        <w:t xml:space="preserve"> </w:t>
      </w:r>
      <w:r w:rsidR="00E3777E" w:rsidRPr="003233AC">
        <w:rPr>
          <w:rFonts w:ascii="Book Antiqua" w:hAnsi="Book Antiqua" w:cs="AdvOT596495f2"/>
          <w:color w:val="000000" w:themeColor="text1"/>
          <w:sz w:val="24"/>
          <w:szCs w:val="24"/>
        </w:rPr>
        <w:t>in her first chest CT.</w:t>
      </w:r>
    </w:p>
    <w:p w:rsidR="007A5232" w:rsidRPr="003233AC" w:rsidRDefault="003C6D4D" w:rsidP="003233AC">
      <w:pPr>
        <w:snapToGrid w:val="0"/>
        <w:spacing w:after="0" w:line="360" w:lineRule="auto"/>
        <w:ind w:firstLineChars="100" w:firstLine="240"/>
        <w:jc w:val="both"/>
        <w:rPr>
          <w:rFonts w:ascii="Book Antiqua" w:hAnsi="Book Antiqua" w:cs="AdvOT596495f2"/>
          <w:color w:val="000000" w:themeColor="text1"/>
          <w:sz w:val="24"/>
          <w:szCs w:val="24"/>
        </w:rPr>
      </w:pPr>
      <w:r w:rsidRPr="003233AC">
        <w:rPr>
          <w:rFonts w:ascii="Book Antiqua" w:hAnsi="Book Antiqua" w:cs="AdvOT596495f2"/>
          <w:color w:val="000000" w:themeColor="text1"/>
          <w:sz w:val="24"/>
          <w:szCs w:val="24"/>
        </w:rPr>
        <w:t xml:space="preserve">Based on available </w:t>
      </w:r>
      <w:r w:rsidR="006B1D9F" w:rsidRPr="003233AC">
        <w:rPr>
          <w:rFonts w:ascii="Book Antiqua" w:hAnsi="Book Antiqua" w:cs="AdvOT596495f2"/>
          <w:color w:val="000000" w:themeColor="text1"/>
          <w:sz w:val="24"/>
          <w:szCs w:val="24"/>
        </w:rPr>
        <w:t xml:space="preserve">published </w:t>
      </w:r>
      <w:r w:rsidRPr="003233AC">
        <w:rPr>
          <w:rFonts w:ascii="Book Antiqua" w:hAnsi="Book Antiqua" w:cs="AdvOT596495f2"/>
          <w:color w:val="000000" w:themeColor="text1"/>
          <w:sz w:val="24"/>
          <w:szCs w:val="24"/>
        </w:rPr>
        <w:t>data</w:t>
      </w:r>
      <w:r w:rsidR="006B1D9F">
        <w:rPr>
          <w:rFonts w:ascii="Book Antiqua" w:hAnsi="Book Antiqua" w:cs="AdvOT596495f2"/>
          <w:color w:val="000000" w:themeColor="text1"/>
          <w:sz w:val="24"/>
          <w:szCs w:val="24"/>
        </w:rPr>
        <w:t>,</w:t>
      </w:r>
      <w:r w:rsidRPr="003233AC">
        <w:rPr>
          <w:rFonts w:ascii="Book Antiqua" w:hAnsi="Book Antiqua" w:cs="AdvOT596495f2"/>
          <w:color w:val="000000" w:themeColor="text1"/>
          <w:sz w:val="24"/>
          <w:szCs w:val="24"/>
        </w:rPr>
        <w:t xml:space="preserve"> vertical transmission during pregnancy does</w:t>
      </w:r>
      <w:r w:rsidR="00EC5CE5" w:rsidRPr="003233AC">
        <w:rPr>
          <w:rFonts w:ascii="Book Antiqua" w:hAnsi="Book Antiqua" w:cs="AdvOT596495f2"/>
          <w:color w:val="000000" w:themeColor="text1"/>
          <w:sz w:val="24"/>
          <w:szCs w:val="24"/>
        </w:rPr>
        <w:t xml:space="preserve"> not occur or occurs rarely</w:t>
      </w:r>
      <w:r w:rsidR="00036935" w:rsidRPr="003233AC">
        <w:rPr>
          <w:rFonts w:ascii="Book Antiqua" w:hAnsi="Book Antiqua" w:cs="AdvOT596495f2"/>
          <w:color w:val="000000" w:themeColor="text1"/>
          <w:sz w:val="24"/>
          <w:szCs w:val="24"/>
          <w:vertAlign w:val="superscript"/>
        </w:rPr>
        <w:fldChar w:fldCharType="begin"/>
      </w:r>
      <w:r w:rsidR="00F16521" w:rsidRPr="003233AC">
        <w:rPr>
          <w:rFonts w:ascii="Book Antiqua" w:hAnsi="Book Antiqua" w:cs="AdvOT596495f2"/>
          <w:color w:val="000000" w:themeColor="text1"/>
          <w:sz w:val="24"/>
          <w:szCs w:val="24"/>
          <w:vertAlign w:val="superscript"/>
        </w:rPr>
        <w:instrText xml:space="preserve"> ADDIN EN.CITE &lt;EndNote&gt;&lt;Cite&gt;&lt;Author&gt;Mimouni&lt;/Author&gt;&lt;Year&gt;2020&lt;/Year&gt;&lt;RecNum&gt;229&lt;/RecNum&gt;&lt;DisplayText&gt;[9]&lt;/DisplayText&gt;&lt;record&gt;&lt;rec-number&gt;229&lt;/rec-number&gt;&lt;foreign-keys&gt;&lt;key app="EN" db-id="5s9fpawtxf505geerroxpvz22fsxea0vwsfx"&gt;229&lt;/key&gt;&lt;/foreign-keys&gt;&lt;ref-type name="Journal Article"&gt;17&lt;/ref-type&gt;&lt;contributors&gt;&lt;authors&gt;&lt;author&gt;Mimouni, Francis&lt;/author&gt;&lt;author&gt;Lakshminrusimha, Satyan&lt;/author&gt;&lt;author&gt;Pearlman, Stephen A.&lt;/author&gt;&lt;author&gt;Raju, Tonse&lt;/author&gt;&lt;author&gt;Gallagher, Patrick G.&lt;/author&gt;&lt;author&gt;Mendlovic, Joseph&lt;/author&gt;&lt;/authors&gt;&lt;/contributors&gt;&lt;titles&gt;&lt;title&gt;Perinatal aspects on the covid-19 pandemic: a practical resource for perinatal–neonatal specialists&lt;/title&gt;&lt;secondary-title&gt;Journal of Perinatology&lt;/secondary-title&gt;&lt;/titles&gt;&lt;periodical&gt;&lt;full-title&gt;Journal of Perinatology&lt;/full-title&gt;&lt;/periodical&gt;&lt;pages&gt;820-826&lt;/pages&gt;&lt;volume&gt;40&lt;/volume&gt;&lt;number&gt;5&lt;/number&gt;&lt;dates&gt;&lt;year&gt;2020&lt;/year&gt;&lt;pub-dates&gt;&lt;date&gt;2020/05/01&lt;/date&gt;&lt;/pub-dates&gt;&lt;/dates&gt;&lt;isbn&gt;1476-5543&lt;/isbn&gt;&lt;urls&gt;&lt;related-urls&gt;&lt;url&gt;https://doi.org/10.1038/s41372-020-0665-6&lt;/url&gt;&lt;/related-urls&gt;&lt;/urls&gt;&lt;electronic-resource-num&gt;10.1038/s41372-020-0665-6&lt;/electronic-resource-num&gt;&lt;/record&gt;&lt;/Cite&gt;&lt;/EndNote&gt;</w:instrText>
      </w:r>
      <w:r w:rsidR="00036935" w:rsidRPr="003233AC">
        <w:rPr>
          <w:rFonts w:ascii="Book Antiqua" w:hAnsi="Book Antiqua" w:cs="AdvOT596495f2"/>
          <w:color w:val="000000" w:themeColor="text1"/>
          <w:sz w:val="24"/>
          <w:szCs w:val="24"/>
          <w:vertAlign w:val="superscript"/>
        </w:rPr>
        <w:fldChar w:fldCharType="separate"/>
      </w:r>
      <w:r w:rsidR="00F16521" w:rsidRPr="003233AC">
        <w:rPr>
          <w:rFonts w:ascii="Book Antiqua" w:hAnsi="Book Antiqua" w:cs="AdvOT596495f2"/>
          <w:color w:val="000000" w:themeColor="text1"/>
          <w:sz w:val="24"/>
          <w:szCs w:val="24"/>
          <w:vertAlign w:val="superscript"/>
        </w:rPr>
        <w:t>[</w:t>
      </w:r>
      <w:hyperlink w:anchor="_ENREF_9" w:tooltip="Mimouni, 2020 #229" w:history="1">
        <w:r w:rsidR="00F16521" w:rsidRPr="003233AC">
          <w:rPr>
            <w:rFonts w:ascii="Book Antiqua" w:hAnsi="Book Antiqua" w:cs="AdvOT596495f2"/>
            <w:color w:val="000000" w:themeColor="text1"/>
            <w:sz w:val="24"/>
            <w:szCs w:val="24"/>
            <w:vertAlign w:val="superscript"/>
          </w:rPr>
          <w:t>9</w:t>
        </w:r>
      </w:hyperlink>
      <w:r w:rsidR="00F16521" w:rsidRPr="003233AC">
        <w:rPr>
          <w:rFonts w:ascii="Book Antiqua" w:hAnsi="Book Antiqua" w:cs="AdvOT596495f2"/>
          <w:color w:val="000000" w:themeColor="text1"/>
          <w:sz w:val="24"/>
          <w:szCs w:val="24"/>
          <w:vertAlign w:val="superscript"/>
        </w:rPr>
        <w:t>]</w:t>
      </w:r>
      <w:r w:rsidR="00036935" w:rsidRPr="003233AC">
        <w:rPr>
          <w:rFonts w:ascii="Book Antiqua" w:hAnsi="Book Antiqua" w:cs="AdvOT596495f2"/>
          <w:color w:val="000000" w:themeColor="text1"/>
          <w:sz w:val="24"/>
          <w:szCs w:val="24"/>
          <w:vertAlign w:val="superscript"/>
        </w:rPr>
        <w:fldChar w:fldCharType="end"/>
      </w:r>
      <w:r w:rsidR="007A5232" w:rsidRPr="003233AC">
        <w:rPr>
          <w:rFonts w:ascii="Book Antiqua" w:hAnsi="Book Antiqua" w:cs="AdvOT596495f2"/>
          <w:color w:val="000000" w:themeColor="text1"/>
          <w:sz w:val="24"/>
          <w:szCs w:val="24"/>
        </w:rPr>
        <w:t>.</w:t>
      </w:r>
      <w:r w:rsidR="00F82E79" w:rsidRPr="003233AC">
        <w:rPr>
          <w:rFonts w:ascii="Book Antiqua" w:hAnsi="Book Antiqua" w:cs="AdvOT596495f2"/>
          <w:color w:val="000000" w:themeColor="text1"/>
          <w:sz w:val="24"/>
          <w:szCs w:val="24"/>
        </w:rPr>
        <w:t xml:space="preserve"> </w:t>
      </w:r>
      <w:r w:rsidR="006B1D9F">
        <w:rPr>
          <w:rFonts w:ascii="Book Antiqua" w:hAnsi="Book Antiqua" w:cs="AdvOT596495f2"/>
          <w:color w:val="000000" w:themeColor="text1"/>
          <w:sz w:val="24"/>
          <w:szCs w:val="24"/>
        </w:rPr>
        <w:t>The p</w:t>
      </w:r>
      <w:r w:rsidR="00B37032" w:rsidRPr="003233AC">
        <w:rPr>
          <w:rFonts w:ascii="Book Antiqua" w:hAnsi="Book Antiqua" w:cs="AdvOT596495f2"/>
          <w:color w:val="000000" w:themeColor="text1"/>
          <w:sz w:val="24"/>
          <w:szCs w:val="24"/>
        </w:rPr>
        <w:t>resented</w:t>
      </w:r>
      <w:r w:rsidR="00EC5CE5" w:rsidRPr="003233AC">
        <w:rPr>
          <w:rFonts w:ascii="Book Antiqua" w:hAnsi="Book Antiqua" w:cs="AdvOT596495f2"/>
          <w:color w:val="000000" w:themeColor="text1"/>
          <w:sz w:val="24"/>
          <w:szCs w:val="24"/>
        </w:rPr>
        <w:t xml:space="preserve"> cases </w:t>
      </w:r>
      <w:r w:rsidR="006B1D9F">
        <w:rPr>
          <w:rFonts w:ascii="Book Antiqua" w:hAnsi="Book Antiqua" w:cs="AdvOT596495f2"/>
          <w:color w:val="000000" w:themeColor="text1"/>
          <w:sz w:val="24"/>
          <w:szCs w:val="24"/>
        </w:rPr>
        <w:t>by</w:t>
      </w:r>
      <w:r w:rsidR="00EC5CE5" w:rsidRPr="003233AC">
        <w:rPr>
          <w:rFonts w:ascii="Book Antiqua" w:hAnsi="Book Antiqua" w:cs="AdvOT596495f2"/>
          <w:color w:val="000000" w:themeColor="text1"/>
          <w:sz w:val="24"/>
          <w:szCs w:val="24"/>
        </w:rPr>
        <w:t xml:space="preserve"> Chen </w:t>
      </w:r>
      <w:r w:rsidR="00EC5CE5" w:rsidRPr="003233AC">
        <w:rPr>
          <w:rFonts w:ascii="Book Antiqua" w:hAnsi="Book Antiqua" w:cs="AdvOT596495f2"/>
          <w:i/>
          <w:iCs/>
          <w:color w:val="000000" w:themeColor="text1"/>
          <w:sz w:val="24"/>
          <w:szCs w:val="24"/>
        </w:rPr>
        <w:t>et al</w:t>
      </w:r>
      <w:r w:rsidR="00036935" w:rsidRPr="003233AC">
        <w:rPr>
          <w:rFonts w:ascii="Book Antiqua" w:hAnsi="Book Antiqua" w:cs="AdvOT596495f2"/>
          <w:color w:val="000000" w:themeColor="text1"/>
          <w:sz w:val="24"/>
          <w:szCs w:val="24"/>
          <w:vertAlign w:val="superscript"/>
        </w:rPr>
        <w:fldChar w:fldCharType="begin"/>
      </w:r>
      <w:r w:rsidR="00F16521" w:rsidRPr="003233AC">
        <w:rPr>
          <w:rFonts w:ascii="Book Antiqua" w:hAnsi="Book Antiqua" w:cs="AdvOT596495f2"/>
          <w:color w:val="000000" w:themeColor="text1"/>
          <w:sz w:val="24"/>
          <w:szCs w:val="24"/>
          <w:vertAlign w:val="superscript"/>
        </w:rPr>
        <w:instrText xml:space="preserve"> ADDIN EN.CITE &lt;EndNote&gt;&lt;Cite&gt;&lt;Author&gt;Chen&lt;/Author&gt;&lt;Year&gt;2020&lt;/Year&gt;&lt;RecNum&gt;227&lt;/RecNum&gt;&lt;DisplayText&gt;[7]&lt;/DisplayText&gt;&lt;record&gt;&lt;rec-number&gt;227&lt;/rec-number&gt;&lt;foreign-keys&gt;&lt;key app="EN" db-id="5s9fpawtxf505geerroxpvz22fsxea0vwsfx"&gt;227&lt;/key&gt;&lt;/foreign-keys&gt;&lt;ref-type name="Journal Article"&gt;17&lt;/ref-type&gt;&lt;contributors&gt;&lt;authors&gt;&lt;author&gt;Chen, Huijun&lt;/author&gt;&lt;author&gt;Guo, Juanjuan&lt;/author&gt;&lt;author&gt;Wang, Chen&lt;/author&gt;&lt;author&gt;Luo, Fan&lt;/author&gt;&lt;author&gt;Yu, Xuechen&lt;/author&gt;&lt;author&gt;Zhang, Wei&lt;/author&gt;&lt;author&gt;Li, Jiafu&lt;/author&gt;&lt;author&gt;Zhao, Dongchi&lt;/author&gt;&lt;author&gt;Xu, Dan&lt;/author&gt;&lt;author&gt;Gong, Qing&lt;/author&gt;&lt;author&gt;Liao, Jing&lt;/author&gt;&lt;author&gt;Yang, Huixia&lt;/author&gt;&lt;author&gt;Hou, Wei&lt;/author&gt;&lt;author&gt;Zhang, Yuanzhen&lt;/author&gt;&lt;/authors&gt;&lt;/contributors&gt;&lt;titles&gt;&lt;title&gt;Clinical characteristics and intrauterine vertical transmission potential of COVID-19 infection in nine pregnant women: a retrospective review of medical records&lt;/title&gt;&lt;secondary-title&gt;The Lancet&lt;/secondary-title&gt;&lt;/titles&gt;&lt;periodical&gt;&lt;full-title&gt;The Lancet&lt;/full-title&gt;&lt;/periodical&gt;&lt;pages&gt;809-815&lt;/pages&gt;&lt;volume&gt;395&lt;/volume&gt;&lt;number&gt;10226&lt;/number&gt;&lt;dates&gt;&lt;year&gt;2020&lt;/year&gt;&lt;/dates&gt;&lt;publisher&gt;Elsevier&lt;/publisher&gt;&lt;isbn&gt;0140-6736&lt;/isbn&gt;&lt;urls&gt;&lt;related-urls&gt;&lt;url&gt;https://doi.org/10.1016/S0140-6736(20)30360-3&lt;/url&gt;&lt;/related-urls&gt;&lt;/urls&gt;&lt;electronic-resource-num&gt;10.1016/s0140-6736(20)30360-3&lt;/electronic-resource-num&gt;&lt;access-date&gt;2020/04/21&lt;/access-date&gt;&lt;/record&gt;&lt;/Cite&gt;&lt;/EndNote&gt;</w:instrText>
      </w:r>
      <w:r w:rsidR="00036935" w:rsidRPr="003233AC">
        <w:rPr>
          <w:rFonts w:ascii="Book Antiqua" w:hAnsi="Book Antiqua" w:cs="AdvOT596495f2"/>
          <w:color w:val="000000" w:themeColor="text1"/>
          <w:sz w:val="24"/>
          <w:szCs w:val="24"/>
          <w:vertAlign w:val="superscript"/>
        </w:rPr>
        <w:fldChar w:fldCharType="separate"/>
      </w:r>
      <w:r w:rsidR="00F16521" w:rsidRPr="003233AC">
        <w:rPr>
          <w:rFonts w:ascii="Book Antiqua" w:hAnsi="Book Antiqua" w:cs="AdvOT596495f2"/>
          <w:noProof/>
          <w:color w:val="000000" w:themeColor="text1"/>
          <w:sz w:val="24"/>
          <w:szCs w:val="24"/>
          <w:vertAlign w:val="superscript"/>
        </w:rPr>
        <w:t>[</w:t>
      </w:r>
      <w:hyperlink w:anchor="_ENREF_7" w:tooltip="Chen, 2020 #227" w:history="1">
        <w:r w:rsidR="00F16521" w:rsidRPr="003233AC">
          <w:rPr>
            <w:rFonts w:ascii="Book Antiqua" w:hAnsi="Book Antiqua" w:cs="AdvOT596495f2"/>
            <w:noProof/>
            <w:color w:val="000000" w:themeColor="text1"/>
            <w:sz w:val="24"/>
            <w:szCs w:val="24"/>
            <w:vertAlign w:val="superscript"/>
          </w:rPr>
          <w:t>7</w:t>
        </w:r>
      </w:hyperlink>
      <w:r w:rsidR="00F16521" w:rsidRPr="003233AC">
        <w:rPr>
          <w:rFonts w:ascii="Book Antiqua" w:hAnsi="Book Antiqua" w:cs="AdvOT596495f2"/>
          <w:noProof/>
          <w:color w:val="000000" w:themeColor="text1"/>
          <w:sz w:val="24"/>
          <w:szCs w:val="24"/>
          <w:vertAlign w:val="superscript"/>
        </w:rPr>
        <w:t>]</w:t>
      </w:r>
      <w:r w:rsidR="00036935" w:rsidRPr="003233AC">
        <w:rPr>
          <w:rFonts w:ascii="Book Antiqua" w:hAnsi="Book Antiqua" w:cs="AdvOT596495f2"/>
          <w:color w:val="000000" w:themeColor="text1"/>
          <w:sz w:val="24"/>
          <w:szCs w:val="24"/>
          <w:vertAlign w:val="superscript"/>
        </w:rPr>
        <w:fldChar w:fldCharType="end"/>
      </w:r>
      <w:r w:rsidR="00EC5CE5" w:rsidRPr="003233AC">
        <w:rPr>
          <w:rFonts w:ascii="Book Antiqua" w:hAnsi="Book Antiqua" w:cs="AdvOT596495f2"/>
          <w:color w:val="000000" w:themeColor="text1"/>
          <w:sz w:val="24"/>
          <w:szCs w:val="24"/>
        </w:rPr>
        <w:t xml:space="preserve"> and </w:t>
      </w:r>
      <w:r w:rsidR="0098028F" w:rsidRPr="003233AC">
        <w:rPr>
          <w:rFonts w:ascii="Book Antiqua" w:hAnsi="Book Antiqua" w:cs="AdvOT596495f2"/>
          <w:color w:val="000000" w:themeColor="text1"/>
          <w:sz w:val="24"/>
          <w:szCs w:val="24"/>
        </w:rPr>
        <w:t>Liu</w:t>
      </w:r>
      <w:r w:rsidR="00EC5CE5" w:rsidRPr="003233AC">
        <w:rPr>
          <w:rFonts w:ascii="Book Antiqua" w:hAnsi="Book Antiqua" w:cs="AdvOT596495f2"/>
          <w:color w:val="000000" w:themeColor="text1"/>
          <w:sz w:val="24"/>
          <w:szCs w:val="24"/>
        </w:rPr>
        <w:t xml:space="preserve"> </w:t>
      </w:r>
      <w:r w:rsidR="00EC5CE5" w:rsidRPr="003233AC">
        <w:rPr>
          <w:rFonts w:ascii="Book Antiqua" w:hAnsi="Book Antiqua" w:cs="AdvOT596495f2"/>
          <w:i/>
          <w:iCs/>
          <w:color w:val="000000" w:themeColor="text1"/>
          <w:sz w:val="24"/>
          <w:szCs w:val="24"/>
        </w:rPr>
        <w:t>et al</w:t>
      </w:r>
      <w:r w:rsidR="00036935" w:rsidRPr="003233AC">
        <w:rPr>
          <w:rFonts w:ascii="Book Antiqua" w:hAnsi="Book Antiqua" w:cs="AdvOT596495f2"/>
          <w:color w:val="000000" w:themeColor="text1"/>
          <w:sz w:val="24"/>
          <w:szCs w:val="24"/>
          <w:vertAlign w:val="superscript"/>
        </w:rPr>
        <w:fldChar w:fldCharType="begin"/>
      </w:r>
      <w:r w:rsidR="00F16521" w:rsidRPr="003233AC">
        <w:rPr>
          <w:rFonts w:ascii="Book Antiqua" w:hAnsi="Book Antiqua" w:cs="AdvOT596495f2"/>
          <w:color w:val="000000" w:themeColor="text1"/>
          <w:sz w:val="24"/>
          <w:szCs w:val="24"/>
          <w:vertAlign w:val="superscript"/>
        </w:rPr>
        <w:instrText xml:space="preserve"> ADDIN EN.CITE &lt;EndNote&gt;&lt;Cite&gt;&lt;Author&gt;Liu&lt;/Author&gt;&lt;RecNum&gt;228&lt;/RecNum&gt;&lt;DisplayText&gt;[8]&lt;/DisplayText&gt;&lt;record&gt;&lt;rec-number&gt;228&lt;/rec-number&gt;&lt;foreign-keys&gt;&lt;key app="EN" db-id="5s9fpawtxf505geerroxpvz22fsxea0vwsfx"&gt;228&lt;/key&gt;&lt;/foreign-keys&gt;&lt;ref-type name="Journal Article"&gt;17&lt;/ref-type&gt;&lt;contributors&gt;&lt;authors&gt;&lt;author&gt;Liu, Yangli&lt;/author&gt;&lt;author&gt;Chen, Haihong&lt;/author&gt;&lt;author&gt;Tang, Kejing&lt;/author&gt;&lt;author&gt;Guo, Yubiao&lt;/author&gt;&lt;/authors&gt;&lt;/contributors&gt;&lt;titles&gt;&lt;title&gt;Clinical manifestations and outcome of SARS-CoV-2 infection during pregnancy&lt;/title&gt;&lt;secondary-title&gt;Journal of Infection&lt;/secondary-title&gt;&lt;/titles&gt;&lt;periodical&gt;&lt;full-title&gt;Journal of Infection&lt;/full-title&gt;&lt;/periodical&gt;&lt;dates&gt;&lt;/dates&gt;&lt;publisher&gt;Elsevier&lt;/publisher&gt;&lt;isbn&gt;0163-4453&lt;/isbn&gt;&lt;urls&gt;&lt;related-urls&gt;&lt;url&gt;https://doi.org/10.1016/j.jinf.2020.02.028&lt;/url&gt;&lt;/related-urls&gt;&lt;/urls&gt;&lt;electronic-resource-num&gt;10.1016/j.jinf.2020.02.028&lt;/electronic-resource-num&gt;&lt;access-date&gt;2020/04/21&lt;/access-date&gt;&lt;/record&gt;&lt;/Cite&gt;&lt;/EndNote&gt;</w:instrText>
      </w:r>
      <w:r w:rsidR="00036935" w:rsidRPr="003233AC">
        <w:rPr>
          <w:rFonts w:ascii="Book Antiqua" w:hAnsi="Book Antiqua" w:cs="AdvOT596495f2"/>
          <w:color w:val="000000" w:themeColor="text1"/>
          <w:sz w:val="24"/>
          <w:szCs w:val="24"/>
          <w:vertAlign w:val="superscript"/>
        </w:rPr>
        <w:fldChar w:fldCharType="separate"/>
      </w:r>
      <w:r w:rsidR="00F16521" w:rsidRPr="003233AC">
        <w:rPr>
          <w:rFonts w:ascii="Book Antiqua" w:hAnsi="Book Antiqua" w:cs="AdvOT596495f2"/>
          <w:color w:val="000000" w:themeColor="text1"/>
          <w:sz w:val="24"/>
          <w:szCs w:val="24"/>
          <w:vertAlign w:val="superscript"/>
        </w:rPr>
        <w:t>[</w:t>
      </w:r>
      <w:hyperlink w:anchor="_ENREF_8" w:tooltip="Liu,  #228" w:history="1">
        <w:r w:rsidR="00F16521" w:rsidRPr="003233AC">
          <w:rPr>
            <w:rFonts w:ascii="Book Antiqua" w:hAnsi="Book Antiqua" w:cs="AdvOT596495f2"/>
            <w:color w:val="000000" w:themeColor="text1"/>
            <w:sz w:val="24"/>
            <w:szCs w:val="24"/>
            <w:vertAlign w:val="superscript"/>
          </w:rPr>
          <w:t>8</w:t>
        </w:r>
      </w:hyperlink>
      <w:r w:rsidR="00F16521" w:rsidRPr="003233AC">
        <w:rPr>
          <w:rFonts w:ascii="Book Antiqua" w:hAnsi="Book Antiqua" w:cs="AdvOT596495f2"/>
          <w:color w:val="000000" w:themeColor="text1"/>
          <w:sz w:val="24"/>
          <w:szCs w:val="24"/>
          <w:vertAlign w:val="superscript"/>
        </w:rPr>
        <w:t>]</w:t>
      </w:r>
      <w:r w:rsidR="00036935" w:rsidRPr="003233AC">
        <w:rPr>
          <w:rFonts w:ascii="Book Antiqua" w:hAnsi="Book Antiqua" w:cs="AdvOT596495f2"/>
          <w:color w:val="000000" w:themeColor="text1"/>
          <w:sz w:val="24"/>
          <w:szCs w:val="24"/>
          <w:vertAlign w:val="superscript"/>
        </w:rPr>
        <w:fldChar w:fldCharType="end"/>
      </w:r>
      <w:r w:rsidR="008341CE" w:rsidRPr="003233AC">
        <w:rPr>
          <w:rFonts w:ascii="Book Antiqua" w:hAnsi="Book Antiqua" w:cs="AdvOT596495f2"/>
          <w:color w:val="000000" w:themeColor="text1"/>
          <w:sz w:val="24"/>
          <w:szCs w:val="24"/>
        </w:rPr>
        <w:t xml:space="preserve"> confirmed thi</w:t>
      </w:r>
      <w:r w:rsidR="00EC5CE5" w:rsidRPr="003233AC">
        <w:rPr>
          <w:rFonts w:ascii="Book Antiqua" w:hAnsi="Book Antiqua" w:cs="AdvOT596495f2"/>
          <w:color w:val="000000" w:themeColor="text1"/>
          <w:sz w:val="24"/>
          <w:szCs w:val="24"/>
        </w:rPr>
        <w:t>s hypothesis</w:t>
      </w:r>
      <w:r w:rsidR="006B1D9F">
        <w:rPr>
          <w:rFonts w:ascii="Book Antiqua" w:hAnsi="Book Antiqua" w:cs="AdvOT596495f2"/>
          <w:color w:val="000000" w:themeColor="text1"/>
          <w:sz w:val="24"/>
          <w:szCs w:val="24"/>
        </w:rPr>
        <w:t>; however</w:t>
      </w:r>
      <w:r w:rsidR="00EC5CE5" w:rsidRPr="003233AC">
        <w:rPr>
          <w:rFonts w:ascii="Book Antiqua" w:hAnsi="Book Antiqua" w:cs="AdvOT596495f2"/>
          <w:color w:val="000000" w:themeColor="text1"/>
          <w:sz w:val="24"/>
          <w:szCs w:val="24"/>
        </w:rPr>
        <w:t>, Y</w:t>
      </w:r>
      <w:r w:rsidR="0098028F" w:rsidRPr="003233AC">
        <w:rPr>
          <w:rFonts w:ascii="Book Antiqua" w:hAnsi="Book Antiqua" w:cs="AdvOT596495f2"/>
          <w:color w:val="000000" w:themeColor="text1"/>
          <w:sz w:val="24"/>
          <w:szCs w:val="24"/>
        </w:rPr>
        <w:t>u</w:t>
      </w:r>
      <w:r w:rsidR="00EC5CE5" w:rsidRPr="003233AC">
        <w:rPr>
          <w:rFonts w:ascii="Book Antiqua" w:hAnsi="Book Antiqua" w:cs="AdvOT596495f2"/>
          <w:color w:val="000000" w:themeColor="text1"/>
          <w:sz w:val="24"/>
          <w:szCs w:val="24"/>
        </w:rPr>
        <w:t xml:space="preserve"> </w:t>
      </w:r>
      <w:r w:rsidR="00EC5CE5" w:rsidRPr="003233AC">
        <w:rPr>
          <w:rFonts w:ascii="Book Antiqua" w:hAnsi="Book Antiqua" w:cs="AdvOT596495f2"/>
          <w:i/>
          <w:iCs/>
          <w:color w:val="000000" w:themeColor="text1"/>
          <w:sz w:val="24"/>
          <w:szCs w:val="24"/>
        </w:rPr>
        <w:t>et al</w:t>
      </w:r>
      <w:r w:rsidR="00036935" w:rsidRPr="003233AC">
        <w:rPr>
          <w:rFonts w:ascii="Book Antiqua" w:hAnsi="Book Antiqua" w:cs="AdvOT596495f2"/>
          <w:color w:val="000000" w:themeColor="text1"/>
          <w:sz w:val="24"/>
          <w:szCs w:val="24"/>
          <w:vertAlign w:val="superscript"/>
        </w:rPr>
        <w:fldChar w:fldCharType="begin"/>
      </w:r>
      <w:r w:rsidR="00F16521" w:rsidRPr="003233AC">
        <w:rPr>
          <w:rFonts w:ascii="Book Antiqua" w:hAnsi="Book Antiqua" w:cs="AdvOT596495f2"/>
          <w:color w:val="000000" w:themeColor="text1"/>
          <w:sz w:val="24"/>
          <w:szCs w:val="24"/>
          <w:vertAlign w:val="superscript"/>
        </w:rPr>
        <w:instrText xml:space="preserve"> ADDIN EN.CITE &lt;EndNote&gt;&lt;Cite&gt;&lt;Author&gt;Yu&lt;/Author&gt;&lt;RecNum&gt;230&lt;/RecNum&gt;&lt;DisplayText&gt;[10]&lt;/DisplayText&gt;&lt;record&gt;&lt;rec-number&gt;230&lt;/rec-number&gt;&lt;foreign-keys&gt;&lt;key app="EN" db-id="5s9fpawtxf505geerroxpvz22fsxea0vwsfx"&gt;230&lt;/key&gt;&lt;/foreign-keys&gt;&lt;ref-type name="Journal Article"&gt;17&lt;/ref-type&gt;&lt;contributors&gt;&lt;authors&gt;&lt;author&gt;Yu, Nan&lt;/author&gt;&lt;author&gt;Li, Wei&lt;/author&gt;&lt;author&gt;Kang, Qingling&lt;/author&gt;&lt;author&gt;Xiong, Zhi&lt;/author&gt;&lt;author&gt;Wang, Shaoshuai&lt;/author&gt;&lt;author&gt;Lin, Xingguang&lt;/author&gt;&lt;author&gt;Liu, Yanyan&lt;/author&gt;&lt;author&gt;Xiao, Juan&lt;/author&gt;&lt;author&gt;Liu, Haiyi&lt;/author&gt;&lt;author&gt;Deng, Dongrui&lt;/author&gt;&lt;author&gt;Chen, Suhua&lt;/author&gt;&lt;author&gt;Zeng, Wanjiang&lt;/author&gt;&lt;author&gt;Feng, Ling&lt;/author&gt;&lt;author&gt;Wu, Jianli&lt;/author&gt;&lt;/authors&gt;&lt;/contributors&gt;&lt;titles&gt;&lt;title&gt;Clinical features and obstetric and neonatal outcomes of pregnant patients with COVID-19 in Wuhan, China: a retrospective, single-centre, descriptive study&lt;/title&gt;&lt;secondary-title&gt;The Lancet Infectious Diseases&lt;/secondary-title&gt;&lt;/titles&gt;&lt;periodical&gt;&lt;full-title&gt;The Lancet Infectious Diseases&lt;/full-title&gt;&lt;/periodical&gt;&lt;dates&gt;&lt;/dates&gt;&lt;publisher&gt;Elsevier&lt;/publisher&gt;&lt;isbn&gt;1473-3099&lt;/isbn&gt;&lt;urls&gt;&lt;related-urls&gt;&lt;url&gt;https://doi.org/10.1016/S1473-3099(20)30176-6&lt;/url&gt;&lt;/related-urls&gt;&lt;/urls&gt;&lt;electronic-resource-num&gt;10.1016/s1473-3099(20)30176-6&lt;/electronic-resource-num&gt;&lt;access-date&gt;2020/04/21&lt;/access-date&gt;&lt;/record&gt;&lt;/Cite&gt;&lt;/EndNote&gt;</w:instrText>
      </w:r>
      <w:r w:rsidR="00036935" w:rsidRPr="003233AC">
        <w:rPr>
          <w:rFonts w:ascii="Book Antiqua" w:hAnsi="Book Antiqua" w:cs="AdvOT596495f2"/>
          <w:color w:val="000000" w:themeColor="text1"/>
          <w:sz w:val="24"/>
          <w:szCs w:val="24"/>
          <w:vertAlign w:val="superscript"/>
        </w:rPr>
        <w:fldChar w:fldCharType="separate"/>
      </w:r>
      <w:r w:rsidR="00F16521" w:rsidRPr="003233AC">
        <w:rPr>
          <w:rFonts w:ascii="Book Antiqua" w:hAnsi="Book Antiqua" w:cs="AdvOT596495f2"/>
          <w:color w:val="000000" w:themeColor="text1"/>
          <w:sz w:val="24"/>
          <w:szCs w:val="24"/>
          <w:vertAlign w:val="superscript"/>
        </w:rPr>
        <w:t>[</w:t>
      </w:r>
      <w:hyperlink w:anchor="_ENREF_10" w:tooltip="Yu,  #230" w:history="1">
        <w:r w:rsidR="00F16521" w:rsidRPr="003233AC">
          <w:rPr>
            <w:rFonts w:ascii="Book Antiqua" w:hAnsi="Book Antiqua" w:cs="AdvOT596495f2"/>
            <w:color w:val="000000" w:themeColor="text1"/>
            <w:sz w:val="24"/>
            <w:szCs w:val="24"/>
            <w:vertAlign w:val="superscript"/>
          </w:rPr>
          <w:t>10</w:t>
        </w:r>
      </w:hyperlink>
      <w:r w:rsidR="00F16521" w:rsidRPr="003233AC">
        <w:rPr>
          <w:rFonts w:ascii="Book Antiqua" w:hAnsi="Book Antiqua" w:cs="AdvOT596495f2"/>
          <w:color w:val="000000" w:themeColor="text1"/>
          <w:sz w:val="24"/>
          <w:szCs w:val="24"/>
          <w:vertAlign w:val="superscript"/>
        </w:rPr>
        <w:t>]</w:t>
      </w:r>
      <w:r w:rsidR="00036935" w:rsidRPr="003233AC">
        <w:rPr>
          <w:rFonts w:ascii="Book Antiqua" w:hAnsi="Book Antiqua" w:cs="AdvOT596495f2"/>
          <w:color w:val="000000" w:themeColor="text1"/>
          <w:sz w:val="24"/>
          <w:szCs w:val="24"/>
          <w:vertAlign w:val="superscript"/>
        </w:rPr>
        <w:fldChar w:fldCharType="end"/>
      </w:r>
      <w:r w:rsidR="008341CE" w:rsidRPr="003233AC">
        <w:rPr>
          <w:rFonts w:ascii="Book Antiqua" w:hAnsi="Book Antiqua" w:cs="AdvOT596495f2"/>
          <w:color w:val="000000" w:themeColor="text1"/>
          <w:sz w:val="24"/>
          <w:szCs w:val="24"/>
        </w:rPr>
        <w:t xml:space="preserve"> re</w:t>
      </w:r>
      <w:r w:rsidR="006B1D9F">
        <w:rPr>
          <w:rFonts w:ascii="Book Antiqua" w:hAnsi="Book Antiqua" w:cs="AdvOT596495f2"/>
          <w:color w:val="000000" w:themeColor="text1"/>
          <w:sz w:val="24"/>
          <w:szCs w:val="24"/>
        </w:rPr>
        <w:t>ported</w:t>
      </w:r>
      <w:r w:rsidR="008341CE" w:rsidRPr="003233AC">
        <w:rPr>
          <w:rFonts w:ascii="Book Antiqua" w:hAnsi="Book Antiqua" w:cs="AdvOT596495f2"/>
          <w:color w:val="000000" w:themeColor="text1"/>
          <w:sz w:val="24"/>
          <w:szCs w:val="24"/>
        </w:rPr>
        <w:t xml:space="preserve"> one RT-PCR positive test for </w:t>
      </w:r>
      <w:r w:rsidR="00D6432A" w:rsidRPr="003233AC">
        <w:rPr>
          <w:rFonts w:ascii="Book Antiqua" w:hAnsi="Book Antiqua" w:cs="AdvOT596495f2"/>
          <w:color w:val="000000" w:themeColor="text1"/>
          <w:sz w:val="24"/>
          <w:szCs w:val="24"/>
        </w:rPr>
        <w:t>COVID</w:t>
      </w:r>
      <w:r w:rsidR="008341CE" w:rsidRPr="003233AC">
        <w:rPr>
          <w:rFonts w:ascii="Book Antiqua" w:hAnsi="Book Antiqua" w:cs="AdvOT596495f2"/>
          <w:color w:val="000000" w:themeColor="text1"/>
          <w:sz w:val="24"/>
          <w:szCs w:val="24"/>
        </w:rPr>
        <w:t xml:space="preserve">-19 </w:t>
      </w:r>
      <w:r w:rsidR="006B1D9F">
        <w:rPr>
          <w:rFonts w:ascii="Book Antiqua" w:hAnsi="Book Antiqua" w:cs="AdvOT596495f2"/>
          <w:color w:val="000000" w:themeColor="text1"/>
          <w:sz w:val="24"/>
          <w:szCs w:val="24"/>
        </w:rPr>
        <w:t>in</w:t>
      </w:r>
      <w:r w:rsidR="008341CE" w:rsidRPr="003233AC">
        <w:rPr>
          <w:rFonts w:ascii="Book Antiqua" w:hAnsi="Book Antiqua" w:cs="AdvOT596495f2"/>
          <w:color w:val="000000" w:themeColor="text1"/>
          <w:sz w:val="24"/>
          <w:szCs w:val="24"/>
        </w:rPr>
        <w:t xml:space="preserve"> seven neonates who w</w:t>
      </w:r>
      <w:r w:rsidR="00463957" w:rsidRPr="003233AC">
        <w:rPr>
          <w:rFonts w:ascii="Book Antiqua" w:hAnsi="Book Antiqua" w:cs="AdvOT596495f2"/>
          <w:color w:val="000000" w:themeColor="text1"/>
          <w:sz w:val="24"/>
          <w:szCs w:val="24"/>
        </w:rPr>
        <w:t>ere born by cesarean section</w:t>
      </w:r>
      <w:r w:rsidR="006B1D9F">
        <w:rPr>
          <w:rFonts w:ascii="Book Antiqua" w:hAnsi="Book Antiqua" w:cs="AdvOT596495f2"/>
          <w:color w:val="000000" w:themeColor="text1"/>
          <w:sz w:val="24"/>
          <w:szCs w:val="24"/>
        </w:rPr>
        <w:t>,</w:t>
      </w:r>
      <w:r w:rsidR="00463957" w:rsidRPr="003233AC">
        <w:rPr>
          <w:rFonts w:ascii="Book Antiqua" w:hAnsi="Book Antiqua" w:cs="AdvOT596495f2"/>
          <w:color w:val="000000" w:themeColor="text1"/>
          <w:sz w:val="24"/>
          <w:szCs w:val="24"/>
        </w:rPr>
        <w:t xml:space="preserve"> while</w:t>
      </w:r>
      <w:r w:rsidR="008341CE" w:rsidRPr="003233AC">
        <w:rPr>
          <w:rFonts w:ascii="Book Antiqua" w:hAnsi="Book Antiqua" w:cs="AdvOT596495f2"/>
          <w:color w:val="000000" w:themeColor="text1"/>
          <w:sz w:val="24"/>
          <w:szCs w:val="24"/>
        </w:rPr>
        <w:t xml:space="preserve"> all maternal tests were positive for </w:t>
      </w:r>
      <w:r w:rsidR="00D6432A" w:rsidRPr="003233AC">
        <w:rPr>
          <w:rFonts w:ascii="Book Antiqua" w:hAnsi="Book Antiqua" w:cs="AdvOT596495f2"/>
          <w:color w:val="000000" w:themeColor="text1"/>
          <w:sz w:val="24"/>
          <w:szCs w:val="24"/>
        </w:rPr>
        <w:t>COVID</w:t>
      </w:r>
      <w:r w:rsidR="008341CE" w:rsidRPr="003233AC">
        <w:rPr>
          <w:rFonts w:ascii="Book Antiqua" w:hAnsi="Book Antiqua" w:cs="AdvOT596495f2"/>
          <w:color w:val="000000" w:themeColor="text1"/>
          <w:sz w:val="24"/>
          <w:szCs w:val="24"/>
        </w:rPr>
        <w:t>-19.</w:t>
      </w:r>
    </w:p>
    <w:p w:rsidR="00B37032" w:rsidRPr="003233AC" w:rsidRDefault="00B37032" w:rsidP="003233AC">
      <w:pPr>
        <w:snapToGrid w:val="0"/>
        <w:spacing w:after="0" w:line="360" w:lineRule="auto"/>
        <w:ind w:firstLineChars="100" w:firstLine="240"/>
        <w:jc w:val="both"/>
        <w:rPr>
          <w:rFonts w:ascii="Book Antiqua" w:hAnsi="Book Antiqua" w:cs="AdvOT596495f2"/>
          <w:color w:val="000000" w:themeColor="text1"/>
          <w:sz w:val="24"/>
          <w:szCs w:val="24"/>
        </w:rPr>
      </w:pPr>
      <w:r w:rsidRPr="003233AC">
        <w:rPr>
          <w:rFonts w:ascii="Book Antiqua" w:hAnsi="Book Antiqua" w:cs="AdvOT596495f2"/>
          <w:color w:val="000000" w:themeColor="text1"/>
          <w:sz w:val="24"/>
          <w:szCs w:val="24"/>
        </w:rPr>
        <w:t xml:space="preserve">Many therapeutic opinions such as Chloroquine, Kaletra, </w:t>
      </w:r>
      <w:r w:rsidR="0098028F" w:rsidRPr="003233AC">
        <w:rPr>
          <w:rFonts w:ascii="Book Antiqua" w:hAnsi="Book Antiqua" w:cs="AdvOT596495f2"/>
          <w:color w:val="000000" w:themeColor="text1"/>
          <w:sz w:val="24"/>
          <w:szCs w:val="24"/>
        </w:rPr>
        <w:t>Remdesivir</w:t>
      </w:r>
      <w:r w:rsidRPr="003233AC">
        <w:rPr>
          <w:rFonts w:ascii="Book Antiqua" w:hAnsi="Book Antiqua" w:cs="AdvOT596495f2"/>
          <w:color w:val="000000" w:themeColor="text1"/>
          <w:sz w:val="24"/>
          <w:szCs w:val="24"/>
        </w:rPr>
        <w:t>, Az</w:t>
      </w:r>
      <w:r w:rsidR="005C444B">
        <w:rPr>
          <w:rFonts w:ascii="Book Antiqua" w:hAnsi="Book Antiqua" w:cs="AdvOT596495f2"/>
          <w:color w:val="000000" w:themeColor="text1"/>
          <w:sz w:val="24"/>
          <w:szCs w:val="24"/>
        </w:rPr>
        <w:t>i</w:t>
      </w:r>
      <w:r w:rsidRPr="003233AC">
        <w:rPr>
          <w:rFonts w:ascii="Book Antiqua" w:hAnsi="Book Antiqua" w:cs="AdvOT596495f2"/>
          <w:color w:val="000000" w:themeColor="text1"/>
          <w:sz w:val="24"/>
          <w:szCs w:val="24"/>
        </w:rPr>
        <w:t>t</w:t>
      </w:r>
      <w:r w:rsidR="005C444B">
        <w:rPr>
          <w:rFonts w:ascii="Book Antiqua" w:hAnsi="Book Antiqua" w:cs="AdvOT596495f2"/>
          <w:color w:val="000000" w:themeColor="text1"/>
          <w:sz w:val="24"/>
          <w:szCs w:val="24"/>
        </w:rPr>
        <w:t>h</w:t>
      </w:r>
      <w:r w:rsidRPr="003233AC">
        <w:rPr>
          <w:rFonts w:ascii="Book Antiqua" w:hAnsi="Book Antiqua" w:cs="AdvOT596495f2"/>
          <w:color w:val="000000" w:themeColor="text1"/>
          <w:sz w:val="24"/>
          <w:szCs w:val="24"/>
        </w:rPr>
        <w:t>romycin</w:t>
      </w:r>
      <w:r w:rsidR="00C8337E" w:rsidRPr="003233AC">
        <w:rPr>
          <w:rFonts w:ascii="Book Antiqua" w:hAnsi="Book Antiqua" w:cs="AdvOT596495f2"/>
          <w:color w:val="000000" w:themeColor="text1"/>
          <w:sz w:val="24"/>
          <w:szCs w:val="24"/>
        </w:rPr>
        <w:t>, Tocilizumab</w:t>
      </w:r>
      <w:r w:rsidR="00A120EB" w:rsidRPr="003233AC">
        <w:rPr>
          <w:rFonts w:ascii="Book Antiqua" w:hAnsi="Book Antiqua" w:cs="AdvOT596495f2"/>
          <w:color w:val="000000" w:themeColor="text1"/>
          <w:sz w:val="24"/>
          <w:szCs w:val="24"/>
        </w:rPr>
        <w:t>,</w:t>
      </w:r>
      <w:r w:rsidRPr="003233AC">
        <w:rPr>
          <w:rFonts w:ascii="Book Antiqua" w:hAnsi="Book Antiqua" w:cs="AdvOT596495f2"/>
          <w:color w:val="000000" w:themeColor="text1"/>
          <w:sz w:val="24"/>
          <w:szCs w:val="24"/>
        </w:rPr>
        <w:t xml:space="preserve"> and </w:t>
      </w:r>
      <w:r w:rsidR="0098028F" w:rsidRPr="003233AC">
        <w:rPr>
          <w:rFonts w:ascii="Book Antiqua" w:hAnsi="Book Antiqua" w:cs="AdvOT596495f2"/>
          <w:color w:val="000000" w:themeColor="text1"/>
          <w:sz w:val="24"/>
          <w:szCs w:val="24"/>
        </w:rPr>
        <w:t>Favipiravir</w:t>
      </w:r>
      <w:r w:rsidR="006B1D9F">
        <w:rPr>
          <w:rFonts w:ascii="Book Antiqua" w:hAnsi="Book Antiqua" w:cs="AdvOT596495f2"/>
          <w:color w:val="000000" w:themeColor="text1"/>
          <w:sz w:val="24"/>
          <w:szCs w:val="24"/>
        </w:rPr>
        <w:t xml:space="preserve"> have been</w:t>
      </w:r>
      <w:r w:rsidR="0098028F" w:rsidRPr="003233AC">
        <w:rPr>
          <w:rFonts w:ascii="Book Antiqua" w:hAnsi="Book Antiqua" w:cs="AdvOT596495f2"/>
          <w:color w:val="000000" w:themeColor="text1"/>
          <w:sz w:val="24"/>
          <w:szCs w:val="24"/>
        </w:rPr>
        <w:t xml:space="preserve"> </w:t>
      </w:r>
      <w:r w:rsidRPr="003233AC">
        <w:rPr>
          <w:rFonts w:ascii="Book Antiqua" w:hAnsi="Book Antiqua" w:cs="AdvOT596495f2"/>
          <w:color w:val="000000" w:themeColor="text1"/>
          <w:sz w:val="24"/>
          <w:szCs w:val="24"/>
        </w:rPr>
        <w:t xml:space="preserve">suggested for </w:t>
      </w:r>
      <w:r w:rsidR="00A120EB" w:rsidRPr="003233AC">
        <w:rPr>
          <w:rFonts w:ascii="Book Antiqua" w:hAnsi="Book Antiqua" w:cs="AdvOT596495f2"/>
          <w:color w:val="000000" w:themeColor="text1"/>
          <w:sz w:val="24"/>
          <w:szCs w:val="24"/>
        </w:rPr>
        <w:t xml:space="preserve">such </w:t>
      </w:r>
      <w:r w:rsidRPr="003233AC">
        <w:rPr>
          <w:rFonts w:ascii="Book Antiqua" w:hAnsi="Book Antiqua" w:cs="AdvOT596495f2"/>
          <w:color w:val="000000" w:themeColor="text1"/>
          <w:sz w:val="24"/>
          <w:szCs w:val="24"/>
        </w:rPr>
        <w:t>cases</w:t>
      </w:r>
      <w:r w:rsidR="00A120EB" w:rsidRPr="003233AC">
        <w:rPr>
          <w:rFonts w:ascii="Book Antiqua" w:hAnsi="Book Antiqua" w:cs="AdvOT596495f2"/>
          <w:color w:val="000000" w:themeColor="text1"/>
          <w:sz w:val="24"/>
          <w:szCs w:val="24"/>
        </w:rPr>
        <w:t>,</w:t>
      </w:r>
      <w:r w:rsidRPr="003233AC">
        <w:rPr>
          <w:rFonts w:ascii="Book Antiqua" w:hAnsi="Book Antiqua" w:cs="AdvOT596495f2"/>
          <w:color w:val="000000" w:themeColor="text1"/>
          <w:sz w:val="24"/>
          <w:szCs w:val="24"/>
        </w:rPr>
        <w:t xml:space="preserve"> with no clear</w:t>
      </w:r>
      <w:r w:rsidR="00A120EB" w:rsidRPr="003233AC">
        <w:rPr>
          <w:rFonts w:ascii="Book Antiqua" w:hAnsi="Book Antiqua" w:cs="AdvOT596495f2"/>
          <w:color w:val="000000" w:themeColor="text1"/>
          <w:sz w:val="24"/>
          <w:szCs w:val="24"/>
        </w:rPr>
        <w:t xml:space="preserve"> evidence </w:t>
      </w:r>
      <w:r w:rsidR="006B1D9F">
        <w:rPr>
          <w:rFonts w:ascii="Book Antiqua" w:hAnsi="Book Antiqua" w:cs="AdvOT596495f2"/>
          <w:color w:val="000000" w:themeColor="text1"/>
          <w:sz w:val="24"/>
          <w:szCs w:val="24"/>
        </w:rPr>
        <w:t>o</w:t>
      </w:r>
      <w:r w:rsidR="005C444B">
        <w:rPr>
          <w:rFonts w:ascii="Book Antiqua" w:hAnsi="Book Antiqua" w:cs="AdvOT596495f2"/>
          <w:color w:val="000000" w:themeColor="text1"/>
          <w:sz w:val="24"/>
          <w:szCs w:val="24"/>
        </w:rPr>
        <w:t>f</w:t>
      </w:r>
      <w:r w:rsidR="00A120EB" w:rsidRPr="003233AC">
        <w:rPr>
          <w:rFonts w:ascii="Book Antiqua" w:hAnsi="Book Antiqua" w:cs="AdvOT596495f2"/>
          <w:color w:val="000000" w:themeColor="text1"/>
          <w:sz w:val="24"/>
          <w:szCs w:val="24"/>
        </w:rPr>
        <w:t xml:space="preserve"> their</w:t>
      </w:r>
      <w:r w:rsidRPr="003233AC">
        <w:rPr>
          <w:rFonts w:ascii="Book Antiqua" w:hAnsi="Book Antiqua" w:cs="AdvOT596495f2"/>
          <w:color w:val="000000" w:themeColor="text1"/>
          <w:sz w:val="24"/>
          <w:szCs w:val="24"/>
        </w:rPr>
        <w:t xml:space="preserve"> effectiveness and </w:t>
      </w:r>
      <w:r w:rsidR="00A120EB" w:rsidRPr="003233AC">
        <w:rPr>
          <w:rFonts w:ascii="Book Antiqua" w:hAnsi="Book Antiqua" w:cs="AdvOT596495f2"/>
          <w:color w:val="000000" w:themeColor="text1"/>
          <w:sz w:val="24"/>
          <w:szCs w:val="24"/>
        </w:rPr>
        <w:t xml:space="preserve">their efficacy </w:t>
      </w:r>
      <w:r w:rsidR="006B1D9F">
        <w:rPr>
          <w:rFonts w:ascii="Book Antiqua" w:hAnsi="Book Antiqua" w:cs="AdvOT596495f2"/>
          <w:color w:val="000000" w:themeColor="text1"/>
          <w:sz w:val="24"/>
          <w:szCs w:val="24"/>
        </w:rPr>
        <w:t>was</w:t>
      </w:r>
      <w:r w:rsidR="00A120EB" w:rsidRPr="003233AC">
        <w:rPr>
          <w:rFonts w:ascii="Book Antiqua" w:hAnsi="Book Antiqua" w:cs="AdvOT596495f2"/>
          <w:color w:val="000000" w:themeColor="text1"/>
          <w:sz w:val="24"/>
          <w:szCs w:val="24"/>
        </w:rPr>
        <w:t xml:space="preserve"> confirmed by </w:t>
      </w:r>
      <w:r w:rsidR="006B1D9F">
        <w:rPr>
          <w:rFonts w:ascii="Book Antiqua" w:hAnsi="Book Antiqua" w:cs="AdvOT596495f2"/>
          <w:color w:val="000000" w:themeColor="text1"/>
          <w:sz w:val="24"/>
          <w:szCs w:val="24"/>
        </w:rPr>
        <w:t xml:space="preserve">a </w:t>
      </w:r>
      <w:r w:rsidR="00A120EB" w:rsidRPr="003233AC">
        <w:rPr>
          <w:rFonts w:ascii="Book Antiqua" w:hAnsi="Book Antiqua" w:cs="AdvOT596495f2"/>
          <w:color w:val="000000" w:themeColor="text1"/>
          <w:sz w:val="24"/>
          <w:szCs w:val="24"/>
        </w:rPr>
        <w:t xml:space="preserve">few </w:t>
      </w:r>
      <w:r w:rsidRPr="003233AC">
        <w:rPr>
          <w:rFonts w:ascii="Book Antiqua" w:hAnsi="Book Antiqua" w:cs="AdvOT596495f2"/>
          <w:color w:val="000000" w:themeColor="text1"/>
          <w:sz w:val="24"/>
          <w:szCs w:val="24"/>
        </w:rPr>
        <w:t>reports</w:t>
      </w:r>
      <w:r w:rsidR="00036935" w:rsidRPr="003233AC">
        <w:rPr>
          <w:rFonts w:ascii="Book Antiqua" w:hAnsi="Book Antiqua" w:cs="AdvOT596495f2"/>
          <w:color w:val="000000" w:themeColor="text1"/>
          <w:sz w:val="24"/>
          <w:szCs w:val="24"/>
          <w:vertAlign w:val="superscript"/>
        </w:rPr>
        <w:fldChar w:fldCharType="begin">
          <w:fldData xml:space="preserve">PEVuZE5vdGU+PENpdGU+PEF1dGhvcj5DaGVuPC9BdXRob3I+PFllYXI+MjAyMDwvWWVhcj48UmVj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</w:fldData>
        </w:fldChar>
      </w:r>
      <w:r w:rsidR="00F16521" w:rsidRPr="003233AC">
        <w:rPr>
          <w:rFonts w:ascii="Book Antiqua" w:hAnsi="Book Antiqua" w:cs="AdvOT596495f2"/>
          <w:color w:val="000000" w:themeColor="text1"/>
          <w:sz w:val="24"/>
          <w:szCs w:val="24"/>
          <w:vertAlign w:val="superscript"/>
        </w:rPr>
        <w:instrText xml:space="preserve"> ADDIN EN.CITE </w:instrText>
      </w:r>
      <w:r w:rsidR="00F16521" w:rsidRPr="003233AC">
        <w:rPr>
          <w:rFonts w:ascii="Book Antiqua" w:hAnsi="Book Antiqua" w:cs="AdvOT596495f2"/>
          <w:color w:val="000000" w:themeColor="text1"/>
          <w:sz w:val="24"/>
          <w:szCs w:val="24"/>
          <w:vertAlign w:val="superscript"/>
        </w:rPr>
        <w:fldChar w:fldCharType="begin">
          <w:fldData xml:space="preserve">PEVuZE5vdGU+PENpdGU+PEF1dGhvcj5DaGVuPC9BdXRob3I+PFllYXI+MjAyMDwvWWVhcj48UmVj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</w:fldData>
        </w:fldChar>
      </w:r>
      <w:r w:rsidR="00F16521" w:rsidRPr="003233AC">
        <w:rPr>
          <w:rFonts w:ascii="Book Antiqua" w:hAnsi="Book Antiqua" w:cs="AdvOT596495f2"/>
          <w:color w:val="000000" w:themeColor="text1"/>
          <w:sz w:val="24"/>
          <w:szCs w:val="24"/>
          <w:vertAlign w:val="superscript"/>
        </w:rPr>
        <w:instrText xml:space="preserve"> ADDIN EN.CITE.DATA </w:instrText>
      </w:r>
      <w:r w:rsidR="00F16521" w:rsidRPr="003233AC">
        <w:rPr>
          <w:rFonts w:ascii="Book Antiqua" w:hAnsi="Book Antiqua" w:cs="AdvOT596495f2"/>
          <w:color w:val="000000" w:themeColor="text1"/>
          <w:sz w:val="24"/>
          <w:szCs w:val="24"/>
          <w:vertAlign w:val="superscript"/>
        </w:rPr>
      </w:r>
      <w:r w:rsidR="00F16521" w:rsidRPr="003233AC">
        <w:rPr>
          <w:rFonts w:ascii="Book Antiqua" w:hAnsi="Book Antiqua" w:cs="AdvOT596495f2"/>
          <w:color w:val="000000" w:themeColor="text1"/>
          <w:sz w:val="24"/>
          <w:szCs w:val="24"/>
          <w:vertAlign w:val="superscript"/>
        </w:rPr>
        <w:fldChar w:fldCharType="end"/>
      </w:r>
      <w:r w:rsidR="00036935" w:rsidRPr="003233AC">
        <w:rPr>
          <w:rFonts w:ascii="Book Antiqua" w:hAnsi="Book Antiqua" w:cs="AdvOT596495f2"/>
          <w:color w:val="000000" w:themeColor="text1"/>
          <w:sz w:val="24"/>
          <w:szCs w:val="24"/>
          <w:vertAlign w:val="superscript"/>
        </w:rPr>
      </w:r>
      <w:r w:rsidR="00036935" w:rsidRPr="003233AC">
        <w:rPr>
          <w:rFonts w:ascii="Book Antiqua" w:hAnsi="Book Antiqua" w:cs="AdvOT596495f2"/>
          <w:color w:val="000000" w:themeColor="text1"/>
          <w:sz w:val="24"/>
          <w:szCs w:val="24"/>
          <w:vertAlign w:val="superscript"/>
        </w:rPr>
        <w:fldChar w:fldCharType="separate"/>
      </w:r>
      <w:r w:rsidR="00F16521" w:rsidRPr="003233AC">
        <w:rPr>
          <w:rFonts w:ascii="Book Antiqua" w:hAnsi="Book Antiqua" w:cs="AdvOT596495f2"/>
          <w:color w:val="000000" w:themeColor="text1"/>
          <w:sz w:val="24"/>
          <w:szCs w:val="24"/>
          <w:vertAlign w:val="superscript"/>
        </w:rPr>
        <w:t>[</w:t>
      </w:r>
      <w:hyperlink w:anchor="_ENREF_11" w:tooltip="Chen, 2020 #216" w:history="1">
        <w:r w:rsidR="00F16521" w:rsidRPr="003233AC">
          <w:rPr>
            <w:rFonts w:ascii="Book Antiqua" w:hAnsi="Book Antiqua" w:cs="AdvOT596495f2"/>
            <w:color w:val="000000" w:themeColor="text1"/>
            <w:sz w:val="24"/>
            <w:szCs w:val="24"/>
            <w:vertAlign w:val="superscript"/>
          </w:rPr>
          <w:t>11-13</w:t>
        </w:r>
      </w:hyperlink>
      <w:r w:rsidR="00F16521" w:rsidRPr="003233AC">
        <w:rPr>
          <w:rFonts w:ascii="Book Antiqua" w:hAnsi="Book Antiqua" w:cs="AdvOT596495f2"/>
          <w:color w:val="000000" w:themeColor="text1"/>
          <w:sz w:val="24"/>
          <w:szCs w:val="24"/>
          <w:vertAlign w:val="superscript"/>
        </w:rPr>
        <w:t>]</w:t>
      </w:r>
      <w:r w:rsidR="00036935" w:rsidRPr="003233AC">
        <w:rPr>
          <w:rFonts w:ascii="Book Antiqua" w:hAnsi="Book Antiqua" w:cs="AdvOT596495f2"/>
          <w:color w:val="000000" w:themeColor="text1"/>
          <w:sz w:val="24"/>
          <w:szCs w:val="24"/>
          <w:vertAlign w:val="superscript"/>
        </w:rPr>
        <w:fldChar w:fldCharType="end"/>
      </w:r>
      <w:r w:rsidR="00A120EB" w:rsidRPr="003233AC">
        <w:rPr>
          <w:rFonts w:ascii="Book Antiqua" w:hAnsi="Book Antiqua" w:cs="AdvOT596495f2"/>
          <w:color w:val="000000" w:themeColor="text1"/>
          <w:sz w:val="24"/>
          <w:szCs w:val="24"/>
        </w:rPr>
        <w:t>.</w:t>
      </w:r>
      <w:r w:rsidRPr="003233AC">
        <w:rPr>
          <w:rFonts w:ascii="Book Antiqua" w:hAnsi="Book Antiqua" w:cs="AdvOT596495f2"/>
          <w:color w:val="000000" w:themeColor="text1"/>
          <w:sz w:val="24"/>
          <w:szCs w:val="24"/>
        </w:rPr>
        <w:t xml:space="preserve"> Recently, </w:t>
      </w:r>
      <w:r w:rsidR="004C01F1" w:rsidRPr="003233AC">
        <w:rPr>
          <w:rFonts w:ascii="Book Antiqua" w:hAnsi="Book Antiqua" w:cs="AdvOT596495f2"/>
          <w:color w:val="000000" w:themeColor="text1"/>
          <w:sz w:val="24"/>
          <w:szCs w:val="24"/>
        </w:rPr>
        <w:t xml:space="preserve">the effectiveness </w:t>
      </w:r>
      <w:r w:rsidRPr="003233AC">
        <w:rPr>
          <w:rFonts w:ascii="Book Antiqua" w:hAnsi="Book Antiqua" w:cs="AdvOT596495f2"/>
          <w:color w:val="000000" w:themeColor="text1"/>
          <w:sz w:val="24"/>
          <w:szCs w:val="24"/>
        </w:rPr>
        <w:t xml:space="preserve">of </w:t>
      </w:r>
      <w:r w:rsidR="00094C8E" w:rsidRPr="003233AC">
        <w:rPr>
          <w:rFonts w:ascii="Book Antiqua" w:hAnsi="Book Antiqua" w:cs="AdvOT596495f2"/>
          <w:color w:val="000000" w:themeColor="text1"/>
          <w:sz w:val="24"/>
          <w:szCs w:val="24"/>
        </w:rPr>
        <w:t>CPT</w:t>
      </w:r>
      <w:r w:rsidR="007A5232" w:rsidRPr="003233AC">
        <w:rPr>
          <w:rFonts w:ascii="Book Antiqua" w:hAnsi="Book Antiqua" w:cs="AdvOT596495f2"/>
          <w:color w:val="000000" w:themeColor="text1"/>
          <w:sz w:val="24"/>
          <w:szCs w:val="24"/>
        </w:rPr>
        <w:t xml:space="preserve"> </w:t>
      </w:r>
      <w:r w:rsidR="008E52C9" w:rsidRPr="003233AC">
        <w:rPr>
          <w:rFonts w:ascii="Book Antiqua" w:hAnsi="Book Antiqua" w:cs="AdvOT596495f2"/>
          <w:color w:val="000000" w:themeColor="text1"/>
          <w:sz w:val="24"/>
          <w:szCs w:val="24"/>
        </w:rPr>
        <w:t>for</w:t>
      </w:r>
      <w:r w:rsidR="006B1D9F">
        <w:rPr>
          <w:rFonts w:ascii="Book Antiqua" w:hAnsi="Book Antiqua" w:cs="AdvOT596495f2"/>
          <w:color w:val="000000" w:themeColor="text1"/>
          <w:sz w:val="24"/>
          <w:szCs w:val="24"/>
        </w:rPr>
        <w:t xml:space="preserve"> </w:t>
      </w:r>
      <w:r w:rsidRPr="003233AC">
        <w:rPr>
          <w:rFonts w:ascii="Book Antiqua" w:hAnsi="Book Antiqua" w:cs="AdvOT596495f2"/>
          <w:color w:val="000000" w:themeColor="text1"/>
          <w:sz w:val="24"/>
          <w:szCs w:val="24"/>
        </w:rPr>
        <w:t>severe COVID-19 patients</w:t>
      </w:r>
      <w:r w:rsidR="005F0C52" w:rsidRPr="003233AC">
        <w:rPr>
          <w:rFonts w:ascii="Book Antiqua" w:hAnsi="Book Antiqua" w:cs="AdvOT596495f2"/>
          <w:color w:val="000000" w:themeColor="text1"/>
          <w:sz w:val="24"/>
          <w:szCs w:val="24"/>
        </w:rPr>
        <w:t xml:space="preserve"> </w:t>
      </w:r>
      <w:r w:rsidR="008E52C9" w:rsidRPr="003233AC">
        <w:rPr>
          <w:rFonts w:ascii="Book Antiqua" w:hAnsi="Book Antiqua" w:cs="AdvOT596495f2"/>
          <w:color w:val="000000" w:themeColor="text1"/>
          <w:sz w:val="24"/>
          <w:szCs w:val="24"/>
        </w:rPr>
        <w:t xml:space="preserve">was </w:t>
      </w:r>
      <w:r w:rsidRPr="003233AC">
        <w:rPr>
          <w:rFonts w:ascii="Book Antiqua" w:hAnsi="Book Antiqua" w:cs="AdvOT596495f2"/>
          <w:color w:val="000000" w:themeColor="text1"/>
          <w:sz w:val="24"/>
          <w:szCs w:val="24"/>
        </w:rPr>
        <w:t xml:space="preserve">confirmed and Iran </w:t>
      </w:r>
      <w:r w:rsidR="00094C8E" w:rsidRPr="003233AC">
        <w:rPr>
          <w:rFonts w:ascii="Book Antiqua" w:hAnsi="Book Antiqua" w:cs="AdvOT596495f2"/>
          <w:color w:val="000000" w:themeColor="text1"/>
          <w:sz w:val="24"/>
          <w:szCs w:val="24"/>
        </w:rPr>
        <w:t xml:space="preserve">(Islamic Rep. of) </w:t>
      </w:r>
      <w:r w:rsidRPr="003233AC">
        <w:rPr>
          <w:rFonts w:ascii="Book Antiqua" w:hAnsi="Book Antiqua" w:cs="AdvOT596495f2"/>
          <w:color w:val="000000" w:themeColor="text1"/>
          <w:sz w:val="24"/>
          <w:szCs w:val="24"/>
        </w:rPr>
        <w:t xml:space="preserve">is </w:t>
      </w:r>
      <w:r w:rsidR="008E52C9" w:rsidRPr="003233AC">
        <w:rPr>
          <w:rFonts w:ascii="Book Antiqua" w:hAnsi="Book Antiqua" w:cs="AdvOT596495f2"/>
          <w:color w:val="000000" w:themeColor="text1"/>
          <w:sz w:val="24"/>
          <w:szCs w:val="24"/>
        </w:rPr>
        <w:t>a</w:t>
      </w:r>
      <w:r w:rsidRPr="003233AC">
        <w:rPr>
          <w:rFonts w:ascii="Book Antiqua" w:hAnsi="Book Antiqua" w:cs="AdvOT596495f2"/>
          <w:color w:val="000000" w:themeColor="text1"/>
          <w:sz w:val="24"/>
          <w:szCs w:val="24"/>
        </w:rPr>
        <w:t xml:space="preserve"> pioneer</w:t>
      </w:r>
      <w:r w:rsidR="008E52C9" w:rsidRPr="003233AC">
        <w:rPr>
          <w:rFonts w:ascii="Book Antiqua" w:hAnsi="Book Antiqua" w:cs="AdvOT596495f2"/>
          <w:color w:val="000000" w:themeColor="text1"/>
          <w:sz w:val="24"/>
          <w:szCs w:val="24"/>
        </w:rPr>
        <w:t xml:space="preserve"> country</w:t>
      </w:r>
      <w:r w:rsidRPr="003233AC">
        <w:rPr>
          <w:rFonts w:ascii="Book Antiqua" w:hAnsi="Book Antiqua" w:cs="AdvOT596495f2"/>
          <w:color w:val="000000" w:themeColor="text1"/>
          <w:sz w:val="24"/>
          <w:szCs w:val="24"/>
        </w:rPr>
        <w:t xml:space="preserve"> in</w:t>
      </w:r>
      <w:r w:rsidR="008E52C9" w:rsidRPr="003233AC">
        <w:rPr>
          <w:rFonts w:ascii="Book Antiqua" w:hAnsi="Book Antiqua" w:cs="AdvOT596495f2"/>
          <w:color w:val="000000" w:themeColor="text1"/>
          <w:sz w:val="24"/>
          <w:szCs w:val="24"/>
        </w:rPr>
        <w:t xml:space="preserve"> using</w:t>
      </w:r>
      <w:r w:rsidRPr="003233AC">
        <w:rPr>
          <w:rFonts w:ascii="Book Antiqua" w:hAnsi="Book Antiqua" w:cs="AdvOT596495f2"/>
          <w:color w:val="000000" w:themeColor="text1"/>
          <w:sz w:val="24"/>
          <w:szCs w:val="24"/>
        </w:rPr>
        <w:t xml:space="preserve"> this therapeutic strategy</w:t>
      </w:r>
      <w:r w:rsidR="00036935" w:rsidRPr="003233AC">
        <w:rPr>
          <w:rFonts w:ascii="Book Antiqua" w:hAnsi="Book Antiqua" w:cs="AdvOT596495f2"/>
          <w:color w:val="000000" w:themeColor="text1"/>
          <w:sz w:val="24"/>
          <w:szCs w:val="24"/>
          <w:vertAlign w:val="superscript"/>
        </w:rPr>
        <w:fldChar w:fldCharType="begin">
          <w:fldData xml:space="preserve">PEVuZE5vdGU+PENpdGU+PEF1dGhvcj5EdWFuPC9BdXRob3I+PFllYXI+MjAyMDwvWWVhcj48UmVj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</w:fldData>
        </w:fldChar>
      </w:r>
      <w:r w:rsidR="00F16521" w:rsidRPr="003233AC">
        <w:rPr>
          <w:rFonts w:ascii="Book Antiqua" w:hAnsi="Book Antiqua" w:cs="AdvOT596495f2"/>
          <w:color w:val="000000" w:themeColor="text1"/>
          <w:sz w:val="24"/>
          <w:szCs w:val="24"/>
          <w:vertAlign w:val="superscript"/>
        </w:rPr>
        <w:instrText xml:space="preserve"> ADDIN EN.CITE </w:instrText>
      </w:r>
      <w:r w:rsidR="00F16521" w:rsidRPr="003233AC">
        <w:rPr>
          <w:rFonts w:ascii="Book Antiqua" w:hAnsi="Book Antiqua" w:cs="AdvOT596495f2"/>
          <w:color w:val="000000" w:themeColor="text1"/>
          <w:sz w:val="24"/>
          <w:szCs w:val="24"/>
          <w:vertAlign w:val="superscript"/>
        </w:rPr>
        <w:fldChar w:fldCharType="begin">
          <w:fldData xml:space="preserve">PEVuZE5vdGU+PENpdGU+PEF1dGhvcj5EdWFuPC9BdXRob3I+PFllYXI+MjAyMDwvWWVhcj48UmVj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</w:fldData>
        </w:fldChar>
      </w:r>
      <w:r w:rsidR="00F16521" w:rsidRPr="003233AC">
        <w:rPr>
          <w:rFonts w:ascii="Book Antiqua" w:hAnsi="Book Antiqua" w:cs="AdvOT596495f2"/>
          <w:color w:val="000000" w:themeColor="text1"/>
          <w:sz w:val="24"/>
          <w:szCs w:val="24"/>
          <w:vertAlign w:val="superscript"/>
        </w:rPr>
        <w:instrText xml:space="preserve"> ADDIN EN.CITE.DATA </w:instrText>
      </w:r>
      <w:r w:rsidR="00F16521" w:rsidRPr="003233AC">
        <w:rPr>
          <w:rFonts w:ascii="Book Antiqua" w:hAnsi="Book Antiqua" w:cs="AdvOT596495f2"/>
          <w:color w:val="000000" w:themeColor="text1"/>
          <w:sz w:val="24"/>
          <w:szCs w:val="24"/>
          <w:vertAlign w:val="superscript"/>
        </w:rPr>
      </w:r>
      <w:r w:rsidR="00F16521" w:rsidRPr="003233AC">
        <w:rPr>
          <w:rFonts w:ascii="Book Antiqua" w:hAnsi="Book Antiqua" w:cs="AdvOT596495f2"/>
          <w:color w:val="000000" w:themeColor="text1"/>
          <w:sz w:val="24"/>
          <w:szCs w:val="24"/>
          <w:vertAlign w:val="superscript"/>
        </w:rPr>
        <w:fldChar w:fldCharType="end"/>
      </w:r>
      <w:r w:rsidR="00036935" w:rsidRPr="003233AC">
        <w:rPr>
          <w:rFonts w:ascii="Book Antiqua" w:hAnsi="Book Antiqua" w:cs="AdvOT596495f2"/>
          <w:color w:val="000000" w:themeColor="text1"/>
          <w:sz w:val="24"/>
          <w:szCs w:val="24"/>
          <w:vertAlign w:val="superscript"/>
        </w:rPr>
      </w:r>
      <w:r w:rsidR="00036935" w:rsidRPr="003233AC">
        <w:rPr>
          <w:rFonts w:ascii="Book Antiqua" w:hAnsi="Book Antiqua" w:cs="AdvOT596495f2"/>
          <w:color w:val="000000" w:themeColor="text1"/>
          <w:sz w:val="24"/>
          <w:szCs w:val="24"/>
          <w:vertAlign w:val="superscript"/>
        </w:rPr>
        <w:fldChar w:fldCharType="separate"/>
      </w:r>
      <w:r w:rsidR="00F16521" w:rsidRPr="003233AC">
        <w:rPr>
          <w:rFonts w:ascii="Book Antiqua" w:hAnsi="Book Antiqua" w:cs="AdvOT596495f2"/>
          <w:color w:val="000000" w:themeColor="text1"/>
          <w:sz w:val="24"/>
          <w:szCs w:val="24"/>
          <w:vertAlign w:val="superscript"/>
        </w:rPr>
        <w:t>[</w:t>
      </w:r>
      <w:hyperlink w:anchor="_ENREF_14" w:tooltip="Duan, 2020 #217" w:history="1">
        <w:r w:rsidR="00F16521" w:rsidRPr="003233AC">
          <w:rPr>
            <w:rFonts w:ascii="Book Antiqua" w:hAnsi="Book Antiqua" w:cs="AdvOT596495f2"/>
            <w:color w:val="000000" w:themeColor="text1"/>
            <w:sz w:val="24"/>
            <w:szCs w:val="24"/>
            <w:vertAlign w:val="superscript"/>
          </w:rPr>
          <w:t>14</w:t>
        </w:r>
      </w:hyperlink>
      <w:r w:rsidR="00F16521" w:rsidRPr="003233AC">
        <w:rPr>
          <w:rFonts w:ascii="Book Antiqua" w:hAnsi="Book Antiqua" w:cs="AdvOT596495f2"/>
          <w:color w:val="000000" w:themeColor="text1"/>
          <w:sz w:val="24"/>
          <w:szCs w:val="24"/>
          <w:vertAlign w:val="superscript"/>
        </w:rPr>
        <w:t>]</w:t>
      </w:r>
      <w:r w:rsidR="00036935" w:rsidRPr="003233AC">
        <w:rPr>
          <w:rFonts w:ascii="Book Antiqua" w:hAnsi="Book Antiqua" w:cs="AdvOT596495f2"/>
          <w:color w:val="000000" w:themeColor="text1"/>
          <w:sz w:val="24"/>
          <w:szCs w:val="24"/>
          <w:vertAlign w:val="superscript"/>
        </w:rPr>
        <w:fldChar w:fldCharType="end"/>
      </w:r>
      <w:r w:rsidR="00043BC6" w:rsidRPr="003233AC">
        <w:rPr>
          <w:rFonts w:ascii="Book Antiqua" w:hAnsi="Book Antiqua" w:cs="AdvOT596495f2"/>
          <w:color w:val="000000" w:themeColor="text1"/>
          <w:sz w:val="24"/>
          <w:szCs w:val="24"/>
        </w:rPr>
        <w:t>.</w:t>
      </w:r>
      <w:r w:rsidR="007A5232" w:rsidRPr="003233AC">
        <w:rPr>
          <w:rFonts w:ascii="Book Antiqua" w:hAnsi="Book Antiqua" w:cs="AdvOT596495f2"/>
          <w:color w:val="000000" w:themeColor="text1"/>
          <w:sz w:val="24"/>
          <w:szCs w:val="24"/>
        </w:rPr>
        <w:t xml:space="preserve"> </w:t>
      </w:r>
      <w:r w:rsidR="00711D4A" w:rsidRPr="003233AC">
        <w:rPr>
          <w:rFonts w:ascii="Book Antiqua" w:hAnsi="Book Antiqua" w:cs="AdvOT596495f2"/>
          <w:color w:val="000000" w:themeColor="text1"/>
          <w:sz w:val="24"/>
          <w:szCs w:val="24"/>
        </w:rPr>
        <w:t>Passive immunization using plasma</w:t>
      </w:r>
      <w:r w:rsidR="008E52C9" w:rsidRPr="003233AC">
        <w:rPr>
          <w:rFonts w:ascii="Book Antiqua" w:hAnsi="Book Antiqua" w:cs="AdvOT596495f2"/>
          <w:color w:val="000000" w:themeColor="text1"/>
          <w:sz w:val="24"/>
          <w:szCs w:val="24"/>
        </w:rPr>
        <w:t xml:space="preserve"> obtained</w:t>
      </w:r>
      <w:r w:rsidR="00711D4A" w:rsidRPr="003233AC">
        <w:rPr>
          <w:rFonts w:ascii="Book Antiqua" w:hAnsi="Book Antiqua" w:cs="AdvOT596495f2"/>
          <w:color w:val="000000" w:themeColor="text1"/>
          <w:sz w:val="24"/>
          <w:szCs w:val="24"/>
        </w:rPr>
        <w:t xml:space="preserve"> from recovered patients is the basis of this treatment</w:t>
      </w:r>
      <w:r w:rsidR="008E52C9" w:rsidRPr="003233AC">
        <w:rPr>
          <w:rFonts w:ascii="Book Antiqua" w:hAnsi="Book Antiqua" w:cs="AdvOT596495f2"/>
          <w:color w:val="000000" w:themeColor="text1"/>
          <w:sz w:val="24"/>
          <w:szCs w:val="24"/>
        </w:rPr>
        <w:t>,</w:t>
      </w:r>
      <w:r w:rsidR="00711D4A" w:rsidRPr="003233AC">
        <w:rPr>
          <w:rFonts w:ascii="Book Antiqua" w:hAnsi="Book Antiqua" w:cs="AdvOT596495f2"/>
          <w:color w:val="000000" w:themeColor="text1"/>
          <w:sz w:val="24"/>
          <w:szCs w:val="24"/>
        </w:rPr>
        <w:t xml:space="preserve"> </w:t>
      </w:r>
      <w:r w:rsidR="006B1D9F">
        <w:rPr>
          <w:rFonts w:ascii="Book Antiqua" w:hAnsi="Book Antiqua" w:cs="AdvOT596495f2"/>
          <w:color w:val="000000" w:themeColor="text1"/>
          <w:sz w:val="24"/>
          <w:szCs w:val="24"/>
        </w:rPr>
        <w:t>and</w:t>
      </w:r>
      <w:r w:rsidR="00711D4A" w:rsidRPr="003233AC">
        <w:rPr>
          <w:rFonts w:ascii="Book Antiqua" w:hAnsi="Book Antiqua" w:cs="AdvOT596495f2"/>
          <w:color w:val="000000" w:themeColor="text1"/>
          <w:sz w:val="24"/>
          <w:szCs w:val="24"/>
        </w:rPr>
        <w:t xml:space="preserve"> </w:t>
      </w:r>
      <w:r w:rsidR="008E52C9" w:rsidRPr="003233AC">
        <w:rPr>
          <w:rFonts w:ascii="Book Antiqua" w:hAnsi="Book Antiqua" w:cs="AdvOT596495f2"/>
          <w:color w:val="000000" w:themeColor="text1"/>
          <w:sz w:val="24"/>
          <w:szCs w:val="24"/>
        </w:rPr>
        <w:t xml:space="preserve">the </w:t>
      </w:r>
      <w:r w:rsidR="00711D4A" w:rsidRPr="003233AC">
        <w:rPr>
          <w:rFonts w:ascii="Book Antiqua" w:hAnsi="Book Antiqua" w:cs="AdvOT596495f2"/>
          <w:color w:val="000000" w:themeColor="text1"/>
          <w:sz w:val="24"/>
          <w:szCs w:val="24"/>
        </w:rPr>
        <w:t xml:space="preserve">FDA </w:t>
      </w:r>
      <w:r w:rsidR="008E52C9" w:rsidRPr="003233AC">
        <w:rPr>
          <w:rFonts w:ascii="Book Antiqua" w:hAnsi="Book Antiqua" w:cs="AdvOT596495f2"/>
          <w:color w:val="000000" w:themeColor="text1"/>
          <w:sz w:val="24"/>
          <w:szCs w:val="24"/>
        </w:rPr>
        <w:t>has</w:t>
      </w:r>
      <w:r w:rsidR="00711D4A" w:rsidRPr="003233AC">
        <w:rPr>
          <w:rFonts w:ascii="Book Antiqua" w:hAnsi="Book Antiqua" w:cs="AdvOT596495f2"/>
          <w:color w:val="000000" w:themeColor="text1"/>
          <w:sz w:val="24"/>
          <w:szCs w:val="24"/>
        </w:rPr>
        <w:t xml:space="preserve"> </w:t>
      </w:r>
      <w:r w:rsidR="006B1D9F" w:rsidRPr="003233AC">
        <w:rPr>
          <w:rFonts w:ascii="Book Antiqua" w:hAnsi="Book Antiqua" w:cs="AdvOT596495f2"/>
          <w:color w:val="000000" w:themeColor="text1"/>
          <w:sz w:val="24"/>
          <w:szCs w:val="24"/>
        </w:rPr>
        <w:t xml:space="preserve">also </w:t>
      </w:r>
      <w:r w:rsidR="00711D4A" w:rsidRPr="003233AC">
        <w:rPr>
          <w:rFonts w:ascii="Book Antiqua" w:hAnsi="Book Antiqua" w:cs="AdvOT596495f2"/>
          <w:color w:val="000000" w:themeColor="text1"/>
          <w:sz w:val="24"/>
          <w:szCs w:val="24"/>
        </w:rPr>
        <w:t xml:space="preserve">approved </w:t>
      </w:r>
      <w:r w:rsidR="008E52C9" w:rsidRPr="003233AC">
        <w:rPr>
          <w:rFonts w:ascii="Book Antiqua" w:hAnsi="Book Antiqua" w:cs="AdvOT596495f2"/>
          <w:color w:val="000000" w:themeColor="text1"/>
          <w:sz w:val="24"/>
          <w:szCs w:val="24"/>
        </w:rPr>
        <w:t>this strategy, particularly</w:t>
      </w:r>
      <w:r w:rsidR="005F0C52" w:rsidRPr="003233AC">
        <w:rPr>
          <w:rFonts w:ascii="Book Antiqua" w:hAnsi="Book Antiqua" w:cs="AdvOT596495f2"/>
          <w:color w:val="000000" w:themeColor="text1"/>
          <w:sz w:val="24"/>
          <w:szCs w:val="24"/>
        </w:rPr>
        <w:t xml:space="preserve"> </w:t>
      </w:r>
      <w:r w:rsidR="00711D4A" w:rsidRPr="003233AC">
        <w:rPr>
          <w:rFonts w:ascii="Book Antiqua" w:hAnsi="Book Antiqua" w:cs="AdvOT596495f2"/>
          <w:color w:val="000000" w:themeColor="text1"/>
          <w:sz w:val="24"/>
          <w:szCs w:val="24"/>
        </w:rPr>
        <w:t>for critically ill cases of COVID-19</w:t>
      </w:r>
      <w:r w:rsidR="00036935" w:rsidRPr="003233AC">
        <w:rPr>
          <w:rFonts w:ascii="Book Antiqua" w:hAnsi="Book Antiqua" w:cs="AdvOT596495f2"/>
          <w:color w:val="000000" w:themeColor="text1"/>
          <w:sz w:val="24"/>
          <w:szCs w:val="24"/>
          <w:vertAlign w:val="superscript"/>
        </w:rPr>
        <w:fldChar w:fldCharType="begin"/>
      </w:r>
      <w:r w:rsidR="00F16521" w:rsidRPr="003233AC">
        <w:rPr>
          <w:rFonts w:ascii="Book Antiqua" w:hAnsi="Book Antiqua" w:cs="AdvOT596495f2"/>
          <w:color w:val="000000" w:themeColor="text1"/>
          <w:sz w:val="24"/>
          <w:szCs w:val="24"/>
          <w:vertAlign w:val="superscript"/>
        </w:rPr>
        <w:instrText xml:space="preserve"> ADDIN EN.CITE &lt;EndNote&gt;&lt;Cite&gt;&lt;Author&gt;Tanne&lt;/Author&gt;&lt;Year&gt;2020&lt;/Year&gt;&lt;RecNum&gt;218&lt;/RecNum&gt;&lt;DisplayText&gt;[15]&lt;/DisplayText&gt;&lt;record&gt;&lt;rec-number&gt;218&lt;/rec-number&gt;&lt;foreign-keys&gt;&lt;key app="EN" db-id="5s9fpawtxf505geerroxpvz22fsxea0vwsfx"&gt;218&lt;/key&gt;&lt;/foreign-keys&gt;&lt;ref-type name="Journal Article"&gt;17&lt;/ref-type&gt;&lt;contributors&gt;&lt;authors&gt;&lt;author&gt;Tanne, Janice Hopkins&lt;/author&gt;&lt;/authors&gt;&lt;/contributors&gt;&lt;titles&gt;&lt;title&gt;Covid-19: FDA approves use of convalescent plasma to treat critically ill patients&lt;/title&gt;&lt;secondary-title&gt;BMJ&lt;/secondary-title&gt;&lt;/titles&gt;&lt;periodical&gt;&lt;full-title&gt;BMJ&lt;/full-title&gt;&lt;/periodical&gt;&lt;pages&gt;m1256&lt;/pages&gt;&lt;volume&gt;368&lt;/volume&gt;&lt;dates&gt;&lt;year&gt;2020&lt;/year&gt;&lt;/dates&gt;&lt;urls&gt;&lt;related-urls&gt;&lt;url&gt;https://www.bmj.com/content/bmj/368/bmj.m1256.full.pdf&lt;/url&gt;&lt;/related-urls&gt;&lt;/urls&gt;&lt;electronic-resource-num&gt;10.1136/bmj.m1256&lt;/electronic-resource-num&gt;&lt;/record&gt;&lt;/Cite&gt;&lt;/EndNote&gt;</w:instrText>
      </w:r>
      <w:r w:rsidR="00036935" w:rsidRPr="003233AC">
        <w:rPr>
          <w:rFonts w:ascii="Book Antiqua" w:hAnsi="Book Antiqua" w:cs="AdvOT596495f2"/>
          <w:color w:val="000000" w:themeColor="text1"/>
          <w:sz w:val="24"/>
          <w:szCs w:val="24"/>
          <w:vertAlign w:val="superscript"/>
        </w:rPr>
        <w:fldChar w:fldCharType="separate"/>
      </w:r>
      <w:r w:rsidR="00F16521" w:rsidRPr="003233AC">
        <w:rPr>
          <w:rFonts w:ascii="Book Antiqua" w:hAnsi="Book Antiqua" w:cs="AdvOT596495f2"/>
          <w:color w:val="000000" w:themeColor="text1"/>
          <w:sz w:val="24"/>
          <w:szCs w:val="24"/>
          <w:vertAlign w:val="superscript"/>
        </w:rPr>
        <w:t>[</w:t>
      </w:r>
      <w:hyperlink w:anchor="_ENREF_15" w:tooltip="Tanne, 2020 #218" w:history="1">
        <w:r w:rsidR="00F16521" w:rsidRPr="003233AC">
          <w:rPr>
            <w:rFonts w:ascii="Book Antiqua" w:hAnsi="Book Antiqua" w:cs="AdvOT596495f2"/>
            <w:color w:val="000000" w:themeColor="text1"/>
            <w:sz w:val="24"/>
            <w:szCs w:val="24"/>
            <w:vertAlign w:val="superscript"/>
          </w:rPr>
          <w:t>15</w:t>
        </w:r>
      </w:hyperlink>
      <w:r w:rsidR="00F16521" w:rsidRPr="003233AC">
        <w:rPr>
          <w:rFonts w:ascii="Book Antiqua" w:hAnsi="Book Antiqua" w:cs="AdvOT596495f2"/>
          <w:color w:val="000000" w:themeColor="text1"/>
          <w:sz w:val="24"/>
          <w:szCs w:val="24"/>
          <w:vertAlign w:val="superscript"/>
        </w:rPr>
        <w:t>]</w:t>
      </w:r>
      <w:r w:rsidR="00036935" w:rsidRPr="003233AC">
        <w:rPr>
          <w:rFonts w:ascii="Book Antiqua" w:hAnsi="Book Antiqua" w:cs="AdvOT596495f2"/>
          <w:color w:val="000000" w:themeColor="text1"/>
          <w:sz w:val="24"/>
          <w:szCs w:val="24"/>
          <w:vertAlign w:val="superscript"/>
        </w:rPr>
        <w:fldChar w:fldCharType="end"/>
      </w:r>
      <w:r w:rsidR="008E52C9" w:rsidRPr="003233AC">
        <w:rPr>
          <w:rFonts w:ascii="Book Antiqua" w:hAnsi="Book Antiqua" w:cs="AdvOT596495f2"/>
          <w:color w:val="000000" w:themeColor="text1"/>
          <w:sz w:val="24"/>
          <w:szCs w:val="24"/>
        </w:rPr>
        <w:t>.</w:t>
      </w:r>
      <w:r w:rsidR="007A5232" w:rsidRPr="003233AC">
        <w:rPr>
          <w:rFonts w:ascii="Book Antiqua" w:hAnsi="Book Antiqua" w:cs="AdvOT596495f2"/>
          <w:color w:val="000000" w:themeColor="text1"/>
          <w:sz w:val="24"/>
          <w:szCs w:val="24"/>
        </w:rPr>
        <w:t xml:space="preserve"> </w:t>
      </w:r>
      <w:r w:rsidRPr="003233AC">
        <w:rPr>
          <w:rFonts w:ascii="Book Antiqua" w:hAnsi="Book Antiqua" w:cs="AdvOT596495f2"/>
          <w:color w:val="000000" w:themeColor="text1"/>
          <w:sz w:val="24"/>
          <w:szCs w:val="24"/>
        </w:rPr>
        <w:t xml:space="preserve">Duan </w:t>
      </w:r>
      <w:r w:rsidRPr="003233AC">
        <w:rPr>
          <w:rFonts w:ascii="Book Antiqua" w:hAnsi="Book Antiqua" w:cs="AdvOT596495f2"/>
          <w:i/>
          <w:iCs/>
          <w:color w:val="000000" w:themeColor="text1"/>
          <w:sz w:val="24"/>
          <w:szCs w:val="24"/>
        </w:rPr>
        <w:t>et al</w:t>
      </w:r>
      <w:r w:rsidR="007A5232" w:rsidRPr="003233AC">
        <w:rPr>
          <w:rFonts w:ascii="Book Antiqua" w:hAnsi="Book Antiqua" w:cs="AdvOT596495f2"/>
          <w:color w:val="000000" w:themeColor="text1"/>
          <w:sz w:val="24"/>
          <w:szCs w:val="24"/>
          <w:vertAlign w:val="superscript"/>
        </w:rPr>
        <w:fldChar w:fldCharType="begin">
          <w:fldData xml:space="preserve">PEVuZE5vdGU+PENpdGU+PEF1dGhvcj5EdWFuPC9BdXRob3I+PFllYXI+MjAyMDwvWWVhcj48UmVj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</w:fldData>
        </w:fldChar>
      </w:r>
      <w:r w:rsidR="007A5232" w:rsidRPr="003233AC">
        <w:rPr>
          <w:rFonts w:ascii="Book Antiqua" w:hAnsi="Book Antiqua" w:cs="AdvOT596495f2"/>
          <w:color w:val="000000" w:themeColor="text1"/>
          <w:sz w:val="24"/>
          <w:szCs w:val="24"/>
          <w:vertAlign w:val="superscript"/>
        </w:rPr>
        <w:instrText xml:space="preserve"> ADDIN EN.CITE </w:instrText>
      </w:r>
      <w:r w:rsidR="007A5232" w:rsidRPr="003233AC">
        <w:rPr>
          <w:rFonts w:ascii="Book Antiqua" w:hAnsi="Book Antiqua" w:cs="AdvOT596495f2"/>
          <w:color w:val="000000" w:themeColor="text1"/>
          <w:sz w:val="24"/>
          <w:szCs w:val="24"/>
          <w:vertAlign w:val="superscript"/>
        </w:rPr>
        <w:fldChar w:fldCharType="begin">
          <w:fldData xml:space="preserve">PEVuZE5vdGU+PENpdGU+PEF1dGhvcj5EdWFuPC9BdXRob3I+PFllYXI+MjAyMDwvWWVhcj48UmVj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</w:fldData>
        </w:fldChar>
      </w:r>
      <w:r w:rsidR="007A5232" w:rsidRPr="003233AC">
        <w:rPr>
          <w:rFonts w:ascii="Book Antiqua" w:hAnsi="Book Antiqua" w:cs="AdvOT596495f2"/>
          <w:color w:val="000000" w:themeColor="text1"/>
          <w:sz w:val="24"/>
          <w:szCs w:val="24"/>
          <w:vertAlign w:val="superscript"/>
        </w:rPr>
        <w:instrText xml:space="preserve"> ADDIN EN.CITE.DATA </w:instrText>
      </w:r>
      <w:r w:rsidR="007A5232" w:rsidRPr="003233AC">
        <w:rPr>
          <w:rFonts w:ascii="Book Antiqua" w:hAnsi="Book Antiqua" w:cs="AdvOT596495f2"/>
          <w:color w:val="000000" w:themeColor="text1"/>
          <w:sz w:val="24"/>
          <w:szCs w:val="24"/>
          <w:vertAlign w:val="superscript"/>
        </w:rPr>
      </w:r>
      <w:r w:rsidR="007A5232" w:rsidRPr="003233AC">
        <w:rPr>
          <w:rFonts w:ascii="Book Antiqua" w:hAnsi="Book Antiqua" w:cs="AdvOT596495f2"/>
          <w:color w:val="000000" w:themeColor="text1"/>
          <w:sz w:val="24"/>
          <w:szCs w:val="24"/>
          <w:vertAlign w:val="superscript"/>
        </w:rPr>
        <w:fldChar w:fldCharType="end"/>
      </w:r>
      <w:r w:rsidR="007A5232" w:rsidRPr="003233AC">
        <w:rPr>
          <w:rFonts w:ascii="Book Antiqua" w:hAnsi="Book Antiqua" w:cs="AdvOT596495f2"/>
          <w:color w:val="000000" w:themeColor="text1"/>
          <w:sz w:val="24"/>
          <w:szCs w:val="24"/>
          <w:vertAlign w:val="superscript"/>
        </w:rPr>
      </w:r>
      <w:r w:rsidR="007A5232" w:rsidRPr="003233AC">
        <w:rPr>
          <w:rFonts w:ascii="Book Antiqua" w:hAnsi="Book Antiqua" w:cs="AdvOT596495f2"/>
          <w:color w:val="000000" w:themeColor="text1"/>
          <w:sz w:val="24"/>
          <w:szCs w:val="24"/>
          <w:vertAlign w:val="superscript"/>
        </w:rPr>
        <w:fldChar w:fldCharType="separate"/>
      </w:r>
      <w:r w:rsidR="007A5232" w:rsidRPr="003233AC">
        <w:rPr>
          <w:rFonts w:ascii="Book Antiqua" w:hAnsi="Book Antiqua" w:cs="AdvOT596495f2"/>
          <w:color w:val="000000" w:themeColor="text1"/>
          <w:sz w:val="24"/>
          <w:szCs w:val="24"/>
          <w:vertAlign w:val="superscript"/>
        </w:rPr>
        <w:t>[</w:t>
      </w:r>
      <w:hyperlink w:anchor="_ENREF_14" w:tooltip="Duan, 2020 #217" w:history="1">
        <w:r w:rsidR="007A5232" w:rsidRPr="003233AC">
          <w:rPr>
            <w:rFonts w:ascii="Book Antiqua" w:hAnsi="Book Antiqua" w:cs="AdvOT596495f2"/>
            <w:color w:val="000000" w:themeColor="text1"/>
            <w:sz w:val="24"/>
            <w:szCs w:val="24"/>
            <w:vertAlign w:val="superscript"/>
          </w:rPr>
          <w:t>14</w:t>
        </w:r>
      </w:hyperlink>
      <w:r w:rsidR="007A5232" w:rsidRPr="003233AC">
        <w:rPr>
          <w:rFonts w:ascii="Book Antiqua" w:hAnsi="Book Antiqua" w:cs="AdvOT596495f2"/>
          <w:color w:val="000000" w:themeColor="text1"/>
          <w:sz w:val="24"/>
          <w:szCs w:val="24"/>
          <w:vertAlign w:val="superscript"/>
        </w:rPr>
        <w:t>]</w:t>
      </w:r>
      <w:r w:rsidR="007A5232" w:rsidRPr="003233AC">
        <w:rPr>
          <w:rFonts w:ascii="Book Antiqua" w:hAnsi="Book Antiqua" w:cs="AdvOT596495f2"/>
          <w:color w:val="000000" w:themeColor="text1"/>
          <w:sz w:val="24"/>
          <w:szCs w:val="24"/>
          <w:vertAlign w:val="superscript"/>
        </w:rPr>
        <w:fldChar w:fldCharType="end"/>
      </w:r>
      <w:r w:rsidR="005F0C52" w:rsidRPr="003233AC">
        <w:rPr>
          <w:rFonts w:ascii="Book Antiqua" w:hAnsi="Book Antiqua" w:cs="AdvOT596495f2"/>
          <w:color w:val="000000" w:themeColor="text1"/>
          <w:sz w:val="24"/>
          <w:szCs w:val="24"/>
        </w:rPr>
        <w:t xml:space="preserve"> </w:t>
      </w:r>
      <w:r w:rsidR="00D6432A" w:rsidRPr="003233AC">
        <w:rPr>
          <w:rFonts w:ascii="Book Antiqua" w:hAnsi="Book Antiqua" w:cs="AdvOT596495f2"/>
          <w:color w:val="000000" w:themeColor="text1"/>
          <w:sz w:val="24"/>
          <w:szCs w:val="24"/>
        </w:rPr>
        <w:t xml:space="preserve">investigated </w:t>
      </w:r>
      <w:r w:rsidR="000B3E72" w:rsidRPr="003233AC">
        <w:rPr>
          <w:rFonts w:ascii="Book Antiqua" w:hAnsi="Book Antiqua" w:cs="AdvOT596495f2"/>
          <w:color w:val="000000" w:themeColor="text1"/>
          <w:sz w:val="24"/>
          <w:szCs w:val="24"/>
        </w:rPr>
        <w:t xml:space="preserve">the </w:t>
      </w:r>
      <w:r w:rsidR="00D6432A" w:rsidRPr="003233AC">
        <w:rPr>
          <w:rFonts w:ascii="Book Antiqua" w:hAnsi="Book Antiqua" w:cs="AdvOT596495f2"/>
          <w:color w:val="000000" w:themeColor="text1"/>
          <w:sz w:val="24"/>
          <w:szCs w:val="24"/>
        </w:rPr>
        <w:t xml:space="preserve">administration of </w:t>
      </w:r>
      <w:r w:rsidR="000B3E72" w:rsidRPr="003233AC">
        <w:rPr>
          <w:rFonts w:ascii="Book Antiqua" w:hAnsi="Book Antiqua" w:cs="AdvOT596495f2"/>
          <w:color w:val="000000" w:themeColor="text1"/>
          <w:sz w:val="24"/>
          <w:szCs w:val="24"/>
        </w:rPr>
        <w:t xml:space="preserve">a </w:t>
      </w:r>
      <w:r w:rsidR="00094C8E" w:rsidRPr="003233AC">
        <w:rPr>
          <w:rFonts w:ascii="Book Antiqua" w:hAnsi="Book Antiqua" w:cs="AdvOT596495f2"/>
          <w:color w:val="000000" w:themeColor="text1"/>
          <w:sz w:val="24"/>
          <w:szCs w:val="24"/>
        </w:rPr>
        <w:t>single dose of convalescent plasma</w:t>
      </w:r>
      <w:r w:rsidR="005F0C52" w:rsidRPr="003233AC">
        <w:rPr>
          <w:rFonts w:ascii="Book Antiqua" w:hAnsi="Book Antiqua" w:cs="AdvOT596495f2"/>
          <w:color w:val="000000" w:themeColor="text1"/>
          <w:sz w:val="24"/>
          <w:szCs w:val="24"/>
        </w:rPr>
        <w:t xml:space="preserve"> </w:t>
      </w:r>
      <w:r w:rsidR="006B1D9F">
        <w:rPr>
          <w:rFonts w:ascii="Book Antiqua" w:hAnsi="Book Antiqua" w:cs="AdvOT596495f2"/>
          <w:color w:val="000000" w:themeColor="text1"/>
          <w:sz w:val="24"/>
          <w:szCs w:val="24"/>
        </w:rPr>
        <w:t>i</w:t>
      </w:r>
      <w:r w:rsidR="00D6432A" w:rsidRPr="003233AC">
        <w:rPr>
          <w:rFonts w:ascii="Book Antiqua" w:hAnsi="Book Antiqua" w:cs="AdvOT596495f2"/>
          <w:color w:val="000000" w:themeColor="text1"/>
          <w:sz w:val="24"/>
          <w:szCs w:val="24"/>
        </w:rPr>
        <w:t xml:space="preserve">n </w:t>
      </w:r>
      <w:r w:rsidRPr="003233AC">
        <w:rPr>
          <w:rFonts w:ascii="Book Antiqua" w:hAnsi="Book Antiqua" w:cs="AdvOT596495f2"/>
          <w:color w:val="000000" w:themeColor="text1"/>
          <w:sz w:val="24"/>
          <w:szCs w:val="24"/>
        </w:rPr>
        <w:t>10</w:t>
      </w:r>
      <w:r w:rsidR="005F0C52" w:rsidRPr="003233AC">
        <w:rPr>
          <w:rFonts w:ascii="Book Antiqua" w:hAnsi="Book Antiqua" w:cs="AdvOT596495f2"/>
          <w:color w:val="000000" w:themeColor="text1"/>
          <w:sz w:val="24"/>
          <w:szCs w:val="24"/>
        </w:rPr>
        <w:t xml:space="preserve"> </w:t>
      </w:r>
      <w:r w:rsidR="00EC5622" w:rsidRPr="003233AC">
        <w:rPr>
          <w:rFonts w:ascii="Book Antiqua" w:hAnsi="Book Antiqua" w:cs="AdvOT596495f2"/>
          <w:color w:val="000000" w:themeColor="text1"/>
          <w:sz w:val="24"/>
          <w:szCs w:val="24"/>
        </w:rPr>
        <w:t>a</w:t>
      </w:r>
      <w:r w:rsidR="00D6432A" w:rsidRPr="003233AC">
        <w:rPr>
          <w:rFonts w:ascii="Book Antiqua" w:hAnsi="Book Antiqua" w:cs="AdvOT596495f2"/>
          <w:color w:val="000000" w:themeColor="text1"/>
          <w:sz w:val="24"/>
          <w:szCs w:val="24"/>
        </w:rPr>
        <w:t>dults with</w:t>
      </w:r>
      <w:r w:rsidRPr="003233AC">
        <w:rPr>
          <w:rFonts w:ascii="Book Antiqua" w:hAnsi="Book Antiqua" w:cs="AdvOT596495f2"/>
          <w:color w:val="000000" w:themeColor="text1"/>
          <w:sz w:val="24"/>
          <w:szCs w:val="24"/>
        </w:rPr>
        <w:t xml:space="preserve"> severe </w:t>
      </w:r>
      <w:r w:rsidR="00094C8E" w:rsidRPr="003233AC">
        <w:rPr>
          <w:rFonts w:ascii="Book Antiqua" w:hAnsi="Book Antiqua" w:cs="AdvOT596495f2"/>
          <w:color w:val="000000" w:themeColor="text1"/>
          <w:sz w:val="24"/>
          <w:szCs w:val="24"/>
        </w:rPr>
        <w:t>COVID-19</w:t>
      </w:r>
      <w:r w:rsidR="00D6432A" w:rsidRPr="003233AC">
        <w:rPr>
          <w:rFonts w:ascii="Book Antiqua" w:hAnsi="Book Antiqua" w:cs="AdvOT596495f2"/>
          <w:color w:val="000000" w:themeColor="text1"/>
          <w:sz w:val="24"/>
          <w:szCs w:val="24"/>
        </w:rPr>
        <w:t xml:space="preserve">. They reported </w:t>
      </w:r>
      <w:r w:rsidR="005C444B">
        <w:rPr>
          <w:rFonts w:ascii="Book Antiqua" w:hAnsi="Book Antiqua" w:cs="AdvOT596495f2"/>
          <w:color w:val="000000" w:themeColor="text1"/>
          <w:sz w:val="24"/>
          <w:szCs w:val="24"/>
        </w:rPr>
        <w:t xml:space="preserve">a positive </w:t>
      </w:r>
      <w:r w:rsidR="00094C8E" w:rsidRPr="003233AC">
        <w:rPr>
          <w:rFonts w:ascii="Book Antiqua" w:hAnsi="Book Antiqua" w:cs="AdvOT596495f2"/>
          <w:color w:val="000000" w:themeColor="text1"/>
          <w:sz w:val="24"/>
          <w:szCs w:val="24"/>
        </w:rPr>
        <w:t xml:space="preserve">clinical </w:t>
      </w:r>
      <w:r w:rsidR="006B1D9F">
        <w:rPr>
          <w:rFonts w:ascii="Book Antiqua" w:hAnsi="Book Antiqua" w:cs="AdvOT596495f2"/>
          <w:color w:val="000000" w:themeColor="text1"/>
          <w:sz w:val="24"/>
          <w:szCs w:val="24"/>
        </w:rPr>
        <w:t>outcome</w:t>
      </w:r>
      <w:r w:rsidR="00D81803" w:rsidRPr="003233AC">
        <w:rPr>
          <w:rFonts w:ascii="Book Antiqua" w:hAnsi="Book Antiqua" w:cs="AdvOT596495f2"/>
          <w:color w:val="000000" w:themeColor="text1"/>
          <w:sz w:val="24"/>
          <w:szCs w:val="24"/>
        </w:rPr>
        <w:t xml:space="preserve"> </w:t>
      </w:r>
      <w:r w:rsidR="00094C8E" w:rsidRPr="003233AC">
        <w:rPr>
          <w:rFonts w:ascii="Book Antiqua" w:hAnsi="Book Antiqua" w:cs="AdvOT596495f2"/>
          <w:color w:val="000000" w:themeColor="text1"/>
          <w:sz w:val="24"/>
          <w:szCs w:val="24"/>
        </w:rPr>
        <w:t xml:space="preserve">after 3 d and radiological </w:t>
      </w:r>
      <w:r w:rsidR="006B1D9F">
        <w:rPr>
          <w:rFonts w:ascii="Book Antiqua" w:hAnsi="Book Antiqua" w:cs="AdvOT596495f2"/>
          <w:color w:val="000000" w:themeColor="text1"/>
          <w:sz w:val="24"/>
          <w:szCs w:val="24"/>
        </w:rPr>
        <w:t xml:space="preserve">outcome </w:t>
      </w:r>
      <w:r w:rsidR="00094C8E" w:rsidRPr="003233AC">
        <w:rPr>
          <w:rFonts w:ascii="Book Antiqua" w:hAnsi="Book Antiqua" w:cs="AdvOT596495f2"/>
          <w:color w:val="000000" w:themeColor="text1"/>
          <w:sz w:val="24"/>
          <w:szCs w:val="24"/>
        </w:rPr>
        <w:t xml:space="preserve">after 7 d. </w:t>
      </w:r>
      <w:r w:rsidR="00711D4A" w:rsidRPr="003233AC">
        <w:rPr>
          <w:rFonts w:ascii="Book Antiqua" w:hAnsi="Book Antiqua" w:cs="AdvOT596495f2"/>
          <w:color w:val="000000" w:themeColor="text1"/>
          <w:sz w:val="24"/>
          <w:szCs w:val="24"/>
        </w:rPr>
        <w:t xml:space="preserve">Huo </w:t>
      </w:r>
      <w:r w:rsidR="00711D4A" w:rsidRPr="003233AC">
        <w:rPr>
          <w:rFonts w:ascii="Book Antiqua" w:hAnsi="Book Antiqua" w:cs="AdvOT596495f2"/>
          <w:i/>
          <w:iCs/>
          <w:color w:val="000000" w:themeColor="text1"/>
          <w:sz w:val="24"/>
          <w:szCs w:val="24"/>
        </w:rPr>
        <w:t>et al</w:t>
      </w:r>
      <w:r w:rsidR="007A5232" w:rsidRPr="003233AC">
        <w:rPr>
          <w:rFonts w:ascii="Book Antiqua" w:hAnsi="Book Antiqua" w:cs="AdvOT596495f2"/>
          <w:color w:val="000000" w:themeColor="text1"/>
          <w:sz w:val="24"/>
          <w:szCs w:val="24"/>
          <w:vertAlign w:val="superscript"/>
        </w:rPr>
        <w:fldChar w:fldCharType="begin"/>
      </w:r>
      <w:r w:rsidR="007A5232" w:rsidRPr="003233AC">
        <w:rPr>
          <w:rFonts w:ascii="Book Antiqua" w:hAnsi="Book Antiqua" w:cs="AdvOT596495f2"/>
          <w:color w:val="000000" w:themeColor="text1"/>
          <w:sz w:val="24"/>
          <w:szCs w:val="24"/>
          <w:vertAlign w:val="superscript"/>
        </w:rPr>
        <w:instrText xml:space="preserve"> ADDIN EN.CITE &lt;EndNote&gt;&lt;Cite&gt;&lt;Author&gt;Huo&lt;/Author&gt;&lt;RecNum&gt;7&lt;/RecNum&gt;&lt;DisplayText&gt;[16]&lt;/DisplayText&gt;&lt;record&gt;&lt;rec-number&gt;7&lt;/rec-number&gt;&lt;foreign-keys&gt;&lt;key app="EN" db-id="ffrwptz2nvfa2le5v2qx2efjrxpvsptdtwwt"&gt;7&lt;/key&gt;&lt;/foreign-keys&gt;&lt;ref-type name="Journal Article"&gt;17&lt;/ref-type&gt;&lt;contributors&gt;&lt;authors&gt;&lt;author&gt; Huo, Xi and Sun, Xiaodan and Bragazzi, Nicola Luigi and Wu, Jianhong,&lt;/author&gt;&lt;/authors&gt;&lt;/contributors&gt;&lt;titles&gt;&lt;title&gt; Effectiveness and Feasibility of Convalescent Blood Transfusion to Reduce COVID-19 Fatality Ratio &lt;/title&gt;&lt;secondary-title&gt;SSRN&lt;/secondary-title&gt;&lt;/titles&gt;&lt;periodical&gt;&lt;full-title&gt;SSRN&lt;/full-title&gt;&lt;/periodical&gt;&lt;dates&gt;&lt;pub-dates&gt;&lt;date&gt;(April 11, 2020)&lt;/date&gt;&lt;/pub-dates&gt;&lt;/dates&gt;&lt;urls&gt;&lt;/urls&gt;&lt;electronic-resource-num&gt;http://dx.doi.org/10.2139/ssrn.3573611 &lt;/electronic-resource-num&gt;&lt;/record&gt;&lt;/Cite&gt;&lt;/EndNote&gt;</w:instrText>
      </w:r>
      <w:r w:rsidR="007A5232" w:rsidRPr="003233AC">
        <w:rPr>
          <w:rFonts w:ascii="Book Antiqua" w:hAnsi="Book Antiqua" w:cs="AdvOT596495f2"/>
          <w:color w:val="000000" w:themeColor="text1"/>
          <w:sz w:val="24"/>
          <w:szCs w:val="24"/>
          <w:vertAlign w:val="superscript"/>
        </w:rPr>
        <w:fldChar w:fldCharType="separate"/>
      </w:r>
      <w:r w:rsidR="007A5232" w:rsidRPr="003233AC">
        <w:rPr>
          <w:rFonts w:ascii="Book Antiqua" w:hAnsi="Book Antiqua" w:cs="AdvOT596495f2"/>
          <w:color w:val="000000" w:themeColor="text1"/>
          <w:sz w:val="24"/>
          <w:szCs w:val="24"/>
          <w:vertAlign w:val="superscript"/>
        </w:rPr>
        <w:t>[</w:t>
      </w:r>
      <w:hyperlink w:anchor="_ENREF_16" w:tooltip="Huo,  #7" w:history="1">
        <w:r w:rsidR="007A5232" w:rsidRPr="003233AC">
          <w:rPr>
            <w:rFonts w:ascii="Book Antiqua" w:hAnsi="Book Antiqua" w:cs="AdvOT596495f2"/>
            <w:color w:val="000000" w:themeColor="text1"/>
            <w:sz w:val="24"/>
            <w:szCs w:val="24"/>
            <w:vertAlign w:val="superscript"/>
          </w:rPr>
          <w:t>16</w:t>
        </w:r>
      </w:hyperlink>
      <w:r w:rsidR="007A5232" w:rsidRPr="003233AC">
        <w:rPr>
          <w:rFonts w:ascii="Book Antiqua" w:hAnsi="Book Antiqua" w:cs="AdvOT596495f2"/>
          <w:color w:val="000000" w:themeColor="text1"/>
          <w:sz w:val="24"/>
          <w:szCs w:val="24"/>
          <w:vertAlign w:val="superscript"/>
        </w:rPr>
        <w:t>]</w:t>
      </w:r>
      <w:r w:rsidR="007A5232" w:rsidRPr="003233AC">
        <w:rPr>
          <w:rFonts w:ascii="Book Antiqua" w:hAnsi="Book Antiqua" w:cs="AdvOT596495f2"/>
          <w:color w:val="000000" w:themeColor="text1"/>
          <w:sz w:val="24"/>
          <w:szCs w:val="24"/>
          <w:vertAlign w:val="superscript"/>
        </w:rPr>
        <w:fldChar w:fldCharType="end"/>
      </w:r>
      <w:r w:rsidR="005F0C52" w:rsidRPr="003233AC">
        <w:rPr>
          <w:rFonts w:ascii="Book Antiqua" w:hAnsi="Book Antiqua" w:cs="AdvOT596495f2"/>
          <w:color w:val="000000" w:themeColor="text1"/>
          <w:sz w:val="24"/>
          <w:szCs w:val="24"/>
        </w:rPr>
        <w:t xml:space="preserve"> </w:t>
      </w:r>
      <w:r w:rsidR="00D6432A" w:rsidRPr="003233AC">
        <w:rPr>
          <w:rFonts w:ascii="Book Antiqua" w:hAnsi="Book Antiqua" w:cs="AdvOT596495f2"/>
          <w:color w:val="000000" w:themeColor="text1"/>
          <w:sz w:val="24"/>
          <w:szCs w:val="24"/>
        </w:rPr>
        <w:t xml:space="preserve">reported </w:t>
      </w:r>
      <w:r w:rsidR="00711D4A" w:rsidRPr="003233AC">
        <w:rPr>
          <w:rFonts w:ascii="Book Antiqua" w:hAnsi="Book Antiqua" w:cs="AdvOT596495f2"/>
          <w:color w:val="000000" w:themeColor="text1"/>
          <w:sz w:val="24"/>
          <w:szCs w:val="24"/>
        </w:rPr>
        <w:t xml:space="preserve">that </w:t>
      </w:r>
      <w:r w:rsidR="00094C8E" w:rsidRPr="003233AC">
        <w:rPr>
          <w:rFonts w:ascii="Book Antiqua" w:hAnsi="Book Antiqua" w:cs="AdvOT596495f2"/>
          <w:color w:val="000000" w:themeColor="text1"/>
          <w:sz w:val="24"/>
          <w:szCs w:val="24"/>
        </w:rPr>
        <w:t>CPT</w:t>
      </w:r>
      <w:r w:rsidR="005F0C52" w:rsidRPr="003233AC">
        <w:rPr>
          <w:rFonts w:ascii="Book Antiqua" w:hAnsi="Book Antiqua" w:cs="AdvOT596495f2"/>
          <w:color w:val="000000" w:themeColor="text1"/>
          <w:sz w:val="24"/>
          <w:szCs w:val="24"/>
        </w:rPr>
        <w:t xml:space="preserve"> </w:t>
      </w:r>
      <w:r w:rsidR="00D6432A" w:rsidRPr="003233AC">
        <w:rPr>
          <w:rFonts w:ascii="Book Antiqua" w:hAnsi="Book Antiqua" w:cs="AdvOT596495f2"/>
          <w:color w:val="000000" w:themeColor="text1"/>
          <w:sz w:val="24"/>
          <w:szCs w:val="24"/>
        </w:rPr>
        <w:t>can</w:t>
      </w:r>
      <w:r w:rsidR="00711D4A" w:rsidRPr="003233AC">
        <w:rPr>
          <w:rFonts w:ascii="Book Antiqua" w:hAnsi="Book Antiqua" w:cs="AdvOT596495f2"/>
          <w:color w:val="000000" w:themeColor="text1"/>
          <w:sz w:val="24"/>
          <w:szCs w:val="24"/>
        </w:rPr>
        <w:t xml:space="preserve"> save as many as 6451 lives (ranging from 3074 to 26500 depending on </w:t>
      </w:r>
      <w:r w:rsidR="00D6432A" w:rsidRPr="003233AC">
        <w:rPr>
          <w:rFonts w:ascii="Book Antiqua" w:hAnsi="Book Antiqua" w:cs="AdvOT596495f2"/>
          <w:color w:val="000000" w:themeColor="text1"/>
          <w:sz w:val="24"/>
          <w:szCs w:val="24"/>
        </w:rPr>
        <w:t xml:space="preserve">the </w:t>
      </w:r>
      <w:r w:rsidR="00711D4A" w:rsidRPr="003233AC">
        <w:rPr>
          <w:rFonts w:ascii="Book Antiqua" w:hAnsi="Book Antiqua" w:cs="AdvOT596495f2"/>
          <w:color w:val="000000" w:themeColor="text1"/>
          <w:sz w:val="24"/>
          <w:szCs w:val="24"/>
        </w:rPr>
        <w:t xml:space="preserve">containment effectiveness) </w:t>
      </w:r>
      <w:r w:rsidR="006B1D9F">
        <w:rPr>
          <w:rFonts w:ascii="Book Antiqua" w:hAnsi="Book Antiqua" w:cs="AdvOT596495f2"/>
          <w:color w:val="000000" w:themeColor="text1"/>
          <w:sz w:val="24"/>
          <w:szCs w:val="24"/>
        </w:rPr>
        <w:t>in</w:t>
      </w:r>
      <w:r w:rsidR="00462E80" w:rsidRPr="003233AC">
        <w:rPr>
          <w:rFonts w:ascii="Book Antiqua" w:hAnsi="Book Antiqua" w:cs="AdvOT596495f2"/>
          <w:color w:val="000000" w:themeColor="text1"/>
          <w:sz w:val="24"/>
          <w:szCs w:val="24"/>
        </w:rPr>
        <w:t xml:space="preserve"> the</w:t>
      </w:r>
      <w:r w:rsidR="00711D4A" w:rsidRPr="003233AC">
        <w:rPr>
          <w:rFonts w:ascii="Book Antiqua" w:hAnsi="Book Antiqua" w:cs="AdvOT596495f2"/>
          <w:color w:val="000000" w:themeColor="text1"/>
          <w:sz w:val="24"/>
          <w:szCs w:val="24"/>
        </w:rPr>
        <w:t xml:space="preserve"> early </w:t>
      </w:r>
      <w:r w:rsidR="006B1D9F">
        <w:rPr>
          <w:rFonts w:ascii="Book Antiqua" w:hAnsi="Book Antiqua" w:cs="AdvOT596495f2"/>
          <w:color w:val="000000" w:themeColor="text1"/>
          <w:sz w:val="24"/>
          <w:szCs w:val="24"/>
        </w:rPr>
        <w:t>period of the infection</w:t>
      </w:r>
      <w:r w:rsidR="00711D4A" w:rsidRPr="003233AC">
        <w:rPr>
          <w:rFonts w:ascii="Book Antiqua" w:hAnsi="Book Antiqua" w:cs="AdvOT596495f2"/>
          <w:color w:val="000000" w:themeColor="text1"/>
          <w:sz w:val="24"/>
          <w:szCs w:val="24"/>
        </w:rPr>
        <w:t xml:space="preserve">. </w:t>
      </w:r>
      <w:r w:rsidR="006B1D9F">
        <w:rPr>
          <w:rFonts w:ascii="Book Antiqua" w:hAnsi="Book Antiqua" w:cs="AdvOT596495f2"/>
          <w:color w:val="000000" w:themeColor="text1"/>
          <w:sz w:val="24"/>
          <w:szCs w:val="24"/>
        </w:rPr>
        <w:t>However</w:t>
      </w:r>
      <w:r w:rsidR="009F682B" w:rsidRPr="003233AC">
        <w:rPr>
          <w:rFonts w:ascii="Book Antiqua" w:hAnsi="Book Antiqua" w:cs="AdvOT596495f2"/>
          <w:color w:val="000000" w:themeColor="text1"/>
          <w:sz w:val="24"/>
          <w:szCs w:val="24"/>
        </w:rPr>
        <w:t>, as</w:t>
      </w:r>
      <w:r w:rsidR="00D6432A" w:rsidRPr="003233AC">
        <w:rPr>
          <w:rFonts w:ascii="Book Antiqua" w:hAnsi="Book Antiqua" w:cs="AdvOT596495f2"/>
          <w:color w:val="000000" w:themeColor="text1"/>
          <w:sz w:val="24"/>
          <w:szCs w:val="24"/>
        </w:rPr>
        <w:t xml:space="preserve"> </w:t>
      </w:r>
      <w:r w:rsidR="009F682B" w:rsidRPr="003233AC">
        <w:rPr>
          <w:rFonts w:ascii="Book Antiqua" w:hAnsi="Book Antiqua" w:cs="AdvOT596495f2"/>
          <w:color w:val="000000" w:themeColor="text1"/>
          <w:sz w:val="24"/>
          <w:szCs w:val="24"/>
        </w:rPr>
        <w:t>recent</w:t>
      </w:r>
      <w:r w:rsidR="006B1D9F">
        <w:rPr>
          <w:rFonts w:ascii="Book Antiqua" w:hAnsi="Book Antiqua" w:cs="AdvOT596495f2"/>
          <w:color w:val="000000" w:themeColor="text1"/>
          <w:sz w:val="24"/>
          <w:szCs w:val="24"/>
        </w:rPr>
        <w:t>ly</w:t>
      </w:r>
      <w:r w:rsidR="009F682B" w:rsidRPr="003233AC">
        <w:rPr>
          <w:rFonts w:ascii="Book Antiqua" w:hAnsi="Book Antiqua" w:cs="AdvOT596495f2"/>
          <w:color w:val="000000" w:themeColor="text1"/>
          <w:sz w:val="24"/>
          <w:szCs w:val="24"/>
        </w:rPr>
        <w:t xml:space="preserve"> report</w:t>
      </w:r>
      <w:r w:rsidR="006B1D9F">
        <w:rPr>
          <w:rFonts w:ascii="Book Antiqua" w:hAnsi="Book Antiqua" w:cs="AdvOT596495f2"/>
          <w:color w:val="000000" w:themeColor="text1"/>
          <w:sz w:val="24"/>
          <w:szCs w:val="24"/>
        </w:rPr>
        <w:t>ed</w:t>
      </w:r>
      <w:r w:rsidR="009F682B" w:rsidRPr="003233AC">
        <w:rPr>
          <w:rFonts w:ascii="Book Antiqua" w:hAnsi="Book Antiqua" w:cs="AdvOT596495f2"/>
          <w:color w:val="000000" w:themeColor="text1"/>
          <w:sz w:val="24"/>
          <w:szCs w:val="24"/>
        </w:rPr>
        <w:t>, “</w:t>
      </w:r>
      <w:r w:rsidR="00D6432A" w:rsidRPr="003233AC">
        <w:rPr>
          <w:rFonts w:ascii="Book Antiqua" w:hAnsi="Book Antiqua" w:cs="AdvOT596495f2"/>
          <w:color w:val="000000" w:themeColor="text1"/>
          <w:sz w:val="24"/>
          <w:szCs w:val="24"/>
        </w:rPr>
        <w:t xml:space="preserve">it seems that the </w:t>
      </w:r>
      <w:r w:rsidR="009F682B" w:rsidRPr="003233AC">
        <w:rPr>
          <w:rFonts w:ascii="Book Antiqua" w:hAnsi="Book Antiqua" w:cs="AdvOT596495f2"/>
          <w:color w:val="000000" w:themeColor="text1"/>
          <w:sz w:val="24"/>
          <w:szCs w:val="24"/>
        </w:rPr>
        <w:t>convalescent plasma treatment discontinue</w:t>
      </w:r>
      <w:r w:rsidR="00DD776B" w:rsidRPr="003233AC">
        <w:rPr>
          <w:rFonts w:ascii="Book Antiqua" w:hAnsi="Book Antiqua" w:cs="AdvOT596495f2"/>
          <w:color w:val="000000" w:themeColor="text1"/>
          <w:sz w:val="24"/>
          <w:szCs w:val="24"/>
        </w:rPr>
        <w:t>s</w:t>
      </w:r>
      <w:r w:rsidR="00D6432A" w:rsidRPr="003233AC">
        <w:rPr>
          <w:rFonts w:ascii="Book Antiqua" w:hAnsi="Book Antiqua" w:cs="AdvOT596495f2"/>
          <w:color w:val="000000" w:themeColor="text1"/>
          <w:sz w:val="24"/>
          <w:szCs w:val="24"/>
        </w:rPr>
        <w:t xml:space="preserve"> the</w:t>
      </w:r>
      <w:r w:rsidR="009F682B" w:rsidRPr="003233AC">
        <w:rPr>
          <w:rFonts w:ascii="Book Antiqua" w:hAnsi="Book Antiqua" w:cs="AdvOT596495f2"/>
          <w:color w:val="000000" w:themeColor="text1"/>
          <w:sz w:val="24"/>
          <w:szCs w:val="24"/>
        </w:rPr>
        <w:t xml:space="preserve"> COVID-19 shedding, and cannot reduce mortality in critically end-stage COVID-19 patients”</w:t>
      </w:r>
      <w:r w:rsidR="007A5232" w:rsidRPr="003233AC">
        <w:rPr>
          <w:rFonts w:ascii="Book Antiqua" w:hAnsi="Book Antiqua" w:cs="AdvOT596495f2"/>
          <w:color w:val="000000" w:themeColor="text1"/>
          <w:sz w:val="24"/>
          <w:szCs w:val="24"/>
          <w:vertAlign w:val="superscript"/>
        </w:rPr>
        <w:fldChar w:fldCharType="begin">
          <w:fldData xml:space="preserve">PEVuZE5vdGU+PENpdGU+PEF1dGhvcj5aZW5nPC9BdXRob3I+PFllYXI+MjAyMDwvWWVhcj48UmVj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</w:fldData>
        </w:fldChar>
      </w:r>
      <w:r w:rsidR="007A5232" w:rsidRPr="003233AC">
        <w:rPr>
          <w:rFonts w:ascii="Book Antiqua" w:hAnsi="Book Antiqua" w:cs="AdvOT596495f2"/>
          <w:color w:val="000000" w:themeColor="text1"/>
          <w:sz w:val="24"/>
          <w:szCs w:val="24"/>
          <w:vertAlign w:val="superscript"/>
        </w:rPr>
        <w:instrText xml:space="preserve"> ADDIN EN.CITE </w:instrText>
      </w:r>
      <w:r w:rsidR="007A5232" w:rsidRPr="003233AC">
        <w:rPr>
          <w:rFonts w:ascii="Book Antiqua" w:hAnsi="Book Antiqua" w:cs="AdvOT596495f2"/>
          <w:color w:val="000000" w:themeColor="text1"/>
          <w:sz w:val="24"/>
          <w:szCs w:val="24"/>
          <w:vertAlign w:val="superscript"/>
        </w:rPr>
        <w:fldChar w:fldCharType="begin">
          <w:fldData xml:space="preserve">PEVuZE5vdGU+PENpdGU+PEF1dGhvcj5aZW5nPC9BdXRob3I+PFllYXI+MjAyMDwvWWVhcj48UmVj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</w:fldData>
        </w:fldChar>
      </w:r>
      <w:r w:rsidR="007A5232" w:rsidRPr="003233AC">
        <w:rPr>
          <w:rFonts w:ascii="Book Antiqua" w:hAnsi="Book Antiqua" w:cs="AdvOT596495f2"/>
          <w:color w:val="000000" w:themeColor="text1"/>
          <w:sz w:val="24"/>
          <w:szCs w:val="24"/>
          <w:vertAlign w:val="superscript"/>
        </w:rPr>
        <w:instrText xml:space="preserve"> ADDIN EN.CITE.DATA </w:instrText>
      </w:r>
      <w:r w:rsidR="007A5232" w:rsidRPr="003233AC">
        <w:rPr>
          <w:rFonts w:ascii="Book Antiqua" w:hAnsi="Book Antiqua" w:cs="AdvOT596495f2"/>
          <w:color w:val="000000" w:themeColor="text1"/>
          <w:sz w:val="24"/>
          <w:szCs w:val="24"/>
          <w:vertAlign w:val="superscript"/>
        </w:rPr>
      </w:r>
      <w:r w:rsidR="007A5232" w:rsidRPr="003233AC">
        <w:rPr>
          <w:rFonts w:ascii="Book Antiqua" w:hAnsi="Book Antiqua" w:cs="AdvOT596495f2"/>
          <w:color w:val="000000" w:themeColor="text1"/>
          <w:sz w:val="24"/>
          <w:szCs w:val="24"/>
          <w:vertAlign w:val="superscript"/>
        </w:rPr>
        <w:fldChar w:fldCharType="end"/>
      </w:r>
      <w:r w:rsidR="007A5232" w:rsidRPr="003233AC">
        <w:rPr>
          <w:rFonts w:ascii="Book Antiqua" w:hAnsi="Book Antiqua" w:cs="AdvOT596495f2"/>
          <w:color w:val="000000" w:themeColor="text1"/>
          <w:sz w:val="24"/>
          <w:szCs w:val="24"/>
          <w:vertAlign w:val="superscript"/>
        </w:rPr>
      </w:r>
      <w:r w:rsidR="007A5232" w:rsidRPr="003233AC">
        <w:rPr>
          <w:rFonts w:ascii="Book Antiqua" w:hAnsi="Book Antiqua" w:cs="AdvOT596495f2"/>
          <w:color w:val="000000" w:themeColor="text1"/>
          <w:sz w:val="24"/>
          <w:szCs w:val="24"/>
          <w:vertAlign w:val="superscript"/>
        </w:rPr>
        <w:fldChar w:fldCharType="separate"/>
      </w:r>
      <w:r w:rsidR="007A5232" w:rsidRPr="003233AC">
        <w:rPr>
          <w:rFonts w:ascii="Book Antiqua" w:hAnsi="Book Antiqua" w:cs="AdvOT596495f2"/>
          <w:color w:val="000000" w:themeColor="text1"/>
          <w:sz w:val="24"/>
          <w:szCs w:val="24"/>
          <w:vertAlign w:val="superscript"/>
        </w:rPr>
        <w:t>[</w:t>
      </w:r>
      <w:hyperlink w:anchor="_ENREF_17" w:tooltip="Zeng, 2020 #242" w:history="1">
        <w:r w:rsidR="007A5232" w:rsidRPr="003233AC">
          <w:rPr>
            <w:rFonts w:ascii="Book Antiqua" w:hAnsi="Book Antiqua" w:cs="AdvOT596495f2"/>
            <w:color w:val="000000" w:themeColor="text1"/>
            <w:sz w:val="24"/>
            <w:szCs w:val="24"/>
            <w:vertAlign w:val="superscript"/>
          </w:rPr>
          <w:t>17</w:t>
        </w:r>
      </w:hyperlink>
      <w:r w:rsidR="007A5232" w:rsidRPr="003233AC">
        <w:rPr>
          <w:rFonts w:ascii="Book Antiqua" w:hAnsi="Book Antiqua" w:cs="AdvOT596495f2"/>
          <w:color w:val="000000" w:themeColor="text1"/>
          <w:sz w:val="24"/>
          <w:szCs w:val="24"/>
          <w:vertAlign w:val="superscript"/>
        </w:rPr>
        <w:t>]</w:t>
      </w:r>
      <w:r w:rsidR="007A5232" w:rsidRPr="003233AC">
        <w:rPr>
          <w:rFonts w:ascii="Book Antiqua" w:hAnsi="Book Antiqua" w:cs="AdvOT596495f2"/>
          <w:color w:val="000000" w:themeColor="text1"/>
          <w:sz w:val="24"/>
          <w:szCs w:val="24"/>
          <w:vertAlign w:val="superscript"/>
        </w:rPr>
        <w:fldChar w:fldCharType="end"/>
      </w:r>
      <w:r w:rsidR="009F682B" w:rsidRPr="003233AC">
        <w:rPr>
          <w:rFonts w:ascii="Book Antiqua" w:hAnsi="Book Antiqua" w:cs="AdvOT596495f2"/>
          <w:color w:val="000000" w:themeColor="text1"/>
          <w:sz w:val="24"/>
          <w:szCs w:val="24"/>
        </w:rPr>
        <w:t>.</w:t>
      </w:r>
      <w:r w:rsidR="007A5232" w:rsidRPr="003233AC">
        <w:rPr>
          <w:rFonts w:ascii="Book Antiqua" w:hAnsi="Book Antiqua" w:cs="AdvOT596495f2"/>
          <w:color w:val="000000" w:themeColor="text1"/>
          <w:sz w:val="24"/>
          <w:szCs w:val="24"/>
        </w:rPr>
        <w:t xml:space="preserve"> </w:t>
      </w:r>
      <w:r w:rsidR="009F682B" w:rsidRPr="003233AC">
        <w:rPr>
          <w:rFonts w:ascii="Book Antiqua" w:hAnsi="Book Antiqua" w:cs="AdvOT596495f2"/>
          <w:color w:val="000000" w:themeColor="text1"/>
          <w:sz w:val="24"/>
          <w:szCs w:val="24"/>
        </w:rPr>
        <w:t xml:space="preserve">Although </w:t>
      </w:r>
      <w:r w:rsidR="005C444B">
        <w:rPr>
          <w:rFonts w:ascii="Book Antiqua" w:hAnsi="Book Antiqua" w:cs="AdvOT596495f2"/>
          <w:color w:val="000000" w:themeColor="text1"/>
          <w:sz w:val="24"/>
          <w:szCs w:val="24"/>
        </w:rPr>
        <w:t>this</w:t>
      </w:r>
      <w:r w:rsidR="009F682B" w:rsidRPr="003233AC">
        <w:rPr>
          <w:rFonts w:ascii="Book Antiqua" w:hAnsi="Book Antiqua" w:cs="AdvOT596495f2"/>
          <w:color w:val="000000" w:themeColor="text1"/>
          <w:sz w:val="24"/>
          <w:szCs w:val="24"/>
        </w:rPr>
        <w:t xml:space="preserve"> is not good news for critical cases, it help</w:t>
      </w:r>
      <w:r w:rsidR="00962AE4" w:rsidRPr="003233AC">
        <w:rPr>
          <w:rFonts w:ascii="Book Antiqua" w:hAnsi="Book Antiqua" w:cs="AdvOT596495f2"/>
          <w:color w:val="000000" w:themeColor="text1"/>
          <w:sz w:val="24"/>
          <w:szCs w:val="24"/>
        </w:rPr>
        <w:t>s</w:t>
      </w:r>
      <w:r w:rsidR="009F682B" w:rsidRPr="003233AC">
        <w:rPr>
          <w:rFonts w:ascii="Book Antiqua" w:hAnsi="Book Antiqua" w:cs="AdvOT596495f2"/>
          <w:color w:val="000000" w:themeColor="text1"/>
          <w:sz w:val="24"/>
          <w:szCs w:val="24"/>
        </w:rPr>
        <w:t xml:space="preserve"> early </w:t>
      </w:r>
      <w:r w:rsidR="00962AE4" w:rsidRPr="003233AC">
        <w:rPr>
          <w:rFonts w:ascii="Book Antiqua" w:hAnsi="Book Antiqua" w:cs="AdvOT596495f2"/>
          <w:color w:val="000000" w:themeColor="text1"/>
          <w:sz w:val="24"/>
          <w:szCs w:val="24"/>
        </w:rPr>
        <w:t>stage-</w:t>
      </w:r>
      <w:r w:rsidR="00D6432A" w:rsidRPr="003233AC">
        <w:rPr>
          <w:rFonts w:ascii="Book Antiqua" w:hAnsi="Book Antiqua" w:cs="AdvOT596495f2"/>
          <w:color w:val="000000" w:themeColor="text1"/>
          <w:sz w:val="24"/>
          <w:szCs w:val="24"/>
        </w:rPr>
        <w:t xml:space="preserve">cases </w:t>
      </w:r>
      <w:r w:rsidR="009F682B" w:rsidRPr="003233AC">
        <w:rPr>
          <w:rFonts w:ascii="Book Antiqua" w:hAnsi="Book Antiqua" w:cs="AdvOT596495f2"/>
          <w:color w:val="000000" w:themeColor="text1"/>
          <w:sz w:val="24"/>
          <w:szCs w:val="24"/>
        </w:rPr>
        <w:t xml:space="preserve">to </w:t>
      </w:r>
      <w:r w:rsidR="006B1D9F">
        <w:rPr>
          <w:rFonts w:ascii="Book Antiqua" w:hAnsi="Book Antiqua" w:cs="AdvOT596495f2"/>
          <w:color w:val="000000" w:themeColor="text1"/>
          <w:sz w:val="24"/>
          <w:szCs w:val="24"/>
        </w:rPr>
        <w:t xml:space="preserve">avoid </w:t>
      </w:r>
      <w:r w:rsidR="009F682B" w:rsidRPr="003233AC">
        <w:rPr>
          <w:rFonts w:ascii="Book Antiqua" w:hAnsi="Book Antiqua" w:cs="AdvOT596495f2"/>
          <w:color w:val="000000" w:themeColor="text1"/>
          <w:sz w:val="24"/>
          <w:szCs w:val="24"/>
        </w:rPr>
        <w:t>intensive care units and slow progression of the disease</w:t>
      </w:r>
      <w:r w:rsidR="007A5232" w:rsidRPr="003233AC">
        <w:rPr>
          <w:rFonts w:ascii="Book Antiqua" w:hAnsi="Book Antiqua" w:cs="AdvOT596495f2"/>
          <w:color w:val="000000" w:themeColor="text1"/>
          <w:sz w:val="24"/>
          <w:szCs w:val="24"/>
          <w:vertAlign w:val="superscript"/>
        </w:rPr>
        <w:fldChar w:fldCharType="begin"/>
      </w:r>
      <w:r w:rsidR="007A5232" w:rsidRPr="003233AC">
        <w:rPr>
          <w:rFonts w:ascii="Book Antiqua" w:hAnsi="Book Antiqua" w:cs="AdvOT596495f2"/>
          <w:color w:val="000000" w:themeColor="text1"/>
          <w:sz w:val="24"/>
          <w:szCs w:val="24"/>
          <w:vertAlign w:val="superscript"/>
        </w:rPr>
        <w:instrText xml:space="preserve"> ADDIN EN.CITE &lt;EndNote&gt;&lt;Cite&gt;&lt;Author&gt;Rubin&lt;/Author&gt;&lt;Year&gt;2020&lt;/Year&gt;&lt;RecNum&gt;243&lt;/RecNum&gt;&lt;DisplayText&gt;[18]&lt;/DisplayText&gt;&lt;record&gt;&lt;rec-number&gt;243&lt;/rec-number&gt;&lt;foreign-keys&gt;&lt;key app="EN" db-id="5s9fpawtxf505geerroxpvz22fsxea0vwsfx"&gt;243&lt;/key&gt;&lt;/foreign-keys&gt;&lt;ref-type name="Journal Article"&gt;17&lt;/ref-type&gt;&lt;contributors&gt;&lt;authors&gt;&lt;author&gt;Rubin, R.&lt;/author&gt;&lt;/authors&gt;&lt;/contributors&gt;&lt;titles&gt;&lt;title&gt;Testing an Old Therapy Against a New Disease: Convalescent Plasma for COVID-19&lt;/title&gt;&lt;secondary-title&gt;JAMA&lt;/secondary-title&gt;&lt;alt-title&gt;Jama&lt;/alt-title&gt;&lt;/titles&gt;&lt;periodical&gt;&lt;full-title&gt;JAMA&lt;/full-title&gt;&lt;/periodical&gt;&lt;alt-periodical&gt;&lt;full-title&gt;JAMA&lt;/full-title&gt;&lt;/alt-periodical&gt;&lt;edition&gt;2020/05/01&lt;/edition&gt;&lt;dates&gt;&lt;year&gt;2020&lt;/year&gt;&lt;pub-dates&gt;&lt;date&gt;Apr 30&lt;/date&gt;&lt;/pub-dates&gt;&lt;/dates&gt;&lt;isbn&gt;1538-3598 (Electronic)&amp;#xD;0098-7484 (Linking)&lt;/isbn&gt;&lt;accession-num&gt;32352484&lt;/accession-num&gt;&lt;urls&gt;&lt;related-urls&gt;&lt;url&gt;http://www.ncbi.nlm.nih.gov/pubmed/32352484&lt;/url&gt;&lt;/related-urls&gt;&lt;/urls&gt;&lt;electronic-resource-num&gt;10.1001/jama.2020.7456&lt;/electronic-resource-num&gt;&lt;language&gt;eng&lt;/language&gt;&lt;/record&gt;&lt;/Cite&gt;&lt;/EndNote&gt;</w:instrText>
      </w:r>
      <w:r w:rsidR="007A5232" w:rsidRPr="003233AC">
        <w:rPr>
          <w:rFonts w:ascii="Book Antiqua" w:hAnsi="Book Antiqua" w:cs="AdvOT596495f2"/>
          <w:color w:val="000000" w:themeColor="text1"/>
          <w:sz w:val="24"/>
          <w:szCs w:val="24"/>
          <w:vertAlign w:val="superscript"/>
        </w:rPr>
        <w:fldChar w:fldCharType="separate"/>
      </w:r>
      <w:r w:rsidR="007A5232" w:rsidRPr="003233AC">
        <w:rPr>
          <w:rFonts w:ascii="Book Antiqua" w:hAnsi="Book Antiqua" w:cs="AdvOT596495f2"/>
          <w:color w:val="000000" w:themeColor="text1"/>
          <w:sz w:val="24"/>
          <w:szCs w:val="24"/>
          <w:vertAlign w:val="superscript"/>
        </w:rPr>
        <w:t>[</w:t>
      </w:r>
      <w:hyperlink w:anchor="_ENREF_18" w:tooltip="Rubin, 2020 #243" w:history="1">
        <w:r w:rsidR="007A5232" w:rsidRPr="003233AC">
          <w:rPr>
            <w:rFonts w:ascii="Book Antiqua" w:hAnsi="Book Antiqua" w:cs="AdvOT596495f2"/>
            <w:color w:val="000000" w:themeColor="text1"/>
            <w:sz w:val="24"/>
            <w:szCs w:val="24"/>
            <w:vertAlign w:val="superscript"/>
          </w:rPr>
          <w:t>18</w:t>
        </w:r>
      </w:hyperlink>
      <w:r w:rsidR="007A5232" w:rsidRPr="003233AC">
        <w:rPr>
          <w:rFonts w:ascii="Book Antiqua" w:hAnsi="Book Antiqua" w:cs="AdvOT596495f2"/>
          <w:color w:val="000000" w:themeColor="text1"/>
          <w:sz w:val="24"/>
          <w:szCs w:val="24"/>
          <w:vertAlign w:val="superscript"/>
        </w:rPr>
        <w:t>]</w:t>
      </w:r>
      <w:r w:rsidR="007A5232" w:rsidRPr="003233AC">
        <w:rPr>
          <w:rFonts w:ascii="Book Antiqua" w:hAnsi="Book Antiqua" w:cs="AdvOT596495f2"/>
          <w:color w:val="000000" w:themeColor="text1"/>
          <w:sz w:val="24"/>
          <w:szCs w:val="24"/>
          <w:vertAlign w:val="superscript"/>
        </w:rPr>
        <w:fldChar w:fldCharType="end"/>
      </w:r>
      <w:r w:rsidR="009F682B" w:rsidRPr="003233AC">
        <w:rPr>
          <w:rFonts w:ascii="Book Antiqua" w:hAnsi="Book Antiqua" w:cs="AdvOT596495f2"/>
          <w:color w:val="000000" w:themeColor="text1"/>
          <w:sz w:val="24"/>
          <w:szCs w:val="24"/>
        </w:rPr>
        <w:t>.</w:t>
      </w:r>
    </w:p>
    <w:p w:rsidR="00C135A7" w:rsidRPr="003233AC" w:rsidRDefault="00C135A7" w:rsidP="003233AC">
      <w:pPr>
        <w:snapToGrid w:val="0"/>
        <w:spacing w:after="0" w:line="360" w:lineRule="auto"/>
        <w:ind w:firstLineChars="100" w:firstLine="240"/>
        <w:jc w:val="both"/>
        <w:rPr>
          <w:rFonts w:ascii="Book Antiqua" w:hAnsi="Book Antiqua" w:cs="AdvOT596495f2"/>
          <w:color w:val="000000" w:themeColor="text1"/>
          <w:sz w:val="24"/>
          <w:szCs w:val="24"/>
        </w:rPr>
      </w:pPr>
      <w:r w:rsidRPr="003233AC">
        <w:rPr>
          <w:rFonts w:ascii="Book Antiqua" w:hAnsi="Book Antiqua" w:cs="AdvOT596495f2"/>
          <w:color w:val="000000" w:themeColor="text1"/>
          <w:sz w:val="24"/>
          <w:szCs w:val="24"/>
        </w:rPr>
        <w:t>There is a query in th</w:t>
      </w:r>
      <w:r w:rsidR="005C444B">
        <w:rPr>
          <w:rFonts w:ascii="Book Antiqua" w:hAnsi="Book Antiqua" w:cs="AdvOT596495f2"/>
          <w:color w:val="000000" w:themeColor="text1"/>
          <w:sz w:val="24"/>
          <w:szCs w:val="24"/>
        </w:rPr>
        <w:t>e present</w:t>
      </w:r>
      <w:r w:rsidRPr="003233AC">
        <w:rPr>
          <w:rFonts w:ascii="Book Antiqua" w:hAnsi="Book Antiqua" w:cs="AdvOT596495f2"/>
          <w:color w:val="000000" w:themeColor="text1"/>
          <w:sz w:val="24"/>
          <w:szCs w:val="24"/>
        </w:rPr>
        <w:t xml:space="preserve"> </w:t>
      </w:r>
      <w:r w:rsidR="007A5232" w:rsidRPr="003233AC">
        <w:rPr>
          <w:rFonts w:ascii="Book Antiqua" w:hAnsi="Book Antiqua" w:cs="AdvOT596495f2"/>
          <w:color w:val="000000" w:themeColor="text1"/>
          <w:sz w:val="24"/>
          <w:szCs w:val="24"/>
        </w:rPr>
        <w:t>case,</w:t>
      </w:r>
      <w:r w:rsidRPr="003233AC">
        <w:rPr>
          <w:rFonts w:ascii="Book Antiqua" w:hAnsi="Book Antiqua" w:cs="AdvOT596495f2"/>
          <w:color w:val="000000" w:themeColor="text1"/>
          <w:sz w:val="24"/>
          <w:szCs w:val="24"/>
        </w:rPr>
        <w:t xml:space="preserve"> and it is</w:t>
      </w:r>
      <w:r w:rsidR="00962AE4" w:rsidRPr="003233AC">
        <w:rPr>
          <w:rFonts w:ascii="Book Antiqua" w:hAnsi="Book Antiqua" w:cs="AdvOT596495f2"/>
          <w:color w:val="000000" w:themeColor="text1"/>
          <w:sz w:val="24"/>
          <w:szCs w:val="24"/>
        </w:rPr>
        <w:t xml:space="preserve"> the</w:t>
      </w:r>
      <w:r w:rsidR="00DD776B" w:rsidRPr="003233AC">
        <w:rPr>
          <w:rFonts w:ascii="Book Antiqua" w:hAnsi="Book Antiqua" w:cs="AdvOT596495f2"/>
          <w:color w:val="000000" w:themeColor="text1"/>
          <w:sz w:val="24"/>
          <w:szCs w:val="24"/>
        </w:rPr>
        <w:t xml:space="preserve"> simultaneous</w:t>
      </w:r>
      <w:r w:rsidR="00351BF8" w:rsidRPr="003233AC">
        <w:rPr>
          <w:rFonts w:ascii="Book Antiqua" w:hAnsi="Book Antiqua" w:cs="AdvOT596495f2"/>
          <w:color w:val="000000" w:themeColor="text1"/>
          <w:sz w:val="24"/>
          <w:szCs w:val="24"/>
        </w:rPr>
        <w:t xml:space="preserve"> </w:t>
      </w:r>
      <w:r w:rsidRPr="003233AC">
        <w:rPr>
          <w:rFonts w:ascii="Book Antiqua" w:hAnsi="Book Antiqua" w:cs="AdvOT596495f2"/>
          <w:color w:val="000000" w:themeColor="text1"/>
          <w:sz w:val="24"/>
          <w:szCs w:val="24"/>
        </w:rPr>
        <w:t xml:space="preserve">prescription </w:t>
      </w:r>
      <w:r w:rsidR="00DD776B" w:rsidRPr="003233AC">
        <w:rPr>
          <w:rFonts w:ascii="Book Antiqua" w:hAnsi="Book Antiqua" w:cs="AdvOT596495f2"/>
          <w:color w:val="000000" w:themeColor="text1"/>
          <w:sz w:val="24"/>
          <w:szCs w:val="24"/>
        </w:rPr>
        <w:t>of</w:t>
      </w:r>
      <w:r w:rsidR="00351BF8" w:rsidRPr="003233AC">
        <w:rPr>
          <w:rFonts w:ascii="Book Antiqua" w:hAnsi="Book Antiqua" w:cs="AdvOT596495f2"/>
          <w:color w:val="000000" w:themeColor="text1"/>
          <w:sz w:val="24"/>
          <w:szCs w:val="24"/>
        </w:rPr>
        <w:t xml:space="preserve"> </w:t>
      </w:r>
      <w:r w:rsidRPr="003233AC">
        <w:rPr>
          <w:rFonts w:ascii="Book Antiqua" w:hAnsi="Book Antiqua" w:cs="AdvOT596495f2"/>
          <w:color w:val="000000" w:themeColor="text1"/>
          <w:sz w:val="24"/>
          <w:szCs w:val="24"/>
        </w:rPr>
        <w:t>Favipiravir and CPT</w:t>
      </w:r>
      <w:r w:rsidR="00DD776B" w:rsidRPr="003233AC">
        <w:rPr>
          <w:rFonts w:ascii="Book Antiqua" w:hAnsi="Book Antiqua" w:cs="AdvOT596495f2"/>
          <w:color w:val="000000" w:themeColor="text1"/>
          <w:sz w:val="24"/>
          <w:szCs w:val="24"/>
        </w:rPr>
        <w:t>.</w:t>
      </w:r>
      <w:r w:rsidR="0098028F" w:rsidRPr="003233AC">
        <w:rPr>
          <w:rFonts w:ascii="Book Antiqua" w:hAnsi="Book Antiqua" w:cs="AdvOT596495f2"/>
          <w:color w:val="000000" w:themeColor="text1"/>
          <w:sz w:val="24"/>
          <w:szCs w:val="24"/>
        </w:rPr>
        <w:t xml:space="preserve"> </w:t>
      </w:r>
      <w:r w:rsidR="00C81A6D">
        <w:rPr>
          <w:rFonts w:ascii="Book Antiqua" w:hAnsi="Book Antiqua" w:cs="AdvOT596495f2"/>
          <w:color w:val="000000" w:themeColor="text1"/>
          <w:sz w:val="24"/>
          <w:szCs w:val="24"/>
        </w:rPr>
        <w:t>This</w:t>
      </w:r>
      <w:r w:rsidR="00DD776B" w:rsidRPr="003233AC">
        <w:rPr>
          <w:rFonts w:ascii="Book Antiqua" w:hAnsi="Book Antiqua" w:cs="AdvOT596495f2"/>
          <w:color w:val="000000" w:themeColor="text1"/>
          <w:sz w:val="24"/>
          <w:szCs w:val="24"/>
        </w:rPr>
        <w:t xml:space="preserve"> </w:t>
      </w:r>
      <w:r w:rsidRPr="003233AC">
        <w:rPr>
          <w:rFonts w:ascii="Book Antiqua" w:hAnsi="Book Antiqua" w:cs="AdvOT596495f2"/>
          <w:color w:val="000000" w:themeColor="text1"/>
          <w:sz w:val="24"/>
          <w:szCs w:val="24"/>
        </w:rPr>
        <w:t>may confuse the efficacy of each medication</w:t>
      </w:r>
      <w:r w:rsidR="00C81A6D">
        <w:rPr>
          <w:rFonts w:ascii="Book Antiqua" w:hAnsi="Book Antiqua" w:cs="AdvOT596495f2"/>
          <w:color w:val="000000" w:themeColor="text1"/>
          <w:sz w:val="24"/>
          <w:szCs w:val="24"/>
        </w:rPr>
        <w:t>,</w:t>
      </w:r>
      <w:r w:rsidRPr="003233AC">
        <w:rPr>
          <w:rFonts w:ascii="Book Antiqua" w:hAnsi="Book Antiqua" w:cs="AdvOT596495f2"/>
          <w:color w:val="000000" w:themeColor="text1"/>
          <w:sz w:val="24"/>
          <w:szCs w:val="24"/>
        </w:rPr>
        <w:t xml:space="preserve"> while the efficacy of Favipiravir </w:t>
      </w:r>
      <w:r w:rsidR="006B1D9F">
        <w:rPr>
          <w:rFonts w:ascii="Book Antiqua" w:hAnsi="Book Antiqua" w:cs="AdvOT596495f2"/>
          <w:color w:val="000000" w:themeColor="text1"/>
          <w:sz w:val="24"/>
          <w:szCs w:val="24"/>
        </w:rPr>
        <w:t>has been</w:t>
      </w:r>
      <w:r w:rsidR="00DD776B" w:rsidRPr="003233AC">
        <w:rPr>
          <w:rFonts w:ascii="Book Antiqua" w:hAnsi="Book Antiqua" w:cs="AdvOT596495f2"/>
          <w:color w:val="000000" w:themeColor="text1"/>
          <w:sz w:val="24"/>
          <w:szCs w:val="24"/>
        </w:rPr>
        <w:t xml:space="preserve"> </w:t>
      </w:r>
      <w:r w:rsidRPr="003233AC">
        <w:rPr>
          <w:rFonts w:ascii="Book Antiqua" w:hAnsi="Book Antiqua" w:cs="AdvOT596495f2"/>
          <w:color w:val="000000" w:themeColor="text1"/>
          <w:sz w:val="24"/>
          <w:szCs w:val="24"/>
        </w:rPr>
        <w:t>previously confirmed</w:t>
      </w:r>
      <w:r w:rsidR="007A5232" w:rsidRPr="003233AC">
        <w:rPr>
          <w:rFonts w:ascii="Book Antiqua" w:hAnsi="Book Antiqua" w:cs="AdvOT596495f2"/>
          <w:color w:val="000000" w:themeColor="text1"/>
          <w:sz w:val="24"/>
          <w:szCs w:val="24"/>
          <w:vertAlign w:val="superscript"/>
        </w:rPr>
        <w:fldChar w:fldCharType="begin">
          <w:fldData xml:space="preserve">PEVuZE5vdGU+PENpdGU+PEF1dGhvcj5DYWk8L0F1dGhvcj48WWVhcj4yMDIwPC9ZZWFyPjxSZWNO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</w:fldData>
        </w:fldChar>
      </w:r>
      <w:r w:rsidR="007A5232" w:rsidRPr="003233AC">
        <w:rPr>
          <w:rFonts w:ascii="Book Antiqua" w:hAnsi="Book Antiqua" w:cs="AdvOT596495f2"/>
          <w:color w:val="000000" w:themeColor="text1"/>
          <w:sz w:val="24"/>
          <w:szCs w:val="24"/>
          <w:vertAlign w:val="superscript"/>
        </w:rPr>
        <w:instrText xml:space="preserve"> ADDIN EN.CITE </w:instrText>
      </w:r>
      <w:r w:rsidR="007A5232" w:rsidRPr="003233AC">
        <w:rPr>
          <w:rFonts w:ascii="Book Antiqua" w:hAnsi="Book Antiqua" w:cs="AdvOT596495f2"/>
          <w:color w:val="000000" w:themeColor="text1"/>
          <w:sz w:val="24"/>
          <w:szCs w:val="24"/>
          <w:vertAlign w:val="superscript"/>
        </w:rPr>
        <w:fldChar w:fldCharType="begin">
          <w:fldData xml:space="preserve">PEVuZE5vdGU+PENpdGU+PEF1dGhvcj5DYWk8L0F1dGhvcj48WWVhcj4yMDIwPC9ZZWFyPjxSZWNO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</w:fldData>
        </w:fldChar>
      </w:r>
      <w:r w:rsidR="007A5232" w:rsidRPr="003233AC">
        <w:rPr>
          <w:rFonts w:ascii="Book Antiqua" w:hAnsi="Book Antiqua" w:cs="AdvOT596495f2"/>
          <w:color w:val="000000" w:themeColor="text1"/>
          <w:sz w:val="24"/>
          <w:szCs w:val="24"/>
          <w:vertAlign w:val="superscript"/>
        </w:rPr>
        <w:instrText xml:space="preserve"> ADDIN EN.CITE.DATA </w:instrText>
      </w:r>
      <w:r w:rsidR="007A5232" w:rsidRPr="003233AC">
        <w:rPr>
          <w:rFonts w:ascii="Book Antiqua" w:hAnsi="Book Antiqua" w:cs="AdvOT596495f2"/>
          <w:color w:val="000000" w:themeColor="text1"/>
          <w:sz w:val="24"/>
          <w:szCs w:val="24"/>
          <w:vertAlign w:val="superscript"/>
        </w:rPr>
      </w:r>
      <w:r w:rsidR="007A5232" w:rsidRPr="003233AC">
        <w:rPr>
          <w:rFonts w:ascii="Book Antiqua" w:hAnsi="Book Antiqua" w:cs="AdvOT596495f2"/>
          <w:color w:val="000000" w:themeColor="text1"/>
          <w:sz w:val="24"/>
          <w:szCs w:val="24"/>
          <w:vertAlign w:val="superscript"/>
        </w:rPr>
        <w:fldChar w:fldCharType="end"/>
      </w:r>
      <w:r w:rsidR="007A5232" w:rsidRPr="003233AC">
        <w:rPr>
          <w:rFonts w:ascii="Book Antiqua" w:hAnsi="Book Antiqua" w:cs="AdvOT596495f2"/>
          <w:color w:val="000000" w:themeColor="text1"/>
          <w:sz w:val="24"/>
          <w:szCs w:val="24"/>
          <w:vertAlign w:val="superscript"/>
        </w:rPr>
      </w:r>
      <w:r w:rsidR="007A5232" w:rsidRPr="003233AC">
        <w:rPr>
          <w:rFonts w:ascii="Book Antiqua" w:hAnsi="Book Antiqua" w:cs="AdvOT596495f2"/>
          <w:color w:val="000000" w:themeColor="text1"/>
          <w:sz w:val="24"/>
          <w:szCs w:val="24"/>
          <w:vertAlign w:val="superscript"/>
        </w:rPr>
        <w:fldChar w:fldCharType="separate"/>
      </w:r>
      <w:r w:rsidR="007A5232" w:rsidRPr="003233AC">
        <w:rPr>
          <w:rFonts w:ascii="Book Antiqua" w:hAnsi="Book Antiqua" w:cs="AdvOT596495f2"/>
          <w:color w:val="000000" w:themeColor="text1"/>
          <w:sz w:val="24"/>
          <w:szCs w:val="24"/>
          <w:vertAlign w:val="superscript"/>
        </w:rPr>
        <w:t>[</w:t>
      </w:r>
      <w:hyperlink w:anchor="_ENREF_19" w:tooltip="Cai, 2020 #244" w:history="1">
        <w:r w:rsidR="007A5232" w:rsidRPr="003233AC">
          <w:rPr>
            <w:rFonts w:ascii="Book Antiqua" w:hAnsi="Book Antiqua" w:cs="AdvOT596495f2"/>
            <w:color w:val="000000" w:themeColor="text1"/>
            <w:sz w:val="24"/>
            <w:szCs w:val="24"/>
            <w:vertAlign w:val="superscript"/>
          </w:rPr>
          <w:t>19</w:t>
        </w:r>
      </w:hyperlink>
      <w:r w:rsidR="007A5232" w:rsidRPr="003233AC">
        <w:rPr>
          <w:rFonts w:ascii="Book Antiqua" w:hAnsi="Book Antiqua" w:cs="AdvOT596495f2"/>
          <w:color w:val="000000" w:themeColor="text1"/>
          <w:sz w:val="24"/>
          <w:szCs w:val="24"/>
          <w:vertAlign w:val="superscript"/>
        </w:rPr>
        <w:t>]</w:t>
      </w:r>
      <w:r w:rsidR="007A5232" w:rsidRPr="003233AC">
        <w:rPr>
          <w:rFonts w:ascii="Book Antiqua" w:hAnsi="Book Antiqua" w:cs="AdvOT596495f2"/>
          <w:color w:val="000000" w:themeColor="text1"/>
          <w:sz w:val="24"/>
          <w:szCs w:val="24"/>
          <w:vertAlign w:val="superscript"/>
        </w:rPr>
        <w:fldChar w:fldCharType="end"/>
      </w:r>
      <w:r w:rsidRPr="003233AC">
        <w:rPr>
          <w:rFonts w:ascii="Book Antiqua" w:hAnsi="Book Antiqua" w:cs="AdvOT596495f2"/>
          <w:color w:val="000000" w:themeColor="text1"/>
          <w:sz w:val="24"/>
          <w:szCs w:val="24"/>
        </w:rPr>
        <w:t xml:space="preserve">. </w:t>
      </w:r>
      <w:r w:rsidR="00C81A6D">
        <w:rPr>
          <w:rFonts w:ascii="Book Antiqua" w:hAnsi="Book Antiqua" w:cs="AdvOT596495f2"/>
          <w:color w:val="000000" w:themeColor="text1"/>
          <w:sz w:val="24"/>
          <w:szCs w:val="24"/>
        </w:rPr>
        <w:t>A</w:t>
      </w:r>
      <w:r w:rsidRPr="003233AC">
        <w:rPr>
          <w:rFonts w:ascii="Book Antiqua" w:hAnsi="Book Antiqua" w:cs="AdvOT596495f2"/>
          <w:color w:val="000000" w:themeColor="text1"/>
          <w:sz w:val="24"/>
          <w:szCs w:val="24"/>
        </w:rPr>
        <w:t xml:space="preserve"> randomized clinical trial </w:t>
      </w:r>
      <w:r w:rsidR="00C81A6D">
        <w:rPr>
          <w:rFonts w:ascii="Book Antiqua" w:hAnsi="Book Antiqua" w:cs="AdvOT596495f2"/>
          <w:color w:val="000000" w:themeColor="text1"/>
          <w:sz w:val="24"/>
          <w:szCs w:val="24"/>
        </w:rPr>
        <w:t>is recommended to include</w:t>
      </w:r>
      <w:r w:rsidRPr="003233AC">
        <w:rPr>
          <w:rFonts w:ascii="Book Antiqua" w:hAnsi="Book Antiqua" w:cs="AdvOT596495f2"/>
          <w:color w:val="000000" w:themeColor="text1"/>
          <w:sz w:val="24"/>
          <w:szCs w:val="24"/>
        </w:rPr>
        <w:t xml:space="preserve"> </w:t>
      </w:r>
      <w:r w:rsidR="00DD776B" w:rsidRPr="003233AC">
        <w:rPr>
          <w:rFonts w:ascii="Book Antiqua" w:hAnsi="Book Antiqua" w:cs="AdvOT596495f2"/>
          <w:color w:val="000000" w:themeColor="text1"/>
          <w:sz w:val="24"/>
          <w:szCs w:val="24"/>
        </w:rPr>
        <w:t xml:space="preserve">three </w:t>
      </w:r>
      <w:r w:rsidRPr="003233AC">
        <w:rPr>
          <w:rFonts w:ascii="Book Antiqua" w:hAnsi="Book Antiqua" w:cs="AdvOT596495f2"/>
          <w:color w:val="000000" w:themeColor="text1"/>
          <w:sz w:val="24"/>
          <w:szCs w:val="24"/>
        </w:rPr>
        <w:t xml:space="preserve">groups of </w:t>
      </w:r>
      <w:r w:rsidR="00C81A6D">
        <w:rPr>
          <w:rFonts w:ascii="Book Antiqua" w:hAnsi="Book Antiqua" w:cs="AdvOT596495f2"/>
          <w:color w:val="000000" w:themeColor="text1"/>
          <w:sz w:val="24"/>
          <w:szCs w:val="24"/>
        </w:rPr>
        <w:t>patients, one group</w:t>
      </w:r>
      <w:r w:rsidRPr="003233AC">
        <w:rPr>
          <w:rFonts w:ascii="Book Antiqua" w:hAnsi="Book Antiqua" w:cs="AdvOT596495f2"/>
          <w:color w:val="000000" w:themeColor="text1"/>
          <w:sz w:val="24"/>
          <w:szCs w:val="24"/>
        </w:rPr>
        <w:t xml:space="preserve"> treated with Favipiravir and CPT, and </w:t>
      </w:r>
      <w:r w:rsidR="00C81A6D">
        <w:rPr>
          <w:rFonts w:ascii="Book Antiqua" w:hAnsi="Book Antiqua" w:cs="AdvOT596495f2"/>
          <w:color w:val="000000" w:themeColor="text1"/>
          <w:sz w:val="24"/>
          <w:szCs w:val="24"/>
        </w:rPr>
        <w:t xml:space="preserve">the other two groups treated with </w:t>
      </w:r>
      <w:r w:rsidR="00C81A6D" w:rsidRPr="003233AC">
        <w:rPr>
          <w:rFonts w:ascii="Book Antiqua" w:hAnsi="Book Antiqua" w:cs="AdvOT596495f2"/>
          <w:color w:val="000000" w:themeColor="text1"/>
          <w:sz w:val="24"/>
          <w:szCs w:val="24"/>
        </w:rPr>
        <w:t xml:space="preserve">Favipiravir and CPT </w:t>
      </w:r>
      <w:r w:rsidRPr="003233AC">
        <w:rPr>
          <w:rFonts w:ascii="Book Antiqua" w:hAnsi="Book Antiqua" w:cs="AdvOT596495f2"/>
          <w:color w:val="000000" w:themeColor="text1"/>
          <w:sz w:val="24"/>
          <w:szCs w:val="24"/>
        </w:rPr>
        <w:t>alone.</w:t>
      </w:r>
    </w:p>
    <w:p w:rsidR="00B37032" w:rsidRPr="003233AC" w:rsidRDefault="006A2D7C" w:rsidP="003233AC">
      <w:pPr>
        <w:snapToGrid w:val="0"/>
        <w:spacing w:after="0" w:line="360" w:lineRule="auto"/>
        <w:ind w:firstLineChars="100" w:firstLine="240"/>
        <w:jc w:val="both"/>
        <w:rPr>
          <w:rFonts w:ascii="Book Antiqua" w:hAnsi="Book Antiqua" w:cs="AdvOT596495f2"/>
          <w:color w:val="000000" w:themeColor="text1"/>
          <w:sz w:val="24"/>
          <w:szCs w:val="24"/>
        </w:rPr>
      </w:pPr>
      <w:r w:rsidRPr="003233AC">
        <w:rPr>
          <w:rFonts w:ascii="Book Antiqua" w:hAnsi="Book Antiqua" w:cs="AdvOT596495f2"/>
          <w:color w:val="000000" w:themeColor="text1"/>
          <w:sz w:val="24"/>
          <w:szCs w:val="24"/>
        </w:rPr>
        <w:t>Furthermore,</w:t>
      </w:r>
      <w:r w:rsidR="00C55EA1" w:rsidRPr="003233AC">
        <w:rPr>
          <w:rFonts w:ascii="Book Antiqua" w:hAnsi="Book Antiqua" w:cs="AdvOT596495f2"/>
          <w:color w:val="000000" w:themeColor="text1"/>
          <w:sz w:val="24"/>
          <w:szCs w:val="24"/>
        </w:rPr>
        <w:t xml:space="preserve"> in our case this novel therapy </w:t>
      </w:r>
      <w:r w:rsidR="00C81A6D">
        <w:rPr>
          <w:rFonts w:ascii="Book Antiqua" w:hAnsi="Book Antiqua" w:cs="AdvOT596495f2"/>
          <w:color w:val="000000" w:themeColor="text1"/>
          <w:sz w:val="24"/>
          <w:szCs w:val="24"/>
        </w:rPr>
        <w:t>diminished the</w:t>
      </w:r>
      <w:r w:rsidR="00C55EA1" w:rsidRPr="003233AC">
        <w:rPr>
          <w:rFonts w:ascii="Book Antiqua" w:hAnsi="Book Antiqua" w:cs="AdvOT596495f2"/>
          <w:color w:val="000000" w:themeColor="text1"/>
          <w:sz w:val="24"/>
          <w:szCs w:val="24"/>
        </w:rPr>
        <w:t xml:space="preserve"> clinical and radiologic feature</w:t>
      </w:r>
      <w:r w:rsidR="00C80FA9" w:rsidRPr="003233AC">
        <w:rPr>
          <w:rFonts w:ascii="Book Antiqua" w:hAnsi="Book Antiqua" w:cs="AdvOT596495f2"/>
          <w:color w:val="000000" w:themeColor="text1"/>
          <w:sz w:val="24"/>
          <w:szCs w:val="24"/>
        </w:rPr>
        <w:t>s</w:t>
      </w:r>
      <w:r w:rsidR="00C55EA1" w:rsidRPr="003233AC">
        <w:rPr>
          <w:rFonts w:ascii="Book Antiqua" w:hAnsi="Book Antiqua" w:cs="AdvOT596495f2"/>
          <w:color w:val="000000" w:themeColor="text1"/>
          <w:sz w:val="24"/>
          <w:szCs w:val="24"/>
        </w:rPr>
        <w:t xml:space="preserve"> of COVID-19</w:t>
      </w:r>
      <w:r w:rsidR="00C80FA9" w:rsidRPr="003233AC">
        <w:rPr>
          <w:rFonts w:ascii="Book Antiqua" w:hAnsi="Book Antiqua" w:cs="AdvOT596495f2"/>
          <w:color w:val="000000" w:themeColor="text1"/>
          <w:sz w:val="24"/>
          <w:szCs w:val="24"/>
        </w:rPr>
        <w:t>.</w:t>
      </w:r>
      <w:r w:rsidR="00D300CF" w:rsidRPr="003233AC">
        <w:rPr>
          <w:rFonts w:ascii="Book Antiqua" w:hAnsi="Book Antiqua" w:cs="AdvOT596495f2"/>
          <w:color w:val="000000" w:themeColor="text1"/>
          <w:sz w:val="24"/>
          <w:szCs w:val="24"/>
        </w:rPr>
        <w:t xml:space="preserve"> </w:t>
      </w:r>
      <w:r w:rsidR="00C81A6D">
        <w:rPr>
          <w:rFonts w:ascii="Book Antiqua" w:hAnsi="Book Antiqua" w:cs="AdvOT596495f2"/>
          <w:color w:val="000000" w:themeColor="text1"/>
          <w:sz w:val="24"/>
          <w:szCs w:val="24"/>
        </w:rPr>
        <w:t xml:space="preserve">The effects of </w:t>
      </w:r>
      <w:r w:rsidR="00C80FA9" w:rsidRPr="003233AC">
        <w:rPr>
          <w:rFonts w:ascii="Book Antiqua" w:hAnsi="Book Antiqua" w:cs="AdvOT596495f2"/>
          <w:color w:val="000000" w:themeColor="text1"/>
          <w:sz w:val="24"/>
          <w:szCs w:val="24"/>
        </w:rPr>
        <w:t xml:space="preserve">Oxytocine </w:t>
      </w:r>
      <w:r w:rsidR="00C55EA1" w:rsidRPr="003233AC">
        <w:rPr>
          <w:rFonts w:ascii="Book Antiqua" w:hAnsi="Book Antiqua" w:cs="AdvOT596495f2"/>
          <w:color w:val="000000" w:themeColor="text1"/>
          <w:sz w:val="24"/>
          <w:szCs w:val="24"/>
        </w:rPr>
        <w:t>should</w:t>
      </w:r>
      <w:r w:rsidR="00C80FA9" w:rsidRPr="003233AC">
        <w:rPr>
          <w:rFonts w:ascii="Book Antiqua" w:hAnsi="Book Antiqua" w:cs="AdvOT596495f2"/>
          <w:color w:val="000000" w:themeColor="text1"/>
          <w:sz w:val="24"/>
          <w:szCs w:val="24"/>
        </w:rPr>
        <w:t xml:space="preserve"> </w:t>
      </w:r>
      <w:r w:rsidR="00C81A6D">
        <w:rPr>
          <w:rFonts w:ascii="Book Antiqua" w:hAnsi="Book Antiqua" w:cs="AdvOT596495f2"/>
          <w:color w:val="000000" w:themeColor="text1"/>
          <w:sz w:val="24"/>
          <w:szCs w:val="24"/>
        </w:rPr>
        <w:t xml:space="preserve">also </w:t>
      </w:r>
      <w:r w:rsidR="00C80FA9" w:rsidRPr="003233AC">
        <w:rPr>
          <w:rFonts w:ascii="Book Antiqua" w:hAnsi="Book Antiqua" w:cs="AdvOT596495f2"/>
          <w:color w:val="000000" w:themeColor="text1"/>
          <w:sz w:val="24"/>
          <w:szCs w:val="24"/>
        </w:rPr>
        <w:t>be</w:t>
      </w:r>
      <w:r w:rsidR="00C55EA1" w:rsidRPr="003233AC">
        <w:rPr>
          <w:rFonts w:ascii="Book Antiqua" w:hAnsi="Book Antiqua" w:cs="AdvOT596495f2"/>
          <w:color w:val="000000" w:themeColor="text1"/>
          <w:sz w:val="24"/>
          <w:szCs w:val="24"/>
        </w:rPr>
        <w:t xml:space="preserve"> consider</w:t>
      </w:r>
      <w:r w:rsidR="00C80FA9" w:rsidRPr="003233AC">
        <w:rPr>
          <w:rFonts w:ascii="Book Antiqua" w:hAnsi="Book Antiqua" w:cs="AdvOT596495f2"/>
          <w:color w:val="000000" w:themeColor="text1"/>
          <w:sz w:val="24"/>
          <w:szCs w:val="24"/>
        </w:rPr>
        <w:t>ed</w:t>
      </w:r>
      <w:r w:rsidR="005C444B">
        <w:rPr>
          <w:rFonts w:ascii="Book Antiqua" w:hAnsi="Book Antiqua" w:cs="AdvOT596495f2"/>
          <w:color w:val="000000" w:themeColor="text1"/>
          <w:sz w:val="24"/>
          <w:szCs w:val="24"/>
        </w:rPr>
        <w:t xml:space="preserve">, as it was </w:t>
      </w:r>
      <w:r w:rsidR="00C55EA1" w:rsidRPr="003233AC">
        <w:rPr>
          <w:rFonts w:ascii="Book Antiqua" w:hAnsi="Book Antiqua" w:cs="AdvOT596495f2"/>
          <w:color w:val="000000" w:themeColor="text1"/>
          <w:sz w:val="24"/>
          <w:szCs w:val="24"/>
        </w:rPr>
        <w:t xml:space="preserve">previously </w:t>
      </w:r>
      <w:r w:rsidR="00C81A6D">
        <w:rPr>
          <w:rFonts w:ascii="Book Antiqua" w:hAnsi="Book Antiqua" w:cs="AdvOT596495f2"/>
          <w:color w:val="000000" w:themeColor="text1"/>
          <w:sz w:val="24"/>
          <w:szCs w:val="24"/>
        </w:rPr>
        <w:t>stated</w:t>
      </w:r>
      <w:r w:rsidR="005C444B">
        <w:rPr>
          <w:rFonts w:ascii="Book Antiqua" w:hAnsi="Book Antiqua" w:cs="AdvOT596495f2"/>
          <w:color w:val="000000" w:themeColor="text1"/>
          <w:sz w:val="24"/>
          <w:szCs w:val="24"/>
        </w:rPr>
        <w:t xml:space="preserve"> that</w:t>
      </w:r>
      <w:r w:rsidR="00C55EA1" w:rsidRPr="003233AC">
        <w:rPr>
          <w:rFonts w:ascii="Book Antiqua" w:hAnsi="Book Antiqua" w:cs="AdvOT596495f2"/>
          <w:color w:val="000000" w:themeColor="text1"/>
          <w:sz w:val="24"/>
          <w:szCs w:val="24"/>
        </w:rPr>
        <w:t xml:space="preserve"> </w:t>
      </w:r>
      <w:r w:rsidRPr="003233AC">
        <w:rPr>
          <w:rFonts w:ascii="Book Antiqua" w:hAnsi="Book Antiqua" w:cs="AdvOT596495f2"/>
          <w:color w:val="000000" w:themeColor="text1"/>
          <w:sz w:val="24"/>
          <w:szCs w:val="24"/>
        </w:rPr>
        <w:t>“</w:t>
      </w:r>
      <w:r w:rsidR="00C55EA1" w:rsidRPr="003233AC">
        <w:rPr>
          <w:rFonts w:ascii="Book Antiqua" w:hAnsi="Book Antiqua" w:cs="AdvOT596495f2"/>
          <w:color w:val="000000" w:themeColor="text1"/>
          <w:sz w:val="24"/>
          <w:szCs w:val="24"/>
        </w:rPr>
        <w:t xml:space="preserve">oxytocin decreases the neuroendocrine and cytokine activation </w:t>
      </w:r>
      <w:r w:rsidR="00C81A6D">
        <w:rPr>
          <w:rFonts w:ascii="Book Antiqua" w:hAnsi="Book Antiqua" w:cs="AdvOT596495f2"/>
          <w:color w:val="000000" w:themeColor="text1"/>
          <w:sz w:val="24"/>
          <w:szCs w:val="24"/>
        </w:rPr>
        <w:t xml:space="preserve">and </w:t>
      </w:r>
      <w:r w:rsidR="00C55EA1" w:rsidRPr="003233AC">
        <w:rPr>
          <w:rFonts w:ascii="Book Antiqua" w:hAnsi="Book Antiqua" w:cs="AdvOT596495f2"/>
          <w:color w:val="000000" w:themeColor="text1"/>
          <w:sz w:val="24"/>
          <w:szCs w:val="24"/>
        </w:rPr>
        <w:t xml:space="preserve">might be a candidate for the therapy of inflammatory diseases and conditions associated with high cytokine and </w:t>
      </w:r>
      <w:r w:rsidR="0098028F" w:rsidRPr="003233AC">
        <w:rPr>
          <w:rFonts w:ascii="Book Antiqua" w:hAnsi="Book Antiqua" w:cs="AdvOT596495f2"/>
          <w:color w:val="000000" w:themeColor="text1"/>
          <w:sz w:val="24"/>
          <w:szCs w:val="24"/>
        </w:rPr>
        <w:t xml:space="preserve">vascular endothelial growth factor </w:t>
      </w:r>
      <w:r w:rsidR="00C55EA1" w:rsidRPr="003233AC">
        <w:rPr>
          <w:rFonts w:ascii="Book Antiqua" w:hAnsi="Book Antiqua" w:cs="AdvOT596495f2"/>
          <w:color w:val="000000" w:themeColor="text1"/>
          <w:sz w:val="24"/>
          <w:szCs w:val="24"/>
        </w:rPr>
        <w:t>levels</w:t>
      </w:r>
      <w:r w:rsidRPr="003233AC">
        <w:rPr>
          <w:rFonts w:ascii="Book Antiqua" w:hAnsi="Book Antiqua" w:cs="AdvOT596495f2"/>
          <w:color w:val="000000" w:themeColor="text1"/>
          <w:sz w:val="24"/>
          <w:szCs w:val="24"/>
        </w:rPr>
        <w:t>”</w:t>
      </w:r>
      <w:r w:rsidR="00036935" w:rsidRPr="003233AC">
        <w:rPr>
          <w:rFonts w:ascii="Book Antiqua" w:hAnsi="Book Antiqua" w:cs="AdvOT596495f2"/>
          <w:color w:val="000000" w:themeColor="text1"/>
          <w:sz w:val="24"/>
          <w:szCs w:val="24"/>
          <w:vertAlign w:val="superscript"/>
        </w:rPr>
        <w:fldChar w:fldCharType="begin">
          <w:fldData xml:space="preserve">PEVuZE5vdGU+PENpdGU+PEF1dGhvcj5DbG9kaTwvQXV0aG9yPjxZZWFyPjIwMDg8L1llYXI+PFJl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</w:fldData>
        </w:fldChar>
      </w:r>
      <w:r w:rsidR="00F16521" w:rsidRPr="003233AC">
        <w:rPr>
          <w:rFonts w:ascii="Book Antiqua" w:hAnsi="Book Antiqua" w:cs="AdvOT596495f2"/>
          <w:color w:val="000000" w:themeColor="text1"/>
          <w:sz w:val="24"/>
          <w:szCs w:val="24"/>
          <w:vertAlign w:val="superscript"/>
        </w:rPr>
        <w:instrText xml:space="preserve"> ADDIN EN.CITE </w:instrText>
      </w:r>
      <w:r w:rsidR="00F16521" w:rsidRPr="003233AC">
        <w:rPr>
          <w:rFonts w:ascii="Book Antiqua" w:hAnsi="Book Antiqua" w:cs="AdvOT596495f2"/>
          <w:color w:val="000000" w:themeColor="text1"/>
          <w:sz w:val="24"/>
          <w:szCs w:val="24"/>
          <w:vertAlign w:val="superscript"/>
        </w:rPr>
        <w:fldChar w:fldCharType="begin">
          <w:fldData xml:space="preserve">PEVuZE5vdGU+PENpdGU+PEF1dGhvcj5DbG9kaTwvQXV0aG9yPjxZZWFyPjIwMDg8L1llYXI+PFJl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</w:fldData>
        </w:fldChar>
      </w:r>
      <w:r w:rsidR="00F16521" w:rsidRPr="003233AC">
        <w:rPr>
          <w:rFonts w:ascii="Book Antiqua" w:hAnsi="Book Antiqua" w:cs="AdvOT596495f2"/>
          <w:color w:val="000000" w:themeColor="text1"/>
          <w:sz w:val="24"/>
          <w:szCs w:val="24"/>
          <w:vertAlign w:val="superscript"/>
        </w:rPr>
        <w:instrText xml:space="preserve"> ADDIN EN.CITE.DATA </w:instrText>
      </w:r>
      <w:r w:rsidR="00F16521" w:rsidRPr="003233AC">
        <w:rPr>
          <w:rFonts w:ascii="Book Antiqua" w:hAnsi="Book Antiqua" w:cs="AdvOT596495f2"/>
          <w:color w:val="000000" w:themeColor="text1"/>
          <w:sz w:val="24"/>
          <w:szCs w:val="24"/>
          <w:vertAlign w:val="superscript"/>
        </w:rPr>
      </w:r>
      <w:r w:rsidR="00F16521" w:rsidRPr="003233AC">
        <w:rPr>
          <w:rFonts w:ascii="Book Antiqua" w:hAnsi="Book Antiqua" w:cs="AdvOT596495f2"/>
          <w:color w:val="000000" w:themeColor="text1"/>
          <w:sz w:val="24"/>
          <w:szCs w:val="24"/>
          <w:vertAlign w:val="superscript"/>
        </w:rPr>
        <w:fldChar w:fldCharType="end"/>
      </w:r>
      <w:r w:rsidR="00036935" w:rsidRPr="003233AC">
        <w:rPr>
          <w:rFonts w:ascii="Book Antiqua" w:hAnsi="Book Antiqua" w:cs="AdvOT596495f2"/>
          <w:color w:val="000000" w:themeColor="text1"/>
          <w:sz w:val="24"/>
          <w:szCs w:val="24"/>
          <w:vertAlign w:val="superscript"/>
        </w:rPr>
      </w:r>
      <w:r w:rsidR="00036935" w:rsidRPr="003233AC">
        <w:rPr>
          <w:rFonts w:ascii="Book Antiqua" w:hAnsi="Book Antiqua" w:cs="AdvOT596495f2"/>
          <w:color w:val="000000" w:themeColor="text1"/>
          <w:sz w:val="24"/>
          <w:szCs w:val="24"/>
          <w:vertAlign w:val="superscript"/>
        </w:rPr>
        <w:fldChar w:fldCharType="separate"/>
      </w:r>
      <w:r w:rsidR="00F16521" w:rsidRPr="003233AC">
        <w:rPr>
          <w:rFonts w:ascii="Book Antiqua" w:hAnsi="Book Antiqua" w:cs="AdvOT596495f2"/>
          <w:color w:val="000000" w:themeColor="text1"/>
          <w:sz w:val="24"/>
          <w:szCs w:val="24"/>
          <w:vertAlign w:val="superscript"/>
        </w:rPr>
        <w:t>[</w:t>
      </w:r>
      <w:hyperlink w:anchor="_ENREF_20" w:tooltip="Clodi, 2008 #220" w:history="1">
        <w:r w:rsidR="00F16521" w:rsidRPr="003233AC">
          <w:rPr>
            <w:rFonts w:ascii="Book Antiqua" w:hAnsi="Book Antiqua" w:cs="AdvOT596495f2"/>
            <w:color w:val="000000" w:themeColor="text1"/>
            <w:sz w:val="24"/>
            <w:szCs w:val="24"/>
            <w:vertAlign w:val="superscript"/>
          </w:rPr>
          <w:t>20</w:t>
        </w:r>
      </w:hyperlink>
      <w:r w:rsidR="00F16521" w:rsidRPr="003233AC">
        <w:rPr>
          <w:rFonts w:ascii="Book Antiqua" w:hAnsi="Book Antiqua" w:cs="AdvOT596495f2"/>
          <w:color w:val="000000" w:themeColor="text1"/>
          <w:sz w:val="24"/>
          <w:szCs w:val="24"/>
          <w:vertAlign w:val="superscript"/>
        </w:rPr>
        <w:t>]</w:t>
      </w:r>
      <w:r w:rsidR="00036935" w:rsidRPr="003233AC">
        <w:rPr>
          <w:rFonts w:ascii="Book Antiqua" w:hAnsi="Book Antiqua" w:cs="AdvOT596495f2"/>
          <w:color w:val="000000" w:themeColor="text1"/>
          <w:sz w:val="24"/>
          <w:szCs w:val="24"/>
          <w:vertAlign w:val="superscript"/>
        </w:rPr>
        <w:fldChar w:fldCharType="end"/>
      </w:r>
      <w:r w:rsidR="007A5232" w:rsidRPr="003233AC">
        <w:rPr>
          <w:rFonts w:ascii="Book Antiqua" w:hAnsi="Book Antiqua" w:cs="AdvOT596495f2"/>
          <w:color w:val="000000" w:themeColor="text1"/>
          <w:sz w:val="24"/>
          <w:szCs w:val="24"/>
        </w:rPr>
        <w:t>.</w:t>
      </w:r>
    </w:p>
    <w:p w:rsidR="007A5232" w:rsidRPr="003233AC" w:rsidRDefault="007A5232" w:rsidP="003233AC">
      <w:pPr>
        <w:snapToGrid w:val="0"/>
        <w:spacing w:after="0" w:line="360" w:lineRule="auto"/>
        <w:ind w:firstLineChars="100" w:firstLine="240"/>
        <w:jc w:val="both"/>
        <w:rPr>
          <w:rFonts w:ascii="Book Antiqua" w:hAnsi="Book Antiqua" w:cs="AdvOT596495f2"/>
          <w:color w:val="000000" w:themeColor="text1"/>
          <w:sz w:val="24"/>
          <w:szCs w:val="24"/>
        </w:rPr>
      </w:pPr>
    </w:p>
    <w:p w:rsidR="007A5232" w:rsidRPr="003233AC" w:rsidRDefault="007A5232" w:rsidP="003233AC">
      <w:pPr>
        <w:pStyle w:val="a6"/>
        <w:autoSpaceDE w:val="0"/>
        <w:autoSpaceDN w:val="0"/>
        <w:adjustRightInd w:val="0"/>
        <w:snapToGrid w:val="0"/>
        <w:spacing w:after="0" w:line="360" w:lineRule="auto"/>
        <w:ind w:left="0"/>
        <w:contextualSpacing w:val="0"/>
        <w:jc w:val="both"/>
        <w:rPr>
          <w:rFonts w:ascii="Book Antiqua" w:eastAsia="Calibri" w:hAnsi="Book Antiqua" w:cstheme="minorHAnsi"/>
          <w:b/>
          <w:color w:val="000000" w:themeColor="text1"/>
          <w:sz w:val="24"/>
          <w:szCs w:val="24"/>
          <w:u w:val="single"/>
        </w:rPr>
      </w:pPr>
      <w:r w:rsidRPr="003233AC">
        <w:rPr>
          <w:rFonts w:ascii="Book Antiqua" w:eastAsia="Calibri" w:hAnsi="Book Antiqua" w:cstheme="minorHAnsi"/>
          <w:b/>
          <w:color w:val="000000" w:themeColor="text1"/>
          <w:sz w:val="24"/>
          <w:szCs w:val="24"/>
          <w:u w:val="single"/>
        </w:rPr>
        <w:t>CONCLUSION</w:t>
      </w:r>
    </w:p>
    <w:p w:rsidR="001919BD" w:rsidRPr="003233AC" w:rsidRDefault="00C81A6D" w:rsidP="003233AC">
      <w:pPr>
        <w:snapToGrid w:val="0"/>
        <w:spacing w:after="0" w:line="360" w:lineRule="auto"/>
        <w:jc w:val="both"/>
        <w:rPr>
          <w:rFonts w:ascii="Book Antiqua" w:hAnsi="Book Antiqua"/>
          <w:color w:val="000000" w:themeColor="text1"/>
          <w:sz w:val="24"/>
          <w:szCs w:val="24"/>
        </w:rPr>
      </w:pPr>
      <w:r>
        <w:rPr>
          <w:rFonts w:ascii="Book Antiqua" w:hAnsi="Book Antiqua"/>
          <w:color w:val="000000" w:themeColor="text1"/>
          <w:sz w:val="24"/>
          <w:szCs w:val="24"/>
        </w:rPr>
        <w:t>O</w:t>
      </w:r>
      <w:r w:rsidR="001919BD" w:rsidRPr="003233AC">
        <w:rPr>
          <w:rFonts w:ascii="Book Antiqua" w:hAnsi="Book Antiqua"/>
          <w:color w:val="000000" w:themeColor="text1"/>
          <w:sz w:val="24"/>
          <w:szCs w:val="24"/>
        </w:rPr>
        <w:t xml:space="preserve">ur knowledge </w:t>
      </w:r>
      <w:r>
        <w:rPr>
          <w:rFonts w:ascii="Book Antiqua" w:hAnsi="Book Antiqua"/>
          <w:color w:val="000000" w:themeColor="text1"/>
          <w:sz w:val="24"/>
          <w:szCs w:val="24"/>
        </w:rPr>
        <w:t>on</w:t>
      </w:r>
      <w:r w:rsidR="001919BD" w:rsidRPr="003233AC">
        <w:rPr>
          <w:rFonts w:ascii="Book Antiqua" w:hAnsi="Book Antiqua"/>
          <w:color w:val="000000" w:themeColor="text1"/>
          <w:sz w:val="24"/>
          <w:szCs w:val="24"/>
        </w:rPr>
        <w:t xml:space="preserve"> this novel coronavir</w:t>
      </w:r>
      <w:r>
        <w:rPr>
          <w:rFonts w:ascii="Book Antiqua" w:hAnsi="Book Antiqua"/>
          <w:color w:val="000000" w:themeColor="text1"/>
          <w:sz w:val="24"/>
          <w:szCs w:val="24"/>
        </w:rPr>
        <w:t>us</w:t>
      </w:r>
      <w:r w:rsidR="001919BD" w:rsidRPr="003233AC">
        <w:rPr>
          <w:rFonts w:ascii="Book Antiqua" w:hAnsi="Book Antiqua"/>
          <w:color w:val="000000" w:themeColor="text1"/>
          <w:sz w:val="24"/>
          <w:szCs w:val="24"/>
        </w:rPr>
        <w:t xml:space="preserve"> infection in pregnancy and its probable complications is insufficient</w:t>
      </w:r>
      <w:r w:rsidR="005D5D5A" w:rsidRPr="003233AC">
        <w:rPr>
          <w:rFonts w:ascii="Book Antiqua" w:hAnsi="Book Antiqua"/>
          <w:color w:val="000000" w:themeColor="text1"/>
          <w:sz w:val="24"/>
          <w:szCs w:val="24"/>
        </w:rPr>
        <w:t>,</w:t>
      </w:r>
      <w:r w:rsidR="001919BD" w:rsidRPr="003233AC">
        <w:rPr>
          <w:rFonts w:ascii="Book Antiqua" w:hAnsi="Book Antiqua"/>
          <w:color w:val="000000" w:themeColor="text1"/>
          <w:sz w:val="24"/>
          <w:szCs w:val="24"/>
        </w:rPr>
        <w:t xml:space="preserve"> and more accurate investigations</w:t>
      </w:r>
      <w:r w:rsidR="00962AE4" w:rsidRPr="003233AC">
        <w:rPr>
          <w:rFonts w:ascii="Book Antiqua" w:hAnsi="Book Antiqua"/>
          <w:color w:val="000000" w:themeColor="text1"/>
          <w:sz w:val="24"/>
          <w:szCs w:val="24"/>
        </w:rPr>
        <w:t>,</w:t>
      </w:r>
      <w:r w:rsidR="005F0C52" w:rsidRPr="003233AC">
        <w:rPr>
          <w:rFonts w:ascii="Book Antiqua" w:hAnsi="Book Antiqua"/>
          <w:color w:val="000000" w:themeColor="text1"/>
          <w:sz w:val="24"/>
          <w:szCs w:val="24"/>
        </w:rPr>
        <w:t xml:space="preserve"> </w:t>
      </w:r>
      <w:r w:rsidR="00962AE4" w:rsidRPr="003233AC">
        <w:rPr>
          <w:rFonts w:ascii="Book Antiqua" w:hAnsi="Book Antiqua"/>
          <w:color w:val="000000" w:themeColor="text1"/>
          <w:sz w:val="24"/>
          <w:szCs w:val="24"/>
        </w:rPr>
        <w:t xml:space="preserve">particularly </w:t>
      </w:r>
      <w:r>
        <w:rPr>
          <w:rFonts w:ascii="Book Antiqua" w:hAnsi="Book Antiqua"/>
          <w:color w:val="000000" w:themeColor="text1"/>
          <w:sz w:val="24"/>
          <w:szCs w:val="24"/>
        </w:rPr>
        <w:t>regarding</w:t>
      </w:r>
      <w:r w:rsidR="006A2D7C" w:rsidRPr="003233AC">
        <w:rPr>
          <w:rFonts w:ascii="Book Antiqua" w:hAnsi="Book Antiqua"/>
          <w:color w:val="000000" w:themeColor="text1"/>
          <w:sz w:val="24"/>
          <w:szCs w:val="24"/>
        </w:rPr>
        <w:t xml:space="preserve"> biologic treatment</w:t>
      </w:r>
      <w:r w:rsidR="00962AE4" w:rsidRPr="003233AC">
        <w:rPr>
          <w:rFonts w:ascii="Book Antiqua" w:hAnsi="Book Antiqua"/>
          <w:color w:val="000000" w:themeColor="text1"/>
          <w:sz w:val="24"/>
          <w:szCs w:val="24"/>
        </w:rPr>
        <w:t>s,</w:t>
      </w:r>
      <w:r w:rsidR="005F0C52" w:rsidRPr="003233AC">
        <w:rPr>
          <w:rFonts w:ascii="Book Antiqua" w:hAnsi="Book Antiqua"/>
          <w:color w:val="000000" w:themeColor="text1"/>
          <w:sz w:val="24"/>
          <w:szCs w:val="24"/>
        </w:rPr>
        <w:t xml:space="preserve"> </w:t>
      </w:r>
      <w:r w:rsidR="001919BD" w:rsidRPr="003233AC">
        <w:rPr>
          <w:rFonts w:ascii="Book Antiqua" w:hAnsi="Book Antiqua"/>
          <w:color w:val="000000" w:themeColor="text1"/>
          <w:sz w:val="24"/>
          <w:szCs w:val="24"/>
        </w:rPr>
        <w:t xml:space="preserve">are </w:t>
      </w:r>
      <w:r w:rsidR="00932972" w:rsidRPr="003233AC">
        <w:rPr>
          <w:rFonts w:ascii="Book Antiqua" w:hAnsi="Book Antiqua"/>
          <w:color w:val="000000" w:themeColor="text1"/>
          <w:sz w:val="24"/>
          <w:szCs w:val="24"/>
        </w:rPr>
        <w:t xml:space="preserve">necessary. </w:t>
      </w:r>
    </w:p>
    <w:p w:rsidR="007A5232" w:rsidRPr="003233AC" w:rsidRDefault="007A5232" w:rsidP="003233AC">
      <w:pPr>
        <w:snapToGrid w:val="0"/>
        <w:spacing w:after="0" w:line="360" w:lineRule="auto"/>
        <w:jc w:val="both"/>
        <w:rPr>
          <w:rFonts w:ascii="Book Antiqua" w:hAnsi="Book Antiqua"/>
          <w:color w:val="000000" w:themeColor="text1"/>
          <w:sz w:val="24"/>
          <w:szCs w:val="24"/>
        </w:rPr>
      </w:pPr>
    </w:p>
    <w:p w:rsidR="007A5232" w:rsidRPr="003233AC" w:rsidRDefault="007A5232" w:rsidP="003233AC">
      <w:pPr>
        <w:pStyle w:val="paragraph"/>
        <w:adjustRightInd w:val="0"/>
        <w:snapToGrid w:val="0"/>
        <w:spacing w:before="0" w:beforeAutospacing="0" w:after="0" w:afterAutospacing="0" w:line="360" w:lineRule="auto"/>
        <w:jc w:val="both"/>
        <w:textAlignment w:val="baseline"/>
        <w:rPr>
          <w:rFonts w:ascii="Book Antiqua" w:hAnsi="Book Antiqua" w:cstheme="minorHAnsi"/>
          <w:color w:val="000000" w:themeColor="text1"/>
          <w:u w:val="single"/>
        </w:rPr>
      </w:pPr>
      <w:r w:rsidRPr="003233AC">
        <w:rPr>
          <w:rStyle w:val="normaltextrun"/>
          <w:rFonts w:ascii="Book Antiqua" w:hAnsi="Book Antiqua" w:cstheme="minorHAnsi"/>
          <w:b/>
          <w:bCs/>
          <w:color w:val="000000" w:themeColor="text1"/>
          <w:u w:val="single"/>
        </w:rPr>
        <w:t>ACKNOWLEDGEMENTS</w:t>
      </w:r>
    </w:p>
    <w:p w:rsidR="00351BF8" w:rsidRPr="003233AC" w:rsidRDefault="00351BF8" w:rsidP="003233AC">
      <w:pPr>
        <w:snapToGrid w:val="0"/>
        <w:spacing w:after="0" w:line="360" w:lineRule="auto"/>
        <w:jc w:val="both"/>
        <w:rPr>
          <w:rFonts w:ascii="Book Antiqua" w:hAnsi="Book Antiqua"/>
          <w:color w:val="000000" w:themeColor="text1"/>
          <w:sz w:val="24"/>
          <w:szCs w:val="24"/>
        </w:rPr>
      </w:pPr>
      <w:r w:rsidRPr="006A4CC9">
        <w:rPr>
          <w:rFonts w:ascii="Book Antiqua" w:hAnsi="Book Antiqua"/>
          <w:caps/>
          <w:color w:val="000000" w:themeColor="text1"/>
          <w:sz w:val="24"/>
          <w:szCs w:val="24"/>
        </w:rPr>
        <w:t>w</w:t>
      </w:r>
      <w:r w:rsidRPr="003233AC">
        <w:rPr>
          <w:rFonts w:ascii="Book Antiqua" w:hAnsi="Book Antiqua"/>
          <w:color w:val="000000" w:themeColor="text1"/>
          <w:sz w:val="24"/>
          <w:szCs w:val="24"/>
        </w:rPr>
        <w:t xml:space="preserve">e would like to </w:t>
      </w:r>
      <w:r w:rsidR="0098028F" w:rsidRPr="003233AC">
        <w:rPr>
          <w:rFonts w:ascii="Book Antiqua" w:hAnsi="Book Antiqua"/>
          <w:color w:val="000000" w:themeColor="text1"/>
          <w:sz w:val="24"/>
          <w:szCs w:val="24"/>
        </w:rPr>
        <w:t>thank</w:t>
      </w:r>
      <w:r w:rsidRPr="003233AC">
        <w:rPr>
          <w:rFonts w:ascii="Book Antiqua" w:hAnsi="Book Antiqua"/>
          <w:color w:val="000000" w:themeColor="text1"/>
          <w:sz w:val="24"/>
          <w:szCs w:val="24"/>
        </w:rPr>
        <w:t xml:space="preserve"> Professor Mostafa Ghanei for valuable comment</w:t>
      </w:r>
      <w:r w:rsidR="00C81A6D">
        <w:rPr>
          <w:rFonts w:ascii="Book Antiqua" w:hAnsi="Book Antiqua"/>
          <w:color w:val="000000" w:themeColor="text1"/>
          <w:sz w:val="24"/>
          <w:szCs w:val="24"/>
        </w:rPr>
        <w:t>s</w:t>
      </w:r>
      <w:r w:rsidRPr="003233AC">
        <w:rPr>
          <w:rFonts w:ascii="Book Antiqua" w:hAnsi="Book Antiqua"/>
          <w:color w:val="000000" w:themeColor="text1"/>
          <w:sz w:val="24"/>
          <w:szCs w:val="24"/>
        </w:rPr>
        <w:t>.</w:t>
      </w:r>
    </w:p>
    <w:p w:rsidR="007A5232" w:rsidRPr="003233AC" w:rsidRDefault="007A5232" w:rsidP="003233AC">
      <w:pPr>
        <w:snapToGrid w:val="0"/>
        <w:spacing w:after="0" w:line="360" w:lineRule="auto"/>
        <w:jc w:val="both"/>
        <w:rPr>
          <w:rFonts w:ascii="Book Antiqua" w:hAnsi="Book Antiqua"/>
          <w:color w:val="000000" w:themeColor="text1"/>
          <w:sz w:val="24"/>
          <w:szCs w:val="24"/>
        </w:rPr>
      </w:pPr>
    </w:p>
    <w:p w:rsidR="007A5232" w:rsidRPr="003233AC" w:rsidRDefault="007A5232" w:rsidP="003233AC">
      <w:pPr>
        <w:pStyle w:val="a6"/>
        <w:autoSpaceDE w:val="0"/>
        <w:autoSpaceDN w:val="0"/>
        <w:adjustRightInd w:val="0"/>
        <w:snapToGrid w:val="0"/>
        <w:spacing w:after="0" w:line="360" w:lineRule="auto"/>
        <w:ind w:left="0"/>
        <w:contextualSpacing w:val="0"/>
        <w:jc w:val="both"/>
        <w:rPr>
          <w:rFonts w:ascii="Book Antiqua" w:hAnsi="Book Antiqua" w:cs="Calibri"/>
          <w:noProof/>
          <w:color w:val="000000" w:themeColor="text1"/>
          <w:sz w:val="24"/>
          <w:szCs w:val="24"/>
        </w:rPr>
      </w:pPr>
      <w:r w:rsidRPr="003233AC">
        <w:rPr>
          <w:rFonts w:ascii="Book Antiqua" w:hAnsi="Book Antiqua" w:cstheme="minorHAnsi"/>
          <w:b/>
          <w:color w:val="000000" w:themeColor="text1"/>
          <w:sz w:val="24"/>
          <w:szCs w:val="24"/>
        </w:rPr>
        <w:t>REFERENCES</w:t>
      </w:r>
    </w:p>
    <w:p w:rsidR="007A5232" w:rsidRPr="003233AC" w:rsidRDefault="007A5232"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t xml:space="preserve">1 </w:t>
      </w:r>
      <w:r w:rsidRPr="003233AC">
        <w:rPr>
          <w:rFonts w:ascii="Book Antiqua" w:hAnsi="Book Antiqua"/>
          <w:b/>
          <w:color w:val="000000" w:themeColor="text1"/>
          <w:sz w:val="24"/>
          <w:szCs w:val="24"/>
        </w:rPr>
        <w:t>Chen Y</w:t>
      </w:r>
      <w:r w:rsidRPr="003233AC">
        <w:rPr>
          <w:rFonts w:ascii="Book Antiqua" w:hAnsi="Book Antiqua"/>
          <w:color w:val="000000" w:themeColor="text1"/>
          <w:sz w:val="24"/>
          <w:szCs w:val="24"/>
        </w:rPr>
        <w:t xml:space="preserve">, Peng H, Wang L, Zhao Y, Zeng L, Gao H, Liu Y. Infants Born to Mothers With a New Coronavirus (COVID-19). </w:t>
      </w:r>
      <w:r w:rsidRPr="003233AC">
        <w:rPr>
          <w:rFonts w:ascii="Book Antiqua" w:hAnsi="Book Antiqua"/>
          <w:i/>
          <w:color w:val="000000" w:themeColor="text1"/>
          <w:sz w:val="24"/>
          <w:szCs w:val="24"/>
        </w:rPr>
        <w:t>Front Pediatr</w:t>
      </w:r>
      <w:r w:rsidRPr="003233AC">
        <w:rPr>
          <w:rFonts w:ascii="Book Antiqua" w:hAnsi="Book Antiqua"/>
          <w:color w:val="000000" w:themeColor="text1"/>
          <w:sz w:val="24"/>
          <w:szCs w:val="24"/>
        </w:rPr>
        <w:t xml:space="preserve"> 2020; </w:t>
      </w:r>
      <w:r w:rsidRPr="003233AC">
        <w:rPr>
          <w:rFonts w:ascii="Book Antiqua" w:hAnsi="Book Antiqua"/>
          <w:b/>
          <w:color w:val="000000" w:themeColor="text1"/>
          <w:sz w:val="24"/>
          <w:szCs w:val="24"/>
        </w:rPr>
        <w:t>8</w:t>
      </w:r>
      <w:r w:rsidRPr="003233AC">
        <w:rPr>
          <w:rFonts w:ascii="Book Antiqua" w:hAnsi="Book Antiqua"/>
          <w:color w:val="000000" w:themeColor="text1"/>
          <w:sz w:val="24"/>
          <w:szCs w:val="24"/>
        </w:rPr>
        <w:t>: 104 [PMID: 32266184 DOI: 10.3389/fped.2020.00104]</w:t>
      </w:r>
    </w:p>
    <w:p w:rsidR="007A5232" w:rsidRPr="003233AC" w:rsidRDefault="007A5232"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t xml:space="preserve">2 </w:t>
      </w:r>
      <w:r w:rsidRPr="003233AC">
        <w:rPr>
          <w:rFonts w:ascii="Book Antiqua" w:hAnsi="Book Antiqua"/>
          <w:b/>
          <w:color w:val="000000" w:themeColor="text1"/>
          <w:sz w:val="24"/>
          <w:szCs w:val="24"/>
        </w:rPr>
        <w:t>Asadi</w:t>
      </w:r>
      <w:r w:rsidRPr="003233AC">
        <w:rPr>
          <w:rFonts w:ascii="Book Antiqua" w:hAnsi="Book Antiqua"/>
          <w:color w:val="000000" w:themeColor="text1"/>
          <w:sz w:val="24"/>
          <w:szCs w:val="24"/>
        </w:rPr>
        <w:t xml:space="preserve"> L, Tabatabaei RS, Nejad HS, Mohammadi M. New Corona Virus (COVID-19) Management in Pregnancy and Childbirth. </w:t>
      </w:r>
      <w:r w:rsidRPr="003233AC">
        <w:rPr>
          <w:rFonts w:ascii="Book Antiqua" w:hAnsi="Book Antiqua"/>
          <w:i/>
          <w:iCs/>
          <w:color w:val="000000" w:themeColor="text1"/>
          <w:sz w:val="24"/>
          <w:szCs w:val="24"/>
        </w:rPr>
        <w:t>Arch Clin Infect Dis</w:t>
      </w:r>
      <w:r w:rsidRPr="003233AC">
        <w:rPr>
          <w:rFonts w:ascii="Book Antiqua" w:hAnsi="Book Antiqua"/>
          <w:color w:val="000000" w:themeColor="text1"/>
          <w:sz w:val="24"/>
          <w:szCs w:val="24"/>
        </w:rPr>
        <w:t xml:space="preserve"> 2020; In press: e102938 </w:t>
      </w:r>
      <w:r w:rsidR="00177536" w:rsidRPr="003233AC">
        <w:rPr>
          <w:rFonts w:ascii="Book Antiqua" w:hAnsi="Book Antiqua"/>
          <w:color w:val="000000" w:themeColor="text1"/>
          <w:sz w:val="24"/>
          <w:szCs w:val="24"/>
        </w:rPr>
        <w:t>[</w:t>
      </w:r>
      <w:r w:rsidRPr="003233AC">
        <w:rPr>
          <w:rFonts w:ascii="Book Antiqua" w:hAnsi="Book Antiqua"/>
          <w:color w:val="000000" w:themeColor="text1"/>
          <w:sz w:val="24"/>
          <w:szCs w:val="24"/>
        </w:rPr>
        <w:t>DOI: 10.5812/archcid.102938</w:t>
      </w:r>
      <w:r w:rsidR="00177536" w:rsidRPr="003233AC">
        <w:rPr>
          <w:rFonts w:ascii="Book Antiqua" w:hAnsi="Book Antiqua"/>
          <w:color w:val="000000" w:themeColor="text1"/>
          <w:sz w:val="24"/>
          <w:szCs w:val="24"/>
        </w:rPr>
        <w:t>]</w:t>
      </w:r>
    </w:p>
    <w:p w:rsidR="007A5232" w:rsidRPr="003233AC" w:rsidRDefault="007A5232"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t xml:space="preserve">3 </w:t>
      </w:r>
      <w:r w:rsidRPr="003233AC">
        <w:rPr>
          <w:rFonts w:ascii="Book Antiqua" w:hAnsi="Book Antiqua"/>
          <w:b/>
          <w:color w:val="000000" w:themeColor="text1"/>
          <w:sz w:val="24"/>
          <w:szCs w:val="24"/>
        </w:rPr>
        <w:t>Karami P</w:t>
      </w:r>
      <w:r w:rsidRPr="003233AC">
        <w:rPr>
          <w:rFonts w:ascii="Book Antiqua" w:hAnsi="Book Antiqua"/>
          <w:color w:val="000000" w:themeColor="text1"/>
          <w:sz w:val="24"/>
          <w:szCs w:val="24"/>
        </w:rPr>
        <w:t xml:space="preserve">, Naghavi M, Feyzi A, Aghamohammadi M, Novin MS, Mobaien A, Qorbanisani M, Karami A, Norooznezhad AH. WITHDRAWN: Mortality of a pregnant patient diagnosed with COVID-19: A case report with clinical, radiological, and histopathological findings. </w:t>
      </w:r>
      <w:r w:rsidRPr="003233AC">
        <w:rPr>
          <w:rFonts w:ascii="Book Antiqua" w:hAnsi="Book Antiqua"/>
          <w:i/>
          <w:color w:val="000000" w:themeColor="text1"/>
          <w:sz w:val="24"/>
          <w:szCs w:val="24"/>
        </w:rPr>
        <w:t>Travel Med Infect Dis</w:t>
      </w:r>
      <w:r w:rsidRPr="003233AC">
        <w:rPr>
          <w:rFonts w:ascii="Book Antiqua" w:hAnsi="Book Antiqua"/>
          <w:color w:val="000000" w:themeColor="text1"/>
          <w:sz w:val="24"/>
          <w:szCs w:val="24"/>
        </w:rPr>
        <w:t xml:space="preserve"> 2020:</w:t>
      </w:r>
      <w:r w:rsidR="0079040E" w:rsidRPr="003233AC">
        <w:rPr>
          <w:rFonts w:ascii="Book Antiqua" w:hAnsi="Book Antiqua"/>
          <w:color w:val="000000" w:themeColor="text1"/>
          <w:sz w:val="24"/>
          <w:szCs w:val="24"/>
        </w:rPr>
        <w:t xml:space="preserve"> </w:t>
      </w:r>
      <w:r w:rsidRPr="003233AC">
        <w:rPr>
          <w:rFonts w:ascii="Book Antiqua" w:hAnsi="Book Antiqua"/>
          <w:color w:val="000000" w:themeColor="text1"/>
          <w:sz w:val="24"/>
          <w:szCs w:val="24"/>
        </w:rPr>
        <w:t>101665 [PMID: 32283217 DOI: 10.1016/j.tmaid.2020.101665]</w:t>
      </w:r>
    </w:p>
    <w:p w:rsidR="007A5232" w:rsidRPr="003233AC" w:rsidRDefault="007A5232"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t xml:space="preserve">4 </w:t>
      </w:r>
      <w:r w:rsidRPr="003233AC">
        <w:rPr>
          <w:rFonts w:ascii="Book Antiqua" w:hAnsi="Book Antiqua"/>
          <w:b/>
          <w:color w:val="000000" w:themeColor="text1"/>
          <w:sz w:val="24"/>
          <w:szCs w:val="24"/>
        </w:rPr>
        <w:t>Luo Y</w:t>
      </w:r>
      <w:r w:rsidRPr="003233AC">
        <w:rPr>
          <w:rFonts w:ascii="Book Antiqua" w:hAnsi="Book Antiqua"/>
          <w:color w:val="000000" w:themeColor="text1"/>
          <w:sz w:val="24"/>
          <w:szCs w:val="24"/>
        </w:rPr>
        <w:t xml:space="preserve">, Yin K. Management of pregnant women infected with COVID-19. </w:t>
      </w:r>
      <w:r w:rsidRPr="003233AC">
        <w:rPr>
          <w:rFonts w:ascii="Book Antiqua" w:hAnsi="Book Antiqua"/>
          <w:i/>
          <w:color w:val="000000" w:themeColor="text1"/>
          <w:sz w:val="24"/>
          <w:szCs w:val="24"/>
        </w:rPr>
        <w:t>Lancet Infect Dis</w:t>
      </w:r>
      <w:r w:rsidRPr="003233AC">
        <w:rPr>
          <w:rFonts w:ascii="Book Antiqua" w:hAnsi="Book Antiqua"/>
          <w:color w:val="000000" w:themeColor="text1"/>
          <w:sz w:val="24"/>
          <w:szCs w:val="24"/>
        </w:rPr>
        <w:t xml:space="preserve"> 2020; </w:t>
      </w:r>
      <w:r w:rsidRPr="003233AC">
        <w:rPr>
          <w:rFonts w:ascii="Book Antiqua" w:hAnsi="Book Antiqua"/>
          <w:b/>
          <w:color w:val="000000" w:themeColor="text1"/>
          <w:sz w:val="24"/>
          <w:szCs w:val="24"/>
        </w:rPr>
        <w:t>20</w:t>
      </w:r>
      <w:r w:rsidRPr="003233AC">
        <w:rPr>
          <w:rFonts w:ascii="Book Antiqua" w:hAnsi="Book Antiqua"/>
          <w:color w:val="000000" w:themeColor="text1"/>
          <w:sz w:val="24"/>
          <w:szCs w:val="24"/>
        </w:rPr>
        <w:t>: 513-514 [PMID: 32220285 DOI: 10.1016/S1473-3099(20)30191-2]</w:t>
      </w:r>
    </w:p>
    <w:p w:rsidR="007A5232" w:rsidRPr="003233AC" w:rsidRDefault="007A5232"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t xml:space="preserve">5 </w:t>
      </w:r>
      <w:r w:rsidRPr="003233AC">
        <w:rPr>
          <w:rFonts w:ascii="Book Antiqua" w:hAnsi="Book Antiqua"/>
          <w:b/>
          <w:color w:val="000000" w:themeColor="text1"/>
          <w:sz w:val="24"/>
          <w:szCs w:val="24"/>
        </w:rPr>
        <w:t>Rasmussen SA</w:t>
      </w:r>
      <w:r w:rsidRPr="003233AC">
        <w:rPr>
          <w:rFonts w:ascii="Book Antiqua" w:hAnsi="Book Antiqua"/>
          <w:color w:val="000000" w:themeColor="text1"/>
          <w:sz w:val="24"/>
          <w:szCs w:val="24"/>
        </w:rPr>
        <w:t xml:space="preserve">, Smulian JC, Lednicky JA, Wen TS, Jamieson DJ. Coronavirus Disease 2019 (COVID-19) and pregnancy: what obstetricians need to know. </w:t>
      </w:r>
      <w:r w:rsidRPr="003233AC">
        <w:rPr>
          <w:rFonts w:ascii="Book Antiqua" w:hAnsi="Book Antiqua"/>
          <w:i/>
          <w:color w:val="000000" w:themeColor="text1"/>
          <w:sz w:val="24"/>
          <w:szCs w:val="24"/>
        </w:rPr>
        <w:t>Am J Obstet Gynecol</w:t>
      </w:r>
      <w:r w:rsidRPr="003233AC">
        <w:rPr>
          <w:rFonts w:ascii="Book Antiqua" w:hAnsi="Book Antiqua"/>
          <w:color w:val="000000" w:themeColor="text1"/>
          <w:sz w:val="24"/>
          <w:szCs w:val="24"/>
        </w:rPr>
        <w:t xml:space="preserve"> 2020; </w:t>
      </w:r>
      <w:r w:rsidRPr="003233AC">
        <w:rPr>
          <w:rFonts w:ascii="Book Antiqua" w:hAnsi="Book Antiqua"/>
          <w:b/>
          <w:color w:val="000000" w:themeColor="text1"/>
          <w:sz w:val="24"/>
          <w:szCs w:val="24"/>
        </w:rPr>
        <w:t>222</w:t>
      </w:r>
      <w:r w:rsidRPr="003233AC">
        <w:rPr>
          <w:rFonts w:ascii="Book Antiqua" w:hAnsi="Book Antiqua"/>
          <w:color w:val="000000" w:themeColor="text1"/>
          <w:sz w:val="24"/>
          <w:szCs w:val="24"/>
        </w:rPr>
        <w:t>: 415-426 [PMID: 32105680 DOI: 10.1016/j.ajog.2020.02.017]</w:t>
      </w:r>
    </w:p>
    <w:p w:rsidR="007A5232" w:rsidRPr="003233AC" w:rsidRDefault="007A5232"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t xml:space="preserve">6 </w:t>
      </w:r>
      <w:r w:rsidRPr="003233AC">
        <w:rPr>
          <w:rFonts w:ascii="Book Antiqua" w:hAnsi="Book Antiqua"/>
          <w:b/>
          <w:color w:val="000000" w:themeColor="text1"/>
          <w:sz w:val="24"/>
          <w:szCs w:val="24"/>
        </w:rPr>
        <w:t>Khan</w:t>
      </w:r>
      <w:r w:rsidRPr="003233AC">
        <w:rPr>
          <w:rFonts w:ascii="Book Antiqua" w:hAnsi="Book Antiqua"/>
          <w:color w:val="000000" w:themeColor="text1"/>
          <w:sz w:val="24"/>
          <w:szCs w:val="24"/>
        </w:rPr>
        <w:t xml:space="preserve"> MA, </w:t>
      </w:r>
      <w:r w:rsidR="00177536" w:rsidRPr="003233AC">
        <w:rPr>
          <w:rFonts w:ascii="Book Antiqua" w:hAnsi="Book Antiqua"/>
          <w:bCs/>
          <w:color w:val="000000" w:themeColor="text1"/>
          <w:sz w:val="24"/>
          <w:szCs w:val="24"/>
        </w:rPr>
        <w:t>Khan A, Mustagir G, Rana J, Haque R, Rahman M</w:t>
      </w:r>
      <w:r w:rsidRPr="003233AC">
        <w:rPr>
          <w:rFonts w:ascii="Book Antiqua" w:hAnsi="Book Antiqua"/>
          <w:color w:val="000000" w:themeColor="text1"/>
          <w:sz w:val="24"/>
          <w:szCs w:val="24"/>
        </w:rPr>
        <w:t>. COVID-19 infection during pregnancy: A systematic review to summarize possible symptoms, treatments, and pregnancy outcomes. medRxiv</w:t>
      </w:r>
      <w:r w:rsidR="00177536" w:rsidRPr="003233AC">
        <w:rPr>
          <w:rFonts w:ascii="Book Antiqua" w:hAnsi="Book Antiqua"/>
          <w:color w:val="000000" w:themeColor="text1"/>
          <w:sz w:val="24"/>
          <w:szCs w:val="24"/>
        </w:rPr>
        <w:t xml:space="preserve"> preprint</w:t>
      </w:r>
      <w:r w:rsidRPr="003233AC">
        <w:rPr>
          <w:rFonts w:ascii="Book Antiqua" w:hAnsi="Book Antiqua"/>
          <w:color w:val="000000" w:themeColor="text1"/>
          <w:sz w:val="24"/>
          <w:szCs w:val="24"/>
        </w:rPr>
        <w:t xml:space="preserve"> 2020 </w:t>
      </w:r>
      <w:r w:rsidR="00177536" w:rsidRPr="003233AC">
        <w:rPr>
          <w:rFonts w:ascii="Book Antiqua" w:hAnsi="Book Antiqua"/>
          <w:color w:val="000000" w:themeColor="text1"/>
          <w:sz w:val="24"/>
          <w:szCs w:val="24"/>
        </w:rPr>
        <w:t>[DOI</w:t>
      </w:r>
      <w:r w:rsidRPr="003233AC">
        <w:rPr>
          <w:rFonts w:ascii="Book Antiqua" w:hAnsi="Book Antiqua"/>
          <w:color w:val="000000" w:themeColor="text1"/>
          <w:sz w:val="24"/>
          <w:szCs w:val="24"/>
        </w:rPr>
        <w:t>: 10.1101/2020.03.31.20049304</w:t>
      </w:r>
      <w:r w:rsidR="00177536" w:rsidRPr="003233AC">
        <w:rPr>
          <w:rFonts w:ascii="Book Antiqua" w:hAnsi="Book Antiqua"/>
          <w:color w:val="000000" w:themeColor="text1"/>
          <w:sz w:val="24"/>
          <w:szCs w:val="24"/>
        </w:rPr>
        <w:t>]</w:t>
      </w:r>
    </w:p>
    <w:p w:rsidR="007A5232" w:rsidRPr="003233AC" w:rsidRDefault="007A5232"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t xml:space="preserve">7 </w:t>
      </w:r>
      <w:r w:rsidRPr="003233AC">
        <w:rPr>
          <w:rFonts w:ascii="Book Antiqua" w:hAnsi="Book Antiqua"/>
          <w:b/>
          <w:color w:val="000000" w:themeColor="text1"/>
          <w:sz w:val="24"/>
          <w:szCs w:val="24"/>
        </w:rPr>
        <w:t>Chen H</w:t>
      </w:r>
      <w:r w:rsidRPr="003233AC">
        <w:rPr>
          <w:rFonts w:ascii="Book Antiqua" w:hAnsi="Book Antiqua"/>
          <w:color w:val="000000" w:themeColor="text1"/>
          <w:sz w:val="24"/>
          <w:szCs w:val="24"/>
        </w:rPr>
        <w:t xml:space="preserve">, Guo J, Wang C, Luo F, Yu X, Zhang W, Li J, Zhao D, Xu D, Gong Q, Liao J, Yang H, Hou W, Zhang Y. Clinical characteristics and intrauterine vertical transmission potential of COVID-19 infection in nine pregnant women: a retrospective review of medical records. </w:t>
      </w:r>
      <w:r w:rsidRPr="003233AC">
        <w:rPr>
          <w:rFonts w:ascii="Book Antiqua" w:hAnsi="Book Antiqua"/>
          <w:i/>
          <w:color w:val="000000" w:themeColor="text1"/>
          <w:sz w:val="24"/>
          <w:szCs w:val="24"/>
        </w:rPr>
        <w:t>Lancet</w:t>
      </w:r>
      <w:r w:rsidRPr="003233AC">
        <w:rPr>
          <w:rFonts w:ascii="Book Antiqua" w:hAnsi="Book Antiqua"/>
          <w:color w:val="000000" w:themeColor="text1"/>
          <w:sz w:val="24"/>
          <w:szCs w:val="24"/>
        </w:rPr>
        <w:t xml:space="preserve"> 2020; </w:t>
      </w:r>
      <w:r w:rsidRPr="003233AC">
        <w:rPr>
          <w:rFonts w:ascii="Book Antiqua" w:hAnsi="Book Antiqua"/>
          <w:b/>
          <w:color w:val="000000" w:themeColor="text1"/>
          <w:sz w:val="24"/>
          <w:szCs w:val="24"/>
        </w:rPr>
        <w:t>395</w:t>
      </w:r>
      <w:r w:rsidRPr="003233AC">
        <w:rPr>
          <w:rFonts w:ascii="Book Antiqua" w:hAnsi="Book Antiqua"/>
          <w:color w:val="000000" w:themeColor="text1"/>
          <w:sz w:val="24"/>
          <w:szCs w:val="24"/>
        </w:rPr>
        <w:t>: 809-815 [PMID: 32151335 DOI: 10.1016/S0140-6736(20)30360-3]</w:t>
      </w:r>
    </w:p>
    <w:p w:rsidR="007A5232" w:rsidRPr="003233AC" w:rsidRDefault="007A5232"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t xml:space="preserve">8 </w:t>
      </w:r>
      <w:r w:rsidRPr="003233AC">
        <w:rPr>
          <w:rFonts w:ascii="Book Antiqua" w:hAnsi="Book Antiqua"/>
          <w:b/>
          <w:color w:val="000000" w:themeColor="text1"/>
          <w:sz w:val="24"/>
          <w:szCs w:val="24"/>
        </w:rPr>
        <w:t>Liu Y</w:t>
      </w:r>
      <w:r w:rsidRPr="003233AC">
        <w:rPr>
          <w:rFonts w:ascii="Book Antiqua" w:hAnsi="Book Antiqua"/>
          <w:color w:val="000000" w:themeColor="text1"/>
          <w:sz w:val="24"/>
          <w:szCs w:val="24"/>
        </w:rPr>
        <w:t xml:space="preserve">, Chen H, Tang K, Guo Y. Clinical manifestations and outcome of SARS-CoV-2 infection during pregnancy. </w:t>
      </w:r>
      <w:r w:rsidRPr="003233AC">
        <w:rPr>
          <w:rFonts w:ascii="Book Antiqua" w:hAnsi="Book Antiqua"/>
          <w:i/>
          <w:color w:val="000000" w:themeColor="text1"/>
          <w:sz w:val="24"/>
          <w:szCs w:val="24"/>
        </w:rPr>
        <w:t>J Infect</w:t>
      </w:r>
      <w:r w:rsidRPr="003233AC">
        <w:rPr>
          <w:rFonts w:ascii="Book Antiqua" w:hAnsi="Book Antiqua"/>
          <w:color w:val="000000" w:themeColor="text1"/>
          <w:sz w:val="24"/>
          <w:szCs w:val="24"/>
        </w:rPr>
        <w:t xml:space="preserve"> 2020 [PMID: 32145216 DOI: 10.1016/j.jinf.2020.02.028]</w:t>
      </w:r>
    </w:p>
    <w:p w:rsidR="007A5232" w:rsidRPr="003233AC" w:rsidRDefault="007A5232"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t xml:space="preserve">9 </w:t>
      </w:r>
      <w:r w:rsidRPr="003233AC">
        <w:rPr>
          <w:rFonts w:ascii="Book Antiqua" w:hAnsi="Book Antiqua"/>
          <w:b/>
          <w:color w:val="000000" w:themeColor="text1"/>
          <w:sz w:val="24"/>
          <w:szCs w:val="24"/>
        </w:rPr>
        <w:t>Mimouni F</w:t>
      </w:r>
      <w:r w:rsidRPr="003233AC">
        <w:rPr>
          <w:rFonts w:ascii="Book Antiqua" w:hAnsi="Book Antiqua"/>
          <w:color w:val="000000" w:themeColor="text1"/>
          <w:sz w:val="24"/>
          <w:szCs w:val="24"/>
        </w:rPr>
        <w:t xml:space="preserve">, Lakshminrusimha S, Pearlman SA, Raju T, Gallagher PG, Mendlovic J. Perinatal aspects on the covid-19 pandemic: a practical resource for perinatal-neonatal specialists. </w:t>
      </w:r>
      <w:r w:rsidRPr="003233AC">
        <w:rPr>
          <w:rFonts w:ascii="Book Antiqua" w:hAnsi="Book Antiqua"/>
          <w:i/>
          <w:color w:val="000000" w:themeColor="text1"/>
          <w:sz w:val="24"/>
          <w:szCs w:val="24"/>
        </w:rPr>
        <w:t>J Perinatol</w:t>
      </w:r>
      <w:r w:rsidRPr="003233AC">
        <w:rPr>
          <w:rFonts w:ascii="Book Antiqua" w:hAnsi="Book Antiqua"/>
          <w:color w:val="000000" w:themeColor="text1"/>
          <w:sz w:val="24"/>
          <w:szCs w:val="24"/>
        </w:rPr>
        <w:t xml:space="preserve"> 2020; </w:t>
      </w:r>
      <w:r w:rsidRPr="003233AC">
        <w:rPr>
          <w:rFonts w:ascii="Book Antiqua" w:hAnsi="Book Antiqua"/>
          <w:b/>
          <w:color w:val="000000" w:themeColor="text1"/>
          <w:sz w:val="24"/>
          <w:szCs w:val="24"/>
        </w:rPr>
        <w:t>40</w:t>
      </w:r>
      <w:r w:rsidRPr="003233AC">
        <w:rPr>
          <w:rFonts w:ascii="Book Antiqua" w:hAnsi="Book Antiqua"/>
          <w:color w:val="000000" w:themeColor="text1"/>
          <w:sz w:val="24"/>
          <w:szCs w:val="24"/>
        </w:rPr>
        <w:t>: 820-826 [PMID: 32277162 DOI: 10.1038/s41372-020-0665-6]</w:t>
      </w:r>
    </w:p>
    <w:p w:rsidR="007A5232" w:rsidRPr="003233AC" w:rsidRDefault="007A5232"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t xml:space="preserve">10 </w:t>
      </w:r>
      <w:r w:rsidRPr="003233AC">
        <w:rPr>
          <w:rFonts w:ascii="Book Antiqua" w:hAnsi="Book Antiqua"/>
          <w:b/>
          <w:color w:val="000000" w:themeColor="text1"/>
          <w:sz w:val="24"/>
          <w:szCs w:val="24"/>
        </w:rPr>
        <w:t>Yu N</w:t>
      </w:r>
      <w:r w:rsidRPr="003233AC">
        <w:rPr>
          <w:rFonts w:ascii="Book Antiqua" w:hAnsi="Book Antiqua"/>
          <w:color w:val="000000" w:themeColor="text1"/>
          <w:sz w:val="24"/>
          <w:szCs w:val="24"/>
        </w:rPr>
        <w:t xml:space="preserve">, Li W, Kang Q, Xiong Z, Wang S, Lin X, Liu Y, Xiao J, Liu H, Deng D, Chen S, Zeng W, Feng L, Wu J. Clinical features and obstetric and neonatal outcomes of pregnant patients with COVID-19 in Wuhan, China: a retrospective, single-centre, descriptive study. </w:t>
      </w:r>
      <w:r w:rsidRPr="003233AC">
        <w:rPr>
          <w:rFonts w:ascii="Book Antiqua" w:hAnsi="Book Antiqua"/>
          <w:i/>
          <w:color w:val="000000" w:themeColor="text1"/>
          <w:sz w:val="24"/>
          <w:szCs w:val="24"/>
        </w:rPr>
        <w:t>Lancet Infect Dis</w:t>
      </w:r>
      <w:r w:rsidRPr="003233AC">
        <w:rPr>
          <w:rFonts w:ascii="Book Antiqua" w:hAnsi="Book Antiqua"/>
          <w:color w:val="000000" w:themeColor="text1"/>
          <w:sz w:val="24"/>
          <w:szCs w:val="24"/>
        </w:rPr>
        <w:t xml:space="preserve"> 2020; </w:t>
      </w:r>
      <w:r w:rsidRPr="003233AC">
        <w:rPr>
          <w:rFonts w:ascii="Book Antiqua" w:hAnsi="Book Antiqua"/>
          <w:b/>
          <w:color w:val="000000" w:themeColor="text1"/>
          <w:sz w:val="24"/>
          <w:szCs w:val="24"/>
        </w:rPr>
        <w:t>20</w:t>
      </w:r>
      <w:r w:rsidRPr="003233AC">
        <w:rPr>
          <w:rFonts w:ascii="Book Antiqua" w:hAnsi="Book Antiqua"/>
          <w:color w:val="000000" w:themeColor="text1"/>
          <w:sz w:val="24"/>
          <w:szCs w:val="24"/>
        </w:rPr>
        <w:t>: 559-564 [PMID: 32220284 DOI: 10.1016/S1473-3099(20)30176-6]</w:t>
      </w:r>
    </w:p>
    <w:p w:rsidR="007A5232" w:rsidRPr="003233AC" w:rsidRDefault="007A5232"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t xml:space="preserve">11 </w:t>
      </w:r>
      <w:r w:rsidRPr="003233AC">
        <w:rPr>
          <w:rFonts w:ascii="Book Antiqua" w:hAnsi="Book Antiqua"/>
          <w:b/>
          <w:color w:val="000000" w:themeColor="text1"/>
          <w:sz w:val="24"/>
          <w:szCs w:val="24"/>
        </w:rPr>
        <w:t>Chen L</w:t>
      </w:r>
      <w:r w:rsidRPr="003233AC">
        <w:rPr>
          <w:rFonts w:ascii="Book Antiqua" w:hAnsi="Book Antiqua"/>
          <w:color w:val="000000" w:themeColor="text1"/>
          <w:sz w:val="24"/>
          <w:szCs w:val="24"/>
        </w:rPr>
        <w:t xml:space="preserve">, Xiong J, Bao L, Shi Y. Convalescent plasma as a potential therapy for COVID-19. </w:t>
      </w:r>
      <w:r w:rsidRPr="003233AC">
        <w:rPr>
          <w:rFonts w:ascii="Book Antiqua" w:hAnsi="Book Antiqua"/>
          <w:i/>
          <w:color w:val="000000" w:themeColor="text1"/>
          <w:sz w:val="24"/>
          <w:szCs w:val="24"/>
        </w:rPr>
        <w:t>Lancet Infect Dis</w:t>
      </w:r>
      <w:r w:rsidRPr="003233AC">
        <w:rPr>
          <w:rFonts w:ascii="Book Antiqua" w:hAnsi="Book Antiqua"/>
          <w:color w:val="000000" w:themeColor="text1"/>
          <w:sz w:val="24"/>
          <w:szCs w:val="24"/>
        </w:rPr>
        <w:t xml:space="preserve"> 2020; </w:t>
      </w:r>
      <w:r w:rsidRPr="003233AC">
        <w:rPr>
          <w:rFonts w:ascii="Book Antiqua" w:hAnsi="Book Antiqua"/>
          <w:b/>
          <w:color w:val="000000" w:themeColor="text1"/>
          <w:sz w:val="24"/>
          <w:szCs w:val="24"/>
        </w:rPr>
        <w:t>20</w:t>
      </w:r>
      <w:r w:rsidRPr="003233AC">
        <w:rPr>
          <w:rFonts w:ascii="Book Antiqua" w:hAnsi="Book Antiqua"/>
          <w:color w:val="000000" w:themeColor="text1"/>
          <w:sz w:val="24"/>
          <w:szCs w:val="24"/>
        </w:rPr>
        <w:t>: 398-400 [PMID: 32113510 DOI: 10.1016/S1473-3099(20)30141-9]</w:t>
      </w:r>
    </w:p>
    <w:p w:rsidR="007A5232" w:rsidRPr="003233AC" w:rsidRDefault="007A5232"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t xml:space="preserve">12 </w:t>
      </w:r>
      <w:r w:rsidRPr="003233AC">
        <w:rPr>
          <w:rFonts w:ascii="Book Antiqua" w:hAnsi="Book Antiqua"/>
          <w:b/>
          <w:color w:val="000000" w:themeColor="text1"/>
          <w:sz w:val="24"/>
          <w:szCs w:val="24"/>
        </w:rPr>
        <w:t>Mehta N</w:t>
      </w:r>
      <w:r w:rsidRPr="003233AC">
        <w:rPr>
          <w:rFonts w:ascii="Book Antiqua" w:hAnsi="Book Antiqua"/>
          <w:color w:val="000000" w:themeColor="text1"/>
          <w:sz w:val="24"/>
          <w:szCs w:val="24"/>
        </w:rPr>
        <w:t xml:space="preserve">, Mazer-Amirshahi M, Alkindi N, Pourmand A. Pharmacotherapy in COVID-19; A narrative review for emergency providers. </w:t>
      </w:r>
      <w:r w:rsidRPr="003233AC">
        <w:rPr>
          <w:rFonts w:ascii="Book Antiqua" w:hAnsi="Book Antiqua"/>
          <w:i/>
          <w:color w:val="000000" w:themeColor="text1"/>
          <w:sz w:val="24"/>
          <w:szCs w:val="24"/>
        </w:rPr>
        <w:t>Am J Emerg Med</w:t>
      </w:r>
      <w:r w:rsidRPr="003233AC">
        <w:rPr>
          <w:rFonts w:ascii="Book Antiqua" w:hAnsi="Book Antiqua"/>
          <w:color w:val="000000" w:themeColor="text1"/>
          <w:sz w:val="24"/>
          <w:szCs w:val="24"/>
        </w:rPr>
        <w:t xml:space="preserve"> 2020 [PMID: 32336586 DOI: 10.1016/j.ajem.2020.04.035]</w:t>
      </w:r>
    </w:p>
    <w:p w:rsidR="007A5232" w:rsidRPr="003233AC" w:rsidRDefault="007A5232"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t xml:space="preserve">13 </w:t>
      </w:r>
      <w:r w:rsidRPr="003233AC">
        <w:rPr>
          <w:rFonts w:ascii="Book Antiqua" w:hAnsi="Book Antiqua"/>
          <w:b/>
          <w:color w:val="000000" w:themeColor="text1"/>
          <w:sz w:val="24"/>
          <w:szCs w:val="24"/>
        </w:rPr>
        <w:t>Al-Tawfiq JA</w:t>
      </w:r>
      <w:r w:rsidRPr="003233AC">
        <w:rPr>
          <w:rFonts w:ascii="Book Antiqua" w:hAnsi="Book Antiqua"/>
          <w:color w:val="000000" w:themeColor="text1"/>
          <w:sz w:val="24"/>
          <w:szCs w:val="24"/>
        </w:rPr>
        <w:t xml:space="preserve">, Al-Homoud AH, Memish ZA. Remdesivir as a possible therapeutic option for the COVID-19. </w:t>
      </w:r>
      <w:r w:rsidRPr="003233AC">
        <w:rPr>
          <w:rFonts w:ascii="Book Antiqua" w:hAnsi="Book Antiqua"/>
          <w:i/>
          <w:color w:val="000000" w:themeColor="text1"/>
          <w:sz w:val="24"/>
          <w:szCs w:val="24"/>
        </w:rPr>
        <w:t>Travel Med Infect Dis</w:t>
      </w:r>
      <w:r w:rsidRPr="003233AC">
        <w:rPr>
          <w:rFonts w:ascii="Book Antiqua" w:hAnsi="Book Antiqua"/>
          <w:color w:val="000000" w:themeColor="text1"/>
          <w:sz w:val="24"/>
          <w:szCs w:val="24"/>
        </w:rPr>
        <w:t xml:space="preserve"> 2020; </w:t>
      </w:r>
      <w:r w:rsidRPr="003233AC">
        <w:rPr>
          <w:rFonts w:ascii="Book Antiqua" w:hAnsi="Book Antiqua"/>
          <w:b/>
          <w:color w:val="000000" w:themeColor="text1"/>
          <w:sz w:val="24"/>
          <w:szCs w:val="24"/>
        </w:rPr>
        <w:t>34</w:t>
      </w:r>
      <w:r w:rsidRPr="003233AC">
        <w:rPr>
          <w:rFonts w:ascii="Book Antiqua" w:hAnsi="Book Antiqua"/>
          <w:color w:val="000000" w:themeColor="text1"/>
          <w:sz w:val="24"/>
          <w:szCs w:val="24"/>
        </w:rPr>
        <w:t>: 101615 [PMID: 32145386 DOI: 10.1016/j.tmaid.2020.101615]</w:t>
      </w:r>
    </w:p>
    <w:p w:rsidR="007A5232" w:rsidRPr="003233AC" w:rsidRDefault="007A5232"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t xml:space="preserve">14 </w:t>
      </w:r>
      <w:r w:rsidRPr="003233AC">
        <w:rPr>
          <w:rFonts w:ascii="Book Antiqua" w:hAnsi="Book Antiqua"/>
          <w:b/>
          <w:color w:val="000000" w:themeColor="text1"/>
          <w:sz w:val="24"/>
          <w:szCs w:val="24"/>
        </w:rPr>
        <w:t>Duan K</w:t>
      </w:r>
      <w:r w:rsidRPr="003233AC">
        <w:rPr>
          <w:rFonts w:ascii="Book Antiqua" w:hAnsi="Book Antiqua"/>
          <w:color w:val="000000" w:themeColor="text1"/>
          <w:sz w:val="24"/>
          <w:szCs w:val="24"/>
        </w:rPr>
        <w:t xml:space="preserve">, Liu B, Li C, Zhang H, Yu T, Qu J, Zhou M, Chen L, Meng S, Hu Y, Peng C, Yuan M, Huang J, Wang Z, Yu J, Gao X, Wang D, Yu X, Li L, Zhang J, Wu X, Li B, Xu Y, Chen W, Peng Y, Hu Y, Lin L, Liu X, Huang S, Zhou Z, Zhang L, Wang Y, Zhang Z, Deng K, Xia Z, Gong Q, Zhang W, Zheng X, Liu Y, Yang H, Zhou D, Yu D, Hou J, Shi Z, Chen S, Chen Z, Zhang X, Yang X. Effectiveness of convalescent plasma therapy in severe COVID-19 patients. </w:t>
      </w:r>
      <w:r w:rsidRPr="003233AC">
        <w:rPr>
          <w:rFonts w:ascii="Book Antiqua" w:hAnsi="Book Antiqua"/>
          <w:i/>
          <w:color w:val="000000" w:themeColor="text1"/>
          <w:sz w:val="24"/>
          <w:szCs w:val="24"/>
        </w:rPr>
        <w:t>Proc Natl Acad Sci U S A</w:t>
      </w:r>
      <w:r w:rsidRPr="003233AC">
        <w:rPr>
          <w:rFonts w:ascii="Book Antiqua" w:hAnsi="Book Antiqua"/>
          <w:color w:val="000000" w:themeColor="text1"/>
          <w:sz w:val="24"/>
          <w:szCs w:val="24"/>
        </w:rPr>
        <w:t xml:space="preserve"> 2020; </w:t>
      </w:r>
      <w:r w:rsidRPr="003233AC">
        <w:rPr>
          <w:rFonts w:ascii="Book Antiqua" w:hAnsi="Book Antiqua"/>
          <w:b/>
          <w:color w:val="000000" w:themeColor="text1"/>
          <w:sz w:val="24"/>
          <w:szCs w:val="24"/>
        </w:rPr>
        <w:t>117</w:t>
      </w:r>
      <w:r w:rsidRPr="003233AC">
        <w:rPr>
          <w:rFonts w:ascii="Book Antiqua" w:hAnsi="Book Antiqua"/>
          <w:color w:val="000000" w:themeColor="text1"/>
          <w:sz w:val="24"/>
          <w:szCs w:val="24"/>
        </w:rPr>
        <w:t>: 9490-9496 [PMID: 32253318 DOI: 10.1073/pnas.2004168117]</w:t>
      </w:r>
    </w:p>
    <w:p w:rsidR="007A5232" w:rsidRPr="003233AC" w:rsidRDefault="007A5232"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t xml:space="preserve">15 </w:t>
      </w:r>
      <w:r w:rsidRPr="003233AC">
        <w:rPr>
          <w:rFonts w:ascii="Book Antiqua" w:hAnsi="Book Antiqua"/>
          <w:b/>
          <w:color w:val="000000" w:themeColor="text1"/>
          <w:sz w:val="24"/>
          <w:szCs w:val="24"/>
        </w:rPr>
        <w:t>Tanne JH</w:t>
      </w:r>
      <w:r w:rsidRPr="003233AC">
        <w:rPr>
          <w:rFonts w:ascii="Book Antiqua" w:hAnsi="Book Antiqua"/>
          <w:color w:val="000000" w:themeColor="text1"/>
          <w:sz w:val="24"/>
          <w:szCs w:val="24"/>
        </w:rPr>
        <w:t xml:space="preserve">. Covid-19: FDA approves use of convalescent plasma to treat critically ill patients. </w:t>
      </w:r>
      <w:r w:rsidRPr="003233AC">
        <w:rPr>
          <w:rFonts w:ascii="Book Antiqua" w:hAnsi="Book Antiqua"/>
          <w:i/>
          <w:color w:val="000000" w:themeColor="text1"/>
          <w:sz w:val="24"/>
          <w:szCs w:val="24"/>
        </w:rPr>
        <w:t>BMJ</w:t>
      </w:r>
      <w:r w:rsidRPr="003233AC">
        <w:rPr>
          <w:rFonts w:ascii="Book Antiqua" w:hAnsi="Book Antiqua"/>
          <w:color w:val="000000" w:themeColor="text1"/>
          <w:sz w:val="24"/>
          <w:szCs w:val="24"/>
        </w:rPr>
        <w:t xml:space="preserve"> 2020; </w:t>
      </w:r>
      <w:r w:rsidRPr="003233AC">
        <w:rPr>
          <w:rFonts w:ascii="Book Antiqua" w:hAnsi="Book Antiqua"/>
          <w:b/>
          <w:color w:val="000000" w:themeColor="text1"/>
          <w:sz w:val="24"/>
          <w:szCs w:val="24"/>
        </w:rPr>
        <w:t>368</w:t>
      </w:r>
      <w:r w:rsidRPr="003233AC">
        <w:rPr>
          <w:rFonts w:ascii="Book Antiqua" w:hAnsi="Book Antiqua"/>
          <w:color w:val="000000" w:themeColor="text1"/>
          <w:sz w:val="24"/>
          <w:szCs w:val="24"/>
        </w:rPr>
        <w:t>: m1256 [PMID: 32217555 DOI: 10.1136/bmj.m1256]</w:t>
      </w:r>
    </w:p>
    <w:p w:rsidR="007A5232" w:rsidRPr="003233AC" w:rsidRDefault="007A5232"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t xml:space="preserve">16 </w:t>
      </w:r>
      <w:r w:rsidRPr="003233AC">
        <w:rPr>
          <w:rFonts w:ascii="Book Antiqua" w:hAnsi="Book Antiqua"/>
          <w:b/>
          <w:color w:val="000000" w:themeColor="text1"/>
          <w:sz w:val="24"/>
          <w:szCs w:val="24"/>
        </w:rPr>
        <w:t>Huo</w:t>
      </w:r>
      <w:r w:rsidRPr="003233AC">
        <w:rPr>
          <w:rFonts w:ascii="Book Antiqua" w:hAnsi="Book Antiqua"/>
          <w:color w:val="000000" w:themeColor="text1"/>
          <w:sz w:val="24"/>
          <w:szCs w:val="24"/>
        </w:rPr>
        <w:t xml:space="preserve"> X</w:t>
      </w:r>
      <w:r w:rsidR="00177536" w:rsidRPr="003233AC">
        <w:rPr>
          <w:rFonts w:ascii="Book Antiqua" w:hAnsi="Book Antiqua"/>
          <w:color w:val="000000" w:themeColor="text1"/>
          <w:sz w:val="24"/>
          <w:szCs w:val="24"/>
        </w:rPr>
        <w:t xml:space="preserve">, </w:t>
      </w:r>
      <w:r w:rsidRPr="003233AC">
        <w:rPr>
          <w:rFonts w:ascii="Book Antiqua" w:hAnsi="Book Antiqua"/>
          <w:color w:val="000000" w:themeColor="text1"/>
          <w:sz w:val="24"/>
          <w:szCs w:val="24"/>
        </w:rPr>
        <w:t>S</w:t>
      </w:r>
      <w:r w:rsidR="00177536" w:rsidRPr="003233AC">
        <w:rPr>
          <w:rFonts w:ascii="Book Antiqua" w:hAnsi="Book Antiqua"/>
          <w:color w:val="000000" w:themeColor="text1"/>
          <w:sz w:val="24"/>
          <w:szCs w:val="24"/>
        </w:rPr>
        <w:t>un X</w:t>
      </w:r>
      <w:r w:rsidRPr="003233AC">
        <w:rPr>
          <w:rFonts w:ascii="Book Antiqua" w:hAnsi="Book Antiqua"/>
          <w:color w:val="000000" w:themeColor="text1"/>
          <w:sz w:val="24"/>
          <w:szCs w:val="24"/>
        </w:rPr>
        <w:t>, Bragazzi N</w:t>
      </w:r>
      <w:r w:rsidR="00177536" w:rsidRPr="003233AC">
        <w:rPr>
          <w:rFonts w:ascii="Book Antiqua" w:hAnsi="Book Antiqua"/>
          <w:color w:val="000000" w:themeColor="text1"/>
          <w:sz w:val="24"/>
          <w:szCs w:val="24"/>
        </w:rPr>
        <w:t>,</w:t>
      </w:r>
      <w:r w:rsidRPr="003233AC">
        <w:rPr>
          <w:rFonts w:ascii="Book Antiqua" w:hAnsi="Book Antiqua"/>
          <w:color w:val="000000" w:themeColor="text1"/>
          <w:sz w:val="24"/>
          <w:szCs w:val="24"/>
        </w:rPr>
        <w:t xml:space="preserve"> Wu J</w:t>
      </w:r>
      <w:r w:rsidR="00177536" w:rsidRPr="003233AC">
        <w:rPr>
          <w:rFonts w:ascii="Book Antiqua" w:hAnsi="Book Antiqua"/>
          <w:color w:val="000000" w:themeColor="text1"/>
          <w:sz w:val="24"/>
          <w:szCs w:val="24"/>
        </w:rPr>
        <w:t>.</w:t>
      </w:r>
      <w:r w:rsidRPr="003233AC">
        <w:rPr>
          <w:rFonts w:ascii="Book Antiqua" w:hAnsi="Book Antiqua"/>
          <w:color w:val="000000" w:themeColor="text1"/>
          <w:sz w:val="24"/>
          <w:szCs w:val="24"/>
        </w:rPr>
        <w:t xml:space="preserve"> Effectiveness and Feasibility of Convalescent Blood Transfusion to Reduce COVID-19 Fatality Ratio</w:t>
      </w:r>
      <w:r w:rsidR="00177536" w:rsidRPr="003233AC">
        <w:rPr>
          <w:rFonts w:ascii="Book Antiqua" w:hAnsi="Book Antiqua"/>
          <w:color w:val="000000" w:themeColor="text1"/>
          <w:sz w:val="24"/>
          <w:szCs w:val="24"/>
        </w:rPr>
        <w:t>.</w:t>
      </w:r>
      <w:r w:rsidRPr="003233AC">
        <w:rPr>
          <w:rFonts w:ascii="Book Antiqua" w:hAnsi="Book Antiqua"/>
          <w:color w:val="000000" w:themeColor="text1"/>
          <w:sz w:val="24"/>
          <w:szCs w:val="24"/>
        </w:rPr>
        <w:t xml:space="preserve"> </w:t>
      </w:r>
      <w:r w:rsidR="00177536" w:rsidRPr="003233AC">
        <w:rPr>
          <w:rFonts w:ascii="Book Antiqua" w:hAnsi="Book Antiqua"/>
          <w:i/>
          <w:iCs/>
          <w:color w:val="000000" w:themeColor="text1"/>
          <w:sz w:val="24"/>
          <w:szCs w:val="24"/>
        </w:rPr>
        <w:t>SSRN Electronic Journal</w:t>
      </w:r>
      <w:r w:rsidR="00177536" w:rsidRPr="003233AC">
        <w:rPr>
          <w:rFonts w:ascii="Book Antiqua" w:hAnsi="Book Antiqua"/>
          <w:color w:val="000000" w:themeColor="text1"/>
          <w:sz w:val="24"/>
          <w:szCs w:val="24"/>
        </w:rPr>
        <w:t xml:space="preserve"> 2020</w:t>
      </w:r>
      <w:r w:rsidRPr="003233AC">
        <w:rPr>
          <w:rFonts w:ascii="Book Antiqua" w:hAnsi="Book Antiqua"/>
          <w:color w:val="000000" w:themeColor="text1"/>
          <w:sz w:val="24"/>
          <w:szCs w:val="24"/>
        </w:rPr>
        <w:t xml:space="preserve"> </w:t>
      </w:r>
      <w:r w:rsidR="00177536" w:rsidRPr="003233AC">
        <w:rPr>
          <w:rFonts w:ascii="Book Antiqua" w:hAnsi="Book Antiqua"/>
          <w:color w:val="000000" w:themeColor="text1"/>
          <w:sz w:val="24"/>
          <w:szCs w:val="24"/>
        </w:rPr>
        <w:t>[</w:t>
      </w:r>
      <w:r w:rsidRPr="003233AC">
        <w:rPr>
          <w:rFonts w:ascii="Book Antiqua" w:hAnsi="Book Antiqua"/>
          <w:color w:val="000000" w:themeColor="text1"/>
          <w:sz w:val="24"/>
          <w:szCs w:val="24"/>
        </w:rPr>
        <w:t>DOI: 10.2139/ssrn.3573611</w:t>
      </w:r>
      <w:r w:rsidR="00177536" w:rsidRPr="003233AC">
        <w:rPr>
          <w:rFonts w:ascii="Book Antiqua" w:hAnsi="Book Antiqua"/>
          <w:color w:val="000000" w:themeColor="text1"/>
          <w:sz w:val="24"/>
          <w:szCs w:val="24"/>
        </w:rPr>
        <w:t>]</w:t>
      </w:r>
    </w:p>
    <w:p w:rsidR="007A5232" w:rsidRPr="003233AC" w:rsidRDefault="007A5232"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t xml:space="preserve">17 </w:t>
      </w:r>
      <w:r w:rsidRPr="003233AC">
        <w:rPr>
          <w:rFonts w:ascii="Book Antiqua" w:hAnsi="Book Antiqua"/>
          <w:b/>
          <w:color w:val="000000" w:themeColor="text1"/>
          <w:sz w:val="24"/>
          <w:szCs w:val="24"/>
        </w:rPr>
        <w:t>Zeng QL</w:t>
      </w:r>
      <w:r w:rsidRPr="003233AC">
        <w:rPr>
          <w:rFonts w:ascii="Book Antiqua" w:hAnsi="Book Antiqua"/>
          <w:color w:val="000000" w:themeColor="text1"/>
          <w:sz w:val="24"/>
          <w:szCs w:val="24"/>
        </w:rPr>
        <w:t xml:space="preserve">, Yu ZJ, Gou JJ, Li GM, Ma SH, Zhang GF, Xu JH, Lin WB, Cui GL, Zhang MM, Li C, Wang ZS, Zhang ZH, Liu ZS. Effect of Convalescent Plasma Therapy on Viral Shedding and Survival in COVID-19 Patients. </w:t>
      </w:r>
      <w:r w:rsidRPr="003233AC">
        <w:rPr>
          <w:rFonts w:ascii="Book Antiqua" w:hAnsi="Book Antiqua"/>
          <w:i/>
          <w:color w:val="000000" w:themeColor="text1"/>
          <w:sz w:val="24"/>
          <w:szCs w:val="24"/>
        </w:rPr>
        <w:t>J Infect Dis</w:t>
      </w:r>
      <w:r w:rsidRPr="003233AC">
        <w:rPr>
          <w:rFonts w:ascii="Book Antiqua" w:hAnsi="Book Antiqua"/>
          <w:color w:val="000000" w:themeColor="text1"/>
          <w:sz w:val="24"/>
          <w:szCs w:val="24"/>
        </w:rPr>
        <w:t xml:space="preserve"> 2020 [PMID: 32348485 DOI: 10.1093/infdis/jiaa228]</w:t>
      </w:r>
    </w:p>
    <w:p w:rsidR="007A5232" w:rsidRPr="003233AC" w:rsidRDefault="007A5232"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t xml:space="preserve">18 </w:t>
      </w:r>
      <w:r w:rsidRPr="003233AC">
        <w:rPr>
          <w:rFonts w:ascii="Book Antiqua" w:hAnsi="Book Antiqua"/>
          <w:b/>
          <w:color w:val="000000" w:themeColor="text1"/>
          <w:sz w:val="24"/>
          <w:szCs w:val="24"/>
        </w:rPr>
        <w:t>Rubin R</w:t>
      </w:r>
      <w:r w:rsidRPr="003233AC">
        <w:rPr>
          <w:rFonts w:ascii="Book Antiqua" w:hAnsi="Book Antiqua"/>
          <w:color w:val="000000" w:themeColor="text1"/>
          <w:sz w:val="24"/>
          <w:szCs w:val="24"/>
        </w:rPr>
        <w:t xml:space="preserve">. Testing an Old Therapy Against a New Disease: Convalescent Plasma for COVID-19. </w:t>
      </w:r>
      <w:r w:rsidRPr="003233AC">
        <w:rPr>
          <w:rFonts w:ascii="Book Antiqua" w:hAnsi="Book Antiqua"/>
          <w:i/>
          <w:color w:val="000000" w:themeColor="text1"/>
          <w:sz w:val="24"/>
          <w:szCs w:val="24"/>
        </w:rPr>
        <w:t>JAMA</w:t>
      </w:r>
      <w:r w:rsidRPr="003233AC">
        <w:rPr>
          <w:rFonts w:ascii="Book Antiqua" w:hAnsi="Book Antiqua"/>
          <w:color w:val="000000" w:themeColor="text1"/>
          <w:sz w:val="24"/>
          <w:szCs w:val="24"/>
        </w:rPr>
        <w:t xml:space="preserve"> 2020 [PMID: 32352484 DOI: 10.1001/jama.2020.7456]</w:t>
      </w:r>
    </w:p>
    <w:p w:rsidR="007A5232" w:rsidRPr="003233AC" w:rsidRDefault="007A5232"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t xml:space="preserve">19 </w:t>
      </w:r>
      <w:r w:rsidRPr="003233AC">
        <w:rPr>
          <w:rFonts w:ascii="Book Antiqua" w:hAnsi="Book Antiqua"/>
          <w:b/>
          <w:color w:val="000000" w:themeColor="text1"/>
          <w:sz w:val="24"/>
          <w:szCs w:val="24"/>
        </w:rPr>
        <w:t>Cai Q</w:t>
      </w:r>
      <w:r w:rsidRPr="003233AC">
        <w:rPr>
          <w:rFonts w:ascii="Book Antiqua" w:hAnsi="Book Antiqua"/>
          <w:color w:val="000000" w:themeColor="text1"/>
          <w:sz w:val="24"/>
          <w:szCs w:val="24"/>
        </w:rPr>
        <w:t xml:space="preserve">, Yang M, Liu D, Chen J, Shu D, Xia J, Liao X, Gu Y, Cai Q, Yang Y, Shen C, Li X, Peng L, Huang D, Zhang J, Zhang S, Wang F, Liu J, Chen L, Chen S, Wang Z, Zhang Z, Cao R, Zhong W, Liu Y, Liu L. Experimental Treatment with Favipiravir for COVID-19: An Open-Label Control Study. </w:t>
      </w:r>
      <w:r w:rsidRPr="003233AC">
        <w:rPr>
          <w:rFonts w:ascii="Book Antiqua" w:hAnsi="Book Antiqua"/>
          <w:i/>
          <w:color w:val="000000" w:themeColor="text1"/>
          <w:sz w:val="24"/>
          <w:szCs w:val="24"/>
        </w:rPr>
        <w:t>Engineering (Beijing)</w:t>
      </w:r>
      <w:r w:rsidRPr="003233AC">
        <w:rPr>
          <w:rFonts w:ascii="Book Antiqua" w:hAnsi="Book Antiqua"/>
          <w:color w:val="000000" w:themeColor="text1"/>
          <w:sz w:val="24"/>
          <w:szCs w:val="24"/>
        </w:rPr>
        <w:t xml:space="preserve"> 2020 [PMID: 32346491 DOI: 10.1016/j.eng.2020.03.007]</w:t>
      </w:r>
    </w:p>
    <w:p w:rsidR="007A5232" w:rsidRPr="003233AC" w:rsidRDefault="007A5232"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t xml:space="preserve">20 </w:t>
      </w:r>
      <w:r w:rsidRPr="003233AC">
        <w:rPr>
          <w:rFonts w:ascii="Book Antiqua" w:hAnsi="Book Antiqua"/>
          <w:b/>
          <w:color w:val="000000" w:themeColor="text1"/>
          <w:sz w:val="24"/>
          <w:szCs w:val="24"/>
        </w:rPr>
        <w:t>Clodi M</w:t>
      </w:r>
      <w:r w:rsidRPr="003233AC">
        <w:rPr>
          <w:rFonts w:ascii="Book Antiqua" w:hAnsi="Book Antiqua"/>
          <w:color w:val="000000" w:themeColor="text1"/>
          <w:sz w:val="24"/>
          <w:szCs w:val="24"/>
        </w:rPr>
        <w:t xml:space="preserve">, Vila G, Geyeregger R, Riedl M, Stulnig TM, Struck J, Luger TA, Luger A. Oxytocin alleviates the neuroendocrine and cytokine response to bacterial endotoxin in healthy men. </w:t>
      </w:r>
      <w:r w:rsidRPr="003233AC">
        <w:rPr>
          <w:rFonts w:ascii="Book Antiqua" w:hAnsi="Book Antiqua"/>
          <w:i/>
          <w:color w:val="000000" w:themeColor="text1"/>
          <w:sz w:val="24"/>
          <w:szCs w:val="24"/>
        </w:rPr>
        <w:t>Am J Physiol Endocrinol Metab</w:t>
      </w:r>
      <w:r w:rsidRPr="003233AC">
        <w:rPr>
          <w:rFonts w:ascii="Book Antiqua" w:hAnsi="Book Antiqua"/>
          <w:color w:val="000000" w:themeColor="text1"/>
          <w:sz w:val="24"/>
          <w:szCs w:val="24"/>
        </w:rPr>
        <w:t xml:space="preserve"> 2008; </w:t>
      </w:r>
      <w:r w:rsidRPr="003233AC">
        <w:rPr>
          <w:rFonts w:ascii="Book Antiqua" w:hAnsi="Book Antiqua"/>
          <w:b/>
          <w:color w:val="000000" w:themeColor="text1"/>
          <w:sz w:val="24"/>
          <w:szCs w:val="24"/>
        </w:rPr>
        <w:t>295</w:t>
      </w:r>
      <w:r w:rsidRPr="003233AC">
        <w:rPr>
          <w:rFonts w:ascii="Book Antiqua" w:hAnsi="Book Antiqua"/>
          <w:color w:val="000000" w:themeColor="text1"/>
          <w:sz w:val="24"/>
          <w:szCs w:val="24"/>
        </w:rPr>
        <w:t>: E686-E691 [PMID: 18593851 DOI: 10.1152/ajpendo.90263.2008]</w:t>
      </w:r>
    </w:p>
    <w:p w:rsidR="00177536" w:rsidRPr="003233AC" w:rsidRDefault="00177536" w:rsidP="003233AC">
      <w:pPr>
        <w:snapToGrid w:val="0"/>
        <w:spacing w:after="0" w:line="360" w:lineRule="auto"/>
        <w:jc w:val="both"/>
        <w:rPr>
          <w:rFonts w:ascii="Book Antiqua" w:hAnsi="Book Antiqua"/>
          <w:b/>
          <w:color w:val="000000" w:themeColor="text1"/>
          <w:sz w:val="24"/>
          <w:szCs w:val="24"/>
        </w:rPr>
      </w:pPr>
      <w:r w:rsidRPr="003233AC">
        <w:rPr>
          <w:rFonts w:ascii="Book Antiqua" w:hAnsi="Book Antiqua"/>
          <w:b/>
          <w:color w:val="000000" w:themeColor="text1"/>
          <w:sz w:val="24"/>
          <w:szCs w:val="24"/>
        </w:rPr>
        <w:br w:type="page"/>
      </w:r>
    </w:p>
    <w:p w:rsidR="00177536" w:rsidRPr="003233AC" w:rsidRDefault="00177536" w:rsidP="003233AC">
      <w:pPr>
        <w:adjustRightInd w:val="0"/>
        <w:snapToGrid w:val="0"/>
        <w:spacing w:after="0" w:line="360" w:lineRule="auto"/>
        <w:jc w:val="both"/>
        <w:rPr>
          <w:rFonts w:ascii="Book Antiqua" w:hAnsi="Book Antiqua"/>
          <w:b/>
          <w:color w:val="000000" w:themeColor="text1"/>
          <w:sz w:val="24"/>
          <w:szCs w:val="24"/>
        </w:rPr>
      </w:pPr>
      <w:r w:rsidRPr="003233AC">
        <w:rPr>
          <w:rFonts w:ascii="Book Antiqua" w:hAnsi="Book Antiqua"/>
          <w:b/>
          <w:color w:val="000000" w:themeColor="text1"/>
          <w:sz w:val="24"/>
          <w:szCs w:val="24"/>
        </w:rPr>
        <w:t>Footnotes</w:t>
      </w:r>
    </w:p>
    <w:p w:rsidR="007A5232" w:rsidRPr="003233AC" w:rsidRDefault="00177536"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s="Tahoma"/>
          <w:b/>
          <w:color w:val="000000" w:themeColor="text1"/>
          <w:sz w:val="24"/>
          <w:szCs w:val="24"/>
          <w:lang w:val="en-GB"/>
        </w:rPr>
        <w:t>Informed consent statement:</w:t>
      </w:r>
      <w:r w:rsidRPr="003233AC">
        <w:rPr>
          <w:rFonts w:ascii="Book Antiqua" w:hAnsi="Book Antiqua" w:cs="Tahoma"/>
          <w:color w:val="000000" w:themeColor="text1"/>
          <w:sz w:val="24"/>
          <w:szCs w:val="24"/>
          <w:lang w:val="en-GB"/>
        </w:rPr>
        <w:t xml:space="preserve"> </w:t>
      </w:r>
      <w:r w:rsidR="007A5232" w:rsidRPr="003233AC">
        <w:rPr>
          <w:rFonts w:ascii="Book Antiqua" w:hAnsi="Book Antiqua"/>
          <w:color w:val="000000" w:themeColor="text1"/>
          <w:sz w:val="24"/>
          <w:szCs w:val="24"/>
        </w:rPr>
        <w:fldChar w:fldCharType="begin"/>
      </w:r>
      <w:r w:rsidR="007A5232" w:rsidRPr="003233AC">
        <w:rPr>
          <w:rFonts w:ascii="Book Antiqua" w:hAnsi="Book Antiqua"/>
          <w:color w:val="000000" w:themeColor="text1"/>
          <w:sz w:val="24"/>
          <w:szCs w:val="24"/>
        </w:rPr>
        <w:instrText xml:space="preserve"> ADDIN EN.REFLIST </w:instrText>
      </w:r>
      <w:r w:rsidR="007A5232" w:rsidRPr="003233AC">
        <w:rPr>
          <w:rFonts w:ascii="Book Antiqua" w:hAnsi="Book Antiqua"/>
          <w:color w:val="000000" w:themeColor="text1"/>
          <w:sz w:val="24"/>
          <w:szCs w:val="24"/>
        </w:rPr>
        <w:fldChar w:fldCharType="end"/>
      </w:r>
      <w:r w:rsidR="007A5232" w:rsidRPr="003233AC">
        <w:rPr>
          <w:rFonts w:ascii="Book Antiqua" w:hAnsi="Book Antiqua"/>
          <w:color w:val="000000" w:themeColor="text1"/>
          <w:sz w:val="24"/>
          <w:szCs w:val="24"/>
        </w:rPr>
        <w:t xml:space="preserve">Informed consent from the patient </w:t>
      </w:r>
      <w:r w:rsidR="00C81A6D">
        <w:rPr>
          <w:rFonts w:ascii="Book Antiqua" w:hAnsi="Book Antiqua"/>
          <w:color w:val="000000" w:themeColor="text1"/>
          <w:sz w:val="24"/>
          <w:szCs w:val="24"/>
        </w:rPr>
        <w:t>in this</w:t>
      </w:r>
      <w:r w:rsidR="007A5232" w:rsidRPr="003233AC">
        <w:rPr>
          <w:rFonts w:ascii="Book Antiqua" w:hAnsi="Book Antiqua"/>
          <w:color w:val="000000" w:themeColor="text1"/>
          <w:sz w:val="24"/>
          <w:szCs w:val="24"/>
        </w:rPr>
        <w:t xml:space="preserve"> case report was obtained.</w:t>
      </w:r>
    </w:p>
    <w:p w:rsidR="007A5232" w:rsidRPr="003233AC" w:rsidRDefault="007A5232" w:rsidP="003233AC">
      <w:pPr>
        <w:snapToGrid w:val="0"/>
        <w:spacing w:after="0" w:line="360" w:lineRule="auto"/>
        <w:jc w:val="both"/>
        <w:rPr>
          <w:rFonts w:ascii="Book Antiqua" w:hAnsi="Book Antiqua"/>
          <w:color w:val="000000" w:themeColor="text1"/>
          <w:sz w:val="24"/>
          <w:szCs w:val="24"/>
        </w:rPr>
      </w:pPr>
    </w:p>
    <w:p w:rsidR="00177536" w:rsidRPr="003233AC" w:rsidRDefault="00177536" w:rsidP="003233AC">
      <w:pPr>
        <w:autoSpaceDE w:val="0"/>
        <w:autoSpaceDN w:val="0"/>
        <w:adjustRightInd w:val="0"/>
        <w:snapToGrid w:val="0"/>
        <w:spacing w:after="0" w:line="360" w:lineRule="auto"/>
        <w:jc w:val="both"/>
        <w:rPr>
          <w:rFonts w:ascii="Book Antiqua" w:hAnsi="Book Antiqua" w:cs="TimesNewRomanPSMT"/>
          <w:color w:val="000000" w:themeColor="text1"/>
          <w:sz w:val="24"/>
          <w:szCs w:val="24"/>
          <w:lang w:val="en-GB"/>
        </w:rPr>
      </w:pPr>
      <w:r w:rsidRPr="003233AC">
        <w:rPr>
          <w:rFonts w:ascii="Book Antiqua" w:hAnsi="Book Antiqua" w:cs="Tahoma"/>
          <w:b/>
          <w:color w:val="000000" w:themeColor="text1"/>
          <w:sz w:val="24"/>
          <w:szCs w:val="24"/>
          <w:lang w:val="en-GB"/>
        </w:rPr>
        <w:t>Conflict-of-interest statement:</w:t>
      </w:r>
      <w:r w:rsidRPr="003233AC">
        <w:rPr>
          <w:rFonts w:ascii="Book Antiqua" w:hAnsi="Book Antiqua" w:cs="Tahoma"/>
          <w:color w:val="000000" w:themeColor="text1"/>
          <w:sz w:val="24"/>
          <w:szCs w:val="24"/>
          <w:lang w:val="en-GB"/>
        </w:rPr>
        <w:t xml:space="preserve"> </w:t>
      </w:r>
      <w:r w:rsidRPr="003233AC">
        <w:rPr>
          <w:rFonts w:ascii="Book Antiqua" w:hAnsi="Book Antiqua" w:cs="TimesNewRomanPSMT"/>
          <w:color w:val="000000" w:themeColor="text1"/>
          <w:sz w:val="24"/>
          <w:szCs w:val="24"/>
          <w:lang w:val="en-GB"/>
        </w:rPr>
        <w:t>The authors declare that they have no conflict of interest.</w:t>
      </w:r>
    </w:p>
    <w:p w:rsidR="00177536" w:rsidRPr="003233AC" w:rsidRDefault="00177536" w:rsidP="003233AC">
      <w:pPr>
        <w:autoSpaceDE w:val="0"/>
        <w:autoSpaceDN w:val="0"/>
        <w:adjustRightInd w:val="0"/>
        <w:snapToGrid w:val="0"/>
        <w:spacing w:after="0" w:line="360" w:lineRule="auto"/>
        <w:jc w:val="both"/>
        <w:rPr>
          <w:rFonts w:ascii="Book Antiqua" w:hAnsi="Book Antiqua" w:cs="Tahoma"/>
          <w:color w:val="000000" w:themeColor="text1"/>
          <w:sz w:val="24"/>
          <w:szCs w:val="24"/>
          <w:lang w:val="en-GB"/>
        </w:rPr>
      </w:pPr>
    </w:p>
    <w:p w:rsidR="00177536" w:rsidRPr="003233AC" w:rsidRDefault="00177536" w:rsidP="003233AC">
      <w:pPr>
        <w:autoSpaceDE w:val="0"/>
        <w:autoSpaceDN w:val="0"/>
        <w:adjustRightInd w:val="0"/>
        <w:snapToGrid w:val="0"/>
        <w:spacing w:after="0" w:line="360" w:lineRule="auto"/>
        <w:jc w:val="both"/>
        <w:rPr>
          <w:rFonts w:ascii="Book Antiqua" w:eastAsia="宋体" w:hAnsi="Book Antiqua" w:cs="Times New Roman"/>
          <w:color w:val="000000" w:themeColor="text1"/>
          <w:kern w:val="2"/>
          <w:sz w:val="24"/>
          <w:szCs w:val="24"/>
          <w:lang w:eastAsia="zh-CN"/>
        </w:rPr>
      </w:pPr>
      <w:r w:rsidRPr="003233AC">
        <w:rPr>
          <w:rFonts w:ascii="Book Antiqua" w:hAnsi="Book Antiqua" w:cs="Tahoma"/>
          <w:b/>
          <w:color w:val="000000" w:themeColor="text1"/>
          <w:sz w:val="24"/>
          <w:szCs w:val="24"/>
          <w:lang w:val="en-GB"/>
        </w:rPr>
        <w:t>CARE Checklist (2016) statement:</w:t>
      </w:r>
      <w:r w:rsidRPr="003233AC">
        <w:rPr>
          <w:rFonts w:ascii="Book Antiqua" w:hAnsi="Book Antiqua" w:cs="Tahoma"/>
          <w:color w:val="000000" w:themeColor="text1"/>
          <w:sz w:val="24"/>
          <w:szCs w:val="24"/>
          <w:lang w:val="en-GB"/>
        </w:rPr>
        <w:t xml:space="preserve"> </w:t>
      </w:r>
      <w:r w:rsidRPr="003233AC">
        <w:rPr>
          <w:rFonts w:ascii="Book Antiqua" w:hAnsi="Book Antiqua" w:cs="TimesNewRomanPSMT"/>
          <w:color w:val="000000" w:themeColor="text1"/>
          <w:sz w:val="24"/>
          <w:szCs w:val="24"/>
          <w:lang w:val="en-GB"/>
        </w:rPr>
        <w:t>The authors have read the CARE Checklist (2016), and the manuscript was prepared and revised according to the CARE Checklist (2016).</w:t>
      </w:r>
    </w:p>
    <w:p w:rsidR="00177536" w:rsidRPr="003233AC" w:rsidRDefault="00177536" w:rsidP="003233AC">
      <w:pPr>
        <w:widowControl w:val="0"/>
        <w:adjustRightInd w:val="0"/>
        <w:snapToGrid w:val="0"/>
        <w:spacing w:after="0" w:line="360" w:lineRule="auto"/>
        <w:jc w:val="both"/>
        <w:rPr>
          <w:rFonts w:ascii="Book Antiqua" w:hAnsi="Book Antiqua" w:cstheme="minorHAnsi"/>
          <w:b/>
          <w:bCs/>
          <w:color w:val="000000" w:themeColor="text1"/>
          <w:sz w:val="24"/>
          <w:szCs w:val="24"/>
          <w:lang w:val="en-GB" w:eastAsia="zh-CN"/>
        </w:rPr>
      </w:pPr>
    </w:p>
    <w:p w:rsidR="00177536" w:rsidRPr="003233AC" w:rsidRDefault="00177536" w:rsidP="003233AC">
      <w:pPr>
        <w:adjustRightInd w:val="0"/>
        <w:snapToGrid w:val="0"/>
        <w:spacing w:after="0" w:line="360" w:lineRule="auto"/>
        <w:jc w:val="both"/>
        <w:rPr>
          <w:rFonts w:ascii="Book Antiqua" w:hAnsi="Book Antiqua"/>
          <w:color w:val="000000" w:themeColor="text1"/>
          <w:sz w:val="24"/>
          <w:szCs w:val="24"/>
          <w:lang w:val="en-GB"/>
        </w:rPr>
      </w:pPr>
      <w:r w:rsidRPr="003233AC">
        <w:rPr>
          <w:rFonts w:ascii="Book Antiqua" w:hAnsi="Book Antiqua"/>
          <w:b/>
          <w:color w:val="000000" w:themeColor="text1"/>
          <w:sz w:val="24"/>
          <w:szCs w:val="24"/>
        </w:rPr>
        <w:t>Open-Access:</w:t>
      </w:r>
      <w:r w:rsidRPr="003233AC">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177536" w:rsidRPr="003233AC" w:rsidRDefault="00177536" w:rsidP="003233AC">
      <w:pPr>
        <w:widowControl w:val="0"/>
        <w:adjustRightInd w:val="0"/>
        <w:snapToGrid w:val="0"/>
        <w:spacing w:after="0" w:line="360" w:lineRule="auto"/>
        <w:jc w:val="both"/>
        <w:rPr>
          <w:rFonts w:ascii="Book Antiqua" w:hAnsi="Book Antiqua" w:cstheme="minorHAnsi"/>
          <w:b/>
          <w:bCs/>
          <w:color w:val="000000" w:themeColor="text1"/>
          <w:sz w:val="24"/>
          <w:szCs w:val="24"/>
          <w:lang w:val="en-GB" w:eastAsia="zh-CN"/>
        </w:rPr>
      </w:pPr>
    </w:p>
    <w:p w:rsidR="00177536" w:rsidRPr="003233AC" w:rsidRDefault="00177536" w:rsidP="003233AC">
      <w:pPr>
        <w:widowControl w:val="0"/>
        <w:adjustRightInd w:val="0"/>
        <w:snapToGrid w:val="0"/>
        <w:spacing w:after="0" w:line="360" w:lineRule="auto"/>
        <w:jc w:val="both"/>
        <w:rPr>
          <w:rFonts w:ascii="Book Antiqua" w:eastAsia="宋体" w:hAnsi="Book Antiqua" w:cs="宋体"/>
          <w:color w:val="000000" w:themeColor="text1"/>
          <w:sz w:val="24"/>
          <w:szCs w:val="24"/>
          <w:lang w:val="en-GB" w:eastAsia="zh-CN"/>
        </w:rPr>
      </w:pPr>
      <w:r w:rsidRPr="003233AC">
        <w:rPr>
          <w:rFonts w:ascii="Book Antiqua" w:eastAsia="宋体" w:hAnsi="Book Antiqua" w:cs="宋体"/>
          <w:b/>
          <w:color w:val="000000" w:themeColor="text1"/>
          <w:sz w:val="24"/>
          <w:szCs w:val="24"/>
          <w:lang w:val="en-GB"/>
        </w:rPr>
        <w:t>Manuscript source:</w:t>
      </w:r>
      <w:r w:rsidRPr="003233AC">
        <w:rPr>
          <w:rFonts w:ascii="Book Antiqua" w:eastAsia="宋体" w:hAnsi="Book Antiqua" w:cs="宋体"/>
          <w:color w:val="000000" w:themeColor="text1"/>
          <w:sz w:val="24"/>
          <w:szCs w:val="24"/>
          <w:lang w:val="en-GB"/>
        </w:rPr>
        <w:t> Invited manuscript</w:t>
      </w:r>
    </w:p>
    <w:p w:rsidR="00177536" w:rsidRPr="003233AC" w:rsidRDefault="00177536" w:rsidP="003233AC">
      <w:pPr>
        <w:widowControl w:val="0"/>
        <w:adjustRightInd w:val="0"/>
        <w:snapToGrid w:val="0"/>
        <w:spacing w:after="0" w:line="360" w:lineRule="auto"/>
        <w:jc w:val="both"/>
        <w:rPr>
          <w:rFonts w:ascii="Book Antiqua" w:eastAsia="宋体" w:hAnsi="Book Antiqua" w:cs="宋体"/>
          <w:color w:val="000000" w:themeColor="text1"/>
          <w:sz w:val="24"/>
          <w:szCs w:val="24"/>
          <w:lang w:val="en-GB" w:eastAsia="zh-CN"/>
        </w:rPr>
      </w:pPr>
    </w:p>
    <w:p w:rsidR="00177536" w:rsidRPr="003233AC" w:rsidRDefault="00177536" w:rsidP="003233AC">
      <w:pPr>
        <w:snapToGrid w:val="0"/>
        <w:spacing w:after="0" w:line="360" w:lineRule="auto"/>
        <w:jc w:val="both"/>
        <w:rPr>
          <w:rFonts w:ascii="Book Antiqua" w:hAnsi="Book Antiqua"/>
          <w:b/>
          <w:color w:val="000000" w:themeColor="text1"/>
          <w:sz w:val="24"/>
          <w:szCs w:val="24"/>
          <w:lang w:val="en-GB"/>
        </w:rPr>
      </w:pPr>
      <w:r w:rsidRPr="003233AC">
        <w:rPr>
          <w:rFonts w:ascii="Book Antiqua" w:hAnsi="Book Antiqua"/>
          <w:b/>
          <w:color w:val="000000" w:themeColor="text1"/>
          <w:sz w:val="24"/>
          <w:szCs w:val="24"/>
          <w:lang w:val="en-GB"/>
        </w:rPr>
        <w:t>Peer-review started:</w:t>
      </w:r>
      <w:r w:rsidRPr="003233AC">
        <w:rPr>
          <w:rFonts w:ascii="Book Antiqua" w:hAnsi="Book Antiqua"/>
          <w:color w:val="000000" w:themeColor="text1"/>
          <w:sz w:val="24"/>
          <w:szCs w:val="24"/>
          <w:lang w:val="en-GB" w:eastAsia="zh-CN"/>
        </w:rPr>
        <w:t xml:space="preserve"> April 27, 2020</w:t>
      </w:r>
    </w:p>
    <w:p w:rsidR="00177536" w:rsidRPr="003233AC" w:rsidRDefault="00177536" w:rsidP="003233AC">
      <w:pPr>
        <w:snapToGrid w:val="0"/>
        <w:spacing w:after="0" w:line="360" w:lineRule="auto"/>
        <w:jc w:val="both"/>
        <w:rPr>
          <w:rFonts w:ascii="Book Antiqua" w:hAnsi="Book Antiqua"/>
          <w:b/>
          <w:color w:val="000000" w:themeColor="text1"/>
          <w:sz w:val="24"/>
          <w:szCs w:val="24"/>
          <w:lang w:val="en-GB"/>
        </w:rPr>
      </w:pPr>
      <w:r w:rsidRPr="003233AC">
        <w:rPr>
          <w:rFonts w:ascii="Book Antiqua" w:hAnsi="Book Antiqua"/>
          <w:b/>
          <w:color w:val="000000" w:themeColor="text1"/>
          <w:sz w:val="24"/>
          <w:szCs w:val="24"/>
          <w:lang w:val="en-GB"/>
        </w:rPr>
        <w:t>First decision:</w:t>
      </w:r>
      <w:r w:rsidRPr="003233AC">
        <w:rPr>
          <w:rFonts w:ascii="Book Antiqua" w:hAnsi="Book Antiqua"/>
          <w:color w:val="000000" w:themeColor="text1"/>
          <w:sz w:val="24"/>
          <w:szCs w:val="24"/>
          <w:lang w:val="en-GB" w:eastAsia="zh-CN"/>
        </w:rPr>
        <w:t xml:space="preserve"> May 15, 2020</w:t>
      </w:r>
    </w:p>
    <w:p w:rsidR="00177536" w:rsidRPr="003233AC" w:rsidRDefault="00177536" w:rsidP="003233AC">
      <w:pPr>
        <w:snapToGrid w:val="0"/>
        <w:spacing w:after="0" w:line="360" w:lineRule="auto"/>
        <w:jc w:val="both"/>
        <w:rPr>
          <w:rFonts w:ascii="Book Antiqua" w:hAnsi="Book Antiqua"/>
          <w:color w:val="000000" w:themeColor="text1"/>
          <w:sz w:val="24"/>
          <w:szCs w:val="24"/>
          <w:lang w:val="en-GB" w:eastAsia="zh-CN"/>
        </w:rPr>
      </w:pPr>
      <w:r w:rsidRPr="003233AC">
        <w:rPr>
          <w:rFonts w:ascii="Book Antiqua" w:hAnsi="Book Antiqua"/>
          <w:b/>
          <w:color w:val="000000" w:themeColor="text1"/>
          <w:sz w:val="24"/>
          <w:szCs w:val="24"/>
          <w:lang w:val="en-GB"/>
        </w:rPr>
        <w:t>Article in press:</w:t>
      </w:r>
      <w:r w:rsidRPr="003233AC">
        <w:rPr>
          <w:rFonts w:ascii="Book Antiqua" w:hAnsi="Book Antiqua"/>
          <w:color w:val="000000" w:themeColor="text1"/>
          <w:sz w:val="24"/>
          <w:szCs w:val="24"/>
          <w:lang w:val="en-GB"/>
        </w:rPr>
        <w:t xml:space="preserve"> </w:t>
      </w:r>
      <w:r w:rsidR="006C202B">
        <w:rPr>
          <w:rFonts w:ascii="Book Antiqua" w:hAnsi="Book Antiqua"/>
          <w:color w:val="000000" w:themeColor="text1"/>
          <w:sz w:val="24"/>
          <w:szCs w:val="24"/>
        </w:rPr>
        <w:t>June 17, 2020</w:t>
      </w:r>
    </w:p>
    <w:p w:rsidR="00177536" w:rsidRPr="003233AC" w:rsidRDefault="00177536" w:rsidP="003233AC">
      <w:pPr>
        <w:snapToGrid w:val="0"/>
        <w:spacing w:after="0" w:line="360" w:lineRule="auto"/>
        <w:jc w:val="both"/>
        <w:rPr>
          <w:rFonts w:ascii="Book Antiqua" w:hAnsi="Book Antiqua"/>
          <w:color w:val="000000" w:themeColor="text1"/>
          <w:sz w:val="24"/>
          <w:szCs w:val="24"/>
          <w:lang w:val="en-GB" w:eastAsia="zh-CN"/>
        </w:rPr>
      </w:pPr>
    </w:p>
    <w:p w:rsidR="00177536" w:rsidRPr="003233AC" w:rsidRDefault="00177536" w:rsidP="003233AC">
      <w:pPr>
        <w:snapToGrid w:val="0"/>
        <w:spacing w:after="0" w:line="360" w:lineRule="auto"/>
        <w:jc w:val="both"/>
        <w:rPr>
          <w:rFonts w:ascii="Book Antiqua" w:eastAsia="宋体" w:hAnsi="Book Antiqua" w:cs="Helvetica"/>
          <w:b/>
          <w:color w:val="000000" w:themeColor="text1"/>
          <w:sz w:val="24"/>
          <w:szCs w:val="24"/>
        </w:rPr>
      </w:pPr>
      <w:r w:rsidRPr="003233AC">
        <w:rPr>
          <w:rFonts w:ascii="Book Antiqua" w:eastAsia="宋体" w:hAnsi="Book Antiqua" w:cs="Helvetica"/>
          <w:b/>
          <w:color w:val="000000" w:themeColor="text1"/>
          <w:sz w:val="24"/>
          <w:szCs w:val="24"/>
        </w:rPr>
        <w:t xml:space="preserve">Specialty type: </w:t>
      </w:r>
      <w:r w:rsidR="00460958" w:rsidRPr="00E700C2">
        <w:rPr>
          <w:rFonts w:ascii="Book Antiqua" w:eastAsia="微软雅黑" w:hAnsi="Book Antiqua" w:cs="宋体"/>
          <w:sz w:val="24"/>
          <w:szCs w:val="24"/>
        </w:rPr>
        <w:t>Radiology, nuclear medicine and medical imaging</w:t>
      </w:r>
    </w:p>
    <w:p w:rsidR="00177536" w:rsidRPr="003233AC" w:rsidRDefault="00177536" w:rsidP="003233AC">
      <w:pPr>
        <w:snapToGrid w:val="0"/>
        <w:spacing w:after="0" w:line="360" w:lineRule="auto"/>
        <w:jc w:val="both"/>
        <w:rPr>
          <w:rFonts w:ascii="Book Antiqua" w:eastAsia="宋体" w:hAnsi="Book Antiqua" w:cs="Helvetica"/>
          <w:b/>
          <w:color w:val="000000" w:themeColor="text1"/>
          <w:sz w:val="24"/>
          <w:szCs w:val="24"/>
        </w:rPr>
      </w:pPr>
      <w:r w:rsidRPr="003233AC">
        <w:rPr>
          <w:rFonts w:ascii="Book Antiqua" w:hAnsi="Book Antiqua" w:cs="宋体"/>
          <w:b/>
          <w:color w:val="000000" w:themeColor="text1"/>
          <w:sz w:val="24"/>
          <w:szCs w:val="24"/>
          <w:lang w:eastAsia="zh-CN"/>
        </w:rPr>
        <w:t>Country/Territory</w:t>
      </w:r>
      <w:r w:rsidRPr="003233AC">
        <w:rPr>
          <w:rFonts w:ascii="Book Antiqua" w:eastAsia="宋体" w:hAnsi="Book Antiqua" w:cs="Helvetica"/>
          <w:b/>
          <w:color w:val="000000" w:themeColor="text1"/>
          <w:sz w:val="24"/>
          <w:szCs w:val="24"/>
        </w:rPr>
        <w:t xml:space="preserve"> of origin: </w:t>
      </w:r>
      <w:r w:rsidRPr="003233AC">
        <w:rPr>
          <w:rFonts w:ascii="Book Antiqua" w:eastAsia="宋体" w:hAnsi="Book Antiqua"/>
          <w:color w:val="000000" w:themeColor="text1"/>
          <w:sz w:val="24"/>
          <w:szCs w:val="24"/>
        </w:rPr>
        <w:t>Iran</w:t>
      </w:r>
    </w:p>
    <w:p w:rsidR="00177536" w:rsidRPr="003233AC" w:rsidRDefault="00177536" w:rsidP="003233AC">
      <w:pPr>
        <w:widowControl w:val="0"/>
        <w:adjustRightInd w:val="0"/>
        <w:snapToGrid w:val="0"/>
        <w:spacing w:after="0" w:line="360" w:lineRule="auto"/>
        <w:jc w:val="both"/>
        <w:rPr>
          <w:rFonts w:ascii="Book Antiqua" w:hAnsi="Book Antiqua" w:cs="宋体"/>
          <w:b/>
          <w:color w:val="000000" w:themeColor="text1"/>
          <w:sz w:val="24"/>
          <w:szCs w:val="24"/>
          <w:lang w:eastAsia="zh-CN"/>
        </w:rPr>
      </w:pPr>
      <w:r w:rsidRPr="003233AC">
        <w:rPr>
          <w:rFonts w:ascii="Book Antiqua" w:hAnsi="Book Antiqua" w:cs="宋体"/>
          <w:b/>
          <w:color w:val="000000" w:themeColor="text1"/>
          <w:sz w:val="24"/>
          <w:szCs w:val="24"/>
          <w:lang w:eastAsia="zh-CN"/>
        </w:rPr>
        <w:t>Peer-review report’s scientific quality classification</w:t>
      </w:r>
    </w:p>
    <w:p w:rsidR="00177536" w:rsidRPr="003233AC" w:rsidRDefault="00177536" w:rsidP="003233AC">
      <w:pPr>
        <w:snapToGrid w:val="0"/>
        <w:spacing w:after="0" w:line="360" w:lineRule="auto"/>
        <w:jc w:val="both"/>
        <w:rPr>
          <w:rFonts w:ascii="Book Antiqua" w:eastAsia="宋体" w:hAnsi="Book Antiqua" w:cs="Helvetica"/>
          <w:color w:val="000000" w:themeColor="text1"/>
          <w:sz w:val="24"/>
          <w:szCs w:val="24"/>
          <w:lang w:eastAsia="zh-CN"/>
        </w:rPr>
      </w:pPr>
      <w:r w:rsidRPr="003233AC">
        <w:rPr>
          <w:rFonts w:ascii="Book Antiqua" w:eastAsia="宋体" w:hAnsi="Book Antiqua" w:cs="Helvetica"/>
          <w:color w:val="000000" w:themeColor="text1"/>
          <w:sz w:val="24"/>
          <w:szCs w:val="24"/>
        </w:rPr>
        <w:t xml:space="preserve">Grade A (Excellent): </w:t>
      </w:r>
      <w:r w:rsidRPr="003233AC">
        <w:rPr>
          <w:rFonts w:ascii="Book Antiqua" w:eastAsia="宋体" w:hAnsi="Book Antiqua" w:cs="Helvetica"/>
          <w:color w:val="000000" w:themeColor="text1"/>
          <w:sz w:val="24"/>
          <w:szCs w:val="24"/>
          <w:lang w:eastAsia="zh-CN"/>
        </w:rPr>
        <w:t>0</w:t>
      </w:r>
    </w:p>
    <w:p w:rsidR="00177536" w:rsidRPr="003233AC" w:rsidRDefault="00177536" w:rsidP="003233AC">
      <w:pPr>
        <w:snapToGrid w:val="0"/>
        <w:spacing w:after="0" w:line="360" w:lineRule="auto"/>
        <w:jc w:val="both"/>
        <w:rPr>
          <w:rFonts w:ascii="Book Antiqua" w:eastAsia="宋体" w:hAnsi="Book Antiqua" w:cs="Helvetica"/>
          <w:color w:val="000000" w:themeColor="text1"/>
          <w:sz w:val="24"/>
          <w:szCs w:val="24"/>
        </w:rPr>
      </w:pPr>
      <w:r w:rsidRPr="003233AC">
        <w:rPr>
          <w:rFonts w:ascii="Book Antiqua" w:eastAsia="宋体" w:hAnsi="Book Antiqua" w:cs="Helvetica"/>
          <w:color w:val="000000" w:themeColor="text1"/>
          <w:sz w:val="24"/>
          <w:szCs w:val="24"/>
        </w:rPr>
        <w:t>Grade B (Very good): B</w:t>
      </w:r>
    </w:p>
    <w:p w:rsidR="00177536" w:rsidRPr="003233AC" w:rsidRDefault="00177536" w:rsidP="003233AC">
      <w:pPr>
        <w:snapToGrid w:val="0"/>
        <w:spacing w:after="0" w:line="360" w:lineRule="auto"/>
        <w:jc w:val="both"/>
        <w:rPr>
          <w:rFonts w:ascii="Book Antiqua" w:eastAsia="宋体" w:hAnsi="Book Antiqua" w:cs="Helvetica"/>
          <w:color w:val="000000" w:themeColor="text1"/>
          <w:sz w:val="24"/>
          <w:szCs w:val="24"/>
        </w:rPr>
      </w:pPr>
      <w:r w:rsidRPr="003233AC">
        <w:rPr>
          <w:rFonts w:ascii="Book Antiqua" w:eastAsia="宋体" w:hAnsi="Book Antiqua" w:cs="Helvetica"/>
          <w:color w:val="000000" w:themeColor="text1"/>
          <w:sz w:val="24"/>
          <w:szCs w:val="24"/>
        </w:rPr>
        <w:t>Grade C (Good): C</w:t>
      </w:r>
    </w:p>
    <w:p w:rsidR="00177536" w:rsidRPr="003233AC" w:rsidRDefault="00177536" w:rsidP="003233AC">
      <w:pPr>
        <w:snapToGrid w:val="0"/>
        <w:spacing w:after="0" w:line="360" w:lineRule="auto"/>
        <w:jc w:val="both"/>
        <w:rPr>
          <w:rFonts w:ascii="Book Antiqua" w:eastAsia="宋体" w:hAnsi="Book Antiqua" w:cs="Helvetica"/>
          <w:color w:val="000000" w:themeColor="text1"/>
          <w:sz w:val="24"/>
          <w:szCs w:val="24"/>
        </w:rPr>
      </w:pPr>
      <w:r w:rsidRPr="003233AC">
        <w:rPr>
          <w:rFonts w:ascii="Book Antiqua" w:eastAsia="宋体" w:hAnsi="Book Antiqua" w:cs="Helvetica"/>
          <w:color w:val="000000" w:themeColor="text1"/>
          <w:sz w:val="24"/>
          <w:szCs w:val="24"/>
        </w:rPr>
        <w:t xml:space="preserve">Grade D (Fair): 0 </w:t>
      </w:r>
    </w:p>
    <w:p w:rsidR="00177536" w:rsidRPr="003233AC" w:rsidRDefault="00177536" w:rsidP="003233AC">
      <w:pPr>
        <w:snapToGrid w:val="0"/>
        <w:spacing w:after="0" w:line="360" w:lineRule="auto"/>
        <w:jc w:val="both"/>
        <w:rPr>
          <w:rFonts w:ascii="Book Antiqua" w:hAnsi="Book Antiqua" w:cs="Calibri"/>
          <w:noProof/>
          <w:color w:val="000000" w:themeColor="text1"/>
          <w:sz w:val="24"/>
          <w:szCs w:val="24"/>
        </w:rPr>
      </w:pPr>
      <w:r w:rsidRPr="003233AC">
        <w:rPr>
          <w:rFonts w:ascii="Book Antiqua" w:eastAsia="宋体" w:hAnsi="Book Antiqua" w:cs="Helvetica"/>
          <w:color w:val="000000" w:themeColor="text1"/>
          <w:sz w:val="24"/>
          <w:szCs w:val="24"/>
        </w:rPr>
        <w:t>Grade E (Poor): 0</w:t>
      </w:r>
    </w:p>
    <w:p w:rsidR="00177536" w:rsidRPr="003233AC" w:rsidRDefault="00177536" w:rsidP="003233AC">
      <w:pPr>
        <w:pStyle w:val="a6"/>
        <w:snapToGrid w:val="0"/>
        <w:spacing w:after="0" w:line="360" w:lineRule="auto"/>
        <w:ind w:left="0"/>
        <w:contextualSpacing w:val="0"/>
        <w:jc w:val="both"/>
        <w:rPr>
          <w:rFonts w:ascii="Book Antiqua" w:hAnsi="Book Antiqua" w:cs="Calibri"/>
          <w:noProof/>
          <w:color w:val="000000" w:themeColor="text1"/>
          <w:sz w:val="24"/>
          <w:szCs w:val="24"/>
          <w:lang w:val="en-GB" w:eastAsia="zh-CN"/>
        </w:rPr>
      </w:pPr>
    </w:p>
    <w:p w:rsidR="00177536" w:rsidRPr="003233AC" w:rsidRDefault="00177536" w:rsidP="003233AC">
      <w:pPr>
        <w:pStyle w:val="ae"/>
        <w:snapToGrid w:val="0"/>
        <w:spacing w:line="360" w:lineRule="auto"/>
        <w:ind w:right="120"/>
        <w:rPr>
          <w:rFonts w:ascii="Book Antiqua" w:hAnsi="Book Antiqua"/>
          <w:b/>
          <w:color w:val="000000" w:themeColor="text1"/>
          <w:sz w:val="24"/>
          <w:szCs w:val="24"/>
        </w:rPr>
      </w:pPr>
      <w:r w:rsidRPr="003233AC">
        <w:rPr>
          <w:rFonts w:ascii="Book Antiqua" w:hAnsi="Book Antiqua"/>
          <w:b/>
          <w:color w:val="000000" w:themeColor="text1"/>
          <w:sz w:val="24"/>
          <w:szCs w:val="24"/>
        </w:rPr>
        <w:t xml:space="preserve">P-Reviewer: </w:t>
      </w:r>
      <w:r w:rsidRPr="003233AC">
        <w:rPr>
          <w:rFonts w:ascii="Book Antiqua" w:hAnsi="Book Antiqua"/>
          <w:color w:val="000000" w:themeColor="text1"/>
          <w:sz w:val="24"/>
          <w:szCs w:val="24"/>
        </w:rPr>
        <w:t xml:space="preserve">Liu YC, Rismanbaf A </w:t>
      </w:r>
      <w:r w:rsidRPr="003233AC">
        <w:rPr>
          <w:rFonts w:ascii="Book Antiqua" w:hAnsi="Book Antiqua"/>
          <w:b/>
          <w:color w:val="000000" w:themeColor="text1"/>
          <w:sz w:val="24"/>
          <w:szCs w:val="24"/>
        </w:rPr>
        <w:t xml:space="preserve">S-Editor: </w:t>
      </w:r>
      <w:r w:rsidRPr="003233AC">
        <w:rPr>
          <w:rFonts w:ascii="Book Antiqua" w:hAnsi="Book Antiqua"/>
          <w:bCs/>
          <w:color w:val="000000" w:themeColor="text1"/>
          <w:sz w:val="24"/>
          <w:szCs w:val="24"/>
        </w:rPr>
        <w:t>Dou Y</w:t>
      </w:r>
      <w:r w:rsidRPr="003233AC">
        <w:rPr>
          <w:rFonts w:ascii="Book Antiqua" w:hAnsi="Book Antiqua"/>
          <w:b/>
          <w:color w:val="000000" w:themeColor="text1"/>
          <w:sz w:val="24"/>
          <w:szCs w:val="24"/>
        </w:rPr>
        <w:t xml:space="preserve"> L-Editor: </w:t>
      </w:r>
      <w:r w:rsidR="00C81A6D">
        <w:rPr>
          <w:rFonts w:ascii="Book Antiqua" w:hAnsi="Book Antiqua"/>
          <w:color w:val="000000" w:themeColor="text1"/>
          <w:sz w:val="24"/>
          <w:szCs w:val="24"/>
        </w:rPr>
        <w:t xml:space="preserve">Webster JR </w:t>
      </w:r>
      <w:r w:rsidRPr="003233AC">
        <w:rPr>
          <w:rFonts w:ascii="Book Antiqua" w:hAnsi="Book Antiqua"/>
          <w:b/>
          <w:color w:val="000000" w:themeColor="text1"/>
          <w:sz w:val="24"/>
          <w:szCs w:val="24"/>
        </w:rPr>
        <w:t>E-Editor:</w:t>
      </w:r>
      <w:r w:rsidRPr="006910BD">
        <w:rPr>
          <w:rFonts w:ascii="Book Antiqua" w:hAnsi="Book Antiqua"/>
          <w:color w:val="000000" w:themeColor="text1"/>
          <w:sz w:val="24"/>
          <w:szCs w:val="24"/>
        </w:rPr>
        <w:t xml:space="preserve"> </w:t>
      </w:r>
      <w:r w:rsidR="006910BD" w:rsidRPr="006910BD">
        <w:rPr>
          <w:rFonts w:ascii="Book Antiqua" w:hAnsi="Book Antiqua" w:hint="eastAsia"/>
          <w:color w:val="000000" w:themeColor="text1"/>
          <w:sz w:val="24"/>
          <w:szCs w:val="24"/>
        </w:rPr>
        <w:t>Liu JH</w:t>
      </w:r>
    </w:p>
    <w:p w:rsidR="003634A6" w:rsidRDefault="003634A6" w:rsidP="003634A6">
      <w:pPr>
        <w:snapToGrid w:val="0"/>
        <w:spacing w:after="0" w:line="360" w:lineRule="auto"/>
        <w:jc w:val="both"/>
        <w:rPr>
          <w:rFonts w:ascii="Book Antiqua" w:hAnsi="Book Antiqua"/>
          <w:b/>
          <w:color w:val="000000" w:themeColor="text1"/>
          <w:sz w:val="24"/>
          <w:szCs w:val="24"/>
        </w:rPr>
      </w:pPr>
    </w:p>
    <w:p w:rsidR="00177536" w:rsidRPr="003634A6" w:rsidRDefault="00177536" w:rsidP="003634A6">
      <w:pPr>
        <w:snapToGrid w:val="0"/>
        <w:spacing w:after="0" w:line="360" w:lineRule="auto"/>
        <w:jc w:val="both"/>
        <w:rPr>
          <w:rFonts w:ascii="Book Antiqua" w:eastAsia="宋体" w:hAnsi="Book Antiqua" w:cs="Courier New"/>
          <w:b/>
          <w:color w:val="000000" w:themeColor="text1"/>
          <w:kern w:val="2"/>
          <w:sz w:val="24"/>
          <w:szCs w:val="24"/>
          <w:lang w:eastAsia="zh-CN"/>
        </w:rPr>
      </w:pPr>
      <w:r w:rsidRPr="003233AC">
        <w:rPr>
          <w:rFonts w:ascii="Book Antiqua" w:hAnsi="Book Antiqua"/>
          <w:b/>
          <w:color w:val="000000" w:themeColor="text1"/>
          <w:sz w:val="24"/>
          <w:szCs w:val="24"/>
        </w:rPr>
        <w:t>Figure Legends</w:t>
      </w:r>
    </w:p>
    <w:p w:rsidR="00913BCF" w:rsidRPr="003233AC" w:rsidRDefault="00913BCF" w:rsidP="003233AC">
      <w:pPr>
        <w:keepNext/>
        <w:snapToGrid w:val="0"/>
        <w:spacing w:after="0" w:line="360" w:lineRule="auto"/>
        <w:jc w:val="both"/>
        <w:rPr>
          <w:rFonts w:ascii="Book Antiqua" w:hAnsi="Book Antiqua"/>
          <w:color w:val="000000" w:themeColor="text1"/>
          <w:sz w:val="24"/>
          <w:szCs w:val="24"/>
        </w:rPr>
      </w:pPr>
      <w:r w:rsidRPr="003233AC">
        <w:rPr>
          <w:rFonts w:ascii="Book Antiqua" w:hAnsi="Book Antiqua"/>
          <w:noProof/>
          <w:color w:val="000000" w:themeColor="text1"/>
          <w:sz w:val="24"/>
          <w:szCs w:val="24"/>
          <w:lang w:eastAsia="zh-CN"/>
        </w:rPr>
        <w:drawing>
          <wp:inline distT="0" distB="0" distL="0" distR="0" wp14:anchorId="18021A09" wp14:editId="23AD88B6">
            <wp:extent cx="5943600" cy="3596640"/>
            <wp:effectExtent l="0" t="0" r="0" b="381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l="8530" t="19948" r="8793"/>
                    <a:stretch>
                      <a:fillRect/>
                    </a:stretch>
                  </pic:blipFill>
                  <pic:spPr bwMode="auto">
                    <a:xfrm>
                      <a:off x="0" y="0"/>
                      <a:ext cx="5943600" cy="3596640"/>
                    </a:xfrm>
                    <a:prstGeom prst="rect">
                      <a:avLst/>
                    </a:prstGeom>
                    <a:noFill/>
                    <a:ln w="9525">
                      <a:noFill/>
                      <a:miter lim="800000"/>
                      <a:headEnd/>
                      <a:tailEnd/>
                    </a:ln>
                    <a:effectLst/>
                  </pic:spPr>
                </pic:pic>
              </a:graphicData>
            </a:graphic>
          </wp:inline>
        </w:drawing>
      </w:r>
    </w:p>
    <w:p w:rsidR="00584116" w:rsidRPr="003233AC" w:rsidRDefault="00913BCF" w:rsidP="003233AC">
      <w:pPr>
        <w:pStyle w:val="a3"/>
        <w:snapToGrid w:val="0"/>
        <w:spacing w:after="0" w:line="360" w:lineRule="auto"/>
        <w:jc w:val="both"/>
        <w:rPr>
          <w:rFonts w:ascii="Book Antiqua" w:hAnsi="Book Antiqua"/>
          <w:i w:val="0"/>
          <w:iCs w:val="0"/>
          <w:color w:val="000000" w:themeColor="text1"/>
          <w:sz w:val="24"/>
          <w:szCs w:val="24"/>
        </w:rPr>
      </w:pPr>
      <w:r w:rsidRPr="003233AC">
        <w:rPr>
          <w:rFonts w:ascii="Book Antiqua" w:hAnsi="Book Antiqua"/>
          <w:b/>
          <w:bCs/>
          <w:i w:val="0"/>
          <w:iCs w:val="0"/>
          <w:color w:val="000000" w:themeColor="text1"/>
          <w:sz w:val="24"/>
          <w:szCs w:val="24"/>
        </w:rPr>
        <w:t xml:space="preserve">Figure </w:t>
      </w:r>
      <w:r w:rsidR="00036935" w:rsidRPr="003233AC">
        <w:rPr>
          <w:rFonts w:ascii="Book Antiqua" w:hAnsi="Book Antiqua"/>
          <w:b/>
          <w:bCs/>
          <w:i w:val="0"/>
          <w:iCs w:val="0"/>
          <w:color w:val="000000" w:themeColor="text1"/>
          <w:sz w:val="24"/>
          <w:szCs w:val="24"/>
        </w:rPr>
        <w:fldChar w:fldCharType="begin"/>
      </w:r>
      <w:r w:rsidRPr="003233AC">
        <w:rPr>
          <w:rFonts w:ascii="Book Antiqua" w:hAnsi="Book Antiqua"/>
          <w:b/>
          <w:bCs/>
          <w:i w:val="0"/>
          <w:iCs w:val="0"/>
          <w:color w:val="000000" w:themeColor="text1"/>
          <w:sz w:val="24"/>
          <w:szCs w:val="24"/>
        </w:rPr>
        <w:instrText xml:space="preserve"> SEQ Figure \* ARABIC </w:instrText>
      </w:r>
      <w:r w:rsidR="00036935" w:rsidRPr="003233AC">
        <w:rPr>
          <w:rFonts w:ascii="Book Antiqua" w:hAnsi="Book Antiqua"/>
          <w:b/>
          <w:bCs/>
          <w:i w:val="0"/>
          <w:iCs w:val="0"/>
          <w:color w:val="000000" w:themeColor="text1"/>
          <w:sz w:val="24"/>
          <w:szCs w:val="24"/>
        </w:rPr>
        <w:fldChar w:fldCharType="separate"/>
      </w:r>
      <w:r w:rsidRPr="003233AC">
        <w:rPr>
          <w:rFonts w:ascii="Book Antiqua" w:hAnsi="Book Antiqua"/>
          <w:b/>
          <w:bCs/>
          <w:i w:val="0"/>
          <w:iCs w:val="0"/>
          <w:noProof/>
          <w:color w:val="000000" w:themeColor="text1"/>
          <w:sz w:val="24"/>
          <w:szCs w:val="24"/>
        </w:rPr>
        <w:t>1</w:t>
      </w:r>
      <w:r w:rsidR="00036935" w:rsidRPr="003233AC">
        <w:rPr>
          <w:rFonts w:ascii="Book Antiqua" w:hAnsi="Book Antiqua"/>
          <w:b/>
          <w:bCs/>
          <w:i w:val="0"/>
          <w:iCs w:val="0"/>
          <w:color w:val="000000" w:themeColor="text1"/>
          <w:sz w:val="24"/>
          <w:szCs w:val="24"/>
        </w:rPr>
        <w:fldChar w:fldCharType="end"/>
      </w:r>
      <w:r w:rsidRPr="003233AC">
        <w:rPr>
          <w:rFonts w:ascii="Book Antiqua" w:hAnsi="Book Antiqua"/>
          <w:b/>
          <w:bCs/>
          <w:i w:val="0"/>
          <w:iCs w:val="0"/>
          <w:color w:val="000000" w:themeColor="text1"/>
          <w:sz w:val="24"/>
          <w:szCs w:val="24"/>
        </w:rPr>
        <w:t xml:space="preserve"> </w:t>
      </w:r>
      <w:r w:rsidR="00F91E37" w:rsidRPr="003233AC">
        <w:rPr>
          <w:rFonts w:ascii="Book Antiqua" w:hAnsi="Book Antiqua"/>
          <w:b/>
          <w:bCs/>
          <w:i w:val="0"/>
          <w:iCs w:val="0"/>
          <w:color w:val="000000" w:themeColor="text1"/>
          <w:sz w:val="24"/>
          <w:szCs w:val="24"/>
        </w:rPr>
        <w:t xml:space="preserve">Chest </w:t>
      </w:r>
      <w:r w:rsidR="00F91E37" w:rsidRPr="003233AC">
        <w:rPr>
          <w:rFonts w:ascii="Book Antiqua" w:hAnsi="Book Antiqua"/>
          <w:b/>
          <w:i w:val="0"/>
          <w:iCs w:val="0"/>
          <w:color w:val="000000" w:themeColor="text1"/>
          <w:sz w:val="24"/>
          <w:szCs w:val="24"/>
        </w:rPr>
        <w:t xml:space="preserve">computed </w:t>
      </w:r>
      <w:r w:rsidR="0079040E" w:rsidRPr="003233AC">
        <w:rPr>
          <w:rFonts w:ascii="Book Antiqua" w:hAnsi="Book Antiqua"/>
          <w:b/>
          <w:i w:val="0"/>
          <w:iCs w:val="0"/>
          <w:color w:val="000000" w:themeColor="text1"/>
          <w:sz w:val="24"/>
          <w:szCs w:val="24"/>
        </w:rPr>
        <w:t xml:space="preserve">tomography </w:t>
      </w:r>
      <w:r w:rsidR="00177536" w:rsidRPr="003233AC">
        <w:rPr>
          <w:rFonts w:ascii="Book Antiqua" w:hAnsi="Book Antiqua"/>
          <w:b/>
          <w:i w:val="0"/>
          <w:iCs w:val="0"/>
          <w:color w:val="000000" w:themeColor="text1"/>
          <w:sz w:val="24"/>
          <w:szCs w:val="24"/>
        </w:rPr>
        <w:t xml:space="preserve">scan. </w:t>
      </w:r>
      <w:r w:rsidR="00177536" w:rsidRPr="003233AC">
        <w:rPr>
          <w:rFonts w:ascii="Book Antiqua" w:hAnsi="Book Antiqua"/>
          <w:i w:val="0"/>
          <w:iCs w:val="0"/>
          <w:color w:val="000000" w:themeColor="text1"/>
          <w:sz w:val="24"/>
          <w:szCs w:val="24"/>
        </w:rPr>
        <w:t>A-C:</w:t>
      </w:r>
      <w:r w:rsidR="00177536" w:rsidRPr="003233AC">
        <w:rPr>
          <w:rFonts w:ascii="Book Antiqua" w:hAnsi="Book Antiqua"/>
          <w:b/>
          <w:bCs/>
          <w:i w:val="0"/>
          <w:iCs w:val="0"/>
          <w:color w:val="000000" w:themeColor="text1"/>
          <w:sz w:val="24"/>
          <w:szCs w:val="24"/>
        </w:rPr>
        <w:t xml:space="preserve"> </w:t>
      </w:r>
      <w:r w:rsidR="00177536" w:rsidRPr="003233AC">
        <w:rPr>
          <w:rFonts w:ascii="Book Antiqua" w:hAnsi="Book Antiqua"/>
          <w:i w:val="0"/>
          <w:iCs w:val="0"/>
          <w:color w:val="000000" w:themeColor="text1"/>
          <w:sz w:val="24"/>
          <w:szCs w:val="24"/>
        </w:rPr>
        <w:t xml:space="preserve">Axial </w:t>
      </w:r>
      <w:r w:rsidRPr="003233AC">
        <w:rPr>
          <w:rFonts w:ascii="Book Antiqua" w:hAnsi="Book Antiqua"/>
          <w:i w:val="0"/>
          <w:iCs w:val="0"/>
          <w:color w:val="000000" w:themeColor="text1"/>
          <w:sz w:val="24"/>
          <w:szCs w:val="24"/>
        </w:rPr>
        <w:t xml:space="preserve">chest </w:t>
      </w:r>
      <w:r w:rsidR="0079040E" w:rsidRPr="003233AC">
        <w:rPr>
          <w:rFonts w:ascii="Book Antiqua" w:hAnsi="Book Antiqua"/>
          <w:bCs/>
          <w:i w:val="0"/>
          <w:iCs w:val="0"/>
          <w:color w:val="000000" w:themeColor="text1"/>
          <w:sz w:val="24"/>
          <w:szCs w:val="24"/>
        </w:rPr>
        <w:t>computed tomography</w:t>
      </w:r>
      <w:r w:rsidR="0079040E" w:rsidRPr="003233AC">
        <w:rPr>
          <w:rFonts w:ascii="Book Antiqua" w:hAnsi="Book Antiqua"/>
          <w:i w:val="0"/>
          <w:iCs w:val="0"/>
          <w:color w:val="000000" w:themeColor="text1"/>
          <w:sz w:val="24"/>
          <w:szCs w:val="24"/>
        </w:rPr>
        <w:t xml:space="preserve"> </w:t>
      </w:r>
      <w:r w:rsidRPr="003233AC">
        <w:rPr>
          <w:rFonts w:ascii="Book Antiqua" w:hAnsi="Book Antiqua"/>
          <w:i w:val="0"/>
          <w:iCs w:val="0"/>
          <w:color w:val="000000" w:themeColor="text1"/>
          <w:sz w:val="24"/>
          <w:szCs w:val="24"/>
        </w:rPr>
        <w:t>scan without contrast show</w:t>
      </w:r>
      <w:r w:rsidR="00C81A6D">
        <w:rPr>
          <w:rFonts w:ascii="Book Antiqua" w:hAnsi="Book Antiqua"/>
          <w:i w:val="0"/>
          <w:iCs w:val="0"/>
          <w:color w:val="000000" w:themeColor="text1"/>
          <w:sz w:val="24"/>
          <w:szCs w:val="24"/>
        </w:rPr>
        <w:t>s</w:t>
      </w:r>
      <w:r w:rsidRPr="003233AC">
        <w:rPr>
          <w:rFonts w:ascii="Book Antiqua" w:hAnsi="Book Antiqua"/>
          <w:i w:val="0"/>
          <w:iCs w:val="0"/>
          <w:color w:val="000000" w:themeColor="text1"/>
          <w:sz w:val="24"/>
          <w:szCs w:val="24"/>
        </w:rPr>
        <w:t xml:space="preserve"> multifocal sub-pleural patchy consolidative opacities </w:t>
      </w:r>
      <w:r w:rsidR="00C81A6D">
        <w:rPr>
          <w:rFonts w:ascii="Book Antiqua" w:hAnsi="Book Antiqua"/>
          <w:i w:val="0"/>
          <w:iCs w:val="0"/>
          <w:color w:val="000000" w:themeColor="text1"/>
          <w:sz w:val="24"/>
          <w:szCs w:val="24"/>
        </w:rPr>
        <w:t>i</w:t>
      </w:r>
      <w:r w:rsidRPr="003233AC">
        <w:rPr>
          <w:rFonts w:ascii="Book Antiqua" w:hAnsi="Book Antiqua"/>
          <w:i w:val="0"/>
          <w:iCs w:val="0"/>
          <w:color w:val="000000" w:themeColor="text1"/>
          <w:sz w:val="24"/>
          <w:szCs w:val="24"/>
        </w:rPr>
        <w:t>n both lung field</w:t>
      </w:r>
      <w:r w:rsidR="00C81A6D">
        <w:rPr>
          <w:rFonts w:ascii="Book Antiqua" w:hAnsi="Book Antiqua"/>
          <w:i w:val="0"/>
          <w:iCs w:val="0"/>
          <w:color w:val="000000" w:themeColor="text1"/>
          <w:sz w:val="24"/>
          <w:szCs w:val="24"/>
        </w:rPr>
        <w:t>s</w:t>
      </w:r>
      <w:r w:rsidRPr="003233AC">
        <w:rPr>
          <w:rFonts w:ascii="Book Antiqua" w:hAnsi="Book Antiqua"/>
          <w:i w:val="0"/>
          <w:iCs w:val="0"/>
          <w:color w:val="000000" w:themeColor="text1"/>
          <w:sz w:val="24"/>
          <w:szCs w:val="24"/>
        </w:rPr>
        <w:t xml:space="preserve"> compatible with </w:t>
      </w:r>
      <w:r w:rsidR="0079040E" w:rsidRPr="003233AC">
        <w:rPr>
          <w:rFonts w:ascii="Book Antiqua" w:hAnsi="Book Antiqua"/>
          <w:i w:val="0"/>
          <w:iCs w:val="0"/>
          <w:color w:val="000000" w:themeColor="text1"/>
          <w:sz w:val="24"/>
          <w:szCs w:val="24"/>
        </w:rPr>
        <w:t>coronavirus disease 2019</w:t>
      </w:r>
      <w:r w:rsidRPr="003233AC">
        <w:rPr>
          <w:rFonts w:ascii="Book Antiqua" w:hAnsi="Book Antiqua"/>
          <w:i w:val="0"/>
          <w:iCs w:val="0"/>
          <w:color w:val="000000" w:themeColor="text1"/>
          <w:sz w:val="24"/>
          <w:szCs w:val="24"/>
        </w:rPr>
        <w:t xml:space="preserve"> pneumonia</w:t>
      </w:r>
      <w:r w:rsidR="00177536" w:rsidRPr="003233AC">
        <w:rPr>
          <w:rFonts w:ascii="Book Antiqua" w:hAnsi="Book Antiqua"/>
          <w:i w:val="0"/>
          <w:iCs w:val="0"/>
          <w:color w:val="000000" w:themeColor="text1"/>
          <w:sz w:val="24"/>
          <w:szCs w:val="24"/>
        </w:rPr>
        <w:t>;</w:t>
      </w:r>
      <w:r w:rsidRPr="003233AC">
        <w:rPr>
          <w:rFonts w:ascii="Book Antiqua" w:hAnsi="Book Antiqua"/>
          <w:i w:val="0"/>
          <w:iCs w:val="0"/>
          <w:color w:val="000000" w:themeColor="text1"/>
          <w:sz w:val="24"/>
          <w:szCs w:val="24"/>
        </w:rPr>
        <w:t xml:space="preserve"> </w:t>
      </w:r>
      <w:r w:rsidR="00177536" w:rsidRPr="003233AC">
        <w:rPr>
          <w:rFonts w:ascii="Book Antiqua" w:hAnsi="Book Antiqua"/>
          <w:i w:val="0"/>
          <w:iCs w:val="0"/>
          <w:color w:val="000000" w:themeColor="text1"/>
          <w:sz w:val="24"/>
          <w:szCs w:val="24"/>
        </w:rPr>
        <w:t xml:space="preserve">D-F: Twelve </w:t>
      </w:r>
      <w:r w:rsidRPr="003233AC">
        <w:rPr>
          <w:rFonts w:ascii="Book Antiqua" w:hAnsi="Book Antiqua"/>
          <w:i w:val="0"/>
          <w:iCs w:val="0"/>
          <w:color w:val="000000" w:themeColor="text1"/>
          <w:sz w:val="24"/>
          <w:szCs w:val="24"/>
        </w:rPr>
        <w:t>day</w:t>
      </w:r>
      <w:r w:rsidR="005C444B">
        <w:rPr>
          <w:rFonts w:ascii="Book Antiqua" w:hAnsi="Book Antiqua"/>
          <w:i w:val="0"/>
          <w:iCs w:val="0"/>
          <w:color w:val="000000" w:themeColor="text1"/>
          <w:sz w:val="24"/>
          <w:szCs w:val="24"/>
        </w:rPr>
        <w:t>s</w:t>
      </w:r>
      <w:r w:rsidRPr="003233AC">
        <w:rPr>
          <w:rFonts w:ascii="Book Antiqua" w:hAnsi="Book Antiqua"/>
          <w:i w:val="0"/>
          <w:iCs w:val="0"/>
          <w:color w:val="000000" w:themeColor="text1"/>
          <w:sz w:val="24"/>
          <w:szCs w:val="24"/>
        </w:rPr>
        <w:t xml:space="preserve"> later only very faint residual ground glass opacit</w:t>
      </w:r>
      <w:r w:rsidR="005C444B">
        <w:rPr>
          <w:rFonts w:ascii="Book Antiqua" w:hAnsi="Book Antiqua"/>
          <w:i w:val="0"/>
          <w:iCs w:val="0"/>
          <w:color w:val="000000" w:themeColor="text1"/>
          <w:sz w:val="24"/>
          <w:szCs w:val="24"/>
        </w:rPr>
        <w:t>ies were</w:t>
      </w:r>
      <w:r w:rsidR="00C81A6D">
        <w:rPr>
          <w:rFonts w:ascii="Book Antiqua" w:hAnsi="Book Antiqua"/>
          <w:i w:val="0"/>
          <w:iCs w:val="0"/>
          <w:color w:val="000000" w:themeColor="text1"/>
          <w:sz w:val="24"/>
          <w:szCs w:val="24"/>
        </w:rPr>
        <w:t xml:space="preserve"> seen </w:t>
      </w:r>
      <w:r w:rsidRPr="003233AC">
        <w:rPr>
          <w:rFonts w:ascii="Book Antiqua" w:hAnsi="Book Antiqua"/>
          <w:i w:val="0"/>
          <w:iCs w:val="0"/>
          <w:color w:val="000000" w:themeColor="text1"/>
          <w:sz w:val="24"/>
          <w:szCs w:val="24"/>
        </w:rPr>
        <w:t xml:space="preserve">and </w:t>
      </w:r>
      <w:r w:rsidR="00C81A6D">
        <w:rPr>
          <w:rFonts w:ascii="Book Antiqua" w:hAnsi="Book Antiqua"/>
          <w:i w:val="0"/>
          <w:iCs w:val="0"/>
          <w:color w:val="000000" w:themeColor="text1"/>
          <w:sz w:val="24"/>
          <w:szCs w:val="24"/>
        </w:rPr>
        <w:t xml:space="preserve">the patient’s </w:t>
      </w:r>
      <w:r w:rsidRPr="003233AC">
        <w:rPr>
          <w:rFonts w:ascii="Book Antiqua" w:hAnsi="Book Antiqua"/>
          <w:i w:val="0"/>
          <w:iCs w:val="0"/>
          <w:color w:val="000000" w:themeColor="text1"/>
          <w:sz w:val="24"/>
          <w:szCs w:val="24"/>
        </w:rPr>
        <w:t>dramatic response to treatment is notable.</w:t>
      </w:r>
    </w:p>
    <w:sectPr w:rsidR="00584116" w:rsidRPr="003233AC" w:rsidSect="00DF7AE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872" w:rsidRDefault="00D53872" w:rsidP="00A73CEA">
      <w:pPr>
        <w:spacing w:after="0" w:line="240" w:lineRule="auto"/>
      </w:pPr>
      <w:r>
        <w:separator/>
      </w:r>
    </w:p>
  </w:endnote>
  <w:endnote w:type="continuationSeparator" w:id="0">
    <w:p w:rsidR="00D53872" w:rsidRDefault="00D53872" w:rsidP="00A73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dvOT596495f2">
    <w:panose1 w:val="00000000000000000000"/>
    <w:charset w:val="00"/>
    <w:family w:val="roman"/>
    <w:notTrueType/>
    <w:pitch w:val="default"/>
    <w:sig w:usb0="00000003" w:usb1="00000000" w:usb2="00000000" w:usb3="00000000" w:csb0="00000001" w:csb1="00000000"/>
  </w:font>
  <w:font w:name="CapitoliumNews-Regular">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17" w:rsidRPr="00177536" w:rsidRDefault="00773617" w:rsidP="00177536">
    <w:pPr>
      <w:pStyle w:val="ad"/>
      <w:jc w:val="right"/>
      <w:rPr>
        <w:rFonts w:ascii="Book Antiqua" w:hAnsi="Book Antiqua"/>
        <w:color w:val="000000" w:themeColor="text1"/>
        <w:sz w:val="24"/>
        <w:szCs w:val="24"/>
      </w:rPr>
    </w:pPr>
    <w:r w:rsidRPr="00177536">
      <w:rPr>
        <w:rFonts w:ascii="Book Antiqua" w:hAnsi="Book Antiqua"/>
        <w:color w:val="000000" w:themeColor="text1"/>
        <w:sz w:val="24"/>
        <w:szCs w:val="24"/>
      </w:rPr>
      <w:fldChar w:fldCharType="begin"/>
    </w:r>
    <w:r w:rsidRPr="00177536">
      <w:rPr>
        <w:rFonts w:ascii="Book Antiqua" w:hAnsi="Book Antiqua"/>
        <w:color w:val="000000" w:themeColor="text1"/>
        <w:sz w:val="24"/>
        <w:szCs w:val="24"/>
      </w:rPr>
      <w:instrText>PAGE  \* Arabic  \* MERGEFORMAT</w:instrText>
    </w:r>
    <w:r w:rsidRPr="00177536">
      <w:rPr>
        <w:rFonts w:ascii="Book Antiqua" w:hAnsi="Book Antiqua"/>
        <w:color w:val="000000" w:themeColor="text1"/>
        <w:sz w:val="24"/>
        <w:szCs w:val="24"/>
      </w:rPr>
      <w:fldChar w:fldCharType="separate"/>
    </w:r>
    <w:r w:rsidR="00D53872" w:rsidRPr="00D53872">
      <w:rPr>
        <w:rFonts w:ascii="Book Antiqua" w:hAnsi="Book Antiqua"/>
        <w:noProof/>
        <w:color w:val="000000" w:themeColor="text1"/>
        <w:sz w:val="24"/>
        <w:szCs w:val="24"/>
        <w:lang w:val="zh-CN"/>
      </w:rPr>
      <w:t>1</w:t>
    </w:r>
    <w:r w:rsidRPr="00177536">
      <w:rPr>
        <w:rFonts w:ascii="Book Antiqua" w:hAnsi="Book Antiqua"/>
        <w:color w:val="000000" w:themeColor="text1"/>
        <w:sz w:val="24"/>
        <w:szCs w:val="24"/>
      </w:rPr>
      <w:fldChar w:fldCharType="end"/>
    </w:r>
    <w:r w:rsidRPr="00177536">
      <w:rPr>
        <w:rFonts w:ascii="Book Antiqua" w:hAnsi="Book Antiqua"/>
        <w:color w:val="000000" w:themeColor="text1"/>
        <w:sz w:val="24"/>
        <w:szCs w:val="24"/>
        <w:lang w:val="zh-CN"/>
      </w:rPr>
      <w:t>/</w:t>
    </w:r>
    <w:r w:rsidRPr="00177536">
      <w:rPr>
        <w:rFonts w:ascii="Book Antiqua" w:hAnsi="Book Antiqua"/>
        <w:color w:val="000000" w:themeColor="text1"/>
        <w:sz w:val="24"/>
        <w:szCs w:val="24"/>
      </w:rPr>
      <w:fldChar w:fldCharType="begin"/>
    </w:r>
    <w:r w:rsidRPr="00177536">
      <w:rPr>
        <w:rFonts w:ascii="Book Antiqua" w:hAnsi="Book Antiqua"/>
        <w:color w:val="000000" w:themeColor="text1"/>
        <w:sz w:val="24"/>
        <w:szCs w:val="24"/>
      </w:rPr>
      <w:instrText>NUMPAGES  \* Arabic  \* MERGEFORMAT</w:instrText>
    </w:r>
    <w:r w:rsidRPr="00177536">
      <w:rPr>
        <w:rFonts w:ascii="Book Antiqua" w:hAnsi="Book Antiqua"/>
        <w:color w:val="000000" w:themeColor="text1"/>
        <w:sz w:val="24"/>
        <w:szCs w:val="24"/>
      </w:rPr>
      <w:fldChar w:fldCharType="separate"/>
    </w:r>
    <w:r w:rsidR="00D53872" w:rsidRPr="00D53872">
      <w:rPr>
        <w:rFonts w:ascii="Book Antiqua" w:hAnsi="Book Antiqua"/>
        <w:noProof/>
        <w:color w:val="000000" w:themeColor="text1"/>
        <w:sz w:val="24"/>
        <w:szCs w:val="24"/>
        <w:lang w:val="zh-CN"/>
      </w:rPr>
      <w:t>1</w:t>
    </w:r>
    <w:r w:rsidRPr="00177536">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872" w:rsidRDefault="00D53872" w:rsidP="00A73CEA">
      <w:pPr>
        <w:spacing w:after="0" w:line="240" w:lineRule="auto"/>
      </w:pPr>
      <w:r>
        <w:separator/>
      </w:r>
    </w:p>
  </w:footnote>
  <w:footnote w:type="continuationSeparator" w:id="0">
    <w:p w:rsidR="00D53872" w:rsidRDefault="00D53872" w:rsidP="00A73C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3507"/>
    <w:multiLevelType w:val="multilevel"/>
    <w:tmpl w:val="F9F6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00F91"/>
    <w:multiLevelType w:val="multilevel"/>
    <w:tmpl w:val="A03E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A1951"/>
    <w:multiLevelType w:val="multilevel"/>
    <w:tmpl w:val="DC5A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470452"/>
    <w:multiLevelType w:val="multilevel"/>
    <w:tmpl w:val="FFE0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1A4B1C"/>
    <w:multiLevelType w:val="multilevel"/>
    <w:tmpl w:val="4582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9B7F0D"/>
    <w:multiLevelType w:val="multilevel"/>
    <w:tmpl w:val="AFC4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5A7B44"/>
    <w:multiLevelType w:val="hybridMultilevel"/>
    <w:tmpl w:val="5DE2FCF0"/>
    <w:lvl w:ilvl="0" w:tplc="F2EA97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0109C4"/>
    <w:multiLevelType w:val="multilevel"/>
    <w:tmpl w:val="C36E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FC78AE"/>
    <w:multiLevelType w:val="multilevel"/>
    <w:tmpl w:val="02A61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861D5A"/>
    <w:multiLevelType w:val="multilevel"/>
    <w:tmpl w:val="92D8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1320B4"/>
    <w:multiLevelType w:val="multilevel"/>
    <w:tmpl w:val="9DB8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4E6D5C"/>
    <w:multiLevelType w:val="hybridMultilevel"/>
    <w:tmpl w:val="5DB8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5"/>
  </w:num>
  <w:num w:numId="6">
    <w:abstractNumId w:val="11"/>
  </w:num>
  <w:num w:numId="7">
    <w:abstractNumId w:val="10"/>
  </w:num>
  <w:num w:numId="8">
    <w:abstractNumId w:val="1"/>
  </w:num>
  <w:num w:numId="9">
    <w:abstractNumId w:val="8"/>
  </w:num>
  <w:num w:numId="10">
    <w:abstractNumId w:val="9"/>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s9fpawtxf505geerroxpvz22fsxea0vwsfx&quot;&gt;Covid19&lt;record-ids&gt;&lt;item&gt;216&lt;/item&gt;&lt;item&gt;217&lt;/item&gt;&lt;item&gt;218&lt;/item&gt;&lt;item&gt;219&lt;/item&gt;&lt;item&gt;220&lt;/item&gt;&lt;item&gt;221&lt;/item&gt;&lt;item&gt;222&lt;/item&gt;&lt;item&gt;223&lt;/item&gt;&lt;item&gt;224&lt;/item&gt;&lt;item&gt;225&lt;/item&gt;&lt;item&gt;226&lt;/item&gt;&lt;item&gt;227&lt;/item&gt;&lt;item&gt;228&lt;/item&gt;&lt;item&gt;229&lt;/item&gt;&lt;item&gt;230&lt;/item&gt;&lt;item&gt;231&lt;/item&gt;&lt;item&gt;242&lt;/item&gt;&lt;item&gt;243&lt;/item&gt;&lt;item&gt;244&lt;/item&gt;&lt;/record-ids&gt;&lt;/item&gt;&lt;/Libraries&gt;"/>
  </w:docVars>
  <w:rsids>
    <w:rsidRoot w:val="00302CD6"/>
    <w:rsid w:val="0002688E"/>
    <w:rsid w:val="00036864"/>
    <w:rsid w:val="00036935"/>
    <w:rsid w:val="00043BC6"/>
    <w:rsid w:val="00072692"/>
    <w:rsid w:val="00094C8E"/>
    <w:rsid w:val="000A1C3E"/>
    <w:rsid w:val="000A3CB7"/>
    <w:rsid w:val="000B14CA"/>
    <w:rsid w:val="000B3E72"/>
    <w:rsid w:val="000C67A5"/>
    <w:rsid w:val="000D198B"/>
    <w:rsid w:val="00103380"/>
    <w:rsid w:val="00114658"/>
    <w:rsid w:val="00135B24"/>
    <w:rsid w:val="001768AA"/>
    <w:rsid w:val="00177536"/>
    <w:rsid w:val="001843E0"/>
    <w:rsid w:val="001913BF"/>
    <w:rsid w:val="001919BD"/>
    <w:rsid w:val="001A6273"/>
    <w:rsid w:val="001B6399"/>
    <w:rsid w:val="001C1104"/>
    <w:rsid w:val="001C29EB"/>
    <w:rsid w:val="001D156D"/>
    <w:rsid w:val="001D3E05"/>
    <w:rsid w:val="002035CF"/>
    <w:rsid w:val="00212BD6"/>
    <w:rsid w:val="002143E9"/>
    <w:rsid w:val="002500F3"/>
    <w:rsid w:val="002665D3"/>
    <w:rsid w:val="002679A4"/>
    <w:rsid w:val="002724D2"/>
    <w:rsid w:val="00287A52"/>
    <w:rsid w:val="002A0070"/>
    <w:rsid w:val="002C33F9"/>
    <w:rsid w:val="002D7780"/>
    <w:rsid w:val="002E64A3"/>
    <w:rsid w:val="002F51A8"/>
    <w:rsid w:val="002F70EC"/>
    <w:rsid w:val="00302CD6"/>
    <w:rsid w:val="00302F93"/>
    <w:rsid w:val="0030793B"/>
    <w:rsid w:val="003233AC"/>
    <w:rsid w:val="0034468B"/>
    <w:rsid w:val="00351BF8"/>
    <w:rsid w:val="003634A6"/>
    <w:rsid w:val="00372917"/>
    <w:rsid w:val="00373890"/>
    <w:rsid w:val="00380377"/>
    <w:rsid w:val="00392F85"/>
    <w:rsid w:val="003A4FE2"/>
    <w:rsid w:val="003C2E3F"/>
    <w:rsid w:val="003C2FA4"/>
    <w:rsid w:val="003C6D4D"/>
    <w:rsid w:val="003F4279"/>
    <w:rsid w:val="004351BC"/>
    <w:rsid w:val="00441ECD"/>
    <w:rsid w:val="004422B7"/>
    <w:rsid w:val="00446DB5"/>
    <w:rsid w:val="00453AA5"/>
    <w:rsid w:val="00460958"/>
    <w:rsid w:val="00462E80"/>
    <w:rsid w:val="00463957"/>
    <w:rsid w:val="00467EBB"/>
    <w:rsid w:val="00470EC9"/>
    <w:rsid w:val="004C01F1"/>
    <w:rsid w:val="004D2CFE"/>
    <w:rsid w:val="004D356F"/>
    <w:rsid w:val="004D53A4"/>
    <w:rsid w:val="004F6402"/>
    <w:rsid w:val="00500B20"/>
    <w:rsid w:val="00511875"/>
    <w:rsid w:val="00517713"/>
    <w:rsid w:val="00523002"/>
    <w:rsid w:val="00523A4B"/>
    <w:rsid w:val="00565CF7"/>
    <w:rsid w:val="00584116"/>
    <w:rsid w:val="005A5D6D"/>
    <w:rsid w:val="005B5930"/>
    <w:rsid w:val="005C444B"/>
    <w:rsid w:val="005D5D5A"/>
    <w:rsid w:val="005D790A"/>
    <w:rsid w:val="005E671B"/>
    <w:rsid w:val="005F0C52"/>
    <w:rsid w:val="0060759E"/>
    <w:rsid w:val="00620911"/>
    <w:rsid w:val="00623295"/>
    <w:rsid w:val="006265D3"/>
    <w:rsid w:val="00650EB3"/>
    <w:rsid w:val="00664344"/>
    <w:rsid w:val="00672E23"/>
    <w:rsid w:val="00674CA3"/>
    <w:rsid w:val="00683E00"/>
    <w:rsid w:val="006910BD"/>
    <w:rsid w:val="006A2D7C"/>
    <w:rsid w:val="006A4CC9"/>
    <w:rsid w:val="006B1D9F"/>
    <w:rsid w:val="006C202B"/>
    <w:rsid w:val="006C2E6A"/>
    <w:rsid w:val="006C565E"/>
    <w:rsid w:val="006D4AE3"/>
    <w:rsid w:val="006E4856"/>
    <w:rsid w:val="0070571B"/>
    <w:rsid w:val="00711D4A"/>
    <w:rsid w:val="00734B55"/>
    <w:rsid w:val="00773617"/>
    <w:rsid w:val="00775CCF"/>
    <w:rsid w:val="0079040E"/>
    <w:rsid w:val="007A5232"/>
    <w:rsid w:val="007B656E"/>
    <w:rsid w:val="007B76EC"/>
    <w:rsid w:val="007C56BE"/>
    <w:rsid w:val="007D709F"/>
    <w:rsid w:val="0082004E"/>
    <w:rsid w:val="008341CE"/>
    <w:rsid w:val="00836A9E"/>
    <w:rsid w:val="00857FFE"/>
    <w:rsid w:val="00863D00"/>
    <w:rsid w:val="008837EF"/>
    <w:rsid w:val="00883985"/>
    <w:rsid w:val="00893779"/>
    <w:rsid w:val="00895185"/>
    <w:rsid w:val="008A0932"/>
    <w:rsid w:val="008A5B53"/>
    <w:rsid w:val="008B5662"/>
    <w:rsid w:val="008C4B72"/>
    <w:rsid w:val="008E1E0A"/>
    <w:rsid w:val="008E52C9"/>
    <w:rsid w:val="008E6CC7"/>
    <w:rsid w:val="00913BCF"/>
    <w:rsid w:val="00923B0B"/>
    <w:rsid w:val="00932972"/>
    <w:rsid w:val="00936198"/>
    <w:rsid w:val="009542AB"/>
    <w:rsid w:val="00962AE4"/>
    <w:rsid w:val="00971D16"/>
    <w:rsid w:val="0098028F"/>
    <w:rsid w:val="00984728"/>
    <w:rsid w:val="009B6527"/>
    <w:rsid w:val="009E4F68"/>
    <w:rsid w:val="009E7816"/>
    <w:rsid w:val="009F682B"/>
    <w:rsid w:val="00A120EB"/>
    <w:rsid w:val="00A158C8"/>
    <w:rsid w:val="00A6282D"/>
    <w:rsid w:val="00A73CEA"/>
    <w:rsid w:val="00A84FD1"/>
    <w:rsid w:val="00AC28D6"/>
    <w:rsid w:val="00B23B6C"/>
    <w:rsid w:val="00B37032"/>
    <w:rsid w:val="00B50F8F"/>
    <w:rsid w:val="00B64989"/>
    <w:rsid w:val="00B64DD3"/>
    <w:rsid w:val="00B75F90"/>
    <w:rsid w:val="00B863DD"/>
    <w:rsid w:val="00B9054B"/>
    <w:rsid w:val="00B922B0"/>
    <w:rsid w:val="00C135A7"/>
    <w:rsid w:val="00C53493"/>
    <w:rsid w:val="00C55EA1"/>
    <w:rsid w:val="00C63E28"/>
    <w:rsid w:val="00C7720D"/>
    <w:rsid w:val="00C80FA9"/>
    <w:rsid w:val="00C81A6D"/>
    <w:rsid w:val="00C8337E"/>
    <w:rsid w:val="00C9498F"/>
    <w:rsid w:val="00C96D11"/>
    <w:rsid w:val="00CA7695"/>
    <w:rsid w:val="00CD4785"/>
    <w:rsid w:val="00CE3D5A"/>
    <w:rsid w:val="00CF7DBD"/>
    <w:rsid w:val="00D0476B"/>
    <w:rsid w:val="00D300CF"/>
    <w:rsid w:val="00D51B4E"/>
    <w:rsid w:val="00D53872"/>
    <w:rsid w:val="00D54824"/>
    <w:rsid w:val="00D550C5"/>
    <w:rsid w:val="00D63C0C"/>
    <w:rsid w:val="00D6432A"/>
    <w:rsid w:val="00D81803"/>
    <w:rsid w:val="00D82144"/>
    <w:rsid w:val="00D90584"/>
    <w:rsid w:val="00D90EB5"/>
    <w:rsid w:val="00D96D98"/>
    <w:rsid w:val="00DA3717"/>
    <w:rsid w:val="00DA6983"/>
    <w:rsid w:val="00DA7137"/>
    <w:rsid w:val="00DD776B"/>
    <w:rsid w:val="00DE1DDD"/>
    <w:rsid w:val="00DF1A88"/>
    <w:rsid w:val="00DF28D2"/>
    <w:rsid w:val="00DF5091"/>
    <w:rsid w:val="00DF7AEE"/>
    <w:rsid w:val="00E3777E"/>
    <w:rsid w:val="00E65BD4"/>
    <w:rsid w:val="00E718AD"/>
    <w:rsid w:val="00EB1AA7"/>
    <w:rsid w:val="00EC5622"/>
    <w:rsid w:val="00EC5CE5"/>
    <w:rsid w:val="00EE319A"/>
    <w:rsid w:val="00F0057D"/>
    <w:rsid w:val="00F12D8D"/>
    <w:rsid w:val="00F13140"/>
    <w:rsid w:val="00F16521"/>
    <w:rsid w:val="00F227CD"/>
    <w:rsid w:val="00F256D6"/>
    <w:rsid w:val="00F25C3E"/>
    <w:rsid w:val="00F32EC2"/>
    <w:rsid w:val="00F4311A"/>
    <w:rsid w:val="00F517BE"/>
    <w:rsid w:val="00F57290"/>
    <w:rsid w:val="00F82E79"/>
    <w:rsid w:val="00F91E37"/>
    <w:rsid w:val="00FB0696"/>
    <w:rsid w:val="00FC39B4"/>
    <w:rsid w:val="00FE09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824"/>
  </w:style>
  <w:style w:type="paragraph" w:styleId="1">
    <w:name w:val="heading 1"/>
    <w:basedOn w:val="a"/>
    <w:link w:val="1Char"/>
    <w:uiPriority w:val="9"/>
    <w:qFormat/>
    <w:rsid w:val="00F517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2D7780"/>
    <w:pPr>
      <w:spacing w:after="200" w:line="240" w:lineRule="auto"/>
    </w:pPr>
    <w:rPr>
      <w:i/>
      <w:iCs/>
      <w:color w:val="44546A" w:themeColor="text2"/>
      <w:sz w:val="18"/>
      <w:szCs w:val="18"/>
    </w:rPr>
  </w:style>
  <w:style w:type="character" w:styleId="a4">
    <w:name w:val="Hyperlink"/>
    <w:basedOn w:val="a0"/>
    <w:uiPriority w:val="99"/>
    <w:unhideWhenUsed/>
    <w:rsid w:val="008E6CC7"/>
    <w:rPr>
      <w:color w:val="0563C1" w:themeColor="hyperlink"/>
      <w:u w:val="single"/>
    </w:rPr>
  </w:style>
  <w:style w:type="paragraph" w:styleId="a5">
    <w:name w:val="Balloon Text"/>
    <w:basedOn w:val="a"/>
    <w:link w:val="Char"/>
    <w:uiPriority w:val="99"/>
    <w:semiHidden/>
    <w:unhideWhenUsed/>
    <w:rsid w:val="001D156D"/>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1D156D"/>
    <w:rPr>
      <w:rFonts w:ascii="Tahoma" w:hAnsi="Tahoma" w:cs="Tahoma"/>
      <w:sz w:val="16"/>
      <w:szCs w:val="16"/>
    </w:rPr>
  </w:style>
  <w:style w:type="character" w:customStyle="1" w:styleId="1Char">
    <w:name w:val="标题 1 Char"/>
    <w:basedOn w:val="a0"/>
    <w:link w:val="1"/>
    <w:uiPriority w:val="9"/>
    <w:rsid w:val="00F517BE"/>
    <w:rPr>
      <w:rFonts w:ascii="Times New Roman" w:eastAsia="Times New Roman" w:hAnsi="Times New Roman" w:cs="Times New Roman"/>
      <w:b/>
      <w:bCs/>
      <w:kern w:val="36"/>
      <w:sz w:val="48"/>
      <w:szCs w:val="48"/>
    </w:rPr>
  </w:style>
  <w:style w:type="paragraph" w:styleId="a6">
    <w:name w:val="List Paragraph"/>
    <w:basedOn w:val="a"/>
    <w:uiPriority w:val="34"/>
    <w:qFormat/>
    <w:rsid w:val="005B5930"/>
    <w:pPr>
      <w:ind w:left="720"/>
      <w:contextualSpacing/>
    </w:pPr>
  </w:style>
  <w:style w:type="character" w:customStyle="1" w:styleId="tlid-translation">
    <w:name w:val="tlid-translation"/>
    <w:basedOn w:val="a0"/>
    <w:rsid w:val="003F4279"/>
  </w:style>
  <w:style w:type="character" w:customStyle="1" w:styleId="st">
    <w:name w:val="st"/>
    <w:basedOn w:val="a0"/>
    <w:rsid w:val="00B37032"/>
  </w:style>
  <w:style w:type="character" w:customStyle="1" w:styleId="dxebaseoffice2010blue">
    <w:name w:val="dxebase_office2010blue"/>
    <w:basedOn w:val="a0"/>
    <w:rsid w:val="001D3E05"/>
  </w:style>
  <w:style w:type="character" w:styleId="a7">
    <w:name w:val="annotation reference"/>
    <w:basedOn w:val="a0"/>
    <w:uiPriority w:val="99"/>
    <w:semiHidden/>
    <w:unhideWhenUsed/>
    <w:rsid w:val="00B863DD"/>
    <w:rPr>
      <w:sz w:val="16"/>
      <w:szCs w:val="16"/>
    </w:rPr>
  </w:style>
  <w:style w:type="paragraph" w:styleId="a8">
    <w:name w:val="annotation text"/>
    <w:basedOn w:val="a"/>
    <w:link w:val="Char0"/>
    <w:uiPriority w:val="99"/>
    <w:semiHidden/>
    <w:unhideWhenUsed/>
    <w:rsid w:val="00B863DD"/>
    <w:pPr>
      <w:spacing w:line="240" w:lineRule="auto"/>
    </w:pPr>
    <w:rPr>
      <w:sz w:val="20"/>
      <w:szCs w:val="20"/>
    </w:rPr>
  </w:style>
  <w:style w:type="character" w:customStyle="1" w:styleId="Char0">
    <w:name w:val="批注文字 Char"/>
    <w:basedOn w:val="a0"/>
    <w:link w:val="a8"/>
    <w:uiPriority w:val="99"/>
    <w:semiHidden/>
    <w:rsid w:val="00B863DD"/>
    <w:rPr>
      <w:sz w:val="20"/>
      <w:szCs w:val="20"/>
    </w:rPr>
  </w:style>
  <w:style w:type="paragraph" w:styleId="a9">
    <w:name w:val="annotation subject"/>
    <w:basedOn w:val="a8"/>
    <w:next w:val="a8"/>
    <w:link w:val="Char1"/>
    <w:uiPriority w:val="99"/>
    <w:semiHidden/>
    <w:unhideWhenUsed/>
    <w:rsid w:val="00B863DD"/>
    <w:rPr>
      <w:b/>
      <w:bCs/>
    </w:rPr>
  </w:style>
  <w:style w:type="character" w:customStyle="1" w:styleId="Char1">
    <w:name w:val="批注主题 Char"/>
    <w:basedOn w:val="Char0"/>
    <w:link w:val="a9"/>
    <w:uiPriority w:val="99"/>
    <w:semiHidden/>
    <w:rsid w:val="00B863DD"/>
    <w:rPr>
      <w:b/>
      <w:bCs/>
      <w:sz w:val="20"/>
      <w:szCs w:val="20"/>
    </w:rPr>
  </w:style>
  <w:style w:type="paragraph" w:customStyle="1" w:styleId="EndNoteBibliographyTitle">
    <w:name w:val="EndNote Bibliography Title"/>
    <w:basedOn w:val="a"/>
    <w:link w:val="EndNoteBibliographyTitleChar"/>
    <w:rsid w:val="00D6432A"/>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D6432A"/>
    <w:rPr>
      <w:rFonts w:ascii="Calibri" w:hAnsi="Calibri" w:cs="Calibri"/>
      <w:noProof/>
    </w:rPr>
  </w:style>
  <w:style w:type="paragraph" w:customStyle="1" w:styleId="EndNoteBibliography">
    <w:name w:val="EndNote Bibliography"/>
    <w:basedOn w:val="a"/>
    <w:link w:val="EndNoteBibliographyChar"/>
    <w:rsid w:val="00D6432A"/>
    <w:pPr>
      <w:spacing w:line="240" w:lineRule="auto"/>
    </w:pPr>
    <w:rPr>
      <w:rFonts w:ascii="Calibri" w:hAnsi="Calibri" w:cs="Calibri"/>
      <w:noProof/>
    </w:rPr>
  </w:style>
  <w:style w:type="character" w:customStyle="1" w:styleId="EndNoteBibliographyChar">
    <w:name w:val="EndNote Bibliography Char"/>
    <w:basedOn w:val="a0"/>
    <w:link w:val="EndNoteBibliography"/>
    <w:rsid w:val="00D6432A"/>
    <w:rPr>
      <w:rFonts w:ascii="Calibri" w:hAnsi="Calibri" w:cs="Calibri"/>
      <w:noProof/>
    </w:rPr>
  </w:style>
  <w:style w:type="character" w:customStyle="1" w:styleId="identifier">
    <w:name w:val="identifier"/>
    <w:basedOn w:val="a0"/>
    <w:rsid w:val="00F82E79"/>
  </w:style>
  <w:style w:type="character" w:customStyle="1" w:styleId="id-label">
    <w:name w:val="id-label"/>
    <w:basedOn w:val="a0"/>
    <w:rsid w:val="00F82E79"/>
  </w:style>
  <w:style w:type="character" w:styleId="aa">
    <w:name w:val="Strong"/>
    <w:basedOn w:val="a0"/>
    <w:uiPriority w:val="22"/>
    <w:qFormat/>
    <w:rsid w:val="00F82E79"/>
    <w:rPr>
      <w:b/>
      <w:bCs/>
    </w:rPr>
  </w:style>
  <w:style w:type="character" w:customStyle="1" w:styleId="metadata--doi">
    <w:name w:val="metadata--doi"/>
    <w:basedOn w:val="a0"/>
    <w:rsid w:val="0082004E"/>
  </w:style>
  <w:style w:type="character" w:customStyle="1" w:styleId="metadata--pmid">
    <w:name w:val="metadata--pmid"/>
    <w:basedOn w:val="a0"/>
    <w:rsid w:val="0082004E"/>
  </w:style>
  <w:style w:type="character" w:customStyle="1" w:styleId="highwire-cite-metadata-doi">
    <w:name w:val="highwire-cite-metadata-doi"/>
    <w:basedOn w:val="a0"/>
    <w:rsid w:val="001A6273"/>
  </w:style>
  <w:style w:type="character" w:customStyle="1" w:styleId="label">
    <w:name w:val="label"/>
    <w:basedOn w:val="a0"/>
    <w:rsid w:val="001A6273"/>
  </w:style>
  <w:style w:type="character" w:customStyle="1" w:styleId="doi">
    <w:name w:val="doi"/>
    <w:basedOn w:val="a0"/>
    <w:rsid w:val="001A6273"/>
  </w:style>
  <w:style w:type="character" w:styleId="ab">
    <w:name w:val="line number"/>
    <w:basedOn w:val="a0"/>
    <w:uiPriority w:val="99"/>
    <w:semiHidden/>
    <w:unhideWhenUsed/>
    <w:rsid w:val="00A73CEA"/>
  </w:style>
  <w:style w:type="paragraph" w:styleId="ac">
    <w:name w:val="header"/>
    <w:basedOn w:val="a"/>
    <w:link w:val="Char2"/>
    <w:uiPriority w:val="99"/>
    <w:unhideWhenUsed/>
    <w:rsid w:val="00A73CEA"/>
    <w:pPr>
      <w:tabs>
        <w:tab w:val="center" w:pos="4680"/>
        <w:tab w:val="right" w:pos="9360"/>
      </w:tabs>
      <w:spacing w:after="0" w:line="240" w:lineRule="auto"/>
    </w:pPr>
  </w:style>
  <w:style w:type="character" w:customStyle="1" w:styleId="Char2">
    <w:name w:val="页眉 Char"/>
    <w:basedOn w:val="a0"/>
    <w:link w:val="ac"/>
    <w:uiPriority w:val="99"/>
    <w:rsid w:val="00A73CEA"/>
  </w:style>
  <w:style w:type="paragraph" w:styleId="ad">
    <w:name w:val="footer"/>
    <w:basedOn w:val="a"/>
    <w:link w:val="Char3"/>
    <w:uiPriority w:val="99"/>
    <w:unhideWhenUsed/>
    <w:rsid w:val="00A73CEA"/>
    <w:pPr>
      <w:tabs>
        <w:tab w:val="center" w:pos="4680"/>
        <w:tab w:val="right" w:pos="9360"/>
      </w:tabs>
      <w:spacing w:after="0" w:line="240" w:lineRule="auto"/>
    </w:pPr>
  </w:style>
  <w:style w:type="character" w:customStyle="1" w:styleId="Char3">
    <w:name w:val="页脚 Char"/>
    <w:basedOn w:val="a0"/>
    <w:link w:val="ad"/>
    <w:uiPriority w:val="99"/>
    <w:rsid w:val="00A73CEA"/>
  </w:style>
  <w:style w:type="paragraph" w:customStyle="1" w:styleId="Normal1">
    <w:name w:val="Normal1"/>
    <w:rsid w:val="007A5232"/>
    <w:pPr>
      <w:spacing w:after="200" w:line="276" w:lineRule="auto"/>
    </w:pPr>
    <w:rPr>
      <w:rFonts w:ascii="Calibri" w:eastAsia="Calibri" w:hAnsi="Calibri" w:cs="Calibri"/>
    </w:rPr>
  </w:style>
  <w:style w:type="character" w:customStyle="1" w:styleId="normaltextrun">
    <w:name w:val="normaltextrun"/>
    <w:basedOn w:val="a0"/>
    <w:rsid w:val="007A5232"/>
  </w:style>
  <w:style w:type="paragraph" w:customStyle="1" w:styleId="paragraph">
    <w:name w:val="paragraph"/>
    <w:basedOn w:val="a"/>
    <w:rsid w:val="007A5232"/>
    <w:pPr>
      <w:spacing w:before="100" w:beforeAutospacing="1" w:after="100" w:afterAutospacing="1" w:line="240" w:lineRule="auto"/>
    </w:pPr>
    <w:rPr>
      <w:rFonts w:ascii="Times New Roman" w:eastAsia="宋体" w:hAnsi="Times New Roman" w:cs="Times New Roman"/>
      <w:sz w:val="24"/>
      <w:szCs w:val="24"/>
    </w:rPr>
  </w:style>
  <w:style w:type="paragraph" w:styleId="ae">
    <w:name w:val="Plain Text"/>
    <w:basedOn w:val="a"/>
    <w:link w:val="Char4"/>
    <w:rsid w:val="00177536"/>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e"/>
    <w:rsid w:val="00177536"/>
    <w:rPr>
      <w:rFonts w:ascii="宋体" w:eastAsia="宋体" w:hAnsi="Courier New" w:cs="Courier New"/>
      <w:kern w:val="2"/>
      <w:sz w:val="21"/>
      <w:szCs w:val="21"/>
      <w:lang w:eastAsia="zh-CN"/>
    </w:rPr>
  </w:style>
  <w:style w:type="paragraph" w:customStyle="1" w:styleId="Default">
    <w:name w:val="Default"/>
    <w:rsid w:val="005E671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zh-CN"/>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824"/>
  </w:style>
  <w:style w:type="paragraph" w:styleId="1">
    <w:name w:val="heading 1"/>
    <w:basedOn w:val="a"/>
    <w:link w:val="1Char"/>
    <w:uiPriority w:val="9"/>
    <w:qFormat/>
    <w:rsid w:val="00F517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2D7780"/>
    <w:pPr>
      <w:spacing w:after="200" w:line="240" w:lineRule="auto"/>
    </w:pPr>
    <w:rPr>
      <w:i/>
      <w:iCs/>
      <w:color w:val="44546A" w:themeColor="text2"/>
      <w:sz w:val="18"/>
      <w:szCs w:val="18"/>
    </w:rPr>
  </w:style>
  <w:style w:type="character" w:styleId="a4">
    <w:name w:val="Hyperlink"/>
    <w:basedOn w:val="a0"/>
    <w:uiPriority w:val="99"/>
    <w:unhideWhenUsed/>
    <w:rsid w:val="008E6CC7"/>
    <w:rPr>
      <w:color w:val="0563C1" w:themeColor="hyperlink"/>
      <w:u w:val="single"/>
    </w:rPr>
  </w:style>
  <w:style w:type="paragraph" w:styleId="a5">
    <w:name w:val="Balloon Text"/>
    <w:basedOn w:val="a"/>
    <w:link w:val="Char"/>
    <w:uiPriority w:val="99"/>
    <w:semiHidden/>
    <w:unhideWhenUsed/>
    <w:rsid w:val="001D156D"/>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1D156D"/>
    <w:rPr>
      <w:rFonts w:ascii="Tahoma" w:hAnsi="Tahoma" w:cs="Tahoma"/>
      <w:sz w:val="16"/>
      <w:szCs w:val="16"/>
    </w:rPr>
  </w:style>
  <w:style w:type="character" w:customStyle="1" w:styleId="1Char">
    <w:name w:val="标题 1 Char"/>
    <w:basedOn w:val="a0"/>
    <w:link w:val="1"/>
    <w:uiPriority w:val="9"/>
    <w:rsid w:val="00F517BE"/>
    <w:rPr>
      <w:rFonts w:ascii="Times New Roman" w:eastAsia="Times New Roman" w:hAnsi="Times New Roman" w:cs="Times New Roman"/>
      <w:b/>
      <w:bCs/>
      <w:kern w:val="36"/>
      <w:sz w:val="48"/>
      <w:szCs w:val="48"/>
    </w:rPr>
  </w:style>
  <w:style w:type="paragraph" w:styleId="a6">
    <w:name w:val="List Paragraph"/>
    <w:basedOn w:val="a"/>
    <w:uiPriority w:val="34"/>
    <w:qFormat/>
    <w:rsid w:val="005B5930"/>
    <w:pPr>
      <w:ind w:left="720"/>
      <w:contextualSpacing/>
    </w:pPr>
  </w:style>
  <w:style w:type="character" w:customStyle="1" w:styleId="tlid-translation">
    <w:name w:val="tlid-translation"/>
    <w:basedOn w:val="a0"/>
    <w:rsid w:val="003F4279"/>
  </w:style>
  <w:style w:type="character" w:customStyle="1" w:styleId="st">
    <w:name w:val="st"/>
    <w:basedOn w:val="a0"/>
    <w:rsid w:val="00B37032"/>
  </w:style>
  <w:style w:type="character" w:customStyle="1" w:styleId="dxebaseoffice2010blue">
    <w:name w:val="dxebase_office2010blue"/>
    <w:basedOn w:val="a0"/>
    <w:rsid w:val="001D3E05"/>
  </w:style>
  <w:style w:type="character" w:styleId="a7">
    <w:name w:val="annotation reference"/>
    <w:basedOn w:val="a0"/>
    <w:uiPriority w:val="99"/>
    <w:semiHidden/>
    <w:unhideWhenUsed/>
    <w:rsid w:val="00B863DD"/>
    <w:rPr>
      <w:sz w:val="16"/>
      <w:szCs w:val="16"/>
    </w:rPr>
  </w:style>
  <w:style w:type="paragraph" w:styleId="a8">
    <w:name w:val="annotation text"/>
    <w:basedOn w:val="a"/>
    <w:link w:val="Char0"/>
    <w:uiPriority w:val="99"/>
    <w:semiHidden/>
    <w:unhideWhenUsed/>
    <w:rsid w:val="00B863DD"/>
    <w:pPr>
      <w:spacing w:line="240" w:lineRule="auto"/>
    </w:pPr>
    <w:rPr>
      <w:sz w:val="20"/>
      <w:szCs w:val="20"/>
    </w:rPr>
  </w:style>
  <w:style w:type="character" w:customStyle="1" w:styleId="Char0">
    <w:name w:val="批注文字 Char"/>
    <w:basedOn w:val="a0"/>
    <w:link w:val="a8"/>
    <w:uiPriority w:val="99"/>
    <w:semiHidden/>
    <w:rsid w:val="00B863DD"/>
    <w:rPr>
      <w:sz w:val="20"/>
      <w:szCs w:val="20"/>
    </w:rPr>
  </w:style>
  <w:style w:type="paragraph" w:styleId="a9">
    <w:name w:val="annotation subject"/>
    <w:basedOn w:val="a8"/>
    <w:next w:val="a8"/>
    <w:link w:val="Char1"/>
    <w:uiPriority w:val="99"/>
    <w:semiHidden/>
    <w:unhideWhenUsed/>
    <w:rsid w:val="00B863DD"/>
    <w:rPr>
      <w:b/>
      <w:bCs/>
    </w:rPr>
  </w:style>
  <w:style w:type="character" w:customStyle="1" w:styleId="Char1">
    <w:name w:val="批注主题 Char"/>
    <w:basedOn w:val="Char0"/>
    <w:link w:val="a9"/>
    <w:uiPriority w:val="99"/>
    <w:semiHidden/>
    <w:rsid w:val="00B863DD"/>
    <w:rPr>
      <w:b/>
      <w:bCs/>
      <w:sz w:val="20"/>
      <w:szCs w:val="20"/>
    </w:rPr>
  </w:style>
  <w:style w:type="paragraph" w:customStyle="1" w:styleId="EndNoteBibliographyTitle">
    <w:name w:val="EndNote Bibliography Title"/>
    <w:basedOn w:val="a"/>
    <w:link w:val="EndNoteBibliographyTitleChar"/>
    <w:rsid w:val="00D6432A"/>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D6432A"/>
    <w:rPr>
      <w:rFonts w:ascii="Calibri" w:hAnsi="Calibri" w:cs="Calibri"/>
      <w:noProof/>
    </w:rPr>
  </w:style>
  <w:style w:type="paragraph" w:customStyle="1" w:styleId="EndNoteBibliography">
    <w:name w:val="EndNote Bibliography"/>
    <w:basedOn w:val="a"/>
    <w:link w:val="EndNoteBibliographyChar"/>
    <w:rsid w:val="00D6432A"/>
    <w:pPr>
      <w:spacing w:line="240" w:lineRule="auto"/>
    </w:pPr>
    <w:rPr>
      <w:rFonts w:ascii="Calibri" w:hAnsi="Calibri" w:cs="Calibri"/>
      <w:noProof/>
    </w:rPr>
  </w:style>
  <w:style w:type="character" w:customStyle="1" w:styleId="EndNoteBibliographyChar">
    <w:name w:val="EndNote Bibliography Char"/>
    <w:basedOn w:val="a0"/>
    <w:link w:val="EndNoteBibliography"/>
    <w:rsid w:val="00D6432A"/>
    <w:rPr>
      <w:rFonts w:ascii="Calibri" w:hAnsi="Calibri" w:cs="Calibri"/>
      <w:noProof/>
    </w:rPr>
  </w:style>
  <w:style w:type="character" w:customStyle="1" w:styleId="identifier">
    <w:name w:val="identifier"/>
    <w:basedOn w:val="a0"/>
    <w:rsid w:val="00F82E79"/>
  </w:style>
  <w:style w:type="character" w:customStyle="1" w:styleId="id-label">
    <w:name w:val="id-label"/>
    <w:basedOn w:val="a0"/>
    <w:rsid w:val="00F82E79"/>
  </w:style>
  <w:style w:type="character" w:styleId="aa">
    <w:name w:val="Strong"/>
    <w:basedOn w:val="a0"/>
    <w:uiPriority w:val="22"/>
    <w:qFormat/>
    <w:rsid w:val="00F82E79"/>
    <w:rPr>
      <w:b/>
      <w:bCs/>
    </w:rPr>
  </w:style>
  <w:style w:type="character" w:customStyle="1" w:styleId="metadata--doi">
    <w:name w:val="metadata--doi"/>
    <w:basedOn w:val="a0"/>
    <w:rsid w:val="0082004E"/>
  </w:style>
  <w:style w:type="character" w:customStyle="1" w:styleId="metadata--pmid">
    <w:name w:val="metadata--pmid"/>
    <w:basedOn w:val="a0"/>
    <w:rsid w:val="0082004E"/>
  </w:style>
  <w:style w:type="character" w:customStyle="1" w:styleId="highwire-cite-metadata-doi">
    <w:name w:val="highwire-cite-metadata-doi"/>
    <w:basedOn w:val="a0"/>
    <w:rsid w:val="001A6273"/>
  </w:style>
  <w:style w:type="character" w:customStyle="1" w:styleId="label">
    <w:name w:val="label"/>
    <w:basedOn w:val="a0"/>
    <w:rsid w:val="001A6273"/>
  </w:style>
  <w:style w:type="character" w:customStyle="1" w:styleId="doi">
    <w:name w:val="doi"/>
    <w:basedOn w:val="a0"/>
    <w:rsid w:val="001A6273"/>
  </w:style>
  <w:style w:type="character" w:styleId="ab">
    <w:name w:val="line number"/>
    <w:basedOn w:val="a0"/>
    <w:uiPriority w:val="99"/>
    <w:semiHidden/>
    <w:unhideWhenUsed/>
    <w:rsid w:val="00A73CEA"/>
  </w:style>
  <w:style w:type="paragraph" w:styleId="ac">
    <w:name w:val="header"/>
    <w:basedOn w:val="a"/>
    <w:link w:val="Char2"/>
    <w:uiPriority w:val="99"/>
    <w:unhideWhenUsed/>
    <w:rsid w:val="00A73CEA"/>
    <w:pPr>
      <w:tabs>
        <w:tab w:val="center" w:pos="4680"/>
        <w:tab w:val="right" w:pos="9360"/>
      </w:tabs>
      <w:spacing w:after="0" w:line="240" w:lineRule="auto"/>
    </w:pPr>
  </w:style>
  <w:style w:type="character" w:customStyle="1" w:styleId="Char2">
    <w:name w:val="页眉 Char"/>
    <w:basedOn w:val="a0"/>
    <w:link w:val="ac"/>
    <w:uiPriority w:val="99"/>
    <w:rsid w:val="00A73CEA"/>
  </w:style>
  <w:style w:type="paragraph" w:styleId="ad">
    <w:name w:val="footer"/>
    <w:basedOn w:val="a"/>
    <w:link w:val="Char3"/>
    <w:uiPriority w:val="99"/>
    <w:unhideWhenUsed/>
    <w:rsid w:val="00A73CEA"/>
    <w:pPr>
      <w:tabs>
        <w:tab w:val="center" w:pos="4680"/>
        <w:tab w:val="right" w:pos="9360"/>
      </w:tabs>
      <w:spacing w:after="0" w:line="240" w:lineRule="auto"/>
    </w:pPr>
  </w:style>
  <w:style w:type="character" w:customStyle="1" w:styleId="Char3">
    <w:name w:val="页脚 Char"/>
    <w:basedOn w:val="a0"/>
    <w:link w:val="ad"/>
    <w:uiPriority w:val="99"/>
    <w:rsid w:val="00A73CEA"/>
  </w:style>
  <w:style w:type="paragraph" w:customStyle="1" w:styleId="Normal1">
    <w:name w:val="Normal1"/>
    <w:rsid w:val="007A5232"/>
    <w:pPr>
      <w:spacing w:after="200" w:line="276" w:lineRule="auto"/>
    </w:pPr>
    <w:rPr>
      <w:rFonts w:ascii="Calibri" w:eastAsia="Calibri" w:hAnsi="Calibri" w:cs="Calibri"/>
    </w:rPr>
  </w:style>
  <w:style w:type="character" w:customStyle="1" w:styleId="normaltextrun">
    <w:name w:val="normaltextrun"/>
    <w:basedOn w:val="a0"/>
    <w:rsid w:val="007A5232"/>
  </w:style>
  <w:style w:type="paragraph" w:customStyle="1" w:styleId="paragraph">
    <w:name w:val="paragraph"/>
    <w:basedOn w:val="a"/>
    <w:rsid w:val="007A5232"/>
    <w:pPr>
      <w:spacing w:before="100" w:beforeAutospacing="1" w:after="100" w:afterAutospacing="1" w:line="240" w:lineRule="auto"/>
    </w:pPr>
    <w:rPr>
      <w:rFonts w:ascii="Times New Roman" w:eastAsia="宋体" w:hAnsi="Times New Roman" w:cs="Times New Roman"/>
      <w:sz w:val="24"/>
      <w:szCs w:val="24"/>
    </w:rPr>
  </w:style>
  <w:style w:type="paragraph" w:styleId="ae">
    <w:name w:val="Plain Text"/>
    <w:basedOn w:val="a"/>
    <w:link w:val="Char4"/>
    <w:rsid w:val="00177536"/>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e"/>
    <w:rsid w:val="00177536"/>
    <w:rPr>
      <w:rFonts w:ascii="宋体" w:eastAsia="宋体" w:hAnsi="Courier New" w:cs="Courier New"/>
      <w:kern w:val="2"/>
      <w:sz w:val="21"/>
      <w:szCs w:val="21"/>
      <w:lang w:eastAsia="zh-CN"/>
    </w:rPr>
  </w:style>
  <w:style w:type="paragraph" w:customStyle="1" w:styleId="Default">
    <w:name w:val="Default"/>
    <w:rsid w:val="005E671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zh-CN"/>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03485">
      <w:bodyDiv w:val="1"/>
      <w:marLeft w:val="0"/>
      <w:marRight w:val="0"/>
      <w:marTop w:val="0"/>
      <w:marBottom w:val="0"/>
      <w:divBdr>
        <w:top w:val="none" w:sz="0" w:space="0" w:color="auto"/>
        <w:left w:val="none" w:sz="0" w:space="0" w:color="auto"/>
        <w:bottom w:val="none" w:sz="0" w:space="0" w:color="auto"/>
        <w:right w:val="none" w:sz="0" w:space="0" w:color="auto"/>
      </w:divBdr>
    </w:div>
    <w:div w:id="372927899">
      <w:bodyDiv w:val="1"/>
      <w:marLeft w:val="0"/>
      <w:marRight w:val="0"/>
      <w:marTop w:val="0"/>
      <w:marBottom w:val="0"/>
      <w:divBdr>
        <w:top w:val="none" w:sz="0" w:space="0" w:color="auto"/>
        <w:left w:val="none" w:sz="0" w:space="0" w:color="auto"/>
        <w:bottom w:val="none" w:sz="0" w:space="0" w:color="auto"/>
        <w:right w:val="none" w:sz="0" w:space="0" w:color="auto"/>
      </w:divBdr>
    </w:div>
    <w:div w:id="413476859">
      <w:bodyDiv w:val="1"/>
      <w:marLeft w:val="0"/>
      <w:marRight w:val="0"/>
      <w:marTop w:val="0"/>
      <w:marBottom w:val="0"/>
      <w:divBdr>
        <w:top w:val="none" w:sz="0" w:space="0" w:color="auto"/>
        <w:left w:val="none" w:sz="0" w:space="0" w:color="auto"/>
        <w:bottom w:val="none" w:sz="0" w:space="0" w:color="auto"/>
        <w:right w:val="none" w:sz="0" w:space="0" w:color="auto"/>
      </w:divBdr>
      <w:divsChild>
        <w:div w:id="126512343">
          <w:marLeft w:val="0"/>
          <w:marRight w:val="0"/>
          <w:marTop w:val="0"/>
          <w:marBottom w:val="0"/>
          <w:divBdr>
            <w:top w:val="none" w:sz="0" w:space="0" w:color="auto"/>
            <w:left w:val="none" w:sz="0" w:space="0" w:color="auto"/>
            <w:bottom w:val="none" w:sz="0" w:space="0" w:color="auto"/>
            <w:right w:val="none" w:sz="0" w:space="0" w:color="auto"/>
          </w:divBdr>
        </w:div>
      </w:divsChild>
    </w:div>
    <w:div w:id="647903066">
      <w:bodyDiv w:val="1"/>
      <w:marLeft w:val="0"/>
      <w:marRight w:val="0"/>
      <w:marTop w:val="0"/>
      <w:marBottom w:val="0"/>
      <w:divBdr>
        <w:top w:val="none" w:sz="0" w:space="0" w:color="auto"/>
        <w:left w:val="none" w:sz="0" w:space="0" w:color="auto"/>
        <w:bottom w:val="none" w:sz="0" w:space="0" w:color="auto"/>
        <w:right w:val="none" w:sz="0" w:space="0" w:color="auto"/>
      </w:divBdr>
    </w:div>
    <w:div w:id="714088625">
      <w:bodyDiv w:val="1"/>
      <w:marLeft w:val="0"/>
      <w:marRight w:val="0"/>
      <w:marTop w:val="0"/>
      <w:marBottom w:val="0"/>
      <w:divBdr>
        <w:top w:val="none" w:sz="0" w:space="0" w:color="auto"/>
        <w:left w:val="none" w:sz="0" w:space="0" w:color="auto"/>
        <w:bottom w:val="none" w:sz="0" w:space="0" w:color="auto"/>
        <w:right w:val="none" w:sz="0" w:space="0" w:color="auto"/>
      </w:divBdr>
      <w:divsChild>
        <w:div w:id="1185287910">
          <w:marLeft w:val="0"/>
          <w:marRight w:val="0"/>
          <w:marTop w:val="0"/>
          <w:marBottom w:val="0"/>
          <w:divBdr>
            <w:top w:val="none" w:sz="0" w:space="0" w:color="auto"/>
            <w:left w:val="none" w:sz="0" w:space="0" w:color="auto"/>
            <w:bottom w:val="none" w:sz="0" w:space="0" w:color="auto"/>
            <w:right w:val="none" w:sz="0" w:space="0" w:color="auto"/>
          </w:divBdr>
        </w:div>
      </w:divsChild>
    </w:div>
    <w:div w:id="903485888">
      <w:bodyDiv w:val="1"/>
      <w:marLeft w:val="0"/>
      <w:marRight w:val="0"/>
      <w:marTop w:val="0"/>
      <w:marBottom w:val="0"/>
      <w:divBdr>
        <w:top w:val="none" w:sz="0" w:space="0" w:color="auto"/>
        <w:left w:val="none" w:sz="0" w:space="0" w:color="auto"/>
        <w:bottom w:val="none" w:sz="0" w:space="0" w:color="auto"/>
        <w:right w:val="none" w:sz="0" w:space="0" w:color="auto"/>
      </w:divBdr>
    </w:div>
    <w:div w:id="932977233">
      <w:bodyDiv w:val="1"/>
      <w:marLeft w:val="0"/>
      <w:marRight w:val="0"/>
      <w:marTop w:val="0"/>
      <w:marBottom w:val="0"/>
      <w:divBdr>
        <w:top w:val="none" w:sz="0" w:space="0" w:color="auto"/>
        <w:left w:val="none" w:sz="0" w:space="0" w:color="auto"/>
        <w:bottom w:val="none" w:sz="0" w:space="0" w:color="auto"/>
        <w:right w:val="none" w:sz="0" w:space="0" w:color="auto"/>
      </w:divBdr>
    </w:div>
    <w:div w:id="1127551364">
      <w:bodyDiv w:val="1"/>
      <w:marLeft w:val="0"/>
      <w:marRight w:val="0"/>
      <w:marTop w:val="0"/>
      <w:marBottom w:val="0"/>
      <w:divBdr>
        <w:top w:val="none" w:sz="0" w:space="0" w:color="auto"/>
        <w:left w:val="none" w:sz="0" w:space="0" w:color="auto"/>
        <w:bottom w:val="none" w:sz="0" w:space="0" w:color="auto"/>
        <w:right w:val="none" w:sz="0" w:space="0" w:color="auto"/>
      </w:divBdr>
    </w:div>
    <w:div w:id="1276596269">
      <w:bodyDiv w:val="1"/>
      <w:marLeft w:val="0"/>
      <w:marRight w:val="0"/>
      <w:marTop w:val="0"/>
      <w:marBottom w:val="0"/>
      <w:divBdr>
        <w:top w:val="none" w:sz="0" w:space="0" w:color="auto"/>
        <w:left w:val="none" w:sz="0" w:space="0" w:color="auto"/>
        <w:bottom w:val="none" w:sz="0" w:space="0" w:color="auto"/>
        <w:right w:val="none" w:sz="0" w:space="0" w:color="auto"/>
      </w:divBdr>
    </w:div>
    <w:div w:id="1331251866">
      <w:bodyDiv w:val="1"/>
      <w:marLeft w:val="0"/>
      <w:marRight w:val="0"/>
      <w:marTop w:val="0"/>
      <w:marBottom w:val="0"/>
      <w:divBdr>
        <w:top w:val="none" w:sz="0" w:space="0" w:color="auto"/>
        <w:left w:val="none" w:sz="0" w:space="0" w:color="auto"/>
        <w:bottom w:val="none" w:sz="0" w:space="0" w:color="auto"/>
        <w:right w:val="none" w:sz="0" w:space="0" w:color="auto"/>
      </w:divBdr>
    </w:div>
    <w:div w:id="1519808157">
      <w:bodyDiv w:val="1"/>
      <w:marLeft w:val="0"/>
      <w:marRight w:val="0"/>
      <w:marTop w:val="0"/>
      <w:marBottom w:val="0"/>
      <w:divBdr>
        <w:top w:val="none" w:sz="0" w:space="0" w:color="auto"/>
        <w:left w:val="none" w:sz="0" w:space="0" w:color="auto"/>
        <w:bottom w:val="none" w:sz="0" w:space="0" w:color="auto"/>
        <w:right w:val="none" w:sz="0" w:space="0" w:color="auto"/>
      </w:divBdr>
    </w:div>
    <w:div w:id="1531071600">
      <w:bodyDiv w:val="1"/>
      <w:marLeft w:val="0"/>
      <w:marRight w:val="0"/>
      <w:marTop w:val="0"/>
      <w:marBottom w:val="0"/>
      <w:divBdr>
        <w:top w:val="none" w:sz="0" w:space="0" w:color="auto"/>
        <w:left w:val="none" w:sz="0" w:space="0" w:color="auto"/>
        <w:bottom w:val="none" w:sz="0" w:space="0" w:color="auto"/>
        <w:right w:val="none" w:sz="0" w:space="0" w:color="auto"/>
      </w:divBdr>
    </w:div>
    <w:div w:id="1586723203">
      <w:bodyDiv w:val="1"/>
      <w:marLeft w:val="0"/>
      <w:marRight w:val="0"/>
      <w:marTop w:val="0"/>
      <w:marBottom w:val="0"/>
      <w:divBdr>
        <w:top w:val="none" w:sz="0" w:space="0" w:color="auto"/>
        <w:left w:val="none" w:sz="0" w:space="0" w:color="auto"/>
        <w:bottom w:val="none" w:sz="0" w:space="0" w:color="auto"/>
        <w:right w:val="none" w:sz="0" w:space="0" w:color="auto"/>
      </w:divBdr>
    </w:div>
    <w:div w:id="1740980850">
      <w:bodyDiv w:val="1"/>
      <w:marLeft w:val="0"/>
      <w:marRight w:val="0"/>
      <w:marTop w:val="0"/>
      <w:marBottom w:val="0"/>
      <w:divBdr>
        <w:top w:val="none" w:sz="0" w:space="0" w:color="auto"/>
        <w:left w:val="none" w:sz="0" w:space="0" w:color="auto"/>
        <w:bottom w:val="none" w:sz="0" w:space="0" w:color="auto"/>
        <w:right w:val="none" w:sz="0" w:space="0" w:color="auto"/>
      </w:divBdr>
      <w:divsChild>
        <w:div w:id="1782725178">
          <w:marLeft w:val="0"/>
          <w:marRight w:val="0"/>
          <w:marTop w:val="0"/>
          <w:marBottom w:val="0"/>
          <w:divBdr>
            <w:top w:val="none" w:sz="0" w:space="0" w:color="auto"/>
            <w:left w:val="none" w:sz="0" w:space="0" w:color="auto"/>
            <w:bottom w:val="none" w:sz="0" w:space="0" w:color="auto"/>
            <w:right w:val="none" w:sz="0" w:space="0" w:color="auto"/>
          </w:divBdr>
          <w:divsChild>
            <w:div w:id="12420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3006">
      <w:bodyDiv w:val="1"/>
      <w:marLeft w:val="0"/>
      <w:marRight w:val="0"/>
      <w:marTop w:val="0"/>
      <w:marBottom w:val="0"/>
      <w:divBdr>
        <w:top w:val="none" w:sz="0" w:space="0" w:color="auto"/>
        <w:left w:val="none" w:sz="0" w:space="0" w:color="auto"/>
        <w:bottom w:val="none" w:sz="0" w:space="0" w:color="auto"/>
        <w:right w:val="none" w:sz="0" w:space="0" w:color="auto"/>
      </w:divBdr>
    </w:div>
    <w:div w:id="1861506359">
      <w:bodyDiv w:val="1"/>
      <w:marLeft w:val="0"/>
      <w:marRight w:val="0"/>
      <w:marTop w:val="0"/>
      <w:marBottom w:val="0"/>
      <w:divBdr>
        <w:top w:val="none" w:sz="0" w:space="0" w:color="auto"/>
        <w:left w:val="none" w:sz="0" w:space="0" w:color="auto"/>
        <w:bottom w:val="none" w:sz="0" w:space="0" w:color="auto"/>
        <w:right w:val="none" w:sz="0" w:space="0" w:color="auto"/>
      </w:divBdr>
      <w:divsChild>
        <w:div w:id="1284337554">
          <w:marLeft w:val="0"/>
          <w:marRight w:val="0"/>
          <w:marTop w:val="0"/>
          <w:marBottom w:val="0"/>
          <w:divBdr>
            <w:top w:val="none" w:sz="0" w:space="0" w:color="auto"/>
            <w:left w:val="none" w:sz="0" w:space="0" w:color="auto"/>
            <w:bottom w:val="none" w:sz="0" w:space="0" w:color="auto"/>
            <w:right w:val="none" w:sz="0" w:space="0" w:color="auto"/>
          </w:divBdr>
        </w:div>
      </w:divsChild>
    </w:div>
    <w:div w:id="1957060971">
      <w:bodyDiv w:val="1"/>
      <w:marLeft w:val="0"/>
      <w:marRight w:val="0"/>
      <w:marTop w:val="0"/>
      <w:marBottom w:val="0"/>
      <w:divBdr>
        <w:top w:val="none" w:sz="0" w:space="0" w:color="auto"/>
        <w:left w:val="none" w:sz="0" w:space="0" w:color="auto"/>
        <w:bottom w:val="none" w:sz="0" w:space="0" w:color="auto"/>
        <w:right w:val="none" w:sz="0" w:space="0" w:color="auto"/>
      </w:divBdr>
    </w:div>
    <w:div w:id="1970276739">
      <w:bodyDiv w:val="1"/>
      <w:marLeft w:val="0"/>
      <w:marRight w:val="0"/>
      <w:marTop w:val="0"/>
      <w:marBottom w:val="0"/>
      <w:divBdr>
        <w:top w:val="none" w:sz="0" w:space="0" w:color="auto"/>
        <w:left w:val="none" w:sz="0" w:space="0" w:color="auto"/>
        <w:bottom w:val="none" w:sz="0" w:space="0" w:color="auto"/>
        <w:right w:val="none" w:sz="0" w:space="0" w:color="auto"/>
      </w:divBdr>
    </w:div>
    <w:div w:id="208726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5278</Words>
  <Characters>30091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SAMEN_IT</dc:creator>
  <cp:lastModifiedBy>liujihong2008@qq.con</cp:lastModifiedBy>
  <cp:revision>10</cp:revision>
  <cp:lastPrinted>2020-06-13T12:17:00Z</cp:lastPrinted>
  <dcterms:created xsi:type="dcterms:W3CDTF">2020-06-19T15:20:00Z</dcterms:created>
  <dcterms:modified xsi:type="dcterms:W3CDTF">2020-07-22T03:44:00Z</dcterms:modified>
</cp:coreProperties>
</file>