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8B7AB1" w:rsidRPr="000703D9" w:rsidRDefault="000703D9">
            <w:pPr>
              <w:spacing w:line="360" w:lineRule="auto"/>
              <w:rPr>
                <w:rFonts w:ascii="Book Antiqua" w:hAnsi="Book Antiqua"/>
                <w:bCs/>
                <w:color w:val="000000"/>
                <w:sz w:val="24"/>
                <w:szCs w:val="24"/>
              </w:rPr>
            </w:pPr>
            <w:r w:rsidRPr="000703D9">
              <w:rPr>
                <w:rFonts w:ascii="Book Antiqua" w:hAnsi="Book Antiqua"/>
                <w:bCs/>
                <w:color w:val="000000"/>
                <w:sz w:val="24"/>
                <w:szCs w:val="24"/>
              </w:rPr>
              <w:t>Biopsy of parotid masses: Review of current techniques</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8B7AB1" w:rsidRPr="000703D9" w:rsidRDefault="000703D9">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proofErr w:type="spellStart"/>
            <w:r w:rsidRPr="000703D9">
              <w:rPr>
                <w:rFonts w:ascii="Book Antiqua" w:hAnsi="Book Antiqua"/>
                <w:color w:val="000000"/>
                <w:sz w:val="24"/>
                <w:szCs w:val="24"/>
              </w:rPr>
              <w:t>Sananda</w:t>
            </w:r>
            <w:proofErr w:type="spellEnd"/>
            <w:r w:rsidRPr="000703D9">
              <w:rPr>
                <w:rFonts w:ascii="Book Antiqua" w:hAnsi="Book Antiqua"/>
                <w:color w:val="000000"/>
                <w:sz w:val="24"/>
                <w:szCs w:val="24"/>
              </w:rPr>
              <w:t xml:space="preserve"> </w:t>
            </w:r>
            <w:proofErr w:type="spellStart"/>
            <w:r w:rsidRPr="000703D9">
              <w:rPr>
                <w:rFonts w:ascii="Book Antiqua" w:hAnsi="Book Antiqua"/>
                <w:color w:val="000000"/>
                <w:sz w:val="24"/>
                <w:szCs w:val="24"/>
              </w:rPr>
              <w:t>Haldar</w:t>
            </w:r>
            <w:proofErr w:type="spellEnd"/>
            <w:r w:rsidRPr="000703D9">
              <w:rPr>
                <w:rFonts w:ascii="Book Antiqua" w:hAnsi="Book Antiqua"/>
                <w:color w:val="000000"/>
                <w:sz w:val="24"/>
                <w:szCs w:val="24"/>
              </w:rPr>
              <w:t xml:space="preserve">, Joseph D </w:t>
            </w:r>
            <w:proofErr w:type="spellStart"/>
            <w:r w:rsidRPr="000703D9">
              <w:rPr>
                <w:rFonts w:ascii="Book Antiqua" w:hAnsi="Book Antiqua"/>
                <w:color w:val="000000"/>
                <w:sz w:val="24"/>
                <w:szCs w:val="24"/>
              </w:rPr>
              <w:t>Sinnott</w:t>
            </w:r>
            <w:proofErr w:type="spellEnd"/>
            <w:r w:rsidRPr="000703D9">
              <w:rPr>
                <w:rFonts w:ascii="Book Antiqua" w:hAnsi="Book Antiqua"/>
                <w:color w:val="000000"/>
                <w:sz w:val="24"/>
                <w:szCs w:val="24"/>
              </w:rPr>
              <w:t xml:space="preserve">, Kemal M </w:t>
            </w:r>
            <w:proofErr w:type="spellStart"/>
            <w:r w:rsidRPr="000703D9">
              <w:rPr>
                <w:rFonts w:ascii="Book Antiqua" w:hAnsi="Book Antiqua"/>
                <w:color w:val="000000"/>
                <w:sz w:val="24"/>
                <w:szCs w:val="24"/>
              </w:rPr>
              <w:t>Tekeli</w:t>
            </w:r>
            <w:proofErr w:type="spellEnd"/>
            <w:r w:rsidRPr="000703D9">
              <w:rPr>
                <w:rFonts w:ascii="Book Antiqua" w:hAnsi="Book Antiqua"/>
                <w:color w:val="000000"/>
                <w:sz w:val="24"/>
                <w:szCs w:val="24"/>
              </w:rPr>
              <w:t xml:space="preserve">, Samuel S Turner, David C </w:t>
            </w:r>
            <w:proofErr w:type="spellStart"/>
            <w:r w:rsidRPr="000703D9">
              <w:rPr>
                <w:rFonts w:ascii="Book Antiqua" w:hAnsi="Book Antiqua"/>
                <w:color w:val="000000"/>
                <w:sz w:val="24"/>
                <w:szCs w:val="24"/>
              </w:rPr>
              <w:t>Howlett</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0703D9" w:rsidRDefault="000703D9" w:rsidP="003577BA">
            <w:pPr>
              <w:pStyle w:val="a9"/>
              <w:spacing w:line="360" w:lineRule="auto"/>
              <w:rPr>
                <w:rFonts w:ascii="Book Antiqua" w:hAnsi="Book Antiqua"/>
                <w:sz w:val="24"/>
                <w:szCs w:val="24"/>
              </w:rPr>
            </w:pPr>
            <w:proofErr w:type="spellStart"/>
            <w:r w:rsidRPr="000703D9">
              <w:rPr>
                <w:rFonts w:ascii="Book Antiqua" w:hAnsi="Book Antiqua"/>
                <w:sz w:val="24"/>
                <w:szCs w:val="24"/>
              </w:rPr>
              <w:t>Haldar</w:t>
            </w:r>
            <w:proofErr w:type="spellEnd"/>
            <w:r w:rsidRPr="000703D9">
              <w:rPr>
                <w:rFonts w:ascii="Book Antiqua" w:hAnsi="Book Antiqua"/>
                <w:sz w:val="24"/>
                <w:szCs w:val="24"/>
              </w:rPr>
              <w:t xml:space="preserve"> S, </w:t>
            </w:r>
            <w:proofErr w:type="spellStart"/>
            <w:r w:rsidRPr="000703D9">
              <w:rPr>
                <w:rFonts w:ascii="Book Antiqua" w:hAnsi="Book Antiqua"/>
                <w:sz w:val="24"/>
                <w:szCs w:val="24"/>
              </w:rPr>
              <w:t>Sinnott</w:t>
            </w:r>
            <w:proofErr w:type="spellEnd"/>
            <w:r w:rsidRPr="000703D9">
              <w:rPr>
                <w:rFonts w:ascii="Book Antiqua" w:hAnsi="Book Antiqua"/>
                <w:sz w:val="24"/>
                <w:szCs w:val="24"/>
              </w:rPr>
              <w:t xml:space="preserve"> JD, </w:t>
            </w:r>
            <w:proofErr w:type="spellStart"/>
            <w:r w:rsidRPr="000703D9">
              <w:rPr>
                <w:rFonts w:ascii="Book Antiqua" w:hAnsi="Book Antiqua"/>
                <w:sz w:val="24"/>
                <w:szCs w:val="24"/>
              </w:rPr>
              <w:t>Tekeli</w:t>
            </w:r>
            <w:proofErr w:type="spellEnd"/>
            <w:r w:rsidRPr="000703D9">
              <w:rPr>
                <w:rFonts w:ascii="Book Antiqua" w:hAnsi="Book Antiqua"/>
                <w:sz w:val="24"/>
                <w:szCs w:val="24"/>
              </w:rPr>
              <w:t xml:space="preserve"> KM, Turner SS, </w:t>
            </w:r>
            <w:proofErr w:type="spellStart"/>
            <w:r w:rsidRPr="000703D9">
              <w:rPr>
                <w:rFonts w:ascii="Book Antiqua" w:hAnsi="Book Antiqua"/>
                <w:sz w:val="24"/>
                <w:szCs w:val="24"/>
              </w:rPr>
              <w:t>Howlett</w:t>
            </w:r>
            <w:proofErr w:type="spellEnd"/>
            <w:r w:rsidRPr="000703D9">
              <w:rPr>
                <w:rFonts w:ascii="Book Antiqua" w:hAnsi="Book Antiqua"/>
                <w:sz w:val="24"/>
                <w:szCs w:val="24"/>
              </w:rPr>
              <w:t xml:space="preserve"> DC. Biopsy of parotid masses: Review of current techniques. </w:t>
            </w:r>
            <w:r w:rsidRPr="000703D9">
              <w:rPr>
                <w:rFonts w:ascii="Book Antiqua" w:hAnsi="Book Antiqua"/>
                <w:i/>
                <w:iCs/>
                <w:sz w:val="24"/>
                <w:szCs w:val="24"/>
              </w:rPr>
              <w:t xml:space="preserve">World J </w:t>
            </w:r>
            <w:proofErr w:type="spellStart"/>
            <w:r w:rsidRPr="000703D9">
              <w:rPr>
                <w:rFonts w:ascii="Book Antiqua" w:hAnsi="Book Antiqua"/>
                <w:i/>
                <w:iCs/>
                <w:sz w:val="24"/>
                <w:szCs w:val="24"/>
              </w:rPr>
              <w:t>Radiol</w:t>
            </w:r>
            <w:proofErr w:type="spellEnd"/>
            <w:r w:rsidRPr="000703D9">
              <w:rPr>
                <w:rFonts w:ascii="Book Antiqua" w:hAnsi="Book Antiqua"/>
                <w:sz w:val="24"/>
                <w:szCs w:val="24"/>
              </w:rPr>
              <w:t xml:space="preserve"> 2016; 8(5): 501-505</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0703D9" w:rsidRDefault="000703D9" w:rsidP="003577BA">
            <w:pPr>
              <w:pStyle w:val="a8"/>
              <w:spacing w:line="360" w:lineRule="auto"/>
              <w:rPr>
                <w:rFonts w:ascii="Book Antiqua" w:hAnsi="Book Antiqua"/>
                <w:b w:val="0"/>
                <w:sz w:val="24"/>
                <w:szCs w:val="24"/>
                <w:lang w:val="en-US"/>
              </w:rPr>
            </w:pPr>
            <w:r w:rsidRPr="000703D9">
              <w:rPr>
                <w:rFonts w:ascii="Book Antiqua" w:hAnsi="Book Antiqua"/>
                <w:b w:val="0"/>
                <w:sz w:val="24"/>
                <w:szCs w:val="24"/>
                <w:lang w:val="en-US"/>
              </w:rPr>
              <w:t>http://www.wjgnet.com/1949-8470/full/v8/i5/501.htm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0703D9" w:rsidRDefault="000703D9" w:rsidP="003577BA">
            <w:pPr>
              <w:pStyle w:val="a8"/>
              <w:spacing w:line="360" w:lineRule="auto"/>
              <w:rPr>
                <w:rFonts w:ascii="Book Antiqua" w:hAnsi="Book Antiqua"/>
                <w:b w:val="0"/>
                <w:sz w:val="24"/>
                <w:szCs w:val="24"/>
                <w:lang w:val="en-US"/>
              </w:rPr>
            </w:pPr>
            <w:r w:rsidRPr="000703D9">
              <w:rPr>
                <w:rFonts w:ascii="Book Antiqua" w:hAnsi="Book Antiqua"/>
                <w:b w:val="0"/>
                <w:sz w:val="24"/>
                <w:szCs w:val="24"/>
                <w:lang w:val="en-US"/>
              </w:rPr>
              <w:t>http://dx.doi.org/10.4329/wjr.v8.i5.501</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0703D9" w:rsidRDefault="000703D9" w:rsidP="003577BA">
            <w:pPr>
              <w:pStyle w:val="aa"/>
              <w:spacing w:line="360" w:lineRule="auto"/>
              <w:rPr>
                <w:rFonts w:ascii="Book Antiqua" w:hAnsi="Book Antiqua"/>
                <w:color w:val="000000"/>
                <w:sz w:val="24"/>
                <w:szCs w:val="24"/>
                <w:lang w:val="it-IT"/>
              </w:rPr>
            </w:pPr>
            <w:r w:rsidRPr="000703D9">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8B7AB1" w:rsidRPr="000703D9" w:rsidRDefault="000703D9">
            <w:pPr>
              <w:pStyle w:val="E-1"/>
              <w:spacing w:line="360" w:lineRule="auto"/>
              <w:rPr>
                <w:rFonts w:ascii="Book Antiqua" w:hAnsi="Book Antiqua"/>
                <w:sz w:val="24"/>
                <w:szCs w:val="24"/>
              </w:rPr>
            </w:pPr>
            <w:r w:rsidRPr="000703D9">
              <w:rPr>
                <w:rFonts w:ascii="Book Antiqua" w:hAnsi="Book Antiqua"/>
                <w:sz w:val="24"/>
                <w:szCs w:val="24"/>
              </w:rPr>
              <w:t xml:space="preserve">Definitive diagnosis of parotid gland masses is important for management and prognosis. There is a move toward a triple assessment but there remains some uncertainty about the best method for obtaining biopsy. We discuss the advantages and disadvantages of each technique and propose that ultrasound guided core biopsy should be the technique of choice. Fine </w:t>
            </w:r>
            <w:r w:rsidRPr="000703D9">
              <w:rPr>
                <w:rFonts w:ascii="Book Antiqua" w:hAnsi="Book Antiqua"/>
                <w:sz w:val="24"/>
                <w:szCs w:val="24"/>
              </w:rPr>
              <w:lastRenderedPageBreak/>
              <w:t>needle aspiration cytology is an accepted and widely used technique although the diagnostic accuracy is low. Intra-operative frozen section does not have a role as a first line diagnostic technique but may be reserved as an adjunct or for lesions not amenable to percutan</w:t>
            </w:r>
            <w:r>
              <w:rPr>
                <w:rFonts w:ascii="Book Antiqua" w:hAnsi="Book Antiqua"/>
                <w:sz w:val="24"/>
                <w:szCs w:val="24"/>
              </w:rPr>
              <w:t>eous biopsy.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8B7AB1" w:rsidRPr="000703D9" w:rsidRDefault="000703D9">
            <w:pPr>
              <w:pStyle w:val="E-1"/>
              <w:spacing w:line="360" w:lineRule="auto"/>
              <w:rPr>
                <w:rFonts w:ascii="Book Antiqua" w:hAnsi="Book Antiqua"/>
                <w:sz w:val="24"/>
                <w:szCs w:val="24"/>
              </w:rPr>
            </w:pPr>
            <w:r w:rsidRPr="000703D9">
              <w:rPr>
                <w:rFonts w:ascii="Book Antiqua" w:hAnsi="Book Antiqua"/>
                <w:sz w:val="24"/>
                <w:szCs w:val="24"/>
              </w:rPr>
              <w:t>Parotid; Biopsy; Fine needle aspiration cytology; Mass; Fine needle aspiration; Cytology; Cor</w:t>
            </w:r>
            <w:r>
              <w:rPr>
                <w:rFonts w:ascii="Book Antiqua" w:hAnsi="Book Antiqua"/>
                <w:sz w:val="24"/>
                <w:szCs w:val="24"/>
              </w:rPr>
              <w:t>e-biopsy; Ultrasound; Diagnosis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0703D9" w:rsidRDefault="000703D9" w:rsidP="003577BA">
            <w:pPr>
              <w:pStyle w:val="a8"/>
              <w:spacing w:line="360" w:lineRule="auto"/>
              <w:rPr>
                <w:rFonts w:ascii="Book Antiqua" w:hAnsi="Book Antiqua"/>
                <w:sz w:val="24"/>
                <w:szCs w:val="24"/>
                <w:lang w:val="en-US"/>
              </w:rPr>
            </w:pPr>
            <w:r w:rsidRPr="000703D9">
              <w:rPr>
                <w:rFonts w:ascii="Book Antiqua" w:hAnsi="Book Antiqua"/>
                <w:sz w:val="24"/>
                <w:szCs w:val="24"/>
                <w:lang w:val="en-US"/>
              </w:rPr>
              <w:t xml:space="preserve">© The Author(s) 2016. </w:t>
            </w:r>
            <w:r w:rsidRPr="000703D9">
              <w:rPr>
                <w:rFonts w:ascii="Book Antiqua" w:hAnsi="Book Antiqua"/>
                <w:b w:val="0"/>
                <w:sz w:val="24"/>
                <w:szCs w:val="24"/>
                <w:lang w:val="en-US"/>
              </w:rPr>
              <w:t xml:space="preserve">Published by </w:t>
            </w:r>
            <w:proofErr w:type="spellStart"/>
            <w:r w:rsidRPr="000703D9">
              <w:rPr>
                <w:rFonts w:ascii="Book Antiqua" w:hAnsi="Book Antiqua"/>
                <w:b w:val="0"/>
                <w:sz w:val="24"/>
                <w:szCs w:val="24"/>
                <w:lang w:val="en-US"/>
              </w:rPr>
              <w:t>Baishideng</w:t>
            </w:r>
            <w:proofErr w:type="spellEnd"/>
            <w:r w:rsidRPr="000703D9">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8B7AB1" w:rsidRDefault="00AF127C">
            <w:pPr>
              <w:pStyle w:val="a8"/>
              <w:spacing w:line="360" w:lineRule="auto"/>
              <w:rPr>
                <w:rFonts w:ascii="Book Antiqua" w:hAnsi="Book Antiqua"/>
                <w:b w:val="0"/>
                <w:i/>
                <w:sz w:val="24"/>
                <w:szCs w:val="24"/>
                <w:lang w:val="en-US"/>
              </w:rPr>
            </w:pPr>
            <w:r w:rsidRPr="000703D9">
              <w:rPr>
                <w:rFonts w:ascii="Book Antiqua" w:hAnsi="Book Antiqua"/>
                <w:b w:val="0"/>
                <w:sz w:val="24"/>
                <w:szCs w:val="24"/>
                <w:lang w:val="en-US"/>
              </w:rPr>
              <w:t>World Journal of Radiology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8B7AB1" w:rsidRDefault="00AF127C">
            <w:pPr>
              <w:pStyle w:val="a8"/>
              <w:spacing w:line="360" w:lineRule="auto"/>
              <w:rPr>
                <w:rFonts w:ascii="Book Antiqua" w:hAnsi="Book Antiqua"/>
                <w:b w:val="0"/>
                <w:sz w:val="24"/>
                <w:szCs w:val="24"/>
                <w:lang w:val="en-US"/>
              </w:rPr>
            </w:pPr>
            <w:r w:rsidRPr="000703D9">
              <w:rPr>
                <w:rFonts w:ascii="Book Antiqua" w:hAnsi="Book Antiqua"/>
                <w:b w:val="0"/>
                <w:sz w:val="24"/>
                <w:szCs w:val="24"/>
                <w:lang w:val="en-US"/>
              </w:rPr>
              <w:t>1949-8470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8B7AB1" w:rsidRDefault="00AF127C">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8B7AB1" w:rsidRDefault="00AF127C">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Default="000703D9" w:rsidP="00F50781">
      <w:pPr>
        <w:rPr>
          <w:rFonts w:hint="eastAsia"/>
        </w:rPr>
      </w:pPr>
    </w:p>
    <w:p w:rsidR="000703D9" w:rsidRPr="000703D9" w:rsidRDefault="000703D9" w:rsidP="000703D9">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sidRPr="000703D9">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MINIREVIEWS</w:t>
      </w:r>
    </w:p>
    <w:p w:rsidR="000703D9" w:rsidRDefault="000703D9" w:rsidP="000703D9"/>
    <w:p w:rsidR="000703D9" w:rsidRPr="002A453D" w:rsidRDefault="000703D9" w:rsidP="000703D9">
      <w:pPr>
        <w:pStyle w:val="a8"/>
        <w:rPr>
          <w:lang w:val="en-US"/>
        </w:rPr>
      </w:pPr>
      <w:r w:rsidRPr="002A453D">
        <w:rPr>
          <w:lang w:val="en-US"/>
        </w:rPr>
        <w:t>Biopsy of parotid masses: Review of current techniques</w:t>
      </w:r>
    </w:p>
    <w:p w:rsidR="000703D9" w:rsidRDefault="000703D9" w:rsidP="000703D9">
      <w:pPr>
        <w:rPr>
          <w:rFonts w:hint="eastAsia"/>
        </w:rPr>
      </w:pPr>
      <w:bookmarkStart w:id="0" w:name="_GoBack"/>
      <w:bookmarkEnd w:id="0"/>
    </w:p>
    <w:p w:rsidR="000703D9" w:rsidRPr="002A453D" w:rsidRDefault="000703D9" w:rsidP="000703D9">
      <w:pPr>
        <w:pStyle w:val="ae"/>
        <w:rPr>
          <w:lang w:val="en-US"/>
        </w:rPr>
      </w:pPr>
      <w:proofErr w:type="spellStart"/>
      <w:r w:rsidRPr="002A453D">
        <w:rPr>
          <w:lang w:val="en-US"/>
        </w:rPr>
        <w:t>Sananda</w:t>
      </w:r>
      <w:proofErr w:type="spellEnd"/>
      <w:r w:rsidRPr="002A453D">
        <w:rPr>
          <w:lang w:val="en-US"/>
        </w:rPr>
        <w:t xml:space="preserve"> </w:t>
      </w:r>
      <w:proofErr w:type="spellStart"/>
      <w:r w:rsidRPr="002A453D">
        <w:rPr>
          <w:lang w:val="en-US"/>
        </w:rPr>
        <w:t>Haldar</w:t>
      </w:r>
      <w:proofErr w:type="spellEnd"/>
      <w:r w:rsidRPr="002A453D">
        <w:rPr>
          <w:lang w:val="en-US"/>
        </w:rPr>
        <w:t xml:space="preserve">, Joseph D </w:t>
      </w:r>
      <w:proofErr w:type="spellStart"/>
      <w:r w:rsidRPr="002A453D">
        <w:rPr>
          <w:lang w:val="en-US"/>
        </w:rPr>
        <w:t>Sinnott</w:t>
      </w:r>
      <w:proofErr w:type="spellEnd"/>
      <w:r w:rsidRPr="002A453D">
        <w:rPr>
          <w:lang w:val="en-US"/>
        </w:rPr>
        <w:t xml:space="preserve">, Kemal M </w:t>
      </w:r>
      <w:proofErr w:type="spellStart"/>
      <w:r w:rsidRPr="002A453D">
        <w:rPr>
          <w:lang w:val="en-US"/>
        </w:rPr>
        <w:t>Tekeli</w:t>
      </w:r>
      <w:proofErr w:type="spellEnd"/>
      <w:r w:rsidRPr="002A453D">
        <w:rPr>
          <w:lang w:val="en-US"/>
        </w:rPr>
        <w:t xml:space="preserve">, Samuel S Turner, David C </w:t>
      </w:r>
      <w:proofErr w:type="spellStart"/>
      <w:r w:rsidRPr="002A453D">
        <w:rPr>
          <w:lang w:val="en-US"/>
        </w:rPr>
        <w:t>Howlett</w:t>
      </w:r>
      <w:proofErr w:type="spellEnd"/>
    </w:p>
    <w:p w:rsidR="000703D9" w:rsidRDefault="000703D9" w:rsidP="000703D9">
      <w:pPr>
        <w:rPr>
          <w:rFonts w:hint="eastAsia"/>
        </w:rPr>
      </w:pPr>
    </w:p>
    <w:p w:rsidR="000703D9" w:rsidRPr="002A453D" w:rsidRDefault="000703D9" w:rsidP="000703D9">
      <w:pPr>
        <w:suppressAutoHyphens/>
        <w:autoSpaceDE w:val="0"/>
        <w:autoSpaceDN w:val="0"/>
        <w:adjustRightInd w:val="0"/>
        <w:spacing w:line="210" w:lineRule="atLeast"/>
        <w:textAlignment w:val="center"/>
        <w:rPr>
          <w:color w:val="000000"/>
          <w:spacing w:val="-2"/>
          <w:kern w:val="0"/>
          <w:sz w:val="18"/>
          <w:szCs w:val="18"/>
        </w:rPr>
      </w:pPr>
      <w:proofErr w:type="spellStart"/>
      <w:r w:rsidRPr="002A453D">
        <w:rPr>
          <w:rFonts w:ascii="Tahoma" w:hAnsi="Tahoma" w:cs="Tahoma"/>
          <w:color w:val="000000"/>
          <w:spacing w:val="-2"/>
          <w:kern w:val="0"/>
          <w:sz w:val="18"/>
          <w:szCs w:val="18"/>
        </w:rPr>
        <w:t>Sananda</w:t>
      </w:r>
      <w:proofErr w:type="spellEnd"/>
      <w:r w:rsidRPr="002A453D">
        <w:rPr>
          <w:rFonts w:ascii="Tahoma" w:hAnsi="Tahoma" w:cs="Tahoma"/>
          <w:color w:val="000000"/>
          <w:spacing w:val="-2"/>
          <w:kern w:val="0"/>
          <w:sz w:val="18"/>
          <w:szCs w:val="18"/>
        </w:rPr>
        <w:t xml:space="preserve"> </w:t>
      </w:r>
      <w:proofErr w:type="spellStart"/>
      <w:r w:rsidRPr="002A453D">
        <w:rPr>
          <w:rFonts w:ascii="Tahoma" w:hAnsi="Tahoma" w:cs="Tahoma"/>
          <w:color w:val="000000"/>
          <w:spacing w:val="-2"/>
          <w:kern w:val="0"/>
          <w:sz w:val="18"/>
          <w:szCs w:val="18"/>
        </w:rPr>
        <w:t>Haldar</w:t>
      </w:r>
      <w:proofErr w:type="spellEnd"/>
      <w:r w:rsidRPr="002A453D">
        <w:rPr>
          <w:rFonts w:ascii="Tahoma" w:hAnsi="Tahoma" w:cs="Tahoma"/>
          <w:color w:val="000000"/>
          <w:spacing w:val="-2"/>
          <w:kern w:val="0"/>
          <w:sz w:val="18"/>
          <w:szCs w:val="18"/>
        </w:rPr>
        <w:t xml:space="preserve">, David C </w:t>
      </w:r>
      <w:proofErr w:type="spellStart"/>
      <w:r w:rsidRPr="002A453D">
        <w:rPr>
          <w:rFonts w:ascii="Tahoma" w:hAnsi="Tahoma" w:cs="Tahoma"/>
          <w:color w:val="000000"/>
          <w:spacing w:val="-2"/>
          <w:kern w:val="0"/>
          <w:sz w:val="18"/>
          <w:szCs w:val="18"/>
        </w:rPr>
        <w:t>Howlett</w:t>
      </w:r>
      <w:proofErr w:type="spellEnd"/>
      <w:r w:rsidRPr="002A453D">
        <w:rPr>
          <w:rFonts w:ascii="Tahoma" w:hAnsi="Tahoma" w:cs="Tahoma"/>
          <w:color w:val="000000"/>
          <w:spacing w:val="-2"/>
          <w:kern w:val="0"/>
          <w:sz w:val="18"/>
          <w:szCs w:val="18"/>
        </w:rPr>
        <w:t>,</w:t>
      </w:r>
      <w:r w:rsidRPr="002A453D">
        <w:rPr>
          <w:color w:val="000000"/>
          <w:spacing w:val="-2"/>
          <w:kern w:val="0"/>
          <w:sz w:val="18"/>
          <w:szCs w:val="18"/>
        </w:rPr>
        <w:t xml:space="preserve"> Department of Radiology, East Sussex Healthcare Trust, </w:t>
      </w:r>
      <w:proofErr w:type="spellStart"/>
      <w:r w:rsidRPr="002A453D">
        <w:rPr>
          <w:color w:val="000000"/>
          <w:spacing w:val="-2"/>
          <w:kern w:val="0"/>
          <w:sz w:val="18"/>
          <w:szCs w:val="18"/>
        </w:rPr>
        <w:t>Eastbourne</w:t>
      </w:r>
      <w:proofErr w:type="spellEnd"/>
      <w:r w:rsidRPr="002A453D">
        <w:rPr>
          <w:color w:val="000000"/>
          <w:spacing w:val="-2"/>
          <w:kern w:val="0"/>
          <w:sz w:val="18"/>
          <w:szCs w:val="18"/>
        </w:rPr>
        <w:t xml:space="preserve"> BN21 2UD, United Kingdom</w:t>
      </w:r>
    </w:p>
    <w:p w:rsidR="000703D9" w:rsidRPr="002A453D" w:rsidRDefault="000703D9" w:rsidP="000703D9">
      <w:pPr>
        <w:suppressAutoHyphens/>
        <w:autoSpaceDE w:val="0"/>
        <w:autoSpaceDN w:val="0"/>
        <w:adjustRightInd w:val="0"/>
        <w:spacing w:line="210" w:lineRule="atLeast"/>
        <w:textAlignment w:val="center"/>
        <w:rPr>
          <w:color w:val="000000"/>
          <w:spacing w:val="-2"/>
          <w:kern w:val="0"/>
          <w:sz w:val="18"/>
          <w:szCs w:val="18"/>
        </w:rPr>
      </w:pPr>
      <w:r w:rsidRPr="002A453D">
        <w:rPr>
          <w:rFonts w:ascii="Tahoma" w:hAnsi="Tahoma" w:cs="Tahoma"/>
          <w:color w:val="000000"/>
          <w:spacing w:val="-2"/>
          <w:kern w:val="0"/>
          <w:sz w:val="18"/>
          <w:szCs w:val="18"/>
        </w:rPr>
        <w:t xml:space="preserve">Joseph D </w:t>
      </w:r>
      <w:proofErr w:type="spellStart"/>
      <w:r w:rsidRPr="002A453D">
        <w:rPr>
          <w:rFonts w:ascii="Tahoma" w:hAnsi="Tahoma" w:cs="Tahoma"/>
          <w:color w:val="000000"/>
          <w:spacing w:val="-2"/>
          <w:kern w:val="0"/>
          <w:sz w:val="18"/>
          <w:szCs w:val="18"/>
        </w:rPr>
        <w:t>Sinnott</w:t>
      </w:r>
      <w:proofErr w:type="spellEnd"/>
      <w:r w:rsidRPr="002A453D">
        <w:rPr>
          <w:rFonts w:ascii="Tahoma" w:hAnsi="Tahoma" w:cs="Tahoma"/>
          <w:color w:val="000000"/>
          <w:spacing w:val="-2"/>
          <w:kern w:val="0"/>
          <w:sz w:val="18"/>
          <w:szCs w:val="18"/>
        </w:rPr>
        <w:t>,</w:t>
      </w:r>
      <w:r w:rsidRPr="002A453D">
        <w:rPr>
          <w:b/>
          <w:bCs/>
          <w:color w:val="000000"/>
          <w:spacing w:val="-2"/>
          <w:kern w:val="0"/>
          <w:sz w:val="18"/>
          <w:szCs w:val="18"/>
        </w:rPr>
        <w:t xml:space="preserve"> </w:t>
      </w:r>
      <w:r w:rsidRPr="002A453D">
        <w:rPr>
          <w:color w:val="000000"/>
          <w:spacing w:val="-2"/>
          <w:kern w:val="0"/>
          <w:sz w:val="18"/>
          <w:szCs w:val="18"/>
        </w:rPr>
        <w:t xml:space="preserve">Department of ENT Surgery, East Sussex Healthcare Trust, </w:t>
      </w:r>
      <w:proofErr w:type="spellStart"/>
      <w:r w:rsidRPr="002A453D">
        <w:rPr>
          <w:color w:val="000000"/>
          <w:spacing w:val="-2"/>
          <w:kern w:val="0"/>
          <w:sz w:val="18"/>
          <w:szCs w:val="18"/>
        </w:rPr>
        <w:t>Eastbourne</w:t>
      </w:r>
      <w:proofErr w:type="spellEnd"/>
      <w:r w:rsidRPr="002A453D">
        <w:rPr>
          <w:color w:val="000000"/>
          <w:spacing w:val="-2"/>
          <w:kern w:val="0"/>
          <w:sz w:val="18"/>
          <w:szCs w:val="18"/>
        </w:rPr>
        <w:t xml:space="preserve"> BN21 2UD, United Kingdom</w:t>
      </w:r>
    </w:p>
    <w:p w:rsidR="000703D9" w:rsidRPr="002A453D" w:rsidRDefault="000703D9" w:rsidP="000703D9">
      <w:pPr>
        <w:suppressAutoHyphens/>
        <w:autoSpaceDE w:val="0"/>
        <w:autoSpaceDN w:val="0"/>
        <w:adjustRightInd w:val="0"/>
        <w:spacing w:line="210" w:lineRule="atLeast"/>
        <w:textAlignment w:val="center"/>
        <w:rPr>
          <w:color w:val="000000"/>
          <w:spacing w:val="-2"/>
          <w:kern w:val="0"/>
          <w:sz w:val="18"/>
          <w:szCs w:val="18"/>
        </w:rPr>
      </w:pPr>
      <w:r w:rsidRPr="002A453D">
        <w:rPr>
          <w:rFonts w:ascii="Tahoma" w:hAnsi="Tahoma" w:cs="Tahoma"/>
          <w:color w:val="000000"/>
          <w:spacing w:val="-2"/>
          <w:kern w:val="0"/>
          <w:sz w:val="18"/>
          <w:szCs w:val="18"/>
        </w:rPr>
        <w:t xml:space="preserve">Kemal M </w:t>
      </w:r>
      <w:proofErr w:type="spellStart"/>
      <w:r w:rsidRPr="002A453D">
        <w:rPr>
          <w:rFonts w:ascii="Tahoma" w:hAnsi="Tahoma" w:cs="Tahoma"/>
          <w:color w:val="000000"/>
          <w:spacing w:val="-2"/>
          <w:kern w:val="0"/>
          <w:sz w:val="18"/>
          <w:szCs w:val="18"/>
        </w:rPr>
        <w:t>Tekeli</w:t>
      </w:r>
      <w:proofErr w:type="spellEnd"/>
      <w:r w:rsidRPr="002A453D">
        <w:rPr>
          <w:rFonts w:ascii="Tahoma" w:hAnsi="Tahoma" w:cs="Tahoma"/>
          <w:color w:val="000000"/>
          <w:spacing w:val="-2"/>
          <w:kern w:val="0"/>
          <w:sz w:val="18"/>
          <w:szCs w:val="18"/>
        </w:rPr>
        <w:t>,</w:t>
      </w:r>
      <w:r w:rsidRPr="002A453D">
        <w:rPr>
          <w:b/>
          <w:bCs/>
          <w:color w:val="000000"/>
          <w:spacing w:val="-2"/>
          <w:kern w:val="0"/>
          <w:sz w:val="18"/>
          <w:szCs w:val="18"/>
        </w:rPr>
        <w:t xml:space="preserve"> </w:t>
      </w:r>
      <w:r w:rsidRPr="002A453D">
        <w:rPr>
          <w:color w:val="000000"/>
          <w:spacing w:val="-2"/>
          <w:kern w:val="0"/>
          <w:sz w:val="18"/>
          <w:szCs w:val="18"/>
        </w:rPr>
        <w:t>Department of Maxillofacial Surgery, Royal Sussex County Brighton, Brighton BN2 5BE, United Kingdom</w:t>
      </w:r>
    </w:p>
    <w:p w:rsidR="000703D9" w:rsidRPr="002A453D" w:rsidRDefault="000703D9" w:rsidP="000703D9">
      <w:pPr>
        <w:suppressAutoHyphens/>
        <w:autoSpaceDE w:val="0"/>
        <w:autoSpaceDN w:val="0"/>
        <w:adjustRightInd w:val="0"/>
        <w:spacing w:line="210" w:lineRule="atLeast"/>
        <w:textAlignment w:val="center"/>
        <w:rPr>
          <w:color w:val="000000"/>
          <w:spacing w:val="-2"/>
          <w:kern w:val="0"/>
          <w:sz w:val="18"/>
          <w:szCs w:val="18"/>
        </w:rPr>
      </w:pPr>
      <w:r w:rsidRPr="002A453D">
        <w:rPr>
          <w:rFonts w:ascii="Tahoma" w:hAnsi="Tahoma" w:cs="Tahoma"/>
          <w:color w:val="000000"/>
          <w:spacing w:val="-2"/>
          <w:kern w:val="0"/>
          <w:sz w:val="18"/>
          <w:szCs w:val="18"/>
        </w:rPr>
        <w:t>Samuel S Turner,</w:t>
      </w:r>
      <w:r w:rsidRPr="002A453D">
        <w:rPr>
          <w:color w:val="000000"/>
          <w:spacing w:val="-2"/>
          <w:kern w:val="0"/>
          <w:sz w:val="18"/>
          <w:szCs w:val="18"/>
        </w:rPr>
        <w:t xml:space="preserve"> Department of Surgery, Royal Free Hospital, London NW3 2QG, United Kingdom</w:t>
      </w:r>
    </w:p>
    <w:p w:rsidR="000703D9" w:rsidRPr="002A453D" w:rsidRDefault="000703D9" w:rsidP="000703D9">
      <w:pPr>
        <w:suppressAutoHyphens/>
        <w:autoSpaceDE w:val="0"/>
        <w:autoSpaceDN w:val="0"/>
        <w:adjustRightInd w:val="0"/>
        <w:spacing w:line="210" w:lineRule="atLeast"/>
        <w:textAlignment w:val="center"/>
        <w:rPr>
          <w:color w:val="000000"/>
          <w:spacing w:val="-2"/>
          <w:kern w:val="0"/>
          <w:sz w:val="18"/>
          <w:szCs w:val="18"/>
        </w:rPr>
      </w:pPr>
      <w:r w:rsidRPr="002A453D">
        <w:rPr>
          <w:rFonts w:ascii="Tahoma" w:hAnsi="Tahoma" w:cs="Tahoma"/>
          <w:color w:val="000000"/>
          <w:kern w:val="0"/>
          <w:sz w:val="18"/>
          <w:szCs w:val="18"/>
        </w:rPr>
        <w:t>Author contributions:</w:t>
      </w:r>
      <w:r w:rsidRPr="002A453D">
        <w:rPr>
          <w:b/>
          <w:bCs/>
          <w:color w:val="000000"/>
          <w:spacing w:val="-2"/>
          <w:kern w:val="0"/>
          <w:sz w:val="18"/>
          <w:szCs w:val="18"/>
        </w:rPr>
        <w:t xml:space="preserve"> </w:t>
      </w:r>
      <w:r w:rsidRPr="002A453D">
        <w:rPr>
          <w:color w:val="000000"/>
          <w:spacing w:val="-2"/>
          <w:kern w:val="0"/>
          <w:sz w:val="18"/>
          <w:szCs w:val="18"/>
        </w:rPr>
        <w:t xml:space="preserve">All authors contributed equally to this work: Performing literature searching, data analysis, writing and editing roles. </w:t>
      </w:r>
    </w:p>
    <w:p w:rsidR="000703D9" w:rsidRPr="002A453D" w:rsidRDefault="000703D9" w:rsidP="000703D9">
      <w:pPr>
        <w:suppressAutoHyphens/>
        <w:autoSpaceDE w:val="0"/>
        <w:autoSpaceDN w:val="0"/>
        <w:adjustRightInd w:val="0"/>
        <w:spacing w:line="210" w:lineRule="atLeast"/>
        <w:textAlignment w:val="center"/>
        <w:rPr>
          <w:color w:val="000000"/>
          <w:spacing w:val="-4"/>
          <w:kern w:val="0"/>
          <w:sz w:val="18"/>
          <w:szCs w:val="18"/>
        </w:rPr>
      </w:pPr>
      <w:r w:rsidRPr="002A453D">
        <w:rPr>
          <w:rFonts w:ascii="Tahoma" w:hAnsi="Tahoma" w:cs="Tahoma"/>
          <w:color w:val="000000"/>
          <w:kern w:val="0"/>
          <w:sz w:val="18"/>
          <w:szCs w:val="18"/>
        </w:rPr>
        <w:t>Correspondence to:</w:t>
      </w:r>
      <w:r w:rsidRPr="002A453D">
        <w:rPr>
          <w:b/>
          <w:bCs/>
          <w:color w:val="000000"/>
          <w:spacing w:val="-2"/>
          <w:kern w:val="0"/>
          <w:sz w:val="18"/>
          <w:szCs w:val="18"/>
        </w:rPr>
        <w:t xml:space="preserve"> </w:t>
      </w:r>
      <w:r w:rsidRPr="002A453D">
        <w:rPr>
          <w:rFonts w:ascii="Tahoma" w:hAnsi="Tahoma" w:cs="Tahoma"/>
          <w:color w:val="000000"/>
          <w:spacing w:val="-4"/>
          <w:kern w:val="0"/>
          <w:sz w:val="18"/>
          <w:szCs w:val="18"/>
        </w:rPr>
        <w:t xml:space="preserve">Dr. Joseph D </w:t>
      </w:r>
      <w:proofErr w:type="spellStart"/>
      <w:r w:rsidRPr="002A453D">
        <w:rPr>
          <w:rFonts w:ascii="Tahoma" w:hAnsi="Tahoma" w:cs="Tahoma"/>
          <w:color w:val="000000"/>
          <w:spacing w:val="-4"/>
          <w:kern w:val="0"/>
          <w:sz w:val="18"/>
          <w:szCs w:val="18"/>
        </w:rPr>
        <w:t>Sinnott</w:t>
      </w:r>
      <w:proofErr w:type="spellEnd"/>
      <w:r w:rsidRPr="002A453D">
        <w:rPr>
          <w:rFonts w:ascii="Tahoma" w:hAnsi="Tahoma" w:cs="Tahoma"/>
          <w:color w:val="000000"/>
          <w:spacing w:val="-4"/>
          <w:kern w:val="0"/>
          <w:sz w:val="18"/>
          <w:szCs w:val="18"/>
        </w:rPr>
        <w:t>,</w:t>
      </w:r>
      <w:r w:rsidRPr="002A453D">
        <w:rPr>
          <w:b/>
          <w:bCs/>
          <w:color w:val="000000"/>
          <w:spacing w:val="-4"/>
          <w:kern w:val="0"/>
          <w:sz w:val="18"/>
          <w:szCs w:val="18"/>
        </w:rPr>
        <w:t xml:space="preserve"> </w:t>
      </w:r>
      <w:r w:rsidRPr="002A453D">
        <w:rPr>
          <w:color w:val="000000"/>
          <w:spacing w:val="-4"/>
          <w:kern w:val="0"/>
          <w:sz w:val="18"/>
          <w:szCs w:val="18"/>
        </w:rPr>
        <w:t xml:space="preserve">Department of ENT Surgery, East Sussex Healthcare Trust, King’s </w:t>
      </w:r>
      <w:proofErr w:type="spellStart"/>
      <w:r w:rsidRPr="002A453D">
        <w:rPr>
          <w:color w:val="000000"/>
          <w:spacing w:val="-4"/>
          <w:kern w:val="0"/>
          <w:sz w:val="18"/>
          <w:szCs w:val="18"/>
        </w:rPr>
        <w:t>Dr</w:t>
      </w:r>
      <w:proofErr w:type="spellEnd"/>
      <w:r w:rsidRPr="002A453D">
        <w:rPr>
          <w:color w:val="000000"/>
          <w:spacing w:val="-4"/>
          <w:kern w:val="0"/>
          <w:sz w:val="18"/>
          <w:szCs w:val="18"/>
        </w:rPr>
        <w:t xml:space="preserve">, </w:t>
      </w:r>
      <w:proofErr w:type="spellStart"/>
      <w:r w:rsidRPr="002A453D">
        <w:rPr>
          <w:color w:val="000000"/>
          <w:spacing w:val="-4"/>
          <w:kern w:val="0"/>
          <w:sz w:val="18"/>
          <w:szCs w:val="18"/>
        </w:rPr>
        <w:t>Eastbourne</w:t>
      </w:r>
      <w:proofErr w:type="spellEnd"/>
      <w:r w:rsidRPr="002A453D">
        <w:rPr>
          <w:color w:val="000000"/>
          <w:spacing w:val="-4"/>
          <w:kern w:val="0"/>
          <w:sz w:val="18"/>
          <w:szCs w:val="18"/>
        </w:rPr>
        <w:t xml:space="preserve"> BN21 2UD, United Kingdom. j.d.sinnott@gmail.com </w:t>
      </w:r>
    </w:p>
    <w:p w:rsidR="000703D9" w:rsidRPr="002A453D" w:rsidRDefault="000703D9" w:rsidP="000703D9">
      <w:pPr>
        <w:suppressAutoHyphens/>
        <w:autoSpaceDE w:val="0"/>
        <w:autoSpaceDN w:val="0"/>
        <w:adjustRightInd w:val="0"/>
        <w:spacing w:line="210" w:lineRule="atLeast"/>
        <w:textAlignment w:val="center"/>
        <w:rPr>
          <w:color w:val="000000"/>
          <w:spacing w:val="-2"/>
          <w:kern w:val="0"/>
          <w:sz w:val="18"/>
          <w:szCs w:val="18"/>
        </w:rPr>
      </w:pPr>
      <w:r w:rsidRPr="002A453D">
        <w:rPr>
          <w:rFonts w:ascii="Tahoma" w:hAnsi="Tahoma" w:cs="Tahoma"/>
          <w:color w:val="000000"/>
          <w:kern w:val="0"/>
          <w:sz w:val="18"/>
          <w:szCs w:val="18"/>
        </w:rPr>
        <w:t>Telephone:</w:t>
      </w:r>
      <w:r w:rsidRPr="002A453D">
        <w:rPr>
          <w:b/>
          <w:bCs/>
          <w:color w:val="000000"/>
          <w:spacing w:val="-2"/>
          <w:kern w:val="0"/>
          <w:sz w:val="18"/>
          <w:szCs w:val="18"/>
        </w:rPr>
        <w:t xml:space="preserve"> </w:t>
      </w:r>
      <w:r w:rsidRPr="002A453D">
        <w:rPr>
          <w:color w:val="000000"/>
          <w:spacing w:val="-2"/>
          <w:kern w:val="0"/>
          <w:sz w:val="18"/>
          <w:szCs w:val="18"/>
        </w:rPr>
        <w:t>+44-1323-417400</w:t>
      </w:r>
    </w:p>
    <w:p w:rsidR="000703D9" w:rsidRPr="00EE06C0" w:rsidRDefault="000703D9" w:rsidP="000703D9">
      <w:pPr>
        <w:suppressAutoHyphens/>
        <w:autoSpaceDE w:val="0"/>
        <w:autoSpaceDN w:val="0"/>
        <w:adjustRightInd w:val="0"/>
        <w:spacing w:line="210" w:lineRule="atLeast"/>
        <w:textAlignment w:val="center"/>
        <w:rPr>
          <w:b/>
          <w:bCs/>
          <w:color w:val="000000"/>
          <w:spacing w:val="-2"/>
          <w:kern w:val="0"/>
          <w:sz w:val="18"/>
          <w:szCs w:val="18"/>
        </w:rPr>
      </w:pPr>
      <w:r w:rsidRPr="002A453D">
        <w:rPr>
          <w:rFonts w:ascii="Tahoma" w:hAnsi="Tahoma" w:cs="Tahoma"/>
          <w:color w:val="000000"/>
          <w:spacing w:val="-2"/>
          <w:kern w:val="0"/>
          <w:sz w:val="18"/>
          <w:szCs w:val="18"/>
        </w:rPr>
        <w:t>Received:</w:t>
      </w:r>
      <w:r w:rsidRPr="002A453D">
        <w:rPr>
          <w:b/>
          <w:bCs/>
          <w:color w:val="000000"/>
          <w:spacing w:val="-2"/>
          <w:kern w:val="0"/>
          <w:sz w:val="18"/>
          <w:szCs w:val="18"/>
        </w:rPr>
        <w:t xml:space="preserve"> </w:t>
      </w:r>
      <w:r w:rsidRPr="002A453D">
        <w:rPr>
          <w:color w:val="000000"/>
          <w:spacing w:val="-2"/>
          <w:kern w:val="0"/>
          <w:sz w:val="18"/>
          <w:szCs w:val="18"/>
        </w:rPr>
        <w:t>October 10, 2015</w:t>
      </w:r>
      <w:r>
        <w:rPr>
          <w:rFonts w:hint="eastAsia"/>
          <w:b/>
          <w:bCs/>
          <w:color w:val="000000"/>
          <w:spacing w:val="-2"/>
          <w:kern w:val="0"/>
          <w:sz w:val="18"/>
          <w:szCs w:val="18"/>
        </w:rPr>
        <w:t xml:space="preserve">   </w:t>
      </w:r>
      <w:r w:rsidRPr="002A453D">
        <w:rPr>
          <w:rFonts w:ascii="Tahoma" w:hAnsi="Tahoma" w:cs="Tahoma"/>
          <w:color w:val="000000"/>
          <w:spacing w:val="-2"/>
          <w:kern w:val="0"/>
          <w:sz w:val="18"/>
          <w:szCs w:val="18"/>
        </w:rPr>
        <w:t>Revised:</w:t>
      </w:r>
      <w:r w:rsidRPr="002A453D">
        <w:rPr>
          <w:b/>
          <w:bCs/>
          <w:color w:val="000000"/>
          <w:spacing w:val="-2"/>
          <w:kern w:val="0"/>
          <w:sz w:val="18"/>
          <w:szCs w:val="18"/>
        </w:rPr>
        <w:t xml:space="preserve"> </w:t>
      </w:r>
      <w:r w:rsidRPr="002A453D">
        <w:rPr>
          <w:color w:val="000000"/>
          <w:spacing w:val="-2"/>
          <w:kern w:val="0"/>
          <w:sz w:val="18"/>
          <w:szCs w:val="18"/>
        </w:rPr>
        <w:t>February 2, 2016</w:t>
      </w:r>
      <w:r>
        <w:rPr>
          <w:rFonts w:hint="eastAsia"/>
          <w:b/>
          <w:bCs/>
          <w:color w:val="000000"/>
          <w:spacing w:val="-2"/>
          <w:kern w:val="0"/>
          <w:sz w:val="18"/>
          <w:szCs w:val="18"/>
        </w:rPr>
        <w:t xml:space="preserve">   </w:t>
      </w:r>
      <w:r w:rsidRPr="002A453D">
        <w:rPr>
          <w:rFonts w:ascii="Tahoma" w:hAnsi="Tahoma" w:cs="Tahoma"/>
          <w:color w:val="000000"/>
          <w:spacing w:val="-2"/>
          <w:kern w:val="0"/>
          <w:sz w:val="18"/>
          <w:szCs w:val="18"/>
        </w:rPr>
        <w:t>Accepted:</w:t>
      </w:r>
      <w:r w:rsidRPr="002A453D">
        <w:rPr>
          <w:color w:val="000000"/>
          <w:spacing w:val="-2"/>
          <w:kern w:val="0"/>
          <w:sz w:val="18"/>
          <w:szCs w:val="18"/>
        </w:rPr>
        <w:t xml:space="preserve"> February 23, 2016</w:t>
      </w:r>
    </w:p>
    <w:p w:rsidR="000703D9" w:rsidRPr="002A453D" w:rsidRDefault="000703D9" w:rsidP="000703D9">
      <w:pPr>
        <w:suppressAutoHyphens/>
        <w:autoSpaceDE w:val="0"/>
        <w:autoSpaceDN w:val="0"/>
        <w:adjustRightInd w:val="0"/>
        <w:spacing w:line="210" w:lineRule="atLeast"/>
        <w:textAlignment w:val="center"/>
        <w:rPr>
          <w:color w:val="000000"/>
          <w:spacing w:val="-2"/>
          <w:kern w:val="0"/>
          <w:sz w:val="18"/>
          <w:szCs w:val="18"/>
        </w:rPr>
      </w:pPr>
      <w:r w:rsidRPr="002A453D">
        <w:rPr>
          <w:rFonts w:ascii="Tahoma" w:hAnsi="Tahoma" w:cs="Tahoma"/>
          <w:color w:val="000000"/>
          <w:spacing w:val="-2"/>
          <w:kern w:val="0"/>
          <w:sz w:val="18"/>
          <w:szCs w:val="18"/>
        </w:rPr>
        <w:t>Published online:</w:t>
      </w:r>
      <w:r w:rsidRPr="002A453D">
        <w:rPr>
          <w:color w:val="000000"/>
          <w:spacing w:val="-2"/>
          <w:kern w:val="0"/>
          <w:sz w:val="18"/>
          <w:szCs w:val="18"/>
        </w:rPr>
        <w:t xml:space="preserve"> May 28, 2016 </w:t>
      </w:r>
    </w:p>
    <w:p w:rsidR="000703D9" w:rsidRDefault="000703D9" w:rsidP="000703D9">
      <w:pPr>
        <w:autoSpaceDE w:val="0"/>
        <w:autoSpaceDN w:val="0"/>
        <w:adjustRightInd w:val="0"/>
        <w:spacing w:line="288" w:lineRule="auto"/>
        <w:textAlignment w:val="center"/>
        <w:rPr>
          <w:rFonts w:ascii="Century Gothic" w:hAnsi="Century Gothic" w:cs="Century Gothic" w:hint="eastAsia"/>
          <w:b/>
          <w:bCs/>
          <w:color w:val="000000"/>
          <w:spacing w:val="12"/>
          <w:kern w:val="0"/>
          <w:sz w:val="24"/>
        </w:rPr>
      </w:pPr>
    </w:p>
    <w:p w:rsidR="000703D9" w:rsidRPr="002A453D" w:rsidRDefault="000703D9" w:rsidP="000703D9">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2A453D">
        <w:rPr>
          <w:rFonts w:ascii="Century Gothic" w:hAnsi="Century Gothic" w:cs="Century Gothic"/>
          <w:b/>
          <w:bCs/>
          <w:color w:val="000000"/>
          <w:spacing w:val="12"/>
          <w:kern w:val="0"/>
          <w:sz w:val="24"/>
        </w:rPr>
        <w:t>Abstract</w:t>
      </w:r>
    </w:p>
    <w:p w:rsidR="000703D9" w:rsidRPr="002A453D" w:rsidRDefault="000703D9" w:rsidP="000703D9">
      <w:pPr>
        <w:suppressAutoHyphens/>
        <w:autoSpaceDE w:val="0"/>
        <w:autoSpaceDN w:val="0"/>
        <w:adjustRightInd w:val="0"/>
        <w:spacing w:line="230" w:lineRule="atLeast"/>
        <w:textAlignment w:val="center"/>
        <w:rPr>
          <w:rFonts w:ascii="Tahoma" w:hAnsi="Tahoma" w:cs="Tahoma"/>
          <w:color w:val="000000"/>
          <w:spacing w:val="-4"/>
          <w:kern w:val="0"/>
          <w:sz w:val="19"/>
          <w:szCs w:val="19"/>
        </w:rPr>
      </w:pPr>
      <w:r w:rsidRPr="002A453D">
        <w:rPr>
          <w:rFonts w:ascii="Tahoma" w:hAnsi="Tahoma" w:cs="Tahoma"/>
          <w:color w:val="000000"/>
          <w:spacing w:val="-4"/>
          <w:kern w:val="0"/>
          <w:sz w:val="19"/>
          <w:szCs w:val="19"/>
        </w:rPr>
        <w:t>Definitive diagnosis of parotid gland masses is required optimal management planning and for prognosis. There is controversy over whether fine needle aspiration cyto</w:t>
      </w:r>
      <w:r w:rsidRPr="002A453D">
        <w:rPr>
          <w:rFonts w:ascii="Tahoma" w:hAnsi="Tahoma" w:cs="Tahoma"/>
          <w:color w:val="000000"/>
          <w:spacing w:val="-4"/>
          <w:kern w:val="0"/>
          <w:sz w:val="19"/>
          <w:szCs w:val="19"/>
        </w:rPr>
        <w:softHyphen/>
        <w:t xml:space="preserve">logy (FNAC) or ultrasound guided core biopsy (USCB) should be the standard for obtaining a biopsy. The aim of this review is to assess the current evidence available to assess the benefits of each technique and also to assess the use of intra-operative frozen section (IOFS). Literature searches were performed using </w:t>
      </w:r>
      <w:proofErr w:type="spellStart"/>
      <w:r w:rsidRPr="002A453D">
        <w:rPr>
          <w:rFonts w:ascii="Tahoma" w:hAnsi="Tahoma" w:cs="Tahoma"/>
          <w:color w:val="000000"/>
          <w:spacing w:val="-4"/>
          <w:kern w:val="0"/>
          <w:sz w:val="19"/>
          <w:szCs w:val="19"/>
        </w:rPr>
        <w:t>pubmed</w:t>
      </w:r>
      <w:proofErr w:type="spellEnd"/>
      <w:r w:rsidRPr="002A453D">
        <w:rPr>
          <w:rFonts w:ascii="Tahoma" w:hAnsi="Tahoma" w:cs="Tahoma"/>
          <w:color w:val="000000"/>
          <w:spacing w:val="-4"/>
          <w:kern w:val="0"/>
          <w:sz w:val="19"/>
          <w:szCs w:val="19"/>
        </w:rPr>
        <w:t xml:space="preserve"> and google scholar. The literature has been reviewed and the evidence is presented. FNAC is an accepted and widely used technique. It has been shown to have variable diagnostic capabilities depending on </w:t>
      </w:r>
      <w:proofErr w:type="spellStart"/>
      <w:r w:rsidRPr="002A453D">
        <w:rPr>
          <w:rFonts w:ascii="Tahoma" w:hAnsi="Tahoma" w:cs="Tahoma"/>
          <w:color w:val="000000"/>
          <w:spacing w:val="-4"/>
          <w:kern w:val="0"/>
          <w:sz w:val="19"/>
          <w:szCs w:val="19"/>
        </w:rPr>
        <w:t>centres</w:t>
      </w:r>
      <w:proofErr w:type="spellEnd"/>
      <w:r w:rsidRPr="002A453D">
        <w:rPr>
          <w:rFonts w:ascii="Tahoma" w:hAnsi="Tahoma" w:cs="Tahoma"/>
          <w:color w:val="000000"/>
          <w:spacing w:val="-4"/>
          <w:kern w:val="0"/>
          <w:sz w:val="19"/>
          <w:szCs w:val="19"/>
        </w:rPr>
        <w:t xml:space="preserve"> and experience of staff. USCB has a highly consistent diagnostic accuracy and can help with </w:t>
      </w:r>
      <w:proofErr w:type="spellStart"/>
      <w:r w:rsidRPr="002A453D">
        <w:rPr>
          <w:rFonts w:ascii="Tahoma" w:hAnsi="Tahoma" w:cs="Tahoma"/>
          <w:color w:val="000000"/>
          <w:spacing w:val="-4"/>
          <w:kern w:val="0"/>
          <w:sz w:val="19"/>
          <w:szCs w:val="19"/>
        </w:rPr>
        <w:t>tumour</w:t>
      </w:r>
      <w:proofErr w:type="spellEnd"/>
      <w:r w:rsidRPr="002A453D">
        <w:rPr>
          <w:rFonts w:ascii="Tahoma" w:hAnsi="Tahoma" w:cs="Tahoma"/>
          <w:color w:val="000000"/>
          <w:spacing w:val="-4"/>
          <w:kern w:val="0"/>
          <w:sz w:val="19"/>
          <w:szCs w:val="19"/>
        </w:rPr>
        <w:t xml:space="preserve"> grading and staging. However, the technique is more invasive and there is a question regarding potential for seeding. Furthermore, USCB is less likely to be offered as part of a one-stop clinic. IOFS has no role as a first line diagnostic technique but may be reserved as an adjunct or for lesions not amenable to percutaneous biopsy. On balance, USCB seems to be the method of choice. The current evidence suggests it has superior diagnostic potential and is safe. With time, USCB is likely to supplant FNAC as the biopsy technique of choice, replicating that which has occurred already in other areas of medicine such a breast practice.</w:t>
      </w:r>
    </w:p>
    <w:p w:rsidR="000703D9" w:rsidRPr="002A453D" w:rsidRDefault="000703D9" w:rsidP="000703D9">
      <w:pPr>
        <w:suppressAutoHyphens/>
        <w:autoSpaceDE w:val="0"/>
        <w:autoSpaceDN w:val="0"/>
        <w:adjustRightInd w:val="0"/>
        <w:spacing w:line="230" w:lineRule="atLeast"/>
        <w:textAlignment w:val="center"/>
        <w:rPr>
          <w:b/>
          <w:bCs/>
          <w:color w:val="000000"/>
          <w:spacing w:val="-1"/>
          <w:kern w:val="0"/>
          <w:sz w:val="19"/>
          <w:szCs w:val="19"/>
        </w:rPr>
      </w:pPr>
    </w:p>
    <w:p w:rsidR="000703D9" w:rsidRPr="002A453D" w:rsidRDefault="000703D9" w:rsidP="000703D9">
      <w:pPr>
        <w:suppressAutoHyphens/>
        <w:autoSpaceDE w:val="0"/>
        <w:autoSpaceDN w:val="0"/>
        <w:adjustRightInd w:val="0"/>
        <w:spacing w:line="230" w:lineRule="atLeast"/>
        <w:textAlignment w:val="center"/>
        <w:rPr>
          <w:rFonts w:ascii="Tahoma" w:hAnsi="Tahoma" w:cs="Tahoma"/>
          <w:color w:val="000000"/>
          <w:spacing w:val="-1"/>
          <w:kern w:val="0"/>
          <w:sz w:val="19"/>
          <w:szCs w:val="19"/>
          <w:u w:val="thick" w:color="000000"/>
        </w:rPr>
      </w:pPr>
      <w:r w:rsidRPr="002A453D">
        <w:rPr>
          <w:b/>
          <w:bCs/>
          <w:color w:val="000000"/>
          <w:spacing w:val="-1"/>
          <w:kern w:val="0"/>
          <w:sz w:val="19"/>
          <w:szCs w:val="19"/>
        </w:rPr>
        <w:t>Key words:</w:t>
      </w:r>
      <w:r w:rsidRPr="002A453D">
        <w:rPr>
          <w:rFonts w:ascii="Tahoma" w:hAnsi="Tahoma" w:cs="Tahoma"/>
          <w:b/>
          <w:bCs/>
          <w:color w:val="000000"/>
          <w:spacing w:val="-1"/>
          <w:kern w:val="0"/>
          <w:sz w:val="19"/>
          <w:szCs w:val="19"/>
        </w:rPr>
        <w:t xml:space="preserve"> </w:t>
      </w:r>
      <w:r w:rsidRPr="002A453D">
        <w:rPr>
          <w:rFonts w:ascii="Tahoma" w:hAnsi="Tahoma" w:cs="Tahoma"/>
          <w:color w:val="000000"/>
          <w:spacing w:val="-1"/>
          <w:kern w:val="0"/>
          <w:sz w:val="19"/>
          <w:szCs w:val="19"/>
        </w:rPr>
        <w:t>Parotid; Biopsy; Fine needle aspiration cytology; Mass; Fine needle aspiration; Cytology; Core-biopsy; Ultrasound; Diagnosis</w:t>
      </w:r>
    </w:p>
    <w:p w:rsidR="000703D9" w:rsidRPr="002A453D" w:rsidRDefault="000703D9" w:rsidP="000703D9">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0703D9" w:rsidRPr="001C0B78" w:rsidRDefault="000703D9" w:rsidP="000703D9">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1C0B78">
        <w:rPr>
          <w:rFonts w:ascii="Tahoma" w:hAnsi="Tahoma" w:cs="Tahoma"/>
          <w:b/>
          <w:bCs/>
          <w:color w:val="000000"/>
          <w:spacing w:val="-1"/>
          <w:kern w:val="0"/>
          <w:sz w:val="17"/>
          <w:szCs w:val="17"/>
        </w:rPr>
        <w:t>© The Author(s) 2016.</w:t>
      </w:r>
      <w:proofErr w:type="gramEnd"/>
      <w:r w:rsidRPr="001C0B78">
        <w:rPr>
          <w:rFonts w:ascii="Tahoma" w:hAnsi="Tahoma" w:cs="Tahoma"/>
          <w:color w:val="000000"/>
          <w:spacing w:val="-1"/>
          <w:kern w:val="0"/>
          <w:sz w:val="17"/>
          <w:szCs w:val="17"/>
        </w:rPr>
        <w:t xml:space="preserve"> </w:t>
      </w:r>
      <w:proofErr w:type="gramStart"/>
      <w:r w:rsidRPr="001C0B78">
        <w:rPr>
          <w:rFonts w:ascii="Tahoma" w:hAnsi="Tahoma" w:cs="Tahoma"/>
          <w:color w:val="000000"/>
          <w:spacing w:val="-1"/>
          <w:kern w:val="0"/>
          <w:sz w:val="17"/>
          <w:szCs w:val="17"/>
        </w:rPr>
        <w:t xml:space="preserve">Published by </w:t>
      </w:r>
      <w:proofErr w:type="spellStart"/>
      <w:r w:rsidRPr="001C0B78">
        <w:rPr>
          <w:rFonts w:ascii="Tahoma" w:hAnsi="Tahoma" w:cs="Tahoma"/>
          <w:color w:val="000000"/>
          <w:spacing w:val="-1"/>
          <w:kern w:val="0"/>
          <w:sz w:val="17"/>
          <w:szCs w:val="17"/>
        </w:rPr>
        <w:t>Baishideng</w:t>
      </w:r>
      <w:proofErr w:type="spellEnd"/>
      <w:r w:rsidRPr="001C0B78">
        <w:rPr>
          <w:rFonts w:ascii="Tahoma" w:hAnsi="Tahoma" w:cs="Tahoma"/>
          <w:color w:val="000000"/>
          <w:spacing w:val="-1"/>
          <w:kern w:val="0"/>
          <w:sz w:val="17"/>
          <w:szCs w:val="17"/>
        </w:rPr>
        <w:t xml:space="preserve"> Publishing Group Inc.</w:t>
      </w:r>
      <w:proofErr w:type="gramEnd"/>
      <w:r w:rsidRPr="001C0B78">
        <w:rPr>
          <w:rFonts w:ascii="Tahoma" w:hAnsi="Tahoma" w:cs="Tahoma"/>
          <w:color w:val="000000"/>
          <w:spacing w:val="-1"/>
          <w:kern w:val="0"/>
          <w:sz w:val="17"/>
          <w:szCs w:val="17"/>
        </w:rPr>
        <w:t xml:space="preserve"> All rights reserved.</w:t>
      </w:r>
    </w:p>
    <w:p w:rsidR="000703D9" w:rsidRDefault="000703D9" w:rsidP="000703D9">
      <w:pPr>
        <w:suppressAutoHyphens/>
        <w:autoSpaceDE w:val="0"/>
        <w:autoSpaceDN w:val="0"/>
        <w:adjustRightInd w:val="0"/>
        <w:spacing w:line="230" w:lineRule="atLeast"/>
        <w:textAlignment w:val="center"/>
        <w:rPr>
          <w:rFonts w:hint="eastAsia"/>
          <w:color w:val="000000"/>
          <w:spacing w:val="-2"/>
          <w:kern w:val="0"/>
          <w:sz w:val="18"/>
          <w:szCs w:val="18"/>
        </w:rPr>
      </w:pPr>
    </w:p>
    <w:p w:rsidR="000703D9" w:rsidRPr="002A453D" w:rsidRDefault="000703D9" w:rsidP="000703D9">
      <w:pPr>
        <w:suppressAutoHyphens/>
        <w:autoSpaceDE w:val="0"/>
        <w:autoSpaceDN w:val="0"/>
        <w:adjustRightInd w:val="0"/>
        <w:spacing w:line="230" w:lineRule="atLeast"/>
        <w:textAlignment w:val="center"/>
        <w:rPr>
          <w:rFonts w:ascii="Book Antiqua" w:hAnsi="Book Antiqua" w:cs="Book Antiqua"/>
          <w:b/>
          <w:bCs/>
          <w:caps/>
          <w:color w:val="000000"/>
          <w:spacing w:val="-4"/>
          <w:kern w:val="0"/>
          <w:szCs w:val="21"/>
          <w:lang w:val="en-GB"/>
        </w:rPr>
      </w:pPr>
      <w:proofErr w:type="spellStart"/>
      <w:proofErr w:type="gramStart"/>
      <w:r w:rsidRPr="002A453D">
        <w:rPr>
          <w:color w:val="000000"/>
          <w:spacing w:val="-2"/>
          <w:kern w:val="0"/>
          <w:sz w:val="18"/>
          <w:szCs w:val="18"/>
        </w:rPr>
        <w:t>Haldar</w:t>
      </w:r>
      <w:proofErr w:type="spellEnd"/>
      <w:r w:rsidRPr="002A453D">
        <w:rPr>
          <w:color w:val="000000"/>
          <w:spacing w:val="-2"/>
          <w:kern w:val="0"/>
          <w:sz w:val="18"/>
          <w:szCs w:val="18"/>
        </w:rPr>
        <w:t xml:space="preserve"> S, </w:t>
      </w:r>
      <w:proofErr w:type="spellStart"/>
      <w:r w:rsidRPr="002A453D">
        <w:rPr>
          <w:color w:val="000000"/>
          <w:spacing w:val="-2"/>
          <w:kern w:val="0"/>
          <w:sz w:val="18"/>
          <w:szCs w:val="18"/>
        </w:rPr>
        <w:t>Sinnott</w:t>
      </w:r>
      <w:proofErr w:type="spellEnd"/>
      <w:r w:rsidRPr="002A453D">
        <w:rPr>
          <w:color w:val="000000"/>
          <w:spacing w:val="-2"/>
          <w:kern w:val="0"/>
          <w:sz w:val="18"/>
          <w:szCs w:val="18"/>
        </w:rPr>
        <w:t xml:space="preserve"> JD, </w:t>
      </w:r>
      <w:proofErr w:type="spellStart"/>
      <w:r w:rsidRPr="002A453D">
        <w:rPr>
          <w:color w:val="000000"/>
          <w:spacing w:val="-2"/>
          <w:kern w:val="0"/>
          <w:sz w:val="18"/>
          <w:szCs w:val="18"/>
        </w:rPr>
        <w:t>Tekeli</w:t>
      </w:r>
      <w:proofErr w:type="spellEnd"/>
      <w:r w:rsidRPr="002A453D">
        <w:rPr>
          <w:color w:val="000000"/>
          <w:spacing w:val="-2"/>
          <w:kern w:val="0"/>
          <w:sz w:val="18"/>
          <w:szCs w:val="18"/>
        </w:rPr>
        <w:t xml:space="preserve"> KM, Turner SS, </w:t>
      </w:r>
      <w:proofErr w:type="spellStart"/>
      <w:r w:rsidRPr="002A453D">
        <w:rPr>
          <w:color w:val="000000"/>
          <w:spacing w:val="-2"/>
          <w:kern w:val="0"/>
          <w:sz w:val="18"/>
          <w:szCs w:val="18"/>
        </w:rPr>
        <w:t>Howlett</w:t>
      </w:r>
      <w:proofErr w:type="spellEnd"/>
      <w:r w:rsidRPr="002A453D">
        <w:rPr>
          <w:color w:val="000000"/>
          <w:spacing w:val="-2"/>
          <w:kern w:val="0"/>
          <w:sz w:val="18"/>
          <w:szCs w:val="18"/>
        </w:rPr>
        <w:t xml:space="preserve"> DC.</w:t>
      </w:r>
      <w:proofErr w:type="gramEnd"/>
      <w:r w:rsidRPr="002A453D">
        <w:rPr>
          <w:color w:val="000000"/>
          <w:spacing w:val="-2"/>
          <w:kern w:val="0"/>
          <w:sz w:val="18"/>
          <w:szCs w:val="18"/>
        </w:rPr>
        <w:t xml:space="preserve"> Biopsy of parotid masses: Review of current techniques. </w:t>
      </w:r>
      <w:r w:rsidRPr="002A453D">
        <w:rPr>
          <w:i/>
          <w:iCs/>
          <w:color w:val="000000"/>
          <w:spacing w:val="-4"/>
          <w:kern w:val="0"/>
          <w:sz w:val="18"/>
          <w:szCs w:val="18"/>
        </w:rPr>
        <w:t xml:space="preserve">World J </w:t>
      </w:r>
      <w:proofErr w:type="spellStart"/>
      <w:r w:rsidRPr="002A453D">
        <w:rPr>
          <w:i/>
          <w:iCs/>
          <w:color w:val="000000"/>
          <w:spacing w:val="-4"/>
          <w:kern w:val="0"/>
          <w:sz w:val="18"/>
          <w:szCs w:val="18"/>
        </w:rPr>
        <w:t>Radiol</w:t>
      </w:r>
      <w:proofErr w:type="spellEnd"/>
      <w:r w:rsidRPr="002A453D">
        <w:rPr>
          <w:color w:val="000000"/>
          <w:spacing w:val="-4"/>
          <w:kern w:val="0"/>
          <w:sz w:val="18"/>
          <w:szCs w:val="18"/>
        </w:rPr>
        <w:t xml:space="preserve"> 2016; 8(5): 501-</w:t>
      </w:r>
      <w:proofErr w:type="gramStart"/>
      <w:r w:rsidRPr="002A453D">
        <w:rPr>
          <w:color w:val="000000"/>
          <w:spacing w:val="-4"/>
          <w:kern w:val="0"/>
          <w:sz w:val="18"/>
          <w:szCs w:val="18"/>
        </w:rPr>
        <w:t>505  Available</w:t>
      </w:r>
      <w:proofErr w:type="gramEnd"/>
      <w:r w:rsidRPr="002A453D">
        <w:rPr>
          <w:color w:val="000000"/>
          <w:spacing w:val="-4"/>
          <w:kern w:val="0"/>
          <w:sz w:val="18"/>
          <w:szCs w:val="18"/>
        </w:rPr>
        <w:t xml:space="preserve"> from: URL: http://www.wjgnet.com/1949-8470/full/v8/i5/501.htm  DOI: http://dx.doi.org/10.4329/wjr.v8.i5.501</w:t>
      </w:r>
    </w:p>
    <w:p w:rsidR="000703D9" w:rsidRPr="002A453D" w:rsidRDefault="000703D9" w:rsidP="000703D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703D9" w:rsidRPr="002A453D" w:rsidRDefault="000703D9" w:rsidP="000703D9">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2A453D">
        <w:rPr>
          <w:b/>
          <w:bCs/>
          <w:color w:val="000000"/>
          <w:spacing w:val="-3"/>
          <w:kern w:val="0"/>
          <w:sz w:val="19"/>
          <w:szCs w:val="19"/>
        </w:rPr>
        <w:t>Core tip:</w:t>
      </w:r>
      <w:r w:rsidRPr="002A453D">
        <w:rPr>
          <w:rFonts w:ascii="Tahoma" w:hAnsi="Tahoma" w:cs="Tahoma"/>
          <w:b/>
          <w:bCs/>
          <w:color w:val="000000"/>
          <w:spacing w:val="-1"/>
          <w:kern w:val="0"/>
          <w:sz w:val="19"/>
          <w:szCs w:val="19"/>
        </w:rPr>
        <w:t xml:space="preserve"> </w:t>
      </w:r>
      <w:r w:rsidRPr="002A453D">
        <w:rPr>
          <w:rFonts w:ascii="Tahoma" w:hAnsi="Tahoma" w:cs="Tahoma"/>
          <w:color w:val="000000"/>
          <w:spacing w:val="-1"/>
          <w:kern w:val="0"/>
          <w:sz w:val="19"/>
          <w:szCs w:val="19"/>
        </w:rPr>
        <w:t xml:space="preserve">Definitive diagnosis of parotid gland masses is important for management and prognosis. There is a move toward a triple assessment but there remains some uncertainty about the best method for obtaining biopsy. </w:t>
      </w:r>
      <w:r w:rsidRPr="002A453D">
        <w:rPr>
          <w:rFonts w:ascii="Tahoma" w:hAnsi="Tahoma" w:cs="Tahoma"/>
          <w:color w:val="000000"/>
          <w:spacing w:val="-1"/>
          <w:kern w:val="0"/>
          <w:sz w:val="19"/>
          <w:szCs w:val="19"/>
        </w:rPr>
        <w:lastRenderedPageBreak/>
        <w:t>We discuss the advantages and disadvantages of each technique and propose that ultrasound guided core biopsy should be the technique of choice. Fine needle aspiration cytology is an accepted and widely used technique although the diagnostic accuracy is low. Intra-operative frozen section does not have a role as a first line diagnostic technique but may be reserved as an adjunct or for lesions not amenable to percutaneous biopsy.</w:t>
      </w:r>
    </w:p>
    <w:p w:rsidR="000703D9" w:rsidRPr="00EE06C0" w:rsidRDefault="000703D9" w:rsidP="000703D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703D9" w:rsidRPr="00EE06C0" w:rsidRDefault="000703D9" w:rsidP="000703D9">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EE06C0">
        <w:rPr>
          <w:rFonts w:ascii="Univers" w:hAnsi="Univers" w:cs="Univers"/>
          <w:b/>
          <w:bCs/>
          <w:color w:val="000000"/>
          <w:spacing w:val="-2"/>
          <w:kern w:val="0"/>
          <w:sz w:val="24"/>
          <w:u w:val="single"/>
        </w:rPr>
        <w:t>INTRODUCTION</w:t>
      </w:r>
    </w:p>
    <w:p w:rsidR="000703D9" w:rsidRPr="002A453D" w:rsidRDefault="000703D9" w:rsidP="000703D9">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A453D">
        <w:rPr>
          <w:rFonts w:ascii="Verdana" w:hAnsi="Verdana" w:cs="Verdana"/>
          <w:color w:val="000000"/>
          <w:spacing w:val="-11"/>
          <w:kern w:val="0"/>
          <w:sz w:val="18"/>
          <w:szCs w:val="18"/>
        </w:rPr>
        <w:t xml:space="preserve">Salivary gland </w:t>
      </w:r>
      <w:proofErr w:type="spellStart"/>
      <w:r w:rsidRPr="002A453D">
        <w:rPr>
          <w:rFonts w:ascii="Verdana" w:hAnsi="Verdana" w:cs="Verdana"/>
          <w:color w:val="000000"/>
          <w:spacing w:val="-11"/>
          <w:kern w:val="0"/>
          <w:sz w:val="18"/>
          <w:szCs w:val="18"/>
        </w:rPr>
        <w:t>tumours</w:t>
      </w:r>
      <w:proofErr w:type="spellEnd"/>
      <w:r w:rsidRPr="002A453D">
        <w:rPr>
          <w:rFonts w:ascii="Verdana" w:hAnsi="Verdana" w:cs="Verdana"/>
          <w:color w:val="000000"/>
          <w:spacing w:val="-11"/>
          <w:kern w:val="0"/>
          <w:sz w:val="18"/>
          <w:szCs w:val="18"/>
        </w:rPr>
        <w:t>, despite being relatively un</w:t>
      </w:r>
      <w:r w:rsidRPr="002A453D">
        <w:rPr>
          <w:rFonts w:ascii="Verdana" w:hAnsi="Verdana" w:cs="Verdana"/>
          <w:color w:val="000000"/>
          <w:spacing w:val="-11"/>
          <w:kern w:val="0"/>
          <w:sz w:val="18"/>
          <w:szCs w:val="18"/>
        </w:rPr>
        <w:softHyphen/>
        <w:t>common, encompass a wide range of benign and malig</w:t>
      </w:r>
      <w:r w:rsidRPr="002A453D">
        <w:rPr>
          <w:rFonts w:ascii="Verdana" w:hAnsi="Verdana" w:cs="Verdana"/>
          <w:color w:val="000000"/>
          <w:spacing w:val="-11"/>
          <w:kern w:val="0"/>
          <w:sz w:val="18"/>
          <w:szCs w:val="18"/>
        </w:rPr>
        <w:softHyphen/>
        <w:t xml:space="preserve">nant </w:t>
      </w:r>
      <w:proofErr w:type="gramStart"/>
      <w:r w:rsidRPr="002A453D">
        <w:rPr>
          <w:rFonts w:ascii="Verdana" w:hAnsi="Verdana" w:cs="Verdana"/>
          <w:color w:val="000000"/>
          <w:spacing w:val="-11"/>
          <w:kern w:val="0"/>
          <w:sz w:val="18"/>
          <w:szCs w:val="18"/>
        </w:rPr>
        <w:t>pathologies</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1]</w:t>
      </w:r>
      <w:r w:rsidRPr="002A453D">
        <w:rPr>
          <w:rFonts w:ascii="Verdana" w:hAnsi="Verdana" w:cs="Verdana"/>
          <w:color w:val="000000"/>
          <w:spacing w:val="-11"/>
          <w:kern w:val="0"/>
          <w:sz w:val="18"/>
          <w:szCs w:val="18"/>
        </w:rPr>
        <w:t xml:space="preserve">. There can be crossovers between the appearance of benign and malignant lesions, there are rare subtypes and multiple pathologies can co-existing within a </w:t>
      </w:r>
      <w:proofErr w:type="gramStart"/>
      <w:r w:rsidRPr="002A453D">
        <w:rPr>
          <w:rFonts w:ascii="Verdana" w:hAnsi="Verdana" w:cs="Verdana"/>
          <w:color w:val="000000"/>
          <w:spacing w:val="-11"/>
          <w:kern w:val="0"/>
          <w:sz w:val="18"/>
          <w:szCs w:val="18"/>
        </w:rPr>
        <w:t>specimen</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1]</w:t>
      </w:r>
      <w:r w:rsidRPr="002A453D">
        <w:rPr>
          <w:rFonts w:ascii="Verdana" w:hAnsi="Verdana" w:cs="Verdana"/>
          <w:color w:val="000000"/>
          <w:spacing w:val="-11"/>
          <w:kern w:val="0"/>
          <w:sz w:val="18"/>
          <w:szCs w:val="18"/>
        </w:rPr>
        <w:t>. The resulting unfamiliarity and diversity presents a diagnostic challenge to the general pathologist. Furthermore, the parotid gland presents additional challenges due to the contrasting treatments available, complex anatomy and relationship to the facial nerve.</w:t>
      </w:r>
    </w:p>
    <w:p w:rsidR="000703D9" w:rsidRPr="002A453D" w:rsidRDefault="000703D9" w:rsidP="000703D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A453D">
        <w:rPr>
          <w:rFonts w:ascii="Verdana" w:hAnsi="Verdana" w:cs="Verdana"/>
          <w:color w:val="000000"/>
          <w:spacing w:val="-11"/>
          <w:kern w:val="0"/>
          <w:sz w:val="18"/>
          <w:szCs w:val="18"/>
        </w:rPr>
        <w:t xml:space="preserve">As a rule, as the size of the salivary gland decreases, the chances of a lesion within that gland being malignant increases (roughly 25% parotid, 50% submandibular, 75% sublingual). Thus, around 75% of all parotid masses are </w:t>
      </w:r>
      <w:proofErr w:type="gramStart"/>
      <w:r w:rsidRPr="002A453D">
        <w:rPr>
          <w:rFonts w:ascii="Verdana" w:hAnsi="Verdana" w:cs="Verdana"/>
          <w:color w:val="000000"/>
          <w:spacing w:val="-11"/>
          <w:kern w:val="0"/>
          <w:sz w:val="18"/>
          <w:szCs w:val="18"/>
        </w:rPr>
        <w:t>benign</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2]</w:t>
      </w:r>
      <w:r w:rsidRPr="002A453D">
        <w:rPr>
          <w:rFonts w:ascii="Verdana" w:hAnsi="Verdana" w:cs="Verdana"/>
          <w:color w:val="000000"/>
          <w:spacing w:val="-11"/>
          <w:kern w:val="0"/>
          <w:sz w:val="18"/>
          <w:szCs w:val="18"/>
        </w:rPr>
        <w:t xml:space="preserve">. Of benign parotid </w:t>
      </w:r>
      <w:proofErr w:type="spellStart"/>
      <w:r w:rsidRPr="002A453D">
        <w:rPr>
          <w:rFonts w:ascii="Verdana" w:hAnsi="Verdana" w:cs="Verdana"/>
          <w:color w:val="000000"/>
          <w:spacing w:val="-11"/>
          <w:kern w:val="0"/>
          <w:sz w:val="18"/>
          <w:szCs w:val="18"/>
        </w:rPr>
        <w:t>tumours</w:t>
      </w:r>
      <w:proofErr w:type="spellEnd"/>
      <w:r w:rsidRPr="002A453D">
        <w:rPr>
          <w:rFonts w:ascii="Verdana" w:hAnsi="Verdana" w:cs="Verdana"/>
          <w:color w:val="000000"/>
          <w:spacing w:val="-11"/>
          <w:kern w:val="0"/>
          <w:sz w:val="18"/>
          <w:szCs w:val="18"/>
        </w:rPr>
        <w:t xml:space="preserve">, over 50% are pleomorphic </w:t>
      </w:r>
      <w:proofErr w:type="gramStart"/>
      <w:r w:rsidRPr="002A453D">
        <w:rPr>
          <w:rFonts w:ascii="Verdana" w:hAnsi="Verdana" w:cs="Verdana"/>
          <w:color w:val="000000"/>
          <w:spacing w:val="-11"/>
          <w:kern w:val="0"/>
          <w:sz w:val="18"/>
          <w:szCs w:val="18"/>
        </w:rPr>
        <w:t>adenomas</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2,3]</w:t>
      </w:r>
      <w:r w:rsidRPr="002A453D">
        <w:rPr>
          <w:rFonts w:ascii="Verdana" w:hAnsi="Verdana" w:cs="Verdana"/>
          <w:color w:val="000000"/>
          <w:spacing w:val="-11"/>
          <w:kern w:val="0"/>
          <w:sz w:val="18"/>
          <w:szCs w:val="18"/>
        </w:rPr>
        <w:t xml:space="preserve">. Warthin’s </w:t>
      </w:r>
      <w:proofErr w:type="spellStart"/>
      <w:r w:rsidRPr="002A453D">
        <w:rPr>
          <w:rFonts w:ascii="Verdana" w:hAnsi="Verdana" w:cs="Verdana"/>
          <w:color w:val="000000"/>
          <w:spacing w:val="-11"/>
          <w:kern w:val="0"/>
          <w:sz w:val="18"/>
          <w:szCs w:val="18"/>
        </w:rPr>
        <w:t>tumour</w:t>
      </w:r>
      <w:proofErr w:type="spellEnd"/>
      <w:r w:rsidRPr="002A453D">
        <w:rPr>
          <w:rFonts w:ascii="Verdana" w:hAnsi="Verdana" w:cs="Verdana"/>
          <w:color w:val="000000"/>
          <w:spacing w:val="-11"/>
          <w:kern w:val="0"/>
          <w:sz w:val="18"/>
          <w:szCs w:val="18"/>
        </w:rPr>
        <w:t xml:space="preserve"> is the second most common benign </w:t>
      </w:r>
      <w:proofErr w:type="spellStart"/>
      <w:r w:rsidRPr="002A453D">
        <w:rPr>
          <w:rFonts w:ascii="Verdana" w:hAnsi="Verdana" w:cs="Verdana"/>
          <w:color w:val="000000"/>
          <w:spacing w:val="-11"/>
          <w:kern w:val="0"/>
          <w:sz w:val="18"/>
          <w:szCs w:val="18"/>
        </w:rPr>
        <w:t>tumour</w:t>
      </w:r>
      <w:proofErr w:type="spellEnd"/>
      <w:r w:rsidRPr="002A453D">
        <w:rPr>
          <w:rFonts w:ascii="Verdana" w:hAnsi="Verdana" w:cs="Verdana"/>
          <w:color w:val="000000"/>
          <w:spacing w:val="-11"/>
          <w:kern w:val="0"/>
          <w:sz w:val="18"/>
          <w:szCs w:val="18"/>
        </w:rPr>
        <w:t>, usually found in older male patients and bilateral in 10%-15</w:t>
      </w:r>
      <w:proofErr w:type="gramStart"/>
      <w:r w:rsidRPr="002A453D">
        <w:rPr>
          <w:rFonts w:ascii="Verdana" w:hAnsi="Verdana" w:cs="Verdana"/>
          <w:color w:val="000000"/>
          <w:spacing w:val="-11"/>
          <w:kern w:val="0"/>
          <w:sz w:val="18"/>
          <w:szCs w:val="18"/>
        </w:rPr>
        <w:t>%</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3]</w:t>
      </w:r>
      <w:r w:rsidRPr="002A453D">
        <w:rPr>
          <w:rFonts w:ascii="Verdana" w:hAnsi="Verdana" w:cs="Verdana"/>
          <w:color w:val="000000"/>
          <w:spacing w:val="-11"/>
          <w:kern w:val="0"/>
          <w:sz w:val="18"/>
          <w:szCs w:val="18"/>
        </w:rPr>
        <w:t xml:space="preserve">. Of the malignant </w:t>
      </w:r>
      <w:proofErr w:type="spellStart"/>
      <w:r w:rsidRPr="002A453D">
        <w:rPr>
          <w:rFonts w:ascii="Verdana" w:hAnsi="Verdana" w:cs="Verdana"/>
          <w:color w:val="000000"/>
          <w:spacing w:val="-11"/>
          <w:kern w:val="0"/>
          <w:sz w:val="18"/>
          <w:szCs w:val="18"/>
        </w:rPr>
        <w:t>tumours</w:t>
      </w:r>
      <w:proofErr w:type="spellEnd"/>
      <w:r w:rsidRPr="002A453D">
        <w:rPr>
          <w:rFonts w:ascii="Verdana" w:hAnsi="Verdana" w:cs="Verdana"/>
          <w:color w:val="000000"/>
          <w:spacing w:val="-11"/>
          <w:kern w:val="0"/>
          <w:sz w:val="18"/>
          <w:szCs w:val="18"/>
        </w:rPr>
        <w:t xml:space="preserve">, the commonest are </w:t>
      </w:r>
      <w:proofErr w:type="spellStart"/>
      <w:r w:rsidRPr="002A453D">
        <w:rPr>
          <w:rFonts w:ascii="Verdana" w:hAnsi="Verdana" w:cs="Verdana"/>
          <w:color w:val="000000"/>
          <w:spacing w:val="-11"/>
          <w:kern w:val="0"/>
          <w:sz w:val="18"/>
          <w:szCs w:val="18"/>
        </w:rPr>
        <w:t>muco-epidemoid</w:t>
      </w:r>
      <w:proofErr w:type="spellEnd"/>
      <w:r w:rsidRPr="002A453D">
        <w:rPr>
          <w:rFonts w:ascii="Verdana" w:hAnsi="Verdana" w:cs="Verdana"/>
          <w:color w:val="000000"/>
          <w:spacing w:val="-11"/>
          <w:kern w:val="0"/>
          <w:sz w:val="18"/>
          <w:szCs w:val="18"/>
        </w:rPr>
        <w:t xml:space="preserve"> carcinoma, adenoid cystic carcinomas and metastases from squamous cell carcinoma or </w:t>
      </w:r>
      <w:proofErr w:type="gramStart"/>
      <w:r w:rsidRPr="002A453D">
        <w:rPr>
          <w:rFonts w:ascii="Verdana" w:hAnsi="Verdana" w:cs="Verdana"/>
          <w:color w:val="000000"/>
          <w:spacing w:val="-11"/>
          <w:kern w:val="0"/>
          <w:sz w:val="18"/>
          <w:szCs w:val="18"/>
        </w:rPr>
        <w:t>melanoma</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2,3]</w:t>
      </w:r>
      <w:r w:rsidRPr="002A453D">
        <w:rPr>
          <w:rFonts w:ascii="Verdana" w:hAnsi="Verdana" w:cs="Verdana"/>
          <w:color w:val="000000"/>
          <w:spacing w:val="-11"/>
          <w:kern w:val="0"/>
          <w:sz w:val="18"/>
          <w:szCs w:val="18"/>
        </w:rPr>
        <w:t>.</w:t>
      </w:r>
    </w:p>
    <w:p w:rsidR="000703D9" w:rsidRPr="002A453D" w:rsidRDefault="000703D9" w:rsidP="000703D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A453D">
        <w:rPr>
          <w:rFonts w:ascii="Verdana" w:hAnsi="Verdana" w:cs="Verdana"/>
          <w:color w:val="000000"/>
          <w:spacing w:val="-11"/>
          <w:kern w:val="0"/>
          <w:sz w:val="18"/>
          <w:szCs w:val="18"/>
        </w:rPr>
        <w:t>Traditionally, following presentation to surgical out</w:t>
      </w:r>
      <w:r w:rsidRPr="002A453D">
        <w:rPr>
          <w:rFonts w:ascii="Verdana" w:hAnsi="Verdana" w:cs="Verdana"/>
          <w:color w:val="000000"/>
          <w:spacing w:val="-11"/>
          <w:kern w:val="0"/>
          <w:sz w:val="18"/>
          <w:szCs w:val="18"/>
        </w:rPr>
        <w:softHyphen/>
        <w:t xml:space="preserve">patients with a parotid mass, open surgical excision biopsy (SEB) was used as a method of obtaining a histological diagnosis. This fell out of </w:t>
      </w:r>
      <w:proofErr w:type="spellStart"/>
      <w:r w:rsidRPr="002A453D">
        <w:rPr>
          <w:rFonts w:ascii="Verdana" w:hAnsi="Verdana" w:cs="Verdana"/>
          <w:color w:val="000000"/>
          <w:spacing w:val="-11"/>
          <w:kern w:val="0"/>
          <w:sz w:val="18"/>
          <w:szCs w:val="18"/>
        </w:rPr>
        <w:t>favour</w:t>
      </w:r>
      <w:proofErr w:type="spellEnd"/>
      <w:r w:rsidRPr="002A453D">
        <w:rPr>
          <w:rFonts w:ascii="Verdana" w:hAnsi="Verdana" w:cs="Verdana"/>
          <w:color w:val="000000"/>
          <w:spacing w:val="-11"/>
          <w:kern w:val="0"/>
          <w:sz w:val="18"/>
          <w:szCs w:val="18"/>
        </w:rPr>
        <w:t xml:space="preserve"> in the 1980s due to the risk of infection, </w:t>
      </w:r>
      <w:proofErr w:type="spellStart"/>
      <w:r w:rsidRPr="002A453D">
        <w:rPr>
          <w:rFonts w:ascii="Verdana" w:hAnsi="Verdana" w:cs="Verdana"/>
          <w:color w:val="000000"/>
          <w:spacing w:val="-11"/>
          <w:kern w:val="0"/>
          <w:sz w:val="18"/>
          <w:szCs w:val="18"/>
        </w:rPr>
        <w:t>tumour</w:t>
      </w:r>
      <w:proofErr w:type="spellEnd"/>
      <w:r w:rsidRPr="002A453D">
        <w:rPr>
          <w:rFonts w:ascii="Verdana" w:hAnsi="Verdana" w:cs="Verdana"/>
          <w:color w:val="000000"/>
          <w:spacing w:val="-11"/>
          <w:kern w:val="0"/>
          <w:sz w:val="18"/>
          <w:szCs w:val="18"/>
        </w:rPr>
        <w:t xml:space="preserve"> seeding, facial nerve injury, </w:t>
      </w:r>
      <w:proofErr w:type="spellStart"/>
      <w:r w:rsidRPr="002A453D">
        <w:rPr>
          <w:rFonts w:ascii="Verdana" w:hAnsi="Verdana" w:cs="Verdana"/>
          <w:color w:val="000000"/>
          <w:spacing w:val="-11"/>
          <w:kern w:val="0"/>
          <w:sz w:val="18"/>
          <w:szCs w:val="18"/>
        </w:rPr>
        <w:t>sialocoele</w:t>
      </w:r>
      <w:proofErr w:type="spellEnd"/>
      <w:r w:rsidRPr="002A453D">
        <w:rPr>
          <w:rFonts w:ascii="Verdana" w:hAnsi="Verdana" w:cs="Verdana"/>
          <w:color w:val="000000"/>
          <w:spacing w:val="-11"/>
          <w:kern w:val="0"/>
          <w:sz w:val="18"/>
          <w:szCs w:val="18"/>
        </w:rPr>
        <w:t xml:space="preserve"> and fistula </w:t>
      </w:r>
      <w:proofErr w:type="gramStart"/>
      <w:r w:rsidRPr="002A453D">
        <w:rPr>
          <w:rFonts w:ascii="Verdana" w:hAnsi="Verdana" w:cs="Verdana"/>
          <w:color w:val="000000"/>
          <w:spacing w:val="-11"/>
          <w:kern w:val="0"/>
          <w:sz w:val="18"/>
          <w:szCs w:val="18"/>
        </w:rPr>
        <w:t>formation</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4]</w:t>
      </w:r>
      <w:r w:rsidRPr="002A453D">
        <w:rPr>
          <w:rFonts w:ascii="Verdana" w:hAnsi="Verdana" w:cs="Verdana"/>
          <w:color w:val="000000"/>
          <w:spacing w:val="-11"/>
          <w:kern w:val="0"/>
          <w:sz w:val="18"/>
          <w:szCs w:val="18"/>
        </w:rPr>
        <w:t xml:space="preserve">. As a result, fine needle aspiration cytology (FNAC) gained </w:t>
      </w:r>
      <w:proofErr w:type="gramStart"/>
      <w:r w:rsidRPr="002A453D">
        <w:rPr>
          <w:rFonts w:ascii="Verdana" w:hAnsi="Verdana" w:cs="Verdana"/>
          <w:color w:val="000000"/>
          <w:spacing w:val="-11"/>
          <w:kern w:val="0"/>
          <w:sz w:val="18"/>
          <w:szCs w:val="18"/>
        </w:rPr>
        <w:t>popularity</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5]</w:t>
      </w:r>
      <w:r w:rsidRPr="002A453D">
        <w:rPr>
          <w:rFonts w:ascii="Verdana" w:hAnsi="Verdana" w:cs="Verdana"/>
          <w:color w:val="000000"/>
          <w:spacing w:val="-11"/>
          <w:kern w:val="0"/>
          <w:sz w:val="18"/>
          <w:szCs w:val="18"/>
        </w:rPr>
        <w:t xml:space="preserve"> and is still commonly used today. It is increasingly </w:t>
      </w:r>
      <w:proofErr w:type="spellStart"/>
      <w:r w:rsidRPr="002A453D">
        <w:rPr>
          <w:rFonts w:ascii="Verdana" w:hAnsi="Verdana" w:cs="Verdana"/>
          <w:color w:val="000000"/>
          <w:spacing w:val="-11"/>
          <w:kern w:val="0"/>
          <w:sz w:val="18"/>
          <w:szCs w:val="18"/>
        </w:rPr>
        <w:t>recognised</w:t>
      </w:r>
      <w:proofErr w:type="spellEnd"/>
      <w:r w:rsidRPr="002A453D">
        <w:rPr>
          <w:rFonts w:ascii="Verdana" w:hAnsi="Verdana" w:cs="Verdana"/>
          <w:color w:val="000000"/>
          <w:spacing w:val="-11"/>
          <w:kern w:val="0"/>
          <w:sz w:val="18"/>
          <w:szCs w:val="18"/>
        </w:rPr>
        <w:t xml:space="preserve"> that pre-operative (or pre-non-operative management) diagnosis of parotid lesions is essential. As has occurred in breast practice, the investigative pathway has evolved into a form of triple assessment with clinical, imaging and histological examination.</w:t>
      </w:r>
    </w:p>
    <w:p w:rsidR="000703D9" w:rsidRPr="002A453D" w:rsidRDefault="000703D9" w:rsidP="000703D9">
      <w:pPr>
        <w:suppressAutoHyphens/>
        <w:autoSpaceDE w:val="0"/>
        <w:autoSpaceDN w:val="0"/>
        <w:adjustRightInd w:val="0"/>
        <w:spacing w:line="288" w:lineRule="auto"/>
        <w:ind w:firstLine="283"/>
        <w:textAlignment w:val="center"/>
        <w:rPr>
          <w:rFonts w:ascii="Verdana" w:hAnsi="Verdana" w:cs="Verdana"/>
          <w:color w:val="000000"/>
          <w:spacing w:val="-13"/>
          <w:kern w:val="0"/>
          <w:sz w:val="18"/>
          <w:szCs w:val="18"/>
        </w:rPr>
      </w:pPr>
      <w:r w:rsidRPr="002A453D">
        <w:rPr>
          <w:rFonts w:ascii="Verdana" w:hAnsi="Verdana" w:cs="Verdana"/>
          <w:color w:val="000000"/>
          <w:spacing w:val="-13"/>
          <w:kern w:val="0"/>
          <w:sz w:val="18"/>
          <w:szCs w:val="18"/>
        </w:rPr>
        <w:t xml:space="preserve">Ultrasound (US) is the primary imaging investigation of </w:t>
      </w:r>
      <w:proofErr w:type="gramStart"/>
      <w:r w:rsidRPr="002A453D">
        <w:rPr>
          <w:rFonts w:ascii="Verdana" w:hAnsi="Verdana" w:cs="Verdana"/>
          <w:color w:val="000000"/>
          <w:spacing w:val="-13"/>
          <w:kern w:val="0"/>
          <w:sz w:val="18"/>
          <w:szCs w:val="18"/>
        </w:rPr>
        <w:t>choice</w:t>
      </w:r>
      <w:r w:rsidRPr="002A453D">
        <w:rPr>
          <w:rFonts w:ascii="Verdana" w:hAnsi="Verdana" w:cs="Verdana"/>
          <w:color w:val="000000"/>
          <w:spacing w:val="-13"/>
          <w:kern w:val="0"/>
          <w:sz w:val="18"/>
          <w:szCs w:val="18"/>
          <w:vertAlign w:val="superscript"/>
        </w:rPr>
        <w:t>[</w:t>
      </w:r>
      <w:proofErr w:type="gramEnd"/>
      <w:r w:rsidRPr="002A453D">
        <w:rPr>
          <w:rFonts w:ascii="Verdana" w:hAnsi="Verdana" w:cs="Verdana"/>
          <w:color w:val="000000"/>
          <w:spacing w:val="-13"/>
          <w:kern w:val="0"/>
          <w:sz w:val="18"/>
          <w:szCs w:val="18"/>
          <w:vertAlign w:val="superscript"/>
        </w:rPr>
        <w:t>6]</w:t>
      </w:r>
      <w:r w:rsidRPr="002A453D">
        <w:rPr>
          <w:rFonts w:ascii="Verdana" w:hAnsi="Verdana" w:cs="Verdana"/>
          <w:color w:val="000000"/>
          <w:spacing w:val="-13"/>
          <w:kern w:val="0"/>
          <w:sz w:val="18"/>
          <w:szCs w:val="18"/>
        </w:rPr>
        <w:t xml:space="preserve">, with magnetic resonance imaging (MRI) reserved for large, complex or possibly malignant </w:t>
      </w:r>
      <w:proofErr w:type="spellStart"/>
      <w:r w:rsidRPr="002A453D">
        <w:rPr>
          <w:rFonts w:ascii="Verdana" w:hAnsi="Verdana" w:cs="Verdana"/>
          <w:color w:val="000000"/>
          <w:spacing w:val="-13"/>
          <w:kern w:val="0"/>
          <w:sz w:val="18"/>
          <w:szCs w:val="18"/>
        </w:rPr>
        <w:t>tumours</w:t>
      </w:r>
      <w:proofErr w:type="spellEnd"/>
      <w:r w:rsidRPr="002A453D">
        <w:rPr>
          <w:rFonts w:ascii="Verdana" w:hAnsi="Verdana" w:cs="Verdana"/>
          <w:color w:val="000000"/>
          <w:spacing w:val="-13"/>
          <w:kern w:val="0"/>
          <w:sz w:val="18"/>
          <w:szCs w:val="18"/>
          <w:vertAlign w:val="superscript"/>
        </w:rPr>
        <w:t>[7,8]</w:t>
      </w:r>
      <w:r w:rsidRPr="002A453D">
        <w:rPr>
          <w:rFonts w:ascii="Verdana" w:hAnsi="Verdana" w:cs="Verdana"/>
          <w:color w:val="000000"/>
          <w:spacing w:val="-13"/>
          <w:kern w:val="0"/>
          <w:sz w:val="18"/>
          <w:szCs w:val="18"/>
        </w:rPr>
        <w:t xml:space="preserve">. Computed tomography can be of use where an inflammatory lesion such as an abscess is suspected or in malignant lesions where MRI is contraindicated. An accurate tissue diagnosis is required to inform decisions regarding management. Some benign lesions may be managed conservatively or non-operatively whereas others may require adjuvant therapies and in lesions where surgery is required, a tissue diagnosis would help with planning surgical technique. This could range from minimally invasive excision to an extensive </w:t>
      </w:r>
      <w:proofErr w:type="gramStart"/>
      <w:r w:rsidRPr="002A453D">
        <w:rPr>
          <w:rFonts w:ascii="Verdana" w:hAnsi="Verdana" w:cs="Verdana"/>
          <w:color w:val="000000"/>
          <w:spacing w:val="-13"/>
          <w:kern w:val="0"/>
          <w:sz w:val="18"/>
          <w:szCs w:val="18"/>
        </w:rPr>
        <w:t>dissection</w:t>
      </w:r>
      <w:r w:rsidRPr="002A453D">
        <w:rPr>
          <w:rFonts w:ascii="Verdana" w:hAnsi="Verdana" w:cs="Verdana"/>
          <w:color w:val="000000"/>
          <w:spacing w:val="-13"/>
          <w:kern w:val="0"/>
          <w:sz w:val="18"/>
          <w:szCs w:val="18"/>
          <w:vertAlign w:val="superscript"/>
        </w:rPr>
        <w:t>[</w:t>
      </w:r>
      <w:proofErr w:type="gramEnd"/>
      <w:r w:rsidRPr="002A453D">
        <w:rPr>
          <w:rFonts w:ascii="Verdana" w:hAnsi="Verdana" w:cs="Verdana"/>
          <w:color w:val="000000"/>
          <w:spacing w:val="-13"/>
          <w:kern w:val="0"/>
          <w:sz w:val="18"/>
          <w:szCs w:val="18"/>
          <w:vertAlign w:val="superscript"/>
        </w:rPr>
        <w:t>2]</w:t>
      </w:r>
      <w:r w:rsidRPr="002A453D">
        <w:rPr>
          <w:rFonts w:ascii="Verdana" w:hAnsi="Verdana" w:cs="Verdana"/>
          <w:color w:val="000000"/>
          <w:spacing w:val="-13"/>
          <w:kern w:val="0"/>
          <w:sz w:val="18"/>
          <w:szCs w:val="18"/>
        </w:rPr>
        <w:t xml:space="preserve">. Furthermore, pre-treatment diagnosis is essential for appropriate patient consent for the various treatment options and prognosis. </w:t>
      </w:r>
    </w:p>
    <w:p w:rsidR="000703D9" w:rsidRPr="002A453D" w:rsidRDefault="000703D9" w:rsidP="000703D9">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A453D">
        <w:rPr>
          <w:rFonts w:ascii="Verdana" w:hAnsi="Verdana" w:cs="Verdana"/>
          <w:color w:val="000000"/>
          <w:spacing w:val="-14"/>
          <w:kern w:val="0"/>
          <w:sz w:val="18"/>
          <w:szCs w:val="18"/>
        </w:rPr>
        <w:t xml:space="preserve">As described below, FNAC has limitations and more recently a combined approach has emerged to </w:t>
      </w:r>
      <w:r w:rsidRPr="002A453D">
        <w:rPr>
          <w:rFonts w:ascii="Verdana" w:hAnsi="Verdana" w:cs="Verdana"/>
          <w:color w:val="000000"/>
          <w:spacing w:val="-9"/>
          <w:kern w:val="0"/>
          <w:sz w:val="18"/>
          <w:szCs w:val="18"/>
        </w:rPr>
        <w:t>obtain imaging and histological diagnosis: Ultrasound guided core biopsy (USCB). It is the purpose of this review to assess the evidence for the advantages and disadvan</w:t>
      </w:r>
      <w:r w:rsidRPr="002A453D">
        <w:rPr>
          <w:rFonts w:ascii="Verdana" w:hAnsi="Verdana" w:cs="Verdana"/>
          <w:color w:val="000000"/>
          <w:spacing w:val="-9"/>
          <w:kern w:val="0"/>
          <w:sz w:val="18"/>
          <w:szCs w:val="18"/>
        </w:rPr>
        <w:softHyphen/>
        <w:t>tages of the techniques available.</w:t>
      </w:r>
    </w:p>
    <w:p w:rsidR="000703D9" w:rsidRPr="002A453D" w:rsidRDefault="000703D9" w:rsidP="000703D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703D9" w:rsidRPr="00EE06C0" w:rsidRDefault="000703D9" w:rsidP="000703D9">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EE06C0">
        <w:rPr>
          <w:rFonts w:ascii="Univers" w:hAnsi="Univers" w:cs="Univers"/>
          <w:b/>
          <w:bCs/>
          <w:color w:val="000000"/>
          <w:spacing w:val="-2"/>
          <w:kern w:val="0"/>
          <w:sz w:val="24"/>
          <w:u w:val="single"/>
        </w:rPr>
        <w:t>FNAC</w:t>
      </w:r>
    </w:p>
    <w:p w:rsidR="000703D9" w:rsidRPr="002A453D" w:rsidRDefault="000703D9" w:rsidP="000703D9">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A453D">
        <w:rPr>
          <w:rFonts w:ascii="Verdana" w:hAnsi="Verdana" w:cs="Verdana"/>
          <w:color w:val="000000"/>
          <w:spacing w:val="-9"/>
          <w:kern w:val="0"/>
          <w:sz w:val="18"/>
          <w:szCs w:val="18"/>
        </w:rPr>
        <w:t xml:space="preserve">Since the 1980s the technique used most commonly for initial investigation has been </w:t>
      </w:r>
      <w:proofErr w:type="gramStart"/>
      <w:r w:rsidRPr="002A453D">
        <w:rPr>
          <w:rFonts w:ascii="Verdana" w:hAnsi="Verdana" w:cs="Verdana"/>
          <w:color w:val="000000"/>
          <w:spacing w:val="-9"/>
          <w:kern w:val="0"/>
          <w:sz w:val="18"/>
          <w:szCs w:val="18"/>
        </w:rPr>
        <w:t>FNAC</w:t>
      </w:r>
      <w:r w:rsidRPr="002A453D">
        <w:rPr>
          <w:rFonts w:ascii="Verdana" w:hAnsi="Verdana" w:cs="Verdana"/>
          <w:color w:val="000000"/>
          <w:spacing w:val="-9"/>
          <w:kern w:val="0"/>
          <w:sz w:val="18"/>
          <w:szCs w:val="18"/>
          <w:vertAlign w:val="superscript"/>
        </w:rPr>
        <w:t>[</w:t>
      </w:r>
      <w:proofErr w:type="gramEnd"/>
      <w:r w:rsidRPr="002A453D">
        <w:rPr>
          <w:rFonts w:ascii="Verdana" w:hAnsi="Verdana" w:cs="Verdana"/>
          <w:color w:val="000000"/>
          <w:spacing w:val="-9"/>
          <w:kern w:val="0"/>
          <w:sz w:val="18"/>
          <w:szCs w:val="18"/>
          <w:vertAlign w:val="superscript"/>
        </w:rPr>
        <w:t>9]</w:t>
      </w:r>
      <w:r w:rsidRPr="002A453D">
        <w:rPr>
          <w:rFonts w:ascii="Verdana" w:hAnsi="Verdana" w:cs="Verdana"/>
          <w:color w:val="000000"/>
          <w:spacing w:val="-9"/>
          <w:kern w:val="0"/>
          <w:sz w:val="18"/>
          <w:szCs w:val="18"/>
        </w:rPr>
        <w:t>. This classically involves blind insertion of a needle into the parotid mass and aspiration by the clinician. It is a quick and safe sampling technique that can be performed readily in the outpatient setting. In the hands of a small number of experienced clinicians, FNAC can achieve high specificity and diagnostic accuracy (89% and 85</w:t>
      </w:r>
      <w:proofErr w:type="gramStart"/>
      <w:r w:rsidRPr="002A453D">
        <w:rPr>
          <w:rFonts w:ascii="Verdana" w:hAnsi="Verdana" w:cs="Verdana"/>
          <w:color w:val="000000"/>
          <w:spacing w:val="-9"/>
          <w:kern w:val="0"/>
          <w:sz w:val="18"/>
          <w:szCs w:val="18"/>
        </w:rPr>
        <w:t>%</w:t>
      </w:r>
      <w:r w:rsidRPr="002A453D">
        <w:rPr>
          <w:rFonts w:ascii="Verdana" w:hAnsi="Verdana" w:cs="Verdana"/>
          <w:color w:val="000000"/>
          <w:spacing w:val="-9"/>
          <w:kern w:val="0"/>
          <w:sz w:val="18"/>
          <w:szCs w:val="18"/>
          <w:vertAlign w:val="superscript"/>
        </w:rPr>
        <w:t>[</w:t>
      </w:r>
      <w:proofErr w:type="gramEnd"/>
      <w:r w:rsidRPr="002A453D">
        <w:rPr>
          <w:rFonts w:ascii="Verdana" w:hAnsi="Verdana" w:cs="Verdana"/>
          <w:color w:val="000000"/>
          <w:spacing w:val="-9"/>
          <w:kern w:val="0"/>
          <w:sz w:val="18"/>
          <w:szCs w:val="18"/>
          <w:vertAlign w:val="superscript"/>
        </w:rPr>
        <w:t>2]</w:t>
      </w:r>
      <w:r w:rsidRPr="002A453D">
        <w:rPr>
          <w:rFonts w:ascii="Verdana" w:hAnsi="Verdana" w:cs="Verdana"/>
          <w:color w:val="000000"/>
          <w:spacing w:val="-9"/>
          <w:kern w:val="0"/>
          <w:sz w:val="18"/>
          <w:szCs w:val="18"/>
        </w:rPr>
        <w:t xml:space="preserve">). However, </w:t>
      </w:r>
      <w:r w:rsidRPr="002A453D">
        <w:rPr>
          <w:rFonts w:ascii="Verdana" w:hAnsi="Verdana" w:cs="Verdana"/>
          <w:color w:val="000000"/>
          <w:spacing w:val="-9"/>
          <w:kern w:val="0"/>
          <w:sz w:val="18"/>
          <w:szCs w:val="18"/>
        </w:rPr>
        <w:lastRenderedPageBreak/>
        <w:t>there are significant variations in the performance of FNAC within different practice settings as demonstrated in a recent meta-</w:t>
      </w:r>
      <w:proofErr w:type="gramStart"/>
      <w:r w:rsidRPr="002A453D">
        <w:rPr>
          <w:rFonts w:ascii="Verdana" w:hAnsi="Verdana" w:cs="Verdana"/>
          <w:color w:val="000000"/>
          <w:spacing w:val="-9"/>
          <w:kern w:val="0"/>
          <w:sz w:val="18"/>
          <w:szCs w:val="18"/>
        </w:rPr>
        <w:t>analysis</w:t>
      </w:r>
      <w:r w:rsidRPr="002A453D">
        <w:rPr>
          <w:rFonts w:ascii="Verdana" w:hAnsi="Verdana" w:cs="Verdana"/>
          <w:color w:val="000000"/>
          <w:spacing w:val="-9"/>
          <w:kern w:val="0"/>
          <w:sz w:val="18"/>
          <w:szCs w:val="18"/>
          <w:vertAlign w:val="superscript"/>
        </w:rPr>
        <w:t>[</w:t>
      </w:r>
      <w:proofErr w:type="gramEnd"/>
      <w:r w:rsidRPr="002A453D">
        <w:rPr>
          <w:rFonts w:ascii="Verdana" w:hAnsi="Verdana" w:cs="Verdana"/>
          <w:color w:val="000000"/>
          <w:spacing w:val="-9"/>
          <w:kern w:val="0"/>
          <w:sz w:val="18"/>
          <w:szCs w:val="18"/>
          <w:vertAlign w:val="superscript"/>
        </w:rPr>
        <w:t>10]</w:t>
      </w:r>
      <w:r w:rsidRPr="002A453D">
        <w:rPr>
          <w:rFonts w:ascii="Verdana" w:hAnsi="Verdana" w:cs="Verdana"/>
          <w:color w:val="000000"/>
          <w:spacing w:val="-9"/>
          <w:kern w:val="0"/>
          <w:sz w:val="18"/>
          <w:szCs w:val="18"/>
        </w:rPr>
        <w:t xml:space="preserve">; it is associated with high levels of inadequate diagnoses and missed malignancies especially outside specialist </w:t>
      </w:r>
      <w:proofErr w:type="spellStart"/>
      <w:r w:rsidRPr="002A453D">
        <w:rPr>
          <w:rFonts w:ascii="Verdana" w:hAnsi="Verdana" w:cs="Verdana"/>
          <w:color w:val="000000"/>
          <w:spacing w:val="-9"/>
          <w:kern w:val="0"/>
          <w:sz w:val="18"/>
          <w:szCs w:val="18"/>
        </w:rPr>
        <w:t>centres</w:t>
      </w:r>
      <w:proofErr w:type="spellEnd"/>
      <w:r w:rsidRPr="002A453D">
        <w:rPr>
          <w:rFonts w:ascii="Verdana" w:hAnsi="Verdana" w:cs="Verdana"/>
          <w:color w:val="000000"/>
          <w:spacing w:val="-9"/>
          <w:kern w:val="0"/>
          <w:sz w:val="18"/>
          <w:szCs w:val="18"/>
          <w:vertAlign w:val="superscript"/>
        </w:rPr>
        <w:t>[2]</w:t>
      </w:r>
      <w:r w:rsidRPr="002A453D">
        <w:rPr>
          <w:rFonts w:ascii="Verdana" w:hAnsi="Verdana" w:cs="Verdana"/>
          <w:color w:val="000000"/>
          <w:spacing w:val="-9"/>
          <w:kern w:val="0"/>
          <w:sz w:val="18"/>
          <w:szCs w:val="18"/>
        </w:rPr>
        <w:t>. Sensitivity for detecting malignancy has been reported between 70% and 80</w:t>
      </w:r>
      <w:proofErr w:type="gramStart"/>
      <w:r w:rsidRPr="002A453D">
        <w:rPr>
          <w:rFonts w:ascii="Verdana" w:hAnsi="Verdana" w:cs="Verdana"/>
          <w:color w:val="000000"/>
          <w:spacing w:val="-9"/>
          <w:kern w:val="0"/>
          <w:sz w:val="18"/>
          <w:szCs w:val="18"/>
        </w:rPr>
        <w:t>%</w:t>
      </w:r>
      <w:r w:rsidRPr="002A453D">
        <w:rPr>
          <w:rFonts w:ascii="Verdana" w:hAnsi="Verdana" w:cs="Verdana"/>
          <w:color w:val="000000"/>
          <w:spacing w:val="-9"/>
          <w:kern w:val="0"/>
          <w:sz w:val="18"/>
          <w:szCs w:val="18"/>
          <w:vertAlign w:val="superscript"/>
        </w:rPr>
        <w:t>[</w:t>
      </w:r>
      <w:proofErr w:type="gramEnd"/>
      <w:r w:rsidRPr="002A453D">
        <w:rPr>
          <w:rFonts w:ascii="Verdana" w:hAnsi="Verdana" w:cs="Verdana"/>
          <w:color w:val="000000"/>
          <w:spacing w:val="-9"/>
          <w:kern w:val="0"/>
          <w:sz w:val="18"/>
          <w:szCs w:val="18"/>
          <w:vertAlign w:val="superscript"/>
        </w:rPr>
        <w:t>2,10]</w:t>
      </w:r>
      <w:r w:rsidRPr="002A453D">
        <w:rPr>
          <w:rFonts w:ascii="Verdana" w:hAnsi="Verdana" w:cs="Verdana"/>
          <w:color w:val="000000"/>
          <w:spacing w:val="-9"/>
          <w:kern w:val="0"/>
          <w:sz w:val="18"/>
          <w:szCs w:val="18"/>
        </w:rPr>
        <w:t xml:space="preserve"> and non-diagnostic rates average at 14%-18%</w:t>
      </w:r>
      <w:r w:rsidRPr="002A453D">
        <w:rPr>
          <w:rFonts w:ascii="Verdana" w:hAnsi="Verdana" w:cs="Verdana"/>
          <w:color w:val="000000"/>
          <w:spacing w:val="-9"/>
          <w:kern w:val="0"/>
          <w:sz w:val="18"/>
          <w:szCs w:val="18"/>
          <w:vertAlign w:val="superscript"/>
        </w:rPr>
        <w:t>[11-13]</w:t>
      </w:r>
      <w:r w:rsidRPr="002A453D">
        <w:rPr>
          <w:rFonts w:ascii="Verdana" w:hAnsi="Verdana" w:cs="Verdana"/>
          <w:color w:val="000000"/>
          <w:spacing w:val="-9"/>
          <w:kern w:val="0"/>
          <w:sz w:val="18"/>
          <w:szCs w:val="18"/>
        </w:rPr>
        <w:t xml:space="preserve"> but can be as high as 56%</w:t>
      </w:r>
      <w:r w:rsidRPr="002A453D">
        <w:rPr>
          <w:rFonts w:ascii="Verdana" w:hAnsi="Verdana" w:cs="Verdana"/>
          <w:color w:val="000000"/>
          <w:spacing w:val="-9"/>
          <w:kern w:val="0"/>
          <w:sz w:val="18"/>
          <w:szCs w:val="18"/>
          <w:vertAlign w:val="superscript"/>
        </w:rPr>
        <w:t>[2]</w:t>
      </w:r>
      <w:r w:rsidRPr="002A453D">
        <w:rPr>
          <w:rFonts w:ascii="Verdana" w:hAnsi="Verdana" w:cs="Verdana"/>
          <w:color w:val="000000"/>
          <w:spacing w:val="-9"/>
          <w:kern w:val="0"/>
          <w:sz w:val="18"/>
          <w:szCs w:val="18"/>
        </w:rPr>
        <w:t xml:space="preserve">. This is increasingly considered unacceptable and may have adverse effects on diagnosis, treatment and prognosis. </w:t>
      </w:r>
    </w:p>
    <w:p w:rsidR="000703D9" w:rsidRPr="002A453D" w:rsidRDefault="000703D9" w:rsidP="000703D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A453D">
        <w:rPr>
          <w:rFonts w:ascii="Verdana" w:hAnsi="Verdana" w:cs="Verdana"/>
          <w:color w:val="000000"/>
          <w:spacing w:val="-11"/>
          <w:kern w:val="0"/>
          <w:sz w:val="18"/>
          <w:szCs w:val="18"/>
        </w:rPr>
        <w:t xml:space="preserve">The diagnostic performance and specificity of FNAC can be improved significantly when used in conjunction with a cytologist or cytology technician-led service where the sample can be assessed immediately and lesions can be re-aspirated if </w:t>
      </w:r>
      <w:proofErr w:type="gramStart"/>
      <w:r w:rsidRPr="002A453D">
        <w:rPr>
          <w:rFonts w:ascii="Verdana" w:hAnsi="Verdana" w:cs="Verdana"/>
          <w:color w:val="000000"/>
          <w:spacing w:val="-11"/>
          <w:kern w:val="0"/>
          <w:sz w:val="18"/>
          <w:szCs w:val="18"/>
        </w:rPr>
        <w:t>required</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14]</w:t>
      </w:r>
      <w:r w:rsidRPr="002A453D">
        <w:rPr>
          <w:rFonts w:ascii="Verdana" w:hAnsi="Verdana" w:cs="Verdana"/>
          <w:color w:val="000000"/>
          <w:spacing w:val="-11"/>
          <w:kern w:val="0"/>
          <w:sz w:val="18"/>
          <w:szCs w:val="18"/>
        </w:rPr>
        <w:t>. Image guidance also improves the yield of FNAC; US guidance increases diag</w:t>
      </w:r>
      <w:r w:rsidRPr="002A453D">
        <w:rPr>
          <w:rFonts w:ascii="Verdana" w:hAnsi="Verdana" w:cs="Verdana"/>
          <w:color w:val="000000"/>
          <w:spacing w:val="-11"/>
          <w:kern w:val="0"/>
          <w:sz w:val="18"/>
          <w:szCs w:val="18"/>
        </w:rPr>
        <w:softHyphen/>
        <w:t xml:space="preserve">nostic accuracy by enabling avoidance of necrotic or cystic regions and targeting of higher yield areas of the lesion for tissue </w:t>
      </w:r>
      <w:proofErr w:type="gramStart"/>
      <w:r w:rsidRPr="002A453D">
        <w:rPr>
          <w:rFonts w:ascii="Verdana" w:hAnsi="Verdana" w:cs="Verdana"/>
          <w:color w:val="000000"/>
          <w:spacing w:val="-11"/>
          <w:kern w:val="0"/>
          <w:sz w:val="18"/>
          <w:szCs w:val="18"/>
        </w:rPr>
        <w:t>extraction</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12,14,15]</w:t>
      </w:r>
      <w:r w:rsidRPr="002A453D">
        <w:rPr>
          <w:rFonts w:ascii="Verdana" w:hAnsi="Verdana" w:cs="Verdana"/>
          <w:color w:val="000000"/>
          <w:spacing w:val="-11"/>
          <w:kern w:val="0"/>
          <w:sz w:val="18"/>
          <w:szCs w:val="18"/>
        </w:rPr>
        <w:t xml:space="preserve">. US guidance also allows the operator to confirm that the needle tip is inserted within the lesion. </w:t>
      </w:r>
    </w:p>
    <w:p w:rsidR="000703D9" w:rsidRPr="002A453D" w:rsidRDefault="000703D9" w:rsidP="000703D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A453D">
        <w:rPr>
          <w:rFonts w:ascii="Verdana" w:hAnsi="Verdana" w:cs="Verdana"/>
          <w:color w:val="000000"/>
          <w:spacing w:val="-11"/>
          <w:kern w:val="0"/>
          <w:sz w:val="18"/>
          <w:szCs w:val="18"/>
        </w:rPr>
        <w:t xml:space="preserve">Even when FNAC is </w:t>
      </w:r>
      <w:proofErr w:type="spellStart"/>
      <w:r w:rsidRPr="002A453D">
        <w:rPr>
          <w:rFonts w:ascii="Verdana" w:hAnsi="Verdana" w:cs="Verdana"/>
          <w:color w:val="000000"/>
          <w:spacing w:val="-11"/>
          <w:kern w:val="0"/>
          <w:sz w:val="18"/>
          <w:szCs w:val="18"/>
        </w:rPr>
        <w:t>optimised</w:t>
      </w:r>
      <w:proofErr w:type="spellEnd"/>
      <w:r w:rsidRPr="002A453D">
        <w:rPr>
          <w:rFonts w:ascii="Verdana" w:hAnsi="Verdana" w:cs="Verdana"/>
          <w:color w:val="000000"/>
          <w:spacing w:val="-11"/>
          <w:kern w:val="0"/>
          <w:sz w:val="18"/>
          <w:szCs w:val="18"/>
        </w:rPr>
        <w:t>, parotid cytology still presents challenges to the pathologist. Cellular aspirate cannot be used for grading, staging or immu</w:t>
      </w:r>
      <w:r w:rsidRPr="002A453D">
        <w:rPr>
          <w:rFonts w:ascii="Verdana" w:hAnsi="Verdana" w:cs="Verdana"/>
          <w:color w:val="000000"/>
          <w:spacing w:val="-11"/>
          <w:kern w:val="0"/>
          <w:sz w:val="18"/>
          <w:szCs w:val="18"/>
        </w:rPr>
        <w:softHyphen/>
      </w:r>
      <w:r w:rsidRPr="002A453D">
        <w:rPr>
          <w:rFonts w:ascii="Verdana" w:hAnsi="Verdana" w:cs="Verdana"/>
          <w:color w:val="000000"/>
          <w:spacing w:val="-14"/>
          <w:kern w:val="0"/>
          <w:sz w:val="18"/>
          <w:szCs w:val="18"/>
        </w:rPr>
        <w:t xml:space="preserve">nofluorescence and cannot assess the interaction with surrounding tissue. Reactive hyperplasia with </w:t>
      </w:r>
      <w:r w:rsidRPr="002A453D">
        <w:rPr>
          <w:rFonts w:ascii="Verdana" w:hAnsi="Verdana" w:cs="Verdana"/>
          <w:color w:val="000000"/>
          <w:spacing w:val="-11"/>
          <w:kern w:val="0"/>
          <w:sz w:val="18"/>
          <w:szCs w:val="18"/>
        </w:rPr>
        <w:t xml:space="preserve">atypia in lymph nodes adjacent to the salivary gland is often </w:t>
      </w:r>
      <w:r w:rsidRPr="002A453D">
        <w:rPr>
          <w:rFonts w:ascii="Verdana" w:hAnsi="Verdana" w:cs="Verdana"/>
          <w:color w:val="000000"/>
          <w:spacing w:val="-16"/>
          <w:kern w:val="0"/>
          <w:sz w:val="18"/>
          <w:szCs w:val="18"/>
        </w:rPr>
        <w:t>indistinguishable from lymphoma or squamous cell car</w:t>
      </w:r>
      <w:r w:rsidRPr="002A453D">
        <w:rPr>
          <w:rFonts w:ascii="Verdana" w:hAnsi="Verdana" w:cs="Verdana"/>
          <w:color w:val="000000"/>
          <w:spacing w:val="-16"/>
          <w:kern w:val="0"/>
          <w:sz w:val="18"/>
          <w:szCs w:val="18"/>
        </w:rPr>
        <w:softHyphen/>
        <w:t xml:space="preserve">cinoma </w:t>
      </w:r>
      <w:proofErr w:type="gramStart"/>
      <w:r w:rsidRPr="002A453D">
        <w:rPr>
          <w:rFonts w:ascii="Verdana" w:hAnsi="Verdana" w:cs="Verdana"/>
          <w:color w:val="000000"/>
          <w:spacing w:val="-16"/>
          <w:kern w:val="0"/>
          <w:sz w:val="18"/>
          <w:szCs w:val="18"/>
        </w:rPr>
        <w:t>metastases</w:t>
      </w:r>
      <w:r w:rsidRPr="002A453D">
        <w:rPr>
          <w:rFonts w:ascii="Verdana" w:hAnsi="Verdana" w:cs="Verdana"/>
          <w:color w:val="000000"/>
          <w:spacing w:val="-16"/>
          <w:kern w:val="0"/>
          <w:sz w:val="18"/>
          <w:szCs w:val="18"/>
          <w:vertAlign w:val="superscript"/>
        </w:rPr>
        <w:t>[</w:t>
      </w:r>
      <w:proofErr w:type="gramEnd"/>
      <w:r w:rsidRPr="002A453D">
        <w:rPr>
          <w:rFonts w:ascii="Verdana" w:hAnsi="Verdana" w:cs="Verdana"/>
          <w:color w:val="000000"/>
          <w:spacing w:val="-16"/>
          <w:kern w:val="0"/>
          <w:sz w:val="18"/>
          <w:szCs w:val="18"/>
          <w:vertAlign w:val="superscript"/>
        </w:rPr>
        <w:t>11]</w:t>
      </w:r>
      <w:r w:rsidRPr="002A453D">
        <w:rPr>
          <w:rFonts w:ascii="Verdana" w:hAnsi="Verdana" w:cs="Verdana"/>
          <w:color w:val="000000"/>
          <w:spacing w:val="-16"/>
          <w:kern w:val="0"/>
          <w:sz w:val="18"/>
          <w:szCs w:val="18"/>
        </w:rPr>
        <w:t xml:space="preserve">. With Warthin’s </w:t>
      </w:r>
      <w:proofErr w:type="spellStart"/>
      <w:r w:rsidRPr="002A453D">
        <w:rPr>
          <w:rFonts w:ascii="Verdana" w:hAnsi="Verdana" w:cs="Verdana"/>
          <w:color w:val="000000"/>
          <w:spacing w:val="-16"/>
          <w:kern w:val="0"/>
          <w:sz w:val="18"/>
          <w:szCs w:val="18"/>
        </w:rPr>
        <w:t>tumour</w:t>
      </w:r>
      <w:proofErr w:type="spellEnd"/>
      <w:r w:rsidRPr="002A453D">
        <w:rPr>
          <w:rFonts w:ascii="Verdana" w:hAnsi="Verdana" w:cs="Verdana"/>
          <w:color w:val="000000"/>
          <w:spacing w:val="-16"/>
          <w:kern w:val="0"/>
          <w:sz w:val="18"/>
          <w:szCs w:val="18"/>
        </w:rPr>
        <w:t xml:space="preserve">, </w:t>
      </w:r>
      <w:r w:rsidRPr="002A453D">
        <w:rPr>
          <w:rFonts w:ascii="Verdana" w:hAnsi="Verdana" w:cs="Verdana"/>
          <w:color w:val="000000"/>
          <w:spacing w:val="-11"/>
          <w:kern w:val="0"/>
          <w:sz w:val="18"/>
          <w:szCs w:val="18"/>
        </w:rPr>
        <w:t xml:space="preserve">cytological misinterpretation may occur due to a lack of characteristic features and overabundance of squamous metaplasia/atypia, mucoid/mucinous background, spindle-shaped cells and cystic/inflammatory </w:t>
      </w:r>
      <w:proofErr w:type="gramStart"/>
      <w:r w:rsidRPr="002A453D">
        <w:rPr>
          <w:rFonts w:ascii="Verdana" w:hAnsi="Verdana" w:cs="Verdana"/>
          <w:color w:val="000000"/>
          <w:spacing w:val="-11"/>
          <w:kern w:val="0"/>
          <w:sz w:val="18"/>
          <w:szCs w:val="18"/>
        </w:rPr>
        <w:t>debris</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16]</w:t>
      </w:r>
      <w:r w:rsidRPr="002A453D">
        <w:rPr>
          <w:rFonts w:ascii="Verdana" w:hAnsi="Verdana" w:cs="Verdana"/>
          <w:color w:val="000000"/>
          <w:spacing w:val="-11"/>
          <w:kern w:val="0"/>
          <w:sz w:val="18"/>
          <w:szCs w:val="18"/>
        </w:rPr>
        <w:t xml:space="preserve">. Similarly, the presence of either cystic degeneration or squamous and mucinous metaplasia in the context of pleomorphic adenoma can lead to a false positive diagnosis of </w:t>
      </w:r>
      <w:proofErr w:type="gramStart"/>
      <w:r w:rsidRPr="002A453D">
        <w:rPr>
          <w:rFonts w:ascii="Verdana" w:hAnsi="Verdana" w:cs="Verdana"/>
          <w:color w:val="000000"/>
          <w:spacing w:val="-11"/>
          <w:kern w:val="0"/>
          <w:sz w:val="18"/>
          <w:szCs w:val="18"/>
        </w:rPr>
        <w:t>malignancy</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17]</w:t>
      </w:r>
      <w:r w:rsidRPr="002A453D">
        <w:rPr>
          <w:rFonts w:ascii="Verdana" w:hAnsi="Verdana" w:cs="Verdana"/>
          <w:color w:val="000000"/>
          <w:spacing w:val="-11"/>
          <w:kern w:val="0"/>
          <w:sz w:val="18"/>
          <w:szCs w:val="18"/>
        </w:rPr>
        <w:t xml:space="preserve">. Ancillary cytology techniques including flow cytometry and in situ </w:t>
      </w:r>
      <w:proofErr w:type="spellStart"/>
      <w:r w:rsidRPr="002A453D">
        <w:rPr>
          <w:rFonts w:ascii="Verdana" w:hAnsi="Verdana" w:cs="Verdana"/>
          <w:color w:val="000000"/>
          <w:spacing w:val="-11"/>
          <w:kern w:val="0"/>
          <w:sz w:val="18"/>
          <w:szCs w:val="18"/>
        </w:rPr>
        <w:t>hybridisation</w:t>
      </w:r>
      <w:proofErr w:type="spellEnd"/>
      <w:r w:rsidRPr="002A453D">
        <w:rPr>
          <w:rFonts w:ascii="Verdana" w:hAnsi="Verdana" w:cs="Verdana"/>
          <w:color w:val="000000"/>
          <w:spacing w:val="-11"/>
          <w:kern w:val="0"/>
          <w:sz w:val="18"/>
          <w:szCs w:val="18"/>
        </w:rPr>
        <w:t xml:space="preserve"> can increase the diagnostic yield from FNAC but these are expensive and not widely available. There is also a shortage of trained cytology staff.</w:t>
      </w:r>
    </w:p>
    <w:p w:rsidR="000703D9" w:rsidRPr="002A453D" w:rsidRDefault="000703D9" w:rsidP="000703D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703D9" w:rsidRPr="00EE06C0" w:rsidRDefault="000703D9" w:rsidP="000703D9">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EE06C0">
        <w:rPr>
          <w:rFonts w:ascii="Univers" w:hAnsi="Univers" w:cs="Univers"/>
          <w:b/>
          <w:bCs/>
          <w:color w:val="000000"/>
          <w:spacing w:val="-2"/>
          <w:kern w:val="0"/>
          <w:sz w:val="24"/>
          <w:u w:val="single"/>
        </w:rPr>
        <w:t>USCB</w:t>
      </w:r>
    </w:p>
    <w:p w:rsidR="000703D9" w:rsidRPr="002A453D" w:rsidRDefault="000703D9" w:rsidP="000703D9">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A453D">
        <w:rPr>
          <w:rFonts w:ascii="Verdana" w:hAnsi="Verdana" w:cs="Verdana"/>
          <w:color w:val="000000"/>
          <w:spacing w:val="-13"/>
          <w:kern w:val="0"/>
          <w:sz w:val="18"/>
          <w:szCs w:val="18"/>
        </w:rPr>
        <w:t>The perceived and real diagnostic limitations associated with FNAC have led operators to explore alternative biopsy techniques. USCB is a safe and successful technique for the diagnosis of parotid lesions where FNAC is non-</w:t>
      </w:r>
      <w:proofErr w:type="gramStart"/>
      <w:r w:rsidRPr="002A453D">
        <w:rPr>
          <w:rFonts w:ascii="Verdana" w:hAnsi="Verdana" w:cs="Verdana"/>
          <w:color w:val="000000"/>
          <w:spacing w:val="-13"/>
          <w:kern w:val="0"/>
          <w:sz w:val="18"/>
          <w:szCs w:val="18"/>
        </w:rPr>
        <w:t>diagnostic</w:t>
      </w:r>
      <w:r w:rsidRPr="002A453D">
        <w:rPr>
          <w:rFonts w:ascii="Verdana" w:hAnsi="Verdana" w:cs="Verdana"/>
          <w:color w:val="000000"/>
          <w:spacing w:val="-13"/>
          <w:kern w:val="0"/>
          <w:sz w:val="18"/>
          <w:szCs w:val="18"/>
          <w:vertAlign w:val="superscript"/>
        </w:rPr>
        <w:t>[</w:t>
      </w:r>
      <w:proofErr w:type="gramEnd"/>
      <w:r w:rsidRPr="002A453D">
        <w:rPr>
          <w:rFonts w:ascii="Verdana" w:hAnsi="Verdana" w:cs="Verdana"/>
          <w:color w:val="000000"/>
          <w:spacing w:val="-13"/>
          <w:kern w:val="0"/>
          <w:sz w:val="18"/>
          <w:szCs w:val="18"/>
          <w:vertAlign w:val="superscript"/>
        </w:rPr>
        <w:t>18]</w:t>
      </w:r>
      <w:r w:rsidRPr="002A453D">
        <w:rPr>
          <w:rFonts w:ascii="Verdana" w:hAnsi="Verdana" w:cs="Verdana"/>
          <w:color w:val="000000"/>
          <w:spacing w:val="-13"/>
          <w:kern w:val="0"/>
          <w:sz w:val="18"/>
          <w:szCs w:val="18"/>
        </w:rPr>
        <w:t xml:space="preserve"> and is developing into an established technique. The </w:t>
      </w:r>
      <w:proofErr w:type="gramStart"/>
      <w:r w:rsidRPr="002A453D">
        <w:rPr>
          <w:rFonts w:ascii="Verdana" w:hAnsi="Verdana" w:cs="Verdana"/>
          <w:color w:val="000000"/>
          <w:spacing w:val="-13"/>
          <w:kern w:val="0"/>
          <w:sz w:val="18"/>
          <w:szCs w:val="18"/>
        </w:rPr>
        <w:t>technique</w:t>
      </w:r>
      <w:r w:rsidRPr="002A453D">
        <w:rPr>
          <w:rFonts w:ascii="Verdana" w:hAnsi="Verdana" w:cs="Verdana"/>
          <w:color w:val="000000"/>
          <w:spacing w:val="-13"/>
          <w:kern w:val="0"/>
          <w:sz w:val="18"/>
          <w:szCs w:val="18"/>
          <w:vertAlign w:val="superscript"/>
        </w:rPr>
        <w:t>[</w:t>
      </w:r>
      <w:proofErr w:type="gramEnd"/>
      <w:r w:rsidRPr="002A453D">
        <w:rPr>
          <w:rFonts w:ascii="Verdana" w:hAnsi="Verdana" w:cs="Verdana"/>
          <w:color w:val="000000"/>
          <w:spacing w:val="-13"/>
          <w:kern w:val="0"/>
          <w:sz w:val="18"/>
          <w:szCs w:val="18"/>
          <w:vertAlign w:val="superscript"/>
        </w:rPr>
        <w:t>18,19]</w:t>
      </w:r>
      <w:r w:rsidRPr="002A453D">
        <w:rPr>
          <w:rFonts w:ascii="Verdana" w:hAnsi="Verdana" w:cs="Verdana"/>
          <w:color w:val="000000"/>
          <w:spacing w:val="-13"/>
          <w:kern w:val="0"/>
          <w:sz w:val="18"/>
          <w:szCs w:val="18"/>
        </w:rPr>
        <w:t xml:space="preserve"> requires an operator, usually a radiologist trained in head and neck US and biopsy techniques. The procedure requires local </w:t>
      </w:r>
      <w:proofErr w:type="spellStart"/>
      <w:r w:rsidRPr="002A453D">
        <w:rPr>
          <w:rFonts w:ascii="Verdana" w:hAnsi="Verdana" w:cs="Verdana"/>
          <w:color w:val="000000"/>
          <w:spacing w:val="-13"/>
          <w:kern w:val="0"/>
          <w:sz w:val="18"/>
          <w:szCs w:val="18"/>
        </w:rPr>
        <w:t>anaesthetic</w:t>
      </w:r>
      <w:proofErr w:type="spellEnd"/>
      <w:r w:rsidRPr="002A453D">
        <w:rPr>
          <w:rFonts w:ascii="Verdana" w:hAnsi="Verdana" w:cs="Verdana"/>
          <w:color w:val="000000"/>
          <w:spacing w:val="-13"/>
          <w:kern w:val="0"/>
          <w:sz w:val="18"/>
          <w:szCs w:val="18"/>
        </w:rPr>
        <w:t xml:space="preserve"> infiltration, a small skin incision and use of an automated spring-loaded biopsy device. The throw is deployed under US guidance. Figure 1 shows a parotid lesion on US scanning and Figure 2 shows the biopsy needle within the lesion. The core of tissue is then processed by paraffin section histology. Sections from the core can be used for grading, staging and </w:t>
      </w:r>
      <w:proofErr w:type="spellStart"/>
      <w:r w:rsidRPr="002A453D">
        <w:rPr>
          <w:rFonts w:ascii="Verdana" w:hAnsi="Verdana" w:cs="Verdana"/>
          <w:color w:val="000000"/>
          <w:spacing w:val="-13"/>
          <w:kern w:val="0"/>
          <w:sz w:val="18"/>
          <w:szCs w:val="18"/>
        </w:rPr>
        <w:t>immunohistochemical</w:t>
      </w:r>
      <w:proofErr w:type="spellEnd"/>
      <w:r w:rsidRPr="002A453D">
        <w:rPr>
          <w:rFonts w:ascii="Verdana" w:hAnsi="Verdana" w:cs="Verdana"/>
          <w:color w:val="000000"/>
          <w:spacing w:val="-13"/>
          <w:kern w:val="0"/>
          <w:sz w:val="18"/>
          <w:szCs w:val="18"/>
        </w:rPr>
        <w:t xml:space="preserve"> analysis, allowing planning of appropriate operative or non-operative management. Figures 3 and 4 </w:t>
      </w:r>
      <w:proofErr w:type="gramStart"/>
      <w:r w:rsidRPr="002A453D">
        <w:rPr>
          <w:rFonts w:ascii="Verdana" w:hAnsi="Verdana" w:cs="Verdana"/>
          <w:color w:val="000000"/>
          <w:spacing w:val="-13"/>
          <w:kern w:val="0"/>
          <w:sz w:val="18"/>
          <w:szCs w:val="18"/>
        </w:rPr>
        <w:t>show</w:t>
      </w:r>
      <w:proofErr w:type="gramEnd"/>
      <w:r w:rsidRPr="002A453D">
        <w:rPr>
          <w:rFonts w:ascii="Verdana" w:hAnsi="Verdana" w:cs="Verdana"/>
          <w:color w:val="000000"/>
          <w:spacing w:val="-13"/>
          <w:kern w:val="0"/>
          <w:sz w:val="18"/>
          <w:szCs w:val="18"/>
        </w:rPr>
        <w:t xml:space="preserve"> the results of a core biopsy macroscopically and microscopically respectively. Immunofluorescence analysis is particularly useful for </w:t>
      </w:r>
      <w:proofErr w:type="spellStart"/>
      <w:r w:rsidRPr="002A453D">
        <w:rPr>
          <w:rFonts w:ascii="Verdana" w:hAnsi="Verdana" w:cs="Verdana"/>
          <w:color w:val="000000"/>
          <w:spacing w:val="-13"/>
          <w:kern w:val="0"/>
          <w:sz w:val="18"/>
          <w:szCs w:val="18"/>
        </w:rPr>
        <w:t>haematological</w:t>
      </w:r>
      <w:proofErr w:type="spellEnd"/>
      <w:r w:rsidRPr="002A453D">
        <w:rPr>
          <w:rFonts w:ascii="Verdana" w:hAnsi="Verdana" w:cs="Verdana"/>
          <w:color w:val="000000"/>
          <w:spacing w:val="-13"/>
          <w:kern w:val="0"/>
          <w:sz w:val="18"/>
          <w:szCs w:val="18"/>
        </w:rPr>
        <w:t xml:space="preserve"> </w:t>
      </w:r>
      <w:proofErr w:type="gramStart"/>
      <w:r w:rsidRPr="002A453D">
        <w:rPr>
          <w:rFonts w:ascii="Verdana" w:hAnsi="Verdana" w:cs="Verdana"/>
          <w:color w:val="000000"/>
          <w:spacing w:val="-13"/>
          <w:kern w:val="0"/>
          <w:sz w:val="18"/>
          <w:szCs w:val="18"/>
        </w:rPr>
        <w:t>malignancies</w:t>
      </w:r>
      <w:r w:rsidRPr="002A453D">
        <w:rPr>
          <w:rFonts w:ascii="Verdana" w:hAnsi="Verdana" w:cs="Verdana"/>
          <w:color w:val="000000"/>
          <w:spacing w:val="-13"/>
          <w:kern w:val="0"/>
          <w:sz w:val="18"/>
          <w:szCs w:val="18"/>
          <w:vertAlign w:val="superscript"/>
        </w:rPr>
        <w:t>[</w:t>
      </w:r>
      <w:proofErr w:type="gramEnd"/>
      <w:r w:rsidRPr="002A453D">
        <w:rPr>
          <w:rFonts w:ascii="Verdana" w:hAnsi="Verdana" w:cs="Verdana"/>
          <w:color w:val="000000"/>
          <w:spacing w:val="-13"/>
          <w:kern w:val="0"/>
          <w:sz w:val="18"/>
          <w:szCs w:val="18"/>
          <w:vertAlign w:val="superscript"/>
        </w:rPr>
        <w:t>18,19]</w:t>
      </w:r>
      <w:r w:rsidRPr="002A453D">
        <w:rPr>
          <w:rFonts w:ascii="Verdana" w:hAnsi="Verdana" w:cs="Verdana"/>
          <w:color w:val="000000"/>
          <w:spacing w:val="-13"/>
          <w:kern w:val="0"/>
          <w:sz w:val="18"/>
          <w:szCs w:val="18"/>
        </w:rPr>
        <w:t xml:space="preserve">. This technique is already well established in other areas of image guided biopsy including breast and </w:t>
      </w:r>
      <w:proofErr w:type="gramStart"/>
      <w:r w:rsidRPr="002A453D">
        <w:rPr>
          <w:rFonts w:ascii="Verdana" w:hAnsi="Verdana" w:cs="Verdana"/>
          <w:color w:val="000000"/>
          <w:spacing w:val="-13"/>
          <w:kern w:val="0"/>
          <w:sz w:val="18"/>
          <w:szCs w:val="18"/>
        </w:rPr>
        <w:t>abdomen</w:t>
      </w:r>
      <w:r w:rsidRPr="002A453D">
        <w:rPr>
          <w:rFonts w:ascii="Verdana" w:hAnsi="Verdana" w:cs="Verdana"/>
          <w:color w:val="000000"/>
          <w:spacing w:val="-13"/>
          <w:kern w:val="0"/>
          <w:sz w:val="18"/>
          <w:szCs w:val="18"/>
          <w:vertAlign w:val="superscript"/>
        </w:rPr>
        <w:t>[</w:t>
      </w:r>
      <w:proofErr w:type="gramEnd"/>
      <w:r w:rsidRPr="002A453D">
        <w:rPr>
          <w:rFonts w:ascii="Verdana" w:hAnsi="Verdana" w:cs="Verdana"/>
          <w:color w:val="000000"/>
          <w:spacing w:val="-13"/>
          <w:kern w:val="0"/>
          <w:sz w:val="18"/>
          <w:szCs w:val="18"/>
          <w:vertAlign w:val="superscript"/>
        </w:rPr>
        <w:t>20]</w:t>
      </w:r>
      <w:r w:rsidRPr="002A453D">
        <w:rPr>
          <w:rFonts w:ascii="Verdana" w:hAnsi="Verdana" w:cs="Verdana"/>
          <w:color w:val="000000"/>
          <w:spacing w:val="-13"/>
          <w:kern w:val="0"/>
          <w:sz w:val="18"/>
          <w:szCs w:val="18"/>
        </w:rPr>
        <w:t xml:space="preserve"> and is now widely accepted by </w:t>
      </w:r>
      <w:proofErr w:type="spellStart"/>
      <w:r w:rsidRPr="002A453D">
        <w:rPr>
          <w:rFonts w:ascii="Verdana" w:hAnsi="Verdana" w:cs="Verdana"/>
          <w:color w:val="000000"/>
          <w:spacing w:val="-13"/>
          <w:kern w:val="0"/>
          <w:sz w:val="18"/>
          <w:szCs w:val="18"/>
        </w:rPr>
        <w:t>histopathologists</w:t>
      </w:r>
      <w:proofErr w:type="spellEnd"/>
      <w:r w:rsidRPr="002A453D">
        <w:rPr>
          <w:rFonts w:ascii="Verdana" w:hAnsi="Verdana" w:cs="Verdana"/>
          <w:color w:val="000000"/>
          <w:spacing w:val="-13"/>
          <w:kern w:val="0"/>
          <w:sz w:val="18"/>
          <w:szCs w:val="18"/>
        </w:rPr>
        <w:t xml:space="preserve"> and oncologists as a sufficient technique to allow </w:t>
      </w:r>
      <w:proofErr w:type="spellStart"/>
      <w:r w:rsidRPr="002A453D">
        <w:rPr>
          <w:rFonts w:ascii="Verdana" w:hAnsi="Verdana" w:cs="Verdana"/>
          <w:color w:val="000000"/>
          <w:spacing w:val="-13"/>
          <w:kern w:val="0"/>
          <w:sz w:val="18"/>
          <w:szCs w:val="18"/>
        </w:rPr>
        <w:t>tumour</w:t>
      </w:r>
      <w:proofErr w:type="spellEnd"/>
      <w:r w:rsidRPr="002A453D">
        <w:rPr>
          <w:rFonts w:ascii="Verdana" w:hAnsi="Verdana" w:cs="Verdana"/>
          <w:color w:val="000000"/>
          <w:spacing w:val="-13"/>
          <w:kern w:val="0"/>
          <w:sz w:val="18"/>
          <w:szCs w:val="18"/>
        </w:rPr>
        <w:t xml:space="preserve"> grading and typing</w:t>
      </w:r>
      <w:r w:rsidRPr="002A453D">
        <w:rPr>
          <w:rFonts w:ascii="Verdana" w:hAnsi="Verdana" w:cs="Verdana"/>
          <w:color w:val="000000"/>
          <w:spacing w:val="-13"/>
          <w:kern w:val="0"/>
          <w:sz w:val="18"/>
          <w:szCs w:val="18"/>
          <w:vertAlign w:val="superscript"/>
        </w:rPr>
        <w:t>[21]</w:t>
      </w:r>
      <w:r w:rsidRPr="002A453D">
        <w:rPr>
          <w:rFonts w:ascii="Verdana" w:hAnsi="Verdana" w:cs="Verdana"/>
          <w:color w:val="000000"/>
          <w:spacing w:val="-13"/>
          <w:kern w:val="0"/>
          <w:sz w:val="18"/>
          <w:szCs w:val="18"/>
        </w:rPr>
        <w:t xml:space="preserve">. There will be a requirement for a wider pool of trained operators in order to disseminate the technique. </w:t>
      </w:r>
    </w:p>
    <w:p w:rsidR="000703D9" w:rsidRPr="002A453D" w:rsidRDefault="000703D9" w:rsidP="000703D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A453D">
        <w:rPr>
          <w:rFonts w:ascii="Verdana" w:hAnsi="Verdana" w:cs="Verdana"/>
          <w:color w:val="000000"/>
          <w:spacing w:val="-11"/>
          <w:kern w:val="0"/>
          <w:sz w:val="18"/>
          <w:szCs w:val="18"/>
        </w:rPr>
        <w:t xml:space="preserve">A recent meta-analysis incorporates 12 studies and provides substantial evidence supporting the potentially superior diagnostic yield of USCB over </w:t>
      </w:r>
      <w:proofErr w:type="gramStart"/>
      <w:r w:rsidRPr="002A453D">
        <w:rPr>
          <w:rFonts w:ascii="Verdana" w:hAnsi="Verdana" w:cs="Verdana"/>
          <w:color w:val="000000"/>
          <w:spacing w:val="-11"/>
          <w:kern w:val="0"/>
          <w:sz w:val="18"/>
          <w:szCs w:val="18"/>
        </w:rPr>
        <w:t>FNAC</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22]</w:t>
      </w:r>
      <w:r w:rsidRPr="002A453D">
        <w:rPr>
          <w:rFonts w:ascii="Verdana" w:hAnsi="Verdana" w:cs="Verdana"/>
          <w:color w:val="000000"/>
          <w:spacing w:val="-11"/>
          <w:kern w:val="0"/>
          <w:sz w:val="18"/>
          <w:szCs w:val="18"/>
        </w:rPr>
        <w:t xml:space="preserve">. Although using a database of admittedly smaller studies when compared to FNAC, USCB showed a higher sensitivity (96%) and specificity (100%) compared to FNAC, a low complication rate (1.6% </w:t>
      </w:r>
      <w:proofErr w:type="spellStart"/>
      <w:r w:rsidRPr="002A453D">
        <w:rPr>
          <w:rFonts w:ascii="Verdana" w:hAnsi="Verdana" w:cs="Verdana"/>
          <w:color w:val="000000"/>
          <w:spacing w:val="-11"/>
          <w:kern w:val="0"/>
          <w:sz w:val="18"/>
          <w:szCs w:val="18"/>
        </w:rPr>
        <w:t>haematoma</w:t>
      </w:r>
      <w:proofErr w:type="spellEnd"/>
      <w:r w:rsidRPr="002A453D">
        <w:rPr>
          <w:rFonts w:ascii="Verdana" w:hAnsi="Verdana" w:cs="Verdana"/>
          <w:color w:val="000000"/>
          <w:spacing w:val="-11"/>
          <w:kern w:val="0"/>
          <w:sz w:val="18"/>
          <w:szCs w:val="18"/>
        </w:rPr>
        <w:t xml:space="preserve"> rate) and no variation in accuracy between </w:t>
      </w:r>
      <w:proofErr w:type="gramStart"/>
      <w:r w:rsidRPr="002A453D">
        <w:rPr>
          <w:rFonts w:ascii="Verdana" w:hAnsi="Verdana" w:cs="Verdana"/>
          <w:color w:val="000000"/>
          <w:spacing w:val="-11"/>
          <w:kern w:val="0"/>
          <w:sz w:val="18"/>
          <w:szCs w:val="18"/>
        </w:rPr>
        <w:t>locations</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22]</w:t>
      </w:r>
      <w:r w:rsidRPr="002A453D">
        <w:rPr>
          <w:rFonts w:ascii="Verdana" w:hAnsi="Verdana" w:cs="Verdana"/>
          <w:color w:val="000000"/>
          <w:spacing w:val="-11"/>
          <w:kern w:val="0"/>
          <w:sz w:val="18"/>
          <w:szCs w:val="18"/>
        </w:rPr>
        <w:t>. The low com</w:t>
      </w:r>
      <w:r w:rsidRPr="002A453D">
        <w:rPr>
          <w:rFonts w:ascii="Verdana" w:hAnsi="Verdana" w:cs="Verdana"/>
          <w:color w:val="000000"/>
          <w:spacing w:val="-11"/>
          <w:kern w:val="0"/>
          <w:sz w:val="18"/>
          <w:szCs w:val="18"/>
        </w:rPr>
        <w:softHyphen/>
        <w:t xml:space="preserve">plication rate is attributed to the ability of US to </w:t>
      </w:r>
      <w:proofErr w:type="spellStart"/>
      <w:r w:rsidRPr="002A453D">
        <w:rPr>
          <w:rFonts w:ascii="Verdana" w:hAnsi="Verdana" w:cs="Verdana"/>
          <w:color w:val="000000"/>
          <w:spacing w:val="-11"/>
          <w:kern w:val="0"/>
          <w:sz w:val="18"/>
          <w:szCs w:val="18"/>
        </w:rPr>
        <w:t>visualise</w:t>
      </w:r>
      <w:proofErr w:type="spellEnd"/>
      <w:r w:rsidRPr="002A453D">
        <w:rPr>
          <w:rFonts w:ascii="Verdana" w:hAnsi="Verdana" w:cs="Verdana"/>
          <w:color w:val="000000"/>
          <w:spacing w:val="-11"/>
          <w:kern w:val="0"/>
          <w:sz w:val="18"/>
          <w:szCs w:val="18"/>
        </w:rPr>
        <w:t xml:space="preserve"> the vessels and allow the operator to infer the position of facial nerve </w:t>
      </w:r>
      <w:r w:rsidRPr="002A453D">
        <w:rPr>
          <w:rFonts w:ascii="Verdana" w:hAnsi="Verdana" w:cs="Verdana"/>
          <w:color w:val="000000"/>
          <w:spacing w:val="-11"/>
          <w:kern w:val="0"/>
          <w:sz w:val="18"/>
          <w:szCs w:val="18"/>
        </w:rPr>
        <w:lastRenderedPageBreak/>
        <w:t xml:space="preserve">branches. Although only including a small number of </w:t>
      </w:r>
      <w:proofErr w:type="spellStart"/>
      <w:r w:rsidRPr="002A453D">
        <w:rPr>
          <w:rFonts w:ascii="Verdana" w:hAnsi="Verdana" w:cs="Verdana"/>
          <w:color w:val="000000"/>
          <w:spacing w:val="-11"/>
          <w:kern w:val="0"/>
          <w:sz w:val="18"/>
          <w:szCs w:val="18"/>
        </w:rPr>
        <w:t>centres</w:t>
      </w:r>
      <w:proofErr w:type="spellEnd"/>
      <w:r w:rsidRPr="002A453D">
        <w:rPr>
          <w:rFonts w:ascii="Verdana" w:hAnsi="Verdana" w:cs="Verdana"/>
          <w:color w:val="000000"/>
          <w:spacing w:val="-11"/>
          <w:kern w:val="0"/>
          <w:sz w:val="18"/>
          <w:szCs w:val="18"/>
        </w:rPr>
        <w:t xml:space="preserve">, the authors felt the results could be replicated on a wider scale, possibly because of the </w:t>
      </w:r>
      <w:proofErr w:type="spellStart"/>
      <w:r w:rsidRPr="002A453D">
        <w:rPr>
          <w:rFonts w:ascii="Verdana" w:hAnsi="Verdana" w:cs="Verdana"/>
          <w:color w:val="000000"/>
          <w:spacing w:val="-11"/>
          <w:kern w:val="0"/>
          <w:sz w:val="18"/>
          <w:szCs w:val="18"/>
        </w:rPr>
        <w:t>standardisation</w:t>
      </w:r>
      <w:proofErr w:type="spellEnd"/>
      <w:r w:rsidRPr="002A453D">
        <w:rPr>
          <w:rFonts w:ascii="Verdana" w:hAnsi="Verdana" w:cs="Verdana"/>
          <w:color w:val="000000"/>
          <w:spacing w:val="-11"/>
          <w:kern w:val="0"/>
          <w:sz w:val="18"/>
          <w:szCs w:val="18"/>
        </w:rPr>
        <w:t xml:space="preserve"> of the </w:t>
      </w:r>
      <w:proofErr w:type="gramStart"/>
      <w:r w:rsidRPr="002A453D">
        <w:rPr>
          <w:rFonts w:ascii="Verdana" w:hAnsi="Verdana" w:cs="Verdana"/>
          <w:color w:val="000000"/>
          <w:spacing w:val="-11"/>
          <w:kern w:val="0"/>
          <w:sz w:val="18"/>
          <w:szCs w:val="18"/>
        </w:rPr>
        <w:t>procedure</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22]</w:t>
      </w:r>
      <w:r w:rsidRPr="002A453D">
        <w:rPr>
          <w:rFonts w:ascii="Verdana" w:hAnsi="Verdana" w:cs="Verdana"/>
          <w:color w:val="000000"/>
          <w:spacing w:val="-11"/>
          <w:kern w:val="0"/>
          <w:sz w:val="18"/>
          <w:szCs w:val="18"/>
        </w:rPr>
        <w:t xml:space="preserve">. In agreement with </w:t>
      </w:r>
      <w:r w:rsidRPr="002A453D">
        <w:rPr>
          <w:rFonts w:ascii="Verdana" w:hAnsi="Verdana" w:cs="Verdana"/>
          <w:color w:val="000000"/>
          <w:spacing w:val="-13"/>
          <w:kern w:val="0"/>
          <w:sz w:val="18"/>
          <w:szCs w:val="18"/>
        </w:rPr>
        <w:t xml:space="preserve">this, a systematic observational </w:t>
      </w:r>
      <w:proofErr w:type="spellStart"/>
      <w:r w:rsidRPr="002A453D">
        <w:rPr>
          <w:rFonts w:ascii="Verdana" w:hAnsi="Verdana" w:cs="Verdana"/>
          <w:color w:val="000000"/>
          <w:spacing w:val="-13"/>
          <w:kern w:val="0"/>
          <w:sz w:val="18"/>
          <w:szCs w:val="18"/>
        </w:rPr>
        <w:t>clinico</w:t>
      </w:r>
      <w:proofErr w:type="spellEnd"/>
      <w:r w:rsidRPr="002A453D">
        <w:rPr>
          <w:rFonts w:ascii="Verdana" w:hAnsi="Verdana" w:cs="Verdana"/>
          <w:color w:val="000000"/>
          <w:spacing w:val="-13"/>
          <w:kern w:val="0"/>
          <w:sz w:val="18"/>
          <w:szCs w:val="18"/>
        </w:rPr>
        <w:t xml:space="preserve">-pathological </w:t>
      </w:r>
      <w:r w:rsidRPr="002A453D">
        <w:rPr>
          <w:rFonts w:ascii="Verdana" w:hAnsi="Verdana" w:cs="Verdana"/>
          <w:color w:val="000000"/>
          <w:spacing w:val="-11"/>
          <w:kern w:val="0"/>
          <w:sz w:val="18"/>
          <w:szCs w:val="18"/>
        </w:rPr>
        <w:t>study demonstrated USCB of salivary gland lesions to have sensitivity 94%, specificity 100%, accuracy 96%, positive predictive value 100% and negative predictive value 90</w:t>
      </w:r>
      <w:proofErr w:type="gramStart"/>
      <w:r w:rsidRPr="002A453D">
        <w:rPr>
          <w:rFonts w:ascii="Verdana" w:hAnsi="Verdana" w:cs="Verdana"/>
          <w:color w:val="000000"/>
          <w:spacing w:val="-11"/>
          <w:kern w:val="0"/>
          <w:sz w:val="18"/>
          <w:szCs w:val="18"/>
        </w:rPr>
        <w:t>%</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23]</w:t>
      </w:r>
      <w:r w:rsidRPr="002A453D">
        <w:rPr>
          <w:rFonts w:ascii="Verdana" w:hAnsi="Verdana" w:cs="Verdana"/>
          <w:color w:val="000000"/>
          <w:spacing w:val="-11"/>
          <w:kern w:val="0"/>
          <w:sz w:val="18"/>
          <w:szCs w:val="18"/>
        </w:rPr>
        <w:t xml:space="preserve">. A study by </w:t>
      </w:r>
      <w:proofErr w:type="spellStart"/>
      <w:r w:rsidRPr="002A453D">
        <w:rPr>
          <w:rFonts w:ascii="Verdana" w:hAnsi="Verdana" w:cs="Verdana"/>
          <w:color w:val="000000"/>
          <w:spacing w:val="-11"/>
          <w:kern w:val="0"/>
          <w:sz w:val="18"/>
          <w:szCs w:val="18"/>
        </w:rPr>
        <w:t>Eom</w:t>
      </w:r>
      <w:proofErr w:type="spellEnd"/>
      <w:r w:rsidRPr="002A453D">
        <w:rPr>
          <w:rFonts w:ascii="Verdana" w:hAnsi="Verdana" w:cs="Verdana"/>
          <w:color w:val="000000"/>
          <w:spacing w:val="-11"/>
          <w:kern w:val="0"/>
          <w:sz w:val="18"/>
          <w:szCs w:val="18"/>
        </w:rPr>
        <w:t xml:space="preserve"> </w:t>
      </w:r>
      <w:r w:rsidRPr="002A453D">
        <w:rPr>
          <w:rFonts w:ascii="Verdana" w:hAnsi="Verdana" w:cs="Verdana"/>
          <w:i/>
          <w:iCs/>
          <w:color w:val="000000"/>
          <w:spacing w:val="-11"/>
          <w:kern w:val="0"/>
          <w:sz w:val="18"/>
          <w:szCs w:val="18"/>
        </w:rPr>
        <w:t xml:space="preserve">et </w:t>
      </w:r>
      <w:proofErr w:type="gramStart"/>
      <w:r w:rsidRPr="002A453D">
        <w:rPr>
          <w:rFonts w:ascii="Verdana" w:hAnsi="Verdana" w:cs="Verdana"/>
          <w:i/>
          <w:iCs/>
          <w:color w:val="000000"/>
          <w:spacing w:val="-11"/>
          <w:kern w:val="0"/>
          <w:sz w:val="18"/>
          <w:szCs w:val="18"/>
        </w:rPr>
        <w:t>al</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24]</w:t>
      </w:r>
      <w:r w:rsidRPr="002A453D">
        <w:rPr>
          <w:rFonts w:ascii="Verdana" w:hAnsi="Verdana" w:cs="Verdana"/>
          <w:color w:val="000000"/>
          <w:spacing w:val="-11"/>
          <w:kern w:val="0"/>
          <w:sz w:val="18"/>
          <w:szCs w:val="18"/>
        </w:rPr>
        <w:t xml:space="preserve"> also showed that trainees had a significantly lower accuracy with fine needle aspiration than USCB when diagnosing malignant </w:t>
      </w:r>
      <w:proofErr w:type="spellStart"/>
      <w:r w:rsidRPr="002A453D">
        <w:rPr>
          <w:rFonts w:ascii="Verdana" w:hAnsi="Verdana" w:cs="Verdana"/>
          <w:color w:val="000000"/>
          <w:spacing w:val="-11"/>
          <w:kern w:val="0"/>
          <w:sz w:val="18"/>
          <w:szCs w:val="18"/>
        </w:rPr>
        <w:t>tumours</w:t>
      </w:r>
      <w:proofErr w:type="spellEnd"/>
      <w:r w:rsidRPr="002A453D">
        <w:rPr>
          <w:rFonts w:ascii="Verdana" w:hAnsi="Verdana" w:cs="Verdana"/>
          <w:color w:val="000000"/>
          <w:spacing w:val="-11"/>
          <w:kern w:val="0"/>
          <w:sz w:val="18"/>
          <w:szCs w:val="18"/>
        </w:rPr>
        <w:t xml:space="preserve"> when compared to USCB. Lymphomas diag</w:t>
      </w:r>
      <w:r w:rsidRPr="002A453D">
        <w:rPr>
          <w:rFonts w:ascii="Verdana" w:hAnsi="Verdana" w:cs="Verdana"/>
          <w:color w:val="000000"/>
          <w:spacing w:val="-11"/>
          <w:kern w:val="0"/>
          <w:sz w:val="18"/>
          <w:szCs w:val="18"/>
        </w:rPr>
        <w:softHyphen/>
        <w:t xml:space="preserve">nosed much more accurately using USCB as shown by Huang </w:t>
      </w:r>
      <w:r w:rsidRPr="002A453D">
        <w:rPr>
          <w:rFonts w:ascii="Verdana" w:hAnsi="Verdana" w:cs="Verdana"/>
          <w:i/>
          <w:iCs/>
          <w:color w:val="000000"/>
          <w:spacing w:val="-11"/>
          <w:kern w:val="0"/>
          <w:sz w:val="18"/>
          <w:szCs w:val="18"/>
        </w:rPr>
        <w:t xml:space="preserve">et </w:t>
      </w:r>
      <w:proofErr w:type="gramStart"/>
      <w:r w:rsidRPr="002A453D">
        <w:rPr>
          <w:rFonts w:ascii="Verdana" w:hAnsi="Verdana" w:cs="Verdana"/>
          <w:i/>
          <w:iCs/>
          <w:color w:val="000000"/>
          <w:spacing w:val="-11"/>
          <w:kern w:val="0"/>
          <w:sz w:val="18"/>
          <w:szCs w:val="18"/>
        </w:rPr>
        <w:t>al</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25]</w:t>
      </w:r>
      <w:r w:rsidRPr="002A453D">
        <w:rPr>
          <w:rFonts w:ascii="Verdana" w:hAnsi="Verdana" w:cs="Verdana"/>
          <w:color w:val="000000"/>
          <w:spacing w:val="-11"/>
          <w:kern w:val="0"/>
          <w:sz w:val="18"/>
          <w:szCs w:val="18"/>
        </w:rPr>
        <w:t xml:space="preserve">. </w:t>
      </w:r>
    </w:p>
    <w:p w:rsidR="000703D9" w:rsidRPr="002A453D" w:rsidRDefault="000703D9" w:rsidP="000703D9">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A453D">
        <w:rPr>
          <w:rFonts w:ascii="Verdana" w:hAnsi="Verdana" w:cs="Verdana"/>
          <w:color w:val="000000"/>
          <w:spacing w:val="-13"/>
          <w:kern w:val="0"/>
          <w:sz w:val="18"/>
          <w:szCs w:val="18"/>
        </w:rPr>
        <w:t xml:space="preserve">Despite generally </w:t>
      </w:r>
      <w:proofErr w:type="spellStart"/>
      <w:r w:rsidRPr="002A453D">
        <w:rPr>
          <w:rFonts w:ascii="Verdana" w:hAnsi="Verdana" w:cs="Verdana"/>
          <w:color w:val="000000"/>
          <w:spacing w:val="-13"/>
          <w:kern w:val="0"/>
          <w:sz w:val="18"/>
          <w:szCs w:val="18"/>
        </w:rPr>
        <w:t>favourable</w:t>
      </w:r>
      <w:proofErr w:type="spellEnd"/>
      <w:r w:rsidRPr="002A453D">
        <w:rPr>
          <w:rFonts w:ascii="Verdana" w:hAnsi="Verdana" w:cs="Verdana"/>
          <w:color w:val="000000"/>
          <w:spacing w:val="-13"/>
          <w:kern w:val="0"/>
          <w:sz w:val="18"/>
          <w:szCs w:val="18"/>
        </w:rPr>
        <w:t xml:space="preserve"> outcomes and</w:t>
      </w:r>
      <w:r w:rsidRPr="002A453D">
        <w:rPr>
          <w:rFonts w:ascii="Verdana" w:hAnsi="Verdana" w:cs="Verdana"/>
          <w:color w:val="000000"/>
          <w:spacing w:val="-11"/>
          <w:kern w:val="0"/>
          <w:sz w:val="18"/>
          <w:szCs w:val="18"/>
        </w:rPr>
        <w:t xml:space="preserve"> diagnostic advantages, USCB is not yet considered the reference standard in parotid lesion biopsy and the optimum technique remains controversial. The potential problems with USCB include possible false negatives, complica</w:t>
      </w:r>
      <w:r w:rsidRPr="002A453D">
        <w:rPr>
          <w:rFonts w:ascii="Verdana" w:hAnsi="Verdana" w:cs="Verdana"/>
          <w:color w:val="000000"/>
          <w:spacing w:val="-11"/>
          <w:kern w:val="0"/>
          <w:sz w:val="18"/>
          <w:szCs w:val="18"/>
        </w:rPr>
        <w:softHyphen/>
        <w:t xml:space="preserve">tions of a slightly more invasive technique and </w:t>
      </w:r>
      <w:proofErr w:type="spellStart"/>
      <w:r w:rsidRPr="002A453D">
        <w:rPr>
          <w:rFonts w:ascii="Verdana" w:hAnsi="Verdana" w:cs="Verdana"/>
          <w:color w:val="000000"/>
          <w:spacing w:val="-11"/>
          <w:kern w:val="0"/>
          <w:sz w:val="18"/>
          <w:szCs w:val="18"/>
        </w:rPr>
        <w:t>tumour</w:t>
      </w:r>
      <w:proofErr w:type="spellEnd"/>
      <w:r w:rsidRPr="002A453D">
        <w:rPr>
          <w:rFonts w:ascii="Verdana" w:hAnsi="Verdana" w:cs="Verdana"/>
          <w:color w:val="000000"/>
          <w:spacing w:val="-11"/>
          <w:kern w:val="0"/>
          <w:sz w:val="18"/>
          <w:szCs w:val="18"/>
        </w:rPr>
        <w:t xml:space="preserve"> seeding. </w:t>
      </w:r>
      <w:proofErr w:type="spellStart"/>
      <w:r w:rsidRPr="002A453D">
        <w:rPr>
          <w:rFonts w:ascii="Verdana" w:hAnsi="Verdana" w:cs="Verdana"/>
          <w:color w:val="000000"/>
          <w:spacing w:val="-11"/>
          <w:kern w:val="0"/>
          <w:sz w:val="18"/>
          <w:szCs w:val="18"/>
        </w:rPr>
        <w:t>Haldar</w:t>
      </w:r>
      <w:proofErr w:type="spellEnd"/>
      <w:r w:rsidRPr="002A453D">
        <w:rPr>
          <w:rFonts w:ascii="Verdana" w:hAnsi="Verdana" w:cs="Verdana"/>
          <w:color w:val="000000"/>
          <w:spacing w:val="-11"/>
          <w:kern w:val="0"/>
          <w:sz w:val="18"/>
          <w:szCs w:val="18"/>
        </w:rPr>
        <w:t xml:space="preserve"> </w:t>
      </w:r>
      <w:r w:rsidRPr="002A453D">
        <w:rPr>
          <w:rFonts w:ascii="Verdana" w:hAnsi="Verdana" w:cs="Verdana"/>
          <w:i/>
          <w:iCs/>
          <w:color w:val="000000"/>
          <w:spacing w:val="-11"/>
          <w:kern w:val="0"/>
          <w:sz w:val="18"/>
          <w:szCs w:val="18"/>
        </w:rPr>
        <w:t xml:space="preserve">et </w:t>
      </w:r>
      <w:proofErr w:type="gramStart"/>
      <w:r w:rsidRPr="002A453D">
        <w:rPr>
          <w:rFonts w:ascii="Verdana" w:hAnsi="Verdana" w:cs="Verdana"/>
          <w:i/>
          <w:iCs/>
          <w:color w:val="000000"/>
          <w:spacing w:val="-11"/>
          <w:kern w:val="0"/>
          <w:sz w:val="18"/>
          <w:szCs w:val="18"/>
        </w:rPr>
        <w:t>al</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2]</w:t>
      </w:r>
      <w:r w:rsidRPr="002A453D">
        <w:rPr>
          <w:rFonts w:ascii="Verdana" w:hAnsi="Verdana" w:cs="Verdana"/>
          <w:color w:val="000000"/>
          <w:spacing w:val="-11"/>
          <w:kern w:val="0"/>
          <w:sz w:val="18"/>
          <w:szCs w:val="18"/>
        </w:rPr>
        <w:t xml:space="preserve"> describe 2 cases which were malignant clinically, on imaging and in the resected speci</w:t>
      </w:r>
      <w:r w:rsidRPr="002A453D">
        <w:rPr>
          <w:rFonts w:ascii="Verdana" w:hAnsi="Verdana" w:cs="Verdana"/>
          <w:color w:val="000000"/>
          <w:spacing w:val="-11"/>
          <w:kern w:val="0"/>
          <w:sz w:val="18"/>
          <w:szCs w:val="18"/>
        </w:rPr>
        <w:softHyphen/>
        <w:t xml:space="preserve">men but benign on USCB, </w:t>
      </w:r>
      <w:r w:rsidRPr="002A453D">
        <w:rPr>
          <w:rFonts w:ascii="Verdana" w:hAnsi="Verdana" w:cs="Verdana"/>
          <w:i/>
          <w:iCs/>
          <w:color w:val="000000"/>
          <w:spacing w:val="-11"/>
          <w:kern w:val="0"/>
          <w:sz w:val="18"/>
          <w:szCs w:val="18"/>
        </w:rPr>
        <w:t>i.e.</w:t>
      </w:r>
      <w:r w:rsidRPr="002A453D">
        <w:rPr>
          <w:rFonts w:ascii="Verdana" w:hAnsi="Verdana" w:cs="Verdana"/>
          <w:color w:val="000000"/>
          <w:spacing w:val="-11"/>
          <w:kern w:val="0"/>
          <w:sz w:val="18"/>
          <w:szCs w:val="18"/>
        </w:rPr>
        <w:t xml:space="preserve">, false negatives. Also, some cases of well-differentiated malignancy require direct histological assessment of the whole excised lesion capsule to demonstrate invasiveness; USCB will miss this. This </w:t>
      </w:r>
      <w:proofErr w:type="spellStart"/>
      <w:r w:rsidRPr="002A453D">
        <w:rPr>
          <w:rFonts w:ascii="Verdana" w:hAnsi="Verdana" w:cs="Verdana"/>
          <w:color w:val="000000"/>
          <w:spacing w:val="-11"/>
          <w:kern w:val="0"/>
          <w:sz w:val="18"/>
          <w:szCs w:val="18"/>
        </w:rPr>
        <w:t>emphasises</w:t>
      </w:r>
      <w:proofErr w:type="spellEnd"/>
      <w:r w:rsidRPr="002A453D">
        <w:rPr>
          <w:rFonts w:ascii="Verdana" w:hAnsi="Verdana" w:cs="Verdana"/>
          <w:color w:val="000000"/>
          <w:spacing w:val="-11"/>
          <w:kern w:val="0"/>
          <w:sz w:val="18"/>
          <w:szCs w:val="18"/>
        </w:rPr>
        <w:t xml:space="preserve"> that USCB should not be used alone but as part of a triple assessment.</w:t>
      </w:r>
      <w:r w:rsidRPr="002A453D">
        <w:rPr>
          <w:rFonts w:ascii="Verdana" w:hAnsi="Verdana" w:cs="Verdana"/>
          <w:color w:val="000000"/>
          <w:spacing w:val="-9"/>
          <w:kern w:val="0"/>
          <w:sz w:val="18"/>
          <w:szCs w:val="18"/>
        </w:rPr>
        <w:t xml:space="preserve"> </w:t>
      </w:r>
    </w:p>
    <w:p w:rsidR="000703D9" w:rsidRPr="002A453D" w:rsidRDefault="000703D9" w:rsidP="000703D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A453D">
        <w:rPr>
          <w:rFonts w:ascii="Verdana" w:hAnsi="Verdana" w:cs="Verdana"/>
          <w:color w:val="000000"/>
          <w:spacing w:val="-11"/>
          <w:kern w:val="0"/>
          <w:sz w:val="18"/>
          <w:szCs w:val="18"/>
        </w:rPr>
        <w:t>USCB is a slightly more invasive technique and cannot be used as part of a one-stop diagnostic clinic service as FNAC can. Bleeding and pain are potential complica</w:t>
      </w:r>
      <w:r w:rsidRPr="002A453D">
        <w:rPr>
          <w:rFonts w:ascii="Verdana" w:hAnsi="Verdana" w:cs="Verdana"/>
          <w:color w:val="000000"/>
          <w:spacing w:val="-11"/>
          <w:kern w:val="0"/>
          <w:sz w:val="18"/>
          <w:szCs w:val="18"/>
        </w:rPr>
        <w:softHyphen/>
        <w:t xml:space="preserve">tions following the technique. However it is thought the bleeding risk should be </w:t>
      </w:r>
      <w:proofErr w:type="spellStart"/>
      <w:r w:rsidRPr="002A453D">
        <w:rPr>
          <w:rFonts w:ascii="Verdana" w:hAnsi="Verdana" w:cs="Verdana"/>
          <w:color w:val="000000"/>
          <w:spacing w:val="-11"/>
          <w:kern w:val="0"/>
          <w:sz w:val="18"/>
          <w:szCs w:val="18"/>
        </w:rPr>
        <w:t>minimised</w:t>
      </w:r>
      <w:proofErr w:type="spellEnd"/>
      <w:r w:rsidRPr="002A453D">
        <w:rPr>
          <w:rFonts w:ascii="Verdana" w:hAnsi="Verdana" w:cs="Verdana"/>
          <w:color w:val="000000"/>
          <w:spacing w:val="-11"/>
          <w:kern w:val="0"/>
          <w:sz w:val="18"/>
          <w:szCs w:val="18"/>
        </w:rPr>
        <w:t xml:space="preserve"> by US allowing the operator to avoid vessels. </w:t>
      </w:r>
      <w:proofErr w:type="spellStart"/>
      <w:r w:rsidRPr="002A453D">
        <w:rPr>
          <w:rFonts w:ascii="Verdana" w:hAnsi="Verdana" w:cs="Verdana"/>
          <w:color w:val="000000"/>
          <w:spacing w:val="-11"/>
          <w:kern w:val="0"/>
          <w:sz w:val="18"/>
          <w:szCs w:val="18"/>
        </w:rPr>
        <w:t>Eom</w:t>
      </w:r>
      <w:proofErr w:type="spellEnd"/>
      <w:r w:rsidRPr="002A453D">
        <w:rPr>
          <w:rFonts w:ascii="Verdana" w:hAnsi="Verdana" w:cs="Verdana"/>
          <w:color w:val="000000"/>
          <w:spacing w:val="-11"/>
          <w:kern w:val="0"/>
          <w:sz w:val="18"/>
          <w:szCs w:val="18"/>
        </w:rPr>
        <w:t xml:space="preserve"> </w:t>
      </w:r>
      <w:r w:rsidRPr="002A453D">
        <w:rPr>
          <w:rFonts w:ascii="Verdana" w:hAnsi="Verdana" w:cs="Verdana"/>
          <w:i/>
          <w:iCs/>
          <w:color w:val="000000"/>
          <w:spacing w:val="-11"/>
          <w:kern w:val="0"/>
          <w:sz w:val="18"/>
          <w:szCs w:val="18"/>
        </w:rPr>
        <w:t xml:space="preserve">et </w:t>
      </w:r>
      <w:proofErr w:type="gramStart"/>
      <w:r w:rsidRPr="002A453D">
        <w:rPr>
          <w:rFonts w:ascii="Verdana" w:hAnsi="Verdana" w:cs="Verdana"/>
          <w:i/>
          <w:iCs/>
          <w:color w:val="000000"/>
          <w:spacing w:val="-11"/>
          <w:kern w:val="0"/>
          <w:sz w:val="18"/>
          <w:szCs w:val="18"/>
        </w:rPr>
        <w:t>al</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24]</w:t>
      </w:r>
      <w:r w:rsidRPr="002A453D">
        <w:rPr>
          <w:rFonts w:ascii="Verdana" w:hAnsi="Verdana" w:cs="Verdana"/>
          <w:color w:val="000000"/>
          <w:spacing w:val="-11"/>
          <w:kern w:val="0"/>
          <w:sz w:val="18"/>
          <w:szCs w:val="18"/>
        </w:rPr>
        <w:t xml:space="preserve"> as showed there were no complications requiring intervention or hospital admission. </w:t>
      </w:r>
      <w:proofErr w:type="spellStart"/>
      <w:r w:rsidRPr="002A453D">
        <w:rPr>
          <w:rFonts w:ascii="Verdana" w:hAnsi="Verdana" w:cs="Verdana"/>
          <w:color w:val="000000"/>
          <w:spacing w:val="-11"/>
          <w:kern w:val="0"/>
          <w:sz w:val="18"/>
          <w:szCs w:val="18"/>
        </w:rPr>
        <w:t>Tumour</w:t>
      </w:r>
      <w:proofErr w:type="spellEnd"/>
      <w:r w:rsidRPr="002A453D">
        <w:rPr>
          <w:rFonts w:ascii="Verdana" w:hAnsi="Verdana" w:cs="Verdana"/>
          <w:color w:val="000000"/>
          <w:spacing w:val="-11"/>
          <w:kern w:val="0"/>
          <w:sz w:val="18"/>
          <w:szCs w:val="18"/>
        </w:rPr>
        <w:t xml:space="preserve"> seeding and displaced epithelia are further potential complications. This is particularly relevant to pleomorphic adenoma which has </w:t>
      </w:r>
      <w:proofErr w:type="spellStart"/>
      <w:r w:rsidRPr="002A453D">
        <w:rPr>
          <w:rFonts w:ascii="Verdana" w:hAnsi="Verdana" w:cs="Verdana"/>
          <w:color w:val="000000"/>
          <w:spacing w:val="-11"/>
          <w:kern w:val="0"/>
          <w:sz w:val="18"/>
          <w:szCs w:val="18"/>
        </w:rPr>
        <w:t>recognised</w:t>
      </w:r>
      <w:proofErr w:type="spellEnd"/>
      <w:r w:rsidRPr="002A453D">
        <w:rPr>
          <w:rFonts w:ascii="Verdana" w:hAnsi="Verdana" w:cs="Verdana"/>
          <w:color w:val="000000"/>
          <w:spacing w:val="-11"/>
          <w:kern w:val="0"/>
          <w:sz w:val="18"/>
          <w:szCs w:val="18"/>
        </w:rPr>
        <w:t xml:space="preserve"> potential for </w:t>
      </w:r>
      <w:proofErr w:type="spellStart"/>
      <w:r w:rsidRPr="002A453D">
        <w:rPr>
          <w:rFonts w:ascii="Verdana" w:hAnsi="Verdana" w:cs="Verdana"/>
          <w:color w:val="000000"/>
          <w:spacing w:val="-11"/>
          <w:kern w:val="0"/>
          <w:sz w:val="18"/>
          <w:szCs w:val="18"/>
        </w:rPr>
        <w:t>tumour</w:t>
      </w:r>
      <w:proofErr w:type="spellEnd"/>
      <w:r w:rsidRPr="002A453D">
        <w:rPr>
          <w:rFonts w:ascii="Verdana" w:hAnsi="Verdana" w:cs="Verdana"/>
          <w:color w:val="000000"/>
          <w:spacing w:val="-11"/>
          <w:kern w:val="0"/>
          <w:sz w:val="18"/>
          <w:szCs w:val="18"/>
        </w:rPr>
        <w:t xml:space="preserve"> </w:t>
      </w:r>
      <w:proofErr w:type="gramStart"/>
      <w:r w:rsidRPr="002A453D">
        <w:rPr>
          <w:rFonts w:ascii="Verdana" w:hAnsi="Verdana" w:cs="Verdana"/>
          <w:color w:val="000000"/>
          <w:spacing w:val="-11"/>
          <w:kern w:val="0"/>
          <w:sz w:val="18"/>
          <w:szCs w:val="18"/>
        </w:rPr>
        <w:t>seeding</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26]</w:t>
      </w:r>
      <w:r w:rsidRPr="002A453D">
        <w:rPr>
          <w:rFonts w:ascii="Verdana" w:hAnsi="Verdana" w:cs="Verdana"/>
          <w:color w:val="000000"/>
          <w:spacing w:val="-11"/>
          <w:kern w:val="0"/>
          <w:sz w:val="18"/>
          <w:szCs w:val="18"/>
        </w:rPr>
        <w:t xml:space="preserve">. However, the most recent meta-analysis did not describe any such </w:t>
      </w:r>
      <w:proofErr w:type="gramStart"/>
      <w:r w:rsidRPr="002A453D">
        <w:rPr>
          <w:rFonts w:ascii="Verdana" w:hAnsi="Verdana" w:cs="Verdana"/>
          <w:color w:val="000000"/>
          <w:spacing w:val="-11"/>
          <w:kern w:val="0"/>
          <w:sz w:val="18"/>
          <w:szCs w:val="18"/>
        </w:rPr>
        <w:t>events</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22]</w:t>
      </w:r>
      <w:r w:rsidRPr="002A453D">
        <w:rPr>
          <w:rFonts w:ascii="Verdana" w:hAnsi="Verdana" w:cs="Verdana"/>
          <w:color w:val="000000"/>
          <w:spacing w:val="-11"/>
          <w:kern w:val="0"/>
          <w:sz w:val="18"/>
          <w:szCs w:val="18"/>
        </w:rPr>
        <w:t xml:space="preserve">. A comparative evaluation in 2013 which addressed </w:t>
      </w:r>
      <w:proofErr w:type="spellStart"/>
      <w:r w:rsidRPr="002A453D">
        <w:rPr>
          <w:rFonts w:ascii="Verdana" w:hAnsi="Verdana" w:cs="Verdana"/>
          <w:color w:val="000000"/>
          <w:spacing w:val="-11"/>
          <w:kern w:val="0"/>
          <w:sz w:val="18"/>
          <w:szCs w:val="18"/>
        </w:rPr>
        <w:t>tumour</w:t>
      </w:r>
      <w:proofErr w:type="spellEnd"/>
      <w:r w:rsidRPr="002A453D">
        <w:rPr>
          <w:rFonts w:ascii="Verdana" w:hAnsi="Verdana" w:cs="Verdana"/>
          <w:color w:val="000000"/>
          <w:spacing w:val="-11"/>
          <w:kern w:val="0"/>
          <w:sz w:val="18"/>
          <w:szCs w:val="18"/>
        </w:rPr>
        <w:t xml:space="preserve"> seeding post salivary gland biopsy</w:t>
      </w:r>
      <w:r w:rsidRPr="002A453D">
        <w:rPr>
          <w:rFonts w:ascii="Verdana" w:hAnsi="Verdana" w:cs="Verdana"/>
          <w:color w:val="000000"/>
          <w:spacing w:val="-11"/>
          <w:kern w:val="0"/>
          <w:sz w:val="18"/>
          <w:szCs w:val="18"/>
          <w:vertAlign w:val="superscript"/>
        </w:rPr>
        <w:t>[27]</w:t>
      </w:r>
      <w:r w:rsidRPr="002A453D">
        <w:rPr>
          <w:rFonts w:ascii="Verdana" w:hAnsi="Verdana" w:cs="Verdana"/>
          <w:color w:val="000000"/>
          <w:spacing w:val="-11"/>
          <w:kern w:val="0"/>
          <w:sz w:val="18"/>
          <w:szCs w:val="18"/>
        </w:rPr>
        <w:t xml:space="preserve"> found only two cases following a 14G core needle biopsy; no cases were reported with needles of 18G or smaller. Interestingly, the same study also reported two cases of seeding post FNAC biopsy. However, the interval between seeding and resultant disease is variable and may be up to 20 years so longer term follow-up is needed for USCB. In a review of the literature on seeding of </w:t>
      </w:r>
      <w:proofErr w:type="spellStart"/>
      <w:r w:rsidRPr="002A453D">
        <w:rPr>
          <w:rFonts w:ascii="Verdana" w:hAnsi="Verdana" w:cs="Verdana"/>
          <w:color w:val="000000"/>
          <w:spacing w:val="-11"/>
          <w:kern w:val="0"/>
          <w:sz w:val="18"/>
          <w:szCs w:val="18"/>
        </w:rPr>
        <w:t>tumour</w:t>
      </w:r>
      <w:proofErr w:type="spellEnd"/>
      <w:r w:rsidRPr="002A453D">
        <w:rPr>
          <w:rFonts w:ascii="Verdana" w:hAnsi="Verdana" w:cs="Verdana"/>
          <w:color w:val="000000"/>
          <w:spacing w:val="-11"/>
          <w:kern w:val="0"/>
          <w:sz w:val="18"/>
          <w:szCs w:val="18"/>
        </w:rPr>
        <w:t xml:space="preserve"> cells </w:t>
      </w:r>
      <w:proofErr w:type="spellStart"/>
      <w:r w:rsidRPr="002A453D">
        <w:rPr>
          <w:rFonts w:ascii="Verdana" w:hAnsi="Verdana" w:cs="Verdana"/>
          <w:color w:val="000000"/>
          <w:spacing w:val="-11"/>
          <w:kern w:val="0"/>
          <w:sz w:val="18"/>
          <w:szCs w:val="18"/>
        </w:rPr>
        <w:t>Douville</w:t>
      </w:r>
      <w:proofErr w:type="spellEnd"/>
      <w:r w:rsidRPr="002A453D">
        <w:rPr>
          <w:rFonts w:ascii="Verdana" w:hAnsi="Verdana" w:cs="Verdana"/>
          <w:color w:val="000000"/>
          <w:spacing w:val="-11"/>
          <w:kern w:val="0"/>
          <w:sz w:val="18"/>
          <w:szCs w:val="18"/>
        </w:rPr>
        <w:t xml:space="preserve"> </w:t>
      </w:r>
      <w:r w:rsidRPr="002A453D">
        <w:rPr>
          <w:rFonts w:ascii="Verdana" w:hAnsi="Verdana" w:cs="Verdana"/>
          <w:i/>
          <w:iCs/>
          <w:color w:val="000000"/>
          <w:spacing w:val="-11"/>
          <w:kern w:val="0"/>
          <w:sz w:val="18"/>
          <w:szCs w:val="18"/>
        </w:rPr>
        <w:t xml:space="preserve">et </w:t>
      </w:r>
      <w:proofErr w:type="gramStart"/>
      <w:r w:rsidRPr="002A453D">
        <w:rPr>
          <w:rFonts w:ascii="Verdana" w:hAnsi="Verdana" w:cs="Verdana"/>
          <w:i/>
          <w:iCs/>
          <w:color w:val="000000"/>
          <w:spacing w:val="-11"/>
          <w:kern w:val="0"/>
          <w:sz w:val="18"/>
          <w:szCs w:val="18"/>
        </w:rPr>
        <w:t>al</w:t>
      </w:r>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28]</w:t>
      </w:r>
      <w:r w:rsidRPr="002A453D">
        <w:rPr>
          <w:rFonts w:ascii="Verdana" w:hAnsi="Verdana" w:cs="Verdana"/>
          <w:color w:val="000000"/>
          <w:spacing w:val="-11"/>
          <w:kern w:val="0"/>
          <w:sz w:val="18"/>
          <w:szCs w:val="18"/>
        </w:rPr>
        <w:t xml:space="preserve"> conclude that there is a small risk of seeding, that needle size should be limited while maintaining diagnostic accuracy and that more follow-up is required to accurately assess the long term complications of core biopsy patients. One technique to potentially avoid seeding is to perform surgical excision of the biopsy tract but there is no evidence to support this routinely.</w:t>
      </w:r>
    </w:p>
    <w:p w:rsidR="000703D9" w:rsidRPr="002A453D" w:rsidRDefault="000703D9" w:rsidP="000703D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703D9" w:rsidRPr="00EE06C0" w:rsidRDefault="000703D9" w:rsidP="000703D9">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EE06C0">
        <w:rPr>
          <w:rFonts w:ascii="Univers" w:hAnsi="Univers" w:cs="Univers"/>
          <w:b/>
          <w:bCs/>
          <w:color w:val="000000"/>
          <w:spacing w:val="-2"/>
          <w:kern w:val="0"/>
          <w:sz w:val="24"/>
          <w:u w:val="single"/>
        </w:rPr>
        <w:t>INTRA-OPERATIVE FROZEN SECTION</w:t>
      </w:r>
    </w:p>
    <w:p w:rsidR="000703D9" w:rsidRPr="002A453D" w:rsidRDefault="000703D9" w:rsidP="000703D9">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A453D">
        <w:rPr>
          <w:rFonts w:ascii="Verdana" w:hAnsi="Verdana" w:cs="Verdana"/>
          <w:color w:val="000000"/>
          <w:spacing w:val="-11"/>
          <w:kern w:val="0"/>
          <w:sz w:val="18"/>
          <w:szCs w:val="18"/>
        </w:rPr>
        <w:t xml:space="preserve">Another salivary gland biopsy technique is intra-operative frozen section (IOFS), which is used in a small number of specialist </w:t>
      </w:r>
      <w:proofErr w:type="spellStart"/>
      <w:r w:rsidRPr="002A453D">
        <w:rPr>
          <w:rFonts w:ascii="Verdana" w:hAnsi="Verdana" w:cs="Verdana"/>
          <w:color w:val="000000"/>
          <w:spacing w:val="-11"/>
          <w:kern w:val="0"/>
          <w:sz w:val="18"/>
          <w:szCs w:val="18"/>
        </w:rPr>
        <w:t>centres</w:t>
      </w:r>
      <w:proofErr w:type="spellEnd"/>
      <w:r w:rsidRPr="002A453D">
        <w:rPr>
          <w:rFonts w:ascii="Verdana" w:hAnsi="Verdana" w:cs="Verdana"/>
          <w:color w:val="000000"/>
          <w:spacing w:val="-11"/>
          <w:kern w:val="0"/>
          <w:sz w:val="18"/>
          <w:szCs w:val="18"/>
        </w:rPr>
        <w:t xml:space="preserve"> as an alternative to FNAC or where FNAC is not performing well. A surgical specimen is sent to the histopathology department prior to closure of the skin. It is frozen and examined immediately and results can then be telephoned to the surgeon within 20-30 </w:t>
      </w:r>
      <w:r w:rsidRPr="002A453D">
        <w:rPr>
          <w:rFonts w:ascii="Verdana" w:hAnsi="Verdana" w:cs="Verdana"/>
          <w:color w:val="000000"/>
          <w:spacing w:val="-14"/>
          <w:kern w:val="0"/>
          <w:sz w:val="18"/>
          <w:szCs w:val="18"/>
        </w:rPr>
        <w:t xml:space="preserve">min. This is useful where no pre-operative diagnosis </w:t>
      </w:r>
      <w:r w:rsidRPr="002A453D">
        <w:rPr>
          <w:rFonts w:ascii="Verdana" w:hAnsi="Verdana" w:cs="Verdana"/>
          <w:color w:val="000000"/>
          <w:spacing w:val="-11"/>
          <w:kern w:val="0"/>
          <w:sz w:val="18"/>
          <w:szCs w:val="18"/>
        </w:rPr>
        <w:t xml:space="preserve">is available, for example in deep parotid lesions not amenable to percutaneous biopsy or for lesions that are suspicious on clinical/imaging assessment but benign or considered non-representative on FNAC/USCB. IOFS can be employed to guide further surgical management while the patient is still on the operating table. A meta-analysis published in 2011 looking at data from 13 studies over a 25-year period describes 90% sensitivity, 99% specificity and good consistency of results across study </w:t>
      </w:r>
      <w:proofErr w:type="spellStart"/>
      <w:proofErr w:type="gramStart"/>
      <w:r w:rsidRPr="002A453D">
        <w:rPr>
          <w:rFonts w:ascii="Verdana" w:hAnsi="Verdana" w:cs="Verdana"/>
          <w:color w:val="000000"/>
          <w:spacing w:val="-11"/>
          <w:kern w:val="0"/>
          <w:sz w:val="18"/>
          <w:szCs w:val="18"/>
        </w:rPr>
        <w:t>centres</w:t>
      </w:r>
      <w:proofErr w:type="spellEnd"/>
      <w:r w:rsidRPr="002A453D">
        <w:rPr>
          <w:rFonts w:ascii="Verdana" w:hAnsi="Verdana" w:cs="Verdana"/>
          <w:color w:val="000000"/>
          <w:spacing w:val="-11"/>
          <w:kern w:val="0"/>
          <w:sz w:val="18"/>
          <w:szCs w:val="18"/>
          <w:vertAlign w:val="superscript"/>
        </w:rPr>
        <w:t>[</w:t>
      </w:r>
      <w:proofErr w:type="gramEnd"/>
      <w:r w:rsidRPr="002A453D">
        <w:rPr>
          <w:rFonts w:ascii="Verdana" w:hAnsi="Verdana" w:cs="Verdana"/>
          <w:color w:val="000000"/>
          <w:spacing w:val="-11"/>
          <w:kern w:val="0"/>
          <w:sz w:val="18"/>
          <w:szCs w:val="18"/>
          <w:vertAlign w:val="superscript"/>
        </w:rPr>
        <w:t>29]</w:t>
      </w:r>
      <w:r w:rsidRPr="002A453D">
        <w:rPr>
          <w:rFonts w:ascii="Verdana" w:hAnsi="Verdana" w:cs="Verdana"/>
          <w:color w:val="000000"/>
          <w:spacing w:val="-11"/>
          <w:kern w:val="0"/>
          <w:sz w:val="18"/>
          <w:szCs w:val="18"/>
        </w:rPr>
        <w:t xml:space="preserve">. </w:t>
      </w:r>
    </w:p>
    <w:p w:rsidR="000703D9" w:rsidRPr="002A453D" w:rsidRDefault="000703D9" w:rsidP="000703D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A453D">
        <w:rPr>
          <w:rFonts w:ascii="Verdana" w:hAnsi="Verdana" w:cs="Verdana"/>
          <w:color w:val="000000"/>
          <w:spacing w:val="-11"/>
          <w:kern w:val="0"/>
          <w:sz w:val="18"/>
          <w:szCs w:val="18"/>
        </w:rPr>
        <w:lastRenderedPageBreak/>
        <w:t>IOFS mandates a full SEB and so cannot be reco</w:t>
      </w:r>
      <w:r w:rsidRPr="002A453D">
        <w:rPr>
          <w:rFonts w:ascii="Verdana" w:hAnsi="Verdana" w:cs="Verdana"/>
          <w:color w:val="000000"/>
          <w:spacing w:val="-11"/>
          <w:kern w:val="0"/>
          <w:sz w:val="18"/>
          <w:szCs w:val="18"/>
        </w:rPr>
        <w:softHyphen/>
        <w:t>mmended as a first-line diagnostic technique, parti</w:t>
      </w:r>
      <w:r w:rsidRPr="002A453D">
        <w:rPr>
          <w:rFonts w:ascii="Verdana" w:hAnsi="Verdana" w:cs="Verdana"/>
          <w:color w:val="000000"/>
          <w:spacing w:val="-11"/>
          <w:kern w:val="0"/>
          <w:sz w:val="18"/>
          <w:szCs w:val="18"/>
        </w:rPr>
        <w:softHyphen/>
        <w:t>cularly as patients cannot be consented appropriately. In addition, this service cannot be widely supported outside dedicated histopathology units, the histopathology unit may not be set up for it, there is a wide variety of complex lesions and most pathologists are reluctant to diagnose these on the table in the absence of further techniques including immunofluorescence. The pitfalls and failures outlined above for USCB also apply to IOFS. In general, IOFS can be used as an adjunct to the less invasive options described where diagnostic suspicion and uncertainty remain.</w:t>
      </w:r>
    </w:p>
    <w:p w:rsidR="000703D9" w:rsidRPr="002A453D" w:rsidRDefault="000703D9" w:rsidP="000703D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703D9" w:rsidRPr="00EE06C0" w:rsidRDefault="000703D9" w:rsidP="000703D9">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EE06C0">
        <w:rPr>
          <w:rFonts w:ascii="Univers" w:hAnsi="Univers" w:cs="Univers"/>
          <w:b/>
          <w:bCs/>
          <w:color w:val="000000"/>
          <w:spacing w:val="-2"/>
          <w:kern w:val="0"/>
          <w:sz w:val="24"/>
          <w:u w:val="single"/>
        </w:rPr>
        <w:t>CONCLUSION</w:t>
      </w:r>
    </w:p>
    <w:p w:rsidR="000703D9" w:rsidRPr="002A453D" w:rsidRDefault="000703D9" w:rsidP="000703D9">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A453D">
        <w:rPr>
          <w:rFonts w:ascii="Verdana" w:hAnsi="Verdana" w:cs="Verdana"/>
          <w:color w:val="000000"/>
          <w:spacing w:val="-11"/>
          <w:kern w:val="0"/>
          <w:sz w:val="18"/>
          <w:szCs w:val="18"/>
        </w:rPr>
        <w:t xml:space="preserve">The wide spectrum of parotid gland pathology and complex gland anatomy with a variety of surgical options mean that accurate tissue diagnosis is an essential part of triple assessment to provide the appropriate care. There is no current referenced standard in the optimum method of biopsy assessment and the techniques described remain controversial. The continuing debate of cytology </w:t>
      </w:r>
      <w:r w:rsidRPr="002A453D">
        <w:rPr>
          <w:rFonts w:ascii="Verdana" w:hAnsi="Verdana" w:cs="Verdana"/>
          <w:i/>
          <w:iCs/>
          <w:color w:val="000000"/>
          <w:spacing w:val="-11"/>
          <w:kern w:val="0"/>
          <w:sz w:val="18"/>
          <w:szCs w:val="18"/>
        </w:rPr>
        <w:t>vs</w:t>
      </w:r>
      <w:r w:rsidRPr="002A453D">
        <w:rPr>
          <w:rFonts w:ascii="Verdana" w:hAnsi="Verdana" w:cs="Verdana"/>
          <w:color w:val="000000"/>
          <w:spacing w:val="-11"/>
          <w:kern w:val="0"/>
          <w:sz w:val="18"/>
          <w:szCs w:val="18"/>
        </w:rPr>
        <w:t xml:space="preserve"> histology persists as the underlying issue. FNAC is an accepted and widely used technique under </w:t>
      </w:r>
      <w:proofErr w:type="spellStart"/>
      <w:r w:rsidRPr="002A453D">
        <w:rPr>
          <w:rFonts w:ascii="Verdana" w:hAnsi="Verdana" w:cs="Verdana"/>
          <w:color w:val="000000"/>
          <w:spacing w:val="-11"/>
          <w:kern w:val="0"/>
          <w:sz w:val="18"/>
          <w:szCs w:val="18"/>
        </w:rPr>
        <w:t>optimised</w:t>
      </w:r>
      <w:proofErr w:type="spellEnd"/>
      <w:r w:rsidRPr="002A453D">
        <w:rPr>
          <w:rFonts w:ascii="Verdana" w:hAnsi="Verdana" w:cs="Verdana"/>
          <w:color w:val="000000"/>
          <w:spacing w:val="-11"/>
          <w:kern w:val="0"/>
          <w:sz w:val="18"/>
          <w:szCs w:val="18"/>
        </w:rPr>
        <w:t xml:space="preserve"> circumstances. However, the diagnostic accuracy of a cellular aspirate is inherently lower, even under </w:t>
      </w:r>
      <w:proofErr w:type="spellStart"/>
      <w:r w:rsidRPr="002A453D">
        <w:rPr>
          <w:rFonts w:ascii="Verdana" w:hAnsi="Verdana" w:cs="Verdana"/>
          <w:color w:val="000000"/>
          <w:spacing w:val="-11"/>
          <w:kern w:val="0"/>
          <w:sz w:val="18"/>
          <w:szCs w:val="18"/>
        </w:rPr>
        <w:t>optimised</w:t>
      </w:r>
      <w:proofErr w:type="spellEnd"/>
      <w:r w:rsidRPr="002A453D">
        <w:rPr>
          <w:rFonts w:ascii="Verdana" w:hAnsi="Verdana" w:cs="Verdana"/>
          <w:color w:val="000000"/>
          <w:spacing w:val="-11"/>
          <w:kern w:val="0"/>
          <w:sz w:val="18"/>
          <w:szCs w:val="18"/>
        </w:rPr>
        <w:t xml:space="preserve"> circumstances, than the core of tissue which can be used for immunohistochemistry as is provided by USCB. USCB is also safe and well tolerated.</w:t>
      </w:r>
    </w:p>
    <w:p w:rsidR="000703D9" w:rsidRPr="002A453D" w:rsidRDefault="000703D9" w:rsidP="000703D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A453D">
        <w:rPr>
          <w:rFonts w:ascii="Verdana" w:hAnsi="Verdana" w:cs="Verdana"/>
          <w:color w:val="000000"/>
          <w:spacing w:val="-11"/>
          <w:kern w:val="0"/>
          <w:sz w:val="18"/>
          <w:szCs w:val="18"/>
        </w:rPr>
        <w:t>On balance and where available, USCB would seem the diagnostic biopsy technique of choice for parotid lesions. In institutions where FNAC has high rates of accuracy and is performing well, USCB should be con</w:t>
      </w:r>
      <w:r w:rsidRPr="002A453D">
        <w:rPr>
          <w:rFonts w:ascii="Verdana" w:hAnsi="Verdana" w:cs="Verdana"/>
          <w:color w:val="000000"/>
          <w:spacing w:val="-11"/>
          <w:kern w:val="0"/>
          <w:sz w:val="18"/>
          <w:szCs w:val="18"/>
        </w:rPr>
        <w:softHyphen/>
        <w:t xml:space="preserve">sidered as second line for non-diagnostic or equivocal samples. IOFS does not have a role as a first line diagnostic technique but may be reserved as an adjunct to equivocal FNAC/USCB or for lesions not amenable to percutaneous biopsy. With time and an increasing pool of trained operators, USCB is likely to supplant FNAC as the biopsy technique of choice, replicating that which has occurred already in breast practice. Continual evaluation of USCB outcome, clinical follow-up data and </w:t>
      </w:r>
      <w:proofErr w:type="spellStart"/>
      <w:r w:rsidRPr="002A453D">
        <w:rPr>
          <w:rFonts w:ascii="Verdana" w:hAnsi="Verdana" w:cs="Verdana"/>
          <w:color w:val="000000"/>
          <w:spacing w:val="-11"/>
          <w:kern w:val="0"/>
          <w:sz w:val="18"/>
          <w:szCs w:val="18"/>
        </w:rPr>
        <w:t>standardised</w:t>
      </w:r>
      <w:proofErr w:type="spellEnd"/>
      <w:r w:rsidRPr="002A453D">
        <w:rPr>
          <w:rFonts w:ascii="Verdana" w:hAnsi="Verdana" w:cs="Verdana"/>
          <w:color w:val="000000"/>
          <w:spacing w:val="-11"/>
          <w:kern w:val="0"/>
          <w:sz w:val="18"/>
          <w:szCs w:val="18"/>
        </w:rPr>
        <w:t xml:space="preserve"> operator training will be required.</w:t>
      </w:r>
    </w:p>
    <w:p w:rsidR="000703D9" w:rsidRPr="002A453D" w:rsidRDefault="000703D9" w:rsidP="000703D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703D9" w:rsidRPr="002A453D" w:rsidRDefault="000703D9" w:rsidP="000703D9">
      <w:pPr>
        <w:autoSpaceDE w:val="0"/>
        <w:autoSpaceDN w:val="0"/>
        <w:adjustRightInd w:val="0"/>
        <w:spacing w:line="360" w:lineRule="atLeast"/>
        <w:jc w:val="left"/>
        <w:textAlignment w:val="center"/>
        <w:rPr>
          <w:rFonts w:ascii="Univers" w:hAnsi="Univers" w:cs="Univers"/>
          <w:b/>
          <w:bCs/>
          <w:color w:val="000000"/>
          <w:spacing w:val="-2"/>
          <w:kern w:val="0"/>
          <w:sz w:val="24"/>
        </w:rPr>
      </w:pPr>
      <w:r w:rsidRPr="002A453D">
        <w:rPr>
          <w:rFonts w:ascii="Univers" w:hAnsi="Univers" w:cs="Univers"/>
          <w:b/>
          <w:bCs/>
          <w:color w:val="000000"/>
          <w:spacing w:val="-2"/>
          <w:kern w:val="0"/>
          <w:sz w:val="24"/>
        </w:rPr>
        <w:t>REFERENCES</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2"/>
          <w:kern w:val="0"/>
          <w:sz w:val="16"/>
          <w:szCs w:val="16"/>
        </w:rPr>
      </w:pPr>
      <w:r w:rsidRPr="002A453D">
        <w:rPr>
          <w:color w:val="000000"/>
          <w:spacing w:val="-1"/>
          <w:kern w:val="0"/>
          <w:sz w:val="16"/>
          <w:szCs w:val="16"/>
        </w:rPr>
        <w:t>1</w:t>
      </w:r>
      <w:r w:rsidRPr="002A453D">
        <w:rPr>
          <w:color w:val="000000"/>
          <w:spacing w:val="-1"/>
          <w:kern w:val="0"/>
          <w:sz w:val="16"/>
          <w:szCs w:val="16"/>
        </w:rPr>
        <w:tab/>
      </w:r>
      <w:proofErr w:type="spellStart"/>
      <w:r w:rsidRPr="002A453D">
        <w:rPr>
          <w:b/>
          <w:bCs/>
          <w:color w:val="000000"/>
          <w:spacing w:val="-2"/>
          <w:kern w:val="0"/>
          <w:sz w:val="16"/>
          <w:szCs w:val="16"/>
        </w:rPr>
        <w:t>Westra</w:t>
      </w:r>
      <w:proofErr w:type="spellEnd"/>
      <w:r w:rsidRPr="002A453D">
        <w:rPr>
          <w:b/>
          <w:bCs/>
          <w:color w:val="000000"/>
          <w:spacing w:val="-2"/>
          <w:kern w:val="0"/>
          <w:sz w:val="16"/>
          <w:szCs w:val="16"/>
        </w:rPr>
        <w:t xml:space="preserve"> WH</w:t>
      </w:r>
      <w:r w:rsidRPr="002A453D">
        <w:rPr>
          <w:color w:val="000000"/>
          <w:spacing w:val="-2"/>
          <w:kern w:val="0"/>
          <w:sz w:val="16"/>
          <w:szCs w:val="16"/>
        </w:rPr>
        <w:t xml:space="preserve">. Diagnostic difficulties in the classification and grading of salivary gland tumors. </w:t>
      </w:r>
      <w:proofErr w:type="spellStart"/>
      <w:r w:rsidRPr="002A453D">
        <w:rPr>
          <w:i/>
          <w:iCs/>
          <w:color w:val="000000"/>
          <w:spacing w:val="-2"/>
          <w:kern w:val="0"/>
          <w:sz w:val="16"/>
          <w:szCs w:val="16"/>
        </w:rPr>
        <w:t>Int</w:t>
      </w:r>
      <w:proofErr w:type="spellEnd"/>
      <w:r w:rsidRPr="002A453D">
        <w:rPr>
          <w:i/>
          <w:iCs/>
          <w:color w:val="000000"/>
          <w:spacing w:val="-2"/>
          <w:kern w:val="0"/>
          <w:sz w:val="16"/>
          <w:szCs w:val="16"/>
        </w:rPr>
        <w:t xml:space="preserve"> J </w:t>
      </w:r>
      <w:proofErr w:type="spellStart"/>
      <w:r w:rsidRPr="002A453D">
        <w:rPr>
          <w:i/>
          <w:iCs/>
          <w:color w:val="000000"/>
          <w:spacing w:val="-2"/>
          <w:kern w:val="0"/>
          <w:sz w:val="16"/>
          <w:szCs w:val="16"/>
        </w:rPr>
        <w:t>Radiat</w:t>
      </w:r>
      <w:proofErr w:type="spellEnd"/>
      <w:r w:rsidRPr="002A453D">
        <w:rPr>
          <w:i/>
          <w:iCs/>
          <w:color w:val="000000"/>
          <w:spacing w:val="-2"/>
          <w:kern w:val="0"/>
          <w:sz w:val="16"/>
          <w:szCs w:val="16"/>
        </w:rPr>
        <w:t xml:space="preserve"> </w:t>
      </w:r>
      <w:proofErr w:type="spellStart"/>
      <w:r w:rsidRPr="002A453D">
        <w:rPr>
          <w:i/>
          <w:iCs/>
          <w:color w:val="000000"/>
          <w:spacing w:val="-2"/>
          <w:kern w:val="0"/>
          <w:sz w:val="16"/>
          <w:szCs w:val="16"/>
        </w:rPr>
        <w:t>Oncol</w:t>
      </w:r>
      <w:proofErr w:type="spellEnd"/>
      <w:r w:rsidRPr="002A453D">
        <w:rPr>
          <w:i/>
          <w:iCs/>
          <w:color w:val="000000"/>
          <w:spacing w:val="-2"/>
          <w:kern w:val="0"/>
          <w:sz w:val="16"/>
          <w:szCs w:val="16"/>
        </w:rPr>
        <w:t xml:space="preserve"> </w:t>
      </w:r>
      <w:proofErr w:type="spellStart"/>
      <w:r w:rsidRPr="002A453D">
        <w:rPr>
          <w:i/>
          <w:iCs/>
          <w:color w:val="000000"/>
          <w:spacing w:val="-2"/>
          <w:kern w:val="0"/>
          <w:sz w:val="16"/>
          <w:szCs w:val="16"/>
        </w:rPr>
        <w:t>Biol</w:t>
      </w:r>
      <w:proofErr w:type="spellEnd"/>
      <w:r w:rsidRPr="002A453D">
        <w:rPr>
          <w:i/>
          <w:iCs/>
          <w:color w:val="000000"/>
          <w:spacing w:val="-2"/>
          <w:kern w:val="0"/>
          <w:sz w:val="16"/>
          <w:szCs w:val="16"/>
        </w:rPr>
        <w:t xml:space="preserve"> Phys</w:t>
      </w:r>
      <w:r w:rsidRPr="002A453D">
        <w:rPr>
          <w:color w:val="000000"/>
          <w:spacing w:val="-2"/>
          <w:kern w:val="0"/>
          <w:sz w:val="16"/>
          <w:szCs w:val="16"/>
        </w:rPr>
        <w:t xml:space="preserve"> 2007; </w:t>
      </w:r>
      <w:r w:rsidRPr="002A453D">
        <w:rPr>
          <w:b/>
          <w:bCs/>
          <w:color w:val="000000"/>
          <w:spacing w:val="-2"/>
          <w:kern w:val="0"/>
          <w:sz w:val="16"/>
          <w:szCs w:val="16"/>
        </w:rPr>
        <w:t>69</w:t>
      </w:r>
      <w:r w:rsidRPr="002A453D">
        <w:rPr>
          <w:color w:val="000000"/>
          <w:spacing w:val="-2"/>
          <w:kern w:val="0"/>
          <w:sz w:val="16"/>
          <w:szCs w:val="16"/>
        </w:rPr>
        <w:t>: S49-S51 [PMID: 17848294 DOI: 10.1016/j.ijrobp.2007.04.084]</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2</w:t>
      </w:r>
      <w:r w:rsidRPr="002A453D">
        <w:rPr>
          <w:color w:val="000000"/>
          <w:spacing w:val="-1"/>
          <w:kern w:val="0"/>
          <w:sz w:val="16"/>
          <w:szCs w:val="16"/>
        </w:rPr>
        <w:tab/>
      </w:r>
      <w:proofErr w:type="spellStart"/>
      <w:r w:rsidRPr="002A453D">
        <w:rPr>
          <w:b/>
          <w:bCs/>
          <w:color w:val="000000"/>
          <w:spacing w:val="-1"/>
          <w:kern w:val="0"/>
          <w:sz w:val="16"/>
          <w:szCs w:val="16"/>
        </w:rPr>
        <w:t>Haldar</w:t>
      </w:r>
      <w:proofErr w:type="spellEnd"/>
      <w:r w:rsidRPr="002A453D">
        <w:rPr>
          <w:b/>
          <w:bCs/>
          <w:color w:val="000000"/>
          <w:spacing w:val="-1"/>
          <w:kern w:val="0"/>
          <w:sz w:val="16"/>
          <w:szCs w:val="16"/>
        </w:rPr>
        <w:t xml:space="preserve"> S</w:t>
      </w:r>
      <w:r w:rsidRPr="002A453D">
        <w:rPr>
          <w:color w:val="000000"/>
          <w:spacing w:val="-1"/>
          <w:kern w:val="0"/>
          <w:sz w:val="16"/>
          <w:szCs w:val="16"/>
        </w:rPr>
        <w:t xml:space="preserve">, </w:t>
      </w:r>
      <w:proofErr w:type="spellStart"/>
      <w:r w:rsidRPr="002A453D">
        <w:rPr>
          <w:color w:val="000000"/>
          <w:spacing w:val="-1"/>
          <w:kern w:val="0"/>
          <w:sz w:val="16"/>
          <w:szCs w:val="16"/>
        </w:rPr>
        <w:t>Mandalia</w:t>
      </w:r>
      <w:proofErr w:type="spellEnd"/>
      <w:r w:rsidRPr="002A453D">
        <w:rPr>
          <w:color w:val="000000"/>
          <w:spacing w:val="-1"/>
          <w:kern w:val="0"/>
          <w:sz w:val="16"/>
          <w:szCs w:val="16"/>
        </w:rPr>
        <w:t xml:space="preserve"> U, Skelton E, Chow V, Turner SS, </w:t>
      </w:r>
      <w:proofErr w:type="spellStart"/>
      <w:r w:rsidRPr="002A453D">
        <w:rPr>
          <w:color w:val="000000"/>
          <w:spacing w:val="-1"/>
          <w:kern w:val="0"/>
          <w:sz w:val="16"/>
          <w:szCs w:val="16"/>
        </w:rPr>
        <w:t>Ramesar</w:t>
      </w:r>
      <w:proofErr w:type="spellEnd"/>
      <w:r w:rsidRPr="002A453D">
        <w:rPr>
          <w:color w:val="000000"/>
          <w:spacing w:val="-1"/>
          <w:kern w:val="0"/>
          <w:sz w:val="16"/>
          <w:szCs w:val="16"/>
        </w:rPr>
        <w:t xml:space="preserve"> K, </w:t>
      </w:r>
      <w:proofErr w:type="spellStart"/>
      <w:r w:rsidRPr="002A453D">
        <w:rPr>
          <w:color w:val="000000"/>
          <w:spacing w:val="-1"/>
          <w:kern w:val="0"/>
          <w:sz w:val="16"/>
          <w:szCs w:val="16"/>
        </w:rPr>
        <w:t>Tighe</w:t>
      </w:r>
      <w:proofErr w:type="spellEnd"/>
      <w:r w:rsidRPr="002A453D">
        <w:rPr>
          <w:color w:val="000000"/>
          <w:spacing w:val="-1"/>
          <w:kern w:val="0"/>
          <w:sz w:val="16"/>
          <w:szCs w:val="16"/>
        </w:rPr>
        <w:t xml:space="preserve"> D, Williams M, </w:t>
      </w:r>
      <w:proofErr w:type="spellStart"/>
      <w:r w:rsidRPr="002A453D">
        <w:rPr>
          <w:color w:val="000000"/>
          <w:spacing w:val="-1"/>
          <w:kern w:val="0"/>
          <w:sz w:val="16"/>
          <w:szCs w:val="16"/>
        </w:rPr>
        <w:t>Howlett</w:t>
      </w:r>
      <w:proofErr w:type="spellEnd"/>
      <w:r w:rsidRPr="002A453D">
        <w:rPr>
          <w:color w:val="000000"/>
          <w:spacing w:val="-1"/>
          <w:kern w:val="0"/>
          <w:sz w:val="16"/>
          <w:szCs w:val="16"/>
        </w:rPr>
        <w:t xml:space="preserve"> D. Diagnostic investigation of parotid neoplasms: a 16-year experience of freehand fine needle aspiration cytology and ultrasound-guided core needle biopsy. </w:t>
      </w:r>
      <w:proofErr w:type="spellStart"/>
      <w:r w:rsidRPr="002A453D">
        <w:rPr>
          <w:i/>
          <w:iCs/>
          <w:color w:val="000000"/>
          <w:spacing w:val="-1"/>
          <w:kern w:val="0"/>
          <w:sz w:val="16"/>
          <w:szCs w:val="16"/>
        </w:rPr>
        <w:t>Int</w:t>
      </w:r>
      <w:proofErr w:type="spellEnd"/>
      <w:r w:rsidRPr="002A453D">
        <w:rPr>
          <w:i/>
          <w:iCs/>
          <w:color w:val="000000"/>
          <w:spacing w:val="-1"/>
          <w:kern w:val="0"/>
          <w:sz w:val="16"/>
          <w:szCs w:val="16"/>
        </w:rPr>
        <w:t xml:space="preserve"> J Oral </w:t>
      </w:r>
      <w:proofErr w:type="spellStart"/>
      <w:r w:rsidRPr="002A453D">
        <w:rPr>
          <w:i/>
          <w:iCs/>
          <w:color w:val="000000"/>
          <w:spacing w:val="-1"/>
          <w:kern w:val="0"/>
          <w:sz w:val="16"/>
          <w:szCs w:val="16"/>
        </w:rPr>
        <w:t>Maxillofac</w:t>
      </w:r>
      <w:proofErr w:type="spellEnd"/>
      <w:r w:rsidRPr="002A453D">
        <w:rPr>
          <w:i/>
          <w:iCs/>
          <w:color w:val="000000"/>
          <w:spacing w:val="-1"/>
          <w:kern w:val="0"/>
          <w:sz w:val="16"/>
          <w:szCs w:val="16"/>
        </w:rPr>
        <w:t xml:space="preserve"> </w:t>
      </w:r>
      <w:proofErr w:type="spellStart"/>
      <w:r w:rsidRPr="002A453D">
        <w:rPr>
          <w:i/>
          <w:iCs/>
          <w:color w:val="000000"/>
          <w:spacing w:val="-1"/>
          <w:kern w:val="0"/>
          <w:sz w:val="16"/>
          <w:szCs w:val="16"/>
        </w:rPr>
        <w:t>Surg</w:t>
      </w:r>
      <w:proofErr w:type="spellEnd"/>
      <w:r w:rsidRPr="002A453D">
        <w:rPr>
          <w:color w:val="000000"/>
          <w:spacing w:val="-1"/>
          <w:kern w:val="0"/>
          <w:sz w:val="16"/>
          <w:szCs w:val="16"/>
        </w:rPr>
        <w:t xml:space="preserve"> 2015; </w:t>
      </w:r>
      <w:r w:rsidRPr="002A453D">
        <w:rPr>
          <w:b/>
          <w:bCs/>
          <w:color w:val="000000"/>
          <w:spacing w:val="-1"/>
          <w:kern w:val="0"/>
          <w:sz w:val="16"/>
          <w:szCs w:val="16"/>
        </w:rPr>
        <w:t>44</w:t>
      </w:r>
      <w:r w:rsidRPr="002A453D">
        <w:rPr>
          <w:color w:val="000000"/>
          <w:spacing w:val="-1"/>
          <w:kern w:val="0"/>
          <w:sz w:val="16"/>
          <w:szCs w:val="16"/>
        </w:rPr>
        <w:t>: 151-157 [PMID: 25457828 DOI: 10.1016/j.ijom.2014.09.025]</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3"/>
          <w:kern w:val="0"/>
          <w:sz w:val="16"/>
          <w:szCs w:val="16"/>
        </w:rPr>
      </w:pPr>
      <w:r w:rsidRPr="002A453D">
        <w:rPr>
          <w:color w:val="000000"/>
          <w:spacing w:val="-1"/>
          <w:kern w:val="0"/>
          <w:sz w:val="16"/>
          <w:szCs w:val="16"/>
        </w:rPr>
        <w:t>3</w:t>
      </w:r>
      <w:r w:rsidRPr="002A453D">
        <w:rPr>
          <w:color w:val="000000"/>
          <w:spacing w:val="-1"/>
          <w:kern w:val="0"/>
          <w:sz w:val="16"/>
          <w:szCs w:val="16"/>
        </w:rPr>
        <w:tab/>
      </w:r>
      <w:r w:rsidRPr="002A453D">
        <w:rPr>
          <w:b/>
          <w:bCs/>
          <w:color w:val="000000"/>
          <w:spacing w:val="-3"/>
          <w:kern w:val="0"/>
          <w:sz w:val="16"/>
          <w:szCs w:val="16"/>
        </w:rPr>
        <w:t>Pinkston JA</w:t>
      </w:r>
      <w:r w:rsidRPr="002A453D">
        <w:rPr>
          <w:color w:val="000000"/>
          <w:spacing w:val="-3"/>
          <w:kern w:val="0"/>
          <w:sz w:val="16"/>
          <w:szCs w:val="16"/>
        </w:rPr>
        <w:t xml:space="preserve">, Cole P. Incidence rates of salivary gland tumors: results from a population-based study. </w:t>
      </w:r>
      <w:proofErr w:type="spellStart"/>
      <w:r w:rsidRPr="002A453D">
        <w:rPr>
          <w:i/>
          <w:iCs/>
          <w:color w:val="000000"/>
          <w:spacing w:val="-3"/>
          <w:kern w:val="0"/>
          <w:sz w:val="16"/>
          <w:szCs w:val="16"/>
        </w:rPr>
        <w:t>Otolaryngol</w:t>
      </w:r>
      <w:proofErr w:type="spellEnd"/>
      <w:r w:rsidRPr="002A453D">
        <w:rPr>
          <w:i/>
          <w:iCs/>
          <w:color w:val="000000"/>
          <w:spacing w:val="-3"/>
          <w:kern w:val="0"/>
          <w:sz w:val="16"/>
          <w:szCs w:val="16"/>
        </w:rPr>
        <w:t xml:space="preserve"> Head Neck </w:t>
      </w:r>
      <w:proofErr w:type="spellStart"/>
      <w:r w:rsidRPr="002A453D">
        <w:rPr>
          <w:i/>
          <w:iCs/>
          <w:color w:val="000000"/>
          <w:spacing w:val="-3"/>
          <w:kern w:val="0"/>
          <w:sz w:val="16"/>
          <w:szCs w:val="16"/>
        </w:rPr>
        <w:t>Surg</w:t>
      </w:r>
      <w:proofErr w:type="spellEnd"/>
      <w:r w:rsidRPr="002A453D">
        <w:rPr>
          <w:color w:val="000000"/>
          <w:spacing w:val="-3"/>
          <w:kern w:val="0"/>
          <w:sz w:val="16"/>
          <w:szCs w:val="16"/>
        </w:rPr>
        <w:t xml:space="preserve"> 1999; </w:t>
      </w:r>
      <w:r w:rsidRPr="002A453D">
        <w:rPr>
          <w:b/>
          <w:bCs/>
          <w:color w:val="000000"/>
          <w:spacing w:val="-3"/>
          <w:kern w:val="0"/>
          <w:sz w:val="16"/>
          <w:szCs w:val="16"/>
        </w:rPr>
        <w:t>120</w:t>
      </w:r>
      <w:r w:rsidRPr="002A453D">
        <w:rPr>
          <w:color w:val="000000"/>
          <w:spacing w:val="-3"/>
          <w:kern w:val="0"/>
          <w:sz w:val="16"/>
          <w:szCs w:val="16"/>
        </w:rPr>
        <w:t>: 834-840 [PMID: 10352436 DOI: 10.1016/S0194- 5998(99)70323-2]</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2"/>
          <w:kern w:val="0"/>
          <w:sz w:val="16"/>
          <w:szCs w:val="16"/>
        </w:rPr>
      </w:pPr>
      <w:r w:rsidRPr="002A453D">
        <w:rPr>
          <w:color w:val="000000"/>
          <w:spacing w:val="-1"/>
          <w:kern w:val="0"/>
          <w:sz w:val="16"/>
          <w:szCs w:val="16"/>
        </w:rPr>
        <w:t>4</w:t>
      </w:r>
      <w:r w:rsidRPr="002A453D">
        <w:rPr>
          <w:color w:val="000000"/>
          <w:spacing w:val="-1"/>
          <w:kern w:val="0"/>
          <w:sz w:val="16"/>
          <w:szCs w:val="16"/>
        </w:rPr>
        <w:tab/>
      </w:r>
      <w:proofErr w:type="spellStart"/>
      <w:r w:rsidRPr="002A453D">
        <w:rPr>
          <w:b/>
          <w:bCs/>
          <w:color w:val="000000"/>
          <w:spacing w:val="-2"/>
          <w:kern w:val="0"/>
          <w:sz w:val="16"/>
          <w:szCs w:val="16"/>
        </w:rPr>
        <w:t>McGuirt</w:t>
      </w:r>
      <w:proofErr w:type="spellEnd"/>
      <w:r w:rsidRPr="002A453D">
        <w:rPr>
          <w:b/>
          <w:bCs/>
          <w:color w:val="000000"/>
          <w:spacing w:val="-2"/>
          <w:kern w:val="0"/>
          <w:sz w:val="16"/>
          <w:szCs w:val="16"/>
        </w:rPr>
        <w:t xml:space="preserve"> WF</w:t>
      </w:r>
      <w:r w:rsidRPr="002A453D">
        <w:rPr>
          <w:color w:val="000000"/>
          <w:spacing w:val="-2"/>
          <w:kern w:val="0"/>
          <w:sz w:val="16"/>
          <w:szCs w:val="16"/>
        </w:rPr>
        <w:t xml:space="preserve">, McCabe BF. </w:t>
      </w:r>
      <w:proofErr w:type="gramStart"/>
      <w:r w:rsidRPr="002A453D">
        <w:rPr>
          <w:color w:val="000000"/>
          <w:spacing w:val="-2"/>
          <w:kern w:val="0"/>
          <w:sz w:val="16"/>
          <w:szCs w:val="16"/>
        </w:rPr>
        <w:t>Significance of node biopsy before definitive treatment of cervical metastatic carcinoma.</w:t>
      </w:r>
      <w:proofErr w:type="gramEnd"/>
      <w:r w:rsidRPr="002A453D">
        <w:rPr>
          <w:color w:val="000000"/>
          <w:spacing w:val="-2"/>
          <w:kern w:val="0"/>
          <w:sz w:val="16"/>
          <w:szCs w:val="16"/>
        </w:rPr>
        <w:t xml:space="preserve"> </w:t>
      </w:r>
      <w:r w:rsidRPr="002A453D">
        <w:rPr>
          <w:i/>
          <w:iCs/>
          <w:color w:val="000000"/>
          <w:spacing w:val="-2"/>
          <w:kern w:val="0"/>
          <w:sz w:val="16"/>
          <w:szCs w:val="16"/>
        </w:rPr>
        <w:t>Laryngoscope</w:t>
      </w:r>
      <w:r w:rsidRPr="002A453D">
        <w:rPr>
          <w:color w:val="000000"/>
          <w:spacing w:val="-2"/>
          <w:kern w:val="0"/>
          <w:sz w:val="16"/>
          <w:szCs w:val="16"/>
        </w:rPr>
        <w:t xml:space="preserve"> 1978; </w:t>
      </w:r>
      <w:r w:rsidRPr="002A453D">
        <w:rPr>
          <w:b/>
          <w:bCs/>
          <w:color w:val="000000"/>
          <w:spacing w:val="-2"/>
          <w:kern w:val="0"/>
          <w:sz w:val="16"/>
          <w:szCs w:val="16"/>
        </w:rPr>
        <w:t>88</w:t>
      </w:r>
      <w:r w:rsidRPr="002A453D">
        <w:rPr>
          <w:color w:val="000000"/>
          <w:spacing w:val="-2"/>
          <w:kern w:val="0"/>
          <w:sz w:val="16"/>
          <w:szCs w:val="16"/>
        </w:rPr>
        <w:t>: 594-597 [PMID: 642657]</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2"/>
          <w:kern w:val="0"/>
          <w:sz w:val="16"/>
          <w:szCs w:val="16"/>
        </w:rPr>
      </w:pPr>
      <w:r w:rsidRPr="002A453D">
        <w:rPr>
          <w:color w:val="000000"/>
          <w:spacing w:val="-1"/>
          <w:kern w:val="0"/>
          <w:sz w:val="16"/>
          <w:szCs w:val="16"/>
        </w:rPr>
        <w:t>5</w:t>
      </w:r>
      <w:r w:rsidRPr="002A453D">
        <w:rPr>
          <w:color w:val="000000"/>
          <w:spacing w:val="-1"/>
          <w:kern w:val="0"/>
          <w:sz w:val="16"/>
          <w:szCs w:val="16"/>
        </w:rPr>
        <w:tab/>
      </w:r>
      <w:proofErr w:type="spellStart"/>
      <w:r w:rsidRPr="002A453D">
        <w:rPr>
          <w:b/>
          <w:bCs/>
          <w:color w:val="000000"/>
          <w:spacing w:val="-2"/>
          <w:kern w:val="0"/>
          <w:sz w:val="16"/>
          <w:szCs w:val="16"/>
        </w:rPr>
        <w:t>Frable</w:t>
      </w:r>
      <w:proofErr w:type="spellEnd"/>
      <w:r w:rsidRPr="002A453D">
        <w:rPr>
          <w:b/>
          <w:bCs/>
          <w:color w:val="000000"/>
          <w:spacing w:val="-2"/>
          <w:kern w:val="0"/>
          <w:sz w:val="16"/>
          <w:szCs w:val="16"/>
        </w:rPr>
        <w:t xml:space="preserve"> WJ</w:t>
      </w:r>
      <w:r w:rsidRPr="002A453D">
        <w:rPr>
          <w:color w:val="000000"/>
          <w:spacing w:val="-2"/>
          <w:kern w:val="0"/>
          <w:sz w:val="16"/>
          <w:szCs w:val="16"/>
        </w:rPr>
        <w:t xml:space="preserve">. </w:t>
      </w:r>
      <w:proofErr w:type="gramStart"/>
      <w:r w:rsidRPr="002A453D">
        <w:rPr>
          <w:color w:val="000000"/>
          <w:spacing w:val="-2"/>
          <w:kern w:val="0"/>
          <w:sz w:val="16"/>
          <w:szCs w:val="16"/>
        </w:rPr>
        <w:t>Thin-needle aspiration biopsy.</w:t>
      </w:r>
      <w:proofErr w:type="gramEnd"/>
      <w:r w:rsidRPr="002A453D">
        <w:rPr>
          <w:color w:val="000000"/>
          <w:spacing w:val="-2"/>
          <w:kern w:val="0"/>
          <w:sz w:val="16"/>
          <w:szCs w:val="16"/>
        </w:rPr>
        <w:t xml:space="preserve"> </w:t>
      </w:r>
      <w:proofErr w:type="gramStart"/>
      <w:r w:rsidRPr="002A453D">
        <w:rPr>
          <w:color w:val="000000"/>
          <w:spacing w:val="-2"/>
          <w:kern w:val="0"/>
          <w:sz w:val="16"/>
          <w:szCs w:val="16"/>
        </w:rPr>
        <w:t>A personal experience with 469 cases.</w:t>
      </w:r>
      <w:proofErr w:type="gramEnd"/>
      <w:r w:rsidRPr="002A453D">
        <w:rPr>
          <w:color w:val="000000"/>
          <w:spacing w:val="-2"/>
          <w:kern w:val="0"/>
          <w:sz w:val="16"/>
          <w:szCs w:val="16"/>
        </w:rPr>
        <w:t xml:space="preserve"> </w:t>
      </w:r>
      <w:r w:rsidRPr="002A453D">
        <w:rPr>
          <w:i/>
          <w:iCs/>
          <w:color w:val="000000"/>
          <w:spacing w:val="-2"/>
          <w:kern w:val="0"/>
          <w:sz w:val="16"/>
          <w:szCs w:val="16"/>
        </w:rPr>
        <w:t xml:space="preserve">Am J </w:t>
      </w:r>
      <w:proofErr w:type="spellStart"/>
      <w:r w:rsidRPr="002A453D">
        <w:rPr>
          <w:i/>
          <w:iCs/>
          <w:color w:val="000000"/>
          <w:spacing w:val="-2"/>
          <w:kern w:val="0"/>
          <w:sz w:val="16"/>
          <w:szCs w:val="16"/>
        </w:rPr>
        <w:t>Clin</w:t>
      </w:r>
      <w:proofErr w:type="spellEnd"/>
      <w:r w:rsidRPr="002A453D">
        <w:rPr>
          <w:i/>
          <w:iCs/>
          <w:color w:val="000000"/>
          <w:spacing w:val="-2"/>
          <w:kern w:val="0"/>
          <w:sz w:val="16"/>
          <w:szCs w:val="16"/>
        </w:rPr>
        <w:t xml:space="preserve"> </w:t>
      </w:r>
      <w:proofErr w:type="spellStart"/>
      <w:r w:rsidRPr="002A453D">
        <w:rPr>
          <w:i/>
          <w:iCs/>
          <w:color w:val="000000"/>
          <w:spacing w:val="-2"/>
          <w:kern w:val="0"/>
          <w:sz w:val="16"/>
          <w:szCs w:val="16"/>
        </w:rPr>
        <w:t>Pathol</w:t>
      </w:r>
      <w:proofErr w:type="spellEnd"/>
      <w:r w:rsidRPr="002A453D">
        <w:rPr>
          <w:color w:val="000000"/>
          <w:spacing w:val="-2"/>
          <w:kern w:val="0"/>
          <w:sz w:val="16"/>
          <w:szCs w:val="16"/>
        </w:rPr>
        <w:t xml:space="preserve"> 1976; </w:t>
      </w:r>
      <w:r w:rsidRPr="002A453D">
        <w:rPr>
          <w:b/>
          <w:bCs/>
          <w:color w:val="000000"/>
          <w:spacing w:val="-2"/>
          <w:kern w:val="0"/>
          <w:sz w:val="16"/>
          <w:szCs w:val="16"/>
        </w:rPr>
        <w:t>65</w:t>
      </w:r>
      <w:r w:rsidRPr="002A453D">
        <w:rPr>
          <w:color w:val="000000"/>
          <w:spacing w:val="-2"/>
          <w:kern w:val="0"/>
          <w:sz w:val="16"/>
          <w:szCs w:val="16"/>
        </w:rPr>
        <w:t>: 168-182 [PMID: 56129]</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6</w:t>
      </w:r>
      <w:r w:rsidRPr="002A453D">
        <w:rPr>
          <w:color w:val="000000"/>
          <w:spacing w:val="-1"/>
          <w:kern w:val="0"/>
          <w:sz w:val="16"/>
          <w:szCs w:val="16"/>
        </w:rPr>
        <w:tab/>
      </w:r>
      <w:proofErr w:type="spellStart"/>
      <w:r w:rsidRPr="002A453D">
        <w:rPr>
          <w:b/>
          <w:bCs/>
          <w:color w:val="000000"/>
          <w:spacing w:val="-1"/>
          <w:kern w:val="0"/>
          <w:sz w:val="16"/>
          <w:szCs w:val="16"/>
        </w:rPr>
        <w:t>Sriskandan</w:t>
      </w:r>
      <w:proofErr w:type="spellEnd"/>
      <w:r w:rsidRPr="002A453D">
        <w:rPr>
          <w:b/>
          <w:bCs/>
          <w:color w:val="000000"/>
          <w:spacing w:val="-1"/>
          <w:kern w:val="0"/>
          <w:sz w:val="16"/>
          <w:szCs w:val="16"/>
        </w:rPr>
        <w:t xml:space="preserve"> N</w:t>
      </w:r>
      <w:r w:rsidRPr="002A453D">
        <w:rPr>
          <w:color w:val="000000"/>
          <w:spacing w:val="-1"/>
          <w:kern w:val="0"/>
          <w:sz w:val="16"/>
          <w:szCs w:val="16"/>
        </w:rPr>
        <w:t xml:space="preserve">, Hannah A, </w:t>
      </w:r>
      <w:proofErr w:type="spellStart"/>
      <w:r w:rsidRPr="002A453D">
        <w:rPr>
          <w:color w:val="000000"/>
          <w:spacing w:val="-1"/>
          <w:kern w:val="0"/>
          <w:sz w:val="16"/>
          <w:szCs w:val="16"/>
        </w:rPr>
        <w:t>Howlett</w:t>
      </w:r>
      <w:proofErr w:type="spellEnd"/>
      <w:r w:rsidRPr="002A453D">
        <w:rPr>
          <w:color w:val="000000"/>
          <w:spacing w:val="-1"/>
          <w:kern w:val="0"/>
          <w:sz w:val="16"/>
          <w:szCs w:val="16"/>
        </w:rPr>
        <w:t xml:space="preserve"> DC. A study to evaluate the accuracy of ultrasound in the diagnosis of parotid lumps and to review the sonographic features of parotid lesions - results in 220 patients. </w:t>
      </w:r>
      <w:proofErr w:type="spellStart"/>
      <w:r w:rsidRPr="002A453D">
        <w:rPr>
          <w:i/>
          <w:iCs/>
          <w:color w:val="000000"/>
          <w:spacing w:val="-1"/>
          <w:kern w:val="0"/>
          <w:sz w:val="16"/>
          <w:szCs w:val="16"/>
        </w:rPr>
        <w:t>Clin</w:t>
      </w:r>
      <w:proofErr w:type="spellEnd"/>
      <w:r w:rsidRPr="002A453D">
        <w:rPr>
          <w:i/>
          <w:iCs/>
          <w:color w:val="000000"/>
          <w:spacing w:val="-1"/>
          <w:kern w:val="0"/>
          <w:sz w:val="16"/>
          <w:szCs w:val="16"/>
        </w:rPr>
        <w:t xml:space="preserve"> </w:t>
      </w:r>
      <w:proofErr w:type="spellStart"/>
      <w:r w:rsidRPr="002A453D">
        <w:rPr>
          <w:i/>
          <w:iCs/>
          <w:color w:val="000000"/>
          <w:spacing w:val="-1"/>
          <w:kern w:val="0"/>
          <w:sz w:val="16"/>
          <w:szCs w:val="16"/>
        </w:rPr>
        <w:t>Radiol</w:t>
      </w:r>
      <w:proofErr w:type="spellEnd"/>
      <w:r w:rsidRPr="002A453D">
        <w:rPr>
          <w:color w:val="000000"/>
          <w:spacing w:val="-1"/>
          <w:kern w:val="0"/>
          <w:sz w:val="16"/>
          <w:szCs w:val="16"/>
        </w:rPr>
        <w:t xml:space="preserve"> 2010; </w:t>
      </w:r>
      <w:r w:rsidRPr="002A453D">
        <w:rPr>
          <w:b/>
          <w:bCs/>
          <w:color w:val="000000"/>
          <w:spacing w:val="-1"/>
          <w:kern w:val="0"/>
          <w:sz w:val="16"/>
          <w:szCs w:val="16"/>
        </w:rPr>
        <w:t>65</w:t>
      </w:r>
      <w:r w:rsidRPr="002A453D">
        <w:rPr>
          <w:color w:val="000000"/>
          <w:spacing w:val="-1"/>
          <w:kern w:val="0"/>
          <w:sz w:val="16"/>
          <w:szCs w:val="16"/>
        </w:rPr>
        <w:t>: 366-372 [PMID: 20380934 DOI: 10.1016/j.crad.2010.01.009]</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7</w:t>
      </w:r>
      <w:r w:rsidRPr="002A453D">
        <w:rPr>
          <w:color w:val="000000"/>
          <w:spacing w:val="-1"/>
          <w:kern w:val="0"/>
          <w:sz w:val="16"/>
          <w:szCs w:val="16"/>
        </w:rPr>
        <w:tab/>
      </w:r>
      <w:r w:rsidRPr="002A453D">
        <w:rPr>
          <w:b/>
          <w:bCs/>
          <w:color w:val="000000"/>
          <w:spacing w:val="-1"/>
          <w:kern w:val="0"/>
          <w:sz w:val="16"/>
          <w:szCs w:val="16"/>
        </w:rPr>
        <w:t>Brennan PA</w:t>
      </w:r>
      <w:r w:rsidRPr="002A453D">
        <w:rPr>
          <w:color w:val="000000"/>
          <w:spacing w:val="-1"/>
          <w:kern w:val="0"/>
          <w:sz w:val="16"/>
          <w:szCs w:val="16"/>
        </w:rPr>
        <w:t xml:space="preserve">, Herd MK, </w:t>
      </w:r>
      <w:proofErr w:type="spellStart"/>
      <w:r w:rsidRPr="002A453D">
        <w:rPr>
          <w:color w:val="000000"/>
          <w:spacing w:val="-1"/>
          <w:kern w:val="0"/>
          <w:sz w:val="16"/>
          <w:szCs w:val="16"/>
        </w:rPr>
        <w:t>Howlett</w:t>
      </w:r>
      <w:proofErr w:type="spellEnd"/>
      <w:r w:rsidRPr="002A453D">
        <w:rPr>
          <w:color w:val="000000"/>
          <w:spacing w:val="-1"/>
          <w:kern w:val="0"/>
          <w:sz w:val="16"/>
          <w:szCs w:val="16"/>
        </w:rPr>
        <w:t xml:space="preserve"> DC, Gibson D, </w:t>
      </w:r>
      <w:proofErr w:type="spellStart"/>
      <w:r w:rsidRPr="002A453D">
        <w:rPr>
          <w:color w:val="000000"/>
          <w:spacing w:val="-1"/>
          <w:kern w:val="0"/>
          <w:sz w:val="16"/>
          <w:szCs w:val="16"/>
        </w:rPr>
        <w:t>Oeppen</w:t>
      </w:r>
      <w:proofErr w:type="spellEnd"/>
      <w:r w:rsidRPr="002A453D">
        <w:rPr>
          <w:color w:val="000000"/>
          <w:spacing w:val="-1"/>
          <w:kern w:val="0"/>
          <w:sz w:val="16"/>
          <w:szCs w:val="16"/>
        </w:rPr>
        <w:t xml:space="preserve"> RS. Is ultrasound alone sufficient for imaging superficial lobe benign parotid </w:t>
      </w:r>
      <w:proofErr w:type="spellStart"/>
      <w:r w:rsidRPr="002A453D">
        <w:rPr>
          <w:color w:val="000000"/>
          <w:spacing w:val="-1"/>
          <w:kern w:val="0"/>
          <w:sz w:val="16"/>
          <w:szCs w:val="16"/>
        </w:rPr>
        <w:t>tumours</w:t>
      </w:r>
      <w:proofErr w:type="spellEnd"/>
      <w:r w:rsidRPr="002A453D">
        <w:rPr>
          <w:color w:val="000000"/>
          <w:spacing w:val="-1"/>
          <w:kern w:val="0"/>
          <w:sz w:val="16"/>
          <w:szCs w:val="16"/>
        </w:rPr>
        <w:t xml:space="preserve"> before surgery? </w:t>
      </w:r>
      <w:r w:rsidRPr="002A453D">
        <w:rPr>
          <w:i/>
          <w:iCs/>
          <w:color w:val="000000"/>
          <w:spacing w:val="-1"/>
          <w:kern w:val="0"/>
          <w:sz w:val="16"/>
          <w:szCs w:val="16"/>
        </w:rPr>
        <w:t xml:space="preserve">Br J Oral </w:t>
      </w:r>
      <w:proofErr w:type="spellStart"/>
      <w:r w:rsidRPr="002A453D">
        <w:rPr>
          <w:i/>
          <w:iCs/>
          <w:color w:val="000000"/>
          <w:spacing w:val="-1"/>
          <w:kern w:val="0"/>
          <w:sz w:val="16"/>
          <w:szCs w:val="16"/>
        </w:rPr>
        <w:t>Maxillofac</w:t>
      </w:r>
      <w:proofErr w:type="spellEnd"/>
      <w:r w:rsidRPr="002A453D">
        <w:rPr>
          <w:i/>
          <w:iCs/>
          <w:color w:val="000000"/>
          <w:spacing w:val="-1"/>
          <w:kern w:val="0"/>
          <w:sz w:val="16"/>
          <w:szCs w:val="16"/>
        </w:rPr>
        <w:t xml:space="preserve"> </w:t>
      </w:r>
      <w:proofErr w:type="spellStart"/>
      <w:r w:rsidRPr="002A453D">
        <w:rPr>
          <w:i/>
          <w:iCs/>
          <w:color w:val="000000"/>
          <w:spacing w:val="-1"/>
          <w:kern w:val="0"/>
          <w:sz w:val="16"/>
          <w:szCs w:val="16"/>
        </w:rPr>
        <w:t>Surg</w:t>
      </w:r>
      <w:proofErr w:type="spellEnd"/>
      <w:r w:rsidRPr="002A453D">
        <w:rPr>
          <w:color w:val="000000"/>
          <w:spacing w:val="-1"/>
          <w:kern w:val="0"/>
          <w:sz w:val="16"/>
          <w:szCs w:val="16"/>
        </w:rPr>
        <w:t xml:space="preserve"> 2012; </w:t>
      </w:r>
      <w:r w:rsidRPr="002A453D">
        <w:rPr>
          <w:b/>
          <w:bCs/>
          <w:color w:val="000000"/>
          <w:spacing w:val="-1"/>
          <w:kern w:val="0"/>
          <w:sz w:val="16"/>
          <w:szCs w:val="16"/>
        </w:rPr>
        <w:t>50</w:t>
      </w:r>
      <w:r w:rsidRPr="002A453D">
        <w:rPr>
          <w:color w:val="000000"/>
          <w:spacing w:val="-1"/>
          <w:kern w:val="0"/>
          <w:sz w:val="16"/>
          <w:szCs w:val="16"/>
        </w:rPr>
        <w:t>: 333-337 [PMID: 21371794 DOI: 10.1016/j.bjoms.2011.01.018]</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8</w:t>
      </w:r>
      <w:r w:rsidRPr="002A453D">
        <w:rPr>
          <w:color w:val="000000"/>
          <w:spacing w:val="-1"/>
          <w:kern w:val="0"/>
          <w:sz w:val="16"/>
          <w:szCs w:val="16"/>
        </w:rPr>
        <w:tab/>
      </w:r>
      <w:r w:rsidRPr="002A453D">
        <w:rPr>
          <w:b/>
          <w:bCs/>
          <w:color w:val="000000"/>
          <w:spacing w:val="-1"/>
          <w:kern w:val="0"/>
          <w:sz w:val="16"/>
          <w:szCs w:val="16"/>
        </w:rPr>
        <w:t>Lee YY</w:t>
      </w:r>
      <w:r w:rsidRPr="002A453D">
        <w:rPr>
          <w:color w:val="000000"/>
          <w:spacing w:val="-1"/>
          <w:kern w:val="0"/>
          <w:sz w:val="16"/>
          <w:szCs w:val="16"/>
        </w:rPr>
        <w:t xml:space="preserve">, Wong KT, King AD, Ahuja AT. </w:t>
      </w:r>
      <w:proofErr w:type="gramStart"/>
      <w:r w:rsidRPr="002A453D">
        <w:rPr>
          <w:color w:val="000000"/>
          <w:spacing w:val="-1"/>
          <w:kern w:val="0"/>
          <w:sz w:val="16"/>
          <w:szCs w:val="16"/>
        </w:rPr>
        <w:t xml:space="preserve">Imaging of salivary gland </w:t>
      </w:r>
      <w:proofErr w:type="spellStart"/>
      <w:r w:rsidRPr="002A453D">
        <w:rPr>
          <w:color w:val="000000"/>
          <w:spacing w:val="-1"/>
          <w:kern w:val="0"/>
          <w:sz w:val="16"/>
          <w:szCs w:val="16"/>
        </w:rPr>
        <w:t>tumours</w:t>
      </w:r>
      <w:proofErr w:type="spellEnd"/>
      <w:r w:rsidRPr="002A453D">
        <w:rPr>
          <w:color w:val="000000"/>
          <w:spacing w:val="-1"/>
          <w:kern w:val="0"/>
          <w:sz w:val="16"/>
          <w:szCs w:val="16"/>
        </w:rPr>
        <w:t>.</w:t>
      </w:r>
      <w:proofErr w:type="gramEnd"/>
      <w:r w:rsidRPr="002A453D">
        <w:rPr>
          <w:color w:val="000000"/>
          <w:spacing w:val="-1"/>
          <w:kern w:val="0"/>
          <w:sz w:val="16"/>
          <w:szCs w:val="16"/>
        </w:rPr>
        <w:t xml:space="preserve"> </w:t>
      </w:r>
      <w:proofErr w:type="spellStart"/>
      <w:r w:rsidRPr="002A453D">
        <w:rPr>
          <w:i/>
          <w:iCs/>
          <w:color w:val="000000"/>
          <w:spacing w:val="-1"/>
          <w:kern w:val="0"/>
          <w:sz w:val="16"/>
          <w:szCs w:val="16"/>
        </w:rPr>
        <w:t>Eur</w:t>
      </w:r>
      <w:proofErr w:type="spellEnd"/>
      <w:r w:rsidRPr="002A453D">
        <w:rPr>
          <w:i/>
          <w:iCs/>
          <w:color w:val="000000"/>
          <w:spacing w:val="-1"/>
          <w:kern w:val="0"/>
          <w:sz w:val="16"/>
          <w:szCs w:val="16"/>
        </w:rPr>
        <w:t xml:space="preserve"> J </w:t>
      </w:r>
      <w:proofErr w:type="spellStart"/>
      <w:r w:rsidRPr="002A453D">
        <w:rPr>
          <w:i/>
          <w:iCs/>
          <w:color w:val="000000"/>
          <w:spacing w:val="-1"/>
          <w:kern w:val="0"/>
          <w:sz w:val="16"/>
          <w:szCs w:val="16"/>
        </w:rPr>
        <w:t>Radiol</w:t>
      </w:r>
      <w:proofErr w:type="spellEnd"/>
      <w:r w:rsidRPr="002A453D">
        <w:rPr>
          <w:color w:val="000000"/>
          <w:spacing w:val="-1"/>
          <w:kern w:val="0"/>
          <w:sz w:val="16"/>
          <w:szCs w:val="16"/>
        </w:rPr>
        <w:t xml:space="preserve"> 2008; </w:t>
      </w:r>
      <w:r w:rsidRPr="002A453D">
        <w:rPr>
          <w:b/>
          <w:bCs/>
          <w:color w:val="000000"/>
          <w:spacing w:val="-1"/>
          <w:kern w:val="0"/>
          <w:sz w:val="16"/>
          <w:szCs w:val="16"/>
        </w:rPr>
        <w:t>66</w:t>
      </w:r>
      <w:r w:rsidRPr="002A453D">
        <w:rPr>
          <w:color w:val="000000"/>
          <w:spacing w:val="-1"/>
          <w:kern w:val="0"/>
          <w:sz w:val="16"/>
          <w:szCs w:val="16"/>
        </w:rPr>
        <w:t>: 419-436 [PMID: 18337041 DOI: 10.1016/j.ejrad.2008.01.027]</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9</w:t>
      </w:r>
      <w:r w:rsidRPr="002A453D">
        <w:rPr>
          <w:color w:val="000000"/>
          <w:spacing w:val="-1"/>
          <w:kern w:val="0"/>
          <w:sz w:val="16"/>
          <w:szCs w:val="16"/>
        </w:rPr>
        <w:tab/>
      </w:r>
      <w:proofErr w:type="spellStart"/>
      <w:r w:rsidRPr="002A453D">
        <w:rPr>
          <w:b/>
          <w:bCs/>
          <w:color w:val="000000"/>
          <w:spacing w:val="-1"/>
          <w:kern w:val="0"/>
          <w:sz w:val="16"/>
          <w:szCs w:val="16"/>
        </w:rPr>
        <w:t>Balakrishnan</w:t>
      </w:r>
      <w:proofErr w:type="spellEnd"/>
      <w:r w:rsidRPr="002A453D">
        <w:rPr>
          <w:b/>
          <w:bCs/>
          <w:color w:val="000000"/>
          <w:spacing w:val="-1"/>
          <w:kern w:val="0"/>
          <w:sz w:val="16"/>
          <w:szCs w:val="16"/>
        </w:rPr>
        <w:t xml:space="preserve"> K</w:t>
      </w:r>
      <w:r w:rsidRPr="002A453D">
        <w:rPr>
          <w:color w:val="000000"/>
          <w:spacing w:val="-1"/>
          <w:kern w:val="0"/>
          <w:sz w:val="16"/>
          <w:szCs w:val="16"/>
        </w:rPr>
        <w:t xml:space="preserve">, Castling B, McMahon J, </w:t>
      </w:r>
      <w:proofErr w:type="spellStart"/>
      <w:r w:rsidRPr="002A453D">
        <w:rPr>
          <w:color w:val="000000"/>
          <w:spacing w:val="-1"/>
          <w:kern w:val="0"/>
          <w:sz w:val="16"/>
          <w:szCs w:val="16"/>
        </w:rPr>
        <w:t>Imrie</w:t>
      </w:r>
      <w:proofErr w:type="spellEnd"/>
      <w:r w:rsidRPr="002A453D">
        <w:rPr>
          <w:color w:val="000000"/>
          <w:spacing w:val="-1"/>
          <w:kern w:val="0"/>
          <w:sz w:val="16"/>
          <w:szCs w:val="16"/>
        </w:rPr>
        <w:t xml:space="preserve"> J, </w:t>
      </w:r>
      <w:proofErr w:type="spellStart"/>
      <w:r w:rsidRPr="002A453D">
        <w:rPr>
          <w:color w:val="000000"/>
          <w:spacing w:val="-1"/>
          <w:kern w:val="0"/>
          <w:sz w:val="16"/>
          <w:szCs w:val="16"/>
        </w:rPr>
        <w:t>Feeley</w:t>
      </w:r>
      <w:proofErr w:type="spellEnd"/>
      <w:r w:rsidRPr="002A453D">
        <w:rPr>
          <w:color w:val="000000"/>
          <w:spacing w:val="-1"/>
          <w:kern w:val="0"/>
          <w:sz w:val="16"/>
          <w:szCs w:val="16"/>
        </w:rPr>
        <w:t xml:space="preserve"> KM, Parker AJ, </w:t>
      </w:r>
      <w:proofErr w:type="gramStart"/>
      <w:r w:rsidRPr="002A453D">
        <w:rPr>
          <w:color w:val="000000"/>
          <w:spacing w:val="-1"/>
          <w:kern w:val="0"/>
          <w:sz w:val="16"/>
          <w:szCs w:val="16"/>
        </w:rPr>
        <w:t>Bull</w:t>
      </w:r>
      <w:proofErr w:type="gramEnd"/>
      <w:r w:rsidRPr="002A453D">
        <w:rPr>
          <w:color w:val="000000"/>
          <w:spacing w:val="-1"/>
          <w:kern w:val="0"/>
          <w:sz w:val="16"/>
          <w:szCs w:val="16"/>
        </w:rPr>
        <w:t xml:space="preserve"> PD, Johnston A. Fine needle aspiration cytology in the </w:t>
      </w:r>
      <w:r w:rsidRPr="002A453D">
        <w:rPr>
          <w:color w:val="000000"/>
          <w:spacing w:val="-1"/>
          <w:kern w:val="0"/>
          <w:sz w:val="16"/>
          <w:szCs w:val="16"/>
        </w:rPr>
        <w:lastRenderedPageBreak/>
        <w:t xml:space="preserve">management of a parotid mass: a two </w:t>
      </w:r>
      <w:proofErr w:type="spellStart"/>
      <w:r w:rsidRPr="002A453D">
        <w:rPr>
          <w:color w:val="000000"/>
          <w:spacing w:val="-1"/>
          <w:kern w:val="0"/>
          <w:sz w:val="16"/>
          <w:szCs w:val="16"/>
        </w:rPr>
        <w:t>centre</w:t>
      </w:r>
      <w:proofErr w:type="spellEnd"/>
      <w:r w:rsidRPr="002A453D">
        <w:rPr>
          <w:color w:val="000000"/>
          <w:spacing w:val="-1"/>
          <w:kern w:val="0"/>
          <w:sz w:val="16"/>
          <w:szCs w:val="16"/>
        </w:rPr>
        <w:t xml:space="preserve"> retrospective study. </w:t>
      </w:r>
      <w:r w:rsidRPr="002A453D">
        <w:rPr>
          <w:i/>
          <w:iCs/>
          <w:color w:val="000000"/>
          <w:spacing w:val="-1"/>
          <w:kern w:val="0"/>
          <w:sz w:val="16"/>
          <w:szCs w:val="16"/>
        </w:rPr>
        <w:t>Surgeon</w:t>
      </w:r>
      <w:r w:rsidRPr="002A453D">
        <w:rPr>
          <w:color w:val="000000"/>
          <w:spacing w:val="-1"/>
          <w:kern w:val="0"/>
          <w:sz w:val="16"/>
          <w:szCs w:val="16"/>
        </w:rPr>
        <w:t xml:space="preserve"> 2005; </w:t>
      </w:r>
      <w:r w:rsidRPr="002A453D">
        <w:rPr>
          <w:b/>
          <w:bCs/>
          <w:color w:val="000000"/>
          <w:spacing w:val="-1"/>
          <w:kern w:val="0"/>
          <w:sz w:val="16"/>
          <w:szCs w:val="16"/>
        </w:rPr>
        <w:t>3</w:t>
      </w:r>
      <w:r w:rsidRPr="002A453D">
        <w:rPr>
          <w:color w:val="000000"/>
          <w:spacing w:val="-1"/>
          <w:kern w:val="0"/>
          <w:sz w:val="16"/>
          <w:szCs w:val="16"/>
        </w:rPr>
        <w:t>: 67-72 [PMID: 15861939 DOI: 10.1016/S1479-</w:t>
      </w:r>
      <w:proofErr w:type="gramStart"/>
      <w:r w:rsidRPr="002A453D">
        <w:rPr>
          <w:color w:val="000000"/>
          <w:spacing w:val="-1"/>
          <w:kern w:val="0"/>
          <w:sz w:val="16"/>
          <w:szCs w:val="16"/>
        </w:rPr>
        <w:t>666X(</w:t>
      </w:r>
      <w:proofErr w:type="gramEnd"/>
      <w:r w:rsidRPr="002A453D">
        <w:rPr>
          <w:color w:val="000000"/>
          <w:spacing w:val="-1"/>
          <w:kern w:val="0"/>
          <w:sz w:val="16"/>
          <w:szCs w:val="16"/>
        </w:rPr>
        <w:t>05)80064-2]</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2"/>
          <w:kern w:val="0"/>
          <w:sz w:val="16"/>
          <w:szCs w:val="16"/>
        </w:rPr>
      </w:pPr>
      <w:proofErr w:type="gramStart"/>
      <w:r w:rsidRPr="002A453D">
        <w:rPr>
          <w:color w:val="000000"/>
          <w:spacing w:val="-1"/>
          <w:kern w:val="0"/>
          <w:sz w:val="16"/>
          <w:szCs w:val="16"/>
        </w:rPr>
        <w:t>10</w:t>
      </w:r>
      <w:r w:rsidRPr="002A453D">
        <w:rPr>
          <w:color w:val="000000"/>
          <w:spacing w:val="-1"/>
          <w:kern w:val="0"/>
          <w:sz w:val="16"/>
          <w:szCs w:val="16"/>
        </w:rPr>
        <w:tab/>
      </w:r>
      <w:r w:rsidRPr="002A453D">
        <w:rPr>
          <w:b/>
          <w:bCs/>
          <w:color w:val="000000"/>
          <w:spacing w:val="-2"/>
          <w:kern w:val="0"/>
          <w:sz w:val="16"/>
          <w:szCs w:val="16"/>
        </w:rPr>
        <w:t>Schmidt RL</w:t>
      </w:r>
      <w:r w:rsidRPr="002A453D">
        <w:rPr>
          <w:color w:val="000000"/>
          <w:spacing w:val="-2"/>
          <w:kern w:val="0"/>
          <w:sz w:val="16"/>
          <w:szCs w:val="16"/>
        </w:rPr>
        <w:t xml:space="preserve">, Hall BJ, Wilson AR, </w:t>
      </w:r>
      <w:proofErr w:type="spellStart"/>
      <w:r w:rsidRPr="002A453D">
        <w:rPr>
          <w:color w:val="000000"/>
          <w:spacing w:val="-2"/>
          <w:kern w:val="0"/>
          <w:sz w:val="16"/>
          <w:szCs w:val="16"/>
        </w:rPr>
        <w:t>Layfield</w:t>
      </w:r>
      <w:proofErr w:type="spellEnd"/>
      <w:r w:rsidRPr="002A453D">
        <w:rPr>
          <w:color w:val="000000"/>
          <w:spacing w:val="-2"/>
          <w:kern w:val="0"/>
          <w:sz w:val="16"/>
          <w:szCs w:val="16"/>
        </w:rPr>
        <w:t xml:space="preserve"> LJ.</w:t>
      </w:r>
      <w:proofErr w:type="gramEnd"/>
      <w:r w:rsidRPr="002A453D">
        <w:rPr>
          <w:color w:val="000000"/>
          <w:spacing w:val="-2"/>
          <w:kern w:val="0"/>
          <w:sz w:val="16"/>
          <w:szCs w:val="16"/>
        </w:rPr>
        <w:t xml:space="preserve"> </w:t>
      </w:r>
      <w:proofErr w:type="gramStart"/>
      <w:r w:rsidRPr="002A453D">
        <w:rPr>
          <w:color w:val="000000"/>
          <w:spacing w:val="-2"/>
          <w:kern w:val="0"/>
          <w:sz w:val="16"/>
          <w:szCs w:val="16"/>
        </w:rPr>
        <w:t>A systematic review and meta-analysis of the diagnostic accuracy of fine-needle aspiration cytology for parotid gland lesions.</w:t>
      </w:r>
      <w:proofErr w:type="gramEnd"/>
      <w:r w:rsidRPr="002A453D">
        <w:rPr>
          <w:color w:val="000000"/>
          <w:spacing w:val="-2"/>
          <w:kern w:val="0"/>
          <w:sz w:val="16"/>
          <w:szCs w:val="16"/>
        </w:rPr>
        <w:t xml:space="preserve"> </w:t>
      </w:r>
      <w:r w:rsidRPr="002A453D">
        <w:rPr>
          <w:i/>
          <w:iCs/>
          <w:color w:val="000000"/>
          <w:spacing w:val="-2"/>
          <w:kern w:val="0"/>
          <w:sz w:val="16"/>
          <w:szCs w:val="16"/>
        </w:rPr>
        <w:t xml:space="preserve">Am J </w:t>
      </w:r>
      <w:proofErr w:type="spellStart"/>
      <w:r w:rsidRPr="002A453D">
        <w:rPr>
          <w:i/>
          <w:iCs/>
          <w:color w:val="000000"/>
          <w:spacing w:val="-2"/>
          <w:kern w:val="0"/>
          <w:sz w:val="16"/>
          <w:szCs w:val="16"/>
        </w:rPr>
        <w:t>Clin</w:t>
      </w:r>
      <w:proofErr w:type="spellEnd"/>
      <w:r w:rsidRPr="002A453D">
        <w:rPr>
          <w:i/>
          <w:iCs/>
          <w:color w:val="000000"/>
          <w:spacing w:val="-2"/>
          <w:kern w:val="0"/>
          <w:sz w:val="16"/>
          <w:szCs w:val="16"/>
        </w:rPr>
        <w:t xml:space="preserve"> </w:t>
      </w:r>
      <w:proofErr w:type="spellStart"/>
      <w:r w:rsidRPr="002A453D">
        <w:rPr>
          <w:i/>
          <w:iCs/>
          <w:color w:val="000000"/>
          <w:spacing w:val="-2"/>
          <w:kern w:val="0"/>
          <w:sz w:val="16"/>
          <w:szCs w:val="16"/>
        </w:rPr>
        <w:t>Pathol</w:t>
      </w:r>
      <w:proofErr w:type="spellEnd"/>
      <w:r w:rsidRPr="002A453D">
        <w:rPr>
          <w:color w:val="000000"/>
          <w:spacing w:val="-2"/>
          <w:kern w:val="0"/>
          <w:sz w:val="16"/>
          <w:szCs w:val="16"/>
        </w:rPr>
        <w:t xml:space="preserve"> 2011; </w:t>
      </w:r>
      <w:r w:rsidRPr="002A453D">
        <w:rPr>
          <w:b/>
          <w:bCs/>
          <w:color w:val="000000"/>
          <w:spacing w:val="-2"/>
          <w:kern w:val="0"/>
          <w:sz w:val="16"/>
          <w:szCs w:val="16"/>
        </w:rPr>
        <w:t>136</w:t>
      </w:r>
      <w:r w:rsidRPr="002A453D">
        <w:rPr>
          <w:color w:val="000000"/>
          <w:spacing w:val="-2"/>
          <w:kern w:val="0"/>
          <w:sz w:val="16"/>
          <w:szCs w:val="16"/>
        </w:rPr>
        <w:t>: 45-59 [PMID: 21685031 DOI: 10.1309/AJCPOIE0CZNAT6SQ]</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3"/>
          <w:kern w:val="0"/>
          <w:sz w:val="16"/>
          <w:szCs w:val="16"/>
        </w:rPr>
      </w:pPr>
      <w:r w:rsidRPr="002A453D">
        <w:rPr>
          <w:color w:val="000000"/>
          <w:spacing w:val="-1"/>
          <w:kern w:val="0"/>
          <w:sz w:val="16"/>
          <w:szCs w:val="16"/>
        </w:rPr>
        <w:t>11</w:t>
      </w:r>
      <w:r w:rsidRPr="002A453D">
        <w:rPr>
          <w:color w:val="000000"/>
          <w:spacing w:val="-1"/>
          <w:kern w:val="0"/>
          <w:sz w:val="16"/>
          <w:szCs w:val="16"/>
        </w:rPr>
        <w:tab/>
      </w:r>
      <w:proofErr w:type="spellStart"/>
      <w:r w:rsidRPr="002A453D">
        <w:rPr>
          <w:b/>
          <w:bCs/>
          <w:color w:val="000000"/>
          <w:spacing w:val="-3"/>
          <w:kern w:val="0"/>
          <w:sz w:val="16"/>
          <w:szCs w:val="16"/>
        </w:rPr>
        <w:t>Cajulis</w:t>
      </w:r>
      <w:proofErr w:type="spellEnd"/>
      <w:r w:rsidRPr="002A453D">
        <w:rPr>
          <w:b/>
          <w:bCs/>
          <w:color w:val="000000"/>
          <w:spacing w:val="-3"/>
          <w:kern w:val="0"/>
          <w:sz w:val="16"/>
          <w:szCs w:val="16"/>
        </w:rPr>
        <w:t xml:space="preserve"> RS</w:t>
      </w:r>
      <w:r w:rsidRPr="002A453D">
        <w:rPr>
          <w:color w:val="000000"/>
          <w:spacing w:val="-3"/>
          <w:kern w:val="0"/>
          <w:sz w:val="16"/>
          <w:szCs w:val="16"/>
        </w:rPr>
        <w:t xml:space="preserve">, </w:t>
      </w:r>
      <w:proofErr w:type="spellStart"/>
      <w:r w:rsidRPr="002A453D">
        <w:rPr>
          <w:color w:val="000000"/>
          <w:spacing w:val="-3"/>
          <w:kern w:val="0"/>
          <w:sz w:val="16"/>
          <w:szCs w:val="16"/>
        </w:rPr>
        <w:t>Gokaslan</w:t>
      </w:r>
      <w:proofErr w:type="spellEnd"/>
      <w:r w:rsidRPr="002A453D">
        <w:rPr>
          <w:color w:val="000000"/>
          <w:spacing w:val="-3"/>
          <w:kern w:val="0"/>
          <w:sz w:val="16"/>
          <w:szCs w:val="16"/>
        </w:rPr>
        <w:t xml:space="preserve"> ST, Yu GH, Frias-</w:t>
      </w:r>
      <w:proofErr w:type="spellStart"/>
      <w:r w:rsidRPr="002A453D">
        <w:rPr>
          <w:color w:val="000000"/>
          <w:spacing w:val="-3"/>
          <w:kern w:val="0"/>
          <w:sz w:val="16"/>
          <w:szCs w:val="16"/>
        </w:rPr>
        <w:t>Hidvegi</w:t>
      </w:r>
      <w:proofErr w:type="spellEnd"/>
      <w:r w:rsidRPr="002A453D">
        <w:rPr>
          <w:color w:val="000000"/>
          <w:spacing w:val="-3"/>
          <w:kern w:val="0"/>
          <w:sz w:val="16"/>
          <w:szCs w:val="16"/>
        </w:rPr>
        <w:t xml:space="preserve"> D. Fine needle aspiration biopsy of the salivary glands. </w:t>
      </w:r>
      <w:proofErr w:type="gramStart"/>
      <w:r w:rsidRPr="002A453D">
        <w:rPr>
          <w:color w:val="000000"/>
          <w:spacing w:val="-3"/>
          <w:kern w:val="0"/>
          <w:sz w:val="16"/>
          <w:szCs w:val="16"/>
        </w:rPr>
        <w:t>A five-year experience with emphasis on diagnostic pitfalls.</w:t>
      </w:r>
      <w:proofErr w:type="gramEnd"/>
      <w:r w:rsidRPr="002A453D">
        <w:rPr>
          <w:color w:val="000000"/>
          <w:spacing w:val="-3"/>
          <w:kern w:val="0"/>
          <w:sz w:val="16"/>
          <w:szCs w:val="16"/>
        </w:rPr>
        <w:t xml:space="preserve"> </w:t>
      </w:r>
      <w:proofErr w:type="spellStart"/>
      <w:r w:rsidRPr="002A453D">
        <w:rPr>
          <w:i/>
          <w:iCs/>
          <w:color w:val="000000"/>
          <w:spacing w:val="-3"/>
          <w:kern w:val="0"/>
          <w:sz w:val="16"/>
          <w:szCs w:val="16"/>
        </w:rPr>
        <w:t>Acta</w:t>
      </w:r>
      <w:proofErr w:type="spellEnd"/>
      <w:r w:rsidRPr="002A453D">
        <w:rPr>
          <w:i/>
          <w:iCs/>
          <w:color w:val="000000"/>
          <w:spacing w:val="-3"/>
          <w:kern w:val="0"/>
          <w:sz w:val="16"/>
          <w:szCs w:val="16"/>
        </w:rPr>
        <w:t xml:space="preserve"> </w:t>
      </w:r>
      <w:proofErr w:type="spellStart"/>
      <w:r w:rsidRPr="002A453D">
        <w:rPr>
          <w:i/>
          <w:iCs/>
          <w:color w:val="000000"/>
          <w:spacing w:val="-3"/>
          <w:kern w:val="0"/>
          <w:sz w:val="16"/>
          <w:szCs w:val="16"/>
        </w:rPr>
        <w:t>Cytol</w:t>
      </w:r>
      <w:proofErr w:type="spellEnd"/>
      <w:r w:rsidRPr="002A453D">
        <w:rPr>
          <w:color w:val="000000"/>
          <w:spacing w:val="-3"/>
          <w:kern w:val="0"/>
          <w:sz w:val="16"/>
          <w:szCs w:val="16"/>
        </w:rPr>
        <w:t xml:space="preserve"> 1997; </w:t>
      </w:r>
      <w:r w:rsidRPr="002A453D">
        <w:rPr>
          <w:b/>
          <w:bCs/>
          <w:color w:val="000000"/>
          <w:spacing w:val="-3"/>
          <w:kern w:val="0"/>
          <w:sz w:val="16"/>
          <w:szCs w:val="16"/>
        </w:rPr>
        <w:t>41</w:t>
      </w:r>
      <w:r w:rsidRPr="002A453D">
        <w:rPr>
          <w:color w:val="000000"/>
          <w:spacing w:val="-3"/>
          <w:kern w:val="0"/>
          <w:sz w:val="16"/>
          <w:szCs w:val="16"/>
        </w:rPr>
        <w:t>: 1412-1420 [PMID: 9305378 DOI: 10.1159/000332852]</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2"/>
          <w:kern w:val="0"/>
          <w:sz w:val="16"/>
          <w:szCs w:val="16"/>
        </w:rPr>
      </w:pPr>
      <w:r w:rsidRPr="002A453D">
        <w:rPr>
          <w:color w:val="000000"/>
          <w:spacing w:val="-1"/>
          <w:kern w:val="0"/>
          <w:sz w:val="16"/>
          <w:szCs w:val="16"/>
        </w:rPr>
        <w:t>12</w:t>
      </w:r>
      <w:r w:rsidRPr="002A453D">
        <w:rPr>
          <w:color w:val="000000"/>
          <w:spacing w:val="-1"/>
          <w:kern w:val="0"/>
          <w:sz w:val="16"/>
          <w:szCs w:val="16"/>
        </w:rPr>
        <w:tab/>
      </w:r>
      <w:r w:rsidRPr="002A453D">
        <w:rPr>
          <w:b/>
          <w:bCs/>
          <w:color w:val="000000"/>
          <w:spacing w:val="-2"/>
          <w:kern w:val="0"/>
          <w:sz w:val="16"/>
          <w:szCs w:val="16"/>
        </w:rPr>
        <w:t>McIvor NP</w:t>
      </w:r>
      <w:r w:rsidRPr="002A453D">
        <w:rPr>
          <w:color w:val="000000"/>
          <w:spacing w:val="-2"/>
          <w:kern w:val="0"/>
          <w:sz w:val="16"/>
          <w:szCs w:val="16"/>
        </w:rPr>
        <w:t xml:space="preserve">, Freeman JL, Salem S, Elden L, </w:t>
      </w:r>
      <w:proofErr w:type="spellStart"/>
      <w:r w:rsidRPr="002A453D">
        <w:rPr>
          <w:color w:val="000000"/>
          <w:spacing w:val="-2"/>
          <w:kern w:val="0"/>
          <w:sz w:val="16"/>
          <w:szCs w:val="16"/>
        </w:rPr>
        <w:t>Noyek</w:t>
      </w:r>
      <w:proofErr w:type="spellEnd"/>
      <w:r w:rsidRPr="002A453D">
        <w:rPr>
          <w:color w:val="000000"/>
          <w:spacing w:val="-2"/>
          <w:kern w:val="0"/>
          <w:sz w:val="16"/>
          <w:szCs w:val="16"/>
        </w:rPr>
        <w:t xml:space="preserve"> AM, </w:t>
      </w:r>
      <w:proofErr w:type="spellStart"/>
      <w:r w:rsidRPr="002A453D">
        <w:rPr>
          <w:color w:val="000000"/>
          <w:spacing w:val="-2"/>
          <w:kern w:val="0"/>
          <w:sz w:val="16"/>
          <w:szCs w:val="16"/>
        </w:rPr>
        <w:t>Bedard</w:t>
      </w:r>
      <w:proofErr w:type="spellEnd"/>
      <w:r w:rsidRPr="002A453D">
        <w:rPr>
          <w:color w:val="000000"/>
          <w:spacing w:val="-2"/>
          <w:kern w:val="0"/>
          <w:sz w:val="16"/>
          <w:szCs w:val="16"/>
        </w:rPr>
        <w:t xml:space="preserve"> YC. Ultrasonography and ultrasound-guided fine-needle aspiration biopsy of head and neck lesions: a surgical perspective. </w:t>
      </w:r>
      <w:r w:rsidRPr="002A453D">
        <w:rPr>
          <w:i/>
          <w:iCs/>
          <w:color w:val="000000"/>
          <w:spacing w:val="-2"/>
          <w:kern w:val="0"/>
          <w:sz w:val="16"/>
          <w:szCs w:val="16"/>
        </w:rPr>
        <w:t>Laryngoscope</w:t>
      </w:r>
      <w:r w:rsidRPr="002A453D">
        <w:rPr>
          <w:color w:val="000000"/>
          <w:spacing w:val="-2"/>
          <w:kern w:val="0"/>
          <w:sz w:val="16"/>
          <w:szCs w:val="16"/>
        </w:rPr>
        <w:t xml:space="preserve"> 1994; </w:t>
      </w:r>
      <w:r w:rsidRPr="002A453D">
        <w:rPr>
          <w:b/>
          <w:bCs/>
          <w:color w:val="000000"/>
          <w:spacing w:val="-2"/>
          <w:kern w:val="0"/>
          <w:sz w:val="16"/>
          <w:szCs w:val="16"/>
        </w:rPr>
        <w:t>104</w:t>
      </w:r>
      <w:r w:rsidRPr="002A453D">
        <w:rPr>
          <w:color w:val="000000"/>
          <w:spacing w:val="-2"/>
          <w:kern w:val="0"/>
          <w:sz w:val="16"/>
          <w:szCs w:val="16"/>
        </w:rPr>
        <w:t>: 669-674 [PMID: 8196441 DOI: 10.1288/00005537-199406000-00005]</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2"/>
          <w:kern w:val="0"/>
          <w:sz w:val="16"/>
          <w:szCs w:val="16"/>
        </w:rPr>
      </w:pPr>
      <w:r w:rsidRPr="002A453D">
        <w:rPr>
          <w:color w:val="000000"/>
          <w:spacing w:val="-1"/>
          <w:kern w:val="0"/>
          <w:sz w:val="16"/>
          <w:szCs w:val="16"/>
        </w:rPr>
        <w:t>13</w:t>
      </w:r>
      <w:r w:rsidRPr="002A453D">
        <w:rPr>
          <w:color w:val="000000"/>
          <w:spacing w:val="-1"/>
          <w:kern w:val="0"/>
          <w:sz w:val="16"/>
          <w:szCs w:val="16"/>
        </w:rPr>
        <w:tab/>
      </w:r>
      <w:r w:rsidRPr="002A453D">
        <w:rPr>
          <w:b/>
          <w:bCs/>
          <w:color w:val="000000"/>
          <w:spacing w:val="-2"/>
          <w:kern w:val="0"/>
          <w:sz w:val="16"/>
          <w:szCs w:val="16"/>
        </w:rPr>
        <w:t>Roland NJ</w:t>
      </w:r>
      <w:r w:rsidRPr="002A453D">
        <w:rPr>
          <w:color w:val="000000"/>
          <w:spacing w:val="-2"/>
          <w:kern w:val="0"/>
          <w:sz w:val="16"/>
          <w:szCs w:val="16"/>
        </w:rPr>
        <w:t xml:space="preserve">, </w:t>
      </w:r>
      <w:proofErr w:type="spellStart"/>
      <w:r w:rsidRPr="002A453D">
        <w:rPr>
          <w:color w:val="000000"/>
          <w:spacing w:val="-2"/>
          <w:kern w:val="0"/>
          <w:sz w:val="16"/>
          <w:szCs w:val="16"/>
        </w:rPr>
        <w:t>Caslin</w:t>
      </w:r>
      <w:proofErr w:type="spellEnd"/>
      <w:r w:rsidRPr="002A453D">
        <w:rPr>
          <w:color w:val="000000"/>
          <w:spacing w:val="-2"/>
          <w:kern w:val="0"/>
          <w:sz w:val="16"/>
          <w:szCs w:val="16"/>
        </w:rPr>
        <w:t xml:space="preserve"> AW, Smith PA, Turnbull LS, </w:t>
      </w:r>
      <w:proofErr w:type="spellStart"/>
      <w:r w:rsidRPr="002A453D">
        <w:rPr>
          <w:color w:val="000000"/>
          <w:spacing w:val="-2"/>
          <w:kern w:val="0"/>
          <w:sz w:val="16"/>
          <w:szCs w:val="16"/>
        </w:rPr>
        <w:t>Panarese</w:t>
      </w:r>
      <w:proofErr w:type="spellEnd"/>
      <w:r w:rsidRPr="002A453D">
        <w:rPr>
          <w:color w:val="000000"/>
          <w:spacing w:val="-2"/>
          <w:kern w:val="0"/>
          <w:sz w:val="16"/>
          <w:szCs w:val="16"/>
        </w:rPr>
        <w:t xml:space="preserve"> A, Jones AS. Fine needle aspiration cytology of salivary gland lesions reported immediately in a head and neck clinic. </w:t>
      </w:r>
      <w:r w:rsidRPr="002A453D">
        <w:rPr>
          <w:i/>
          <w:iCs/>
          <w:color w:val="000000"/>
          <w:spacing w:val="-2"/>
          <w:kern w:val="0"/>
          <w:sz w:val="16"/>
          <w:szCs w:val="16"/>
        </w:rPr>
        <w:t xml:space="preserve">J </w:t>
      </w:r>
      <w:proofErr w:type="spellStart"/>
      <w:r w:rsidRPr="002A453D">
        <w:rPr>
          <w:i/>
          <w:iCs/>
          <w:color w:val="000000"/>
          <w:spacing w:val="-2"/>
          <w:kern w:val="0"/>
          <w:sz w:val="16"/>
          <w:szCs w:val="16"/>
        </w:rPr>
        <w:t>Laryngol</w:t>
      </w:r>
      <w:proofErr w:type="spellEnd"/>
      <w:r w:rsidRPr="002A453D">
        <w:rPr>
          <w:i/>
          <w:iCs/>
          <w:color w:val="000000"/>
          <w:spacing w:val="-2"/>
          <w:kern w:val="0"/>
          <w:sz w:val="16"/>
          <w:szCs w:val="16"/>
        </w:rPr>
        <w:t xml:space="preserve"> </w:t>
      </w:r>
      <w:proofErr w:type="spellStart"/>
      <w:r w:rsidRPr="002A453D">
        <w:rPr>
          <w:i/>
          <w:iCs/>
          <w:color w:val="000000"/>
          <w:spacing w:val="-2"/>
          <w:kern w:val="0"/>
          <w:sz w:val="16"/>
          <w:szCs w:val="16"/>
        </w:rPr>
        <w:t>Otol</w:t>
      </w:r>
      <w:proofErr w:type="spellEnd"/>
      <w:r w:rsidRPr="002A453D">
        <w:rPr>
          <w:color w:val="000000"/>
          <w:spacing w:val="-2"/>
          <w:kern w:val="0"/>
          <w:sz w:val="16"/>
          <w:szCs w:val="16"/>
        </w:rPr>
        <w:t xml:space="preserve"> 1993; </w:t>
      </w:r>
      <w:r w:rsidRPr="002A453D">
        <w:rPr>
          <w:b/>
          <w:bCs/>
          <w:color w:val="000000"/>
          <w:spacing w:val="-2"/>
          <w:kern w:val="0"/>
          <w:sz w:val="16"/>
          <w:szCs w:val="16"/>
        </w:rPr>
        <w:t>107</w:t>
      </w:r>
      <w:r w:rsidRPr="002A453D">
        <w:rPr>
          <w:color w:val="000000"/>
          <w:spacing w:val="-2"/>
          <w:kern w:val="0"/>
          <w:sz w:val="16"/>
          <w:szCs w:val="16"/>
        </w:rPr>
        <w:t>: 1025-1028 [PMID: 8288972 DOI: 10.1017/S0022215100125162]</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2"/>
          <w:kern w:val="0"/>
          <w:sz w:val="16"/>
          <w:szCs w:val="16"/>
        </w:rPr>
      </w:pPr>
      <w:r w:rsidRPr="002A453D">
        <w:rPr>
          <w:color w:val="000000"/>
          <w:spacing w:val="-1"/>
          <w:kern w:val="0"/>
          <w:sz w:val="16"/>
          <w:szCs w:val="16"/>
        </w:rPr>
        <w:t>14</w:t>
      </w:r>
      <w:r w:rsidRPr="002A453D">
        <w:rPr>
          <w:color w:val="000000"/>
          <w:spacing w:val="-1"/>
          <w:kern w:val="0"/>
          <w:sz w:val="16"/>
          <w:szCs w:val="16"/>
        </w:rPr>
        <w:tab/>
      </w:r>
      <w:r w:rsidRPr="002A453D">
        <w:rPr>
          <w:b/>
          <w:bCs/>
          <w:color w:val="000000"/>
          <w:spacing w:val="-2"/>
          <w:kern w:val="0"/>
          <w:sz w:val="16"/>
          <w:szCs w:val="16"/>
        </w:rPr>
        <w:t xml:space="preserve">Robinson </w:t>
      </w:r>
      <w:proofErr w:type="gramStart"/>
      <w:r w:rsidRPr="002A453D">
        <w:rPr>
          <w:b/>
          <w:bCs/>
          <w:color w:val="000000"/>
          <w:spacing w:val="-2"/>
          <w:kern w:val="0"/>
          <w:sz w:val="16"/>
          <w:szCs w:val="16"/>
        </w:rPr>
        <w:t>IA</w:t>
      </w:r>
      <w:r w:rsidRPr="002A453D">
        <w:rPr>
          <w:color w:val="000000"/>
          <w:spacing w:val="-2"/>
          <w:kern w:val="0"/>
          <w:sz w:val="16"/>
          <w:szCs w:val="16"/>
        </w:rPr>
        <w:t>,</w:t>
      </w:r>
      <w:proofErr w:type="gramEnd"/>
      <w:r w:rsidRPr="002A453D">
        <w:rPr>
          <w:color w:val="000000"/>
          <w:spacing w:val="-2"/>
          <w:kern w:val="0"/>
          <w:sz w:val="16"/>
          <w:szCs w:val="16"/>
        </w:rPr>
        <w:t xml:space="preserve"> Cozens NJ. Does a joint ultrasound guided cytology clinic optimize the cytological evaluation of head and neck masses? </w:t>
      </w:r>
      <w:proofErr w:type="spellStart"/>
      <w:r w:rsidRPr="002A453D">
        <w:rPr>
          <w:i/>
          <w:iCs/>
          <w:color w:val="000000"/>
          <w:spacing w:val="-2"/>
          <w:kern w:val="0"/>
          <w:sz w:val="16"/>
          <w:szCs w:val="16"/>
        </w:rPr>
        <w:t>Clin</w:t>
      </w:r>
      <w:proofErr w:type="spellEnd"/>
      <w:r w:rsidRPr="002A453D">
        <w:rPr>
          <w:i/>
          <w:iCs/>
          <w:color w:val="000000"/>
          <w:spacing w:val="-2"/>
          <w:kern w:val="0"/>
          <w:sz w:val="16"/>
          <w:szCs w:val="16"/>
        </w:rPr>
        <w:t xml:space="preserve"> </w:t>
      </w:r>
      <w:proofErr w:type="spellStart"/>
      <w:r w:rsidRPr="002A453D">
        <w:rPr>
          <w:i/>
          <w:iCs/>
          <w:color w:val="000000"/>
          <w:spacing w:val="-2"/>
          <w:kern w:val="0"/>
          <w:sz w:val="16"/>
          <w:szCs w:val="16"/>
        </w:rPr>
        <w:t>Radiol</w:t>
      </w:r>
      <w:proofErr w:type="spellEnd"/>
      <w:r w:rsidRPr="002A453D">
        <w:rPr>
          <w:color w:val="000000"/>
          <w:spacing w:val="-2"/>
          <w:kern w:val="0"/>
          <w:sz w:val="16"/>
          <w:szCs w:val="16"/>
        </w:rPr>
        <w:t xml:space="preserve"> 1999; </w:t>
      </w:r>
      <w:r w:rsidRPr="002A453D">
        <w:rPr>
          <w:b/>
          <w:bCs/>
          <w:color w:val="000000"/>
          <w:spacing w:val="-2"/>
          <w:kern w:val="0"/>
          <w:sz w:val="16"/>
          <w:szCs w:val="16"/>
        </w:rPr>
        <w:t>54</w:t>
      </w:r>
      <w:r w:rsidRPr="002A453D">
        <w:rPr>
          <w:color w:val="000000"/>
          <w:spacing w:val="-2"/>
          <w:kern w:val="0"/>
          <w:sz w:val="16"/>
          <w:szCs w:val="16"/>
        </w:rPr>
        <w:t>: 312-316 [PMID: 10362238 DOI: 10.1016/S0009-9260(99)90561-5]</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15</w:t>
      </w:r>
      <w:r w:rsidRPr="002A453D">
        <w:rPr>
          <w:color w:val="000000"/>
          <w:spacing w:val="-1"/>
          <w:kern w:val="0"/>
          <w:sz w:val="16"/>
          <w:szCs w:val="16"/>
        </w:rPr>
        <w:tab/>
      </w:r>
      <w:r w:rsidRPr="002A453D">
        <w:rPr>
          <w:b/>
          <w:bCs/>
          <w:color w:val="000000"/>
          <w:spacing w:val="-1"/>
          <w:kern w:val="0"/>
          <w:sz w:val="16"/>
          <w:szCs w:val="16"/>
        </w:rPr>
        <w:t>Sharma G</w:t>
      </w:r>
      <w:r w:rsidRPr="002A453D">
        <w:rPr>
          <w:color w:val="000000"/>
          <w:spacing w:val="-1"/>
          <w:kern w:val="0"/>
          <w:sz w:val="16"/>
          <w:szCs w:val="16"/>
        </w:rPr>
        <w:t xml:space="preserve">, Jung AS, </w:t>
      </w:r>
      <w:proofErr w:type="spellStart"/>
      <w:r w:rsidRPr="002A453D">
        <w:rPr>
          <w:color w:val="000000"/>
          <w:spacing w:val="-1"/>
          <w:kern w:val="0"/>
          <w:sz w:val="16"/>
          <w:szCs w:val="16"/>
        </w:rPr>
        <w:t>Maceri</w:t>
      </w:r>
      <w:proofErr w:type="spellEnd"/>
      <w:r w:rsidRPr="002A453D">
        <w:rPr>
          <w:color w:val="000000"/>
          <w:spacing w:val="-1"/>
          <w:kern w:val="0"/>
          <w:sz w:val="16"/>
          <w:szCs w:val="16"/>
        </w:rPr>
        <w:t xml:space="preserve"> DR, Rice DH, Martin SE, Grant EG. US-guided fine-needle aspiration of major salivary gland masses and adjacent lymph nodes: accuracy and impact on clinical decision making. </w:t>
      </w:r>
      <w:r w:rsidRPr="002A453D">
        <w:rPr>
          <w:i/>
          <w:iCs/>
          <w:color w:val="000000"/>
          <w:spacing w:val="-1"/>
          <w:kern w:val="0"/>
          <w:sz w:val="16"/>
          <w:szCs w:val="16"/>
        </w:rPr>
        <w:t>Radiology</w:t>
      </w:r>
      <w:r w:rsidRPr="002A453D">
        <w:rPr>
          <w:color w:val="000000"/>
          <w:spacing w:val="-1"/>
          <w:kern w:val="0"/>
          <w:sz w:val="16"/>
          <w:szCs w:val="16"/>
        </w:rPr>
        <w:t xml:space="preserve"> 2011; </w:t>
      </w:r>
      <w:r w:rsidRPr="002A453D">
        <w:rPr>
          <w:b/>
          <w:bCs/>
          <w:color w:val="000000"/>
          <w:spacing w:val="-1"/>
          <w:kern w:val="0"/>
          <w:sz w:val="16"/>
          <w:szCs w:val="16"/>
        </w:rPr>
        <w:t>259</w:t>
      </w:r>
      <w:r w:rsidRPr="002A453D">
        <w:rPr>
          <w:color w:val="000000"/>
          <w:spacing w:val="-1"/>
          <w:kern w:val="0"/>
          <w:sz w:val="16"/>
          <w:szCs w:val="16"/>
        </w:rPr>
        <w:t>: 471-478 [PMID: 21364082 DOI: 10.1148/radiol.11101087]</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16</w:t>
      </w:r>
      <w:r w:rsidRPr="002A453D">
        <w:rPr>
          <w:color w:val="000000"/>
          <w:spacing w:val="-1"/>
          <w:kern w:val="0"/>
          <w:sz w:val="16"/>
          <w:szCs w:val="16"/>
        </w:rPr>
        <w:tab/>
      </w:r>
      <w:proofErr w:type="spellStart"/>
      <w:r w:rsidRPr="002A453D">
        <w:rPr>
          <w:b/>
          <w:bCs/>
          <w:color w:val="000000"/>
          <w:spacing w:val="-1"/>
          <w:kern w:val="0"/>
          <w:sz w:val="16"/>
          <w:szCs w:val="16"/>
        </w:rPr>
        <w:t>Parwani</w:t>
      </w:r>
      <w:proofErr w:type="spellEnd"/>
      <w:r w:rsidRPr="002A453D">
        <w:rPr>
          <w:b/>
          <w:bCs/>
          <w:color w:val="000000"/>
          <w:spacing w:val="-1"/>
          <w:kern w:val="0"/>
          <w:sz w:val="16"/>
          <w:szCs w:val="16"/>
        </w:rPr>
        <w:t xml:space="preserve"> AV</w:t>
      </w:r>
      <w:r w:rsidRPr="002A453D">
        <w:rPr>
          <w:color w:val="000000"/>
          <w:spacing w:val="-1"/>
          <w:kern w:val="0"/>
          <w:sz w:val="16"/>
          <w:szCs w:val="16"/>
        </w:rPr>
        <w:t xml:space="preserve">, Ali SZ. </w:t>
      </w:r>
      <w:proofErr w:type="gramStart"/>
      <w:r w:rsidRPr="002A453D">
        <w:rPr>
          <w:color w:val="000000"/>
          <w:spacing w:val="-1"/>
          <w:kern w:val="0"/>
          <w:sz w:val="16"/>
          <w:szCs w:val="16"/>
        </w:rPr>
        <w:t>Diagnostic accuracy and pitfalls in fine-needle aspiration interpretation of Warthin tumor.</w:t>
      </w:r>
      <w:proofErr w:type="gramEnd"/>
      <w:r w:rsidRPr="002A453D">
        <w:rPr>
          <w:color w:val="000000"/>
          <w:spacing w:val="-1"/>
          <w:kern w:val="0"/>
          <w:sz w:val="16"/>
          <w:szCs w:val="16"/>
        </w:rPr>
        <w:t xml:space="preserve"> </w:t>
      </w:r>
      <w:r w:rsidRPr="002A453D">
        <w:rPr>
          <w:i/>
          <w:iCs/>
          <w:color w:val="000000"/>
          <w:spacing w:val="-1"/>
          <w:kern w:val="0"/>
          <w:sz w:val="16"/>
          <w:szCs w:val="16"/>
        </w:rPr>
        <w:t>Cancer</w:t>
      </w:r>
      <w:r w:rsidRPr="002A453D">
        <w:rPr>
          <w:color w:val="000000"/>
          <w:spacing w:val="-1"/>
          <w:kern w:val="0"/>
          <w:sz w:val="16"/>
          <w:szCs w:val="16"/>
        </w:rPr>
        <w:t xml:space="preserve"> 2003; </w:t>
      </w:r>
      <w:r w:rsidRPr="002A453D">
        <w:rPr>
          <w:b/>
          <w:bCs/>
          <w:color w:val="000000"/>
          <w:spacing w:val="-1"/>
          <w:kern w:val="0"/>
          <w:sz w:val="16"/>
          <w:szCs w:val="16"/>
        </w:rPr>
        <w:t>99</w:t>
      </w:r>
      <w:r w:rsidRPr="002A453D">
        <w:rPr>
          <w:color w:val="000000"/>
          <w:spacing w:val="-1"/>
          <w:kern w:val="0"/>
          <w:sz w:val="16"/>
          <w:szCs w:val="16"/>
        </w:rPr>
        <w:t>: 166-171 [PMID: 12811857 DOI: 10.1002/cncr.11207]</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17</w:t>
      </w:r>
      <w:r w:rsidRPr="002A453D">
        <w:rPr>
          <w:color w:val="000000"/>
          <w:spacing w:val="-1"/>
          <w:kern w:val="0"/>
          <w:sz w:val="16"/>
          <w:szCs w:val="16"/>
        </w:rPr>
        <w:tab/>
      </w:r>
      <w:proofErr w:type="spellStart"/>
      <w:r w:rsidRPr="002A453D">
        <w:rPr>
          <w:b/>
          <w:bCs/>
          <w:color w:val="000000"/>
          <w:spacing w:val="-1"/>
          <w:kern w:val="0"/>
          <w:sz w:val="16"/>
          <w:szCs w:val="16"/>
        </w:rPr>
        <w:t>Brachtel</w:t>
      </w:r>
      <w:proofErr w:type="spellEnd"/>
      <w:r w:rsidRPr="002A453D">
        <w:rPr>
          <w:b/>
          <w:bCs/>
          <w:color w:val="000000"/>
          <w:spacing w:val="-1"/>
          <w:kern w:val="0"/>
          <w:sz w:val="16"/>
          <w:szCs w:val="16"/>
        </w:rPr>
        <w:t xml:space="preserve"> EF</w:t>
      </w:r>
      <w:r w:rsidRPr="002A453D">
        <w:rPr>
          <w:color w:val="000000"/>
          <w:spacing w:val="-1"/>
          <w:kern w:val="0"/>
          <w:sz w:val="16"/>
          <w:szCs w:val="16"/>
        </w:rPr>
        <w:t xml:space="preserve">, </w:t>
      </w:r>
      <w:proofErr w:type="spellStart"/>
      <w:r w:rsidRPr="002A453D">
        <w:rPr>
          <w:color w:val="000000"/>
          <w:spacing w:val="-1"/>
          <w:kern w:val="0"/>
          <w:sz w:val="16"/>
          <w:szCs w:val="16"/>
        </w:rPr>
        <w:t>Pilch</w:t>
      </w:r>
      <w:proofErr w:type="spellEnd"/>
      <w:r w:rsidRPr="002A453D">
        <w:rPr>
          <w:color w:val="000000"/>
          <w:spacing w:val="-1"/>
          <w:kern w:val="0"/>
          <w:sz w:val="16"/>
          <w:szCs w:val="16"/>
        </w:rPr>
        <w:t xml:space="preserve"> BZ, </w:t>
      </w:r>
      <w:proofErr w:type="spellStart"/>
      <w:r w:rsidRPr="002A453D">
        <w:rPr>
          <w:color w:val="000000"/>
          <w:spacing w:val="-1"/>
          <w:kern w:val="0"/>
          <w:sz w:val="16"/>
          <w:szCs w:val="16"/>
        </w:rPr>
        <w:t>Khettry</w:t>
      </w:r>
      <w:proofErr w:type="spellEnd"/>
      <w:r w:rsidRPr="002A453D">
        <w:rPr>
          <w:color w:val="000000"/>
          <w:spacing w:val="-1"/>
          <w:kern w:val="0"/>
          <w:sz w:val="16"/>
          <w:szCs w:val="16"/>
        </w:rPr>
        <w:t xml:space="preserve"> U, </w:t>
      </w:r>
      <w:proofErr w:type="spellStart"/>
      <w:r w:rsidRPr="002A453D">
        <w:rPr>
          <w:color w:val="000000"/>
          <w:spacing w:val="-1"/>
          <w:kern w:val="0"/>
          <w:sz w:val="16"/>
          <w:szCs w:val="16"/>
        </w:rPr>
        <w:t>Zembowicz</w:t>
      </w:r>
      <w:proofErr w:type="spellEnd"/>
      <w:r w:rsidRPr="002A453D">
        <w:rPr>
          <w:color w:val="000000"/>
          <w:spacing w:val="-1"/>
          <w:kern w:val="0"/>
          <w:sz w:val="16"/>
          <w:szCs w:val="16"/>
        </w:rPr>
        <w:t xml:space="preserve"> A, </w:t>
      </w:r>
      <w:proofErr w:type="spellStart"/>
      <w:r w:rsidRPr="002A453D">
        <w:rPr>
          <w:color w:val="000000"/>
          <w:spacing w:val="-1"/>
          <w:kern w:val="0"/>
          <w:sz w:val="16"/>
          <w:szCs w:val="16"/>
        </w:rPr>
        <w:t>Faquin</w:t>
      </w:r>
      <w:proofErr w:type="spellEnd"/>
      <w:r w:rsidRPr="002A453D">
        <w:rPr>
          <w:color w:val="000000"/>
          <w:spacing w:val="-1"/>
          <w:kern w:val="0"/>
          <w:sz w:val="16"/>
          <w:szCs w:val="16"/>
        </w:rPr>
        <w:t xml:space="preserve"> WC. Fine-needle aspiration biopsy of a cystic pleomorphic adenoma with extensive adnexa-like differentiation: differential diagnostic pitfall with </w:t>
      </w:r>
      <w:proofErr w:type="spellStart"/>
      <w:r w:rsidRPr="002A453D">
        <w:rPr>
          <w:color w:val="000000"/>
          <w:spacing w:val="-1"/>
          <w:kern w:val="0"/>
          <w:sz w:val="16"/>
          <w:szCs w:val="16"/>
        </w:rPr>
        <w:t>mucoepidermoid</w:t>
      </w:r>
      <w:proofErr w:type="spellEnd"/>
      <w:r w:rsidRPr="002A453D">
        <w:rPr>
          <w:color w:val="000000"/>
          <w:spacing w:val="-1"/>
          <w:kern w:val="0"/>
          <w:sz w:val="16"/>
          <w:szCs w:val="16"/>
        </w:rPr>
        <w:t xml:space="preserve"> carcinoma. </w:t>
      </w:r>
      <w:proofErr w:type="spellStart"/>
      <w:r w:rsidRPr="002A453D">
        <w:rPr>
          <w:i/>
          <w:iCs/>
          <w:color w:val="000000"/>
          <w:spacing w:val="-1"/>
          <w:kern w:val="0"/>
          <w:sz w:val="16"/>
          <w:szCs w:val="16"/>
        </w:rPr>
        <w:t>Diagn</w:t>
      </w:r>
      <w:proofErr w:type="spellEnd"/>
      <w:r w:rsidRPr="002A453D">
        <w:rPr>
          <w:i/>
          <w:iCs/>
          <w:color w:val="000000"/>
          <w:spacing w:val="-1"/>
          <w:kern w:val="0"/>
          <w:sz w:val="16"/>
          <w:szCs w:val="16"/>
        </w:rPr>
        <w:t xml:space="preserve"> </w:t>
      </w:r>
      <w:proofErr w:type="spellStart"/>
      <w:r w:rsidRPr="002A453D">
        <w:rPr>
          <w:i/>
          <w:iCs/>
          <w:color w:val="000000"/>
          <w:spacing w:val="-1"/>
          <w:kern w:val="0"/>
          <w:sz w:val="16"/>
          <w:szCs w:val="16"/>
        </w:rPr>
        <w:t>Cytopathol</w:t>
      </w:r>
      <w:proofErr w:type="spellEnd"/>
      <w:r w:rsidRPr="002A453D">
        <w:rPr>
          <w:color w:val="000000"/>
          <w:spacing w:val="-1"/>
          <w:kern w:val="0"/>
          <w:sz w:val="16"/>
          <w:szCs w:val="16"/>
        </w:rPr>
        <w:t xml:space="preserve"> 2003; </w:t>
      </w:r>
      <w:r w:rsidRPr="002A453D">
        <w:rPr>
          <w:b/>
          <w:bCs/>
          <w:color w:val="000000"/>
          <w:spacing w:val="-1"/>
          <w:kern w:val="0"/>
          <w:sz w:val="16"/>
          <w:szCs w:val="16"/>
        </w:rPr>
        <w:t>28</w:t>
      </w:r>
      <w:r w:rsidRPr="002A453D">
        <w:rPr>
          <w:color w:val="000000"/>
          <w:spacing w:val="-1"/>
          <w:kern w:val="0"/>
          <w:sz w:val="16"/>
          <w:szCs w:val="16"/>
        </w:rPr>
        <w:t>: 100-103 [PMID: 12561031 DOI: 10.1002/dc.10240]</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2"/>
          <w:kern w:val="0"/>
          <w:sz w:val="16"/>
          <w:szCs w:val="16"/>
        </w:rPr>
      </w:pPr>
      <w:r w:rsidRPr="002A453D">
        <w:rPr>
          <w:color w:val="000000"/>
          <w:spacing w:val="-1"/>
          <w:kern w:val="0"/>
          <w:sz w:val="16"/>
          <w:szCs w:val="16"/>
        </w:rPr>
        <w:t>18</w:t>
      </w:r>
      <w:r w:rsidRPr="002A453D">
        <w:rPr>
          <w:color w:val="000000"/>
          <w:spacing w:val="-1"/>
          <w:kern w:val="0"/>
          <w:sz w:val="16"/>
          <w:szCs w:val="16"/>
        </w:rPr>
        <w:tab/>
      </w:r>
      <w:r w:rsidRPr="002A453D">
        <w:rPr>
          <w:b/>
          <w:bCs/>
          <w:color w:val="000000"/>
          <w:spacing w:val="-2"/>
          <w:kern w:val="0"/>
          <w:sz w:val="16"/>
          <w:szCs w:val="16"/>
        </w:rPr>
        <w:t>Buckland JR</w:t>
      </w:r>
      <w:r w:rsidRPr="002A453D">
        <w:rPr>
          <w:color w:val="000000"/>
          <w:spacing w:val="-2"/>
          <w:kern w:val="0"/>
          <w:sz w:val="16"/>
          <w:szCs w:val="16"/>
        </w:rPr>
        <w:t xml:space="preserve">, </w:t>
      </w:r>
      <w:proofErr w:type="spellStart"/>
      <w:r w:rsidRPr="002A453D">
        <w:rPr>
          <w:color w:val="000000"/>
          <w:spacing w:val="-2"/>
          <w:kern w:val="0"/>
          <w:sz w:val="16"/>
          <w:szCs w:val="16"/>
        </w:rPr>
        <w:t>Manjaly</w:t>
      </w:r>
      <w:proofErr w:type="spellEnd"/>
      <w:r w:rsidRPr="002A453D">
        <w:rPr>
          <w:color w:val="000000"/>
          <w:spacing w:val="-2"/>
          <w:kern w:val="0"/>
          <w:sz w:val="16"/>
          <w:szCs w:val="16"/>
        </w:rPr>
        <w:t xml:space="preserve"> G, </w:t>
      </w:r>
      <w:proofErr w:type="spellStart"/>
      <w:r w:rsidRPr="002A453D">
        <w:rPr>
          <w:color w:val="000000"/>
          <w:spacing w:val="-2"/>
          <w:kern w:val="0"/>
          <w:sz w:val="16"/>
          <w:szCs w:val="16"/>
        </w:rPr>
        <w:t>Violaris</w:t>
      </w:r>
      <w:proofErr w:type="spellEnd"/>
      <w:r w:rsidRPr="002A453D">
        <w:rPr>
          <w:color w:val="000000"/>
          <w:spacing w:val="-2"/>
          <w:kern w:val="0"/>
          <w:sz w:val="16"/>
          <w:szCs w:val="16"/>
        </w:rPr>
        <w:t xml:space="preserve"> N, </w:t>
      </w:r>
      <w:proofErr w:type="spellStart"/>
      <w:r w:rsidRPr="002A453D">
        <w:rPr>
          <w:color w:val="000000"/>
          <w:spacing w:val="-2"/>
          <w:kern w:val="0"/>
          <w:sz w:val="16"/>
          <w:szCs w:val="16"/>
        </w:rPr>
        <w:t>Howlett</w:t>
      </w:r>
      <w:proofErr w:type="spellEnd"/>
      <w:r w:rsidRPr="002A453D">
        <w:rPr>
          <w:color w:val="000000"/>
          <w:spacing w:val="-2"/>
          <w:kern w:val="0"/>
          <w:sz w:val="16"/>
          <w:szCs w:val="16"/>
        </w:rPr>
        <w:t xml:space="preserve"> DC. </w:t>
      </w:r>
      <w:proofErr w:type="gramStart"/>
      <w:r w:rsidRPr="002A453D">
        <w:rPr>
          <w:color w:val="000000"/>
          <w:spacing w:val="-2"/>
          <w:kern w:val="0"/>
          <w:sz w:val="16"/>
          <w:szCs w:val="16"/>
        </w:rPr>
        <w:t>Ultrasound-guided cutting-needle biopsy of the parotid gland.</w:t>
      </w:r>
      <w:proofErr w:type="gramEnd"/>
      <w:r w:rsidRPr="002A453D">
        <w:rPr>
          <w:color w:val="000000"/>
          <w:spacing w:val="-2"/>
          <w:kern w:val="0"/>
          <w:sz w:val="16"/>
          <w:szCs w:val="16"/>
        </w:rPr>
        <w:t xml:space="preserve"> </w:t>
      </w:r>
      <w:r w:rsidRPr="002A453D">
        <w:rPr>
          <w:i/>
          <w:iCs/>
          <w:color w:val="000000"/>
          <w:spacing w:val="-2"/>
          <w:kern w:val="0"/>
          <w:sz w:val="16"/>
          <w:szCs w:val="16"/>
        </w:rPr>
        <w:t xml:space="preserve">J </w:t>
      </w:r>
      <w:proofErr w:type="spellStart"/>
      <w:r w:rsidRPr="002A453D">
        <w:rPr>
          <w:i/>
          <w:iCs/>
          <w:color w:val="000000"/>
          <w:spacing w:val="-2"/>
          <w:kern w:val="0"/>
          <w:sz w:val="16"/>
          <w:szCs w:val="16"/>
        </w:rPr>
        <w:t>Laryngol</w:t>
      </w:r>
      <w:proofErr w:type="spellEnd"/>
      <w:r w:rsidRPr="002A453D">
        <w:rPr>
          <w:i/>
          <w:iCs/>
          <w:color w:val="000000"/>
          <w:spacing w:val="-2"/>
          <w:kern w:val="0"/>
          <w:sz w:val="16"/>
          <w:szCs w:val="16"/>
        </w:rPr>
        <w:t xml:space="preserve"> </w:t>
      </w:r>
      <w:proofErr w:type="spellStart"/>
      <w:r w:rsidRPr="002A453D">
        <w:rPr>
          <w:i/>
          <w:iCs/>
          <w:color w:val="000000"/>
          <w:spacing w:val="-2"/>
          <w:kern w:val="0"/>
          <w:sz w:val="16"/>
          <w:szCs w:val="16"/>
        </w:rPr>
        <w:t>Otol</w:t>
      </w:r>
      <w:proofErr w:type="spellEnd"/>
      <w:r w:rsidRPr="002A453D">
        <w:rPr>
          <w:color w:val="000000"/>
          <w:spacing w:val="-2"/>
          <w:kern w:val="0"/>
          <w:sz w:val="16"/>
          <w:szCs w:val="16"/>
        </w:rPr>
        <w:t xml:space="preserve"> 1999; </w:t>
      </w:r>
      <w:r w:rsidRPr="002A453D">
        <w:rPr>
          <w:b/>
          <w:bCs/>
          <w:color w:val="000000"/>
          <w:spacing w:val="-2"/>
          <w:kern w:val="0"/>
          <w:sz w:val="16"/>
          <w:szCs w:val="16"/>
        </w:rPr>
        <w:t>113</w:t>
      </w:r>
      <w:r w:rsidRPr="002A453D">
        <w:rPr>
          <w:color w:val="000000"/>
          <w:spacing w:val="-2"/>
          <w:kern w:val="0"/>
          <w:sz w:val="16"/>
          <w:szCs w:val="16"/>
        </w:rPr>
        <w:t>: 988-992 [PMID: 10696376 DOI: 10.1017/S0022215100145785]</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19</w:t>
      </w:r>
      <w:r w:rsidRPr="002A453D">
        <w:rPr>
          <w:color w:val="000000"/>
          <w:spacing w:val="-1"/>
          <w:kern w:val="0"/>
          <w:sz w:val="16"/>
          <w:szCs w:val="16"/>
        </w:rPr>
        <w:tab/>
      </w:r>
      <w:proofErr w:type="spellStart"/>
      <w:r w:rsidRPr="002A453D">
        <w:rPr>
          <w:b/>
          <w:bCs/>
          <w:color w:val="000000"/>
          <w:spacing w:val="-1"/>
          <w:kern w:val="0"/>
          <w:sz w:val="16"/>
          <w:szCs w:val="16"/>
        </w:rPr>
        <w:t>Kesse</w:t>
      </w:r>
      <w:proofErr w:type="spellEnd"/>
      <w:r w:rsidRPr="002A453D">
        <w:rPr>
          <w:b/>
          <w:bCs/>
          <w:color w:val="000000"/>
          <w:spacing w:val="-1"/>
          <w:kern w:val="0"/>
          <w:sz w:val="16"/>
          <w:szCs w:val="16"/>
        </w:rPr>
        <w:t xml:space="preserve"> KW, </w:t>
      </w:r>
      <w:proofErr w:type="spellStart"/>
      <w:r w:rsidRPr="002A453D">
        <w:rPr>
          <w:color w:val="000000"/>
          <w:spacing w:val="-1"/>
          <w:kern w:val="0"/>
          <w:sz w:val="16"/>
          <w:szCs w:val="16"/>
        </w:rPr>
        <w:t>Manjaly</w:t>
      </w:r>
      <w:proofErr w:type="spellEnd"/>
      <w:r w:rsidRPr="002A453D">
        <w:rPr>
          <w:color w:val="000000"/>
          <w:spacing w:val="-1"/>
          <w:kern w:val="0"/>
          <w:sz w:val="16"/>
          <w:szCs w:val="16"/>
        </w:rPr>
        <w:t xml:space="preserve"> G, </w:t>
      </w:r>
      <w:proofErr w:type="spellStart"/>
      <w:r w:rsidRPr="002A453D">
        <w:rPr>
          <w:color w:val="000000"/>
          <w:spacing w:val="-1"/>
          <w:kern w:val="0"/>
          <w:sz w:val="16"/>
          <w:szCs w:val="16"/>
        </w:rPr>
        <w:t>Violaris</w:t>
      </w:r>
      <w:proofErr w:type="spellEnd"/>
      <w:r w:rsidRPr="002A453D">
        <w:rPr>
          <w:color w:val="000000"/>
          <w:spacing w:val="-1"/>
          <w:kern w:val="0"/>
          <w:sz w:val="16"/>
          <w:szCs w:val="16"/>
        </w:rPr>
        <w:t xml:space="preserve"> N, </w:t>
      </w:r>
      <w:proofErr w:type="spellStart"/>
      <w:r w:rsidRPr="002A453D">
        <w:rPr>
          <w:color w:val="000000"/>
          <w:spacing w:val="-1"/>
          <w:kern w:val="0"/>
          <w:sz w:val="16"/>
          <w:szCs w:val="16"/>
        </w:rPr>
        <w:t>Howlett</w:t>
      </w:r>
      <w:proofErr w:type="spellEnd"/>
      <w:r w:rsidRPr="002A453D">
        <w:rPr>
          <w:color w:val="000000"/>
          <w:spacing w:val="-1"/>
          <w:kern w:val="0"/>
          <w:sz w:val="16"/>
          <w:szCs w:val="16"/>
        </w:rPr>
        <w:t xml:space="preserve"> DC. </w:t>
      </w:r>
      <w:proofErr w:type="gramStart"/>
      <w:r w:rsidRPr="002A453D">
        <w:rPr>
          <w:color w:val="000000"/>
          <w:spacing w:val="-1"/>
          <w:kern w:val="0"/>
          <w:sz w:val="16"/>
          <w:szCs w:val="16"/>
        </w:rPr>
        <w:t>Ultrasound-guided biopsy in the evaluation of focal lesions and diffuse swelling of the parotid gland.</w:t>
      </w:r>
      <w:proofErr w:type="gramEnd"/>
      <w:r w:rsidRPr="002A453D">
        <w:rPr>
          <w:color w:val="000000"/>
          <w:spacing w:val="-1"/>
          <w:kern w:val="0"/>
          <w:sz w:val="16"/>
          <w:szCs w:val="16"/>
        </w:rPr>
        <w:t xml:space="preserve"> </w:t>
      </w:r>
      <w:r w:rsidRPr="002A453D">
        <w:rPr>
          <w:i/>
          <w:iCs/>
          <w:color w:val="000000"/>
          <w:spacing w:val="-1"/>
          <w:kern w:val="0"/>
          <w:sz w:val="16"/>
          <w:szCs w:val="16"/>
        </w:rPr>
        <w:t xml:space="preserve">Br J Oral </w:t>
      </w:r>
      <w:proofErr w:type="spellStart"/>
      <w:r w:rsidRPr="002A453D">
        <w:rPr>
          <w:i/>
          <w:iCs/>
          <w:color w:val="000000"/>
          <w:spacing w:val="-1"/>
          <w:kern w:val="0"/>
          <w:sz w:val="16"/>
          <w:szCs w:val="16"/>
        </w:rPr>
        <w:t>Maxillofac</w:t>
      </w:r>
      <w:proofErr w:type="spellEnd"/>
      <w:r w:rsidRPr="002A453D">
        <w:rPr>
          <w:i/>
          <w:iCs/>
          <w:color w:val="000000"/>
          <w:spacing w:val="-1"/>
          <w:kern w:val="0"/>
          <w:sz w:val="16"/>
          <w:szCs w:val="16"/>
        </w:rPr>
        <w:t xml:space="preserve"> </w:t>
      </w:r>
      <w:proofErr w:type="spellStart"/>
      <w:r w:rsidRPr="002A453D">
        <w:rPr>
          <w:i/>
          <w:iCs/>
          <w:color w:val="000000"/>
          <w:spacing w:val="-1"/>
          <w:kern w:val="0"/>
          <w:sz w:val="16"/>
          <w:szCs w:val="16"/>
        </w:rPr>
        <w:t>Surg</w:t>
      </w:r>
      <w:proofErr w:type="spellEnd"/>
      <w:r w:rsidRPr="002A453D">
        <w:rPr>
          <w:color w:val="000000"/>
          <w:spacing w:val="-1"/>
          <w:kern w:val="0"/>
          <w:sz w:val="16"/>
          <w:szCs w:val="16"/>
        </w:rPr>
        <w:t xml:space="preserve"> 2002; </w:t>
      </w:r>
      <w:r w:rsidRPr="002A453D">
        <w:rPr>
          <w:b/>
          <w:bCs/>
          <w:color w:val="000000"/>
          <w:spacing w:val="-1"/>
          <w:kern w:val="0"/>
          <w:sz w:val="16"/>
          <w:szCs w:val="16"/>
        </w:rPr>
        <w:t>40:</w:t>
      </w:r>
      <w:r w:rsidRPr="002A453D">
        <w:rPr>
          <w:color w:val="000000"/>
          <w:spacing w:val="-1"/>
          <w:kern w:val="0"/>
          <w:sz w:val="16"/>
          <w:szCs w:val="16"/>
        </w:rPr>
        <w:t xml:space="preserve"> 384-388 </w:t>
      </w:r>
      <w:r>
        <w:rPr>
          <w:rFonts w:hint="eastAsia"/>
          <w:color w:val="000000"/>
          <w:spacing w:val="-1"/>
          <w:kern w:val="0"/>
          <w:sz w:val="16"/>
          <w:szCs w:val="16"/>
        </w:rPr>
        <w:t>[</w:t>
      </w:r>
      <w:r w:rsidRPr="002A453D">
        <w:rPr>
          <w:color w:val="000000"/>
          <w:spacing w:val="-1"/>
          <w:kern w:val="0"/>
          <w:sz w:val="16"/>
          <w:szCs w:val="16"/>
        </w:rPr>
        <w:t>PMID: 12379183 DOI: 10.1016/S0266-4356(02)00189-4]</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2"/>
          <w:kern w:val="0"/>
          <w:sz w:val="16"/>
          <w:szCs w:val="16"/>
        </w:rPr>
      </w:pPr>
      <w:r w:rsidRPr="002A453D">
        <w:rPr>
          <w:color w:val="000000"/>
          <w:spacing w:val="-1"/>
          <w:kern w:val="0"/>
          <w:sz w:val="16"/>
          <w:szCs w:val="16"/>
        </w:rPr>
        <w:t>20</w:t>
      </w:r>
      <w:r w:rsidRPr="002A453D">
        <w:rPr>
          <w:color w:val="000000"/>
          <w:spacing w:val="-1"/>
          <w:kern w:val="0"/>
          <w:sz w:val="16"/>
          <w:szCs w:val="16"/>
        </w:rPr>
        <w:tab/>
      </w:r>
      <w:proofErr w:type="spellStart"/>
      <w:r w:rsidRPr="002A453D">
        <w:rPr>
          <w:b/>
          <w:bCs/>
          <w:color w:val="000000"/>
          <w:spacing w:val="-2"/>
          <w:kern w:val="0"/>
          <w:sz w:val="16"/>
          <w:szCs w:val="16"/>
        </w:rPr>
        <w:t>Zinzani</w:t>
      </w:r>
      <w:proofErr w:type="spellEnd"/>
      <w:r w:rsidRPr="002A453D">
        <w:rPr>
          <w:b/>
          <w:bCs/>
          <w:color w:val="000000"/>
          <w:spacing w:val="-2"/>
          <w:kern w:val="0"/>
          <w:sz w:val="16"/>
          <w:szCs w:val="16"/>
        </w:rPr>
        <w:t xml:space="preserve"> PL</w:t>
      </w:r>
      <w:r w:rsidRPr="002A453D">
        <w:rPr>
          <w:color w:val="000000"/>
          <w:spacing w:val="-2"/>
          <w:kern w:val="0"/>
          <w:sz w:val="16"/>
          <w:szCs w:val="16"/>
        </w:rPr>
        <w:t xml:space="preserve">, </w:t>
      </w:r>
      <w:proofErr w:type="spellStart"/>
      <w:r w:rsidRPr="002A453D">
        <w:rPr>
          <w:color w:val="000000"/>
          <w:spacing w:val="-2"/>
          <w:kern w:val="0"/>
          <w:sz w:val="16"/>
          <w:szCs w:val="16"/>
        </w:rPr>
        <w:t>Colecchia</w:t>
      </w:r>
      <w:proofErr w:type="spellEnd"/>
      <w:r w:rsidRPr="002A453D">
        <w:rPr>
          <w:color w:val="000000"/>
          <w:spacing w:val="-2"/>
          <w:kern w:val="0"/>
          <w:sz w:val="16"/>
          <w:szCs w:val="16"/>
        </w:rPr>
        <w:t xml:space="preserve"> A, </w:t>
      </w:r>
      <w:proofErr w:type="spellStart"/>
      <w:r w:rsidRPr="002A453D">
        <w:rPr>
          <w:color w:val="000000"/>
          <w:spacing w:val="-2"/>
          <w:kern w:val="0"/>
          <w:sz w:val="16"/>
          <w:szCs w:val="16"/>
        </w:rPr>
        <w:t>Festi</w:t>
      </w:r>
      <w:proofErr w:type="spellEnd"/>
      <w:r w:rsidRPr="002A453D">
        <w:rPr>
          <w:color w:val="000000"/>
          <w:spacing w:val="-2"/>
          <w:kern w:val="0"/>
          <w:sz w:val="16"/>
          <w:szCs w:val="16"/>
        </w:rPr>
        <w:t xml:space="preserve"> D, </w:t>
      </w:r>
      <w:proofErr w:type="spellStart"/>
      <w:r w:rsidRPr="002A453D">
        <w:rPr>
          <w:color w:val="000000"/>
          <w:spacing w:val="-2"/>
          <w:kern w:val="0"/>
          <w:sz w:val="16"/>
          <w:szCs w:val="16"/>
        </w:rPr>
        <w:t>Magagnoli</w:t>
      </w:r>
      <w:proofErr w:type="spellEnd"/>
      <w:r w:rsidRPr="002A453D">
        <w:rPr>
          <w:color w:val="000000"/>
          <w:spacing w:val="-2"/>
          <w:kern w:val="0"/>
          <w:sz w:val="16"/>
          <w:szCs w:val="16"/>
        </w:rPr>
        <w:t xml:space="preserve"> M, </w:t>
      </w:r>
      <w:proofErr w:type="spellStart"/>
      <w:r w:rsidRPr="002A453D">
        <w:rPr>
          <w:color w:val="000000"/>
          <w:spacing w:val="-2"/>
          <w:kern w:val="0"/>
          <w:sz w:val="16"/>
          <w:szCs w:val="16"/>
        </w:rPr>
        <w:t>Larocca</w:t>
      </w:r>
      <w:proofErr w:type="spellEnd"/>
      <w:r w:rsidRPr="002A453D">
        <w:rPr>
          <w:color w:val="000000"/>
          <w:spacing w:val="-2"/>
          <w:kern w:val="0"/>
          <w:sz w:val="16"/>
          <w:szCs w:val="16"/>
        </w:rPr>
        <w:t xml:space="preserve"> A, </w:t>
      </w:r>
      <w:proofErr w:type="spellStart"/>
      <w:r w:rsidRPr="002A453D">
        <w:rPr>
          <w:color w:val="000000"/>
          <w:spacing w:val="-2"/>
          <w:kern w:val="0"/>
          <w:sz w:val="16"/>
          <w:szCs w:val="16"/>
        </w:rPr>
        <w:t>Ascani</w:t>
      </w:r>
      <w:proofErr w:type="spellEnd"/>
      <w:r w:rsidRPr="002A453D">
        <w:rPr>
          <w:color w:val="000000"/>
          <w:spacing w:val="-2"/>
          <w:kern w:val="0"/>
          <w:sz w:val="16"/>
          <w:szCs w:val="16"/>
        </w:rPr>
        <w:t xml:space="preserve"> S, </w:t>
      </w:r>
      <w:proofErr w:type="spellStart"/>
      <w:r w:rsidRPr="002A453D">
        <w:rPr>
          <w:color w:val="000000"/>
          <w:spacing w:val="-2"/>
          <w:kern w:val="0"/>
          <w:sz w:val="16"/>
          <w:szCs w:val="16"/>
        </w:rPr>
        <w:t>Bendandi</w:t>
      </w:r>
      <w:proofErr w:type="spellEnd"/>
      <w:r w:rsidRPr="002A453D">
        <w:rPr>
          <w:color w:val="000000"/>
          <w:spacing w:val="-2"/>
          <w:kern w:val="0"/>
          <w:sz w:val="16"/>
          <w:szCs w:val="16"/>
        </w:rPr>
        <w:t xml:space="preserve"> M, </w:t>
      </w:r>
      <w:proofErr w:type="spellStart"/>
      <w:r w:rsidRPr="002A453D">
        <w:rPr>
          <w:color w:val="000000"/>
          <w:spacing w:val="-2"/>
          <w:kern w:val="0"/>
          <w:sz w:val="16"/>
          <w:szCs w:val="16"/>
        </w:rPr>
        <w:t>Orcioni</w:t>
      </w:r>
      <w:proofErr w:type="spellEnd"/>
      <w:r w:rsidRPr="002A453D">
        <w:rPr>
          <w:color w:val="000000"/>
          <w:spacing w:val="-2"/>
          <w:kern w:val="0"/>
          <w:sz w:val="16"/>
          <w:szCs w:val="16"/>
        </w:rPr>
        <w:t xml:space="preserve"> GF, </w:t>
      </w:r>
      <w:proofErr w:type="spellStart"/>
      <w:r w:rsidRPr="002A453D">
        <w:rPr>
          <w:color w:val="000000"/>
          <w:spacing w:val="-2"/>
          <w:kern w:val="0"/>
          <w:sz w:val="16"/>
          <w:szCs w:val="16"/>
        </w:rPr>
        <w:t>Gherlinzoni</w:t>
      </w:r>
      <w:proofErr w:type="spellEnd"/>
      <w:r w:rsidRPr="002A453D">
        <w:rPr>
          <w:color w:val="000000"/>
          <w:spacing w:val="-2"/>
          <w:kern w:val="0"/>
          <w:sz w:val="16"/>
          <w:szCs w:val="16"/>
        </w:rPr>
        <w:t xml:space="preserve"> F, Albertini P, </w:t>
      </w:r>
      <w:proofErr w:type="spellStart"/>
      <w:r w:rsidRPr="002A453D">
        <w:rPr>
          <w:color w:val="000000"/>
          <w:spacing w:val="-2"/>
          <w:kern w:val="0"/>
          <w:sz w:val="16"/>
          <w:szCs w:val="16"/>
        </w:rPr>
        <w:t>Pileri</w:t>
      </w:r>
      <w:proofErr w:type="spellEnd"/>
      <w:r w:rsidRPr="002A453D">
        <w:rPr>
          <w:color w:val="000000"/>
          <w:spacing w:val="-2"/>
          <w:kern w:val="0"/>
          <w:sz w:val="16"/>
          <w:szCs w:val="16"/>
        </w:rPr>
        <w:t xml:space="preserve"> SA, </w:t>
      </w:r>
      <w:proofErr w:type="spellStart"/>
      <w:r w:rsidRPr="002A453D">
        <w:rPr>
          <w:color w:val="000000"/>
          <w:spacing w:val="-2"/>
          <w:kern w:val="0"/>
          <w:sz w:val="16"/>
          <w:szCs w:val="16"/>
        </w:rPr>
        <w:t>Roda</w:t>
      </w:r>
      <w:proofErr w:type="spellEnd"/>
      <w:r w:rsidRPr="002A453D">
        <w:rPr>
          <w:color w:val="000000"/>
          <w:spacing w:val="-2"/>
          <w:kern w:val="0"/>
          <w:sz w:val="16"/>
          <w:szCs w:val="16"/>
        </w:rPr>
        <w:t xml:space="preserve"> E, Tura S. Ultrasound-guided core-needle biopsy is effective in the initial diagnosis of lymphoma patients. </w:t>
      </w:r>
      <w:proofErr w:type="spellStart"/>
      <w:r w:rsidRPr="002A453D">
        <w:rPr>
          <w:i/>
          <w:iCs/>
          <w:color w:val="000000"/>
          <w:spacing w:val="-2"/>
          <w:kern w:val="0"/>
          <w:sz w:val="16"/>
          <w:szCs w:val="16"/>
        </w:rPr>
        <w:t>Haematologica</w:t>
      </w:r>
      <w:proofErr w:type="spellEnd"/>
      <w:r w:rsidRPr="002A453D">
        <w:rPr>
          <w:color w:val="000000"/>
          <w:spacing w:val="-2"/>
          <w:kern w:val="0"/>
          <w:sz w:val="16"/>
          <w:szCs w:val="16"/>
        </w:rPr>
        <w:t xml:space="preserve"> 1998; </w:t>
      </w:r>
      <w:r w:rsidRPr="002A453D">
        <w:rPr>
          <w:b/>
          <w:bCs/>
          <w:color w:val="000000"/>
          <w:spacing w:val="-2"/>
          <w:kern w:val="0"/>
          <w:sz w:val="16"/>
          <w:szCs w:val="16"/>
        </w:rPr>
        <w:t>83</w:t>
      </w:r>
      <w:r w:rsidRPr="002A453D">
        <w:rPr>
          <w:color w:val="000000"/>
          <w:spacing w:val="-2"/>
          <w:kern w:val="0"/>
          <w:sz w:val="16"/>
          <w:szCs w:val="16"/>
        </w:rPr>
        <w:t>: 989-992 [PMID: 9864918]</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21</w:t>
      </w:r>
      <w:r w:rsidRPr="002A453D">
        <w:rPr>
          <w:color w:val="000000"/>
          <w:spacing w:val="-1"/>
          <w:kern w:val="0"/>
          <w:sz w:val="16"/>
          <w:szCs w:val="16"/>
        </w:rPr>
        <w:tab/>
      </w:r>
      <w:r w:rsidRPr="002A453D">
        <w:rPr>
          <w:b/>
          <w:bCs/>
          <w:color w:val="000000"/>
          <w:spacing w:val="-1"/>
          <w:kern w:val="0"/>
          <w:sz w:val="16"/>
          <w:szCs w:val="16"/>
        </w:rPr>
        <w:t>Burke C</w:t>
      </w:r>
      <w:r w:rsidRPr="002A453D">
        <w:rPr>
          <w:color w:val="000000"/>
          <w:spacing w:val="-1"/>
          <w:kern w:val="0"/>
          <w:sz w:val="16"/>
          <w:szCs w:val="16"/>
        </w:rPr>
        <w:t xml:space="preserve">, Thomas R, </w:t>
      </w:r>
      <w:proofErr w:type="spellStart"/>
      <w:r w:rsidRPr="002A453D">
        <w:rPr>
          <w:color w:val="000000"/>
          <w:spacing w:val="-1"/>
          <w:kern w:val="0"/>
          <w:sz w:val="16"/>
          <w:szCs w:val="16"/>
        </w:rPr>
        <w:t>Inglis</w:t>
      </w:r>
      <w:proofErr w:type="spellEnd"/>
      <w:r w:rsidRPr="002A453D">
        <w:rPr>
          <w:color w:val="000000"/>
          <w:spacing w:val="-1"/>
          <w:kern w:val="0"/>
          <w:sz w:val="16"/>
          <w:szCs w:val="16"/>
        </w:rPr>
        <w:t xml:space="preserve"> C, Baldwin A, </w:t>
      </w:r>
      <w:proofErr w:type="spellStart"/>
      <w:r w:rsidRPr="002A453D">
        <w:rPr>
          <w:color w:val="000000"/>
          <w:spacing w:val="-1"/>
          <w:kern w:val="0"/>
          <w:sz w:val="16"/>
          <w:szCs w:val="16"/>
        </w:rPr>
        <w:t>Ramesar</w:t>
      </w:r>
      <w:proofErr w:type="spellEnd"/>
      <w:r w:rsidRPr="002A453D">
        <w:rPr>
          <w:color w:val="000000"/>
          <w:spacing w:val="-1"/>
          <w:kern w:val="0"/>
          <w:sz w:val="16"/>
          <w:szCs w:val="16"/>
        </w:rPr>
        <w:t xml:space="preserve"> K, Grace R, </w:t>
      </w:r>
      <w:proofErr w:type="spellStart"/>
      <w:r w:rsidRPr="002A453D">
        <w:rPr>
          <w:color w:val="000000"/>
          <w:spacing w:val="-1"/>
          <w:kern w:val="0"/>
          <w:sz w:val="16"/>
          <w:szCs w:val="16"/>
        </w:rPr>
        <w:t>Howlett</w:t>
      </w:r>
      <w:proofErr w:type="spellEnd"/>
      <w:r w:rsidRPr="002A453D">
        <w:rPr>
          <w:color w:val="000000"/>
          <w:spacing w:val="-1"/>
          <w:kern w:val="0"/>
          <w:sz w:val="16"/>
          <w:szCs w:val="16"/>
        </w:rPr>
        <w:t xml:space="preserve"> DC. Ultrasound-guided core biopsy in the diagnosis of lymphoma of the head and neck. </w:t>
      </w:r>
      <w:proofErr w:type="gramStart"/>
      <w:r w:rsidRPr="002A453D">
        <w:rPr>
          <w:color w:val="000000"/>
          <w:spacing w:val="-1"/>
          <w:kern w:val="0"/>
          <w:sz w:val="16"/>
          <w:szCs w:val="16"/>
        </w:rPr>
        <w:t>A 9 year experience.</w:t>
      </w:r>
      <w:proofErr w:type="gramEnd"/>
      <w:r w:rsidRPr="002A453D">
        <w:rPr>
          <w:color w:val="000000"/>
          <w:spacing w:val="-1"/>
          <w:kern w:val="0"/>
          <w:sz w:val="16"/>
          <w:szCs w:val="16"/>
        </w:rPr>
        <w:t xml:space="preserve"> </w:t>
      </w:r>
      <w:r w:rsidRPr="002A453D">
        <w:rPr>
          <w:i/>
          <w:iCs/>
          <w:color w:val="000000"/>
          <w:spacing w:val="-1"/>
          <w:kern w:val="0"/>
          <w:sz w:val="16"/>
          <w:szCs w:val="16"/>
        </w:rPr>
        <w:t xml:space="preserve">Br J </w:t>
      </w:r>
      <w:proofErr w:type="spellStart"/>
      <w:r w:rsidRPr="002A453D">
        <w:rPr>
          <w:i/>
          <w:iCs/>
          <w:color w:val="000000"/>
          <w:spacing w:val="-1"/>
          <w:kern w:val="0"/>
          <w:sz w:val="16"/>
          <w:szCs w:val="16"/>
        </w:rPr>
        <w:t>Radiol</w:t>
      </w:r>
      <w:proofErr w:type="spellEnd"/>
      <w:r w:rsidRPr="002A453D">
        <w:rPr>
          <w:color w:val="000000"/>
          <w:spacing w:val="-1"/>
          <w:kern w:val="0"/>
          <w:sz w:val="16"/>
          <w:szCs w:val="16"/>
        </w:rPr>
        <w:t xml:space="preserve"> 2011; </w:t>
      </w:r>
      <w:r w:rsidRPr="002A453D">
        <w:rPr>
          <w:b/>
          <w:bCs/>
          <w:color w:val="000000"/>
          <w:spacing w:val="-1"/>
          <w:kern w:val="0"/>
          <w:sz w:val="16"/>
          <w:szCs w:val="16"/>
        </w:rPr>
        <w:t>84</w:t>
      </w:r>
      <w:r w:rsidRPr="002A453D">
        <w:rPr>
          <w:color w:val="000000"/>
          <w:spacing w:val="-1"/>
          <w:kern w:val="0"/>
          <w:sz w:val="16"/>
          <w:szCs w:val="16"/>
        </w:rPr>
        <w:t>: 727-732 [PMID: 21427181 DOI: 10.1259/</w:t>
      </w:r>
      <w:proofErr w:type="spellStart"/>
      <w:r w:rsidRPr="002A453D">
        <w:rPr>
          <w:color w:val="000000"/>
          <w:spacing w:val="-1"/>
          <w:kern w:val="0"/>
          <w:sz w:val="16"/>
          <w:szCs w:val="16"/>
        </w:rPr>
        <w:t>bjr</w:t>
      </w:r>
      <w:proofErr w:type="spellEnd"/>
      <w:r w:rsidRPr="002A453D">
        <w:rPr>
          <w:color w:val="000000"/>
          <w:spacing w:val="-1"/>
          <w:kern w:val="0"/>
          <w:sz w:val="16"/>
          <w:szCs w:val="16"/>
        </w:rPr>
        <w:t>/60580076]</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2"/>
          <w:kern w:val="0"/>
          <w:sz w:val="16"/>
          <w:szCs w:val="16"/>
        </w:rPr>
      </w:pPr>
      <w:r w:rsidRPr="002A453D">
        <w:rPr>
          <w:color w:val="000000"/>
          <w:spacing w:val="-1"/>
          <w:kern w:val="0"/>
          <w:sz w:val="16"/>
          <w:szCs w:val="16"/>
        </w:rPr>
        <w:t>22</w:t>
      </w:r>
      <w:r w:rsidRPr="002A453D">
        <w:rPr>
          <w:color w:val="000000"/>
          <w:spacing w:val="-1"/>
          <w:kern w:val="0"/>
          <w:sz w:val="16"/>
          <w:szCs w:val="16"/>
        </w:rPr>
        <w:tab/>
      </w:r>
      <w:r w:rsidRPr="002A453D">
        <w:rPr>
          <w:b/>
          <w:bCs/>
          <w:color w:val="000000"/>
          <w:spacing w:val="-2"/>
          <w:kern w:val="0"/>
          <w:sz w:val="16"/>
          <w:szCs w:val="16"/>
        </w:rPr>
        <w:t>Witt BL</w:t>
      </w:r>
      <w:r w:rsidRPr="002A453D">
        <w:rPr>
          <w:color w:val="000000"/>
          <w:spacing w:val="-2"/>
          <w:kern w:val="0"/>
          <w:sz w:val="16"/>
          <w:szCs w:val="16"/>
        </w:rPr>
        <w:t xml:space="preserve">, Schmidt RL. Ultrasound-guided core needle biopsy of salivary gland lesions: a systematic review and meta-analysis. </w:t>
      </w:r>
      <w:r w:rsidRPr="002A453D">
        <w:rPr>
          <w:i/>
          <w:iCs/>
          <w:color w:val="000000"/>
          <w:spacing w:val="-2"/>
          <w:kern w:val="0"/>
          <w:sz w:val="16"/>
          <w:szCs w:val="16"/>
        </w:rPr>
        <w:t>Laryngoscope</w:t>
      </w:r>
      <w:r w:rsidRPr="002A453D">
        <w:rPr>
          <w:color w:val="000000"/>
          <w:spacing w:val="-2"/>
          <w:kern w:val="0"/>
          <w:sz w:val="16"/>
          <w:szCs w:val="16"/>
        </w:rPr>
        <w:t xml:space="preserve"> 2014; </w:t>
      </w:r>
      <w:r w:rsidRPr="002A453D">
        <w:rPr>
          <w:b/>
          <w:bCs/>
          <w:color w:val="000000"/>
          <w:spacing w:val="-2"/>
          <w:kern w:val="0"/>
          <w:sz w:val="16"/>
          <w:szCs w:val="16"/>
        </w:rPr>
        <w:t>124</w:t>
      </w:r>
      <w:r w:rsidRPr="002A453D">
        <w:rPr>
          <w:color w:val="000000"/>
          <w:spacing w:val="-2"/>
          <w:kern w:val="0"/>
          <w:sz w:val="16"/>
          <w:szCs w:val="16"/>
        </w:rPr>
        <w:t>: 695-700 [PMID: 23929672 DOI: 10.1002/lary.24339]</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23</w:t>
      </w:r>
      <w:r w:rsidRPr="002A453D">
        <w:rPr>
          <w:color w:val="000000"/>
          <w:spacing w:val="-1"/>
          <w:kern w:val="0"/>
          <w:sz w:val="16"/>
          <w:szCs w:val="16"/>
        </w:rPr>
        <w:tab/>
      </w:r>
      <w:r w:rsidRPr="002A453D">
        <w:rPr>
          <w:b/>
          <w:bCs/>
          <w:color w:val="000000"/>
          <w:spacing w:val="-1"/>
          <w:kern w:val="0"/>
          <w:sz w:val="16"/>
          <w:szCs w:val="16"/>
        </w:rPr>
        <w:t>Pfeiffer J</w:t>
      </w:r>
      <w:r w:rsidRPr="002A453D">
        <w:rPr>
          <w:color w:val="000000"/>
          <w:spacing w:val="-1"/>
          <w:kern w:val="0"/>
          <w:sz w:val="16"/>
          <w:szCs w:val="16"/>
        </w:rPr>
        <w:t xml:space="preserve">, Ridder GJ. </w:t>
      </w:r>
      <w:proofErr w:type="gramStart"/>
      <w:r w:rsidRPr="002A453D">
        <w:rPr>
          <w:color w:val="000000"/>
          <w:spacing w:val="-1"/>
          <w:kern w:val="0"/>
          <w:sz w:val="16"/>
          <w:szCs w:val="16"/>
        </w:rPr>
        <w:t>Diagnostic value of ultrasound-guided core needle biopsy in patients with salivary gland masses.</w:t>
      </w:r>
      <w:proofErr w:type="gramEnd"/>
      <w:r w:rsidRPr="002A453D">
        <w:rPr>
          <w:color w:val="000000"/>
          <w:spacing w:val="-1"/>
          <w:kern w:val="0"/>
          <w:sz w:val="16"/>
          <w:szCs w:val="16"/>
        </w:rPr>
        <w:t xml:space="preserve"> </w:t>
      </w:r>
      <w:proofErr w:type="spellStart"/>
      <w:r w:rsidRPr="002A453D">
        <w:rPr>
          <w:i/>
          <w:iCs/>
          <w:color w:val="000000"/>
          <w:spacing w:val="-1"/>
          <w:kern w:val="0"/>
          <w:sz w:val="16"/>
          <w:szCs w:val="16"/>
        </w:rPr>
        <w:t>Int</w:t>
      </w:r>
      <w:proofErr w:type="spellEnd"/>
      <w:r w:rsidRPr="002A453D">
        <w:rPr>
          <w:i/>
          <w:iCs/>
          <w:color w:val="000000"/>
          <w:spacing w:val="-1"/>
          <w:kern w:val="0"/>
          <w:sz w:val="16"/>
          <w:szCs w:val="16"/>
        </w:rPr>
        <w:t xml:space="preserve"> J Oral </w:t>
      </w:r>
      <w:proofErr w:type="spellStart"/>
      <w:r w:rsidRPr="002A453D">
        <w:rPr>
          <w:i/>
          <w:iCs/>
          <w:color w:val="000000"/>
          <w:spacing w:val="-1"/>
          <w:kern w:val="0"/>
          <w:sz w:val="16"/>
          <w:szCs w:val="16"/>
        </w:rPr>
        <w:t>Maxillofac</w:t>
      </w:r>
      <w:proofErr w:type="spellEnd"/>
      <w:r w:rsidRPr="002A453D">
        <w:rPr>
          <w:i/>
          <w:iCs/>
          <w:color w:val="000000"/>
          <w:spacing w:val="-1"/>
          <w:kern w:val="0"/>
          <w:sz w:val="16"/>
          <w:szCs w:val="16"/>
        </w:rPr>
        <w:t xml:space="preserve"> </w:t>
      </w:r>
      <w:proofErr w:type="spellStart"/>
      <w:r w:rsidRPr="002A453D">
        <w:rPr>
          <w:i/>
          <w:iCs/>
          <w:color w:val="000000"/>
          <w:spacing w:val="-1"/>
          <w:kern w:val="0"/>
          <w:sz w:val="16"/>
          <w:szCs w:val="16"/>
        </w:rPr>
        <w:t>Surg</w:t>
      </w:r>
      <w:proofErr w:type="spellEnd"/>
      <w:r w:rsidRPr="002A453D">
        <w:rPr>
          <w:color w:val="000000"/>
          <w:spacing w:val="-1"/>
          <w:kern w:val="0"/>
          <w:sz w:val="16"/>
          <w:szCs w:val="16"/>
        </w:rPr>
        <w:t xml:space="preserve"> 2012; </w:t>
      </w:r>
      <w:r w:rsidRPr="002A453D">
        <w:rPr>
          <w:b/>
          <w:bCs/>
          <w:color w:val="000000"/>
          <w:spacing w:val="-1"/>
          <w:kern w:val="0"/>
          <w:sz w:val="16"/>
          <w:szCs w:val="16"/>
        </w:rPr>
        <w:t>41</w:t>
      </w:r>
      <w:r w:rsidRPr="002A453D">
        <w:rPr>
          <w:color w:val="000000"/>
          <w:spacing w:val="-1"/>
          <w:kern w:val="0"/>
          <w:sz w:val="16"/>
          <w:szCs w:val="16"/>
        </w:rPr>
        <w:t>: 437-443 [PMID: 22204925 DOI: 10.1016/j.ijom.2011.12.005]</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24</w:t>
      </w:r>
      <w:r w:rsidRPr="002A453D">
        <w:rPr>
          <w:color w:val="000000"/>
          <w:spacing w:val="-1"/>
          <w:kern w:val="0"/>
          <w:sz w:val="16"/>
          <w:szCs w:val="16"/>
        </w:rPr>
        <w:tab/>
      </w:r>
      <w:proofErr w:type="spellStart"/>
      <w:r w:rsidRPr="002A453D">
        <w:rPr>
          <w:b/>
          <w:bCs/>
          <w:color w:val="000000"/>
          <w:spacing w:val="-1"/>
          <w:kern w:val="0"/>
          <w:sz w:val="16"/>
          <w:szCs w:val="16"/>
        </w:rPr>
        <w:t>Eom</w:t>
      </w:r>
      <w:proofErr w:type="spellEnd"/>
      <w:r w:rsidRPr="002A453D">
        <w:rPr>
          <w:b/>
          <w:bCs/>
          <w:color w:val="000000"/>
          <w:spacing w:val="-1"/>
          <w:kern w:val="0"/>
          <w:sz w:val="16"/>
          <w:szCs w:val="16"/>
        </w:rPr>
        <w:t xml:space="preserve"> HJ</w:t>
      </w:r>
      <w:r w:rsidRPr="002A453D">
        <w:rPr>
          <w:color w:val="000000"/>
          <w:spacing w:val="-1"/>
          <w:kern w:val="0"/>
          <w:sz w:val="16"/>
          <w:szCs w:val="16"/>
        </w:rPr>
        <w:t xml:space="preserve">, Lee JH, </w:t>
      </w:r>
      <w:proofErr w:type="spellStart"/>
      <w:proofErr w:type="gramStart"/>
      <w:r w:rsidRPr="002A453D">
        <w:rPr>
          <w:color w:val="000000"/>
          <w:spacing w:val="-1"/>
          <w:kern w:val="0"/>
          <w:sz w:val="16"/>
          <w:szCs w:val="16"/>
        </w:rPr>
        <w:t>Ko</w:t>
      </w:r>
      <w:proofErr w:type="spellEnd"/>
      <w:proofErr w:type="gramEnd"/>
      <w:r w:rsidRPr="002A453D">
        <w:rPr>
          <w:color w:val="000000"/>
          <w:spacing w:val="-1"/>
          <w:kern w:val="0"/>
          <w:sz w:val="16"/>
          <w:szCs w:val="16"/>
        </w:rPr>
        <w:t xml:space="preserve"> MS, Choi YJ, Yoon RG, Cho KJ, Nam SY, </w:t>
      </w:r>
      <w:proofErr w:type="spellStart"/>
      <w:r w:rsidRPr="002A453D">
        <w:rPr>
          <w:color w:val="000000"/>
          <w:spacing w:val="-1"/>
          <w:kern w:val="0"/>
          <w:sz w:val="16"/>
          <w:szCs w:val="16"/>
        </w:rPr>
        <w:t>Baek</w:t>
      </w:r>
      <w:proofErr w:type="spellEnd"/>
      <w:r w:rsidRPr="002A453D">
        <w:rPr>
          <w:color w:val="000000"/>
          <w:spacing w:val="-1"/>
          <w:kern w:val="0"/>
          <w:sz w:val="16"/>
          <w:szCs w:val="16"/>
        </w:rPr>
        <w:t xml:space="preserve"> JH. </w:t>
      </w:r>
      <w:proofErr w:type="gramStart"/>
      <w:r w:rsidRPr="002A453D">
        <w:rPr>
          <w:color w:val="000000"/>
          <w:spacing w:val="-1"/>
          <w:kern w:val="0"/>
          <w:sz w:val="16"/>
          <w:szCs w:val="16"/>
        </w:rPr>
        <w:t xml:space="preserve">Comparison of fine-needle aspiration and core needle biopsy under </w:t>
      </w:r>
      <w:proofErr w:type="spellStart"/>
      <w:r w:rsidRPr="002A453D">
        <w:rPr>
          <w:color w:val="000000"/>
          <w:spacing w:val="-1"/>
          <w:kern w:val="0"/>
          <w:sz w:val="16"/>
          <w:szCs w:val="16"/>
        </w:rPr>
        <w:t>ultrasonographic</w:t>
      </w:r>
      <w:proofErr w:type="spellEnd"/>
      <w:r w:rsidRPr="002A453D">
        <w:rPr>
          <w:color w:val="000000"/>
          <w:spacing w:val="-1"/>
          <w:kern w:val="0"/>
          <w:sz w:val="16"/>
          <w:szCs w:val="16"/>
        </w:rPr>
        <w:t xml:space="preserve"> guidance for detecting malignancy and for the tissue-specific diagnosis of salivary gland tumors.</w:t>
      </w:r>
      <w:proofErr w:type="gramEnd"/>
      <w:r w:rsidRPr="002A453D">
        <w:rPr>
          <w:color w:val="000000"/>
          <w:spacing w:val="-1"/>
          <w:kern w:val="0"/>
          <w:sz w:val="16"/>
          <w:szCs w:val="16"/>
        </w:rPr>
        <w:t xml:space="preserve"> </w:t>
      </w:r>
      <w:r w:rsidRPr="002A453D">
        <w:rPr>
          <w:i/>
          <w:iCs/>
          <w:color w:val="000000"/>
          <w:spacing w:val="-1"/>
          <w:kern w:val="0"/>
          <w:sz w:val="16"/>
          <w:szCs w:val="16"/>
        </w:rPr>
        <w:t xml:space="preserve">AJNR Am J </w:t>
      </w:r>
      <w:proofErr w:type="spellStart"/>
      <w:r w:rsidRPr="002A453D">
        <w:rPr>
          <w:i/>
          <w:iCs/>
          <w:color w:val="000000"/>
          <w:spacing w:val="-1"/>
          <w:kern w:val="0"/>
          <w:sz w:val="16"/>
          <w:szCs w:val="16"/>
        </w:rPr>
        <w:t>Neuroradiol</w:t>
      </w:r>
      <w:proofErr w:type="spellEnd"/>
      <w:r w:rsidRPr="002A453D">
        <w:rPr>
          <w:color w:val="000000"/>
          <w:spacing w:val="-1"/>
          <w:kern w:val="0"/>
          <w:sz w:val="16"/>
          <w:szCs w:val="16"/>
        </w:rPr>
        <w:t xml:space="preserve"> 2015; </w:t>
      </w:r>
      <w:r w:rsidRPr="002A453D">
        <w:rPr>
          <w:b/>
          <w:bCs/>
          <w:color w:val="000000"/>
          <w:spacing w:val="-1"/>
          <w:kern w:val="0"/>
          <w:sz w:val="16"/>
          <w:szCs w:val="16"/>
        </w:rPr>
        <w:t>36</w:t>
      </w:r>
      <w:r w:rsidRPr="002A453D">
        <w:rPr>
          <w:color w:val="000000"/>
          <w:spacing w:val="-1"/>
          <w:kern w:val="0"/>
          <w:sz w:val="16"/>
          <w:szCs w:val="16"/>
        </w:rPr>
        <w:t>: 1188-1193 [PMID: 25678480 DOI: 10.3174/ajnr.A4247]</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25</w:t>
      </w:r>
      <w:r w:rsidRPr="002A453D">
        <w:rPr>
          <w:color w:val="000000"/>
          <w:spacing w:val="-1"/>
          <w:kern w:val="0"/>
          <w:sz w:val="16"/>
          <w:szCs w:val="16"/>
        </w:rPr>
        <w:tab/>
      </w:r>
      <w:r w:rsidRPr="002A453D">
        <w:rPr>
          <w:b/>
          <w:bCs/>
          <w:color w:val="000000"/>
          <w:spacing w:val="-1"/>
          <w:kern w:val="0"/>
          <w:sz w:val="16"/>
          <w:szCs w:val="16"/>
        </w:rPr>
        <w:t>Huang YC</w:t>
      </w:r>
      <w:r w:rsidRPr="002A453D">
        <w:rPr>
          <w:color w:val="000000"/>
          <w:spacing w:val="-1"/>
          <w:kern w:val="0"/>
          <w:sz w:val="16"/>
          <w:szCs w:val="16"/>
        </w:rPr>
        <w:t xml:space="preserve">, Wu CT, Lin G, Chuang WY, </w:t>
      </w:r>
      <w:proofErr w:type="spellStart"/>
      <w:r w:rsidRPr="002A453D">
        <w:rPr>
          <w:color w:val="000000"/>
          <w:spacing w:val="-1"/>
          <w:kern w:val="0"/>
          <w:sz w:val="16"/>
          <w:szCs w:val="16"/>
        </w:rPr>
        <w:t>Yeow</w:t>
      </w:r>
      <w:proofErr w:type="spellEnd"/>
      <w:r w:rsidRPr="002A453D">
        <w:rPr>
          <w:color w:val="000000"/>
          <w:spacing w:val="-1"/>
          <w:kern w:val="0"/>
          <w:sz w:val="16"/>
          <w:szCs w:val="16"/>
        </w:rPr>
        <w:t xml:space="preserve"> KM, Wan YL. </w:t>
      </w:r>
      <w:proofErr w:type="gramStart"/>
      <w:r w:rsidRPr="002A453D">
        <w:rPr>
          <w:color w:val="000000"/>
          <w:spacing w:val="-1"/>
          <w:kern w:val="0"/>
          <w:sz w:val="16"/>
          <w:szCs w:val="16"/>
        </w:rPr>
        <w:t xml:space="preserve">Comparison of </w:t>
      </w:r>
      <w:proofErr w:type="spellStart"/>
      <w:r w:rsidRPr="002A453D">
        <w:rPr>
          <w:color w:val="000000"/>
          <w:spacing w:val="-1"/>
          <w:kern w:val="0"/>
          <w:sz w:val="16"/>
          <w:szCs w:val="16"/>
        </w:rPr>
        <w:t>ultrasonographically</w:t>
      </w:r>
      <w:proofErr w:type="spellEnd"/>
      <w:r w:rsidRPr="002A453D">
        <w:rPr>
          <w:color w:val="000000"/>
          <w:spacing w:val="-1"/>
          <w:kern w:val="0"/>
          <w:sz w:val="16"/>
          <w:szCs w:val="16"/>
        </w:rPr>
        <w:t xml:space="preserve"> guided fine-needle aspiration and core needle biopsy in the diagnosis of parotid masses.</w:t>
      </w:r>
      <w:proofErr w:type="gramEnd"/>
      <w:r w:rsidRPr="002A453D">
        <w:rPr>
          <w:color w:val="000000"/>
          <w:spacing w:val="-1"/>
          <w:kern w:val="0"/>
          <w:sz w:val="16"/>
          <w:szCs w:val="16"/>
        </w:rPr>
        <w:t xml:space="preserve"> </w:t>
      </w:r>
      <w:r w:rsidRPr="002A453D">
        <w:rPr>
          <w:i/>
          <w:iCs/>
          <w:color w:val="000000"/>
          <w:spacing w:val="-1"/>
          <w:kern w:val="0"/>
          <w:sz w:val="16"/>
          <w:szCs w:val="16"/>
        </w:rPr>
        <w:t xml:space="preserve">J </w:t>
      </w:r>
      <w:proofErr w:type="spellStart"/>
      <w:r w:rsidRPr="002A453D">
        <w:rPr>
          <w:i/>
          <w:iCs/>
          <w:color w:val="000000"/>
          <w:spacing w:val="-1"/>
          <w:kern w:val="0"/>
          <w:sz w:val="16"/>
          <w:szCs w:val="16"/>
        </w:rPr>
        <w:t>Clin</w:t>
      </w:r>
      <w:proofErr w:type="spellEnd"/>
      <w:r w:rsidRPr="002A453D">
        <w:rPr>
          <w:i/>
          <w:iCs/>
          <w:color w:val="000000"/>
          <w:spacing w:val="-1"/>
          <w:kern w:val="0"/>
          <w:sz w:val="16"/>
          <w:szCs w:val="16"/>
        </w:rPr>
        <w:t xml:space="preserve"> Ultrasound</w:t>
      </w:r>
      <w:r w:rsidRPr="002A453D">
        <w:rPr>
          <w:color w:val="000000"/>
          <w:spacing w:val="-1"/>
          <w:kern w:val="0"/>
          <w:sz w:val="16"/>
          <w:szCs w:val="16"/>
        </w:rPr>
        <w:t xml:space="preserve"> 2012; </w:t>
      </w:r>
      <w:r w:rsidRPr="002A453D">
        <w:rPr>
          <w:b/>
          <w:bCs/>
          <w:color w:val="000000"/>
          <w:spacing w:val="-1"/>
          <w:kern w:val="0"/>
          <w:sz w:val="16"/>
          <w:szCs w:val="16"/>
        </w:rPr>
        <w:t>40</w:t>
      </w:r>
      <w:r w:rsidRPr="002A453D">
        <w:rPr>
          <w:color w:val="000000"/>
          <w:spacing w:val="-1"/>
          <w:kern w:val="0"/>
          <w:sz w:val="16"/>
          <w:szCs w:val="16"/>
        </w:rPr>
        <w:t>: 189-194 [PMID: 21953076 DOI: 10.1002/jcu.20873]</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26</w:t>
      </w:r>
      <w:r w:rsidRPr="002A453D">
        <w:rPr>
          <w:color w:val="000000"/>
          <w:spacing w:val="-1"/>
          <w:kern w:val="0"/>
          <w:sz w:val="16"/>
          <w:szCs w:val="16"/>
        </w:rPr>
        <w:tab/>
      </w:r>
      <w:proofErr w:type="spellStart"/>
      <w:r w:rsidRPr="002A453D">
        <w:rPr>
          <w:b/>
          <w:bCs/>
          <w:color w:val="000000"/>
          <w:spacing w:val="-1"/>
          <w:kern w:val="0"/>
          <w:sz w:val="16"/>
          <w:szCs w:val="16"/>
        </w:rPr>
        <w:t>Roussel</w:t>
      </w:r>
      <w:proofErr w:type="spellEnd"/>
      <w:r w:rsidRPr="002A453D">
        <w:rPr>
          <w:b/>
          <w:bCs/>
          <w:color w:val="000000"/>
          <w:spacing w:val="-1"/>
          <w:kern w:val="0"/>
          <w:sz w:val="16"/>
          <w:szCs w:val="16"/>
        </w:rPr>
        <w:t xml:space="preserve"> F</w:t>
      </w:r>
      <w:r w:rsidRPr="002A453D">
        <w:rPr>
          <w:color w:val="000000"/>
          <w:spacing w:val="-1"/>
          <w:kern w:val="0"/>
          <w:sz w:val="16"/>
          <w:szCs w:val="16"/>
        </w:rPr>
        <w:t xml:space="preserve">, </w:t>
      </w:r>
      <w:proofErr w:type="spellStart"/>
      <w:r w:rsidRPr="002A453D">
        <w:rPr>
          <w:color w:val="000000"/>
          <w:spacing w:val="-1"/>
          <w:kern w:val="0"/>
          <w:sz w:val="16"/>
          <w:szCs w:val="16"/>
        </w:rPr>
        <w:t>Dalion</w:t>
      </w:r>
      <w:proofErr w:type="spellEnd"/>
      <w:r w:rsidRPr="002A453D">
        <w:rPr>
          <w:color w:val="000000"/>
          <w:spacing w:val="-1"/>
          <w:kern w:val="0"/>
          <w:sz w:val="16"/>
          <w:szCs w:val="16"/>
        </w:rPr>
        <w:t xml:space="preserve"> J, </w:t>
      </w:r>
      <w:proofErr w:type="spellStart"/>
      <w:r w:rsidRPr="002A453D">
        <w:rPr>
          <w:color w:val="000000"/>
          <w:spacing w:val="-1"/>
          <w:kern w:val="0"/>
          <w:sz w:val="16"/>
          <w:szCs w:val="16"/>
        </w:rPr>
        <w:t>Benozio</w:t>
      </w:r>
      <w:proofErr w:type="spellEnd"/>
      <w:r w:rsidRPr="002A453D">
        <w:rPr>
          <w:color w:val="000000"/>
          <w:spacing w:val="-1"/>
          <w:kern w:val="0"/>
          <w:sz w:val="16"/>
          <w:szCs w:val="16"/>
        </w:rPr>
        <w:t xml:space="preserve"> M. </w:t>
      </w:r>
      <w:proofErr w:type="gramStart"/>
      <w:r w:rsidRPr="002A453D">
        <w:rPr>
          <w:color w:val="000000"/>
          <w:spacing w:val="-1"/>
          <w:kern w:val="0"/>
          <w:sz w:val="16"/>
          <w:szCs w:val="16"/>
        </w:rPr>
        <w:t xml:space="preserve">The risk of </w:t>
      </w:r>
      <w:proofErr w:type="spellStart"/>
      <w:r w:rsidRPr="002A453D">
        <w:rPr>
          <w:color w:val="000000"/>
          <w:spacing w:val="-1"/>
          <w:kern w:val="0"/>
          <w:sz w:val="16"/>
          <w:szCs w:val="16"/>
        </w:rPr>
        <w:t>tumoral</w:t>
      </w:r>
      <w:proofErr w:type="spellEnd"/>
      <w:r w:rsidRPr="002A453D">
        <w:rPr>
          <w:color w:val="000000"/>
          <w:spacing w:val="-1"/>
          <w:kern w:val="0"/>
          <w:sz w:val="16"/>
          <w:szCs w:val="16"/>
        </w:rPr>
        <w:t xml:space="preserve"> seeding in needle biopsies.</w:t>
      </w:r>
      <w:proofErr w:type="gramEnd"/>
      <w:r w:rsidRPr="002A453D">
        <w:rPr>
          <w:color w:val="000000"/>
          <w:spacing w:val="-1"/>
          <w:kern w:val="0"/>
          <w:sz w:val="16"/>
          <w:szCs w:val="16"/>
        </w:rPr>
        <w:t xml:space="preserve"> </w:t>
      </w:r>
      <w:proofErr w:type="spellStart"/>
      <w:r w:rsidRPr="002A453D">
        <w:rPr>
          <w:i/>
          <w:iCs/>
          <w:color w:val="000000"/>
          <w:spacing w:val="-1"/>
          <w:kern w:val="0"/>
          <w:sz w:val="16"/>
          <w:szCs w:val="16"/>
        </w:rPr>
        <w:t>Acta</w:t>
      </w:r>
      <w:proofErr w:type="spellEnd"/>
      <w:r w:rsidRPr="002A453D">
        <w:rPr>
          <w:i/>
          <w:iCs/>
          <w:color w:val="000000"/>
          <w:spacing w:val="-1"/>
          <w:kern w:val="0"/>
          <w:sz w:val="16"/>
          <w:szCs w:val="16"/>
        </w:rPr>
        <w:t xml:space="preserve"> </w:t>
      </w:r>
      <w:proofErr w:type="spellStart"/>
      <w:r w:rsidRPr="002A453D">
        <w:rPr>
          <w:i/>
          <w:iCs/>
          <w:color w:val="000000"/>
          <w:spacing w:val="-1"/>
          <w:kern w:val="0"/>
          <w:sz w:val="16"/>
          <w:szCs w:val="16"/>
        </w:rPr>
        <w:t>Cytol</w:t>
      </w:r>
      <w:proofErr w:type="spellEnd"/>
      <w:r w:rsidRPr="002A453D">
        <w:rPr>
          <w:color w:val="000000"/>
          <w:spacing w:val="-1"/>
          <w:kern w:val="0"/>
          <w:sz w:val="16"/>
          <w:szCs w:val="16"/>
        </w:rPr>
        <w:t xml:space="preserve"> 1989; </w:t>
      </w:r>
      <w:r w:rsidRPr="002A453D">
        <w:rPr>
          <w:b/>
          <w:bCs/>
          <w:color w:val="000000"/>
          <w:spacing w:val="-1"/>
          <w:kern w:val="0"/>
          <w:sz w:val="16"/>
          <w:szCs w:val="16"/>
        </w:rPr>
        <w:t>33</w:t>
      </w:r>
      <w:r w:rsidRPr="002A453D">
        <w:rPr>
          <w:color w:val="000000"/>
          <w:spacing w:val="-1"/>
          <w:kern w:val="0"/>
          <w:sz w:val="16"/>
          <w:szCs w:val="16"/>
        </w:rPr>
        <w:t>: 936-939 [PMID: 2686327]</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27</w:t>
      </w:r>
      <w:r w:rsidRPr="002A453D">
        <w:rPr>
          <w:color w:val="000000"/>
          <w:spacing w:val="-1"/>
          <w:kern w:val="0"/>
          <w:sz w:val="16"/>
          <w:szCs w:val="16"/>
        </w:rPr>
        <w:tab/>
      </w:r>
      <w:r w:rsidRPr="002A453D">
        <w:rPr>
          <w:b/>
          <w:bCs/>
          <w:color w:val="000000"/>
          <w:spacing w:val="-1"/>
          <w:kern w:val="0"/>
          <w:sz w:val="16"/>
          <w:szCs w:val="16"/>
        </w:rPr>
        <w:t>Song IH,</w:t>
      </w:r>
      <w:r w:rsidRPr="002A453D">
        <w:rPr>
          <w:color w:val="000000"/>
          <w:spacing w:val="-1"/>
          <w:kern w:val="0"/>
          <w:sz w:val="16"/>
          <w:szCs w:val="16"/>
        </w:rPr>
        <w:t xml:space="preserve"> Song JS, Sung OC, </w:t>
      </w:r>
      <w:proofErr w:type="spellStart"/>
      <w:r w:rsidRPr="002A453D">
        <w:rPr>
          <w:color w:val="000000"/>
          <w:spacing w:val="-1"/>
          <w:kern w:val="0"/>
          <w:sz w:val="16"/>
          <w:szCs w:val="16"/>
        </w:rPr>
        <w:t>Roh</w:t>
      </w:r>
      <w:proofErr w:type="spellEnd"/>
      <w:r w:rsidRPr="002A453D">
        <w:rPr>
          <w:color w:val="000000"/>
          <w:spacing w:val="-1"/>
          <w:kern w:val="0"/>
          <w:sz w:val="16"/>
          <w:szCs w:val="16"/>
        </w:rPr>
        <w:t xml:space="preserve"> JL, Choi SH, Nam SY, Kim SY, Lee JH, </w:t>
      </w:r>
      <w:proofErr w:type="spellStart"/>
      <w:r w:rsidRPr="002A453D">
        <w:rPr>
          <w:color w:val="000000"/>
          <w:spacing w:val="-1"/>
          <w:kern w:val="0"/>
          <w:sz w:val="16"/>
          <w:szCs w:val="16"/>
        </w:rPr>
        <w:t>Baek</w:t>
      </w:r>
      <w:proofErr w:type="spellEnd"/>
      <w:r w:rsidRPr="002A453D">
        <w:rPr>
          <w:color w:val="000000"/>
          <w:spacing w:val="-1"/>
          <w:kern w:val="0"/>
          <w:sz w:val="16"/>
          <w:szCs w:val="16"/>
        </w:rPr>
        <w:t xml:space="preserve"> JH, Cho KJ. Accuracy of Core Needle Biopsy </w:t>
      </w:r>
      <w:proofErr w:type="gramStart"/>
      <w:r w:rsidRPr="002A453D">
        <w:rPr>
          <w:color w:val="000000"/>
          <w:spacing w:val="-1"/>
          <w:kern w:val="0"/>
          <w:sz w:val="16"/>
          <w:szCs w:val="16"/>
        </w:rPr>
        <w:t>Versus</w:t>
      </w:r>
      <w:proofErr w:type="gramEnd"/>
      <w:r w:rsidRPr="002A453D">
        <w:rPr>
          <w:color w:val="000000"/>
          <w:spacing w:val="-1"/>
          <w:kern w:val="0"/>
          <w:sz w:val="16"/>
          <w:szCs w:val="16"/>
        </w:rPr>
        <w:t xml:space="preserve"> Fine Needle Aspiration Cytology for Diagnosing Salivary Gland Tumors. </w:t>
      </w:r>
      <w:r w:rsidRPr="002A453D">
        <w:rPr>
          <w:i/>
          <w:iCs/>
          <w:color w:val="000000"/>
          <w:spacing w:val="-1"/>
          <w:kern w:val="0"/>
          <w:sz w:val="16"/>
          <w:szCs w:val="16"/>
        </w:rPr>
        <w:t xml:space="preserve">J </w:t>
      </w:r>
      <w:proofErr w:type="spellStart"/>
      <w:r w:rsidRPr="002A453D">
        <w:rPr>
          <w:i/>
          <w:iCs/>
          <w:color w:val="000000"/>
          <w:spacing w:val="-1"/>
          <w:kern w:val="0"/>
          <w:sz w:val="16"/>
          <w:szCs w:val="16"/>
        </w:rPr>
        <w:t>Pathol</w:t>
      </w:r>
      <w:proofErr w:type="spellEnd"/>
      <w:r w:rsidRPr="002A453D">
        <w:rPr>
          <w:i/>
          <w:iCs/>
          <w:color w:val="000000"/>
          <w:spacing w:val="-1"/>
          <w:kern w:val="0"/>
          <w:sz w:val="16"/>
          <w:szCs w:val="16"/>
        </w:rPr>
        <w:t xml:space="preserve"> </w:t>
      </w:r>
      <w:proofErr w:type="spellStart"/>
      <w:r w:rsidRPr="002A453D">
        <w:rPr>
          <w:i/>
          <w:iCs/>
          <w:color w:val="000000"/>
          <w:spacing w:val="-1"/>
          <w:kern w:val="0"/>
          <w:sz w:val="16"/>
          <w:szCs w:val="16"/>
        </w:rPr>
        <w:t>Transl</w:t>
      </w:r>
      <w:proofErr w:type="spellEnd"/>
      <w:r w:rsidRPr="002A453D">
        <w:rPr>
          <w:i/>
          <w:iCs/>
          <w:color w:val="000000"/>
          <w:spacing w:val="-1"/>
          <w:kern w:val="0"/>
          <w:sz w:val="16"/>
          <w:szCs w:val="16"/>
        </w:rPr>
        <w:t xml:space="preserve"> Med</w:t>
      </w:r>
      <w:r w:rsidRPr="002A453D">
        <w:rPr>
          <w:color w:val="000000"/>
          <w:spacing w:val="-1"/>
          <w:kern w:val="0"/>
          <w:sz w:val="16"/>
          <w:szCs w:val="16"/>
        </w:rPr>
        <w:t xml:space="preserve"> 2015; </w:t>
      </w:r>
      <w:r w:rsidRPr="002A453D">
        <w:rPr>
          <w:b/>
          <w:bCs/>
          <w:color w:val="000000"/>
          <w:spacing w:val="-1"/>
          <w:kern w:val="0"/>
          <w:sz w:val="16"/>
          <w:szCs w:val="16"/>
        </w:rPr>
        <w:t>49:</w:t>
      </w:r>
      <w:r w:rsidRPr="002A453D">
        <w:rPr>
          <w:color w:val="000000"/>
          <w:spacing w:val="-1"/>
          <w:kern w:val="0"/>
          <w:sz w:val="16"/>
          <w:szCs w:val="16"/>
        </w:rPr>
        <w:t xml:space="preserve"> 136-143 [DOI: 10.4132/jptm.2015.01.03]</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1"/>
          <w:kern w:val="0"/>
          <w:sz w:val="16"/>
          <w:szCs w:val="16"/>
        </w:rPr>
      </w:pPr>
      <w:r w:rsidRPr="002A453D">
        <w:rPr>
          <w:color w:val="000000"/>
          <w:spacing w:val="-1"/>
          <w:kern w:val="0"/>
          <w:sz w:val="16"/>
          <w:szCs w:val="16"/>
        </w:rPr>
        <w:t>28</w:t>
      </w:r>
      <w:r w:rsidRPr="002A453D">
        <w:rPr>
          <w:color w:val="000000"/>
          <w:spacing w:val="-1"/>
          <w:kern w:val="0"/>
          <w:sz w:val="16"/>
          <w:szCs w:val="16"/>
        </w:rPr>
        <w:tab/>
      </w:r>
      <w:proofErr w:type="spellStart"/>
      <w:r w:rsidRPr="002A453D">
        <w:rPr>
          <w:b/>
          <w:bCs/>
          <w:color w:val="000000"/>
          <w:spacing w:val="-1"/>
          <w:kern w:val="0"/>
          <w:sz w:val="16"/>
          <w:szCs w:val="16"/>
        </w:rPr>
        <w:t>Douville</w:t>
      </w:r>
      <w:proofErr w:type="spellEnd"/>
      <w:r w:rsidRPr="002A453D">
        <w:rPr>
          <w:b/>
          <w:bCs/>
          <w:color w:val="000000"/>
          <w:spacing w:val="-1"/>
          <w:kern w:val="0"/>
          <w:sz w:val="16"/>
          <w:szCs w:val="16"/>
        </w:rPr>
        <w:t xml:space="preserve"> NJ</w:t>
      </w:r>
      <w:r w:rsidRPr="002A453D">
        <w:rPr>
          <w:color w:val="000000"/>
          <w:spacing w:val="-1"/>
          <w:kern w:val="0"/>
          <w:sz w:val="16"/>
          <w:szCs w:val="16"/>
        </w:rPr>
        <w:t xml:space="preserve">, Bradford CR. Comparison of ultrasound-guided core biopsy versus fine-needle aspiration biopsy in the evaluation of salivary gland lesions. </w:t>
      </w:r>
      <w:r w:rsidRPr="002A453D">
        <w:rPr>
          <w:i/>
          <w:iCs/>
          <w:color w:val="000000"/>
          <w:spacing w:val="-1"/>
          <w:kern w:val="0"/>
          <w:sz w:val="16"/>
          <w:szCs w:val="16"/>
        </w:rPr>
        <w:t>Head Neck</w:t>
      </w:r>
      <w:r w:rsidRPr="002A453D">
        <w:rPr>
          <w:color w:val="000000"/>
          <w:spacing w:val="-1"/>
          <w:kern w:val="0"/>
          <w:sz w:val="16"/>
          <w:szCs w:val="16"/>
        </w:rPr>
        <w:t xml:space="preserve"> 2013; </w:t>
      </w:r>
      <w:r w:rsidRPr="002A453D">
        <w:rPr>
          <w:b/>
          <w:bCs/>
          <w:color w:val="000000"/>
          <w:spacing w:val="-1"/>
          <w:kern w:val="0"/>
          <w:sz w:val="16"/>
          <w:szCs w:val="16"/>
        </w:rPr>
        <w:t>35</w:t>
      </w:r>
      <w:r w:rsidRPr="002A453D">
        <w:rPr>
          <w:color w:val="000000"/>
          <w:spacing w:val="-1"/>
          <w:kern w:val="0"/>
          <w:sz w:val="16"/>
          <w:szCs w:val="16"/>
        </w:rPr>
        <w:t>: 1657-1661 [PMID: 23109044 DOI: 10.1002/hed.23193]</w:t>
      </w:r>
    </w:p>
    <w:p w:rsidR="000703D9" w:rsidRPr="002A453D" w:rsidRDefault="000703D9" w:rsidP="000703D9">
      <w:pPr>
        <w:suppressAutoHyphens/>
        <w:autoSpaceDE w:val="0"/>
        <w:autoSpaceDN w:val="0"/>
        <w:adjustRightInd w:val="0"/>
        <w:spacing w:line="200" w:lineRule="atLeast"/>
        <w:ind w:left="360" w:hanging="360"/>
        <w:textAlignment w:val="center"/>
        <w:rPr>
          <w:color w:val="000000"/>
          <w:spacing w:val="-2"/>
          <w:kern w:val="0"/>
          <w:sz w:val="16"/>
          <w:szCs w:val="16"/>
        </w:rPr>
      </w:pPr>
      <w:proofErr w:type="gramStart"/>
      <w:r w:rsidRPr="002A453D">
        <w:rPr>
          <w:color w:val="000000"/>
          <w:spacing w:val="-1"/>
          <w:kern w:val="0"/>
          <w:sz w:val="16"/>
          <w:szCs w:val="16"/>
        </w:rPr>
        <w:t>29</w:t>
      </w:r>
      <w:r w:rsidRPr="002A453D">
        <w:rPr>
          <w:color w:val="000000"/>
          <w:spacing w:val="-1"/>
          <w:kern w:val="0"/>
          <w:sz w:val="16"/>
          <w:szCs w:val="16"/>
        </w:rPr>
        <w:tab/>
      </w:r>
      <w:r w:rsidRPr="002A453D">
        <w:rPr>
          <w:b/>
          <w:bCs/>
          <w:color w:val="000000"/>
          <w:spacing w:val="-2"/>
          <w:kern w:val="0"/>
          <w:sz w:val="16"/>
          <w:szCs w:val="16"/>
        </w:rPr>
        <w:t>Schmidt RL</w:t>
      </w:r>
      <w:r w:rsidRPr="002A453D">
        <w:rPr>
          <w:color w:val="000000"/>
          <w:spacing w:val="-2"/>
          <w:kern w:val="0"/>
          <w:sz w:val="16"/>
          <w:szCs w:val="16"/>
        </w:rPr>
        <w:t xml:space="preserve">, Hunt JP, Hall BJ, Wilson AR, </w:t>
      </w:r>
      <w:proofErr w:type="spellStart"/>
      <w:r w:rsidRPr="002A453D">
        <w:rPr>
          <w:color w:val="000000"/>
          <w:spacing w:val="-2"/>
          <w:kern w:val="0"/>
          <w:sz w:val="16"/>
          <w:szCs w:val="16"/>
        </w:rPr>
        <w:t>Layfield</w:t>
      </w:r>
      <w:proofErr w:type="spellEnd"/>
      <w:r w:rsidRPr="002A453D">
        <w:rPr>
          <w:color w:val="000000"/>
          <w:spacing w:val="-2"/>
          <w:kern w:val="0"/>
          <w:sz w:val="16"/>
          <w:szCs w:val="16"/>
        </w:rPr>
        <w:t xml:space="preserve"> LJ.</w:t>
      </w:r>
      <w:proofErr w:type="gramEnd"/>
      <w:r w:rsidRPr="002A453D">
        <w:rPr>
          <w:color w:val="000000"/>
          <w:spacing w:val="-2"/>
          <w:kern w:val="0"/>
          <w:sz w:val="16"/>
          <w:szCs w:val="16"/>
        </w:rPr>
        <w:t xml:space="preserve"> </w:t>
      </w:r>
      <w:proofErr w:type="gramStart"/>
      <w:r w:rsidRPr="002A453D">
        <w:rPr>
          <w:color w:val="000000"/>
          <w:spacing w:val="-2"/>
          <w:kern w:val="0"/>
          <w:sz w:val="16"/>
          <w:szCs w:val="16"/>
        </w:rPr>
        <w:t>A systematic review and meta-analysis of the diagnostic accuracy of frozen section for parotid gland lesions.</w:t>
      </w:r>
      <w:proofErr w:type="gramEnd"/>
      <w:r w:rsidRPr="002A453D">
        <w:rPr>
          <w:color w:val="000000"/>
          <w:spacing w:val="-2"/>
          <w:kern w:val="0"/>
          <w:sz w:val="16"/>
          <w:szCs w:val="16"/>
        </w:rPr>
        <w:t xml:space="preserve"> </w:t>
      </w:r>
      <w:r w:rsidRPr="002A453D">
        <w:rPr>
          <w:i/>
          <w:iCs/>
          <w:color w:val="000000"/>
          <w:spacing w:val="-2"/>
          <w:kern w:val="0"/>
          <w:sz w:val="16"/>
          <w:szCs w:val="16"/>
        </w:rPr>
        <w:t xml:space="preserve">Am J </w:t>
      </w:r>
      <w:proofErr w:type="spellStart"/>
      <w:r w:rsidRPr="002A453D">
        <w:rPr>
          <w:i/>
          <w:iCs/>
          <w:color w:val="000000"/>
          <w:spacing w:val="-2"/>
          <w:kern w:val="0"/>
          <w:sz w:val="16"/>
          <w:szCs w:val="16"/>
        </w:rPr>
        <w:t>Clin</w:t>
      </w:r>
      <w:proofErr w:type="spellEnd"/>
      <w:r w:rsidRPr="002A453D">
        <w:rPr>
          <w:i/>
          <w:iCs/>
          <w:color w:val="000000"/>
          <w:spacing w:val="-2"/>
          <w:kern w:val="0"/>
          <w:sz w:val="16"/>
          <w:szCs w:val="16"/>
        </w:rPr>
        <w:t xml:space="preserve"> </w:t>
      </w:r>
      <w:proofErr w:type="spellStart"/>
      <w:r w:rsidRPr="002A453D">
        <w:rPr>
          <w:i/>
          <w:iCs/>
          <w:color w:val="000000"/>
          <w:spacing w:val="-2"/>
          <w:kern w:val="0"/>
          <w:sz w:val="16"/>
          <w:szCs w:val="16"/>
        </w:rPr>
        <w:t>Pathol</w:t>
      </w:r>
      <w:proofErr w:type="spellEnd"/>
      <w:r w:rsidRPr="002A453D">
        <w:rPr>
          <w:color w:val="000000"/>
          <w:spacing w:val="-2"/>
          <w:kern w:val="0"/>
          <w:sz w:val="16"/>
          <w:szCs w:val="16"/>
        </w:rPr>
        <w:t xml:space="preserve"> 2011; </w:t>
      </w:r>
      <w:r w:rsidRPr="002A453D">
        <w:rPr>
          <w:b/>
          <w:bCs/>
          <w:color w:val="000000"/>
          <w:spacing w:val="-2"/>
          <w:kern w:val="0"/>
          <w:sz w:val="16"/>
          <w:szCs w:val="16"/>
        </w:rPr>
        <w:t>136</w:t>
      </w:r>
      <w:r w:rsidRPr="002A453D">
        <w:rPr>
          <w:color w:val="000000"/>
          <w:spacing w:val="-2"/>
          <w:kern w:val="0"/>
          <w:sz w:val="16"/>
          <w:szCs w:val="16"/>
        </w:rPr>
        <w:t>: 729-738 [PMID: 22031311 DOI: 10.1309/AJCP2SD8RFQEUZJW]</w:t>
      </w:r>
    </w:p>
    <w:p w:rsidR="000703D9" w:rsidRPr="002A453D" w:rsidRDefault="000703D9" w:rsidP="000703D9">
      <w:pPr>
        <w:suppressAutoHyphens/>
        <w:autoSpaceDE w:val="0"/>
        <w:autoSpaceDN w:val="0"/>
        <w:adjustRightInd w:val="0"/>
        <w:spacing w:line="200" w:lineRule="atLeast"/>
        <w:ind w:left="360" w:hanging="360"/>
        <w:textAlignment w:val="center"/>
        <w:rPr>
          <w:b/>
          <w:bCs/>
          <w:color w:val="000000"/>
          <w:spacing w:val="-1"/>
          <w:kern w:val="0"/>
          <w:sz w:val="16"/>
          <w:szCs w:val="16"/>
        </w:rPr>
      </w:pPr>
    </w:p>
    <w:p w:rsidR="000703D9" w:rsidRDefault="000703D9" w:rsidP="000703D9">
      <w:r>
        <w:lastRenderedPageBreak/>
        <w:t>Figure Legends</w:t>
      </w:r>
    </w:p>
    <w:p w:rsidR="000703D9" w:rsidRDefault="000703D9" w:rsidP="000703D9">
      <w:pPr>
        <w:pStyle w:val="8BF4"/>
        <w:rPr>
          <w:rFonts w:hint="eastAsia"/>
          <w:b/>
          <w:bCs/>
        </w:rPr>
      </w:pPr>
      <w:r>
        <w:rPr>
          <w:rFonts w:hint="eastAsia"/>
          <w:b/>
          <w:bCs/>
          <w:noProof/>
        </w:rPr>
        <w:drawing>
          <wp:inline distT="0" distB="0" distL="0" distR="0">
            <wp:extent cx="2017776" cy="1252728"/>
            <wp:effectExtent l="0" t="0" r="190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R-8-501-g00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7776" cy="1252728"/>
                    </a:xfrm>
                    <a:prstGeom prst="rect">
                      <a:avLst/>
                    </a:prstGeom>
                  </pic:spPr>
                </pic:pic>
              </a:graphicData>
            </a:graphic>
          </wp:inline>
        </w:drawing>
      </w:r>
    </w:p>
    <w:p w:rsidR="000703D9" w:rsidRPr="00EE06C0" w:rsidRDefault="000703D9" w:rsidP="000703D9">
      <w:pPr>
        <w:pStyle w:val="8BF4"/>
      </w:pPr>
      <w:r>
        <w:rPr>
          <w:b/>
          <w:bCs/>
        </w:rPr>
        <w:t xml:space="preserve">Figure </w:t>
      </w:r>
      <w:proofErr w:type="gramStart"/>
      <w:r>
        <w:rPr>
          <w:b/>
          <w:bCs/>
        </w:rPr>
        <w:t>1  Longitudinal</w:t>
      </w:r>
      <w:proofErr w:type="gramEnd"/>
      <w:r>
        <w:rPr>
          <w:b/>
          <w:bCs/>
        </w:rPr>
        <w:t xml:space="preserve"> sonogram through left parotid gland (P) superficial lobe, mandible (M).</w:t>
      </w:r>
      <w:r>
        <w:t xml:space="preserve"> </w:t>
      </w:r>
      <w:proofErr w:type="gramStart"/>
      <w:r>
        <w:t xml:space="preserve">Demonstrates an atypical node, </w:t>
      </w:r>
      <w:proofErr w:type="spellStart"/>
      <w:r>
        <w:t>callipers</w:t>
      </w:r>
      <w:proofErr w:type="spellEnd"/>
      <w:r>
        <w:t>-eccentric hilum displaced and heterogeneous cortex.</w:t>
      </w:r>
      <w:proofErr w:type="gramEnd"/>
      <w:r>
        <w:t xml:space="preserve"> LT PAR</w:t>
      </w:r>
      <w:r w:rsidRPr="00EE06C0">
        <w:t>: Left Parotid.</w:t>
      </w:r>
    </w:p>
    <w:p w:rsidR="000703D9" w:rsidRDefault="000703D9" w:rsidP="000703D9">
      <w:pPr>
        <w:pStyle w:val="8BF4"/>
        <w:rPr>
          <w:rFonts w:hint="eastAsia"/>
          <w:b/>
          <w:bCs/>
        </w:rPr>
      </w:pPr>
      <w:r>
        <w:rPr>
          <w:rFonts w:hint="eastAsia"/>
          <w:b/>
          <w:bCs/>
          <w:noProof/>
        </w:rPr>
        <w:drawing>
          <wp:inline distT="0" distB="0" distL="0" distR="0">
            <wp:extent cx="2020824" cy="1255776"/>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R-8-501-g00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0824" cy="1255776"/>
                    </a:xfrm>
                    <a:prstGeom prst="rect">
                      <a:avLst/>
                    </a:prstGeom>
                  </pic:spPr>
                </pic:pic>
              </a:graphicData>
            </a:graphic>
          </wp:inline>
        </w:drawing>
      </w:r>
    </w:p>
    <w:p w:rsidR="000703D9" w:rsidRPr="00EE06C0" w:rsidRDefault="000703D9" w:rsidP="000703D9">
      <w:pPr>
        <w:pStyle w:val="8BF4"/>
      </w:pPr>
      <w:r>
        <w:rPr>
          <w:b/>
          <w:bCs/>
        </w:rPr>
        <w:t xml:space="preserve">Figure </w:t>
      </w:r>
      <w:proofErr w:type="gramStart"/>
      <w:r>
        <w:rPr>
          <w:b/>
          <w:bCs/>
        </w:rPr>
        <w:t>2  Biopsy</w:t>
      </w:r>
      <w:proofErr w:type="gramEnd"/>
      <w:r>
        <w:rPr>
          <w:b/>
          <w:bCs/>
        </w:rPr>
        <w:t xml:space="preserve"> undertaken with spring loaded biopsy automated device, 22 mm throw, 18G needle (N).</w:t>
      </w:r>
      <w:r>
        <w:t xml:space="preserve"> Note needle deployed to traverse but not exit the lesion. LT PAR</w:t>
      </w:r>
      <w:r w:rsidRPr="00EE06C0">
        <w:t>: Left Parotid.</w:t>
      </w:r>
    </w:p>
    <w:p w:rsidR="000703D9" w:rsidRDefault="000703D9" w:rsidP="000703D9">
      <w:pPr>
        <w:pStyle w:val="8BF4"/>
        <w:rPr>
          <w:rFonts w:hint="eastAsia"/>
          <w:b/>
          <w:bCs/>
        </w:rPr>
      </w:pPr>
      <w:r>
        <w:rPr>
          <w:rFonts w:hint="eastAsia"/>
          <w:b/>
          <w:bCs/>
          <w:noProof/>
        </w:rPr>
        <w:drawing>
          <wp:inline distT="0" distB="0" distL="0" distR="0">
            <wp:extent cx="2014728" cy="1255776"/>
            <wp:effectExtent l="0" t="0" r="508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R-8-501-g00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4728" cy="1255776"/>
                    </a:xfrm>
                    <a:prstGeom prst="rect">
                      <a:avLst/>
                    </a:prstGeom>
                  </pic:spPr>
                </pic:pic>
              </a:graphicData>
            </a:graphic>
          </wp:inline>
        </w:drawing>
      </w:r>
    </w:p>
    <w:p w:rsidR="000703D9" w:rsidRDefault="000703D9" w:rsidP="000703D9">
      <w:pPr>
        <w:pStyle w:val="8BF4"/>
      </w:pPr>
      <w:r>
        <w:rPr>
          <w:b/>
          <w:bCs/>
        </w:rPr>
        <w:t xml:space="preserve">Figure </w:t>
      </w:r>
      <w:proofErr w:type="gramStart"/>
      <w:r>
        <w:rPr>
          <w:b/>
          <w:bCs/>
        </w:rPr>
        <w:t>3  Image</w:t>
      </w:r>
      <w:proofErr w:type="gramEnd"/>
      <w:r>
        <w:rPr>
          <w:b/>
          <w:bCs/>
        </w:rPr>
        <w:t xml:space="preserve"> of biopsy specimen taken in Figure 2.</w:t>
      </w:r>
      <w:r>
        <w:t xml:space="preserve"> 18G-needle in biopsy tray with overlying needle overlying sheath retracted.</w:t>
      </w:r>
    </w:p>
    <w:p w:rsidR="000703D9" w:rsidRDefault="000703D9" w:rsidP="000703D9">
      <w:pPr>
        <w:pStyle w:val="8BF4"/>
        <w:rPr>
          <w:rFonts w:hint="eastAsia"/>
          <w:b/>
          <w:bCs/>
          <w:spacing w:val="-2"/>
        </w:rPr>
      </w:pPr>
      <w:r>
        <w:rPr>
          <w:rFonts w:hint="eastAsia"/>
          <w:b/>
          <w:bCs/>
          <w:noProof/>
          <w:spacing w:val="-2"/>
        </w:rPr>
        <w:drawing>
          <wp:inline distT="0" distB="0" distL="0" distR="0">
            <wp:extent cx="1661160" cy="1255776"/>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R-8-501-g004.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1160" cy="1255776"/>
                    </a:xfrm>
                    <a:prstGeom prst="rect">
                      <a:avLst/>
                    </a:prstGeom>
                  </pic:spPr>
                </pic:pic>
              </a:graphicData>
            </a:graphic>
          </wp:inline>
        </w:drawing>
      </w:r>
    </w:p>
    <w:p w:rsidR="000703D9" w:rsidRDefault="000703D9" w:rsidP="000703D9">
      <w:pPr>
        <w:pStyle w:val="8BF4"/>
        <w:rPr>
          <w:b/>
          <w:bCs/>
          <w:spacing w:val="-2"/>
        </w:rPr>
      </w:pPr>
      <w:r>
        <w:rPr>
          <w:b/>
          <w:bCs/>
          <w:spacing w:val="-2"/>
        </w:rPr>
        <w:t>Figure 4  Low power image, H and E stain, of biopsy samples obtained in this case to give an idea of what material is available to the pathologist for reporting and immunohistochemistry - final diagnosis in this case was B cell non-</w:t>
      </w:r>
      <w:proofErr w:type="spellStart"/>
      <w:r>
        <w:rPr>
          <w:b/>
          <w:bCs/>
          <w:spacing w:val="-2"/>
        </w:rPr>
        <w:t>hodgkins</w:t>
      </w:r>
      <w:proofErr w:type="spellEnd"/>
      <w:r>
        <w:rPr>
          <w:b/>
          <w:bCs/>
          <w:spacing w:val="-2"/>
        </w:rPr>
        <w:t xml:space="preserve"> Lymphoma.</w:t>
      </w:r>
    </w:p>
    <w:p w:rsidR="000703D9" w:rsidRPr="00EE06C0" w:rsidRDefault="000703D9" w:rsidP="000703D9"/>
    <w:p w:rsidR="000703D9" w:rsidRDefault="000703D9" w:rsidP="000703D9">
      <w:pPr>
        <w:suppressAutoHyphens/>
        <w:autoSpaceDE w:val="0"/>
        <w:autoSpaceDN w:val="0"/>
        <w:adjustRightInd w:val="0"/>
        <w:spacing w:line="210" w:lineRule="atLeast"/>
        <w:textAlignment w:val="center"/>
        <w:rPr>
          <w:rFonts w:ascii="Tahoma" w:hAnsi="Tahoma" w:cs="Tahoma" w:hint="eastAsia"/>
          <w:color w:val="000000"/>
          <w:spacing w:val="-2"/>
          <w:kern w:val="0"/>
          <w:sz w:val="18"/>
          <w:szCs w:val="18"/>
        </w:rPr>
      </w:pPr>
      <w:r>
        <w:t>Footnotes</w:t>
      </w:r>
      <w:r w:rsidRPr="00EE06C0">
        <w:rPr>
          <w:rFonts w:ascii="Tahoma" w:hAnsi="Tahoma" w:cs="Tahoma"/>
          <w:color w:val="000000"/>
          <w:spacing w:val="-2"/>
          <w:kern w:val="0"/>
          <w:sz w:val="18"/>
          <w:szCs w:val="18"/>
        </w:rPr>
        <w:t xml:space="preserve"> </w:t>
      </w:r>
    </w:p>
    <w:p w:rsidR="000703D9" w:rsidRPr="002A453D" w:rsidRDefault="000703D9" w:rsidP="000703D9">
      <w:pPr>
        <w:suppressAutoHyphens/>
        <w:autoSpaceDE w:val="0"/>
        <w:autoSpaceDN w:val="0"/>
        <w:adjustRightInd w:val="0"/>
        <w:spacing w:line="210" w:lineRule="atLeast"/>
        <w:textAlignment w:val="center"/>
        <w:rPr>
          <w:color w:val="000000"/>
          <w:spacing w:val="-2"/>
          <w:kern w:val="0"/>
          <w:sz w:val="18"/>
          <w:szCs w:val="18"/>
        </w:rPr>
      </w:pPr>
      <w:r w:rsidRPr="002A453D">
        <w:rPr>
          <w:rFonts w:ascii="Tahoma" w:hAnsi="Tahoma" w:cs="Tahoma"/>
          <w:color w:val="000000"/>
          <w:spacing w:val="-2"/>
          <w:kern w:val="0"/>
          <w:sz w:val="18"/>
          <w:szCs w:val="18"/>
        </w:rPr>
        <w:t>Conflict-of-interest statement:</w:t>
      </w:r>
      <w:r w:rsidRPr="002A453D">
        <w:rPr>
          <w:color w:val="000000"/>
          <w:spacing w:val="-2"/>
          <w:kern w:val="0"/>
          <w:sz w:val="18"/>
          <w:szCs w:val="18"/>
        </w:rPr>
        <w:t xml:space="preserve"> The authors above have no affiliations with or involvement in any organization or entity with any financial interest or non-financial interest in the subject matter or materials discussed in this manuscript.</w:t>
      </w:r>
    </w:p>
    <w:p w:rsidR="000703D9" w:rsidRPr="002A453D" w:rsidRDefault="000703D9" w:rsidP="000703D9">
      <w:pPr>
        <w:suppressAutoHyphens/>
        <w:autoSpaceDE w:val="0"/>
        <w:autoSpaceDN w:val="0"/>
        <w:adjustRightInd w:val="0"/>
        <w:spacing w:line="210" w:lineRule="atLeast"/>
        <w:textAlignment w:val="center"/>
        <w:rPr>
          <w:rFonts w:ascii="Tahoma" w:hAnsi="Tahoma" w:cs="Tahoma"/>
          <w:color w:val="000000"/>
          <w:kern w:val="0"/>
          <w:sz w:val="18"/>
          <w:szCs w:val="18"/>
        </w:rPr>
      </w:pPr>
      <w:r w:rsidRPr="002A453D">
        <w:rPr>
          <w:rFonts w:ascii="Tahoma" w:hAnsi="Tahoma" w:cs="Tahoma"/>
          <w:color w:val="000000"/>
          <w:spacing w:val="-2"/>
          <w:kern w:val="0"/>
          <w:sz w:val="18"/>
          <w:szCs w:val="18"/>
        </w:rPr>
        <w:t>Open-Access:</w:t>
      </w:r>
      <w:r w:rsidRPr="002A453D">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703D9" w:rsidRPr="002A453D" w:rsidRDefault="000703D9" w:rsidP="000703D9">
      <w:pPr>
        <w:suppressAutoHyphens/>
        <w:autoSpaceDE w:val="0"/>
        <w:autoSpaceDN w:val="0"/>
        <w:adjustRightInd w:val="0"/>
        <w:spacing w:line="210" w:lineRule="atLeast"/>
        <w:textAlignment w:val="center"/>
        <w:rPr>
          <w:b/>
          <w:bCs/>
          <w:color w:val="000000"/>
          <w:spacing w:val="-2"/>
          <w:kern w:val="0"/>
          <w:sz w:val="18"/>
          <w:szCs w:val="18"/>
        </w:rPr>
      </w:pPr>
      <w:r w:rsidRPr="002A453D">
        <w:rPr>
          <w:rFonts w:ascii="Tahoma" w:hAnsi="Tahoma" w:cs="Tahoma"/>
          <w:color w:val="000000"/>
          <w:spacing w:val="-2"/>
          <w:kern w:val="0"/>
          <w:sz w:val="18"/>
          <w:szCs w:val="18"/>
        </w:rPr>
        <w:t>Peer-review started:</w:t>
      </w:r>
      <w:r w:rsidRPr="002A453D">
        <w:rPr>
          <w:b/>
          <w:bCs/>
          <w:color w:val="000000"/>
          <w:spacing w:val="-2"/>
          <w:kern w:val="0"/>
          <w:sz w:val="18"/>
          <w:szCs w:val="18"/>
        </w:rPr>
        <w:t xml:space="preserve"> </w:t>
      </w:r>
      <w:r w:rsidRPr="002A453D">
        <w:rPr>
          <w:color w:val="000000"/>
          <w:spacing w:val="-2"/>
          <w:kern w:val="0"/>
          <w:sz w:val="18"/>
          <w:szCs w:val="18"/>
        </w:rPr>
        <w:t>October 11, 2015</w:t>
      </w:r>
    </w:p>
    <w:p w:rsidR="000703D9" w:rsidRPr="002A453D" w:rsidRDefault="000703D9" w:rsidP="000703D9">
      <w:pPr>
        <w:suppressAutoHyphens/>
        <w:autoSpaceDE w:val="0"/>
        <w:autoSpaceDN w:val="0"/>
        <w:adjustRightInd w:val="0"/>
        <w:spacing w:line="210" w:lineRule="atLeast"/>
        <w:textAlignment w:val="center"/>
        <w:rPr>
          <w:color w:val="000000"/>
          <w:spacing w:val="-2"/>
          <w:kern w:val="0"/>
          <w:sz w:val="18"/>
          <w:szCs w:val="18"/>
        </w:rPr>
      </w:pPr>
      <w:r w:rsidRPr="002A453D">
        <w:rPr>
          <w:rFonts w:ascii="Tahoma" w:hAnsi="Tahoma" w:cs="Tahoma"/>
          <w:color w:val="000000"/>
          <w:spacing w:val="-2"/>
          <w:kern w:val="0"/>
          <w:sz w:val="18"/>
          <w:szCs w:val="18"/>
        </w:rPr>
        <w:t>First decision:</w:t>
      </w:r>
      <w:r w:rsidRPr="002A453D">
        <w:rPr>
          <w:b/>
          <w:bCs/>
          <w:color w:val="000000"/>
          <w:spacing w:val="-2"/>
          <w:kern w:val="0"/>
          <w:sz w:val="18"/>
          <w:szCs w:val="18"/>
        </w:rPr>
        <w:t xml:space="preserve"> </w:t>
      </w:r>
      <w:r w:rsidRPr="002A453D">
        <w:rPr>
          <w:color w:val="000000"/>
          <w:spacing w:val="-2"/>
          <w:kern w:val="0"/>
          <w:sz w:val="18"/>
          <w:szCs w:val="18"/>
        </w:rPr>
        <w:t>December 28, 2015</w:t>
      </w:r>
    </w:p>
    <w:p w:rsidR="000703D9" w:rsidRPr="002A453D" w:rsidRDefault="000703D9" w:rsidP="000703D9">
      <w:pPr>
        <w:suppressAutoHyphens/>
        <w:autoSpaceDE w:val="0"/>
        <w:autoSpaceDN w:val="0"/>
        <w:adjustRightInd w:val="0"/>
        <w:spacing w:line="210" w:lineRule="atLeast"/>
        <w:textAlignment w:val="center"/>
        <w:rPr>
          <w:color w:val="000000"/>
          <w:spacing w:val="-2"/>
          <w:kern w:val="0"/>
          <w:sz w:val="18"/>
          <w:szCs w:val="18"/>
        </w:rPr>
      </w:pPr>
      <w:r w:rsidRPr="002A453D">
        <w:rPr>
          <w:rFonts w:ascii="Tahoma" w:hAnsi="Tahoma" w:cs="Tahoma"/>
          <w:color w:val="000000"/>
          <w:spacing w:val="-2"/>
          <w:kern w:val="0"/>
          <w:sz w:val="18"/>
          <w:szCs w:val="18"/>
        </w:rPr>
        <w:lastRenderedPageBreak/>
        <w:t>Article in press:</w:t>
      </w:r>
      <w:r w:rsidRPr="002A453D">
        <w:rPr>
          <w:color w:val="000000"/>
          <w:spacing w:val="-2"/>
          <w:kern w:val="0"/>
          <w:sz w:val="18"/>
          <w:szCs w:val="18"/>
        </w:rPr>
        <w:t xml:space="preserve"> February 24, 2016</w:t>
      </w:r>
    </w:p>
    <w:p w:rsidR="000703D9" w:rsidRPr="002A453D" w:rsidRDefault="000703D9" w:rsidP="000703D9">
      <w:pPr>
        <w:tabs>
          <w:tab w:val="left" w:pos="360"/>
        </w:tabs>
        <w:suppressAutoHyphens/>
        <w:autoSpaceDE w:val="0"/>
        <w:autoSpaceDN w:val="0"/>
        <w:adjustRightInd w:val="0"/>
        <w:spacing w:line="200" w:lineRule="atLeast"/>
        <w:ind w:left="360" w:hanging="360"/>
        <w:textAlignment w:val="center"/>
        <w:rPr>
          <w:color w:val="000000"/>
          <w:kern w:val="0"/>
          <w:sz w:val="16"/>
          <w:szCs w:val="16"/>
        </w:rPr>
      </w:pPr>
      <w:r w:rsidRPr="002A453D">
        <w:rPr>
          <w:b/>
          <w:bCs/>
          <w:color w:val="000000"/>
          <w:spacing w:val="-1"/>
          <w:kern w:val="0"/>
          <w:sz w:val="16"/>
          <w:szCs w:val="16"/>
        </w:rPr>
        <w:t>P- Reviewer</w:t>
      </w:r>
      <w:r w:rsidRPr="002A453D">
        <w:rPr>
          <w:color w:val="000000"/>
          <w:spacing w:val="-1"/>
          <w:kern w:val="0"/>
          <w:sz w:val="16"/>
          <w:szCs w:val="16"/>
        </w:rPr>
        <w:t xml:space="preserve">: Chen F, Tang GH    </w:t>
      </w:r>
      <w:r w:rsidRPr="002A453D">
        <w:rPr>
          <w:b/>
          <w:bCs/>
          <w:color w:val="000000"/>
          <w:kern w:val="0"/>
          <w:sz w:val="16"/>
          <w:szCs w:val="16"/>
        </w:rPr>
        <w:t>S- Editor</w:t>
      </w:r>
      <w:r w:rsidRPr="002A453D">
        <w:rPr>
          <w:color w:val="000000"/>
          <w:spacing w:val="-1"/>
          <w:kern w:val="0"/>
          <w:sz w:val="16"/>
          <w:szCs w:val="16"/>
        </w:rPr>
        <w:t>:</w:t>
      </w:r>
      <w:r w:rsidRPr="002A453D">
        <w:rPr>
          <w:b/>
          <w:bCs/>
          <w:color w:val="000000"/>
          <w:kern w:val="0"/>
          <w:sz w:val="16"/>
          <w:szCs w:val="16"/>
        </w:rPr>
        <w:t xml:space="preserve"> </w:t>
      </w:r>
      <w:r w:rsidRPr="002A453D">
        <w:rPr>
          <w:color w:val="000000"/>
          <w:kern w:val="0"/>
          <w:sz w:val="16"/>
          <w:szCs w:val="16"/>
        </w:rPr>
        <w:t xml:space="preserve">Song XX    </w:t>
      </w:r>
      <w:r w:rsidRPr="002A453D">
        <w:rPr>
          <w:b/>
          <w:bCs/>
          <w:color w:val="000000"/>
          <w:kern w:val="0"/>
          <w:sz w:val="16"/>
          <w:szCs w:val="16"/>
        </w:rPr>
        <w:t>L- Editor</w:t>
      </w:r>
      <w:r w:rsidRPr="002A453D">
        <w:rPr>
          <w:color w:val="000000"/>
          <w:spacing w:val="-1"/>
          <w:kern w:val="0"/>
          <w:sz w:val="16"/>
          <w:szCs w:val="16"/>
        </w:rPr>
        <w:t>:</w:t>
      </w:r>
      <w:r w:rsidRPr="002A453D">
        <w:rPr>
          <w:color w:val="000000"/>
          <w:kern w:val="0"/>
          <w:sz w:val="16"/>
          <w:szCs w:val="16"/>
        </w:rPr>
        <w:t xml:space="preserve"> A    </w:t>
      </w:r>
      <w:r w:rsidRPr="002A453D">
        <w:rPr>
          <w:b/>
          <w:bCs/>
          <w:color w:val="000000"/>
          <w:kern w:val="0"/>
          <w:sz w:val="16"/>
          <w:szCs w:val="16"/>
        </w:rPr>
        <w:t>E- Editor</w:t>
      </w:r>
      <w:r w:rsidRPr="002A453D">
        <w:rPr>
          <w:color w:val="000000"/>
          <w:spacing w:val="-1"/>
          <w:kern w:val="0"/>
          <w:sz w:val="16"/>
          <w:szCs w:val="16"/>
        </w:rPr>
        <w:t>:</w:t>
      </w:r>
      <w:r w:rsidRPr="002A453D">
        <w:rPr>
          <w:b/>
          <w:bCs/>
          <w:color w:val="000000"/>
          <w:kern w:val="0"/>
          <w:sz w:val="16"/>
          <w:szCs w:val="16"/>
        </w:rPr>
        <w:t xml:space="preserve"> </w:t>
      </w:r>
      <w:r w:rsidRPr="002A453D">
        <w:rPr>
          <w:color w:val="000000"/>
          <w:kern w:val="0"/>
          <w:sz w:val="16"/>
          <w:szCs w:val="16"/>
        </w:rPr>
        <w:t>Li D</w:t>
      </w:r>
    </w:p>
    <w:p w:rsidR="000703D9" w:rsidRPr="00EE06C0" w:rsidRDefault="000703D9" w:rsidP="000703D9"/>
    <w:p w:rsidR="000703D9" w:rsidRPr="000703D9" w:rsidRDefault="000703D9" w:rsidP="00F50781"/>
    <w:sectPr w:rsidR="000703D9" w:rsidRPr="000703D9">
      <w:footerReference w:type="even" r:id="rId12"/>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7C" w:rsidRDefault="00AF127C">
      <w:r>
        <w:separator/>
      </w:r>
    </w:p>
  </w:endnote>
  <w:endnote w:type="continuationSeparator" w:id="0">
    <w:p w:rsidR="00AF127C" w:rsidRDefault="00AF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7C" w:rsidRDefault="00AF127C">
      <w:r>
        <w:separator/>
      </w:r>
    </w:p>
  </w:footnote>
  <w:footnote w:type="continuationSeparator" w:id="0">
    <w:p w:rsidR="00AF127C" w:rsidRDefault="00AF1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703D9"/>
    <w:rsid w:val="000B0D85"/>
    <w:rsid w:val="001551FF"/>
    <w:rsid w:val="001666C0"/>
    <w:rsid w:val="00200B22"/>
    <w:rsid w:val="002107CC"/>
    <w:rsid w:val="002956C9"/>
    <w:rsid w:val="00295C5F"/>
    <w:rsid w:val="002B75DF"/>
    <w:rsid w:val="002D2A10"/>
    <w:rsid w:val="002F45F1"/>
    <w:rsid w:val="00323671"/>
    <w:rsid w:val="003577BA"/>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8B7AB1"/>
    <w:rsid w:val="009B3A45"/>
    <w:rsid w:val="009E244B"/>
    <w:rsid w:val="009E5A72"/>
    <w:rsid w:val="009F426D"/>
    <w:rsid w:val="00A4134A"/>
    <w:rsid w:val="00A619D5"/>
    <w:rsid w:val="00A71FFD"/>
    <w:rsid w:val="00AE0EE0"/>
    <w:rsid w:val="00AF127C"/>
    <w:rsid w:val="00B002E2"/>
    <w:rsid w:val="00BD4C39"/>
    <w:rsid w:val="00C33DC9"/>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0703D9"/>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0703D9"/>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rsid w:val="000703D9"/>
    <w:pPr>
      <w:suppressAutoHyphens/>
      <w:spacing w:line="200" w:lineRule="atLeast"/>
    </w:pPr>
    <w:rPr>
      <w:rFonts w:ascii="Arial Narrow" w:hAnsi="Arial Narrow" w:cs="Arial Narrow"/>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0703D9"/>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0703D9"/>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rsid w:val="000703D9"/>
    <w:pPr>
      <w:suppressAutoHyphens/>
      <w:spacing w:line="200" w:lineRule="atLeast"/>
    </w:pPr>
    <w:rPr>
      <w:rFonts w:ascii="Arial Narrow" w:hAnsi="Arial Narrow" w:cs="Arial Narrow"/>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3</cp:revision>
  <dcterms:created xsi:type="dcterms:W3CDTF">2016-01-15T04:02:00Z</dcterms:created>
  <dcterms:modified xsi:type="dcterms:W3CDTF">2016-05-17T08:49:00Z</dcterms:modified>
</cp:coreProperties>
</file>