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CB2F4" w14:textId="14DFBB29" w:rsidR="00F978F4" w:rsidRPr="00CF1767" w:rsidRDefault="00F978F4" w:rsidP="00AA2F0A">
      <w:pPr>
        <w:pStyle w:val="Default"/>
        <w:spacing w:line="360" w:lineRule="auto"/>
        <w:jc w:val="both"/>
        <w:rPr>
          <w:rFonts w:cs="Times New Roman"/>
          <w:color w:val="auto"/>
          <w:lang w:val="en-US"/>
        </w:rPr>
      </w:pPr>
      <w:r w:rsidRPr="00CF1767">
        <w:rPr>
          <w:rFonts w:cs="Times New Roman"/>
          <w:b/>
          <w:bCs/>
          <w:color w:val="auto"/>
          <w:lang w:val="en-US"/>
        </w:rPr>
        <w:t xml:space="preserve">Name of Journal: </w:t>
      </w:r>
      <w:r w:rsidR="00D46871" w:rsidRPr="00CF1767">
        <w:rPr>
          <w:rFonts w:cs="Times New Roman"/>
          <w:i/>
          <w:iCs/>
          <w:color w:val="auto"/>
          <w:lang w:val="en-US"/>
        </w:rPr>
        <w:t>World Journal of Orthopedics</w:t>
      </w:r>
    </w:p>
    <w:p w14:paraId="528A1B13" w14:textId="77777777" w:rsidR="00F978F4" w:rsidRPr="00CF1767" w:rsidRDefault="00F978F4" w:rsidP="00AA2F0A">
      <w:pPr>
        <w:pStyle w:val="Default"/>
        <w:spacing w:line="360" w:lineRule="auto"/>
        <w:jc w:val="both"/>
        <w:rPr>
          <w:rFonts w:cs="Times New Roman"/>
          <w:color w:val="auto"/>
          <w:lang w:val="en-US"/>
        </w:rPr>
      </w:pPr>
      <w:r w:rsidRPr="00CF1767">
        <w:rPr>
          <w:rFonts w:cs="Times New Roman"/>
          <w:b/>
          <w:bCs/>
          <w:color w:val="auto"/>
          <w:lang w:val="en-US"/>
        </w:rPr>
        <w:t xml:space="preserve">Manuscript NO: </w:t>
      </w:r>
      <w:r w:rsidRPr="00CF1767">
        <w:rPr>
          <w:rFonts w:cs="Tahoma"/>
          <w:color w:val="auto"/>
          <w:lang w:val="en-US"/>
        </w:rPr>
        <w:t>55815</w:t>
      </w:r>
    </w:p>
    <w:p w14:paraId="173D790D" w14:textId="77777777" w:rsidR="00F978F4" w:rsidRPr="00CF1767" w:rsidRDefault="00F978F4" w:rsidP="00AA2F0A">
      <w:pPr>
        <w:spacing w:after="0" w:line="360" w:lineRule="auto"/>
        <w:jc w:val="both"/>
        <w:rPr>
          <w:rFonts w:ascii="Book Antiqua" w:hAnsi="Book Antiqua" w:cs="Times New Roman"/>
          <w:sz w:val="24"/>
          <w:szCs w:val="24"/>
          <w:lang w:val="en-US"/>
        </w:rPr>
      </w:pPr>
      <w:r w:rsidRPr="00CF1767">
        <w:rPr>
          <w:rFonts w:ascii="Book Antiqua" w:hAnsi="Book Antiqua" w:cs="Times New Roman"/>
          <w:b/>
          <w:bCs/>
          <w:sz w:val="24"/>
          <w:szCs w:val="24"/>
          <w:lang w:val="en-US"/>
        </w:rPr>
        <w:t xml:space="preserve">Manuscript Type: </w:t>
      </w:r>
      <w:r w:rsidRPr="00CF1767">
        <w:rPr>
          <w:rFonts w:ascii="Book Antiqua" w:hAnsi="Book Antiqua" w:cs="Times New Roman"/>
          <w:sz w:val="24"/>
          <w:szCs w:val="24"/>
          <w:lang w:val="en-US"/>
        </w:rPr>
        <w:t>REVIEW</w:t>
      </w:r>
    </w:p>
    <w:p w14:paraId="2C59B6B3" w14:textId="77777777" w:rsidR="00F978F4" w:rsidRPr="00CF1767" w:rsidRDefault="00F978F4" w:rsidP="00AA2F0A">
      <w:pPr>
        <w:spacing w:after="0" w:line="360" w:lineRule="auto"/>
        <w:jc w:val="both"/>
        <w:rPr>
          <w:rFonts w:ascii="Book Antiqua" w:eastAsia="Times New Roman" w:hAnsi="Book Antiqua" w:cs="Times New Roman"/>
          <w:b/>
          <w:bCs/>
          <w:sz w:val="24"/>
          <w:szCs w:val="24"/>
          <w:lang w:val="en-US" w:eastAsia="fr-FR"/>
        </w:rPr>
      </w:pPr>
    </w:p>
    <w:p w14:paraId="08C2B5BE" w14:textId="77777777" w:rsidR="00F978F4" w:rsidRPr="00CF1767" w:rsidRDefault="00F978F4" w:rsidP="00AA2F0A">
      <w:pPr>
        <w:spacing w:after="0" w:line="360" w:lineRule="auto"/>
        <w:jc w:val="both"/>
        <w:rPr>
          <w:rFonts w:ascii="Book Antiqua" w:hAnsi="Book Antiqua" w:cs="Times New Roman"/>
          <w:b/>
          <w:bCs/>
          <w:sz w:val="24"/>
          <w:szCs w:val="24"/>
          <w:lang w:val="en-US" w:eastAsia="zh-CN"/>
        </w:rPr>
      </w:pPr>
      <w:r w:rsidRPr="00CF1767">
        <w:rPr>
          <w:rFonts w:ascii="Book Antiqua" w:eastAsia="Times New Roman" w:hAnsi="Book Antiqua" w:cs="Times New Roman"/>
          <w:b/>
          <w:bCs/>
          <w:sz w:val="24"/>
          <w:szCs w:val="24"/>
          <w:lang w:val="en-US" w:eastAsia="fr-FR"/>
        </w:rPr>
        <w:t xml:space="preserve">Lumbar and cervical viscoelastic disc replacement: </w:t>
      </w:r>
      <w:r w:rsidRPr="00CF1767">
        <w:rPr>
          <w:rFonts w:ascii="Book Antiqua" w:eastAsia="Times New Roman" w:hAnsi="Book Antiqua" w:cs="Times New Roman"/>
          <w:b/>
          <w:bCs/>
          <w:caps/>
          <w:sz w:val="24"/>
          <w:szCs w:val="24"/>
          <w:lang w:val="en-US" w:eastAsia="fr-FR"/>
        </w:rPr>
        <w:t>c</w:t>
      </w:r>
      <w:r w:rsidRPr="00CF1767">
        <w:rPr>
          <w:rFonts w:ascii="Book Antiqua" w:eastAsia="Times New Roman" w:hAnsi="Book Antiqua" w:cs="Times New Roman"/>
          <w:b/>
          <w:bCs/>
          <w:sz w:val="24"/>
          <w:szCs w:val="24"/>
          <w:lang w:val="en-US" w:eastAsia="fr-FR"/>
        </w:rPr>
        <w:t>oncepts and current experience</w:t>
      </w:r>
    </w:p>
    <w:p w14:paraId="661BCB57" w14:textId="77777777" w:rsidR="00D46871" w:rsidRPr="00CF1767" w:rsidRDefault="00D46871" w:rsidP="00AA2F0A">
      <w:pPr>
        <w:spacing w:after="0" w:line="360" w:lineRule="auto"/>
        <w:jc w:val="both"/>
        <w:rPr>
          <w:rFonts w:ascii="Book Antiqua" w:hAnsi="Book Antiqua" w:cs="Times New Roman"/>
          <w:bCs/>
          <w:sz w:val="24"/>
          <w:szCs w:val="24"/>
          <w:lang w:val="en-US" w:eastAsia="zh-CN"/>
        </w:rPr>
      </w:pPr>
    </w:p>
    <w:p w14:paraId="5D0C3B06" w14:textId="31556067" w:rsidR="00A84B4F" w:rsidRPr="00CF1767" w:rsidRDefault="00A84B4F" w:rsidP="00AA2F0A">
      <w:pPr>
        <w:spacing w:after="0" w:line="360" w:lineRule="auto"/>
        <w:jc w:val="both"/>
        <w:rPr>
          <w:rFonts w:ascii="Book Antiqua" w:hAnsi="Book Antiqua" w:cs="Times New Roman"/>
          <w:bCs/>
          <w:sz w:val="24"/>
          <w:szCs w:val="24"/>
          <w:lang w:val="en-US" w:eastAsia="zh-CN"/>
        </w:rPr>
      </w:pPr>
      <w:proofErr w:type="spellStart"/>
      <w:r w:rsidRPr="00CF1767">
        <w:rPr>
          <w:rFonts w:ascii="Book Antiqua" w:hAnsi="Book Antiqua" w:cs="Times New Roman"/>
          <w:bCs/>
          <w:sz w:val="24"/>
          <w:szCs w:val="24"/>
          <w:lang w:val="en-US"/>
        </w:rPr>
        <w:t>Lazennec</w:t>
      </w:r>
      <w:proofErr w:type="spellEnd"/>
      <w:r w:rsidRPr="00CF1767">
        <w:rPr>
          <w:rFonts w:ascii="Book Antiqua" w:hAnsi="Book Antiqua" w:cs="Times New Roman"/>
          <w:bCs/>
          <w:sz w:val="24"/>
          <w:szCs w:val="24"/>
          <w:lang w:val="en-US" w:eastAsia="zh-CN"/>
        </w:rPr>
        <w:t xml:space="preserve"> JY. </w:t>
      </w:r>
      <w:r w:rsidR="00E16603" w:rsidRPr="00CF1767">
        <w:rPr>
          <w:rFonts w:ascii="Book Antiqua" w:hAnsi="Book Antiqua" w:cs="Times New Roman"/>
          <w:bCs/>
          <w:sz w:val="24"/>
          <w:szCs w:val="24"/>
          <w:lang w:val="en-US" w:eastAsia="zh-CN"/>
        </w:rPr>
        <w:t>Viscoelastic discs: concepts and current experience</w:t>
      </w:r>
    </w:p>
    <w:p w14:paraId="57ACEC30" w14:textId="77777777" w:rsidR="00A84B4F" w:rsidRPr="00CF1767" w:rsidRDefault="00A84B4F" w:rsidP="00AA2F0A">
      <w:pPr>
        <w:spacing w:after="0" w:line="360" w:lineRule="auto"/>
        <w:jc w:val="both"/>
        <w:rPr>
          <w:rFonts w:ascii="Book Antiqua" w:hAnsi="Book Antiqua" w:cs="Times New Roman"/>
          <w:bCs/>
          <w:sz w:val="24"/>
          <w:szCs w:val="24"/>
          <w:lang w:val="en-US" w:eastAsia="zh-CN"/>
        </w:rPr>
      </w:pPr>
    </w:p>
    <w:p w14:paraId="30C2DCCB" w14:textId="6A3E05F0" w:rsidR="00F978F4" w:rsidRPr="00CF1767" w:rsidRDefault="00D46871" w:rsidP="00AA2F0A">
      <w:pPr>
        <w:spacing w:after="0" w:line="360" w:lineRule="auto"/>
        <w:jc w:val="both"/>
        <w:rPr>
          <w:rFonts w:ascii="Book Antiqua" w:hAnsi="Book Antiqua" w:cs="Times New Roman"/>
          <w:bCs/>
          <w:sz w:val="24"/>
          <w:szCs w:val="24"/>
          <w:lang w:val="en-US" w:eastAsia="zh-CN"/>
        </w:rPr>
      </w:pPr>
      <w:bookmarkStart w:id="0" w:name="OLE_LINK135"/>
      <w:bookmarkStart w:id="1" w:name="OLE_LINK136"/>
      <w:r w:rsidRPr="00CF1767">
        <w:rPr>
          <w:rFonts w:ascii="Book Antiqua" w:hAnsi="Book Antiqua" w:cs="Times New Roman"/>
          <w:bCs/>
          <w:sz w:val="24"/>
          <w:szCs w:val="24"/>
          <w:lang w:val="en-US"/>
        </w:rPr>
        <w:t xml:space="preserve">Jean Yves </w:t>
      </w:r>
      <w:proofErr w:type="spellStart"/>
      <w:r w:rsidRPr="00CF1767">
        <w:rPr>
          <w:rFonts w:ascii="Book Antiqua" w:hAnsi="Book Antiqua" w:cs="Times New Roman"/>
          <w:bCs/>
          <w:sz w:val="24"/>
          <w:szCs w:val="24"/>
          <w:lang w:val="en-US"/>
        </w:rPr>
        <w:t>Lazennec</w:t>
      </w:r>
      <w:proofErr w:type="spellEnd"/>
    </w:p>
    <w:bookmarkEnd w:id="0"/>
    <w:bookmarkEnd w:id="1"/>
    <w:p w14:paraId="734A25AA" w14:textId="77777777" w:rsidR="00D46871" w:rsidRPr="00CF1767" w:rsidRDefault="00D46871" w:rsidP="00AA2F0A">
      <w:pPr>
        <w:spacing w:after="0" w:line="360" w:lineRule="auto"/>
        <w:jc w:val="both"/>
        <w:rPr>
          <w:rFonts w:ascii="Book Antiqua" w:hAnsi="Book Antiqua" w:cs="Times New Roman"/>
          <w:b/>
          <w:bCs/>
          <w:sz w:val="24"/>
          <w:szCs w:val="24"/>
          <w:lang w:val="en-US" w:eastAsia="zh-CN"/>
        </w:rPr>
      </w:pPr>
    </w:p>
    <w:p w14:paraId="3E9D1603" w14:textId="19502DE4" w:rsidR="00F978F4" w:rsidRPr="00CF1767" w:rsidRDefault="00A84B4F" w:rsidP="00AA2F0A">
      <w:pPr>
        <w:spacing w:after="0" w:line="360" w:lineRule="auto"/>
        <w:jc w:val="both"/>
        <w:rPr>
          <w:rFonts w:ascii="Book Antiqua" w:hAnsi="Book Antiqua" w:cs="Times New Roman"/>
          <w:bCs/>
          <w:sz w:val="24"/>
          <w:szCs w:val="24"/>
          <w:lang w:val="en-US" w:eastAsia="zh-CN"/>
        </w:rPr>
      </w:pPr>
      <w:r w:rsidRPr="00CF1767">
        <w:rPr>
          <w:rFonts w:ascii="Book Antiqua" w:hAnsi="Book Antiqua" w:cs="Times New Roman"/>
          <w:b/>
          <w:bCs/>
          <w:sz w:val="24"/>
          <w:szCs w:val="24"/>
          <w:lang w:val="en-US"/>
        </w:rPr>
        <w:t xml:space="preserve">Jean Yves </w:t>
      </w:r>
      <w:proofErr w:type="spellStart"/>
      <w:r w:rsidRPr="00CF1767">
        <w:rPr>
          <w:rFonts w:ascii="Book Antiqua" w:hAnsi="Book Antiqua" w:cs="Times New Roman"/>
          <w:b/>
          <w:bCs/>
          <w:sz w:val="24"/>
          <w:szCs w:val="24"/>
          <w:lang w:val="en-US"/>
        </w:rPr>
        <w:t>Lazennec</w:t>
      </w:r>
      <w:proofErr w:type="spellEnd"/>
      <w:r w:rsidRPr="00CF1767">
        <w:rPr>
          <w:rFonts w:ascii="Book Antiqua" w:hAnsi="Book Antiqua" w:cs="Times New Roman"/>
          <w:b/>
          <w:bCs/>
          <w:sz w:val="24"/>
          <w:szCs w:val="24"/>
          <w:lang w:val="en-US" w:eastAsia="zh-CN"/>
        </w:rPr>
        <w:t>,</w:t>
      </w:r>
      <w:r w:rsidRPr="00CF1767">
        <w:rPr>
          <w:rFonts w:ascii="Book Antiqua" w:hAnsi="Book Antiqua" w:cs="Times New Roman"/>
          <w:bCs/>
          <w:sz w:val="24"/>
          <w:szCs w:val="24"/>
          <w:lang w:val="en-US" w:eastAsia="zh-CN"/>
        </w:rPr>
        <w:t xml:space="preserve"> </w:t>
      </w:r>
      <w:r w:rsidR="00F978F4" w:rsidRPr="00CF1767">
        <w:rPr>
          <w:rFonts w:ascii="Book Antiqua" w:hAnsi="Book Antiqua" w:cs="Times New Roman"/>
          <w:sz w:val="24"/>
          <w:szCs w:val="24"/>
          <w:lang w:val="en-US"/>
        </w:rPr>
        <w:t xml:space="preserve">Department of </w:t>
      </w:r>
      <w:proofErr w:type="spellStart"/>
      <w:r w:rsidR="00F978F4" w:rsidRPr="00CF1767">
        <w:rPr>
          <w:rFonts w:ascii="Book Antiqua" w:hAnsi="Book Antiqua" w:cs="Times New Roman"/>
          <w:sz w:val="24"/>
          <w:szCs w:val="24"/>
          <w:lang w:val="en-US"/>
        </w:rPr>
        <w:t>Orthopaedic</w:t>
      </w:r>
      <w:proofErr w:type="spellEnd"/>
      <w:r w:rsidR="00F978F4" w:rsidRPr="00CF1767">
        <w:rPr>
          <w:rFonts w:ascii="Book Antiqua" w:hAnsi="Book Antiqua" w:cs="Times New Roman"/>
          <w:sz w:val="24"/>
          <w:szCs w:val="24"/>
          <w:lang w:val="en-US"/>
        </w:rPr>
        <w:t xml:space="preserve"> and Trauma Surgery, </w:t>
      </w:r>
      <w:proofErr w:type="spellStart"/>
      <w:r w:rsidR="00F978F4" w:rsidRPr="00CF1767">
        <w:rPr>
          <w:rFonts w:ascii="Book Antiqua" w:hAnsi="Book Antiqua" w:cs="Times New Roman"/>
          <w:sz w:val="24"/>
          <w:szCs w:val="24"/>
          <w:lang w:val="en-US"/>
        </w:rPr>
        <w:t>Pitié-Salpêtrière</w:t>
      </w:r>
      <w:proofErr w:type="spellEnd"/>
      <w:r w:rsidR="00F978F4" w:rsidRPr="00CF1767">
        <w:rPr>
          <w:rFonts w:ascii="Book Antiqua" w:hAnsi="Book Antiqua" w:cs="Times New Roman"/>
          <w:sz w:val="24"/>
          <w:szCs w:val="24"/>
          <w:lang w:val="en-US"/>
        </w:rPr>
        <w:t xml:space="preserve"> Hospital, Assistance </w:t>
      </w:r>
      <w:proofErr w:type="spellStart"/>
      <w:r w:rsidR="00F978F4" w:rsidRPr="00CF1767">
        <w:rPr>
          <w:rFonts w:ascii="Book Antiqua" w:hAnsi="Book Antiqua" w:cs="Times New Roman"/>
          <w:sz w:val="24"/>
          <w:szCs w:val="24"/>
          <w:lang w:val="en-US"/>
        </w:rPr>
        <w:t>Publique-Hôpitaux</w:t>
      </w:r>
      <w:proofErr w:type="spellEnd"/>
      <w:r w:rsidR="00F978F4" w:rsidRPr="00CF1767">
        <w:rPr>
          <w:rFonts w:ascii="Book Antiqua" w:hAnsi="Book Antiqua" w:cs="Times New Roman"/>
          <w:sz w:val="24"/>
          <w:szCs w:val="24"/>
          <w:lang w:val="en-US"/>
        </w:rPr>
        <w:t xml:space="preserve"> de Paris, </w:t>
      </w:r>
      <w:r w:rsidR="00ED275C" w:rsidRPr="00CF1767">
        <w:rPr>
          <w:rFonts w:ascii="Book Antiqua" w:hAnsi="Book Antiqua" w:cs="Times New Roman"/>
          <w:caps/>
          <w:sz w:val="24"/>
          <w:szCs w:val="24"/>
          <w:lang w:val="en-US"/>
        </w:rPr>
        <w:t>p</w:t>
      </w:r>
      <w:r w:rsidR="00ED275C" w:rsidRPr="00CF1767">
        <w:rPr>
          <w:rFonts w:ascii="Book Antiqua" w:hAnsi="Book Antiqua" w:cs="Times New Roman"/>
          <w:sz w:val="24"/>
          <w:szCs w:val="24"/>
          <w:lang w:val="en-US"/>
        </w:rPr>
        <w:t xml:space="preserve">aris </w:t>
      </w:r>
      <w:r w:rsidR="00362E59" w:rsidRPr="00CF1767">
        <w:rPr>
          <w:rFonts w:ascii="Book Antiqua" w:hAnsi="Book Antiqua" w:cs="Times New Roman"/>
          <w:sz w:val="24"/>
          <w:szCs w:val="24"/>
          <w:lang w:val="en-US"/>
        </w:rPr>
        <w:t>F-75013</w:t>
      </w:r>
      <w:r w:rsidR="00ED275C" w:rsidRPr="00CF1767">
        <w:rPr>
          <w:rFonts w:ascii="Book Antiqua" w:hAnsi="Book Antiqua" w:cs="Times New Roman"/>
          <w:sz w:val="24"/>
          <w:szCs w:val="24"/>
          <w:lang w:val="en-US" w:eastAsia="zh-CN"/>
        </w:rPr>
        <w:t>,</w:t>
      </w:r>
      <w:r w:rsidR="00ED275C" w:rsidRPr="00CF1767">
        <w:rPr>
          <w:rFonts w:ascii="Book Antiqua" w:hAnsi="Book Antiqua" w:cs="Times New Roman"/>
          <w:sz w:val="24"/>
          <w:szCs w:val="24"/>
          <w:lang w:val="en-US"/>
        </w:rPr>
        <w:t xml:space="preserve"> </w:t>
      </w:r>
      <w:r w:rsidR="00F978F4" w:rsidRPr="00CF1767">
        <w:rPr>
          <w:rFonts w:ascii="Book Antiqua" w:hAnsi="Book Antiqua" w:cs="Times New Roman"/>
          <w:sz w:val="24"/>
          <w:szCs w:val="24"/>
          <w:lang w:val="en-US"/>
        </w:rPr>
        <w:t>France</w:t>
      </w:r>
    </w:p>
    <w:p w14:paraId="2B6248C2" w14:textId="77777777" w:rsidR="00F978F4" w:rsidRPr="00CF1767" w:rsidRDefault="00F978F4" w:rsidP="00AA2F0A">
      <w:pPr>
        <w:autoSpaceDE w:val="0"/>
        <w:autoSpaceDN w:val="0"/>
        <w:adjustRightInd w:val="0"/>
        <w:spacing w:after="0" w:line="360" w:lineRule="auto"/>
        <w:jc w:val="both"/>
        <w:rPr>
          <w:rFonts w:ascii="Book Antiqua" w:hAnsi="Book Antiqua" w:cs="Times New Roman"/>
          <w:sz w:val="24"/>
          <w:szCs w:val="24"/>
          <w:lang w:val="en-US" w:eastAsia="zh-CN"/>
        </w:rPr>
      </w:pPr>
    </w:p>
    <w:p w14:paraId="25A4636C" w14:textId="21C3298E" w:rsidR="00ED275C" w:rsidRPr="00CF1767" w:rsidRDefault="002E6B1B" w:rsidP="00AA2F0A">
      <w:pPr>
        <w:autoSpaceDE w:val="0"/>
        <w:autoSpaceDN w:val="0"/>
        <w:adjustRightInd w:val="0"/>
        <w:spacing w:after="0" w:line="360" w:lineRule="auto"/>
        <w:jc w:val="both"/>
        <w:rPr>
          <w:rFonts w:ascii="Book Antiqua" w:hAnsi="Book Antiqua" w:cs="Times New Roman"/>
          <w:b/>
          <w:bCs/>
          <w:sz w:val="24"/>
          <w:szCs w:val="24"/>
          <w:lang w:val="en-US" w:eastAsia="zh-CN"/>
        </w:rPr>
      </w:pPr>
      <w:r w:rsidRPr="00CF1767">
        <w:rPr>
          <w:rFonts w:ascii="Book Antiqua" w:hAnsi="Book Antiqua" w:cs="Times New Roman"/>
          <w:b/>
          <w:sz w:val="24"/>
          <w:szCs w:val="24"/>
          <w:lang w:val="en-US" w:eastAsia="zh-CN"/>
        </w:rPr>
        <w:t xml:space="preserve">Author contributions: </w:t>
      </w:r>
      <w:bookmarkStart w:id="2" w:name="OLE_LINK95"/>
      <w:bookmarkStart w:id="3" w:name="OLE_LINK96"/>
      <w:proofErr w:type="spellStart"/>
      <w:r w:rsidRPr="00CF1767">
        <w:rPr>
          <w:rFonts w:ascii="Book Antiqua" w:hAnsi="Book Antiqua" w:cs="Times New Roman"/>
          <w:bCs/>
          <w:sz w:val="24"/>
          <w:szCs w:val="24"/>
          <w:lang w:val="en-US"/>
        </w:rPr>
        <w:t>Lazennec</w:t>
      </w:r>
      <w:proofErr w:type="spellEnd"/>
      <w:r w:rsidRPr="00CF1767">
        <w:rPr>
          <w:rFonts w:ascii="Book Antiqua" w:hAnsi="Book Antiqua" w:cs="Times New Roman"/>
          <w:bCs/>
          <w:sz w:val="24"/>
          <w:szCs w:val="24"/>
          <w:lang w:val="en-US" w:eastAsia="zh-CN"/>
        </w:rPr>
        <w:t xml:space="preserve"> JY solely completed this manuscript</w:t>
      </w:r>
      <w:bookmarkEnd w:id="2"/>
      <w:bookmarkEnd w:id="3"/>
      <w:r w:rsidRPr="00CF1767">
        <w:rPr>
          <w:rFonts w:ascii="Book Antiqua" w:hAnsi="Book Antiqua" w:cs="Times New Roman"/>
          <w:bCs/>
          <w:sz w:val="24"/>
          <w:szCs w:val="24"/>
          <w:lang w:val="en-US" w:eastAsia="zh-CN"/>
        </w:rPr>
        <w:t xml:space="preserve">. </w:t>
      </w:r>
    </w:p>
    <w:p w14:paraId="571DF291" w14:textId="77777777" w:rsidR="002E6B1B" w:rsidRPr="00CF1767" w:rsidRDefault="002E6B1B" w:rsidP="00AA2F0A">
      <w:pPr>
        <w:autoSpaceDE w:val="0"/>
        <w:autoSpaceDN w:val="0"/>
        <w:adjustRightInd w:val="0"/>
        <w:spacing w:after="0" w:line="360" w:lineRule="auto"/>
        <w:jc w:val="both"/>
        <w:rPr>
          <w:rFonts w:ascii="Book Antiqua" w:hAnsi="Book Antiqua" w:cs="Times New Roman"/>
          <w:b/>
          <w:sz w:val="24"/>
          <w:szCs w:val="24"/>
          <w:lang w:val="en-US" w:eastAsia="zh-CN"/>
        </w:rPr>
      </w:pPr>
    </w:p>
    <w:p w14:paraId="04278C5F" w14:textId="64FD7A87" w:rsidR="00F978F4" w:rsidRPr="00CF1767" w:rsidRDefault="00F978F4" w:rsidP="00AA2F0A">
      <w:pPr>
        <w:autoSpaceDE w:val="0"/>
        <w:autoSpaceDN w:val="0"/>
        <w:adjustRightInd w:val="0"/>
        <w:spacing w:after="0" w:line="360" w:lineRule="auto"/>
        <w:jc w:val="both"/>
        <w:rPr>
          <w:rFonts w:ascii="Book Antiqua" w:hAnsi="Book Antiqua" w:cs="Times New Roman"/>
          <w:b/>
          <w:bCs/>
          <w:sz w:val="24"/>
          <w:szCs w:val="24"/>
          <w:lang w:val="en-US" w:eastAsia="zh-CN"/>
        </w:rPr>
      </w:pPr>
      <w:r w:rsidRPr="00CF1767">
        <w:rPr>
          <w:rFonts w:ascii="Book Antiqua" w:hAnsi="Book Antiqua" w:cs="Times New Roman"/>
          <w:b/>
          <w:bCs/>
          <w:sz w:val="24"/>
          <w:szCs w:val="24"/>
          <w:lang w:val="en-US"/>
        </w:rPr>
        <w:t>Corresponding author:</w:t>
      </w:r>
      <w:r w:rsidR="002E6B1B" w:rsidRPr="00CF1767">
        <w:rPr>
          <w:rFonts w:ascii="Book Antiqua" w:hAnsi="Book Antiqua" w:cs="Times New Roman"/>
          <w:b/>
          <w:bCs/>
          <w:sz w:val="24"/>
          <w:szCs w:val="24"/>
          <w:lang w:val="en-US" w:eastAsia="zh-CN"/>
        </w:rPr>
        <w:t xml:space="preserve"> </w:t>
      </w:r>
      <w:r w:rsidRPr="00CF1767">
        <w:rPr>
          <w:rFonts w:ascii="Book Antiqua" w:hAnsi="Book Antiqua" w:cs="Times New Roman"/>
          <w:b/>
          <w:bCs/>
          <w:sz w:val="24"/>
          <w:szCs w:val="24"/>
          <w:lang w:val="en-US"/>
        </w:rPr>
        <w:t xml:space="preserve">Jean Yves </w:t>
      </w:r>
      <w:proofErr w:type="spellStart"/>
      <w:r w:rsidRPr="00CF1767">
        <w:rPr>
          <w:rFonts w:ascii="Book Antiqua" w:hAnsi="Book Antiqua" w:cs="Times New Roman"/>
          <w:b/>
          <w:bCs/>
          <w:sz w:val="24"/>
          <w:szCs w:val="24"/>
          <w:lang w:val="en-US"/>
        </w:rPr>
        <w:t>Lazennec</w:t>
      </w:r>
      <w:proofErr w:type="spellEnd"/>
      <w:r w:rsidRPr="00CF1767">
        <w:rPr>
          <w:rFonts w:ascii="Book Antiqua" w:hAnsi="Book Antiqua" w:cs="Times New Roman"/>
          <w:b/>
          <w:bCs/>
          <w:sz w:val="24"/>
          <w:szCs w:val="24"/>
          <w:lang w:val="en-US"/>
        </w:rPr>
        <w:t xml:space="preserve">, </w:t>
      </w:r>
      <w:r w:rsidR="00831DD6" w:rsidRPr="00CF1767">
        <w:rPr>
          <w:rFonts w:ascii="Book Antiqua" w:hAnsi="Book Antiqua" w:cs="Times New Roman"/>
          <w:b/>
          <w:bCs/>
          <w:sz w:val="24"/>
          <w:szCs w:val="24"/>
          <w:lang w:val="en-US"/>
        </w:rPr>
        <w:t xml:space="preserve">MD, PhD, </w:t>
      </w:r>
      <w:r w:rsidR="000D2730" w:rsidRPr="00CF1767">
        <w:rPr>
          <w:rFonts w:ascii="Book Antiqua" w:hAnsi="Book Antiqua" w:cs="Times New Roman"/>
          <w:b/>
          <w:bCs/>
          <w:sz w:val="24"/>
          <w:szCs w:val="24"/>
          <w:lang w:val="en-US"/>
        </w:rPr>
        <w:t>Professor</w:t>
      </w:r>
      <w:r w:rsidR="000D2730" w:rsidRPr="00CF1767">
        <w:rPr>
          <w:rFonts w:ascii="Book Antiqua" w:hAnsi="Book Antiqua" w:cs="Times New Roman"/>
          <w:b/>
          <w:bCs/>
          <w:sz w:val="24"/>
          <w:szCs w:val="24"/>
          <w:lang w:val="en-US" w:eastAsia="zh-CN"/>
        </w:rPr>
        <w:t>,</w:t>
      </w:r>
      <w:r w:rsidR="000D2730" w:rsidRPr="00CF1767">
        <w:rPr>
          <w:rFonts w:ascii="Book Antiqua" w:hAnsi="Book Antiqua" w:cs="Times New Roman"/>
          <w:b/>
          <w:bCs/>
          <w:sz w:val="24"/>
          <w:szCs w:val="24"/>
          <w:lang w:val="en-US"/>
        </w:rPr>
        <w:t xml:space="preserve"> </w:t>
      </w:r>
      <w:bookmarkStart w:id="4" w:name="OLE_LINK137"/>
      <w:bookmarkStart w:id="5" w:name="OLE_LINK138"/>
      <w:r w:rsidRPr="00CF1767">
        <w:rPr>
          <w:rFonts w:ascii="Book Antiqua" w:hAnsi="Book Antiqua" w:cs="Times New Roman"/>
          <w:sz w:val="24"/>
          <w:szCs w:val="24"/>
          <w:lang w:val="en-US"/>
        </w:rPr>
        <w:t xml:space="preserve">Department of </w:t>
      </w:r>
      <w:proofErr w:type="spellStart"/>
      <w:r w:rsidRPr="00CF1767">
        <w:rPr>
          <w:rFonts w:ascii="Book Antiqua" w:hAnsi="Book Antiqua" w:cs="Times New Roman"/>
          <w:sz w:val="24"/>
          <w:szCs w:val="24"/>
          <w:lang w:val="en-US"/>
        </w:rPr>
        <w:t>Orthopaedic</w:t>
      </w:r>
      <w:proofErr w:type="spellEnd"/>
      <w:r w:rsidRPr="00CF1767">
        <w:rPr>
          <w:rFonts w:ascii="Book Antiqua" w:hAnsi="Book Antiqua" w:cs="Times New Roman"/>
          <w:sz w:val="24"/>
          <w:szCs w:val="24"/>
          <w:lang w:val="en-US"/>
        </w:rPr>
        <w:t xml:space="preserve"> and Trauma Surgery</w:t>
      </w:r>
      <w:bookmarkEnd w:id="4"/>
      <w:bookmarkEnd w:id="5"/>
      <w:r w:rsidRPr="00CF1767">
        <w:rPr>
          <w:rFonts w:ascii="Book Antiqua" w:hAnsi="Book Antiqua" w:cs="Times New Roman"/>
          <w:sz w:val="24"/>
          <w:szCs w:val="24"/>
          <w:lang w:val="en-US"/>
        </w:rPr>
        <w:t xml:space="preserve">, </w:t>
      </w:r>
      <w:proofErr w:type="spellStart"/>
      <w:r w:rsidRPr="00CF1767">
        <w:rPr>
          <w:rFonts w:ascii="Book Antiqua" w:hAnsi="Book Antiqua" w:cs="Times New Roman"/>
          <w:sz w:val="24"/>
          <w:szCs w:val="24"/>
          <w:lang w:val="en-US"/>
        </w:rPr>
        <w:t>Pitié-Salpêtrière</w:t>
      </w:r>
      <w:proofErr w:type="spellEnd"/>
      <w:r w:rsidRPr="00CF1767">
        <w:rPr>
          <w:rFonts w:ascii="Book Antiqua" w:hAnsi="Book Antiqua" w:cs="Times New Roman"/>
          <w:sz w:val="24"/>
          <w:szCs w:val="24"/>
          <w:lang w:val="en-US"/>
        </w:rPr>
        <w:t xml:space="preserve"> Hospital, Assistance </w:t>
      </w:r>
      <w:proofErr w:type="spellStart"/>
      <w:r w:rsidRPr="00CF1767">
        <w:rPr>
          <w:rFonts w:ascii="Book Antiqua" w:hAnsi="Book Antiqua" w:cs="Times New Roman"/>
          <w:sz w:val="24"/>
          <w:szCs w:val="24"/>
          <w:lang w:val="en-US"/>
        </w:rPr>
        <w:t>Publique-Hôpitaux</w:t>
      </w:r>
      <w:proofErr w:type="spellEnd"/>
      <w:r w:rsidRPr="00CF1767">
        <w:rPr>
          <w:rFonts w:ascii="Book Antiqua" w:hAnsi="Book Antiqua" w:cs="Times New Roman"/>
          <w:sz w:val="24"/>
          <w:szCs w:val="24"/>
          <w:lang w:val="en-US"/>
        </w:rPr>
        <w:t xml:space="preserve"> de Paris, </w:t>
      </w:r>
      <w:bookmarkStart w:id="6" w:name="OLE_LINK139"/>
      <w:bookmarkStart w:id="7" w:name="OLE_LINK140"/>
      <w:r w:rsidR="00A91857" w:rsidRPr="00CF1767">
        <w:rPr>
          <w:rFonts w:ascii="Book Antiqua" w:hAnsi="Book Antiqua" w:cs="Times New Roman"/>
          <w:sz w:val="24"/>
          <w:szCs w:val="24"/>
          <w:lang w:val="en-US"/>
        </w:rPr>
        <w:t>47 Blvd Hop</w:t>
      </w:r>
      <w:bookmarkEnd w:id="6"/>
      <w:bookmarkEnd w:id="7"/>
      <w:r w:rsidR="00A91857" w:rsidRPr="00CF1767">
        <w:rPr>
          <w:rFonts w:ascii="Book Antiqua" w:hAnsi="Book Antiqua" w:cs="Times New Roman"/>
          <w:sz w:val="24"/>
          <w:szCs w:val="24"/>
          <w:lang w:val="en-US"/>
        </w:rPr>
        <w:t xml:space="preserve">, </w:t>
      </w:r>
      <w:bookmarkStart w:id="8" w:name="OLE_LINK141"/>
      <w:bookmarkStart w:id="9" w:name="OLE_LINK142"/>
      <w:r w:rsidR="00A91857" w:rsidRPr="00CF1767">
        <w:rPr>
          <w:rFonts w:ascii="Book Antiqua" w:hAnsi="Book Antiqua" w:cs="Times New Roman"/>
          <w:sz w:val="24"/>
          <w:szCs w:val="24"/>
          <w:lang w:val="en-US"/>
        </w:rPr>
        <w:t>Paris</w:t>
      </w:r>
      <w:r w:rsidR="00A91857" w:rsidRPr="00CF1767">
        <w:rPr>
          <w:rFonts w:ascii="Book Antiqua" w:hAnsi="Book Antiqua" w:cs="Times New Roman"/>
          <w:sz w:val="24"/>
          <w:szCs w:val="24"/>
          <w:lang w:val="en-US" w:eastAsia="zh-CN"/>
        </w:rPr>
        <w:t xml:space="preserve"> </w:t>
      </w:r>
      <w:bookmarkStart w:id="10" w:name="OLE_LINK143"/>
      <w:bookmarkStart w:id="11" w:name="OLE_LINK145"/>
      <w:bookmarkEnd w:id="8"/>
      <w:bookmarkEnd w:id="9"/>
      <w:r w:rsidR="00A91857" w:rsidRPr="00CF1767">
        <w:rPr>
          <w:rFonts w:ascii="Book Antiqua" w:hAnsi="Book Antiqua" w:cs="Times New Roman"/>
          <w:sz w:val="24"/>
          <w:szCs w:val="24"/>
          <w:lang w:val="en-US"/>
        </w:rPr>
        <w:t>F-75013</w:t>
      </w:r>
      <w:bookmarkEnd w:id="10"/>
      <w:bookmarkEnd w:id="11"/>
      <w:r w:rsidR="00A91857" w:rsidRPr="00CF1767">
        <w:rPr>
          <w:rFonts w:ascii="Book Antiqua" w:hAnsi="Book Antiqua" w:cs="Times New Roman"/>
          <w:sz w:val="24"/>
          <w:szCs w:val="24"/>
          <w:lang w:val="en-US"/>
        </w:rPr>
        <w:t xml:space="preserve">, </w:t>
      </w:r>
      <w:r w:rsidRPr="00CF1767">
        <w:rPr>
          <w:rFonts w:ascii="Book Antiqua" w:hAnsi="Book Antiqua" w:cs="Times New Roman"/>
          <w:sz w:val="24"/>
          <w:szCs w:val="24"/>
          <w:lang w:val="en-US"/>
        </w:rPr>
        <w:t>France</w:t>
      </w:r>
      <w:r w:rsidR="00A91857" w:rsidRPr="00CF1767">
        <w:rPr>
          <w:rFonts w:ascii="Book Antiqua" w:hAnsi="Book Antiqua" w:cs="Times New Roman"/>
          <w:sz w:val="24"/>
          <w:szCs w:val="24"/>
          <w:lang w:val="en-US" w:eastAsia="zh-CN"/>
        </w:rPr>
        <w:t xml:space="preserve">. </w:t>
      </w:r>
      <w:bookmarkStart w:id="12" w:name="OLE_LINK147"/>
      <w:bookmarkStart w:id="13" w:name="OLE_LINK148"/>
      <w:r w:rsidRPr="00CF1767">
        <w:rPr>
          <w:rFonts w:ascii="Book Antiqua" w:hAnsi="Book Antiqua" w:cs="Times New Roman"/>
          <w:sz w:val="24"/>
          <w:szCs w:val="24"/>
          <w:lang w:val="en-US"/>
        </w:rPr>
        <w:t>lazennec.jy@wanadoo.fr</w:t>
      </w:r>
      <w:bookmarkEnd w:id="12"/>
      <w:bookmarkEnd w:id="13"/>
    </w:p>
    <w:p w14:paraId="7C40D74C" w14:textId="77777777" w:rsidR="00F978F4" w:rsidRPr="00CF1767" w:rsidRDefault="00F978F4" w:rsidP="00AA2F0A">
      <w:pPr>
        <w:autoSpaceDE w:val="0"/>
        <w:autoSpaceDN w:val="0"/>
        <w:adjustRightInd w:val="0"/>
        <w:spacing w:after="0" w:line="360" w:lineRule="auto"/>
        <w:jc w:val="both"/>
        <w:rPr>
          <w:rFonts w:ascii="Book Antiqua" w:hAnsi="Book Antiqua" w:cs="Times New Roman"/>
          <w:sz w:val="24"/>
          <w:szCs w:val="24"/>
          <w:lang w:val="en-US"/>
        </w:rPr>
      </w:pPr>
    </w:p>
    <w:p w14:paraId="7EE05EAB" w14:textId="255BD873" w:rsidR="002537F7" w:rsidRPr="00CF1767" w:rsidRDefault="002537F7" w:rsidP="00AA2F0A">
      <w:pPr>
        <w:spacing w:after="0" w:line="360" w:lineRule="auto"/>
        <w:rPr>
          <w:rFonts w:ascii="Book Antiqua" w:hAnsi="Book Antiqua"/>
          <w:b/>
          <w:sz w:val="24"/>
          <w:szCs w:val="24"/>
          <w:lang w:val="en-GB" w:eastAsia="zh-CN"/>
        </w:rPr>
      </w:pPr>
      <w:bookmarkStart w:id="14" w:name="OLE_LINK108"/>
      <w:bookmarkStart w:id="15" w:name="OLE_LINK109"/>
      <w:bookmarkStart w:id="16" w:name="OLE_LINK47"/>
      <w:bookmarkStart w:id="17" w:name="OLE_LINK37"/>
      <w:bookmarkStart w:id="18" w:name="OLE_LINK189"/>
      <w:bookmarkStart w:id="19" w:name="OLE_LINK119"/>
      <w:bookmarkStart w:id="20" w:name="OLE_LINK177"/>
      <w:r w:rsidRPr="00CF1767">
        <w:rPr>
          <w:rFonts w:ascii="Book Antiqua" w:hAnsi="Book Antiqua"/>
          <w:b/>
          <w:sz w:val="24"/>
          <w:szCs w:val="24"/>
          <w:lang w:val="en-GB"/>
        </w:rPr>
        <w:t xml:space="preserve">Received: </w:t>
      </w:r>
      <w:r w:rsidR="0053558F" w:rsidRPr="00CF1767">
        <w:rPr>
          <w:rFonts w:ascii="Book Antiqua" w:hAnsi="Book Antiqua"/>
          <w:sz w:val="24"/>
          <w:szCs w:val="24"/>
          <w:lang w:val="en-GB" w:eastAsia="zh-CN"/>
        </w:rPr>
        <w:t>April 3</w:t>
      </w:r>
      <w:r w:rsidRPr="00CF1767">
        <w:rPr>
          <w:rFonts w:ascii="Book Antiqua" w:hAnsi="Book Antiqua"/>
          <w:sz w:val="24"/>
          <w:szCs w:val="24"/>
          <w:lang w:val="en-GB"/>
        </w:rPr>
        <w:t xml:space="preserve">, </w:t>
      </w:r>
      <w:r w:rsidR="0053558F" w:rsidRPr="00CF1767">
        <w:rPr>
          <w:rFonts w:ascii="Book Antiqua" w:hAnsi="Book Antiqua"/>
          <w:sz w:val="24"/>
          <w:szCs w:val="24"/>
          <w:lang w:val="en-GB" w:eastAsia="zh-CN"/>
        </w:rPr>
        <w:t>2020</w:t>
      </w:r>
    </w:p>
    <w:p w14:paraId="009CD17E" w14:textId="1A7F0E39" w:rsidR="002537F7" w:rsidRPr="00CF1767" w:rsidRDefault="002537F7" w:rsidP="00AA2F0A">
      <w:pPr>
        <w:spacing w:after="0" w:line="360" w:lineRule="auto"/>
        <w:rPr>
          <w:rFonts w:ascii="Book Antiqua" w:hAnsi="Book Antiqua"/>
          <w:b/>
          <w:sz w:val="24"/>
          <w:szCs w:val="24"/>
          <w:lang w:val="en-GB" w:eastAsia="zh-CN"/>
        </w:rPr>
      </w:pPr>
      <w:r w:rsidRPr="00CF1767">
        <w:rPr>
          <w:rFonts w:ascii="Book Antiqua" w:hAnsi="Book Antiqua"/>
          <w:b/>
          <w:sz w:val="24"/>
          <w:szCs w:val="24"/>
          <w:lang w:val="en-GB"/>
        </w:rPr>
        <w:t xml:space="preserve">Revised: </w:t>
      </w:r>
      <w:r w:rsidR="00235571" w:rsidRPr="00CF1767">
        <w:rPr>
          <w:rFonts w:ascii="Book Antiqua" w:hAnsi="Book Antiqua"/>
          <w:sz w:val="24"/>
          <w:szCs w:val="24"/>
          <w:lang w:eastAsia="zh-CN"/>
        </w:rPr>
        <w:t>May</w:t>
      </w:r>
      <w:r w:rsidRPr="00CF1767">
        <w:rPr>
          <w:rFonts w:ascii="Book Antiqua" w:hAnsi="Book Antiqua"/>
          <w:sz w:val="24"/>
          <w:szCs w:val="24"/>
        </w:rPr>
        <w:t xml:space="preserve"> </w:t>
      </w:r>
      <w:r w:rsidR="00235571" w:rsidRPr="00CF1767">
        <w:rPr>
          <w:rFonts w:ascii="Book Antiqua" w:hAnsi="Book Antiqua"/>
          <w:sz w:val="24"/>
          <w:szCs w:val="24"/>
          <w:lang w:eastAsia="zh-CN"/>
        </w:rPr>
        <w:t>23</w:t>
      </w:r>
      <w:r w:rsidRPr="00CF1767">
        <w:rPr>
          <w:rFonts w:ascii="Book Antiqua" w:hAnsi="Book Antiqua"/>
          <w:sz w:val="24"/>
          <w:szCs w:val="24"/>
        </w:rPr>
        <w:t xml:space="preserve">, </w:t>
      </w:r>
      <w:r w:rsidR="00235571" w:rsidRPr="00CF1767">
        <w:rPr>
          <w:rFonts w:ascii="Book Antiqua" w:hAnsi="Book Antiqua"/>
          <w:sz w:val="24"/>
          <w:szCs w:val="24"/>
          <w:lang w:eastAsia="zh-CN"/>
        </w:rPr>
        <w:t>2020</w:t>
      </w:r>
    </w:p>
    <w:p w14:paraId="1B1D7C8F" w14:textId="32378724" w:rsidR="002537F7" w:rsidRPr="00CF1767" w:rsidRDefault="002537F7" w:rsidP="00AA2F0A">
      <w:pPr>
        <w:spacing w:after="0" w:line="360" w:lineRule="auto"/>
        <w:rPr>
          <w:rFonts w:ascii="Book Antiqua" w:hAnsi="Book Antiqua"/>
          <w:b/>
          <w:sz w:val="24"/>
          <w:szCs w:val="24"/>
          <w:lang w:val="en-GB"/>
        </w:rPr>
      </w:pPr>
      <w:r w:rsidRPr="00CF1767">
        <w:rPr>
          <w:rFonts w:ascii="Book Antiqua" w:hAnsi="Book Antiqua"/>
          <w:b/>
          <w:sz w:val="24"/>
          <w:szCs w:val="24"/>
          <w:lang w:val="en-GB"/>
        </w:rPr>
        <w:t>Accepted:</w:t>
      </w:r>
      <w:r w:rsidRPr="00CF1767">
        <w:rPr>
          <w:rFonts w:ascii="Book Antiqua" w:hAnsi="Book Antiqua"/>
          <w:sz w:val="24"/>
          <w:szCs w:val="24"/>
        </w:rPr>
        <w:t xml:space="preserve"> </w:t>
      </w:r>
      <w:r w:rsidR="00501D40">
        <w:rPr>
          <w:rFonts w:ascii="Book Antiqua" w:hAnsi="Book Antiqua"/>
          <w:sz w:val="24"/>
          <w:szCs w:val="24"/>
        </w:rPr>
        <w:t>July 19, 2020</w:t>
      </w:r>
    </w:p>
    <w:p w14:paraId="55402CC0" w14:textId="29ECB6D1" w:rsidR="002537F7" w:rsidRPr="00CF1767" w:rsidRDefault="002537F7" w:rsidP="00AA2F0A">
      <w:pPr>
        <w:spacing w:after="0" w:line="360" w:lineRule="auto"/>
        <w:rPr>
          <w:rFonts w:ascii="Book Antiqua" w:hAnsi="Book Antiqua"/>
          <w:b/>
          <w:sz w:val="24"/>
          <w:szCs w:val="24"/>
          <w:lang w:val="en-GB"/>
        </w:rPr>
      </w:pPr>
      <w:r w:rsidRPr="00CF1767">
        <w:rPr>
          <w:rFonts w:ascii="Book Antiqua" w:hAnsi="Book Antiqua"/>
          <w:b/>
          <w:sz w:val="24"/>
          <w:szCs w:val="24"/>
          <w:lang w:val="en-GB"/>
        </w:rPr>
        <w:t xml:space="preserve">Published online: </w:t>
      </w:r>
      <w:r w:rsidR="0093306F" w:rsidRPr="0093306F">
        <w:rPr>
          <w:rFonts w:ascii="Book Antiqua" w:hAnsi="Book Antiqua"/>
          <w:sz w:val="24"/>
          <w:szCs w:val="24"/>
          <w:lang w:val="en-GB"/>
        </w:rPr>
        <w:t xml:space="preserve">August </w:t>
      </w:r>
      <w:r w:rsidR="000E16D5">
        <w:rPr>
          <w:rFonts w:ascii="Book Antiqua" w:hAnsi="Book Antiqua" w:hint="eastAsia"/>
          <w:sz w:val="24"/>
          <w:szCs w:val="24"/>
          <w:lang w:val="en-GB" w:eastAsia="zh-CN"/>
        </w:rPr>
        <w:t>18</w:t>
      </w:r>
      <w:r w:rsidR="0093306F" w:rsidRPr="0093306F">
        <w:rPr>
          <w:rFonts w:ascii="Book Antiqua" w:hAnsi="Book Antiqua"/>
          <w:sz w:val="24"/>
          <w:szCs w:val="24"/>
          <w:lang w:val="en-GB"/>
        </w:rPr>
        <w:t>, 2020</w:t>
      </w:r>
    </w:p>
    <w:bookmarkEnd w:id="14"/>
    <w:bookmarkEnd w:id="15"/>
    <w:bookmarkEnd w:id="16"/>
    <w:bookmarkEnd w:id="17"/>
    <w:bookmarkEnd w:id="18"/>
    <w:bookmarkEnd w:id="19"/>
    <w:bookmarkEnd w:id="20"/>
    <w:p w14:paraId="5E90870D" w14:textId="2CB528D3" w:rsidR="00F978F4" w:rsidRPr="00CF1767" w:rsidRDefault="00F978F4" w:rsidP="00AA2F0A">
      <w:pPr>
        <w:autoSpaceDE w:val="0"/>
        <w:autoSpaceDN w:val="0"/>
        <w:adjustRightInd w:val="0"/>
        <w:spacing w:after="0" w:line="360" w:lineRule="auto"/>
        <w:jc w:val="both"/>
        <w:rPr>
          <w:rFonts w:ascii="Book Antiqua" w:hAnsi="Book Antiqua" w:cs="Times New Roman"/>
          <w:b/>
          <w:bCs/>
          <w:sz w:val="24"/>
          <w:szCs w:val="24"/>
          <w:lang w:val="en-GB"/>
        </w:rPr>
      </w:pPr>
    </w:p>
    <w:p w14:paraId="6999F515" w14:textId="77777777" w:rsidR="00F978F4" w:rsidRPr="00CF1767" w:rsidRDefault="00F978F4" w:rsidP="00AA2F0A">
      <w:pPr>
        <w:spacing w:after="0" w:line="360" w:lineRule="auto"/>
        <w:jc w:val="both"/>
        <w:rPr>
          <w:rFonts w:ascii="Book Antiqua" w:hAnsi="Book Antiqua" w:cs="Times New Roman"/>
          <w:b/>
          <w:bCs/>
          <w:sz w:val="24"/>
          <w:szCs w:val="24"/>
          <w:lang w:val="en-US"/>
        </w:rPr>
      </w:pPr>
      <w:r w:rsidRPr="00CF1767">
        <w:rPr>
          <w:rFonts w:ascii="Book Antiqua" w:hAnsi="Book Antiqua" w:cs="Times New Roman"/>
          <w:b/>
          <w:bCs/>
          <w:sz w:val="24"/>
          <w:szCs w:val="24"/>
          <w:lang w:val="en-US"/>
        </w:rPr>
        <w:br w:type="page"/>
      </w:r>
    </w:p>
    <w:p w14:paraId="525C0E07" w14:textId="77777777" w:rsidR="00F978F4" w:rsidRPr="00CF1767" w:rsidRDefault="00F978F4" w:rsidP="00AA2F0A">
      <w:pPr>
        <w:pStyle w:val="Default"/>
        <w:spacing w:line="360" w:lineRule="auto"/>
        <w:jc w:val="both"/>
        <w:rPr>
          <w:rFonts w:cs="Times New Roman"/>
          <w:color w:val="auto"/>
          <w:lang w:val="en-US"/>
        </w:rPr>
      </w:pPr>
      <w:r w:rsidRPr="00CF1767">
        <w:rPr>
          <w:rFonts w:cs="Times New Roman"/>
          <w:b/>
          <w:bCs/>
          <w:color w:val="auto"/>
          <w:lang w:val="en-US"/>
        </w:rPr>
        <w:lastRenderedPageBreak/>
        <w:t xml:space="preserve">Abstract </w:t>
      </w:r>
    </w:p>
    <w:p w14:paraId="309315DC" w14:textId="77777777" w:rsidR="00F978F4" w:rsidRPr="00CF1767" w:rsidRDefault="00F978F4" w:rsidP="00AA2F0A">
      <w:pPr>
        <w:autoSpaceDE w:val="0"/>
        <w:autoSpaceDN w:val="0"/>
        <w:adjustRightInd w:val="0"/>
        <w:spacing w:after="0" w:line="360" w:lineRule="auto"/>
        <w:jc w:val="both"/>
        <w:rPr>
          <w:rFonts w:ascii="Book Antiqua" w:hAnsi="Book Antiqua" w:cs="Times New Roman"/>
          <w:sz w:val="24"/>
          <w:szCs w:val="24"/>
          <w:lang w:val="en-US"/>
        </w:rPr>
      </w:pPr>
      <w:r w:rsidRPr="00CF1767">
        <w:rPr>
          <w:rStyle w:val="A10"/>
          <w:rFonts w:ascii="Book Antiqua" w:hAnsi="Book Antiqua" w:cs="Times New Roman"/>
          <w:color w:val="auto"/>
          <w:sz w:val="24"/>
          <w:szCs w:val="24"/>
          <w:lang w:val="en-US"/>
        </w:rPr>
        <w:t>The ideal lumbar and cervical discs should provide six degrees of freedom and tri-planar (three-dimensional) motion</w:t>
      </w:r>
      <w:r w:rsidRPr="00CF1767">
        <w:rPr>
          <w:rFonts w:ascii="Book Antiqua" w:hAnsi="Book Antiqua" w:cs="Times New Roman"/>
          <w:sz w:val="24"/>
          <w:szCs w:val="24"/>
          <w:lang w:val="en-US"/>
        </w:rPr>
        <w:t>. Although all artificial discs are intended to achieve the same goals, there is considerable heterogeneity in the design of lumbar and cervical implants</w:t>
      </w:r>
      <w:r w:rsidRPr="00CF1767">
        <w:rPr>
          <w:rStyle w:val="A5"/>
          <w:rFonts w:ascii="Book Antiqua" w:hAnsi="Book Antiqua" w:cs="Times New Roman"/>
          <w:color w:val="auto"/>
          <w:sz w:val="24"/>
          <w:szCs w:val="24"/>
          <w:lang w:val="en-US"/>
        </w:rPr>
        <w:t>.</w:t>
      </w:r>
      <w:r w:rsidRPr="00CF1767">
        <w:rPr>
          <w:rFonts w:ascii="Book Antiqua" w:hAnsi="Book Antiqua" w:cs="Times New Roman"/>
          <w:sz w:val="24"/>
          <w:szCs w:val="24"/>
          <w:lang w:val="en-US"/>
        </w:rPr>
        <w:t xml:space="preserve"> The “second generation total disc replacements” are </w:t>
      </w:r>
      <w:r w:rsidRPr="00CF1767">
        <w:rPr>
          <w:rStyle w:val="A5"/>
          <w:rFonts w:ascii="Book Antiqua" w:hAnsi="Book Antiqua" w:cs="Times New Roman"/>
          <w:color w:val="auto"/>
          <w:sz w:val="24"/>
          <w:szCs w:val="24"/>
          <w:lang w:val="en-US"/>
        </w:rPr>
        <w:t xml:space="preserve">non-articulating viscoelastic implants aiming at the </w:t>
      </w:r>
      <w:r w:rsidRPr="00CF1767">
        <w:rPr>
          <w:rFonts w:ascii="Book Antiqua" w:hAnsi="Book Antiqua" w:cs="Times New Roman"/>
          <w:sz w:val="24"/>
          <w:szCs w:val="24"/>
          <w:lang w:val="en-US"/>
        </w:rPr>
        <w:t xml:space="preserve">reconstruction of </w:t>
      </w:r>
      <w:r w:rsidRPr="00CF1767">
        <w:rPr>
          <w:rStyle w:val="A10"/>
          <w:rFonts w:ascii="Book Antiqua" w:hAnsi="Book Antiqua" w:cs="Times New Roman"/>
          <w:color w:val="auto"/>
          <w:sz w:val="24"/>
          <w:szCs w:val="24"/>
          <w:lang w:val="en-US"/>
        </w:rPr>
        <w:t>physiologic levels of shock absorption and flexural stiffness.</w:t>
      </w:r>
      <w:r w:rsidRPr="00CF1767">
        <w:rPr>
          <w:rFonts w:ascii="Book Antiqua" w:hAnsi="Book Antiqua" w:cs="Times New Roman"/>
          <w:sz w:val="24"/>
          <w:szCs w:val="24"/>
          <w:lang w:val="en-US"/>
        </w:rPr>
        <w:t xml:space="preserve"> This review aims to give an overview of the available implants detailing the concepts and the functional results experimentally and clinically. These monobloc prostheses raise new challenges concerning the choice of materials for the constitution of the viscoelastic cushion, the connection between the components of the internal structure and the metal endplates and even the bone anchoring mode. New objectives concerning the quality of movement and mobility control must be defined.</w:t>
      </w:r>
    </w:p>
    <w:p w14:paraId="2A33B2A5" w14:textId="77777777" w:rsidR="00F978F4" w:rsidRPr="00CF1767" w:rsidRDefault="00F978F4" w:rsidP="00AA2F0A">
      <w:pPr>
        <w:pStyle w:val="Default"/>
        <w:spacing w:line="360" w:lineRule="auto"/>
        <w:jc w:val="both"/>
        <w:rPr>
          <w:rFonts w:cs="Times New Roman"/>
          <w:color w:val="auto"/>
          <w:lang w:val="en-US" w:eastAsia="zh-CN"/>
        </w:rPr>
      </w:pPr>
    </w:p>
    <w:p w14:paraId="1C593E75" w14:textId="446BA7F9" w:rsidR="00F978F4" w:rsidRPr="00CF1767" w:rsidRDefault="00F978F4" w:rsidP="00AA2F0A">
      <w:pPr>
        <w:pStyle w:val="Default"/>
        <w:spacing w:line="360" w:lineRule="auto"/>
        <w:jc w:val="both"/>
        <w:rPr>
          <w:rFonts w:cs="Times New Roman"/>
          <w:color w:val="auto"/>
          <w:lang w:val="en-US"/>
        </w:rPr>
      </w:pPr>
      <w:r w:rsidRPr="00CF1767">
        <w:rPr>
          <w:rFonts w:cs="Times New Roman"/>
          <w:b/>
          <w:bCs/>
          <w:color w:val="auto"/>
          <w:lang w:val="en-US"/>
        </w:rPr>
        <w:t xml:space="preserve">Key words: </w:t>
      </w:r>
      <w:r w:rsidR="00C0707D" w:rsidRPr="00CF1767">
        <w:rPr>
          <w:rFonts w:cs="Times New Roman"/>
          <w:color w:val="auto"/>
          <w:lang w:val="en-US"/>
        </w:rPr>
        <w:t xml:space="preserve">Lumbar </w:t>
      </w:r>
      <w:r w:rsidRPr="00CF1767">
        <w:rPr>
          <w:rFonts w:cs="Times New Roman"/>
          <w:color w:val="auto"/>
          <w:lang w:val="en-US"/>
        </w:rPr>
        <w:t xml:space="preserve">disc replacement; </w:t>
      </w:r>
      <w:r w:rsidR="00C0707D" w:rsidRPr="00CF1767">
        <w:rPr>
          <w:rFonts w:cs="Times New Roman"/>
          <w:color w:val="auto"/>
          <w:lang w:val="en-US"/>
        </w:rPr>
        <w:t xml:space="preserve">Cervical </w:t>
      </w:r>
      <w:r w:rsidRPr="00CF1767">
        <w:rPr>
          <w:rFonts w:cs="Times New Roman"/>
          <w:color w:val="auto"/>
          <w:lang w:val="en-US"/>
        </w:rPr>
        <w:t xml:space="preserve">disc replacement; </w:t>
      </w:r>
      <w:r w:rsidR="00C0707D" w:rsidRPr="00CF1767">
        <w:rPr>
          <w:rFonts w:cs="Times New Roman"/>
          <w:color w:val="auto"/>
          <w:lang w:val="en-US"/>
        </w:rPr>
        <w:t>Viscoelastic</w:t>
      </w:r>
      <w:r w:rsidRPr="00CF1767">
        <w:rPr>
          <w:rFonts w:cs="Times New Roman"/>
          <w:color w:val="auto"/>
          <w:lang w:val="en-US"/>
        </w:rPr>
        <w:t xml:space="preserve">; </w:t>
      </w:r>
      <w:r w:rsidR="00C0707D" w:rsidRPr="00CF1767">
        <w:rPr>
          <w:rFonts w:cs="Times New Roman"/>
          <w:color w:val="auto"/>
          <w:lang w:val="en-US"/>
        </w:rPr>
        <w:t xml:space="preserve">Total </w:t>
      </w:r>
      <w:r w:rsidRPr="00CF1767">
        <w:rPr>
          <w:rFonts w:cs="Times New Roman"/>
          <w:color w:val="auto"/>
          <w:lang w:val="en-US"/>
        </w:rPr>
        <w:t xml:space="preserve">disc replacement; </w:t>
      </w:r>
      <w:r w:rsidR="00C0707D" w:rsidRPr="00CF1767">
        <w:rPr>
          <w:rFonts w:cs="Times New Roman"/>
          <w:color w:val="auto"/>
          <w:lang w:val="en-US"/>
        </w:rPr>
        <w:t xml:space="preserve">Lumbar </w:t>
      </w:r>
      <w:r w:rsidRPr="00CF1767">
        <w:rPr>
          <w:rFonts w:cs="Times New Roman"/>
          <w:color w:val="auto"/>
          <w:lang w:val="en-US"/>
        </w:rPr>
        <w:t xml:space="preserve">spine; </w:t>
      </w:r>
      <w:r w:rsidR="00C0707D" w:rsidRPr="00CF1767">
        <w:rPr>
          <w:rFonts w:cs="Times New Roman"/>
          <w:color w:val="auto"/>
          <w:lang w:val="en-US"/>
        </w:rPr>
        <w:t xml:space="preserve">Cervical </w:t>
      </w:r>
      <w:r w:rsidRPr="00CF1767">
        <w:rPr>
          <w:rFonts w:cs="Times New Roman"/>
          <w:color w:val="auto"/>
          <w:lang w:val="en-US"/>
        </w:rPr>
        <w:t xml:space="preserve">spine; </w:t>
      </w:r>
      <w:r w:rsidR="00C0707D" w:rsidRPr="00CF1767">
        <w:rPr>
          <w:rFonts w:cs="Times New Roman"/>
          <w:color w:val="auto"/>
          <w:lang w:val="en-US"/>
        </w:rPr>
        <w:t xml:space="preserve">Disc </w:t>
      </w:r>
      <w:r w:rsidR="00253629" w:rsidRPr="00CF1767">
        <w:rPr>
          <w:rFonts w:cs="Times New Roman"/>
          <w:color w:val="auto"/>
          <w:lang w:val="en-US"/>
        </w:rPr>
        <w:t>arthroplasty</w:t>
      </w:r>
    </w:p>
    <w:p w14:paraId="05B68256" w14:textId="77777777" w:rsidR="00F978F4" w:rsidRPr="00CF1767" w:rsidRDefault="00F978F4" w:rsidP="00AA2F0A">
      <w:pPr>
        <w:pStyle w:val="Default"/>
        <w:spacing w:line="360" w:lineRule="auto"/>
        <w:jc w:val="both"/>
        <w:rPr>
          <w:rFonts w:cs="Times New Roman"/>
          <w:color w:val="auto"/>
          <w:lang w:val="en-US" w:eastAsia="zh-CN"/>
        </w:rPr>
      </w:pPr>
    </w:p>
    <w:p w14:paraId="45B2C94D" w14:textId="78A79345" w:rsidR="00F978F4" w:rsidRPr="00CF1767" w:rsidRDefault="00F978F4" w:rsidP="00AA2F0A">
      <w:pPr>
        <w:spacing w:after="0" w:line="360" w:lineRule="auto"/>
        <w:jc w:val="both"/>
        <w:rPr>
          <w:rFonts w:ascii="Book Antiqua" w:hAnsi="Book Antiqua" w:cs="Times New Roman"/>
          <w:sz w:val="24"/>
          <w:szCs w:val="24"/>
          <w:lang w:val="en-US" w:eastAsia="zh-CN"/>
        </w:rPr>
      </w:pPr>
      <w:bookmarkStart w:id="21" w:name="OLE_LINK447"/>
      <w:bookmarkStart w:id="22" w:name="OLE_LINK448"/>
      <w:proofErr w:type="spellStart"/>
      <w:r w:rsidRPr="00CF1767">
        <w:rPr>
          <w:rFonts w:ascii="Book Antiqua" w:hAnsi="Book Antiqua" w:cs="Times New Roman"/>
          <w:sz w:val="24"/>
          <w:szCs w:val="24"/>
          <w:lang w:val="en-US"/>
        </w:rPr>
        <w:t>Lazennec</w:t>
      </w:r>
      <w:proofErr w:type="spellEnd"/>
      <w:r w:rsidRPr="00CF1767">
        <w:rPr>
          <w:rFonts w:ascii="Book Antiqua" w:hAnsi="Book Antiqua" w:cs="Times New Roman"/>
          <w:sz w:val="24"/>
          <w:szCs w:val="24"/>
          <w:lang w:val="en-US"/>
        </w:rPr>
        <w:t xml:space="preserve"> JY. </w:t>
      </w:r>
      <w:r w:rsidRPr="00CF1767">
        <w:rPr>
          <w:rFonts w:ascii="Book Antiqua" w:eastAsia="Times New Roman" w:hAnsi="Book Antiqua" w:cs="Times New Roman"/>
          <w:sz w:val="24"/>
          <w:szCs w:val="24"/>
          <w:lang w:val="en-US" w:eastAsia="fr-FR"/>
        </w:rPr>
        <w:t xml:space="preserve">Lumbar and cervical viscoelastic disc replacement: </w:t>
      </w:r>
      <w:r w:rsidRPr="00CF1767">
        <w:rPr>
          <w:rFonts w:ascii="Book Antiqua" w:eastAsia="Times New Roman" w:hAnsi="Book Antiqua" w:cs="Times New Roman"/>
          <w:caps/>
          <w:sz w:val="24"/>
          <w:szCs w:val="24"/>
          <w:lang w:val="en-US" w:eastAsia="fr-FR"/>
        </w:rPr>
        <w:t>c</w:t>
      </w:r>
      <w:r w:rsidRPr="00CF1767">
        <w:rPr>
          <w:rFonts w:ascii="Book Antiqua" w:eastAsia="Times New Roman" w:hAnsi="Book Antiqua" w:cs="Times New Roman"/>
          <w:sz w:val="24"/>
          <w:szCs w:val="24"/>
          <w:lang w:val="en-US" w:eastAsia="fr-FR"/>
        </w:rPr>
        <w:t>oncepts and current experience</w:t>
      </w:r>
      <w:r w:rsidR="00C0707D" w:rsidRPr="00CF1767">
        <w:rPr>
          <w:rFonts w:ascii="Book Antiqua" w:hAnsi="Book Antiqua" w:cs="Times New Roman"/>
          <w:sz w:val="24"/>
          <w:szCs w:val="24"/>
          <w:lang w:val="en-US" w:eastAsia="zh-CN"/>
        </w:rPr>
        <w:t xml:space="preserve">. </w:t>
      </w:r>
      <w:r w:rsidR="000A099D" w:rsidRPr="00CF1767">
        <w:rPr>
          <w:rFonts w:ascii="Book Antiqua" w:hAnsi="Book Antiqua" w:cs="Times New Roman"/>
          <w:i/>
          <w:sz w:val="24"/>
          <w:szCs w:val="24"/>
          <w:lang w:val="en-US" w:eastAsia="zh-CN"/>
        </w:rPr>
        <w:t xml:space="preserve">World J </w:t>
      </w:r>
      <w:proofErr w:type="spellStart"/>
      <w:r w:rsidR="000A099D" w:rsidRPr="00CF1767">
        <w:rPr>
          <w:rFonts w:ascii="Book Antiqua" w:hAnsi="Book Antiqua" w:cs="Times New Roman"/>
          <w:i/>
          <w:sz w:val="24"/>
          <w:szCs w:val="24"/>
          <w:lang w:val="en-US" w:eastAsia="zh-CN"/>
        </w:rPr>
        <w:t>Orthop</w:t>
      </w:r>
      <w:proofErr w:type="spellEnd"/>
      <w:r w:rsidR="000A099D" w:rsidRPr="00CF1767">
        <w:rPr>
          <w:rFonts w:ascii="Book Antiqua" w:hAnsi="Book Antiqua" w:cs="Times New Roman"/>
          <w:sz w:val="24"/>
          <w:szCs w:val="24"/>
          <w:lang w:val="en-US" w:eastAsia="zh-CN"/>
        </w:rPr>
        <w:t xml:space="preserve"> 2020; </w:t>
      </w:r>
      <w:r w:rsidR="0093306F">
        <w:rPr>
          <w:rFonts w:ascii="Book Antiqua" w:hAnsi="Book Antiqua" w:cs="Times New Roman"/>
          <w:sz w:val="24"/>
          <w:szCs w:val="24"/>
          <w:lang w:val="en-US" w:eastAsia="zh-CN"/>
        </w:rPr>
        <w:t>11(8):</w:t>
      </w:r>
      <w:r w:rsidR="0093306F">
        <w:rPr>
          <w:rFonts w:ascii="Book Antiqua" w:hAnsi="Book Antiqua" w:cs="Times New Roman" w:hint="eastAsia"/>
          <w:sz w:val="24"/>
          <w:szCs w:val="24"/>
          <w:lang w:val="en-US" w:eastAsia="zh-CN"/>
        </w:rPr>
        <w:t xml:space="preserve"> </w:t>
      </w:r>
      <w:r w:rsidR="0075519A">
        <w:rPr>
          <w:rFonts w:ascii="Book Antiqua" w:hAnsi="Book Antiqua" w:cs="Times New Roman" w:hint="eastAsia"/>
          <w:sz w:val="24"/>
          <w:szCs w:val="24"/>
          <w:lang w:val="en-US" w:eastAsia="zh-CN"/>
        </w:rPr>
        <w:t xml:space="preserve">345-356 </w:t>
      </w:r>
      <w:r w:rsidR="0093306F" w:rsidRPr="0093306F">
        <w:rPr>
          <w:rFonts w:ascii="Book Antiqua" w:hAnsi="Book Antiqua" w:cs="Times New Roman"/>
          <w:sz w:val="24"/>
          <w:szCs w:val="24"/>
          <w:lang w:val="en-US" w:eastAsia="zh-CN"/>
        </w:rPr>
        <w:t>URL: https://www.wjgnet.com/2218-5836/full/v11/i8/</w:t>
      </w:r>
      <w:r w:rsidR="0075519A">
        <w:rPr>
          <w:rFonts w:ascii="Book Antiqua" w:hAnsi="Book Antiqua" w:cs="Times New Roman" w:hint="eastAsia"/>
          <w:sz w:val="24"/>
          <w:szCs w:val="24"/>
          <w:lang w:val="en-US" w:eastAsia="zh-CN"/>
        </w:rPr>
        <w:t>345</w:t>
      </w:r>
      <w:r w:rsidR="0093306F" w:rsidRPr="0093306F">
        <w:rPr>
          <w:rFonts w:ascii="Book Antiqua" w:hAnsi="Book Antiqua" w:cs="Times New Roman"/>
          <w:sz w:val="24"/>
          <w:szCs w:val="24"/>
          <w:lang w:val="en-US" w:eastAsia="zh-CN"/>
        </w:rPr>
        <w:t xml:space="preserve">.htm DOI: </w:t>
      </w:r>
      <w:bookmarkStart w:id="23" w:name="_GoBack"/>
      <w:r w:rsidR="0093306F" w:rsidRPr="0093306F">
        <w:rPr>
          <w:rFonts w:ascii="Book Antiqua" w:hAnsi="Book Antiqua" w:cs="Times New Roman"/>
          <w:sz w:val="24"/>
          <w:szCs w:val="24"/>
          <w:lang w:val="en-US" w:eastAsia="zh-CN"/>
        </w:rPr>
        <w:t>https://dx.doi.org/10.5312/wjo.v11.i8.</w:t>
      </w:r>
      <w:r w:rsidR="0075519A">
        <w:rPr>
          <w:rFonts w:ascii="Book Antiqua" w:hAnsi="Book Antiqua" w:cs="Times New Roman" w:hint="eastAsia"/>
          <w:sz w:val="24"/>
          <w:szCs w:val="24"/>
          <w:lang w:val="en-US" w:eastAsia="zh-CN"/>
        </w:rPr>
        <w:t>345</w:t>
      </w:r>
      <w:bookmarkEnd w:id="23"/>
    </w:p>
    <w:bookmarkEnd w:id="21"/>
    <w:bookmarkEnd w:id="22"/>
    <w:p w14:paraId="76E16151" w14:textId="77777777" w:rsidR="00F978F4" w:rsidRPr="00CF1767" w:rsidRDefault="00F978F4" w:rsidP="00AA2F0A">
      <w:pPr>
        <w:autoSpaceDE w:val="0"/>
        <w:autoSpaceDN w:val="0"/>
        <w:adjustRightInd w:val="0"/>
        <w:spacing w:after="0" w:line="360" w:lineRule="auto"/>
        <w:jc w:val="both"/>
        <w:rPr>
          <w:rFonts w:ascii="Book Antiqua" w:hAnsi="Book Antiqua" w:cs="Times New Roman"/>
          <w:sz w:val="24"/>
          <w:szCs w:val="24"/>
          <w:lang w:val="en-US"/>
        </w:rPr>
      </w:pPr>
    </w:p>
    <w:p w14:paraId="1C1D3321" w14:textId="096B6847" w:rsidR="00F978F4" w:rsidRPr="00CF1767" w:rsidRDefault="00F978F4" w:rsidP="00AA2F0A">
      <w:pPr>
        <w:spacing w:after="0" w:line="360" w:lineRule="auto"/>
        <w:jc w:val="both"/>
        <w:rPr>
          <w:rFonts w:ascii="Book Antiqua" w:hAnsi="Book Antiqua" w:cs="Times New Roman"/>
          <w:b/>
          <w:bCs/>
          <w:sz w:val="24"/>
          <w:szCs w:val="24"/>
          <w:lang w:val="en-US"/>
        </w:rPr>
      </w:pPr>
      <w:r w:rsidRPr="00CF1767">
        <w:rPr>
          <w:rFonts w:ascii="Book Antiqua" w:hAnsi="Book Antiqua" w:cs="Times New Roman"/>
          <w:b/>
          <w:bCs/>
          <w:sz w:val="24"/>
          <w:szCs w:val="24"/>
          <w:lang w:val="en-US"/>
        </w:rPr>
        <w:t xml:space="preserve">Core tip: </w:t>
      </w:r>
      <w:r w:rsidRPr="00CF1767">
        <w:rPr>
          <w:rFonts w:ascii="Book Antiqua" w:hAnsi="Book Antiqua" w:cs="Times New Roman"/>
          <w:sz w:val="24"/>
          <w:szCs w:val="24"/>
          <w:lang w:val="en-US"/>
        </w:rPr>
        <w:t>Although all artificial discs are intended to achieve the same aims, there is considerable heterogeneity in the design of lumbar and cervical implants</w:t>
      </w:r>
      <w:r w:rsidRPr="00CF1767">
        <w:rPr>
          <w:rStyle w:val="A5"/>
          <w:rFonts w:ascii="Book Antiqua" w:hAnsi="Book Antiqua" w:cs="Times New Roman"/>
          <w:color w:val="auto"/>
          <w:sz w:val="24"/>
          <w:szCs w:val="24"/>
          <w:lang w:val="en-US"/>
        </w:rPr>
        <w:t>.</w:t>
      </w:r>
      <w:r w:rsidRPr="00CF1767">
        <w:rPr>
          <w:rFonts w:ascii="Book Antiqua" w:hAnsi="Book Antiqua" w:cs="Times New Roman"/>
          <w:sz w:val="24"/>
          <w:szCs w:val="24"/>
          <w:lang w:val="en-US"/>
        </w:rPr>
        <w:t xml:space="preserve"> The “second generation total disc replacements” are </w:t>
      </w:r>
      <w:r w:rsidRPr="00CF1767">
        <w:rPr>
          <w:rStyle w:val="A5"/>
          <w:rFonts w:ascii="Book Antiqua" w:hAnsi="Book Antiqua" w:cs="Times New Roman"/>
          <w:color w:val="auto"/>
          <w:sz w:val="24"/>
          <w:szCs w:val="24"/>
          <w:lang w:val="en-US"/>
        </w:rPr>
        <w:t xml:space="preserve">non-articulating viscoelastic implants aiming at the </w:t>
      </w:r>
      <w:r w:rsidRPr="00CF1767">
        <w:rPr>
          <w:rFonts w:ascii="Book Antiqua" w:hAnsi="Book Antiqua" w:cs="Times New Roman"/>
          <w:sz w:val="24"/>
          <w:szCs w:val="24"/>
          <w:lang w:val="en-US"/>
        </w:rPr>
        <w:t xml:space="preserve">reconstruction of </w:t>
      </w:r>
      <w:r w:rsidRPr="00CF1767">
        <w:rPr>
          <w:rStyle w:val="A10"/>
          <w:rFonts w:ascii="Book Antiqua" w:hAnsi="Book Antiqua" w:cs="Times New Roman"/>
          <w:color w:val="auto"/>
          <w:sz w:val="24"/>
          <w:szCs w:val="24"/>
          <w:lang w:val="en-US"/>
        </w:rPr>
        <w:t>physiologic levels of shock absorption and flexural stiffness.</w:t>
      </w:r>
      <w:r w:rsidRPr="00CF1767">
        <w:rPr>
          <w:rFonts w:ascii="Book Antiqua" w:hAnsi="Book Antiqua" w:cs="Times New Roman"/>
          <w:sz w:val="24"/>
          <w:szCs w:val="24"/>
          <w:lang w:val="en-US"/>
        </w:rPr>
        <w:t xml:space="preserve"> This review aims to give an overview of the available implants </w:t>
      </w:r>
      <w:r w:rsidR="00BB28A0" w:rsidRPr="00CF1767">
        <w:rPr>
          <w:rFonts w:ascii="Book Antiqua" w:hAnsi="Book Antiqua" w:cs="Times New Roman"/>
          <w:sz w:val="24"/>
          <w:szCs w:val="24"/>
          <w:lang w:val="en-US"/>
        </w:rPr>
        <w:t>.</w:t>
      </w:r>
      <w:r w:rsidRPr="00CF1767">
        <w:rPr>
          <w:rFonts w:ascii="Book Antiqua" w:hAnsi="Book Antiqua" w:cs="Times New Roman"/>
          <w:sz w:val="24"/>
          <w:szCs w:val="24"/>
          <w:lang w:val="en-US"/>
        </w:rPr>
        <w:t xml:space="preserve">We herein discuss the new challenges concerning the choice of materials, the connection between the components of the internal structure and the metal endplates and even the bone anchoring mode. We discuss the consequences of the different technological </w:t>
      </w:r>
      <w:r w:rsidRPr="00CF1767">
        <w:rPr>
          <w:rFonts w:ascii="Book Antiqua" w:hAnsi="Book Antiqua" w:cs="Times New Roman"/>
          <w:sz w:val="24"/>
          <w:szCs w:val="24"/>
          <w:lang w:val="en-US"/>
        </w:rPr>
        <w:lastRenderedPageBreak/>
        <w:t>choices and we emphasize the special features to watch out for when monitoring these implants in the future.</w:t>
      </w:r>
    </w:p>
    <w:p w14:paraId="273F4365" w14:textId="77777777" w:rsidR="00F978F4" w:rsidRPr="00CF1767" w:rsidRDefault="00F978F4" w:rsidP="00AA2F0A">
      <w:pPr>
        <w:autoSpaceDE w:val="0"/>
        <w:autoSpaceDN w:val="0"/>
        <w:adjustRightInd w:val="0"/>
        <w:spacing w:after="0" w:line="360" w:lineRule="auto"/>
        <w:jc w:val="both"/>
        <w:rPr>
          <w:rFonts w:ascii="Book Antiqua" w:hAnsi="Book Antiqua" w:cs="Times New Roman"/>
          <w:sz w:val="24"/>
          <w:szCs w:val="24"/>
          <w:lang w:val="en-US"/>
        </w:rPr>
      </w:pPr>
    </w:p>
    <w:p w14:paraId="746CEBC3" w14:textId="77777777" w:rsidR="00003AAE" w:rsidRPr="00CF1767" w:rsidRDefault="00003AAE" w:rsidP="00AA2F0A">
      <w:pPr>
        <w:autoSpaceDE w:val="0"/>
        <w:autoSpaceDN w:val="0"/>
        <w:adjustRightInd w:val="0"/>
        <w:spacing w:after="0" w:line="360" w:lineRule="auto"/>
        <w:jc w:val="both"/>
        <w:rPr>
          <w:rFonts w:ascii="Book Antiqua" w:hAnsi="Book Antiqua" w:cs="Times New Roman"/>
          <w:sz w:val="24"/>
          <w:szCs w:val="24"/>
          <w:u w:val="single"/>
          <w:lang w:val="en-US"/>
        </w:rPr>
      </w:pPr>
      <w:r w:rsidRPr="00CF1767">
        <w:rPr>
          <w:rFonts w:ascii="Book Antiqua" w:hAnsi="Book Antiqua"/>
          <w:b/>
          <w:bCs/>
          <w:sz w:val="24"/>
          <w:szCs w:val="24"/>
          <w:u w:val="single"/>
          <w:lang w:val="en-US"/>
        </w:rPr>
        <w:t>INTRODUCTION</w:t>
      </w:r>
    </w:p>
    <w:p w14:paraId="61BFBF21" w14:textId="3178F8AC" w:rsidR="00A35D5D" w:rsidRPr="00CF1767" w:rsidRDefault="002207CC" w:rsidP="00AA2F0A">
      <w:pPr>
        <w:autoSpaceDE w:val="0"/>
        <w:autoSpaceDN w:val="0"/>
        <w:adjustRightInd w:val="0"/>
        <w:spacing w:after="0" w:line="360" w:lineRule="auto"/>
        <w:jc w:val="both"/>
        <w:rPr>
          <w:rFonts w:ascii="Book Antiqua" w:hAnsi="Book Antiqua" w:cs="Times New Roman"/>
          <w:sz w:val="24"/>
          <w:szCs w:val="24"/>
          <w:lang w:val="en-US"/>
        </w:rPr>
      </w:pPr>
      <w:r w:rsidRPr="00CF1767">
        <w:rPr>
          <w:rFonts w:ascii="Book Antiqua" w:hAnsi="Book Antiqua" w:cs="Times New Roman"/>
          <w:sz w:val="24"/>
          <w:szCs w:val="24"/>
          <w:lang w:val="en-US"/>
        </w:rPr>
        <w:t>Total disc replacement (TDR) has been advocated as an alternative</w:t>
      </w:r>
      <w:r w:rsidR="000A099D" w:rsidRPr="00CF1767">
        <w:rPr>
          <w:rFonts w:ascii="Book Antiqua" w:hAnsi="Book Antiqua" w:cs="Times New Roman"/>
          <w:sz w:val="24"/>
          <w:szCs w:val="24"/>
          <w:lang w:val="en-US" w:eastAsia="zh-CN"/>
        </w:rPr>
        <w:t xml:space="preserve"> </w:t>
      </w:r>
      <w:r w:rsidRPr="00CF1767">
        <w:rPr>
          <w:rFonts w:ascii="Book Antiqua" w:hAnsi="Book Antiqua" w:cs="Times New Roman"/>
          <w:sz w:val="24"/>
          <w:szCs w:val="24"/>
          <w:lang w:val="en-US"/>
        </w:rPr>
        <w:t>to spinal fusion to preserve or restore segmental motion and to prevent or delay adjacent level disc degeneration after fusion.</w:t>
      </w:r>
      <w:r w:rsidRPr="00CF1767">
        <w:rPr>
          <w:rStyle w:val="A4"/>
          <w:rFonts w:ascii="Book Antiqua" w:hAnsi="Book Antiqua" w:cs="Times New Roman"/>
          <w:color w:val="auto"/>
          <w:sz w:val="24"/>
          <w:szCs w:val="24"/>
          <w:lang w:val="en-US"/>
        </w:rPr>
        <w:t xml:space="preserve"> A large amount of data in the literature report favorable clinical and radiological outcomes of TDR surgery but </w:t>
      </w:r>
      <w:r w:rsidRPr="00CF1767">
        <w:rPr>
          <w:rFonts w:ascii="Book Antiqua" w:hAnsi="Book Antiqua" w:cs="Times New Roman"/>
          <w:sz w:val="24"/>
          <w:szCs w:val="24"/>
          <w:lang w:val="en-US"/>
        </w:rPr>
        <w:t xml:space="preserve">there are still many possible improvements on the mechanical and functional performance of the </w:t>
      </w:r>
      <w:proofErr w:type="gramStart"/>
      <w:r w:rsidRPr="00CF1767">
        <w:rPr>
          <w:rFonts w:ascii="Book Antiqua" w:hAnsi="Book Antiqua" w:cs="Times New Roman"/>
          <w:sz w:val="24"/>
          <w:szCs w:val="24"/>
          <w:lang w:val="en-US"/>
        </w:rPr>
        <w:t>implants</w:t>
      </w:r>
      <w:r w:rsidRPr="00CF1767">
        <w:rPr>
          <w:rFonts w:ascii="Book Antiqua" w:hAnsi="Book Antiqua" w:cs="Times New Roman"/>
          <w:sz w:val="24"/>
          <w:szCs w:val="24"/>
          <w:vertAlign w:val="superscript"/>
          <w:lang w:val="en-US"/>
        </w:rPr>
        <w:t>[</w:t>
      </w:r>
      <w:proofErr w:type="gramEnd"/>
      <w:r w:rsidRPr="00CF1767">
        <w:rPr>
          <w:rFonts w:ascii="Book Antiqua" w:hAnsi="Book Antiqua" w:cs="Times New Roman"/>
          <w:sz w:val="24"/>
          <w:szCs w:val="24"/>
          <w:vertAlign w:val="superscript"/>
          <w:lang w:val="en-US"/>
        </w:rPr>
        <w:t>1-5]</w:t>
      </w:r>
      <w:r w:rsidRPr="00CF1767">
        <w:rPr>
          <w:rFonts w:ascii="Book Antiqua" w:hAnsi="Book Antiqua" w:cs="Times New Roman"/>
          <w:sz w:val="24"/>
          <w:szCs w:val="24"/>
          <w:lang w:val="en-US"/>
        </w:rPr>
        <w:t>.</w:t>
      </w:r>
      <w:r w:rsidRPr="00CF1767">
        <w:rPr>
          <w:rStyle w:val="A4"/>
          <w:rFonts w:ascii="Book Antiqua" w:hAnsi="Book Antiqua" w:cs="Times New Roman"/>
          <w:color w:val="auto"/>
          <w:sz w:val="24"/>
          <w:szCs w:val="24"/>
          <w:lang w:val="en-US"/>
        </w:rPr>
        <w:t xml:space="preserve"> </w:t>
      </w:r>
      <w:r w:rsidR="00A35D5D" w:rsidRPr="00CF1767">
        <w:rPr>
          <w:rFonts w:ascii="Book Antiqua" w:hAnsi="Book Antiqua" w:cs="Times New Roman"/>
          <w:sz w:val="24"/>
          <w:szCs w:val="24"/>
          <w:lang w:val="en-US"/>
        </w:rPr>
        <w:t>Although all artificial discs are intended to achieve the same aims, there is considerable heterogeneity in the design of lumbar and cervical implants</w:t>
      </w:r>
      <w:r w:rsidR="00A35D5D" w:rsidRPr="00CF1767">
        <w:rPr>
          <w:rStyle w:val="A5"/>
          <w:rFonts w:ascii="Book Antiqua" w:hAnsi="Book Antiqua" w:cs="Times New Roman"/>
          <w:color w:val="auto"/>
          <w:sz w:val="24"/>
          <w:szCs w:val="24"/>
          <w:lang w:val="en-US"/>
        </w:rPr>
        <w:t>.</w:t>
      </w:r>
      <w:r w:rsidR="00A35D5D" w:rsidRPr="00CF1767">
        <w:rPr>
          <w:rFonts w:ascii="Book Antiqua" w:hAnsi="Book Antiqua" w:cs="Times New Roman"/>
          <w:sz w:val="24"/>
          <w:szCs w:val="24"/>
          <w:lang w:val="en-US"/>
        </w:rPr>
        <w:t xml:space="preserve"> </w:t>
      </w:r>
      <w:r w:rsidR="00A35D5D" w:rsidRPr="00CF1767">
        <w:rPr>
          <w:rStyle w:val="A10"/>
          <w:rFonts w:ascii="Book Antiqua" w:hAnsi="Book Antiqua" w:cs="Times New Roman"/>
          <w:color w:val="auto"/>
          <w:sz w:val="24"/>
          <w:szCs w:val="24"/>
          <w:lang w:val="en-US"/>
        </w:rPr>
        <w:t>The natural disc is viscoelastic as it allows for variation in the degree of stiffness with the amount of load, and is compliant under loading (shock absorber).</w:t>
      </w:r>
    </w:p>
    <w:p w14:paraId="14143EA4" w14:textId="77777777" w:rsidR="00A35D5D" w:rsidRPr="00CF1767" w:rsidRDefault="00A35D5D" w:rsidP="00AA2F0A">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CF1767">
        <w:rPr>
          <w:rStyle w:val="A10"/>
          <w:rFonts w:ascii="Book Antiqua" w:hAnsi="Book Antiqua" w:cs="Times New Roman"/>
          <w:color w:val="auto"/>
          <w:sz w:val="24"/>
          <w:szCs w:val="24"/>
          <w:lang w:val="en-US"/>
        </w:rPr>
        <w:t>The ideal lumbar and cervical discs should provide six degrees of freedom</w:t>
      </w:r>
      <w:r w:rsidR="00A30841" w:rsidRPr="00CF1767">
        <w:rPr>
          <w:rStyle w:val="A10"/>
          <w:rFonts w:ascii="Book Antiqua" w:hAnsi="Book Antiqua" w:cs="Times New Roman"/>
          <w:color w:val="auto"/>
          <w:sz w:val="24"/>
          <w:szCs w:val="24"/>
          <w:lang w:val="en-US"/>
        </w:rPr>
        <w:t xml:space="preserve"> (DOF) </w:t>
      </w:r>
      <w:r w:rsidRPr="00CF1767">
        <w:rPr>
          <w:rStyle w:val="A10"/>
          <w:rFonts w:ascii="Book Antiqua" w:hAnsi="Book Antiqua" w:cs="Times New Roman"/>
          <w:color w:val="auto"/>
          <w:sz w:val="24"/>
          <w:szCs w:val="24"/>
          <w:lang w:val="en-US"/>
        </w:rPr>
        <w:t xml:space="preserve">and tri-planar (three-dimensional) motion: flexion and extension in sagittal plane, lateral bending in frontal plane, rotation and compression in axial plane. </w:t>
      </w:r>
    </w:p>
    <w:p w14:paraId="78751C41" w14:textId="77777777" w:rsidR="00A35D5D" w:rsidRPr="00CF1767" w:rsidRDefault="00A35D5D" w:rsidP="00AA2F0A">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CF1767">
        <w:rPr>
          <w:rFonts w:ascii="Book Antiqua" w:hAnsi="Book Antiqua" w:cs="Times New Roman"/>
          <w:sz w:val="24"/>
          <w:szCs w:val="24"/>
          <w:lang w:val="en-US"/>
        </w:rPr>
        <w:t>Artificial discs can be classified according to their structure (</w:t>
      </w:r>
      <w:proofErr w:type="spellStart"/>
      <w:r w:rsidRPr="00CF1767">
        <w:rPr>
          <w:rFonts w:ascii="Book Antiqua" w:hAnsi="Book Antiqua" w:cs="Times New Roman"/>
          <w:sz w:val="24"/>
          <w:szCs w:val="24"/>
          <w:lang w:val="en-US"/>
        </w:rPr>
        <w:t>uni</w:t>
      </w:r>
      <w:proofErr w:type="spellEnd"/>
      <w:r w:rsidRPr="00CF1767">
        <w:rPr>
          <w:rFonts w:ascii="Book Antiqua" w:hAnsi="Book Antiqua" w:cs="Times New Roman"/>
          <w:sz w:val="24"/>
          <w:szCs w:val="24"/>
          <w:lang w:val="en-US"/>
        </w:rPr>
        <w:t xml:space="preserve">- and bi-articulating or non-articulating) or to their motion characteristics (constrained or unconstrained). The “first generation” TDR </w:t>
      </w:r>
      <w:proofErr w:type="gramStart"/>
      <w:r w:rsidRPr="00CF1767">
        <w:rPr>
          <w:rFonts w:ascii="Book Antiqua" w:hAnsi="Book Antiqua" w:cs="Times New Roman"/>
          <w:sz w:val="24"/>
          <w:szCs w:val="24"/>
          <w:lang w:val="en-US"/>
        </w:rPr>
        <w:t>were</w:t>
      </w:r>
      <w:proofErr w:type="gramEnd"/>
      <w:r w:rsidRPr="00CF1767">
        <w:rPr>
          <w:rFonts w:ascii="Book Antiqua" w:hAnsi="Book Antiqua" w:cs="Times New Roman"/>
          <w:sz w:val="24"/>
          <w:szCs w:val="24"/>
          <w:lang w:val="en-US"/>
        </w:rPr>
        <w:t xml:space="preserve"> “mechanical implants” based on the experience of hip and knee replacement. These articulating designs involve a mechanical interface with a specific friction couple but do not replicate the elasticity and the shock absorbance of the native disc.</w:t>
      </w:r>
    </w:p>
    <w:p w14:paraId="3FC9E086" w14:textId="77777777" w:rsidR="00A35D5D" w:rsidRPr="00CF1767" w:rsidRDefault="00A35D5D" w:rsidP="00AA2F0A">
      <w:pPr>
        <w:autoSpaceDE w:val="0"/>
        <w:autoSpaceDN w:val="0"/>
        <w:adjustRightInd w:val="0"/>
        <w:spacing w:after="0" w:line="360" w:lineRule="auto"/>
        <w:ind w:firstLineChars="100" w:firstLine="240"/>
        <w:jc w:val="both"/>
        <w:rPr>
          <w:rStyle w:val="A10"/>
          <w:rFonts w:ascii="Book Antiqua" w:hAnsi="Book Antiqua" w:cs="Times New Roman"/>
          <w:color w:val="auto"/>
          <w:sz w:val="24"/>
          <w:szCs w:val="24"/>
          <w:lang w:val="en-US"/>
        </w:rPr>
      </w:pPr>
      <w:r w:rsidRPr="00CF1767">
        <w:rPr>
          <w:rFonts w:ascii="Book Antiqua" w:hAnsi="Book Antiqua" w:cs="Times New Roman"/>
          <w:sz w:val="24"/>
          <w:szCs w:val="24"/>
          <w:lang w:val="en-US"/>
        </w:rPr>
        <w:t xml:space="preserve">The “second generation TDR” </w:t>
      </w:r>
      <w:proofErr w:type="gramStart"/>
      <w:r w:rsidRPr="00CF1767">
        <w:rPr>
          <w:rFonts w:ascii="Book Antiqua" w:hAnsi="Book Antiqua" w:cs="Times New Roman"/>
          <w:sz w:val="24"/>
          <w:szCs w:val="24"/>
          <w:lang w:val="en-US"/>
        </w:rPr>
        <w:t>are</w:t>
      </w:r>
      <w:proofErr w:type="gramEnd"/>
      <w:r w:rsidRPr="00CF1767">
        <w:rPr>
          <w:rFonts w:ascii="Book Antiqua" w:hAnsi="Book Antiqua" w:cs="Times New Roman"/>
          <w:sz w:val="24"/>
          <w:szCs w:val="24"/>
          <w:lang w:val="en-US"/>
        </w:rPr>
        <w:t xml:space="preserve"> </w:t>
      </w:r>
      <w:r w:rsidRPr="00CF1767">
        <w:rPr>
          <w:rStyle w:val="A5"/>
          <w:rFonts w:ascii="Book Antiqua" w:hAnsi="Book Antiqua" w:cs="Times New Roman"/>
          <w:color w:val="auto"/>
          <w:sz w:val="24"/>
          <w:szCs w:val="24"/>
          <w:lang w:val="en-US"/>
        </w:rPr>
        <w:t xml:space="preserve">non-articulating disc implants </w:t>
      </w:r>
      <w:r w:rsidRPr="00CF1767">
        <w:rPr>
          <w:rFonts w:ascii="Book Antiqua" w:hAnsi="Book Antiqua" w:cs="Times New Roman"/>
          <w:sz w:val="24"/>
          <w:szCs w:val="24"/>
          <w:lang w:val="en-US"/>
        </w:rPr>
        <w:t>(elastomeric, deformable core). Their structure is more complex with the objective of better reconstructing the</w:t>
      </w:r>
      <w:r w:rsidRPr="00CF1767">
        <w:rPr>
          <w:rStyle w:val="A10"/>
          <w:rFonts w:ascii="Book Antiqua" w:hAnsi="Book Antiqua" w:cs="Times New Roman"/>
          <w:color w:val="auto"/>
          <w:sz w:val="24"/>
          <w:szCs w:val="24"/>
          <w:lang w:val="en-US"/>
        </w:rPr>
        <w:t xml:space="preserve"> physiologic levels of shock absorption and flexural stiffness.</w:t>
      </w:r>
    </w:p>
    <w:p w14:paraId="3EB758B6" w14:textId="77777777" w:rsidR="00A35D5D" w:rsidRPr="00CF1767" w:rsidRDefault="00A35D5D" w:rsidP="00AA2F0A">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CF1767">
        <w:rPr>
          <w:rFonts w:ascii="Book Antiqua" w:hAnsi="Book Antiqua" w:cs="Times New Roman"/>
          <w:sz w:val="24"/>
          <w:szCs w:val="24"/>
          <w:lang w:val="en-US"/>
        </w:rPr>
        <w:t>These monobloc implants raise new challenges concerning the choice of materials for the constitution of the viscoelastic cushion, the connection between the components of the internal structure and the metal endplates and even the bone anchoring mode. New objectives concerning the quality of movement and mobility control must be defined.</w:t>
      </w:r>
    </w:p>
    <w:p w14:paraId="1AD30467" w14:textId="77777777" w:rsidR="00003AAE" w:rsidRPr="00CF1767" w:rsidRDefault="00003AAE" w:rsidP="00AA2F0A">
      <w:pPr>
        <w:autoSpaceDE w:val="0"/>
        <w:autoSpaceDN w:val="0"/>
        <w:adjustRightInd w:val="0"/>
        <w:spacing w:after="0" w:line="360" w:lineRule="auto"/>
        <w:jc w:val="both"/>
        <w:rPr>
          <w:rFonts w:ascii="Book Antiqua" w:hAnsi="Book Antiqua" w:cs="Times New Roman"/>
          <w:sz w:val="24"/>
          <w:szCs w:val="24"/>
          <w:lang w:val="en-US"/>
        </w:rPr>
      </w:pPr>
    </w:p>
    <w:p w14:paraId="2C5CA56E" w14:textId="61676BAB" w:rsidR="00A35D5D" w:rsidRPr="00CF1767" w:rsidRDefault="00A35D5D" w:rsidP="00AA2F0A">
      <w:pPr>
        <w:autoSpaceDE w:val="0"/>
        <w:autoSpaceDN w:val="0"/>
        <w:adjustRightInd w:val="0"/>
        <w:spacing w:after="0" w:line="360" w:lineRule="auto"/>
        <w:jc w:val="both"/>
        <w:rPr>
          <w:rFonts w:ascii="Book Antiqua" w:hAnsi="Book Antiqua" w:cs="Times New Roman"/>
          <w:b/>
          <w:bCs/>
          <w:sz w:val="24"/>
          <w:szCs w:val="24"/>
          <w:u w:val="single"/>
          <w:lang w:val="en-US"/>
        </w:rPr>
      </w:pPr>
      <w:r w:rsidRPr="00CF1767">
        <w:rPr>
          <w:rFonts w:ascii="Book Antiqua" w:hAnsi="Book Antiqua" w:cs="Times New Roman"/>
          <w:b/>
          <w:bCs/>
          <w:sz w:val="24"/>
          <w:szCs w:val="24"/>
          <w:u w:val="single"/>
          <w:lang w:val="en-US"/>
        </w:rPr>
        <w:lastRenderedPageBreak/>
        <w:t xml:space="preserve">LUMBAR </w:t>
      </w:r>
      <w:r w:rsidR="00F61E56" w:rsidRPr="00CF1767">
        <w:rPr>
          <w:rFonts w:ascii="Book Antiqua" w:hAnsi="Book Antiqua" w:cs="Times New Roman"/>
          <w:b/>
          <w:bCs/>
          <w:sz w:val="24"/>
          <w:szCs w:val="24"/>
          <w:u w:val="single"/>
          <w:lang w:val="en-US"/>
        </w:rPr>
        <w:t>DISC ARTHOPLASTIES</w:t>
      </w:r>
    </w:p>
    <w:p w14:paraId="25255677" w14:textId="579A7821" w:rsidR="00A35D5D" w:rsidRPr="00CF1767" w:rsidRDefault="00A35D5D" w:rsidP="00AA2F0A">
      <w:pPr>
        <w:autoSpaceDE w:val="0"/>
        <w:autoSpaceDN w:val="0"/>
        <w:adjustRightInd w:val="0"/>
        <w:spacing w:after="0" w:line="360" w:lineRule="auto"/>
        <w:jc w:val="both"/>
        <w:rPr>
          <w:rFonts w:ascii="Book Antiqua" w:hAnsi="Book Antiqua" w:cs="Times New Roman"/>
          <w:sz w:val="24"/>
          <w:szCs w:val="24"/>
          <w:lang w:val="en-US" w:eastAsia="zh-CN"/>
        </w:rPr>
      </w:pPr>
      <w:r w:rsidRPr="00CF1767">
        <w:rPr>
          <w:rFonts w:ascii="Book Antiqua" w:hAnsi="Book Antiqua" w:cs="Times New Roman"/>
          <w:sz w:val="24"/>
          <w:szCs w:val="24"/>
          <w:lang w:val="en-US"/>
        </w:rPr>
        <w:t xml:space="preserve">At the lumbar level 3 “viscoelastic” TDR available for implantations have a significant follow up. </w:t>
      </w:r>
    </w:p>
    <w:p w14:paraId="6BCC94DE" w14:textId="77777777" w:rsidR="00C40EB6" w:rsidRPr="00CF1767" w:rsidRDefault="00C40EB6" w:rsidP="00AA2F0A">
      <w:pPr>
        <w:autoSpaceDE w:val="0"/>
        <w:autoSpaceDN w:val="0"/>
        <w:adjustRightInd w:val="0"/>
        <w:spacing w:after="0" w:line="360" w:lineRule="auto"/>
        <w:jc w:val="both"/>
        <w:rPr>
          <w:rFonts w:ascii="Book Antiqua" w:hAnsi="Book Antiqua" w:cs="Times New Roman"/>
          <w:sz w:val="24"/>
          <w:szCs w:val="24"/>
          <w:lang w:val="en-US" w:eastAsia="zh-CN"/>
        </w:rPr>
      </w:pPr>
    </w:p>
    <w:p w14:paraId="181B1BA5" w14:textId="43412DB4" w:rsidR="001B6FC0" w:rsidRPr="00CF1767" w:rsidRDefault="001B6FC0" w:rsidP="00AA2F0A">
      <w:pPr>
        <w:autoSpaceDE w:val="0"/>
        <w:autoSpaceDN w:val="0"/>
        <w:adjustRightInd w:val="0"/>
        <w:spacing w:after="0" w:line="360" w:lineRule="auto"/>
        <w:jc w:val="both"/>
        <w:rPr>
          <w:rFonts w:ascii="Book Antiqua" w:hAnsi="Book Antiqua" w:cs="Times New Roman"/>
          <w:sz w:val="24"/>
          <w:szCs w:val="24"/>
          <w:lang w:val="en-US" w:eastAsia="zh-CN"/>
        </w:rPr>
      </w:pPr>
      <w:r w:rsidRPr="00CF1767">
        <w:rPr>
          <w:rFonts w:ascii="Book Antiqua" w:hAnsi="Book Antiqua" w:cs="Times New Roman"/>
          <w:b/>
          <w:bCs/>
          <w:i/>
          <w:sz w:val="24"/>
          <w:szCs w:val="24"/>
          <w:lang w:val="en-US"/>
        </w:rPr>
        <w:t>Freedom</w:t>
      </w:r>
      <w:r w:rsidR="000A099D" w:rsidRPr="00CF1767">
        <w:rPr>
          <w:rFonts w:ascii="Book Antiqua" w:hAnsi="Book Antiqua" w:cs="Times New Roman"/>
          <w:b/>
          <w:bCs/>
          <w:i/>
          <w:sz w:val="24"/>
          <w:szCs w:val="24"/>
          <w:lang w:val="en-US"/>
        </w:rPr>
        <w:t xml:space="preserve"> lumbar d</w:t>
      </w:r>
      <w:r w:rsidRPr="00CF1767">
        <w:rPr>
          <w:rFonts w:ascii="Book Antiqua" w:hAnsi="Book Antiqua" w:cs="Times New Roman"/>
          <w:b/>
          <w:bCs/>
          <w:i/>
          <w:sz w:val="24"/>
          <w:szCs w:val="24"/>
          <w:lang w:val="en-US"/>
        </w:rPr>
        <w:t>isc</w:t>
      </w:r>
      <w:r w:rsidRPr="00CF1767">
        <w:rPr>
          <w:rFonts w:ascii="Book Antiqua" w:hAnsi="Book Antiqua" w:cs="Times New Roman"/>
          <w:b/>
          <w:i/>
          <w:sz w:val="24"/>
          <w:szCs w:val="24"/>
          <w:lang w:val="en-US"/>
        </w:rPr>
        <w:t xml:space="preserve"> (</w:t>
      </w:r>
      <w:proofErr w:type="spellStart"/>
      <w:r w:rsidRPr="00CF1767">
        <w:rPr>
          <w:rFonts w:ascii="Book Antiqua" w:hAnsi="Book Antiqua" w:cs="Times New Roman"/>
          <w:b/>
          <w:i/>
          <w:sz w:val="24"/>
          <w:szCs w:val="24"/>
          <w:lang w:val="en-US"/>
        </w:rPr>
        <w:t>AxioMed</w:t>
      </w:r>
      <w:proofErr w:type="spellEnd"/>
      <w:r w:rsidRPr="00CF1767">
        <w:rPr>
          <w:rFonts w:ascii="Book Antiqua" w:hAnsi="Book Antiqua" w:cs="Times New Roman"/>
          <w:b/>
          <w:i/>
          <w:sz w:val="24"/>
          <w:szCs w:val="24"/>
          <w:lang w:val="en-US"/>
        </w:rPr>
        <w:t>)</w:t>
      </w:r>
    </w:p>
    <w:p w14:paraId="63004A21" w14:textId="64113E7A" w:rsidR="001B6FC0" w:rsidRPr="00CF1767" w:rsidRDefault="000A099D" w:rsidP="00AA2F0A">
      <w:pPr>
        <w:autoSpaceDE w:val="0"/>
        <w:autoSpaceDN w:val="0"/>
        <w:adjustRightInd w:val="0"/>
        <w:spacing w:after="0" w:line="360" w:lineRule="auto"/>
        <w:jc w:val="both"/>
        <w:rPr>
          <w:rFonts w:ascii="Book Antiqua" w:hAnsi="Book Antiqua" w:cs="Times New Roman"/>
          <w:sz w:val="24"/>
          <w:szCs w:val="24"/>
          <w:lang w:val="en-US"/>
        </w:rPr>
      </w:pPr>
      <w:r w:rsidRPr="00CF1767">
        <w:rPr>
          <w:rFonts w:ascii="Book Antiqua" w:hAnsi="Book Antiqua" w:cs="Times New Roman"/>
          <w:sz w:val="24"/>
          <w:szCs w:val="24"/>
          <w:lang w:val="en-US"/>
        </w:rPr>
        <w:t>Freedom lumbar disc (FLD)</w:t>
      </w:r>
      <w:r w:rsidR="001B6FC0" w:rsidRPr="00CF1767">
        <w:rPr>
          <w:rFonts w:ascii="Book Antiqua" w:hAnsi="Book Antiqua" w:cs="Times New Roman"/>
          <w:sz w:val="24"/>
          <w:szCs w:val="24"/>
          <w:lang w:val="en-US"/>
        </w:rPr>
        <w:t xml:space="preserve"> is a one-piece implant consisting of an elastomeric core bonded to </w:t>
      </w:r>
      <w:r w:rsidR="001B6FC0" w:rsidRPr="00CF1767">
        <w:rPr>
          <w:rFonts w:ascii="Book Antiqua" w:hAnsi="Book Antiqua" w:cs="Times New Roman"/>
          <w:w w:val="105"/>
          <w:sz w:val="24"/>
          <w:szCs w:val="24"/>
          <w:lang w:val="en-US"/>
        </w:rPr>
        <w:t>titanium alloy</w:t>
      </w:r>
      <w:r w:rsidR="001B6FC0" w:rsidRPr="00CF1767">
        <w:rPr>
          <w:rFonts w:ascii="Book Antiqua" w:hAnsi="Book Antiqua" w:cs="Times New Roman"/>
          <w:sz w:val="24"/>
          <w:szCs w:val="24"/>
          <w:lang w:val="en-US"/>
        </w:rPr>
        <w:t xml:space="preserve"> Ti-6Al-4V endplates. The core material is </w:t>
      </w:r>
      <w:proofErr w:type="spellStart"/>
      <w:r w:rsidR="001B6FC0" w:rsidRPr="00CF1767">
        <w:rPr>
          <w:rFonts w:ascii="Book Antiqua" w:hAnsi="Book Antiqua" w:cs="Times New Roman"/>
          <w:sz w:val="24"/>
          <w:szCs w:val="24"/>
          <w:lang w:val="en-US"/>
        </w:rPr>
        <w:t>CarboSil</w:t>
      </w:r>
      <w:proofErr w:type="spellEnd"/>
      <w:r w:rsidR="001B6FC0" w:rsidRPr="00CF1767">
        <w:rPr>
          <w:rFonts w:ascii="Book Antiqua" w:hAnsi="Book Antiqua" w:cs="Times New Roman"/>
          <w:sz w:val="24"/>
          <w:szCs w:val="24"/>
          <w:lang w:val="en-US"/>
        </w:rPr>
        <w:t xml:space="preserve">™ TSPU, a silicone polycarbonate urethane </w:t>
      </w:r>
      <w:r w:rsidR="00DD07B8" w:rsidRPr="00CF1767">
        <w:rPr>
          <w:rFonts w:ascii="Book Antiqua" w:hAnsi="Book Antiqua" w:cs="Times New Roman"/>
          <w:sz w:val="24"/>
          <w:szCs w:val="24"/>
          <w:lang w:val="en-US" w:eastAsia="zh-CN"/>
        </w:rPr>
        <w:t>(</w:t>
      </w:r>
      <w:bookmarkStart w:id="24" w:name="OLE_LINK114"/>
      <w:bookmarkStart w:id="25" w:name="OLE_LINK115"/>
      <w:r w:rsidR="00DD07B8" w:rsidRPr="00CF1767">
        <w:rPr>
          <w:rFonts w:ascii="Book Antiqua" w:hAnsi="Book Antiqua" w:cs="Times New Roman"/>
          <w:sz w:val="24"/>
          <w:szCs w:val="24"/>
          <w:lang w:val="en-US" w:eastAsia="zh-CN"/>
        </w:rPr>
        <w:t>PCU</w:t>
      </w:r>
      <w:bookmarkEnd w:id="24"/>
      <w:bookmarkEnd w:id="25"/>
      <w:r w:rsidR="00DD07B8" w:rsidRPr="00CF1767">
        <w:rPr>
          <w:rFonts w:ascii="Book Antiqua" w:hAnsi="Book Antiqua" w:cs="Times New Roman"/>
          <w:sz w:val="24"/>
          <w:szCs w:val="24"/>
          <w:lang w:val="en-US" w:eastAsia="zh-CN"/>
        </w:rPr>
        <w:t xml:space="preserve">) </w:t>
      </w:r>
      <w:r w:rsidR="001B6FC0" w:rsidRPr="00CF1767">
        <w:rPr>
          <w:rFonts w:ascii="Book Antiqua" w:hAnsi="Book Antiqua" w:cs="Times New Roman"/>
          <w:sz w:val="24"/>
          <w:szCs w:val="24"/>
          <w:lang w:val="en-US"/>
        </w:rPr>
        <w:t>thermoplastic elastomer. A urethane adhesive is used at the interface. The implant is available in 8° and 12° lordotic configurations with 3 footprints</w:t>
      </w:r>
      <w:r w:rsidR="00C638AE" w:rsidRPr="00CF1767">
        <w:rPr>
          <w:rFonts w:ascii="Book Antiqua" w:hAnsi="Book Antiqua" w:cs="Times New Roman"/>
          <w:sz w:val="24"/>
          <w:szCs w:val="24"/>
          <w:lang w:val="en-US" w:eastAsia="zh-CN"/>
        </w:rPr>
        <w:t xml:space="preserve"> </w:t>
      </w:r>
      <w:r w:rsidR="00C638AE" w:rsidRPr="00CF1767">
        <w:rPr>
          <w:rFonts w:ascii="Book Antiqua" w:hAnsi="Book Antiqua" w:cs="Times New Roman"/>
          <w:sz w:val="24"/>
          <w:szCs w:val="24"/>
          <w:lang w:val="en-US"/>
        </w:rPr>
        <w:t>(</w:t>
      </w:r>
      <w:r w:rsidR="00C638AE" w:rsidRPr="00CF1767">
        <w:rPr>
          <w:rFonts w:ascii="Book Antiqua" w:hAnsi="Book Antiqua" w:cs="Times New Roman"/>
          <w:caps/>
          <w:sz w:val="24"/>
          <w:szCs w:val="24"/>
          <w:lang w:val="en-US"/>
        </w:rPr>
        <w:t>f</w:t>
      </w:r>
      <w:r w:rsidR="00C638AE" w:rsidRPr="00CF1767">
        <w:rPr>
          <w:rFonts w:ascii="Book Antiqua" w:hAnsi="Book Antiqua" w:cs="Times New Roman"/>
          <w:sz w:val="24"/>
          <w:szCs w:val="24"/>
          <w:lang w:val="en-US"/>
        </w:rPr>
        <w:t>igure 1)</w:t>
      </w:r>
      <w:r w:rsidR="001B6FC0" w:rsidRPr="00CF1767">
        <w:rPr>
          <w:rFonts w:ascii="Book Antiqua" w:hAnsi="Book Antiqua" w:cs="Times New Roman"/>
          <w:sz w:val="24"/>
          <w:szCs w:val="24"/>
          <w:lang w:val="en-US"/>
        </w:rPr>
        <w:t xml:space="preserve">. </w:t>
      </w:r>
    </w:p>
    <w:p w14:paraId="2DC64BF1" w14:textId="1F983514" w:rsidR="00003AAE" w:rsidRPr="00CF1767" w:rsidRDefault="001B6FC0" w:rsidP="00AA2F0A">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CF1767">
        <w:rPr>
          <w:rFonts w:ascii="Book Antiqua" w:hAnsi="Book Antiqua" w:cs="Times New Roman"/>
          <w:sz w:val="24"/>
          <w:szCs w:val="24"/>
          <w:lang w:val="en-US"/>
        </w:rPr>
        <w:t>Wear testi</w:t>
      </w:r>
      <w:r w:rsidR="00C638AE" w:rsidRPr="00CF1767">
        <w:rPr>
          <w:rFonts w:ascii="Book Antiqua" w:hAnsi="Book Antiqua" w:cs="Times New Roman"/>
          <w:sz w:val="24"/>
          <w:szCs w:val="24"/>
          <w:lang w:val="en-US"/>
        </w:rPr>
        <w:t>ng</w:t>
      </w:r>
      <w:r w:rsidRPr="00CF1767">
        <w:rPr>
          <w:rFonts w:ascii="Book Antiqua" w:hAnsi="Book Antiqua" w:cs="Times New Roman"/>
          <w:sz w:val="24"/>
          <w:szCs w:val="24"/>
          <w:vertAlign w:val="superscript"/>
          <w:lang w:val="en-US"/>
        </w:rPr>
        <w:t>[6</w:t>
      </w:r>
      <w:r w:rsidR="00C638AE" w:rsidRPr="00CF1767">
        <w:rPr>
          <w:rFonts w:ascii="Book Antiqua" w:hAnsi="Book Antiqua" w:cs="Times New Roman"/>
          <w:sz w:val="24"/>
          <w:szCs w:val="24"/>
          <w:vertAlign w:val="superscript"/>
          <w:lang w:val="en-US" w:eastAsia="zh-CN"/>
        </w:rPr>
        <w:t>,</w:t>
      </w:r>
      <w:r w:rsidR="004D018D" w:rsidRPr="00CF1767">
        <w:rPr>
          <w:rFonts w:ascii="Book Antiqua" w:hAnsi="Book Antiqua" w:cs="Times New Roman"/>
          <w:sz w:val="24"/>
          <w:szCs w:val="24"/>
          <w:vertAlign w:val="superscript"/>
          <w:lang w:val="en-US"/>
        </w:rPr>
        <w:t>7</w:t>
      </w:r>
      <w:r w:rsidRPr="00CF1767">
        <w:rPr>
          <w:rFonts w:ascii="Book Antiqua" w:hAnsi="Book Antiqua" w:cs="Times New Roman"/>
          <w:sz w:val="24"/>
          <w:szCs w:val="24"/>
          <w:vertAlign w:val="superscript"/>
          <w:lang w:val="en-US"/>
        </w:rPr>
        <w:t>]</w:t>
      </w:r>
      <w:r w:rsidRPr="00CF1767">
        <w:rPr>
          <w:rStyle w:val="A4"/>
          <w:rFonts w:ascii="Book Antiqua" w:hAnsi="Book Antiqua" w:cs="Times New Roman"/>
          <w:color w:val="auto"/>
          <w:sz w:val="24"/>
          <w:szCs w:val="24"/>
          <w:lang w:val="en-US"/>
        </w:rPr>
        <w:t xml:space="preserve"> </w:t>
      </w:r>
      <w:r w:rsidRPr="00CF1767">
        <w:rPr>
          <w:rFonts w:ascii="Book Antiqua" w:hAnsi="Book Antiqua" w:cs="Times New Roman"/>
          <w:sz w:val="24"/>
          <w:szCs w:val="24"/>
          <w:lang w:val="en-US"/>
        </w:rPr>
        <w:t>reported that implants lost an average of 0.07 g weight over 30</w:t>
      </w:r>
      <w:r w:rsidR="00C638AE" w:rsidRPr="00CF1767">
        <w:rPr>
          <w:rFonts w:ascii="Book Antiqua" w:hAnsi="Book Antiqua" w:cs="Times New Roman"/>
          <w:sz w:val="24"/>
          <w:szCs w:val="24"/>
          <w:lang w:val="en-US" w:eastAsia="zh-CN"/>
        </w:rPr>
        <w:t xml:space="preserve"> </w:t>
      </w:r>
      <w:r w:rsidRPr="00CF1767">
        <w:rPr>
          <w:rFonts w:ascii="Book Antiqua" w:hAnsi="Book Antiqua" w:cs="Times New Roman"/>
          <w:sz w:val="24"/>
          <w:szCs w:val="24"/>
          <w:lang w:val="en-US"/>
        </w:rPr>
        <w:t>million device cycles of wear testing. The parts lost approximately 1/4 of a</w:t>
      </w:r>
      <w:r w:rsidR="00C638AE" w:rsidRPr="00CF1767">
        <w:rPr>
          <w:rFonts w:ascii="Book Antiqua" w:hAnsi="Book Antiqua" w:cs="Times New Roman"/>
          <w:sz w:val="24"/>
          <w:szCs w:val="24"/>
          <w:lang w:val="en-US" w:eastAsia="zh-CN"/>
        </w:rPr>
        <w:t xml:space="preserve"> </w:t>
      </w:r>
      <w:r w:rsidRPr="00CF1767">
        <w:rPr>
          <w:rFonts w:ascii="Book Antiqua" w:hAnsi="Book Antiqua" w:cs="Times New Roman"/>
          <w:sz w:val="24"/>
          <w:szCs w:val="24"/>
          <w:lang w:val="en-US"/>
        </w:rPr>
        <w:t>millimeter in height over 30 million cycles, while the periphery dimension</w:t>
      </w:r>
      <w:r w:rsidR="00C638AE" w:rsidRPr="00CF1767">
        <w:rPr>
          <w:rFonts w:ascii="Book Antiqua" w:hAnsi="Book Antiqua" w:cs="Times New Roman"/>
          <w:sz w:val="24"/>
          <w:szCs w:val="24"/>
          <w:lang w:val="en-US" w:eastAsia="zh-CN"/>
        </w:rPr>
        <w:t xml:space="preserve"> </w:t>
      </w:r>
      <w:r w:rsidRPr="00CF1767">
        <w:rPr>
          <w:rFonts w:ascii="Book Antiqua" w:hAnsi="Book Antiqua" w:cs="Times New Roman"/>
          <w:sz w:val="24"/>
          <w:szCs w:val="24"/>
          <w:lang w:val="en-US"/>
        </w:rPr>
        <w:t>increased by about 3/4 of a millimeter.</w:t>
      </w:r>
      <w:r w:rsidR="000A099D" w:rsidRPr="00CF1767">
        <w:rPr>
          <w:rFonts w:ascii="Book Antiqua" w:hAnsi="Book Antiqua" w:cs="Times New Roman"/>
          <w:sz w:val="24"/>
          <w:szCs w:val="24"/>
          <w:lang w:val="en-US" w:eastAsia="zh-CN"/>
        </w:rPr>
        <w:t xml:space="preserve"> </w:t>
      </w:r>
      <w:r w:rsidR="000A099D" w:rsidRPr="00CF1767">
        <w:rPr>
          <w:rFonts w:ascii="Book Antiqua" w:hAnsi="Book Antiqua" w:cs="Times New Roman"/>
          <w:sz w:val="24"/>
          <w:szCs w:val="24"/>
          <w:lang w:val="en-US"/>
        </w:rPr>
        <w:t xml:space="preserve">FLD </w:t>
      </w:r>
      <w:r w:rsidR="00286974" w:rsidRPr="00CF1767">
        <w:rPr>
          <w:rFonts w:ascii="Book Antiqua" w:hAnsi="Book Antiqua" w:cs="Times New Roman"/>
          <w:sz w:val="24"/>
          <w:szCs w:val="24"/>
          <w:lang w:val="en-US"/>
        </w:rPr>
        <w:t>was first implanted in 2009</w:t>
      </w:r>
      <w:r w:rsidR="00286974" w:rsidRPr="00CF1767">
        <w:rPr>
          <w:rFonts w:ascii="Book Antiqua" w:hAnsi="Book Antiqua" w:cs="Times New Roman"/>
          <w:sz w:val="24"/>
          <w:szCs w:val="24"/>
          <w:vertAlign w:val="superscript"/>
          <w:lang w:val="en-US"/>
        </w:rPr>
        <w:t>[</w:t>
      </w:r>
      <w:r w:rsidR="004D018D" w:rsidRPr="00CF1767">
        <w:rPr>
          <w:rFonts w:ascii="Book Antiqua" w:hAnsi="Book Antiqua" w:cs="Times New Roman"/>
          <w:sz w:val="24"/>
          <w:szCs w:val="24"/>
          <w:vertAlign w:val="superscript"/>
          <w:lang w:val="en-US"/>
        </w:rPr>
        <w:t>8</w:t>
      </w:r>
      <w:r w:rsidR="00286974" w:rsidRPr="00CF1767">
        <w:rPr>
          <w:rFonts w:ascii="Book Antiqua" w:hAnsi="Book Antiqua" w:cs="Times New Roman"/>
          <w:sz w:val="24"/>
          <w:szCs w:val="24"/>
          <w:vertAlign w:val="superscript"/>
          <w:lang w:val="en-US"/>
        </w:rPr>
        <w:t>]</w:t>
      </w:r>
      <w:r w:rsidR="00286974" w:rsidRPr="00CF1767">
        <w:rPr>
          <w:rFonts w:ascii="Book Antiqua" w:hAnsi="Book Antiqua" w:cs="Times New Roman"/>
          <w:sz w:val="24"/>
          <w:szCs w:val="24"/>
          <w:lang w:val="en-US"/>
        </w:rPr>
        <w:t>.</w:t>
      </w:r>
    </w:p>
    <w:p w14:paraId="2B5C3AF6" w14:textId="77777777" w:rsidR="008C3D78" w:rsidRPr="00CF1767" w:rsidRDefault="008C3D78" w:rsidP="00AA2F0A">
      <w:pPr>
        <w:autoSpaceDE w:val="0"/>
        <w:autoSpaceDN w:val="0"/>
        <w:adjustRightInd w:val="0"/>
        <w:spacing w:after="0" w:line="360" w:lineRule="auto"/>
        <w:jc w:val="both"/>
        <w:rPr>
          <w:rFonts w:ascii="Book Antiqua" w:hAnsi="Book Antiqua" w:cs="Times New Roman"/>
          <w:sz w:val="24"/>
          <w:szCs w:val="24"/>
          <w:lang w:val="en-US"/>
        </w:rPr>
      </w:pPr>
    </w:p>
    <w:p w14:paraId="44C650B8" w14:textId="36831C92" w:rsidR="008C3D78" w:rsidRPr="00CF1767" w:rsidRDefault="008C3D78" w:rsidP="00AA2F0A">
      <w:pPr>
        <w:autoSpaceDE w:val="0"/>
        <w:autoSpaceDN w:val="0"/>
        <w:adjustRightInd w:val="0"/>
        <w:spacing w:after="0" w:line="360" w:lineRule="auto"/>
        <w:jc w:val="both"/>
        <w:rPr>
          <w:rFonts w:ascii="Book Antiqua" w:hAnsi="Book Antiqua" w:cs="Times New Roman"/>
          <w:b/>
          <w:i/>
          <w:sz w:val="24"/>
          <w:szCs w:val="24"/>
          <w:lang w:val="en-US" w:eastAsia="zh-CN"/>
        </w:rPr>
      </w:pPr>
      <w:r w:rsidRPr="00CF1767">
        <w:rPr>
          <w:rFonts w:ascii="Book Antiqua" w:hAnsi="Book Antiqua" w:cs="Times New Roman"/>
          <w:b/>
          <w:bCs/>
          <w:i/>
          <w:sz w:val="24"/>
          <w:szCs w:val="24"/>
          <w:lang w:val="en-US"/>
        </w:rPr>
        <w:t>M6-L</w:t>
      </w:r>
      <w:r w:rsidRPr="00CF1767">
        <w:rPr>
          <w:rFonts w:ascii="Book Antiqua" w:hAnsi="Book Antiqua" w:cs="Times New Roman"/>
          <w:b/>
          <w:i/>
          <w:sz w:val="24"/>
          <w:szCs w:val="24"/>
          <w:lang w:val="en-US"/>
        </w:rPr>
        <w:t xml:space="preserve"> (</w:t>
      </w:r>
      <w:proofErr w:type="spellStart"/>
      <w:r w:rsidRPr="00CF1767">
        <w:rPr>
          <w:rFonts w:ascii="Book Antiqua" w:hAnsi="Book Antiqua" w:cs="Times New Roman"/>
          <w:b/>
          <w:i/>
          <w:sz w:val="24"/>
          <w:szCs w:val="24"/>
          <w:lang w:val="en-US"/>
        </w:rPr>
        <w:t>Orthofix</w:t>
      </w:r>
      <w:proofErr w:type="spellEnd"/>
      <w:r w:rsidRPr="00CF1767">
        <w:rPr>
          <w:rFonts w:ascii="Book Antiqua" w:hAnsi="Book Antiqua" w:cs="Times New Roman"/>
          <w:b/>
          <w:i/>
          <w:sz w:val="24"/>
          <w:szCs w:val="24"/>
          <w:lang w:val="en-US"/>
        </w:rPr>
        <w:t>)</w:t>
      </w:r>
    </w:p>
    <w:p w14:paraId="071387ED" w14:textId="2707B915" w:rsidR="008C3D78" w:rsidRPr="00CF1767" w:rsidRDefault="008C3D78" w:rsidP="00AA2F0A">
      <w:pPr>
        <w:autoSpaceDE w:val="0"/>
        <w:autoSpaceDN w:val="0"/>
        <w:adjustRightInd w:val="0"/>
        <w:spacing w:after="0" w:line="360" w:lineRule="auto"/>
        <w:jc w:val="both"/>
        <w:rPr>
          <w:rFonts w:ascii="Book Antiqua" w:hAnsi="Book Antiqua" w:cs="Times New Roman"/>
          <w:sz w:val="24"/>
          <w:szCs w:val="24"/>
          <w:lang w:val="en-US"/>
        </w:rPr>
      </w:pPr>
      <w:r w:rsidRPr="00CF1767">
        <w:rPr>
          <w:rFonts w:ascii="Book Antiqua" w:hAnsi="Book Antiqua" w:cs="Times New Roman"/>
          <w:sz w:val="24"/>
          <w:szCs w:val="24"/>
          <w:lang w:val="en-US"/>
        </w:rPr>
        <w:t xml:space="preserve">The device combines a </w:t>
      </w:r>
      <w:r w:rsidR="004658A1" w:rsidRPr="00CF1767">
        <w:rPr>
          <w:rFonts w:ascii="Book Antiqua" w:hAnsi="Book Antiqua" w:cs="Times New Roman"/>
          <w:sz w:val="24"/>
          <w:szCs w:val="24"/>
          <w:lang w:val="en-US"/>
        </w:rPr>
        <w:t xml:space="preserve">mobile </w:t>
      </w:r>
      <w:r w:rsidRPr="00CF1767">
        <w:rPr>
          <w:rFonts w:ascii="Book Antiqua" w:hAnsi="Book Antiqua" w:cs="Times New Roman"/>
          <w:sz w:val="24"/>
          <w:szCs w:val="24"/>
          <w:lang w:val="en-US"/>
        </w:rPr>
        <w:t xml:space="preserve">polymer core </w:t>
      </w:r>
      <w:r w:rsidR="005F5442" w:rsidRPr="00CF1767">
        <w:rPr>
          <w:rFonts w:ascii="Book Antiqua" w:hAnsi="Book Antiqua" w:cs="Times New Roman"/>
          <w:sz w:val="24"/>
          <w:szCs w:val="24"/>
          <w:lang w:val="en-US"/>
        </w:rPr>
        <w:t xml:space="preserve">between 2 metal endplates </w:t>
      </w:r>
      <w:r w:rsidRPr="00CF1767">
        <w:rPr>
          <w:rFonts w:ascii="Book Antiqua" w:hAnsi="Book Antiqua" w:cs="Times New Roman"/>
          <w:sz w:val="24"/>
          <w:szCs w:val="24"/>
          <w:lang w:val="en-US"/>
        </w:rPr>
        <w:t>to simulate the structure of the nucleus and peripheral fibers designed to simulate the annulus.</w:t>
      </w:r>
      <w:r w:rsidR="00AA2F0A" w:rsidRPr="00CF1767">
        <w:rPr>
          <w:rFonts w:ascii="Book Antiqua" w:hAnsi="Book Antiqua" w:cs="Times New Roman"/>
          <w:sz w:val="24"/>
          <w:szCs w:val="24"/>
          <w:lang w:val="en-US"/>
        </w:rPr>
        <w:t xml:space="preserve"> </w:t>
      </w:r>
      <w:r w:rsidRPr="00CF1767">
        <w:rPr>
          <w:rFonts w:ascii="Book Antiqua" w:hAnsi="Book Antiqua" w:cs="Times New Roman"/>
          <w:sz w:val="24"/>
          <w:szCs w:val="24"/>
          <w:lang w:val="en-US"/>
        </w:rPr>
        <w:t>The titanium</w:t>
      </w:r>
      <w:r w:rsidR="00952183" w:rsidRPr="00CF1767">
        <w:rPr>
          <w:rFonts w:ascii="Book Antiqua" w:hAnsi="Book Antiqua" w:cs="Times New Roman"/>
          <w:sz w:val="24"/>
          <w:szCs w:val="24"/>
          <w:lang w:val="en-US"/>
        </w:rPr>
        <w:t xml:space="preserve"> alloy</w:t>
      </w:r>
      <w:r w:rsidRPr="00CF1767">
        <w:rPr>
          <w:rFonts w:ascii="Book Antiqua" w:hAnsi="Book Antiqua" w:cs="Times New Roman"/>
          <w:sz w:val="24"/>
          <w:szCs w:val="24"/>
          <w:lang w:val="en-US"/>
        </w:rPr>
        <w:t xml:space="preserve"> endplates are coated in titanium plasma spray. Keels are used to secure the implant. The disc also has a </w:t>
      </w:r>
      <w:r w:rsidR="008B0AA7" w:rsidRPr="00CF1767">
        <w:rPr>
          <w:rFonts w:ascii="Book Antiqua" w:hAnsi="Book Antiqua" w:cs="Times New Roman"/>
          <w:sz w:val="24"/>
          <w:szCs w:val="24"/>
          <w:lang w:val="en-US" w:eastAsia="zh-CN"/>
        </w:rPr>
        <w:t>PCU</w:t>
      </w:r>
      <w:r w:rsidRPr="00CF1767">
        <w:rPr>
          <w:rFonts w:ascii="Book Antiqua" w:hAnsi="Book Antiqua" w:cs="Times New Roman"/>
          <w:sz w:val="24"/>
          <w:szCs w:val="24"/>
          <w:lang w:val="en-US"/>
        </w:rPr>
        <w:t xml:space="preserve"> polymer sheath surrounding the core and fiber construct to avoid tissue in growth and the migration of wear debris. The M6-L is available in lordotic configurations of 3°, 6°, 10°, </w:t>
      </w:r>
      <w:proofErr w:type="gramStart"/>
      <w:r w:rsidRPr="00CF1767">
        <w:rPr>
          <w:rFonts w:ascii="Book Antiqua" w:hAnsi="Book Antiqua" w:cs="Times New Roman"/>
          <w:sz w:val="24"/>
          <w:szCs w:val="24"/>
          <w:lang w:val="en-US"/>
        </w:rPr>
        <w:t>16</w:t>
      </w:r>
      <w:proofErr w:type="gramEnd"/>
      <w:r w:rsidRPr="00CF1767">
        <w:rPr>
          <w:rFonts w:ascii="Book Antiqua" w:hAnsi="Book Antiqua" w:cs="Times New Roman"/>
          <w:sz w:val="24"/>
          <w:szCs w:val="24"/>
          <w:lang w:val="en-US"/>
        </w:rPr>
        <w:t>° with two implant heights, 10</w:t>
      </w:r>
      <w:r w:rsidR="00C638AE" w:rsidRPr="00CF1767">
        <w:rPr>
          <w:rFonts w:ascii="Book Antiqua" w:hAnsi="Book Antiqua" w:cs="Times New Roman"/>
          <w:sz w:val="24"/>
          <w:szCs w:val="24"/>
          <w:lang w:val="en-US" w:eastAsia="zh-CN"/>
        </w:rPr>
        <w:t xml:space="preserve"> </w:t>
      </w:r>
      <w:r w:rsidRPr="00CF1767">
        <w:rPr>
          <w:rFonts w:ascii="Book Antiqua" w:hAnsi="Book Antiqua" w:cs="Times New Roman"/>
          <w:sz w:val="24"/>
          <w:szCs w:val="24"/>
          <w:lang w:val="en-US"/>
        </w:rPr>
        <w:t>mm and 12</w:t>
      </w:r>
      <w:r w:rsidR="00C638AE" w:rsidRPr="00CF1767">
        <w:rPr>
          <w:rFonts w:ascii="Book Antiqua" w:hAnsi="Book Antiqua" w:cs="Times New Roman"/>
          <w:sz w:val="24"/>
          <w:szCs w:val="24"/>
          <w:lang w:val="en-US" w:eastAsia="zh-CN"/>
        </w:rPr>
        <w:t xml:space="preserve"> </w:t>
      </w:r>
      <w:r w:rsidRPr="00CF1767">
        <w:rPr>
          <w:rFonts w:ascii="Book Antiqua" w:hAnsi="Book Antiqua" w:cs="Times New Roman"/>
          <w:sz w:val="24"/>
          <w:szCs w:val="24"/>
          <w:lang w:val="en-US"/>
        </w:rPr>
        <w:t>mm and 3 footprints</w:t>
      </w:r>
      <w:r w:rsidR="00C638AE" w:rsidRPr="00CF1767">
        <w:rPr>
          <w:rFonts w:ascii="Book Antiqua" w:hAnsi="Book Antiqua" w:cs="Times New Roman"/>
          <w:sz w:val="24"/>
          <w:szCs w:val="24"/>
          <w:lang w:val="en-US" w:eastAsia="zh-CN"/>
        </w:rPr>
        <w:t xml:space="preserve"> </w:t>
      </w:r>
      <w:r w:rsidR="00C638AE" w:rsidRPr="00CF1767">
        <w:rPr>
          <w:rFonts w:ascii="Book Antiqua" w:hAnsi="Book Antiqua" w:cs="Times New Roman"/>
          <w:sz w:val="24"/>
          <w:szCs w:val="24"/>
          <w:lang w:val="en-US"/>
        </w:rPr>
        <w:t>(</w:t>
      </w:r>
      <w:r w:rsidR="00C638AE" w:rsidRPr="00CF1767">
        <w:rPr>
          <w:rFonts w:ascii="Book Antiqua" w:hAnsi="Book Antiqua" w:cs="Times New Roman"/>
          <w:caps/>
          <w:sz w:val="24"/>
          <w:szCs w:val="24"/>
          <w:lang w:val="en-US"/>
        </w:rPr>
        <w:t>f</w:t>
      </w:r>
      <w:r w:rsidR="00C638AE" w:rsidRPr="00CF1767">
        <w:rPr>
          <w:rFonts w:ascii="Book Antiqua" w:hAnsi="Book Antiqua" w:cs="Times New Roman"/>
          <w:sz w:val="24"/>
          <w:szCs w:val="24"/>
          <w:lang w:val="en-US"/>
        </w:rPr>
        <w:t>igure 2)</w:t>
      </w:r>
      <w:r w:rsidRPr="00CF1767">
        <w:rPr>
          <w:rFonts w:ascii="Book Antiqua" w:hAnsi="Book Antiqua" w:cs="Times New Roman"/>
          <w:sz w:val="24"/>
          <w:szCs w:val="24"/>
          <w:lang w:val="en-US"/>
        </w:rPr>
        <w:t xml:space="preserve">. </w:t>
      </w:r>
    </w:p>
    <w:p w14:paraId="7605B3EA" w14:textId="2A37ED46" w:rsidR="005F1AA1" w:rsidRPr="00CF1767" w:rsidRDefault="008C3D78" w:rsidP="00AA2F0A">
      <w:pPr>
        <w:autoSpaceDE w:val="0"/>
        <w:autoSpaceDN w:val="0"/>
        <w:adjustRightInd w:val="0"/>
        <w:spacing w:after="0" w:line="360" w:lineRule="auto"/>
        <w:ind w:firstLineChars="100" w:firstLine="240"/>
        <w:jc w:val="both"/>
        <w:rPr>
          <w:rFonts w:ascii="Book Antiqua" w:hAnsi="Book Antiqua" w:cs="Times New Roman"/>
          <w:b/>
          <w:bCs/>
          <w:sz w:val="24"/>
          <w:szCs w:val="24"/>
          <w:lang w:val="en-US"/>
        </w:rPr>
      </w:pPr>
      <w:r w:rsidRPr="00CF1767">
        <w:rPr>
          <w:rFonts w:ascii="Book Antiqua" w:hAnsi="Book Antiqua" w:cs="Times New Roman"/>
          <w:sz w:val="24"/>
          <w:szCs w:val="24"/>
          <w:lang w:val="en-US"/>
        </w:rPr>
        <w:t xml:space="preserve">Wear testing </w:t>
      </w:r>
      <w:proofErr w:type="gramStart"/>
      <w:r w:rsidRPr="00CF1767">
        <w:rPr>
          <w:rFonts w:ascii="Book Antiqua" w:hAnsi="Book Antiqua" w:cs="Times New Roman"/>
          <w:sz w:val="24"/>
          <w:szCs w:val="24"/>
          <w:lang w:val="en-US"/>
        </w:rPr>
        <w:t>report</w:t>
      </w:r>
      <w:r w:rsidR="00EF2E04" w:rsidRPr="00CF1767">
        <w:rPr>
          <w:rFonts w:ascii="Book Antiqua" w:hAnsi="Book Antiqua" w:cs="Times New Roman"/>
          <w:sz w:val="24"/>
          <w:szCs w:val="24"/>
          <w:vertAlign w:val="superscript"/>
          <w:lang w:val="en-US"/>
        </w:rPr>
        <w:t>[</w:t>
      </w:r>
      <w:proofErr w:type="gramEnd"/>
      <w:r w:rsidR="004D018D" w:rsidRPr="00CF1767">
        <w:rPr>
          <w:rFonts w:ascii="Book Antiqua" w:hAnsi="Book Antiqua" w:cs="Times New Roman"/>
          <w:sz w:val="24"/>
          <w:szCs w:val="24"/>
          <w:vertAlign w:val="superscript"/>
          <w:lang w:val="en-US"/>
        </w:rPr>
        <w:t>9</w:t>
      </w:r>
      <w:r w:rsidR="00EF2E04" w:rsidRPr="00CF1767">
        <w:rPr>
          <w:rFonts w:ascii="Book Antiqua" w:hAnsi="Book Antiqua" w:cs="Times New Roman"/>
          <w:sz w:val="24"/>
          <w:szCs w:val="24"/>
          <w:vertAlign w:val="superscript"/>
          <w:lang w:val="en-US"/>
        </w:rPr>
        <w:t>]</w:t>
      </w:r>
      <w:r w:rsidR="005F1AA1" w:rsidRPr="00CF1767">
        <w:rPr>
          <w:rFonts w:ascii="Book Antiqua" w:hAnsi="Book Antiqua" w:cs="Times New Roman"/>
          <w:sz w:val="24"/>
          <w:szCs w:val="24"/>
          <w:lang w:val="en-US"/>
        </w:rPr>
        <w:t xml:space="preserve"> </w:t>
      </w:r>
      <w:r w:rsidRPr="00CF1767">
        <w:rPr>
          <w:rFonts w:ascii="Book Antiqua" w:hAnsi="Book Antiqua" w:cs="Times New Roman"/>
          <w:sz w:val="24"/>
          <w:szCs w:val="24"/>
          <w:lang w:val="en-US"/>
        </w:rPr>
        <w:t xml:space="preserve">can be found for 20 million cycles. Mass loss was 16.9 ± </w:t>
      </w:r>
      <w:r w:rsidR="00EF2E04" w:rsidRPr="00CF1767">
        <w:rPr>
          <w:rFonts w:ascii="Book Antiqua" w:hAnsi="Book Antiqua" w:cs="Times New Roman"/>
          <w:sz w:val="24"/>
          <w:szCs w:val="24"/>
          <w:lang w:val="en-US"/>
        </w:rPr>
        <w:t>12.0</w:t>
      </w:r>
      <w:r w:rsidR="00C638AE" w:rsidRPr="00CF1767">
        <w:rPr>
          <w:rFonts w:ascii="Book Antiqua" w:hAnsi="Book Antiqua" w:cs="Times New Roman"/>
          <w:sz w:val="24"/>
          <w:szCs w:val="24"/>
          <w:lang w:val="en-US" w:eastAsia="zh-CN"/>
        </w:rPr>
        <w:t xml:space="preserve"> </w:t>
      </w:r>
      <w:r w:rsidR="00EF2E04" w:rsidRPr="00CF1767">
        <w:rPr>
          <w:rFonts w:ascii="Book Antiqua" w:hAnsi="Book Antiqua" w:cs="Times New Roman"/>
          <w:sz w:val="24"/>
          <w:szCs w:val="24"/>
          <w:lang w:val="en-US"/>
        </w:rPr>
        <w:t>mg. An</w:t>
      </w:r>
      <w:r w:rsidRPr="00CF1767">
        <w:rPr>
          <w:rFonts w:ascii="Book Antiqua" w:hAnsi="Book Antiqua" w:cs="Times New Roman"/>
          <w:sz w:val="24"/>
          <w:szCs w:val="24"/>
          <w:lang w:val="en-US"/>
        </w:rPr>
        <w:t xml:space="preserve"> average of an additional 25.9 mg of debris were generated and</w:t>
      </w:r>
      <w:r w:rsidR="00C638AE" w:rsidRPr="00CF1767">
        <w:rPr>
          <w:rFonts w:ascii="Book Antiqua" w:hAnsi="Book Antiqua" w:cs="Times New Roman"/>
          <w:b/>
          <w:bCs/>
          <w:sz w:val="24"/>
          <w:szCs w:val="24"/>
          <w:lang w:val="en-US" w:eastAsia="zh-CN"/>
        </w:rPr>
        <w:t xml:space="preserve"> </w:t>
      </w:r>
      <w:r w:rsidRPr="00CF1767">
        <w:rPr>
          <w:rFonts w:ascii="Book Antiqua" w:hAnsi="Book Antiqua" w:cs="Times New Roman"/>
          <w:sz w:val="24"/>
          <w:szCs w:val="24"/>
          <w:lang w:val="en-US"/>
        </w:rPr>
        <w:t>trapped inside the inside the device. Total device debris was therefore</w:t>
      </w:r>
      <w:r w:rsidR="00C638AE" w:rsidRPr="00CF1767">
        <w:rPr>
          <w:rFonts w:ascii="Book Antiqua" w:hAnsi="Book Antiqua" w:cs="Times New Roman"/>
          <w:b/>
          <w:bCs/>
          <w:sz w:val="24"/>
          <w:szCs w:val="24"/>
          <w:lang w:val="en-US" w:eastAsia="zh-CN"/>
        </w:rPr>
        <w:t xml:space="preserve"> </w:t>
      </w:r>
      <w:r w:rsidRPr="00CF1767">
        <w:rPr>
          <w:rFonts w:ascii="Book Antiqua" w:hAnsi="Book Antiqua" w:cs="Times New Roman"/>
          <w:sz w:val="24"/>
          <w:szCs w:val="24"/>
          <w:lang w:val="en-US"/>
        </w:rPr>
        <w:t>less than 43 mg.</w:t>
      </w:r>
      <w:r w:rsidR="00C638AE" w:rsidRPr="00CF1767">
        <w:rPr>
          <w:rFonts w:ascii="Book Antiqua" w:hAnsi="Book Antiqua" w:cs="Times New Roman"/>
          <w:b/>
          <w:bCs/>
          <w:sz w:val="24"/>
          <w:szCs w:val="24"/>
          <w:lang w:val="en-US" w:eastAsia="zh-CN"/>
        </w:rPr>
        <w:t xml:space="preserve"> </w:t>
      </w:r>
      <w:r w:rsidR="005F1AA1" w:rsidRPr="00CF1767">
        <w:rPr>
          <w:rFonts w:ascii="Book Antiqua" w:hAnsi="Book Antiqua" w:cs="Times New Roman"/>
          <w:sz w:val="24"/>
          <w:szCs w:val="24"/>
          <w:lang w:val="en-US"/>
        </w:rPr>
        <w:t>M</w:t>
      </w:r>
      <w:r w:rsidR="00C638AE" w:rsidRPr="00CF1767">
        <w:rPr>
          <w:rFonts w:ascii="Book Antiqua" w:hAnsi="Book Antiqua" w:cs="Times New Roman"/>
          <w:sz w:val="24"/>
          <w:szCs w:val="24"/>
          <w:lang w:val="en-US"/>
        </w:rPr>
        <w:t>6-L was first implanted in 2009</w:t>
      </w:r>
      <w:r w:rsidR="005F1AA1" w:rsidRPr="00CF1767">
        <w:rPr>
          <w:rFonts w:ascii="Book Antiqua" w:hAnsi="Book Antiqua" w:cs="Times New Roman"/>
          <w:sz w:val="24"/>
          <w:szCs w:val="24"/>
          <w:vertAlign w:val="superscript"/>
          <w:lang w:val="en-US"/>
        </w:rPr>
        <w:t>[</w:t>
      </w:r>
      <w:r w:rsidR="004D018D" w:rsidRPr="00CF1767">
        <w:rPr>
          <w:rFonts w:ascii="Book Antiqua" w:hAnsi="Book Antiqua" w:cs="Times New Roman"/>
          <w:sz w:val="24"/>
          <w:szCs w:val="24"/>
          <w:vertAlign w:val="superscript"/>
          <w:lang w:val="en-US"/>
        </w:rPr>
        <w:t>10</w:t>
      </w:r>
      <w:r w:rsidR="005F1AA1" w:rsidRPr="00CF1767">
        <w:rPr>
          <w:rFonts w:ascii="Book Antiqua" w:hAnsi="Book Antiqua" w:cs="Times New Roman"/>
          <w:sz w:val="24"/>
          <w:szCs w:val="24"/>
          <w:vertAlign w:val="superscript"/>
          <w:lang w:val="en-US"/>
        </w:rPr>
        <w:t>]</w:t>
      </w:r>
      <w:r w:rsidR="005F1AA1" w:rsidRPr="00CF1767">
        <w:rPr>
          <w:rFonts w:ascii="Book Antiqua" w:hAnsi="Book Antiqua" w:cs="Times New Roman"/>
          <w:sz w:val="24"/>
          <w:szCs w:val="24"/>
          <w:lang w:val="en-US"/>
        </w:rPr>
        <w:t>.</w:t>
      </w:r>
      <w:r w:rsidR="00AA2F0A" w:rsidRPr="00CF1767">
        <w:rPr>
          <w:rFonts w:ascii="Book Antiqua" w:hAnsi="Book Antiqua" w:cs="Times New Roman"/>
          <w:sz w:val="24"/>
          <w:szCs w:val="24"/>
          <w:lang w:val="en-US"/>
        </w:rPr>
        <w:t xml:space="preserve"> </w:t>
      </w:r>
    </w:p>
    <w:p w14:paraId="53D41AFB" w14:textId="77777777" w:rsidR="00003AAE" w:rsidRPr="00CF1767" w:rsidRDefault="00003AAE" w:rsidP="00AA2F0A">
      <w:pPr>
        <w:autoSpaceDE w:val="0"/>
        <w:autoSpaceDN w:val="0"/>
        <w:adjustRightInd w:val="0"/>
        <w:spacing w:after="0" w:line="360" w:lineRule="auto"/>
        <w:jc w:val="both"/>
        <w:rPr>
          <w:rFonts w:ascii="Book Antiqua" w:hAnsi="Book Antiqua" w:cs="Times New Roman"/>
          <w:sz w:val="24"/>
          <w:szCs w:val="24"/>
          <w:lang w:val="en-US"/>
        </w:rPr>
      </w:pPr>
    </w:p>
    <w:p w14:paraId="4BB2BB3A" w14:textId="689EB65F" w:rsidR="004658A1" w:rsidRPr="00CF1767" w:rsidRDefault="004658A1" w:rsidP="00AA2F0A">
      <w:pPr>
        <w:autoSpaceDE w:val="0"/>
        <w:autoSpaceDN w:val="0"/>
        <w:adjustRightInd w:val="0"/>
        <w:spacing w:after="0" w:line="360" w:lineRule="auto"/>
        <w:jc w:val="both"/>
        <w:rPr>
          <w:rFonts w:ascii="Book Antiqua" w:hAnsi="Book Antiqua" w:cs="Times New Roman"/>
          <w:b/>
          <w:bCs/>
          <w:i/>
          <w:sz w:val="24"/>
          <w:szCs w:val="24"/>
          <w:lang w:val="en-US" w:eastAsia="zh-CN"/>
        </w:rPr>
      </w:pPr>
      <w:r w:rsidRPr="00CF1767">
        <w:rPr>
          <w:rFonts w:ascii="Book Antiqua" w:hAnsi="Book Antiqua" w:cs="Times New Roman"/>
          <w:b/>
          <w:bCs/>
          <w:i/>
          <w:sz w:val="24"/>
          <w:szCs w:val="24"/>
          <w:lang w:val="en-US"/>
        </w:rPr>
        <w:t xml:space="preserve">LP ESP (FH </w:t>
      </w:r>
      <w:r w:rsidR="000A099D" w:rsidRPr="00CF1767">
        <w:rPr>
          <w:rFonts w:ascii="Book Antiqua" w:hAnsi="Book Antiqua" w:cs="Times New Roman"/>
          <w:b/>
          <w:bCs/>
          <w:i/>
          <w:sz w:val="24"/>
          <w:szCs w:val="24"/>
          <w:lang w:val="en-US"/>
        </w:rPr>
        <w:t>orthopedics</w:t>
      </w:r>
      <w:r w:rsidRPr="00CF1767">
        <w:rPr>
          <w:rFonts w:ascii="Book Antiqua" w:hAnsi="Book Antiqua" w:cs="Times New Roman"/>
          <w:b/>
          <w:bCs/>
          <w:i/>
          <w:sz w:val="24"/>
          <w:szCs w:val="24"/>
          <w:lang w:val="en-US"/>
        </w:rPr>
        <w:t>)</w:t>
      </w:r>
    </w:p>
    <w:p w14:paraId="22C57C29" w14:textId="2B66A3DD" w:rsidR="004658A1" w:rsidRPr="00CF1767" w:rsidRDefault="004658A1" w:rsidP="00AA2F0A">
      <w:pPr>
        <w:autoSpaceDE w:val="0"/>
        <w:autoSpaceDN w:val="0"/>
        <w:adjustRightInd w:val="0"/>
        <w:spacing w:after="0" w:line="360" w:lineRule="auto"/>
        <w:jc w:val="both"/>
        <w:rPr>
          <w:rFonts w:ascii="Book Antiqua" w:hAnsi="Book Antiqua" w:cs="Times New Roman"/>
          <w:sz w:val="24"/>
          <w:szCs w:val="24"/>
          <w:lang w:val="en-US"/>
        </w:rPr>
      </w:pPr>
      <w:r w:rsidRPr="00CF1767">
        <w:rPr>
          <w:rFonts w:ascii="Book Antiqua" w:hAnsi="Book Antiqua" w:cs="Times New Roman"/>
          <w:sz w:val="24"/>
          <w:szCs w:val="24"/>
          <w:lang w:val="en-US"/>
        </w:rPr>
        <w:t>LP ESP is a one-piece deformable implant with</w:t>
      </w:r>
      <w:r w:rsidR="000A099D" w:rsidRPr="00CF1767">
        <w:rPr>
          <w:rFonts w:ascii="Book Antiqua" w:hAnsi="Book Antiqua" w:cs="Times New Roman"/>
          <w:sz w:val="24"/>
          <w:szCs w:val="24"/>
          <w:lang w:val="en-US" w:eastAsia="zh-CN"/>
        </w:rPr>
        <w:t xml:space="preserve"> </w:t>
      </w:r>
      <w:r w:rsidRPr="00CF1767">
        <w:rPr>
          <w:rFonts w:ascii="Book Antiqua" w:hAnsi="Book Antiqua" w:cs="Times New Roman"/>
          <w:sz w:val="24"/>
          <w:szCs w:val="24"/>
          <w:lang w:val="en-US"/>
        </w:rPr>
        <w:t>a composite cushion combining</w:t>
      </w:r>
      <w:r w:rsidR="00AA2F0A" w:rsidRPr="00CF1767">
        <w:rPr>
          <w:rFonts w:ascii="Book Antiqua" w:hAnsi="Book Antiqua" w:cs="Times New Roman"/>
          <w:sz w:val="24"/>
          <w:szCs w:val="24"/>
          <w:lang w:val="en-US"/>
        </w:rPr>
        <w:t xml:space="preserve"> </w:t>
      </w:r>
      <w:r w:rsidRPr="00CF1767">
        <w:rPr>
          <w:rFonts w:ascii="Book Antiqua" w:hAnsi="Book Antiqua" w:cs="Times New Roman"/>
          <w:sz w:val="24"/>
          <w:szCs w:val="24"/>
          <w:lang w:val="en-US"/>
        </w:rPr>
        <w:t xml:space="preserve">an inner core made with a silicone nucleus, and an outer core made with a </w:t>
      </w:r>
      <w:r w:rsidR="008B0AA7" w:rsidRPr="00CF1767">
        <w:rPr>
          <w:rFonts w:ascii="Book Antiqua" w:hAnsi="Book Antiqua" w:cs="Times New Roman"/>
          <w:sz w:val="24"/>
          <w:szCs w:val="24"/>
          <w:lang w:val="en-US" w:eastAsia="zh-CN"/>
        </w:rPr>
        <w:t>PCU</w:t>
      </w:r>
      <w:r w:rsidRPr="00CF1767">
        <w:rPr>
          <w:rFonts w:ascii="Book Antiqua" w:hAnsi="Book Antiqua" w:cs="Times New Roman"/>
          <w:sz w:val="24"/>
          <w:szCs w:val="24"/>
          <w:lang w:val="en-US"/>
        </w:rPr>
        <w:t xml:space="preserve"> </w:t>
      </w:r>
      <w:r w:rsidRPr="00CF1767">
        <w:rPr>
          <w:rFonts w:ascii="Book Antiqua" w:hAnsi="Book Antiqua" w:cs="Times New Roman"/>
          <w:sz w:val="24"/>
          <w:szCs w:val="24"/>
          <w:lang w:val="en-US"/>
        </w:rPr>
        <w:lastRenderedPageBreak/>
        <w:t xml:space="preserve">annulus .The peripheral core (figuring the annulus) is securely fixed to the titanium alloy endplates by a patented adhesion-molding technology reinforced by a peripheral groove. This fixation process avoids fluid infiltration and the risk of fatigue lesions of the interface despite the very different mechanical properties of polymer and metal </w:t>
      </w:r>
      <w:r w:rsidR="004D018D" w:rsidRPr="00CF1767">
        <w:rPr>
          <w:rFonts w:ascii="Book Antiqua" w:hAnsi="Book Antiqua" w:cs="Times New Roman"/>
          <w:sz w:val="24"/>
          <w:szCs w:val="24"/>
          <w:lang w:val="en-US"/>
        </w:rPr>
        <w:t>endplates. The</w:t>
      </w:r>
      <w:r w:rsidRPr="00CF1767">
        <w:rPr>
          <w:rFonts w:ascii="Book Antiqua" w:hAnsi="Book Antiqua" w:cs="Times New Roman"/>
          <w:sz w:val="24"/>
          <w:szCs w:val="24"/>
          <w:lang w:val="en-US"/>
        </w:rPr>
        <w:t xml:space="preserve"> </w:t>
      </w:r>
      <w:r w:rsidR="008B0AA7" w:rsidRPr="00CF1767">
        <w:rPr>
          <w:rFonts w:ascii="Book Antiqua" w:hAnsi="Book Antiqua" w:cs="Times New Roman"/>
          <w:sz w:val="24"/>
          <w:szCs w:val="24"/>
          <w:lang w:val="en-US"/>
        </w:rPr>
        <w:t>PCU</w:t>
      </w:r>
      <w:r w:rsidRPr="00CF1767">
        <w:rPr>
          <w:rFonts w:ascii="Book Antiqua" w:hAnsi="Book Antiqua" w:cs="Times New Roman"/>
          <w:sz w:val="24"/>
          <w:szCs w:val="24"/>
          <w:lang w:val="en-US"/>
        </w:rPr>
        <w:t xml:space="preserve"> annulus is stabilized for rotational mobility by additional pegs located on the internal surface of the titanium endplates between the peripheral groove and the central area of the endplates. The PCU cushion is stabilized by ‘‘male’’ and ‘‘female’’ contactless inner pegs to control compression and translation.</w:t>
      </w:r>
    </w:p>
    <w:p w14:paraId="0D38ED71" w14:textId="0586C1CA" w:rsidR="004658A1" w:rsidRPr="00CF1767" w:rsidRDefault="004658A1" w:rsidP="00AA2F0A">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rPr>
      </w:pPr>
      <w:r w:rsidRPr="00CF1767">
        <w:rPr>
          <w:rFonts w:ascii="Book Antiqua" w:hAnsi="Book Antiqua" w:cs="Times New Roman"/>
          <w:sz w:val="24"/>
          <w:szCs w:val="24"/>
          <w:lang w:val="en-US"/>
        </w:rPr>
        <w:t>Endplates have anchoring pegs for primary fixation and are covered by a textured T40 titanium layer and hydroxyapatite. Depending on the size, the titanium endplates differ in thickness and angulation. LP-ESP is available in 2 heights (10 and 12 mm), each with 3 lordosis angles (7°, 9°, and 11°). The differences in thickness and lordotic angle do not affect the imp</w:t>
      </w:r>
      <w:r w:rsidR="000A099D" w:rsidRPr="00CF1767">
        <w:rPr>
          <w:rFonts w:ascii="Book Antiqua" w:hAnsi="Book Antiqua" w:cs="Times New Roman"/>
          <w:sz w:val="24"/>
          <w:szCs w:val="24"/>
          <w:lang w:val="en-US"/>
        </w:rPr>
        <w:t>lant mobility or its cushioning</w:t>
      </w:r>
      <w:r w:rsidR="005F5442" w:rsidRPr="00CF1767">
        <w:rPr>
          <w:rFonts w:ascii="Book Antiqua" w:hAnsi="Book Antiqua" w:cs="Times New Roman"/>
          <w:sz w:val="24"/>
          <w:szCs w:val="24"/>
          <w:lang w:val="en-US"/>
        </w:rPr>
        <w:t xml:space="preserve"> (</w:t>
      </w:r>
      <w:r w:rsidR="005F5442" w:rsidRPr="00CF1767">
        <w:rPr>
          <w:rFonts w:ascii="Book Antiqua" w:hAnsi="Book Antiqua" w:cs="Times New Roman"/>
          <w:caps/>
          <w:sz w:val="24"/>
          <w:szCs w:val="24"/>
          <w:lang w:val="en-US"/>
        </w:rPr>
        <w:t>f</w:t>
      </w:r>
      <w:r w:rsidR="005F5442" w:rsidRPr="00CF1767">
        <w:rPr>
          <w:rFonts w:ascii="Book Antiqua" w:hAnsi="Book Antiqua" w:cs="Times New Roman"/>
          <w:sz w:val="24"/>
          <w:szCs w:val="24"/>
          <w:lang w:val="en-US"/>
        </w:rPr>
        <w:t>igure 3)</w:t>
      </w:r>
      <w:r w:rsidR="000A099D" w:rsidRPr="00CF1767">
        <w:rPr>
          <w:rFonts w:ascii="Book Antiqua" w:hAnsi="Book Antiqua" w:cs="Times New Roman"/>
          <w:sz w:val="24"/>
          <w:szCs w:val="24"/>
          <w:lang w:val="en-US" w:eastAsia="zh-CN"/>
        </w:rPr>
        <w:t>.</w:t>
      </w:r>
    </w:p>
    <w:p w14:paraId="4812D1FD" w14:textId="739E54EA" w:rsidR="005F5442" w:rsidRPr="00CF1767" w:rsidRDefault="004658A1" w:rsidP="00AA2F0A">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rPr>
      </w:pPr>
      <w:r w:rsidRPr="00CF1767">
        <w:rPr>
          <w:rFonts w:ascii="Book Antiqua" w:hAnsi="Book Antiqua" w:cs="Times New Roman"/>
          <w:sz w:val="24"/>
          <w:szCs w:val="24"/>
          <w:lang w:val="en-US"/>
        </w:rPr>
        <w:t>Wear tests were performed to reproduce the most unfavorable scenario for TDR implantation. Inclination of the prosthesis was 45° to reproduce the sagittal orientation of the disk in functional situations and extended to 40 million cycles without any sign of mechanical failure (no loss of cohesion and stiffness remained stable).</w:t>
      </w:r>
      <w:r w:rsidR="005F5442" w:rsidRPr="00CF1767">
        <w:rPr>
          <w:rFonts w:ascii="Book Antiqua" w:hAnsi="Book Antiqua" w:cs="Times New Roman"/>
          <w:sz w:val="24"/>
          <w:szCs w:val="24"/>
          <w:lang w:val="en-US"/>
        </w:rPr>
        <w:t xml:space="preserve"> </w:t>
      </w:r>
      <w:r w:rsidRPr="00CF1767">
        <w:rPr>
          <w:rFonts w:ascii="Book Antiqua" w:hAnsi="Book Antiqua" w:cs="Times New Roman"/>
          <w:sz w:val="24"/>
          <w:szCs w:val="24"/>
          <w:lang w:val="en-US"/>
        </w:rPr>
        <w:t>Residual gap between metal endplates was 0.55 mm after 20 million cycles and</w:t>
      </w:r>
      <w:r w:rsidR="000A099D" w:rsidRPr="00CF1767">
        <w:rPr>
          <w:rFonts w:ascii="Book Antiqua" w:hAnsi="Book Antiqua" w:cs="Times New Roman"/>
          <w:sz w:val="24"/>
          <w:szCs w:val="24"/>
          <w:lang w:val="en-US" w:eastAsia="zh-CN"/>
        </w:rPr>
        <w:t xml:space="preserve"> </w:t>
      </w:r>
      <w:r w:rsidRPr="00CF1767">
        <w:rPr>
          <w:rFonts w:ascii="Book Antiqua" w:hAnsi="Book Antiqua" w:cs="Times New Roman"/>
          <w:sz w:val="24"/>
          <w:szCs w:val="24"/>
          <w:lang w:val="en-US"/>
        </w:rPr>
        <w:t>0.78 mm after 40 million cycles. Reported loss of mass after 20 million</w:t>
      </w:r>
      <w:r w:rsidR="005F5442" w:rsidRPr="00CF1767">
        <w:rPr>
          <w:rFonts w:ascii="Book Antiqua" w:hAnsi="Book Antiqua" w:cs="Times New Roman"/>
          <w:sz w:val="24"/>
          <w:szCs w:val="24"/>
          <w:lang w:val="en-US"/>
        </w:rPr>
        <w:t xml:space="preserve"> </w:t>
      </w:r>
      <w:r w:rsidR="00285C1F" w:rsidRPr="00CF1767">
        <w:rPr>
          <w:rFonts w:ascii="Book Antiqua" w:hAnsi="Book Antiqua" w:cs="Times New Roman"/>
          <w:sz w:val="24"/>
          <w:szCs w:val="24"/>
          <w:lang w:val="en-US"/>
        </w:rPr>
        <w:t>cycles was less than 0.5</w:t>
      </w:r>
      <w:r w:rsidRPr="00CF1767">
        <w:rPr>
          <w:rFonts w:ascii="Book Antiqua" w:hAnsi="Book Antiqua" w:cs="Times New Roman"/>
          <w:sz w:val="24"/>
          <w:szCs w:val="24"/>
          <w:lang w:val="en-US"/>
        </w:rPr>
        <w:t>% (slight degradation of the endplates</w:t>
      </w:r>
      <w:r w:rsidR="005F5442" w:rsidRPr="00CF1767">
        <w:rPr>
          <w:rFonts w:ascii="Book Antiqua" w:hAnsi="Book Antiqua" w:cs="Times New Roman"/>
          <w:sz w:val="24"/>
          <w:szCs w:val="24"/>
          <w:lang w:val="en-US"/>
        </w:rPr>
        <w:t xml:space="preserve"> </w:t>
      </w:r>
      <w:r w:rsidRPr="00CF1767">
        <w:rPr>
          <w:rFonts w:ascii="Book Antiqua" w:hAnsi="Book Antiqua" w:cs="Times New Roman"/>
          <w:sz w:val="24"/>
          <w:szCs w:val="24"/>
          <w:lang w:val="en-US"/>
        </w:rPr>
        <w:t>coating).</w:t>
      </w:r>
      <w:r w:rsidR="000A099D" w:rsidRPr="00CF1767">
        <w:rPr>
          <w:rFonts w:ascii="Book Antiqua" w:hAnsi="Book Antiqua" w:cs="Times New Roman"/>
          <w:sz w:val="24"/>
          <w:szCs w:val="24"/>
          <w:lang w:val="en-US" w:eastAsia="zh-CN"/>
        </w:rPr>
        <w:t xml:space="preserve"> </w:t>
      </w:r>
      <w:r w:rsidR="005F5442" w:rsidRPr="00CF1767">
        <w:rPr>
          <w:rFonts w:ascii="Book Antiqua" w:hAnsi="Book Antiqua" w:cs="Times New Roman"/>
          <w:sz w:val="24"/>
          <w:szCs w:val="24"/>
          <w:lang w:val="en-US"/>
        </w:rPr>
        <w:t>LP ESP was first implanted in 2</w:t>
      </w:r>
      <w:r w:rsidR="000A099D" w:rsidRPr="00CF1767">
        <w:rPr>
          <w:rFonts w:ascii="Book Antiqua" w:hAnsi="Book Antiqua" w:cs="Times New Roman"/>
          <w:sz w:val="24"/>
          <w:szCs w:val="24"/>
          <w:lang w:val="en-US"/>
        </w:rPr>
        <w:t xml:space="preserve">005 in its actual </w:t>
      </w:r>
      <w:proofErr w:type="gramStart"/>
      <w:r w:rsidR="000A099D" w:rsidRPr="00CF1767">
        <w:rPr>
          <w:rFonts w:ascii="Book Antiqua" w:hAnsi="Book Antiqua" w:cs="Times New Roman"/>
          <w:sz w:val="24"/>
          <w:szCs w:val="24"/>
          <w:lang w:val="en-US"/>
        </w:rPr>
        <w:t>configuration</w:t>
      </w:r>
      <w:r w:rsidR="005F5442" w:rsidRPr="00CF1767">
        <w:rPr>
          <w:rFonts w:ascii="Book Antiqua" w:hAnsi="Book Antiqua" w:cs="Times New Roman"/>
          <w:sz w:val="24"/>
          <w:szCs w:val="24"/>
          <w:vertAlign w:val="superscript"/>
          <w:lang w:val="en-US"/>
        </w:rPr>
        <w:t>[</w:t>
      </w:r>
      <w:proofErr w:type="gramEnd"/>
      <w:r w:rsidR="005F5442" w:rsidRPr="00CF1767">
        <w:rPr>
          <w:rFonts w:ascii="Book Antiqua" w:hAnsi="Book Antiqua" w:cs="Times New Roman"/>
          <w:sz w:val="24"/>
          <w:szCs w:val="24"/>
          <w:vertAlign w:val="superscript"/>
          <w:lang w:val="en-US"/>
        </w:rPr>
        <w:t>1</w:t>
      </w:r>
      <w:r w:rsidR="004D018D" w:rsidRPr="00CF1767">
        <w:rPr>
          <w:rFonts w:ascii="Book Antiqua" w:hAnsi="Book Antiqua" w:cs="Times New Roman"/>
          <w:sz w:val="24"/>
          <w:szCs w:val="24"/>
          <w:vertAlign w:val="superscript"/>
          <w:lang w:val="en-US"/>
        </w:rPr>
        <w:t>1</w:t>
      </w:r>
      <w:r w:rsidR="005F5442" w:rsidRPr="00CF1767">
        <w:rPr>
          <w:rFonts w:ascii="Book Antiqua" w:hAnsi="Book Antiqua" w:cs="Times New Roman"/>
          <w:sz w:val="24"/>
          <w:szCs w:val="24"/>
          <w:vertAlign w:val="superscript"/>
          <w:lang w:val="en-US"/>
        </w:rPr>
        <w:t>]</w:t>
      </w:r>
      <w:r w:rsidR="005F5442" w:rsidRPr="00CF1767">
        <w:rPr>
          <w:rFonts w:ascii="Book Antiqua" w:hAnsi="Book Antiqua" w:cs="Times New Roman"/>
          <w:sz w:val="24"/>
          <w:szCs w:val="24"/>
          <w:lang w:val="en-US"/>
        </w:rPr>
        <w:t>.</w:t>
      </w:r>
    </w:p>
    <w:p w14:paraId="150EC4E8" w14:textId="77777777" w:rsidR="00003AAE" w:rsidRPr="00CF1767" w:rsidRDefault="00003AAE" w:rsidP="00AA2F0A">
      <w:pPr>
        <w:autoSpaceDE w:val="0"/>
        <w:autoSpaceDN w:val="0"/>
        <w:adjustRightInd w:val="0"/>
        <w:spacing w:after="0" w:line="360" w:lineRule="auto"/>
        <w:jc w:val="both"/>
        <w:rPr>
          <w:rFonts w:ascii="Book Antiqua" w:hAnsi="Book Antiqua" w:cs="Times New Roman"/>
          <w:sz w:val="24"/>
          <w:szCs w:val="24"/>
          <w:lang w:val="en-US"/>
        </w:rPr>
      </w:pPr>
    </w:p>
    <w:p w14:paraId="72A4C4A1" w14:textId="7C83DF52" w:rsidR="000600FD" w:rsidRPr="00CF1767" w:rsidRDefault="000600FD" w:rsidP="00AA2F0A">
      <w:pPr>
        <w:autoSpaceDE w:val="0"/>
        <w:autoSpaceDN w:val="0"/>
        <w:adjustRightInd w:val="0"/>
        <w:spacing w:after="0" w:line="360" w:lineRule="auto"/>
        <w:jc w:val="both"/>
        <w:rPr>
          <w:rFonts w:ascii="Book Antiqua" w:hAnsi="Book Antiqua" w:cs="Times New Roman"/>
          <w:i/>
          <w:sz w:val="24"/>
          <w:szCs w:val="24"/>
          <w:lang w:val="en-US"/>
        </w:rPr>
      </w:pPr>
      <w:r w:rsidRPr="00CF1767">
        <w:rPr>
          <w:rFonts w:ascii="Book Antiqua" w:hAnsi="Book Antiqua" w:cs="Times New Roman"/>
          <w:b/>
          <w:bCs/>
          <w:i/>
          <w:sz w:val="24"/>
          <w:szCs w:val="24"/>
          <w:lang w:val="en-US"/>
        </w:rPr>
        <w:t xml:space="preserve">Physio-L </w:t>
      </w:r>
    </w:p>
    <w:p w14:paraId="36185837" w14:textId="6D04BDE6" w:rsidR="000600FD" w:rsidRPr="00CF1767" w:rsidRDefault="000600FD" w:rsidP="00AA2F0A">
      <w:pPr>
        <w:autoSpaceDE w:val="0"/>
        <w:autoSpaceDN w:val="0"/>
        <w:adjustRightInd w:val="0"/>
        <w:spacing w:after="0" w:line="360" w:lineRule="auto"/>
        <w:jc w:val="both"/>
        <w:rPr>
          <w:rFonts w:ascii="Book Antiqua" w:hAnsi="Book Antiqua" w:cs="Times New Roman"/>
          <w:sz w:val="24"/>
          <w:szCs w:val="24"/>
          <w:lang w:val="en-US"/>
        </w:rPr>
      </w:pPr>
      <w:r w:rsidRPr="00CF1767">
        <w:rPr>
          <w:rFonts w:ascii="Book Antiqua" w:hAnsi="Book Antiqua" w:cs="Times New Roman"/>
          <w:sz w:val="24"/>
          <w:szCs w:val="24"/>
          <w:lang w:val="en-US"/>
        </w:rPr>
        <w:t xml:space="preserve">Physio L prosthesis is a one-piece device with </w:t>
      </w:r>
      <w:r w:rsidR="00952183" w:rsidRPr="00CF1767">
        <w:rPr>
          <w:rFonts w:ascii="Book Antiqua" w:hAnsi="Book Antiqua" w:cs="Times New Roman"/>
          <w:sz w:val="24"/>
          <w:szCs w:val="24"/>
          <w:lang w:val="en-US"/>
        </w:rPr>
        <w:t>over molded elastomeric polycarbonate-urethane</w:t>
      </w:r>
      <w:r w:rsidR="00952183" w:rsidRPr="00CF1767">
        <w:rPr>
          <w:rFonts w:ascii="Book Antiqua" w:hAnsi="Book Antiqua" w:cs="Times New Roman"/>
          <w:spacing w:val="12"/>
          <w:sz w:val="24"/>
          <w:szCs w:val="24"/>
          <w:lang w:val="en-US"/>
        </w:rPr>
        <w:t xml:space="preserve"> </w:t>
      </w:r>
      <w:r w:rsidR="00952183" w:rsidRPr="00CF1767">
        <w:rPr>
          <w:rFonts w:ascii="Book Antiqua" w:hAnsi="Book Antiqua" w:cs="Times New Roman"/>
          <w:sz w:val="24"/>
          <w:szCs w:val="24"/>
          <w:lang w:val="en-US"/>
        </w:rPr>
        <w:t xml:space="preserve">core </w:t>
      </w:r>
      <w:r w:rsidRPr="00CF1767">
        <w:rPr>
          <w:rFonts w:ascii="Book Antiqua" w:hAnsi="Book Antiqua" w:cs="Times New Roman"/>
          <w:sz w:val="24"/>
          <w:szCs w:val="24"/>
          <w:lang w:val="en-US"/>
        </w:rPr>
        <w:t>attached</w:t>
      </w:r>
      <w:r w:rsidR="00952183" w:rsidRPr="00CF1767">
        <w:rPr>
          <w:rFonts w:ascii="Book Antiqua" w:hAnsi="Book Antiqua" w:cs="Times New Roman"/>
          <w:sz w:val="24"/>
          <w:szCs w:val="24"/>
          <w:lang w:val="en-US"/>
        </w:rPr>
        <w:t xml:space="preserve"> (titanium lock</w:t>
      </w:r>
      <w:r w:rsidR="00952183" w:rsidRPr="00CF1767">
        <w:rPr>
          <w:rFonts w:ascii="Book Antiqua" w:hAnsi="Book Antiqua" w:cs="Times New Roman"/>
          <w:spacing w:val="17"/>
          <w:sz w:val="24"/>
          <w:szCs w:val="24"/>
          <w:lang w:val="en-US"/>
        </w:rPr>
        <w:t xml:space="preserve"> </w:t>
      </w:r>
      <w:r w:rsidR="00952183" w:rsidRPr="00CF1767">
        <w:rPr>
          <w:rFonts w:ascii="Book Antiqua" w:hAnsi="Book Antiqua" w:cs="Times New Roman"/>
          <w:sz w:val="24"/>
          <w:szCs w:val="24"/>
          <w:lang w:val="en-US"/>
        </w:rPr>
        <w:t>wire)</w:t>
      </w:r>
      <w:r w:rsidRPr="00CF1767">
        <w:rPr>
          <w:rFonts w:ascii="Book Antiqua" w:hAnsi="Book Antiqua" w:cs="Times New Roman"/>
          <w:sz w:val="24"/>
          <w:szCs w:val="24"/>
          <w:lang w:val="en-US"/>
        </w:rPr>
        <w:t xml:space="preserve"> to 2 titanium</w:t>
      </w:r>
      <w:r w:rsidR="00952183" w:rsidRPr="00CF1767">
        <w:rPr>
          <w:rFonts w:ascii="Book Antiqua" w:hAnsi="Book Antiqua" w:cs="Times New Roman"/>
          <w:sz w:val="24"/>
          <w:szCs w:val="24"/>
          <w:lang w:val="en-US"/>
        </w:rPr>
        <w:t xml:space="preserve"> alloy</w:t>
      </w:r>
      <w:r w:rsidRPr="00CF1767">
        <w:rPr>
          <w:rFonts w:ascii="Book Antiqua" w:hAnsi="Book Antiqua" w:cs="Times New Roman"/>
          <w:sz w:val="24"/>
          <w:szCs w:val="24"/>
          <w:lang w:val="en-US"/>
        </w:rPr>
        <w:t xml:space="preserve"> endplates coated with titanium beads. The prosthesis was impla</w:t>
      </w:r>
      <w:r w:rsidR="00C40EB6" w:rsidRPr="00CF1767">
        <w:rPr>
          <w:rFonts w:ascii="Book Antiqua" w:hAnsi="Book Antiqua" w:cs="Times New Roman"/>
          <w:sz w:val="24"/>
          <w:szCs w:val="24"/>
          <w:lang w:val="en-US"/>
        </w:rPr>
        <w:t>nted for the first time in 2005</w:t>
      </w:r>
      <w:r w:rsidRPr="00CF1767">
        <w:rPr>
          <w:rFonts w:ascii="Book Antiqua" w:hAnsi="Book Antiqua" w:cs="Times New Roman"/>
          <w:sz w:val="24"/>
          <w:szCs w:val="24"/>
          <w:vertAlign w:val="superscript"/>
          <w:lang w:val="en-US"/>
        </w:rPr>
        <w:t>[1</w:t>
      </w:r>
      <w:r w:rsidR="004D018D" w:rsidRPr="00CF1767">
        <w:rPr>
          <w:rFonts w:ascii="Book Antiqua" w:hAnsi="Book Antiqua" w:cs="Times New Roman"/>
          <w:sz w:val="24"/>
          <w:szCs w:val="24"/>
          <w:vertAlign w:val="superscript"/>
          <w:lang w:val="en-US"/>
        </w:rPr>
        <w:t>2</w:t>
      </w:r>
      <w:r w:rsidRPr="00CF1767">
        <w:rPr>
          <w:rFonts w:ascii="Book Antiqua" w:hAnsi="Book Antiqua" w:cs="Times New Roman"/>
          <w:sz w:val="24"/>
          <w:szCs w:val="24"/>
          <w:vertAlign w:val="superscript"/>
          <w:lang w:val="en-US"/>
        </w:rPr>
        <w:t>]</w:t>
      </w:r>
      <w:r w:rsidRPr="00CF1767">
        <w:rPr>
          <w:rFonts w:ascii="Book Antiqua" w:hAnsi="Book Antiqua" w:cs="Times New Roman"/>
          <w:sz w:val="24"/>
          <w:szCs w:val="24"/>
          <w:lang w:val="en-US"/>
        </w:rPr>
        <w:t xml:space="preserve"> but to our best knowledge is no longer made available by the company.</w:t>
      </w:r>
    </w:p>
    <w:p w14:paraId="5EFCF60B" w14:textId="77777777" w:rsidR="006A3EE0" w:rsidRPr="00CF1767" w:rsidRDefault="006A3EE0" w:rsidP="00AA2F0A">
      <w:pPr>
        <w:autoSpaceDE w:val="0"/>
        <w:autoSpaceDN w:val="0"/>
        <w:adjustRightInd w:val="0"/>
        <w:spacing w:after="0" w:line="360" w:lineRule="auto"/>
        <w:jc w:val="both"/>
        <w:rPr>
          <w:rFonts w:ascii="Book Antiqua" w:hAnsi="Book Antiqua" w:cs="Times New Roman"/>
          <w:sz w:val="24"/>
          <w:szCs w:val="24"/>
          <w:lang w:val="en-US"/>
        </w:rPr>
      </w:pPr>
    </w:p>
    <w:p w14:paraId="5904D4F3" w14:textId="1349E356" w:rsidR="00E8682B" w:rsidRPr="00CF1767" w:rsidRDefault="00E8682B" w:rsidP="00AA2F0A">
      <w:pPr>
        <w:autoSpaceDE w:val="0"/>
        <w:autoSpaceDN w:val="0"/>
        <w:adjustRightInd w:val="0"/>
        <w:spacing w:after="0" w:line="360" w:lineRule="auto"/>
        <w:jc w:val="both"/>
        <w:rPr>
          <w:rStyle w:val="A10"/>
          <w:rFonts w:ascii="Book Antiqua" w:hAnsi="Book Antiqua" w:cs="Times New Roman"/>
          <w:b/>
          <w:bCs/>
          <w:color w:val="auto"/>
          <w:sz w:val="24"/>
          <w:szCs w:val="24"/>
          <w:u w:val="single"/>
          <w:lang w:val="en-US" w:eastAsia="zh-CN"/>
        </w:rPr>
      </w:pPr>
      <w:r w:rsidRPr="00CF1767">
        <w:rPr>
          <w:rStyle w:val="A10"/>
          <w:rFonts w:ascii="Book Antiqua" w:hAnsi="Book Antiqua" w:cs="Times New Roman"/>
          <w:b/>
          <w:bCs/>
          <w:color w:val="auto"/>
          <w:sz w:val="24"/>
          <w:szCs w:val="24"/>
          <w:u w:val="single"/>
          <w:lang w:val="en-US"/>
        </w:rPr>
        <w:t>C</w:t>
      </w:r>
      <w:r w:rsidR="00F61E56" w:rsidRPr="00CF1767">
        <w:rPr>
          <w:rStyle w:val="A10"/>
          <w:rFonts w:ascii="Book Antiqua" w:hAnsi="Book Antiqua" w:cs="Times New Roman"/>
          <w:b/>
          <w:bCs/>
          <w:color w:val="auto"/>
          <w:sz w:val="24"/>
          <w:szCs w:val="24"/>
          <w:u w:val="single"/>
          <w:lang w:val="en-US"/>
        </w:rPr>
        <w:t xml:space="preserve">ERVICAL </w:t>
      </w:r>
      <w:r w:rsidR="000A099D" w:rsidRPr="00CF1767">
        <w:rPr>
          <w:rFonts w:ascii="Book Antiqua" w:hAnsi="Book Antiqua" w:cs="Times New Roman"/>
          <w:b/>
          <w:bCs/>
          <w:sz w:val="24"/>
          <w:szCs w:val="24"/>
          <w:u w:val="single"/>
          <w:lang w:val="en-US"/>
        </w:rPr>
        <w:t>DISC ARTHOPLASTIES</w:t>
      </w:r>
    </w:p>
    <w:p w14:paraId="296A5036" w14:textId="5348D16F" w:rsidR="007A5A75" w:rsidRPr="00CF1767" w:rsidRDefault="007A5A75" w:rsidP="00AA2F0A">
      <w:pPr>
        <w:autoSpaceDE w:val="0"/>
        <w:autoSpaceDN w:val="0"/>
        <w:adjustRightInd w:val="0"/>
        <w:spacing w:after="0" w:line="360" w:lineRule="auto"/>
        <w:jc w:val="both"/>
        <w:rPr>
          <w:rFonts w:ascii="Book Antiqua" w:hAnsi="Book Antiqua" w:cs="Times New Roman"/>
          <w:sz w:val="24"/>
          <w:szCs w:val="24"/>
          <w:lang w:val="en-US" w:eastAsia="zh-CN"/>
        </w:rPr>
      </w:pPr>
      <w:r w:rsidRPr="00CF1767">
        <w:rPr>
          <w:rFonts w:ascii="Book Antiqua" w:hAnsi="Book Antiqua" w:cs="Times New Roman"/>
          <w:sz w:val="24"/>
          <w:szCs w:val="24"/>
          <w:lang w:val="en-US"/>
        </w:rPr>
        <w:t>At the cervical level</w:t>
      </w:r>
      <w:r w:rsidR="003E7DFB" w:rsidRPr="00CF1767">
        <w:rPr>
          <w:rFonts w:ascii="Book Antiqua" w:hAnsi="Book Antiqua" w:cs="Times New Roman"/>
          <w:sz w:val="24"/>
          <w:szCs w:val="24"/>
          <w:lang w:val="en-US"/>
        </w:rPr>
        <w:t xml:space="preserve"> 4 </w:t>
      </w:r>
      <w:r w:rsidRPr="00CF1767">
        <w:rPr>
          <w:rFonts w:ascii="Book Antiqua" w:hAnsi="Book Antiqua" w:cs="Times New Roman"/>
          <w:sz w:val="24"/>
          <w:szCs w:val="24"/>
          <w:lang w:val="en-US"/>
        </w:rPr>
        <w:t>prostheses claim viscoelastic properties</w:t>
      </w:r>
      <w:r w:rsidR="00C40EB6" w:rsidRPr="00CF1767">
        <w:rPr>
          <w:rFonts w:ascii="Book Antiqua" w:hAnsi="Book Antiqua" w:cs="Times New Roman"/>
          <w:sz w:val="24"/>
          <w:szCs w:val="24"/>
          <w:lang w:val="en-US" w:eastAsia="zh-CN"/>
        </w:rPr>
        <w:t>.</w:t>
      </w:r>
    </w:p>
    <w:p w14:paraId="2B9770BC" w14:textId="77777777" w:rsidR="00C40EB6" w:rsidRPr="00CF1767" w:rsidRDefault="00C40EB6" w:rsidP="00AA2F0A">
      <w:pPr>
        <w:autoSpaceDE w:val="0"/>
        <w:autoSpaceDN w:val="0"/>
        <w:adjustRightInd w:val="0"/>
        <w:spacing w:after="0" w:line="360" w:lineRule="auto"/>
        <w:jc w:val="both"/>
        <w:rPr>
          <w:rFonts w:ascii="Book Antiqua" w:hAnsi="Book Antiqua" w:cs="Times New Roman"/>
          <w:sz w:val="24"/>
          <w:szCs w:val="24"/>
          <w:lang w:val="en-US" w:eastAsia="zh-CN"/>
        </w:rPr>
      </w:pPr>
    </w:p>
    <w:p w14:paraId="3B9BFE9F" w14:textId="5D503264" w:rsidR="00E8682B" w:rsidRPr="00CF1767" w:rsidRDefault="00E8682B" w:rsidP="00AA2F0A">
      <w:pPr>
        <w:autoSpaceDE w:val="0"/>
        <w:autoSpaceDN w:val="0"/>
        <w:adjustRightInd w:val="0"/>
        <w:spacing w:after="0" w:line="360" w:lineRule="auto"/>
        <w:jc w:val="both"/>
        <w:rPr>
          <w:rStyle w:val="A10"/>
          <w:rFonts w:ascii="Book Antiqua" w:hAnsi="Book Antiqua" w:cs="Times New Roman"/>
          <w:b/>
          <w:i/>
          <w:color w:val="auto"/>
          <w:sz w:val="24"/>
          <w:szCs w:val="24"/>
          <w:lang w:val="en-US" w:eastAsia="zh-CN"/>
        </w:rPr>
      </w:pPr>
      <w:r w:rsidRPr="00CF1767">
        <w:rPr>
          <w:rStyle w:val="A10"/>
          <w:rFonts w:ascii="Book Antiqua" w:hAnsi="Book Antiqua" w:cs="Times New Roman"/>
          <w:b/>
          <w:bCs/>
          <w:i/>
          <w:color w:val="auto"/>
          <w:sz w:val="24"/>
          <w:szCs w:val="24"/>
          <w:lang w:val="en-US"/>
        </w:rPr>
        <w:t xml:space="preserve">The </w:t>
      </w:r>
      <w:r w:rsidR="000A099D" w:rsidRPr="00CF1767">
        <w:rPr>
          <w:rStyle w:val="A10"/>
          <w:rFonts w:ascii="Book Antiqua" w:hAnsi="Book Antiqua" w:cs="Times New Roman"/>
          <w:b/>
          <w:bCs/>
          <w:i/>
          <w:color w:val="auto"/>
          <w:sz w:val="24"/>
          <w:szCs w:val="24"/>
          <w:lang w:val="en-US"/>
        </w:rPr>
        <w:t>freedom</w:t>
      </w:r>
      <w:r w:rsidR="000A099D" w:rsidRPr="00CF1767">
        <w:rPr>
          <w:rStyle w:val="A100"/>
          <w:rFonts w:ascii="Book Antiqua" w:hAnsi="Book Antiqua" w:cs="Times New Roman"/>
          <w:b/>
          <w:bCs/>
          <w:i/>
          <w:color w:val="auto"/>
          <w:sz w:val="24"/>
          <w:szCs w:val="24"/>
          <w:lang w:val="en-US"/>
        </w:rPr>
        <w:t xml:space="preserve"> </w:t>
      </w:r>
      <w:r w:rsidR="000A099D" w:rsidRPr="00CF1767">
        <w:rPr>
          <w:rStyle w:val="A10"/>
          <w:rFonts w:ascii="Book Antiqua" w:hAnsi="Book Antiqua" w:cs="Times New Roman"/>
          <w:b/>
          <w:bCs/>
          <w:i/>
          <w:color w:val="auto"/>
          <w:sz w:val="24"/>
          <w:szCs w:val="24"/>
          <w:lang w:val="en-US"/>
        </w:rPr>
        <w:t>cervical d</w:t>
      </w:r>
      <w:r w:rsidRPr="00CF1767">
        <w:rPr>
          <w:rStyle w:val="A10"/>
          <w:rFonts w:ascii="Book Antiqua" w:hAnsi="Book Antiqua" w:cs="Times New Roman"/>
          <w:b/>
          <w:bCs/>
          <w:i/>
          <w:color w:val="auto"/>
          <w:sz w:val="24"/>
          <w:szCs w:val="24"/>
          <w:lang w:val="en-US"/>
        </w:rPr>
        <w:t>isc</w:t>
      </w:r>
      <w:r w:rsidR="000A099D" w:rsidRPr="00CF1767">
        <w:rPr>
          <w:rStyle w:val="A10"/>
          <w:rFonts w:ascii="Book Antiqua" w:hAnsi="Book Antiqua" w:cs="Times New Roman"/>
          <w:b/>
          <w:i/>
          <w:color w:val="auto"/>
          <w:sz w:val="24"/>
          <w:szCs w:val="24"/>
          <w:lang w:val="en-US" w:eastAsia="zh-CN"/>
        </w:rPr>
        <w:t xml:space="preserve"> (</w:t>
      </w:r>
      <w:proofErr w:type="spellStart"/>
      <w:r w:rsidR="000A099D" w:rsidRPr="00CF1767">
        <w:rPr>
          <w:rStyle w:val="A10"/>
          <w:rFonts w:ascii="Book Antiqua" w:hAnsi="Book Antiqua" w:cs="Times New Roman"/>
          <w:b/>
          <w:i/>
          <w:color w:val="auto"/>
          <w:sz w:val="24"/>
          <w:szCs w:val="24"/>
          <w:lang w:val="en-US"/>
        </w:rPr>
        <w:t>AxioMed</w:t>
      </w:r>
      <w:proofErr w:type="spellEnd"/>
      <w:r w:rsidR="000A099D" w:rsidRPr="00CF1767">
        <w:rPr>
          <w:rStyle w:val="A10"/>
          <w:rFonts w:ascii="Book Antiqua" w:hAnsi="Book Antiqua" w:cs="Times New Roman"/>
          <w:b/>
          <w:i/>
          <w:color w:val="auto"/>
          <w:sz w:val="24"/>
          <w:szCs w:val="24"/>
          <w:lang w:val="en-US"/>
        </w:rPr>
        <w:t xml:space="preserve"> LLC</w:t>
      </w:r>
      <w:r w:rsidR="000A099D" w:rsidRPr="00CF1767">
        <w:rPr>
          <w:rStyle w:val="A10"/>
          <w:rFonts w:ascii="Book Antiqua" w:hAnsi="Book Antiqua" w:cs="Times New Roman"/>
          <w:b/>
          <w:i/>
          <w:color w:val="auto"/>
          <w:sz w:val="24"/>
          <w:szCs w:val="24"/>
          <w:lang w:val="en-US" w:eastAsia="zh-CN"/>
        </w:rPr>
        <w:t>)</w:t>
      </w:r>
    </w:p>
    <w:p w14:paraId="6A83EA28" w14:textId="1C50427D" w:rsidR="00E8682B" w:rsidRPr="00CF1767" w:rsidRDefault="000A099D" w:rsidP="00AA2F0A">
      <w:pPr>
        <w:autoSpaceDE w:val="0"/>
        <w:autoSpaceDN w:val="0"/>
        <w:adjustRightInd w:val="0"/>
        <w:spacing w:after="0" w:line="360" w:lineRule="auto"/>
        <w:jc w:val="both"/>
        <w:rPr>
          <w:rStyle w:val="A10"/>
          <w:rFonts w:ascii="Book Antiqua" w:hAnsi="Book Antiqua" w:cs="Times New Roman"/>
          <w:color w:val="auto"/>
          <w:sz w:val="24"/>
          <w:szCs w:val="24"/>
          <w:lang w:val="en-US"/>
        </w:rPr>
      </w:pPr>
      <w:r w:rsidRPr="00CF1767">
        <w:rPr>
          <w:rStyle w:val="A10"/>
          <w:rFonts w:ascii="Book Antiqua" w:hAnsi="Book Antiqua" w:cs="Times New Roman"/>
          <w:caps/>
          <w:color w:val="auto"/>
          <w:sz w:val="24"/>
          <w:szCs w:val="24"/>
          <w:lang w:val="en-US"/>
        </w:rPr>
        <w:t>f</w:t>
      </w:r>
      <w:r w:rsidRPr="00CF1767">
        <w:rPr>
          <w:rStyle w:val="A10"/>
          <w:rFonts w:ascii="Book Antiqua" w:hAnsi="Book Antiqua" w:cs="Times New Roman"/>
          <w:color w:val="auto"/>
          <w:sz w:val="24"/>
          <w:szCs w:val="24"/>
          <w:lang w:val="en-US"/>
        </w:rPr>
        <w:t>reedom cervical disc (FCD)</w:t>
      </w:r>
      <w:r w:rsidRPr="00CF1767">
        <w:rPr>
          <w:rStyle w:val="A10"/>
          <w:rFonts w:ascii="Book Antiqua" w:hAnsi="Book Antiqua" w:cs="Times New Roman"/>
          <w:color w:val="auto"/>
          <w:sz w:val="24"/>
          <w:szCs w:val="24"/>
          <w:lang w:val="en-US" w:eastAsia="zh-CN"/>
        </w:rPr>
        <w:t xml:space="preserve"> </w:t>
      </w:r>
      <w:r w:rsidR="00E8682B" w:rsidRPr="00CF1767">
        <w:rPr>
          <w:rStyle w:val="A10"/>
          <w:rFonts w:ascii="Book Antiqua" w:hAnsi="Book Antiqua" w:cs="Times New Roman"/>
          <w:color w:val="auto"/>
          <w:sz w:val="24"/>
          <w:szCs w:val="24"/>
          <w:lang w:val="en-US"/>
        </w:rPr>
        <w:t xml:space="preserve">is a one-piece viscoelastic </w:t>
      </w:r>
      <w:r w:rsidR="008E1F65" w:rsidRPr="00CF1767">
        <w:rPr>
          <w:rStyle w:val="A10"/>
          <w:rFonts w:ascii="Book Antiqua" w:hAnsi="Book Antiqua" w:cs="Times New Roman"/>
          <w:color w:val="auto"/>
          <w:sz w:val="24"/>
          <w:szCs w:val="24"/>
          <w:lang w:val="en-US"/>
        </w:rPr>
        <w:t>implant. The</w:t>
      </w:r>
      <w:r w:rsidR="00E8682B" w:rsidRPr="00CF1767">
        <w:rPr>
          <w:rStyle w:val="A10"/>
          <w:rFonts w:ascii="Book Antiqua" w:hAnsi="Book Antiqua" w:cs="Times New Roman"/>
          <w:color w:val="auto"/>
          <w:sz w:val="24"/>
          <w:szCs w:val="24"/>
          <w:lang w:val="en-US"/>
        </w:rPr>
        <w:t xml:space="preserve"> elastomeric core</w:t>
      </w:r>
      <w:r w:rsidR="00795FE1" w:rsidRPr="00CF1767">
        <w:rPr>
          <w:rStyle w:val="A10"/>
          <w:rFonts w:ascii="Book Antiqua" w:hAnsi="Book Antiqua" w:cs="Times New Roman"/>
          <w:color w:val="auto"/>
          <w:sz w:val="24"/>
          <w:szCs w:val="24"/>
          <w:lang w:val="en-US"/>
        </w:rPr>
        <w:t xml:space="preserve"> (</w:t>
      </w:r>
      <w:proofErr w:type="spellStart"/>
      <w:r w:rsidR="00795FE1" w:rsidRPr="00CF1767">
        <w:rPr>
          <w:rStyle w:val="A10"/>
          <w:rFonts w:ascii="Book Antiqua" w:hAnsi="Book Antiqua" w:cs="Times New Roman"/>
          <w:bCs/>
          <w:color w:val="auto"/>
          <w:sz w:val="24"/>
          <w:szCs w:val="24"/>
          <w:lang w:val="en-US"/>
        </w:rPr>
        <w:t>CarboSil</w:t>
      </w:r>
      <w:proofErr w:type="spellEnd"/>
      <w:r w:rsidR="00795FE1" w:rsidRPr="00CF1767">
        <w:rPr>
          <w:rStyle w:val="A10"/>
          <w:rFonts w:ascii="Book Antiqua" w:hAnsi="Book Antiqua" w:cs="Times New Roman"/>
          <w:bCs/>
          <w:color w:val="auto"/>
          <w:sz w:val="24"/>
          <w:szCs w:val="24"/>
          <w:lang w:val="en-US"/>
        </w:rPr>
        <w:t xml:space="preserve"> polymer)</w:t>
      </w:r>
      <w:r w:rsidR="00E8682B" w:rsidRPr="00CF1767">
        <w:rPr>
          <w:rStyle w:val="A10"/>
          <w:rFonts w:ascii="Book Antiqua" w:hAnsi="Book Antiqua" w:cs="Times New Roman"/>
          <w:color w:val="auto"/>
          <w:sz w:val="24"/>
          <w:szCs w:val="24"/>
          <w:lang w:val="en-US"/>
        </w:rPr>
        <w:t xml:space="preserve"> is bonded to titanium alloy endplate plates with the same design as the </w:t>
      </w:r>
      <w:r w:rsidR="00D650B4" w:rsidRPr="00CF1767">
        <w:rPr>
          <w:rFonts w:ascii="Book Antiqua" w:hAnsi="Book Antiqua" w:cs="Times New Roman"/>
          <w:sz w:val="24"/>
          <w:szCs w:val="24"/>
          <w:lang w:val="en-US" w:eastAsia="zh-CN"/>
        </w:rPr>
        <w:t>FLD</w:t>
      </w:r>
      <w:r w:rsidR="008E1F65" w:rsidRPr="00CF1767">
        <w:rPr>
          <w:rFonts w:ascii="Book Antiqua" w:hAnsi="Book Antiqua" w:cs="Times New Roman"/>
          <w:sz w:val="24"/>
          <w:szCs w:val="24"/>
          <w:lang w:val="en-US"/>
        </w:rPr>
        <w:t>.</w:t>
      </w:r>
      <w:r w:rsidR="009107B4" w:rsidRPr="00CF1767">
        <w:rPr>
          <w:rFonts w:ascii="Book Antiqua" w:hAnsi="Book Antiqua" w:cs="Times New Roman"/>
          <w:sz w:val="24"/>
          <w:szCs w:val="24"/>
          <w:lang w:val="en-US"/>
        </w:rPr>
        <w:t xml:space="preserve"> </w:t>
      </w:r>
      <w:r w:rsidR="00E8682B" w:rsidRPr="00CF1767">
        <w:rPr>
          <w:rFonts w:ascii="Book Antiqua" w:hAnsi="Book Antiqua" w:cs="Times New Roman"/>
          <w:sz w:val="24"/>
          <w:szCs w:val="24"/>
          <w:lang w:val="en-US"/>
        </w:rPr>
        <w:t>FCD is available with 8° lordosis in 3 footprints with different corresponding posterior heights (5.7/6</w:t>
      </w:r>
      <w:r w:rsidRPr="00CF1767">
        <w:rPr>
          <w:rFonts w:ascii="Book Antiqua" w:hAnsi="Book Antiqua" w:cs="Times New Roman"/>
          <w:sz w:val="24"/>
          <w:szCs w:val="24"/>
          <w:lang w:val="en-US" w:eastAsia="zh-CN"/>
        </w:rPr>
        <w:t>.</w:t>
      </w:r>
      <w:r w:rsidR="00E8682B" w:rsidRPr="00CF1767">
        <w:rPr>
          <w:rFonts w:ascii="Book Antiqua" w:hAnsi="Book Antiqua" w:cs="Times New Roman"/>
          <w:sz w:val="24"/>
          <w:szCs w:val="24"/>
          <w:lang w:val="en-US"/>
        </w:rPr>
        <w:t>7</w:t>
      </w:r>
      <w:r w:rsidRPr="00CF1767">
        <w:rPr>
          <w:rFonts w:ascii="Book Antiqua" w:hAnsi="Book Antiqua" w:cs="Times New Roman"/>
          <w:sz w:val="24"/>
          <w:szCs w:val="24"/>
          <w:lang w:val="en-US" w:eastAsia="zh-CN"/>
        </w:rPr>
        <w:t xml:space="preserve"> </w:t>
      </w:r>
      <w:r w:rsidR="00E8682B" w:rsidRPr="00CF1767">
        <w:rPr>
          <w:rFonts w:ascii="Book Antiqua" w:hAnsi="Book Antiqua" w:cs="Times New Roman"/>
          <w:sz w:val="24"/>
          <w:szCs w:val="24"/>
          <w:lang w:val="en-US"/>
        </w:rPr>
        <w:t>mm; 5</w:t>
      </w:r>
      <w:r w:rsidRPr="00CF1767">
        <w:rPr>
          <w:rFonts w:ascii="Book Antiqua" w:hAnsi="Book Antiqua" w:cs="Times New Roman"/>
          <w:sz w:val="24"/>
          <w:szCs w:val="24"/>
          <w:lang w:val="en-US" w:eastAsia="zh-CN"/>
        </w:rPr>
        <w:t>.</w:t>
      </w:r>
      <w:r w:rsidR="00E8682B" w:rsidRPr="00CF1767">
        <w:rPr>
          <w:rFonts w:ascii="Book Antiqua" w:hAnsi="Book Antiqua" w:cs="Times New Roman"/>
          <w:sz w:val="24"/>
          <w:szCs w:val="24"/>
          <w:lang w:val="en-US"/>
        </w:rPr>
        <w:t>8/6</w:t>
      </w:r>
      <w:r w:rsidRPr="00CF1767">
        <w:rPr>
          <w:rFonts w:ascii="Book Antiqua" w:hAnsi="Book Antiqua" w:cs="Times New Roman"/>
          <w:sz w:val="24"/>
          <w:szCs w:val="24"/>
          <w:lang w:val="en-US" w:eastAsia="zh-CN"/>
        </w:rPr>
        <w:t>.</w:t>
      </w:r>
      <w:r w:rsidR="00E8682B" w:rsidRPr="00CF1767">
        <w:rPr>
          <w:rFonts w:ascii="Book Antiqua" w:hAnsi="Book Antiqua" w:cs="Times New Roman"/>
          <w:sz w:val="24"/>
          <w:szCs w:val="24"/>
          <w:lang w:val="en-US"/>
        </w:rPr>
        <w:t>8</w:t>
      </w:r>
      <w:r w:rsidRPr="00CF1767">
        <w:rPr>
          <w:rFonts w:ascii="Book Antiqua" w:hAnsi="Book Antiqua" w:cs="Times New Roman"/>
          <w:sz w:val="24"/>
          <w:szCs w:val="24"/>
          <w:lang w:val="en-US" w:eastAsia="zh-CN"/>
        </w:rPr>
        <w:t xml:space="preserve"> </w:t>
      </w:r>
      <w:r w:rsidR="00E8682B" w:rsidRPr="00CF1767">
        <w:rPr>
          <w:rFonts w:ascii="Book Antiqua" w:hAnsi="Book Antiqua" w:cs="Times New Roman"/>
          <w:sz w:val="24"/>
          <w:szCs w:val="24"/>
          <w:lang w:val="en-US"/>
        </w:rPr>
        <w:t>mm; 5</w:t>
      </w:r>
      <w:r w:rsidRPr="00CF1767">
        <w:rPr>
          <w:rFonts w:ascii="Book Antiqua" w:hAnsi="Book Antiqua" w:cs="Times New Roman"/>
          <w:sz w:val="24"/>
          <w:szCs w:val="24"/>
          <w:lang w:val="en-US" w:eastAsia="zh-CN"/>
        </w:rPr>
        <w:t>.</w:t>
      </w:r>
      <w:r w:rsidR="00E8682B" w:rsidRPr="00CF1767">
        <w:rPr>
          <w:rFonts w:ascii="Book Antiqua" w:hAnsi="Book Antiqua" w:cs="Times New Roman"/>
          <w:sz w:val="24"/>
          <w:szCs w:val="24"/>
          <w:lang w:val="en-US"/>
        </w:rPr>
        <w:t>9/6</w:t>
      </w:r>
      <w:r w:rsidRPr="00CF1767">
        <w:rPr>
          <w:rFonts w:ascii="Book Antiqua" w:hAnsi="Book Antiqua" w:cs="Times New Roman"/>
          <w:sz w:val="24"/>
          <w:szCs w:val="24"/>
          <w:lang w:val="en-US" w:eastAsia="zh-CN"/>
        </w:rPr>
        <w:t>.</w:t>
      </w:r>
      <w:r w:rsidR="00E8682B" w:rsidRPr="00CF1767">
        <w:rPr>
          <w:rFonts w:ascii="Book Antiqua" w:hAnsi="Book Antiqua" w:cs="Times New Roman"/>
          <w:sz w:val="24"/>
          <w:szCs w:val="24"/>
          <w:lang w:val="en-US"/>
        </w:rPr>
        <w:t>9</w:t>
      </w:r>
      <w:r w:rsidRPr="00CF1767">
        <w:rPr>
          <w:rFonts w:ascii="Book Antiqua" w:hAnsi="Book Antiqua" w:cs="Times New Roman"/>
          <w:sz w:val="24"/>
          <w:szCs w:val="24"/>
          <w:lang w:val="en-US" w:eastAsia="zh-CN"/>
        </w:rPr>
        <w:t xml:space="preserve"> </w:t>
      </w:r>
      <w:r w:rsidR="00E8682B" w:rsidRPr="00CF1767">
        <w:rPr>
          <w:rFonts w:ascii="Book Antiqua" w:hAnsi="Book Antiqua" w:cs="Times New Roman"/>
          <w:sz w:val="24"/>
          <w:szCs w:val="24"/>
          <w:lang w:val="en-US"/>
        </w:rPr>
        <w:t>mm)</w:t>
      </w:r>
      <w:r w:rsidR="008E1F65" w:rsidRPr="00CF1767">
        <w:rPr>
          <w:rFonts w:ascii="Book Antiqua" w:hAnsi="Book Antiqua" w:cs="Times New Roman"/>
          <w:sz w:val="24"/>
          <w:szCs w:val="24"/>
          <w:lang w:val="en-US"/>
        </w:rPr>
        <w:t>. (</w:t>
      </w:r>
      <w:r w:rsidR="008E1F65" w:rsidRPr="00CF1767">
        <w:rPr>
          <w:rFonts w:ascii="Book Antiqua" w:hAnsi="Book Antiqua" w:cs="Times New Roman"/>
          <w:caps/>
          <w:sz w:val="24"/>
          <w:szCs w:val="24"/>
          <w:lang w:val="en-US"/>
        </w:rPr>
        <w:t>f</w:t>
      </w:r>
      <w:r w:rsidR="008E1F65" w:rsidRPr="00CF1767">
        <w:rPr>
          <w:rFonts w:ascii="Book Antiqua" w:hAnsi="Book Antiqua" w:cs="Times New Roman"/>
          <w:sz w:val="24"/>
          <w:szCs w:val="24"/>
          <w:lang w:val="en-US"/>
        </w:rPr>
        <w:t>igure 4)</w:t>
      </w:r>
      <w:r w:rsidR="00EC4169" w:rsidRPr="00CF1767">
        <w:rPr>
          <w:rFonts w:ascii="Book Antiqua" w:hAnsi="Book Antiqua" w:cs="Times New Roman"/>
          <w:sz w:val="24"/>
          <w:szCs w:val="24"/>
          <w:lang w:val="en-US"/>
        </w:rPr>
        <w:t xml:space="preserve"> </w:t>
      </w:r>
      <w:r w:rsidR="00323F75" w:rsidRPr="00CF1767">
        <w:rPr>
          <w:rFonts w:ascii="Book Antiqua" w:hAnsi="Book Antiqua" w:cs="Times New Roman"/>
          <w:sz w:val="24"/>
          <w:szCs w:val="24"/>
          <w:lang w:val="en-US"/>
        </w:rPr>
        <w:t>Mechanical</w:t>
      </w:r>
      <w:r w:rsidR="007E2A00" w:rsidRPr="00CF1767">
        <w:rPr>
          <w:rFonts w:ascii="Book Antiqua" w:hAnsi="Book Antiqua" w:cs="Times New Roman"/>
          <w:sz w:val="24"/>
          <w:szCs w:val="24"/>
          <w:lang w:val="en-US"/>
        </w:rPr>
        <w:t xml:space="preserve"> </w:t>
      </w:r>
      <w:r w:rsidR="00323F75" w:rsidRPr="00CF1767">
        <w:rPr>
          <w:rFonts w:ascii="Book Antiqua" w:hAnsi="Book Antiqua" w:cs="Times New Roman"/>
          <w:sz w:val="24"/>
          <w:szCs w:val="24"/>
          <w:lang w:val="en-US"/>
        </w:rPr>
        <w:t xml:space="preserve">tests were done with </w:t>
      </w:r>
      <w:proofErr w:type="gramStart"/>
      <w:r w:rsidR="00323F75" w:rsidRPr="00CF1767">
        <w:rPr>
          <w:rFonts w:ascii="Book Antiqua" w:hAnsi="Book Antiqua" w:cs="Times New Roman"/>
          <w:sz w:val="24"/>
          <w:szCs w:val="24"/>
          <w:lang w:val="en-US"/>
        </w:rPr>
        <w:t>45º compressive shear</w:t>
      </w:r>
      <w:proofErr w:type="gramEnd"/>
      <w:r w:rsidR="007E2A00" w:rsidRPr="00CF1767">
        <w:rPr>
          <w:rFonts w:ascii="Book Antiqua" w:hAnsi="Book Antiqua" w:cs="Times New Roman"/>
          <w:sz w:val="24"/>
          <w:szCs w:val="24"/>
          <w:lang w:val="en-US"/>
        </w:rPr>
        <w:t xml:space="preserve"> loading</w:t>
      </w:r>
      <w:r w:rsidR="00323F75" w:rsidRPr="00CF1767">
        <w:rPr>
          <w:rFonts w:ascii="Book Antiqua" w:hAnsi="Book Antiqua" w:cs="Times New Roman"/>
          <w:b/>
          <w:bCs/>
          <w:sz w:val="24"/>
          <w:szCs w:val="24"/>
          <w:lang w:val="en-US"/>
        </w:rPr>
        <w:t xml:space="preserve"> </w:t>
      </w:r>
      <w:r w:rsidR="00323F75" w:rsidRPr="00CF1767">
        <w:rPr>
          <w:rFonts w:ascii="Book Antiqua" w:hAnsi="Book Antiqua" w:cs="Times New Roman"/>
          <w:sz w:val="24"/>
          <w:szCs w:val="24"/>
          <w:lang w:val="en-US"/>
        </w:rPr>
        <w:t xml:space="preserve">to </w:t>
      </w:r>
      <w:r w:rsidR="007E2A00" w:rsidRPr="00CF1767">
        <w:rPr>
          <w:rFonts w:ascii="Book Antiqua" w:hAnsi="Book Antiqua" w:cs="Times New Roman"/>
          <w:sz w:val="24"/>
          <w:szCs w:val="24"/>
          <w:lang w:val="en-US"/>
        </w:rPr>
        <w:t>provide</w:t>
      </w:r>
      <w:r w:rsidR="00323F75" w:rsidRPr="00CF1767">
        <w:rPr>
          <w:rFonts w:ascii="Book Antiqua" w:hAnsi="Book Antiqua" w:cs="Times New Roman"/>
          <w:sz w:val="24"/>
          <w:szCs w:val="24"/>
          <w:lang w:val="en-US"/>
        </w:rPr>
        <w:t xml:space="preserve"> maximum AP translation of the cushion</w:t>
      </w:r>
      <w:r w:rsidR="007E2A00" w:rsidRPr="00CF1767">
        <w:rPr>
          <w:rFonts w:ascii="Book Antiqua" w:hAnsi="Book Antiqua" w:cs="Times New Roman"/>
          <w:sz w:val="24"/>
          <w:szCs w:val="24"/>
          <w:lang w:val="en-US"/>
        </w:rPr>
        <w:t xml:space="preserve"> and therefore a severe testing of the polymer and bond</w:t>
      </w:r>
      <w:r w:rsidR="00323F75" w:rsidRPr="00CF1767">
        <w:rPr>
          <w:rFonts w:ascii="Book Antiqua" w:hAnsi="Book Antiqua" w:cs="Times New Roman"/>
          <w:b/>
          <w:bCs/>
          <w:sz w:val="24"/>
          <w:szCs w:val="24"/>
          <w:lang w:val="en-US"/>
        </w:rPr>
        <w:t>.</w:t>
      </w:r>
      <w:r w:rsidR="003A2818" w:rsidRPr="00CF1767">
        <w:rPr>
          <w:rFonts w:ascii="Book Antiqua" w:hAnsi="Book Antiqua" w:cs="Times New Roman"/>
          <w:sz w:val="24"/>
          <w:szCs w:val="24"/>
          <w:lang w:val="en-US"/>
        </w:rPr>
        <w:t xml:space="preserve"> Two </w:t>
      </w:r>
      <w:r w:rsidR="001E597A" w:rsidRPr="00CF1767">
        <w:rPr>
          <w:rFonts w:ascii="Book Antiqua" w:hAnsi="Book Antiqua" w:cs="Times New Roman"/>
          <w:sz w:val="24"/>
          <w:szCs w:val="24"/>
          <w:lang w:val="en-US"/>
        </w:rPr>
        <w:t xml:space="preserve">implants </w:t>
      </w:r>
      <w:r w:rsidR="003A2818" w:rsidRPr="00CF1767">
        <w:rPr>
          <w:rFonts w:ascii="Book Antiqua" w:hAnsi="Book Antiqua" w:cs="Times New Roman"/>
          <w:sz w:val="24"/>
          <w:szCs w:val="24"/>
          <w:lang w:val="en-US"/>
        </w:rPr>
        <w:t xml:space="preserve">were tested and survived 50 million cycles at twice the </w:t>
      </w:r>
      <w:r w:rsidR="001E597A" w:rsidRPr="00CF1767">
        <w:rPr>
          <w:rFonts w:ascii="Book Antiqua" w:hAnsi="Book Antiqua" w:cs="Times New Roman"/>
          <w:sz w:val="24"/>
          <w:szCs w:val="24"/>
          <w:lang w:val="en-US"/>
        </w:rPr>
        <w:t>average daily living</w:t>
      </w:r>
      <w:r w:rsidR="003A2818" w:rsidRPr="00CF1767">
        <w:rPr>
          <w:rFonts w:ascii="Book Antiqua" w:hAnsi="Book Antiqua" w:cs="Times New Roman"/>
          <w:sz w:val="24"/>
          <w:szCs w:val="24"/>
          <w:lang w:val="en-US"/>
        </w:rPr>
        <w:t xml:space="preserve"> load (200 N) with no mechanical or</w:t>
      </w:r>
      <w:r w:rsidR="001E597A" w:rsidRPr="00CF1767">
        <w:rPr>
          <w:rFonts w:ascii="Book Antiqua" w:hAnsi="Book Antiqua" w:cs="Times New Roman"/>
          <w:sz w:val="24"/>
          <w:szCs w:val="24"/>
          <w:lang w:val="en-US"/>
        </w:rPr>
        <w:t xml:space="preserve"> </w:t>
      </w:r>
      <w:r w:rsidR="003A2818" w:rsidRPr="00CF1767">
        <w:rPr>
          <w:rFonts w:ascii="Book Antiqua" w:hAnsi="Book Antiqua" w:cs="Times New Roman"/>
          <w:sz w:val="24"/>
          <w:szCs w:val="24"/>
          <w:lang w:val="en-US"/>
        </w:rPr>
        <w:t>functional failures.</w:t>
      </w:r>
      <w:r w:rsidRPr="00CF1767">
        <w:rPr>
          <w:rFonts w:ascii="Book Antiqua" w:hAnsi="Book Antiqua" w:cs="Times New Roman"/>
          <w:sz w:val="24"/>
          <w:szCs w:val="24"/>
          <w:lang w:val="en-US" w:eastAsia="zh-CN"/>
        </w:rPr>
        <w:t xml:space="preserve"> </w:t>
      </w:r>
      <w:r w:rsidR="007724BA" w:rsidRPr="00CF1767">
        <w:rPr>
          <w:rFonts w:ascii="Book Antiqua" w:hAnsi="Book Antiqua" w:cs="Times New Roman"/>
          <w:sz w:val="24"/>
          <w:szCs w:val="24"/>
          <w:lang w:val="en-US"/>
        </w:rPr>
        <w:t>One device completed 10 million cycles with no functional fail</w:t>
      </w:r>
      <w:r w:rsidRPr="00CF1767">
        <w:rPr>
          <w:rFonts w:ascii="Book Antiqua" w:hAnsi="Book Antiqua" w:cs="Times New Roman"/>
          <w:sz w:val="24"/>
          <w:szCs w:val="24"/>
          <w:lang w:val="en-US"/>
        </w:rPr>
        <w:t>ures at 800 N, and another at 1</w:t>
      </w:r>
      <w:r w:rsidR="007724BA" w:rsidRPr="00CF1767">
        <w:rPr>
          <w:rFonts w:ascii="Book Antiqua" w:hAnsi="Book Antiqua" w:cs="Times New Roman"/>
          <w:sz w:val="24"/>
          <w:szCs w:val="24"/>
          <w:lang w:val="en-US"/>
        </w:rPr>
        <w:t>250 N. The dynamic stiffness of each test specimen remain</w:t>
      </w:r>
      <w:r w:rsidR="00323F75" w:rsidRPr="00CF1767">
        <w:rPr>
          <w:rFonts w:ascii="Book Antiqua" w:hAnsi="Book Antiqua" w:cs="Times New Roman"/>
          <w:sz w:val="24"/>
          <w:szCs w:val="24"/>
          <w:lang w:val="en-US"/>
        </w:rPr>
        <w:t>ed</w:t>
      </w:r>
      <w:r w:rsidR="007724BA" w:rsidRPr="00CF1767">
        <w:rPr>
          <w:rFonts w:ascii="Book Antiqua" w:hAnsi="Book Antiqua" w:cs="Times New Roman"/>
          <w:sz w:val="24"/>
          <w:szCs w:val="24"/>
          <w:lang w:val="en-US"/>
        </w:rPr>
        <w:t xml:space="preserve"> constant at the supra</w:t>
      </w:r>
      <w:r w:rsidRPr="00CF1767">
        <w:rPr>
          <w:rFonts w:ascii="Book Antiqua" w:hAnsi="Book Antiqua" w:cs="Times New Roman"/>
          <w:sz w:val="24"/>
          <w:szCs w:val="24"/>
          <w:lang w:val="en-US"/>
        </w:rPr>
        <w:t>-physiologic loads of 800 and 2</w:t>
      </w:r>
      <w:r w:rsidR="007724BA" w:rsidRPr="00CF1767">
        <w:rPr>
          <w:rFonts w:ascii="Book Antiqua" w:hAnsi="Book Antiqua" w:cs="Times New Roman"/>
          <w:sz w:val="24"/>
          <w:szCs w:val="24"/>
          <w:lang w:val="en-US"/>
        </w:rPr>
        <w:t xml:space="preserve">150 N. </w:t>
      </w:r>
    </w:p>
    <w:p w14:paraId="543892BA" w14:textId="33EB2184" w:rsidR="00E245D3" w:rsidRPr="00CF1767" w:rsidRDefault="00E245D3" w:rsidP="00AA2F0A">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rPr>
      </w:pPr>
      <w:r w:rsidRPr="00CF1767">
        <w:rPr>
          <w:rStyle w:val="A10"/>
          <w:rFonts w:ascii="Book Antiqua" w:hAnsi="Book Antiqua" w:cs="Times New Roman"/>
          <w:color w:val="auto"/>
          <w:sz w:val="24"/>
          <w:szCs w:val="24"/>
          <w:lang w:val="en-US"/>
        </w:rPr>
        <w:t xml:space="preserve">Particulate analysis showed that the wear rate </w:t>
      </w:r>
      <w:r w:rsidR="00323F75" w:rsidRPr="00CF1767">
        <w:rPr>
          <w:rStyle w:val="A10"/>
          <w:rFonts w:ascii="Book Antiqua" w:hAnsi="Book Antiqua" w:cs="Times New Roman"/>
          <w:color w:val="auto"/>
          <w:sz w:val="24"/>
          <w:szCs w:val="24"/>
          <w:lang w:val="en-US"/>
        </w:rPr>
        <w:t>was</w:t>
      </w:r>
      <w:r w:rsidR="00795FE1" w:rsidRPr="00CF1767">
        <w:rPr>
          <w:rStyle w:val="A10"/>
          <w:rFonts w:ascii="Book Antiqua" w:hAnsi="Book Antiqua" w:cs="Times New Roman"/>
          <w:color w:val="auto"/>
          <w:sz w:val="24"/>
          <w:szCs w:val="24"/>
          <w:lang w:val="en-US"/>
        </w:rPr>
        <w:t xml:space="preserve"> </w:t>
      </w:r>
      <w:r w:rsidRPr="00CF1767">
        <w:rPr>
          <w:rStyle w:val="A10"/>
          <w:rFonts w:ascii="Book Antiqua" w:hAnsi="Book Antiqua" w:cs="Times New Roman"/>
          <w:color w:val="auto"/>
          <w:sz w:val="24"/>
          <w:szCs w:val="24"/>
          <w:lang w:val="en-US"/>
        </w:rPr>
        <w:t xml:space="preserve">0.028 mg/million cycles, with 0.016 mg being </w:t>
      </w:r>
      <w:proofErr w:type="spellStart"/>
      <w:r w:rsidRPr="00CF1767">
        <w:rPr>
          <w:rStyle w:val="A10"/>
          <w:rFonts w:ascii="Book Antiqua" w:hAnsi="Book Antiqua" w:cs="Times New Roman"/>
          <w:color w:val="auto"/>
          <w:sz w:val="24"/>
          <w:szCs w:val="24"/>
          <w:lang w:val="en-US"/>
        </w:rPr>
        <w:t>CarboSil</w:t>
      </w:r>
      <w:proofErr w:type="spellEnd"/>
      <w:r w:rsidRPr="00CF1767">
        <w:rPr>
          <w:rStyle w:val="A10"/>
          <w:rFonts w:ascii="Book Antiqua" w:hAnsi="Book Antiqua" w:cs="Times New Roman"/>
          <w:color w:val="auto"/>
          <w:sz w:val="24"/>
          <w:szCs w:val="24"/>
          <w:lang w:val="en-US"/>
        </w:rPr>
        <w:t xml:space="preserve"> polymer and 0.012 g being </w:t>
      </w:r>
      <w:proofErr w:type="gramStart"/>
      <w:r w:rsidRPr="00CF1767">
        <w:rPr>
          <w:rStyle w:val="A10"/>
          <w:rFonts w:ascii="Book Antiqua" w:hAnsi="Book Antiqua" w:cs="Times New Roman"/>
          <w:color w:val="auto"/>
          <w:sz w:val="24"/>
          <w:szCs w:val="24"/>
          <w:lang w:val="en-US"/>
        </w:rPr>
        <w:t>titanium</w:t>
      </w:r>
      <w:r w:rsidR="004941D4" w:rsidRPr="00CF1767">
        <w:rPr>
          <w:rFonts w:ascii="Book Antiqua" w:hAnsi="Book Antiqua" w:cs="Times New Roman"/>
          <w:sz w:val="24"/>
          <w:szCs w:val="24"/>
          <w:vertAlign w:val="superscript"/>
          <w:lang w:val="en-US"/>
        </w:rPr>
        <w:t>[</w:t>
      </w:r>
      <w:proofErr w:type="gramEnd"/>
      <w:r w:rsidR="004941D4" w:rsidRPr="00CF1767">
        <w:rPr>
          <w:rFonts w:ascii="Book Antiqua" w:hAnsi="Book Antiqua" w:cs="Times New Roman"/>
          <w:sz w:val="24"/>
          <w:szCs w:val="24"/>
          <w:vertAlign w:val="superscript"/>
          <w:lang w:val="en-US"/>
        </w:rPr>
        <w:t>13]</w:t>
      </w:r>
      <w:r w:rsidRPr="00CF1767">
        <w:rPr>
          <w:rStyle w:val="A10"/>
          <w:rFonts w:ascii="Book Antiqua" w:hAnsi="Book Antiqua" w:cs="Times New Roman"/>
          <w:color w:val="auto"/>
          <w:sz w:val="24"/>
          <w:szCs w:val="24"/>
          <w:lang w:val="en-US"/>
        </w:rPr>
        <w:t>.</w:t>
      </w:r>
      <w:r w:rsidR="000A099D" w:rsidRPr="00CF1767">
        <w:rPr>
          <w:rFonts w:ascii="Book Antiqua" w:hAnsi="Book Antiqua" w:cs="Times New Roman"/>
          <w:sz w:val="24"/>
          <w:szCs w:val="24"/>
          <w:lang w:val="en-US" w:eastAsia="zh-CN"/>
        </w:rPr>
        <w:t xml:space="preserve"> </w:t>
      </w:r>
      <w:r w:rsidR="001E597A" w:rsidRPr="00CF1767">
        <w:rPr>
          <w:rFonts w:ascii="Book Antiqua" w:hAnsi="Book Antiqua" w:cs="Times New Roman"/>
          <w:sz w:val="24"/>
          <w:szCs w:val="24"/>
          <w:lang w:val="en-US"/>
        </w:rPr>
        <w:t>FCD was first implanted in 2012</w:t>
      </w:r>
      <w:r w:rsidR="004941D4" w:rsidRPr="00CF1767">
        <w:rPr>
          <w:rFonts w:ascii="Book Antiqua" w:hAnsi="Book Antiqua" w:cs="Times New Roman"/>
          <w:sz w:val="24"/>
          <w:szCs w:val="24"/>
          <w:vertAlign w:val="superscript"/>
          <w:lang w:val="en-US"/>
        </w:rPr>
        <w:t>[14]</w:t>
      </w:r>
      <w:r w:rsidR="001E597A" w:rsidRPr="00CF1767">
        <w:rPr>
          <w:rFonts w:ascii="Book Antiqua" w:hAnsi="Book Antiqua" w:cs="Times New Roman"/>
          <w:sz w:val="24"/>
          <w:szCs w:val="24"/>
          <w:lang w:val="en-US"/>
        </w:rPr>
        <w:t>.</w:t>
      </w:r>
      <w:r w:rsidR="00AA2F0A" w:rsidRPr="00CF1767">
        <w:rPr>
          <w:rFonts w:ascii="Book Antiqua" w:hAnsi="Book Antiqua" w:cs="Times New Roman"/>
          <w:sz w:val="24"/>
          <w:szCs w:val="24"/>
          <w:lang w:val="en-US"/>
        </w:rPr>
        <w:t xml:space="preserve"> </w:t>
      </w:r>
    </w:p>
    <w:p w14:paraId="5321D081" w14:textId="77777777" w:rsidR="00C40EB6" w:rsidRPr="00CF1767" w:rsidRDefault="00C40EB6" w:rsidP="00AA2F0A">
      <w:pPr>
        <w:autoSpaceDE w:val="0"/>
        <w:autoSpaceDN w:val="0"/>
        <w:adjustRightInd w:val="0"/>
        <w:spacing w:after="0" w:line="360" w:lineRule="auto"/>
        <w:ind w:firstLineChars="100" w:firstLine="240"/>
        <w:jc w:val="both"/>
        <w:rPr>
          <w:rStyle w:val="A10"/>
          <w:rFonts w:ascii="Book Antiqua" w:hAnsi="Book Antiqua" w:cs="Times New Roman"/>
          <w:b/>
          <w:bCs/>
          <w:color w:val="auto"/>
          <w:sz w:val="24"/>
          <w:szCs w:val="24"/>
          <w:lang w:val="en-US" w:eastAsia="zh-CN"/>
        </w:rPr>
      </w:pPr>
    </w:p>
    <w:p w14:paraId="1961CDE7" w14:textId="0F4080D1" w:rsidR="00E8682B" w:rsidRPr="00CF1767" w:rsidRDefault="00E8682B" w:rsidP="00AA2F0A">
      <w:pPr>
        <w:autoSpaceDE w:val="0"/>
        <w:autoSpaceDN w:val="0"/>
        <w:adjustRightInd w:val="0"/>
        <w:spacing w:after="0" w:line="360" w:lineRule="auto"/>
        <w:jc w:val="both"/>
        <w:rPr>
          <w:rFonts w:ascii="Book Antiqua" w:hAnsi="Book Antiqua" w:cs="Times New Roman"/>
          <w:b/>
          <w:bCs/>
          <w:i/>
          <w:sz w:val="24"/>
          <w:szCs w:val="24"/>
          <w:lang w:val="en-US" w:eastAsia="zh-CN"/>
        </w:rPr>
      </w:pPr>
      <w:r w:rsidRPr="00CF1767">
        <w:rPr>
          <w:rFonts w:ascii="Book Antiqua" w:hAnsi="Book Antiqua" w:cs="Times New Roman"/>
          <w:b/>
          <w:bCs/>
          <w:i/>
          <w:sz w:val="24"/>
          <w:szCs w:val="24"/>
          <w:lang w:val="en-US"/>
        </w:rPr>
        <w:t xml:space="preserve">The </w:t>
      </w:r>
      <w:bookmarkStart w:id="26" w:name="_Hlk36229624"/>
      <w:r w:rsidRPr="00CF1767">
        <w:rPr>
          <w:rFonts w:ascii="Book Antiqua" w:hAnsi="Book Antiqua" w:cs="Times New Roman"/>
          <w:b/>
          <w:bCs/>
          <w:i/>
          <w:sz w:val="24"/>
          <w:szCs w:val="24"/>
          <w:lang w:val="en-US"/>
        </w:rPr>
        <w:t>M6-C</w:t>
      </w:r>
      <w:r w:rsidR="000A099D" w:rsidRPr="00CF1767">
        <w:rPr>
          <w:rFonts w:ascii="Book Antiqua" w:hAnsi="Book Antiqua" w:cs="Times New Roman"/>
          <w:b/>
          <w:bCs/>
          <w:i/>
          <w:sz w:val="24"/>
          <w:szCs w:val="24"/>
          <w:lang w:val="en-US"/>
        </w:rPr>
        <w:t xml:space="preserve"> cervical d</w:t>
      </w:r>
      <w:r w:rsidRPr="00CF1767">
        <w:rPr>
          <w:rFonts w:ascii="Book Antiqua" w:hAnsi="Book Antiqua" w:cs="Times New Roman"/>
          <w:b/>
          <w:bCs/>
          <w:i/>
          <w:sz w:val="24"/>
          <w:szCs w:val="24"/>
          <w:lang w:val="en-US"/>
        </w:rPr>
        <w:t xml:space="preserve">isc </w:t>
      </w:r>
      <w:bookmarkEnd w:id="26"/>
      <w:r w:rsidRPr="00CF1767">
        <w:rPr>
          <w:rFonts w:ascii="Book Antiqua" w:hAnsi="Book Antiqua" w:cs="Times New Roman"/>
          <w:b/>
          <w:i/>
          <w:sz w:val="24"/>
          <w:szCs w:val="24"/>
          <w:lang w:val="en-US"/>
        </w:rPr>
        <w:t>(</w:t>
      </w:r>
      <w:proofErr w:type="spellStart"/>
      <w:r w:rsidRPr="00CF1767">
        <w:rPr>
          <w:rFonts w:ascii="Book Antiqua" w:hAnsi="Book Antiqua" w:cs="Times New Roman"/>
          <w:b/>
          <w:i/>
          <w:sz w:val="24"/>
          <w:szCs w:val="24"/>
          <w:lang w:val="en-US"/>
        </w:rPr>
        <w:t>Orthofix</w:t>
      </w:r>
      <w:proofErr w:type="spellEnd"/>
      <w:r w:rsidRPr="00CF1767">
        <w:rPr>
          <w:rFonts w:ascii="Book Antiqua" w:hAnsi="Book Antiqua" w:cs="Times New Roman"/>
          <w:b/>
          <w:i/>
          <w:sz w:val="24"/>
          <w:szCs w:val="24"/>
          <w:lang w:val="en-US"/>
        </w:rPr>
        <w:t>)</w:t>
      </w:r>
    </w:p>
    <w:p w14:paraId="17B46803" w14:textId="27B1F069" w:rsidR="00E8682B" w:rsidRPr="00CF1767" w:rsidRDefault="00E8682B" w:rsidP="00AA2F0A">
      <w:pPr>
        <w:autoSpaceDE w:val="0"/>
        <w:autoSpaceDN w:val="0"/>
        <w:adjustRightInd w:val="0"/>
        <w:spacing w:after="0" w:line="360" w:lineRule="auto"/>
        <w:jc w:val="both"/>
        <w:rPr>
          <w:rFonts w:ascii="Book Antiqua" w:hAnsi="Book Antiqua" w:cs="Times New Roman"/>
          <w:sz w:val="24"/>
          <w:szCs w:val="24"/>
          <w:lang w:val="en-US"/>
        </w:rPr>
      </w:pPr>
      <w:r w:rsidRPr="00CF1767">
        <w:rPr>
          <w:rFonts w:ascii="Book Antiqua" w:hAnsi="Book Antiqua" w:cs="Times New Roman"/>
          <w:sz w:val="24"/>
          <w:szCs w:val="24"/>
          <w:lang w:val="en-US"/>
        </w:rPr>
        <w:t xml:space="preserve"> The</w:t>
      </w:r>
      <w:r w:rsidR="00B72F2E" w:rsidRPr="00CF1767">
        <w:rPr>
          <w:rFonts w:ascii="Book Antiqua" w:hAnsi="Book Antiqua" w:cs="Times New Roman"/>
          <w:sz w:val="24"/>
          <w:szCs w:val="24"/>
          <w:lang w:val="en-US"/>
        </w:rPr>
        <w:t xml:space="preserve"> mobile </w:t>
      </w:r>
      <w:r w:rsidRPr="00CF1767">
        <w:rPr>
          <w:rFonts w:ascii="Book Antiqua" w:hAnsi="Book Antiqua" w:cs="Times New Roman"/>
          <w:sz w:val="24"/>
          <w:szCs w:val="24"/>
          <w:lang w:val="en-US"/>
        </w:rPr>
        <w:t xml:space="preserve">central </w:t>
      </w:r>
      <w:r w:rsidR="008B0AA7" w:rsidRPr="00CF1767">
        <w:rPr>
          <w:rFonts w:ascii="Book Antiqua" w:hAnsi="Book Antiqua" w:cs="Times New Roman"/>
          <w:sz w:val="24"/>
          <w:szCs w:val="24"/>
          <w:lang w:val="en-US" w:eastAsia="zh-CN"/>
        </w:rPr>
        <w:t>PCU</w:t>
      </w:r>
      <w:r w:rsidRPr="00CF1767">
        <w:rPr>
          <w:rFonts w:ascii="Book Antiqua" w:hAnsi="Book Antiqua" w:cs="Times New Roman"/>
          <w:sz w:val="24"/>
          <w:szCs w:val="24"/>
          <w:lang w:val="en-US"/>
        </w:rPr>
        <w:t xml:space="preserve"> polymeric core figuring the nucleus is surrounded by a polyethylene woven-fiber construct designed to simulate the annulus. The concept is the same as for the M6-L implant.</w:t>
      </w:r>
      <w:r w:rsidR="000A099D" w:rsidRPr="00CF1767">
        <w:rPr>
          <w:rFonts w:ascii="Book Antiqua" w:hAnsi="Book Antiqua" w:cs="Times New Roman"/>
          <w:sz w:val="24"/>
          <w:szCs w:val="24"/>
          <w:lang w:val="en-US" w:eastAsia="zh-CN"/>
        </w:rPr>
        <w:t xml:space="preserve"> </w:t>
      </w:r>
      <w:r w:rsidRPr="00CF1767">
        <w:rPr>
          <w:rFonts w:ascii="Book Antiqua" w:hAnsi="Book Antiqua" w:cs="Times New Roman"/>
          <w:sz w:val="24"/>
          <w:szCs w:val="24"/>
          <w:lang w:val="en-US"/>
        </w:rPr>
        <w:t>M6-C is available in two implant heights, 6 mm and 7 mm and 4 footprints</w:t>
      </w:r>
      <w:r w:rsidR="000A099D" w:rsidRPr="00CF1767">
        <w:rPr>
          <w:rFonts w:ascii="Book Antiqua" w:hAnsi="Book Antiqua" w:cs="Times New Roman"/>
          <w:sz w:val="24"/>
          <w:szCs w:val="24"/>
          <w:lang w:val="en-US" w:eastAsia="zh-CN"/>
        </w:rPr>
        <w:t xml:space="preserve"> </w:t>
      </w:r>
      <w:r w:rsidR="000A099D" w:rsidRPr="00CF1767">
        <w:rPr>
          <w:rFonts w:ascii="Book Antiqua" w:hAnsi="Book Antiqua" w:cs="Times New Roman"/>
          <w:sz w:val="24"/>
          <w:szCs w:val="24"/>
          <w:lang w:val="en-US"/>
        </w:rPr>
        <w:t>(</w:t>
      </w:r>
      <w:r w:rsidR="000A099D" w:rsidRPr="00CF1767">
        <w:rPr>
          <w:rFonts w:ascii="Book Antiqua" w:hAnsi="Book Antiqua" w:cs="Times New Roman"/>
          <w:caps/>
          <w:sz w:val="24"/>
          <w:szCs w:val="24"/>
          <w:lang w:val="en-US"/>
        </w:rPr>
        <w:t>f</w:t>
      </w:r>
      <w:r w:rsidR="000A099D" w:rsidRPr="00CF1767">
        <w:rPr>
          <w:rFonts w:ascii="Book Antiqua" w:hAnsi="Book Antiqua" w:cs="Times New Roman"/>
          <w:sz w:val="24"/>
          <w:szCs w:val="24"/>
          <w:lang w:val="en-US"/>
        </w:rPr>
        <w:t>igure 5)</w:t>
      </w:r>
      <w:r w:rsidRPr="00CF1767">
        <w:rPr>
          <w:rFonts w:ascii="Book Antiqua" w:hAnsi="Book Antiqua" w:cs="Times New Roman"/>
          <w:sz w:val="24"/>
          <w:szCs w:val="24"/>
          <w:lang w:val="en-US"/>
        </w:rPr>
        <w:t xml:space="preserve">. </w:t>
      </w:r>
    </w:p>
    <w:p w14:paraId="7F06F109" w14:textId="4AA016EE" w:rsidR="007E2A00" w:rsidRPr="00CF1767" w:rsidRDefault="007E2A00" w:rsidP="00AA2F0A">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CF1767">
        <w:rPr>
          <w:rFonts w:ascii="Book Antiqua" w:hAnsi="Book Antiqua" w:cs="Times New Roman"/>
          <w:sz w:val="24"/>
          <w:szCs w:val="24"/>
          <w:lang w:val="en-US"/>
        </w:rPr>
        <w:t xml:space="preserve">Mechanical </w:t>
      </w:r>
      <w:proofErr w:type="gramStart"/>
      <w:r w:rsidRPr="00CF1767">
        <w:rPr>
          <w:rFonts w:ascii="Book Antiqua" w:hAnsi="Book Antiqua" w:cs="Times New Roman"/>
          <w:sz w:val="24"/>
          <w:szCs w:val="24"/>
          <w:lang w:val="en-US"/>
        </w:rPr>
        <w:t>test</w:t>
      </w:r>
      <w:r w:rsidR="009107B4" w:rsidRPr="00CF1767">
        <w:rPr>
          <w:rFonts w:ascii="Book Antiqua" w:hAnsi="Book Antiqua" w:cs="Times New Roman"/>
          <w:sz w:val="24"/>
          <w:szCs w:val="24"/>
          <w:lang w:val="en-US"/>
        </w:rPr>
        <w:t>s</w:t>
      </w:r>
      <w:r w:rsidR="00A15C56" w:rsidRPr="00CF1767">
        <w:rPr>
          <w:rFonts w:ascii="Book Antiqua" w:hAnsi="Book Antiqua" w:cs="Times New Roman"/>
          <w:sz w:val="24"/>
          <w:szCs w:val="24"/>
          <w:vertAlign w:val="superscript"/>
          <w:lang w:val="en-US"/>
        </w:rPr>
        <w:t>[</w:t>
      </w:r>
      <w:proofErr w:type="gramEnd"/>
      <w:r w:rsidR="00A15C56" w:rsidRPr="00CF1767">
        <w:rPr>
          <w:rFonts w:ascii="Book Antiqua" w:hAnsi="Book Antiqua" w:cs="Times New Roman"/>
          <w:sz w:val="24"/>
          <w:szCs w:val="24"/>
          <w:vertAlign w:val="superscript"/>
          <w:lang w:val="en-US"/>
        </w:rPr>
        <w:t>15]</w:t>
      </w:r>
      <w:r w:rsidR="000A099D" w:rsidRPr="00CF1767">
        <w:rPr>
          <w:rFonts w:ascii="Book Antiqua" w:hAnsi="Book Antiqua" w:cs="Times New Roman"/>
          <w:sz w:val="24"/>
          <w:szCs w:val="24"/>
          <w:lang w:val="en-US" w:eastAsia="zh-CN"/>
        </w:rPr>
        <w:t xml:space="preserve"> </w:t>
      </w:r>
      <w:r w:rsidRPr="00CF1767">
        <w:rPr>
          <w:rFonts w:ascii="Book Antiqua" w:hAnsi="Book Antiqua" w:cs="Times New Roman"/>
          <w:sz w:val="24"/>
          <w:szCs w:val="24"/>
          <w:lang w:val="en-US"/>
        </w:rPr>
        <w:t>report</w:t>
      </w:r>
      <w:r w:rsidR="00270B62" w:rsidRPr="00CF1767">
        <w:rPr>
          <w:rFonts w:ascii="Book Antiqua" w:hAnsi="Book Antiqua" w:cs="Times New Roman"/>
          <w:sz w:val="24"/>
          <w:szCs w:val="24"/>
          <w:lang w:val="en-US"/>
        </w:rPr>
        <w:t>ed</w:t>
      </w:r>
      <w:r w:rsidRPr="00CF1767">
        <w:rPr>
          <w:rFonts w:ascii="Book Antiqua" w:hAnsi="Book Antiqua" w:cs="Times New Roman"/>
          <w:sz w:val="24"/>
          <w:szCs w:val="24"/>
          <w:lang w:val="en-US"/>
        </w:rPr>
        <w:t xml:space="preserve"> 20 million cycles </w:t>
      </w:r>
      <w:r w:rsidR="00795FE1" w:rsidRPr="00CF1767">
        <w:rPr>
          <w:rFonts w:ascii="Book Antiqua" w:hAnsi="Book Antiqua" w:cs="Times New Roman"/>
          <w:sz w:val="24"/>
          <w:szCs w:val="24"/>
          <w:lang w:val="en-US"/>
        </w:rPr>
        <w:t xml:space="preserve">(10M cycles </w:t>
      </w:r>
      <w:r w:rsidR="00234714" w:rsidRPr="00CF1767">
        <w:rPr>
          <w:rFonts w:ascii="Book Antiqua" w:hAnsi="Book Antiqua" w:cs="Times New Roman"/>
          <w:sz w:val="24"/>
          <w:szCs w:val="24"/>
          <w:lang w:val="en-US"/>
        </w:rPr>
        <w:t>l</w:t>
      </w:r>
      <w:r w:rsidR="00795FE1" w:rsidRPr="00CF1767">
        <w:rPr>
          <w:rFonts w:ascii="Book Antiqua" w:hAnsi="Book Antiqua" w:cs="Times New Roman"/>
          <w:sz w:val="24"/>
          <w:szCs w:val="24"/>
          <w:lang w:val="en-US"/>
        </w:rPr>
        <w:t xml:space="preserve">ateral </w:t>
      </w:r>
      <w:r w:rsidR="00234714" w:rsidRPr="00CF1767">
        <w:rPr>
          <w:rFonts w:ascii="Book Antiqua" w:hAnsi="Book Antiqua" w:cs="Times New Roman"/>
          <w:sz w:val="24"/>
          <w:szCs w:val="24"/>
          <w:lang w:val="en-US"/>
        </w:rPr>
        <w:t>b</w:t>
      </w:r>
      <w:r w:rsidR="00795FE1" w:rsidRPr="00CF1767">
        <w:rPr>
          <w:rFonts w:ascii="Book Antiqua" w:hAnsi="Book Antiqua" w:cs="Times New Roman"/>
          <w:sz w:val="24"/>
          <w:szCs w:val="24"/>
          <w:lang w:val="en-US"/>
        </w:rPr>
        <w:t>end</w:t>
      </w:r>
      <w:r w:rsidR="00234714" w:rsidRPr="00CF1767">
        <w:rPr>
          <w:rFonts w:ascii="Book Antiqua" w:hAnsi="Book Antiqua" w:cs="Times New Roman"/>
          <w:sz w:val="24"/>
          <w:szCs w:val="24"/>
          <w:lang w:val="en-US"/>
        </w:rPr>
        <w:t>ing</w:t>
      </w:r>
      <w:r w:rsidR="00795FE1" w:rsidRPr="00CF1767">
        <w:rPr>
          <w:rFonts w:ascii="Book Antiqua" w:hAnsi="Book Antiqua" w:cs="Times New Roman"/>
          <w:sz w:val="24"/>
          <w:szCs w:val="24"/>
          <w:lang w:val="en-US"/>
        </w:rPr>
        <w:t>,</w:t>
      </w:r>
      <w:r w:rsidR="000A099D" w:rsidRPr="00CF1767">
        <w:rPr>
          <w:rFonts w:ascii="Book Antiqua" w:hAnsi="Book Antiqua" w:cs="Times New Roman"/>
          <w:sz w:val="24"/>
          <w:szCs w:val="24"/>
          <w:lang w:val="en-US" w:eastAsia="zh-CN"/>
        </w:rPr>
        <w:t xml:space="preserve"> </w:t>
      </w:r>
      <w:r w:rsidR="00795FE1" w:rsidRPr="00CF1767">
        <w:rPr>
          <w:rFonts w:ascii="Book Antiqua" w:hAnsi="Book Antiqua" w:cs="Times New Roman"/>
          <w:sz w:val="24"/>
          <w:szCs w:val="24"/>
          <w:lang w:val="en-US"/>
        </w:rPr>
        <w:t xml:space="preserve">10M cycles </w:t>
      </w:r>
      <w:r w:rsidR="00234714" w:rsidRPr="00CF1767">
        <w:rPr>
          <w:rFonts w:ascii="Book Antiqua" w:hAnsi="Book Antiqua" w:cs="Times New Roman"/>
          <w:sz w:val="24"/>
          <w:szCs w:val="24"/>
          <w:lang w:val="en-US"/>
        </w:rPr>
        <w:t>f</w:t>
      </w:r>
      <w:r w:rsidR="00795FE1" w:rsidRPr="00CF1767">
        <w:rPr>
          <w:rFonts w:ascii="Book Antiqua" w:hAnsi="Book Antiqua" w:cs="Times New Roman"/>
          <w:sz w:val="24"/>
          <w:szCs w:val="24"/>
          <w:lang w:val="en-US"/>
        </w:rPr>
        <w:t>lexion/</w:t>
      </w:r>
      <w:r w:rsidR="00234714" w:rsidRPr="00CF1767">
        <w:rPr>
          <w:rFonts w:ascii="Book Antiqua" w:hAnsi="Book Antiqua" w:cs="Times New Roman"/>
          <w:sz w:val="24"/>
          <w:szCs w:val="24"/>
          <w:lang w:val="en-US"/>
        </w:rPr>
        <w:t>e</w:t>
      </w:r>
      <w:r w:rsidR="00795FE1" w:rsidRPr="00CF1767">
        <w:rPr>
          <w:rFonts w:ascii="Book Antiqua" w:hAnsi="Book Antiqua" w:cs="Times New Roman"/>
          <w:sz w:val="24"/>
          <w:szCs w:val="24"/>
          <w:lang w:val="en-US"/>
        </w:rPr>
        <w:t xml:space="preserve">xtension) </w:t>
      </w:r>
      <w:r w:rsidRPr="00CF1767">
        <w:rPr>
          <w:rFonts w:ascii="Book Antiqua" w:hAnsi="Book Antiqua" w:cs="Times New Roman"/>
          <w:sz w:val="24"/>
          <w:szCs w:val="24"/>
          <w:lang w:val="en-US"/>
        </w:rPr>
        <w:t>without implants lesions</w:t>
      </w:r>
      <w:r w:rsidR="00234714" w:rsidRPr="00CF1767">
        <w:rPr>
          <w:rFonts w:ascii="Book Antiqua" w:hAnsi="Book Antiqua" w:cs="Times New Roman"/>
          <w:sz w:val="24"/>
          <w:szCs w:val="24"/>
          <w:lang w:val="en-US"/>
        </w:rPr>
        <w:t>.</w:t>
      </w:r>
      <w:r w:rsidR="00AA2F0A" w:rsidRPr="00CF1767">
        <w:rPr>
          <w:rFonts w:ascii="Book Antiqua" w:hAnsi="Book Antiqua" w:cs="Times New Roman"/>
          <w:sz w:val="24"/>
          <w:szCs w:val="24"/>
          <w:lang w:val="en-US"/>
        </w:rPr>
        <w:t xml:space="preserve"> </w:t>
      </w:r>
      <w:r w:rsidRPr="00CF1767">
        <w:rPr>
          <w:rFonts w:ascii="Book Antiqua" w:hAnsi="Book Antiqua" w:cs="Times New Roman"/>
          <w:sz w:val="24"/>
          <w:szCs w:val="24"/>
          <w:lang w:val="en-US"/>
        </w:rPr>
        <w:t>Average height loss under a physiologic 100N axial compressive load was 0.47 ± 0.05 mm. Axial compressive stiffness was 873 ± 168 N/mm.</w:t>
      </w:r>
      <w:r w:rsidR="000A099D" w:rsidRPr="00CF1767">
        <w:rPr>
          <w:rFonts w:ascii="Book Antiqua" w:hAnsi="Book Antiqua" w:cs="Times New Roman"/>
          <w:sz w:val="24"/>
          <w:szCs w:val="24"/>
          <w:lang w:val="en-US" w:eastAsia="zh-CN"/>
        </w:rPr>
        <w:t xml:space="preserve"> </w:t>
      </w:r>
      <w:r w:rsidR="00384D7B" w:rsidRPr="00CF1767">
        <w:rPr>
          <w:rFonts w:ascii="Book Antiqua" w:hAnsi="Book Antiqua" w:cs="Times New Roman"/>
          <w:sz w:val="24"/>
          <w:szCs w:val="24"/>
          <w:lang w:val="en-US"/>
        </w:rPr>
        <w:t>After 10 million cycles for compression shear load at 45°,</w:t>
      </w:r>
      <w:r w:rsidR="00234714" w:rsidRPr="00CF1767">
        <w:rPr>
          <w:rFonts w:ascii="Book Antiqua" w:hAnsi="Book Antiqua" w:cs="Times New Roman"/>
          <w:sz w:val="24"/>
          <w:szCs w:val="24"/>
          <w:lang w:val="en-US"/>
        </w:rPr>
        <w:t xml:space="preserve"> </w:t>
      </w:r>
      <w:r w:rsidR="00384D7B" w:rsidRPr="00CF1767">
        <w:rPr>
          <w:rFonts w:ascii="Book Antiqua" w:hAnsi="Book Antiqua" w:cs="Times New Roman"/>
          <w:sz w:val="24"/>
          <w:szCs w:val="24"/>
          <w:lang w:val="en-US"/>
        </w:rPr>
        <w:t xml:space="preserve">all </w:t>
      </w:r>
      <w:r w:rsidR="00234714" w:rsidRPr="00CF1767">
        <w:rPr>
          <w:rFonts w:ascii="Book Antiqua" w:hAnsi="Book Antiqua" w:cs="Times New Roman"/>
          <w:sz w:val="24"/>
          <w:szCs w:val="24"/>
          <w:lang w:val="en-US"/>
        </w:rPr>
        <w:t xml:space="preserve">implants </w:t>
      </w:r>
      <w:r w:rsidRPr="00CF1767">
        <w:rPr>
          <w:rFonts w:ascii="Book Antiqua" w:hAnsi="Book Antiqua" w:cs="Times New Roman"/>
          <w:sz w:val="24"/>
          <w:szCs w:val="24"/>
          <w:lang w:val="en-US"/>
        </w:rPr>
        <w:t>were intact including physiologic height (&lt;</w:t>
      </w:r>
      <w:r w:rsidR="000A099D" w:rsidRPr="00CF1767">
        <w:rPr>
          <w:rFonts w:ascii="Book Antiqua" w:hAnsi="Book Antiqua" w:cs="Times New Roman"/>
          <w:sz w:val="24"/>
          <w:szCs w:val="24"/>
          <w:lang w:val="en-US" w:eastAsia="zh-CN"/>
        </w:rPr>
        <w:t xml:space="preserve"> </w:t>
      </w:r>
      <w:r w:rsidRPr="00CF1767">
        <w:rPr>
          <w:rFonts w:ascii="Book Antiqua" w:hAnsi="Book Antiqua" w:cs="Times New Roman"/>
          <w:sz w:val="24"/>
          <w:szCs w:val="24"/>
          <w:lang w:val="en-US"/>
        </w:rPr>
        <w:t>0.25</w:t>
      </w:r>
      <w:r w:rsidR="000A099D" w:rsidRPr="00CF1767">
        <w:rPr>
          <w:rFonts w:ascii="Book Antiqua" w:hAnsi="Book Antiqua" w:cs="Times New Roman"/>
          <w:sz w:val="24"/>
          <w:szCs w:val="24"/>
          <w:lang w:val="en-US" w:eastAsia="zh-CN"/>
        </w:rPr>
        <w:t xml:space="preserve"> </w:t>
      </w:r>
      <w:r w:rsidRPr="00CF1767">
        <w:rPr>
          <w:rFonts w:ascii="Book Antiqua" w:hAnsi="Book Antiqua" w:cs="Times New Roman"/>
          <w:sz w:val="24"/>
          <w:szCs w:val="24"/>
          <w:lang w:val="en-US"/>
        </w:rPr>
        <w:t>mm height loss) and stiffness</w:t>
      </w:r>
      <w:r w:rsidR="00384D7B" w:rsidRPr="00CF1767">
        <w:rPr>
          <w:rFonts w:ascii="Book Antiqua" w:hAnsi="Book Antiqua" w:cs="Times New Roman"/>
          <w:sz w:val="24"/>
          <w:szCs w:val="24"/>
          <w:lang w:val="en-US"/>
        </w:rPr>
        <w:t xml:space="preserve"> </w:t>
      </w:r>
      <w:r w:rsidRPr="00CF1767">
        <w:rPr>
          <w:rFonts w:ascii="Book Antiqua" w:hAnsi="Book Antiqua" w:cs="Times New Roman"/>
          <w:sz w:val="24"/>
          <w:szCs w:val="24"/>
          <w:lang w:val="en-US"/>
        </w:rPr>
        <w:t>(761 ± 200 N/mm)</w:t>
      </w:r>
      <w:r w:rsidR="00234714" w:rsidRPr="00CF1767">
        <w:rPr>
          <w:rFonts w:ascii="Book Antiqua" w:hAnsi="Book Antiqua" w:cs="Times New Roman"/>
          <w:sz w:val="24"/>
          <w:szCs w:val="24"/>
          <w:lang w:val="en-US"/>
        </w:rPr>
        <w:t>.</w:t>
      </w:r>
      <w:r w:rsidR="001C6BFE" w:rsidRPr="00CF1767">
        <w:rPr>
          <w:rFonts w:ascii="Book Antiqua" w:hAnsi="Book Antiqua" w:cs="Times New Roman"/>
          <w:sz w:val="24"/>
          <w:szCs w:val="24"/>
          <w:lang w:val="en-US"/>
        </w:rPr>
        <w:t xml:space="preserve"> </w:t>
      </w:r>
      <w:r w:rsidR="00234714" w:rsidRPr="00CF1767">
        <w:rPr>
          <w:rFonts w:ascii="Book Antiqua" w:hAnsi="Book Antiqua" w:cs="Times New Roman"/>
          <w:sz w:val="24"/>
          <w:szCs w:val="24"/>
          <w:lang w:val="en-US"/>
        </w:rPr>
        <w:t>To our best knowledge wear rate data are not available.</w:t>
      </w:r>
    </w:p>
    <w:p w14:paraId="4859DE14" w14:textId="1F85B7FE" w:rsidR="00E8682B" w:rsidRPr="00CF1767" w:rsidRDefault="00E8682B" w:rsidP="00AA2F0A">
      <w:pPr>
        <w:autoSpaceDE w:val="0"/>
        <w:autoSpaceDN w:val="0"/>
        <w:adjustRightInd w:val="0"/>
        <w:spacing w:after="0" w:line="360" w:lineRule="auto"/>
        <w:jc w:val="both"/>
        <w:rPr>
          <w:rFonts w:ascii="Book Antiqua" w:hAnsi="Book Antiqua" w:cs="Times New Roman"/>
          <w:sz w:val="24"/>
          <w:szCs w:val="24"/>
          <w:lang w:val="en-US" w:eastAsia="zh-CN"/>
        </w:rPr>
      </w:pPr>
      <w:r w:rsidRPr="00CF1767">
        <w:rPr>
          <w:rFonts w:ascii="Book Antiqua" w:hAnsi="Book Antiqua" w:cs="Times New Roman"/>
          <w:sz w:val="24"/>
          <w:szCs w:val="24"/>
          <w:lang w:val="en-US"/>
        </w:rPr>
        <w:t>M6-C was first implanted in 2005</w:t>
      </w:r>
      <w:r w:rsidR="004941D4" w:rsidRPr="00CF1767">
        <w:rPr>
          <w:rFonts w:ascii="Book Antiqua" w:hAnsi="Book Antiqua" w:cs="Times New Roman"/>
          <w:sz w:val="24"/>
          <w:szCs w:val="24"/>
          <w:vertAlign w:val="superscript"/>
          <w:lang w:val="en-US"/>
        </w:rPr>
        <w:t>[16</w:t>
      </w:r>
      <w:proofErr w:type="gramStart"/>
      <w:r w:rsidR="000A099D" w:rsidRPr="00CF1767">
        <w:rPr>
          <w:rFonts w:ascii="Book Antiqua" w:hAnsi="Book Antiqua" w:cs="Times New Roman"/>
          <w:sz w:val="24"/>
          <w:szCs w:val="24"/>
          <w:vertAlign w:val="superscript"/>
          <w:lang w:val="en-US" w:eastAsia="zh-CN"/>
        </w:rPr>
        <w:t>,</w:t>
      </w:r>
      <w:r w:rsidR="004941D4" w:rsidRPr="00CF1767">
        <w:rPr>
          <w:rFonts w:ascii="Book Antiqua" w:hAnsi="Book Antiqua" w:cs="Times New Roman"/>
          <w:sz w:val="24"/>
          <w:szCs w:val="24"/>
          <w:vertAlign w:val="superscript"/>
          <w:lang w:val="en-US"/>
        </w:rPr>
        <w:t>17</w:t>
      </w:r>
      <w:proofErr w:type="gramEnd"/>
      <w:r w:rsidR="004941D4" w:rsidRPr="00CF1767">
        <w:rPr>
          <w:rFonts w:ascii="Book Antiqua" w:hAnsi="Book Antiqua" w:cs="Times New Roman"/>
          <w:sz w:val="24"/>
          <w:szCs w:val="24"/>
          <w:vertAlign w:val="superscript"/>
          <w:lang w:val="en-US"/>
        </w:rPr>
        <w:t>]</w:t>
      </w:r>
      <w:r w:rsidR="000A099D" w:rsidRPr="00CF1767">
        <w:rPr>
          <w:rFonts w:ascii="Book Antiqua" w:hAnsi="Book Antiqua" w:cs="Times New Roman"/>
          <w:sz w:val="24"/>
          <w:szCs w:val="24"/>
          <w:lang w:val="en-US"/>
        </w:rPr>
        <w:t>.</w:t>
      </w:r>
      <w:r w:rsidR="00B82FD5" w:rsidRPr="00CF1767">
        <w:rPr>
          <w:rFonts w:ascii="Book Antiqua" w:hAnsi="Book Antiqua" w:cs="Times New Roman"/>
          <w:sz w:val="24"/>
          <w:szCs w:val="24"/>
          <w:lang w:val="en-US"/>
        </w:rPr>
        <w:t xml:space="preserve"> </w:t>
      </w:r>
    </w:p>
    <w:p w14:paraId="7E3BB1D2" w14:textId="77777777" w:rsidR="00C40EB6" w:rsidRPr="00CF1767" w:rsidRDefault="00C40EB6" w:rsidP="00AA2F0A">
      <w:pPr>
        <w:autoSpaceDE w:val="0"/>
        <w:autoSpaceDN w:val="0"/>
        <w:adjustRightInd w:val="0"/>
        <w:spacing w:after="0" w:line="360" w:lineRule="auto"/>
        <w:jc w:val="both"/>
        <w:rPr>
          <w:rFonts w:ascii="Book Antiqua" w:hAnsi="Book Antiqua" w:cs="Times New Roman"/>
          <w:sz w:val="24"/>
          <w:szCs w:val="24"/>
          <w:lang w:val="en-US" w:eastAsia="zh-CN"/>
        </w:rPr>
      </w:pPr>
    </w:p>
    <w:p w14:paraId="5E023D5B" w14:textId="52620153" w:rsidR="00B72F2E" w:rsidRPr="00CF1767" w:rsidRDefault="00B72F2E" w:rsidP="00AA2F0A">
      <w:pPr>
        <w:autoSpaceDE w:val="0"/>
        <w:autoSpaceDN w:val="0"/>
        <w:adjustRightInd w:val="0"/>
        <w:spacing w:after="0" w:line="360" w:lineRule="auto"/>
        <w:jc w:val="both"/>
        <w:rPr>
          <w:rStyle w:val="A10"/>
          <w:rFonts w:ascii="Book Antiqua" w:hAnsi="Book Antiqua" w:cs="Times New Roman"/>
          <w:b/>
          <w:i/>
          <w:color w:val="auto"/>
          <w:sz w:val="24"/>
          <w:szCs w:val="24"/>
          <w:lang w:val="en-US" w:eastAsia="zh-CN"/>
        </w:rPr>
      </w:pPr>
      <w:r w:rsidRPr="00CF1767">
        <w:rPr>
          <w:rStyle w:val="A10"/>
          <w:rFonts w:ascii="Book Antiqua" w:hAnsi="Book Antiqua" w:cs="Times New Roman"/>
          <w:b/>
          <w:bCs/>
          <w:i/>
          <w:color w:val="auto"/>
          <w:sz w:val="24"/>
          <w:szCs w:val="24"/>
          <w:lang w:val="en-US"/>
        </w:rPr>
        <w:t xml:space="preserve">The </w:t>
      </w:r>
      <w:bookmarkStart w:id="27" w:name="_Hlk36229634"/>
      <w:r w:rsidRPr="00CF1767">
        <w:rPr>
          <w:rStyle w:val="A10"/>
          <w:rFonts w:ascii="Book Antiqua" w:hAnsi="Book Antiqua" w:cs="Times New Roman"/>
          <w:b/>
          <w:bCs/>
          <w:i/>
          <w:color w:val="auto"/>
          <w:sz w:val="24"/>
          <w:szCs w:val="24"/>
          <w:lang w:val="en-US"/>
        </w:rPr>
        <w:t>CP-ESP</w:t>
      </w:r>
      <w:r w:rsidRPr="00CF1767">
        <w:rPr>
          <w:rStyle w:val="A10"/>
          <w:rFonts w:ascii="Book Antiqua" w:hAnsi="Book Antiqua" w:cs="Times New Roman"/>
          <w:b/>
          <w:i/>
          <w:color w:val="auto"/>
          <w:sz w:val="24"/>
          <w:szCs w:val="24"/>
          <w:lang w:val="en-US"/>
        </w:rPr>
        <w:t xml:space="preserve"> </w:t>
      </w:r>
      <w:bookmarkEnd w:id="27"/>
      <w:r w:rsidRPr="00CF1767">
        <w:rPr>
          <w:rStyle w:val="A10"/>
          <w:rFonts w:ascii="Book Antiqua" w:hAnsi="Book Antiqua" w:cs="Times New Roman"/>
          <w:b/>
          <w:i/>
          <w:color w:val="auto"/>
          <w:sz w:val="24"/>
          <w:szCs w:val="24"/>
          <w:lang w:val="en-US"/>
        </w:rPr>
        <w:t xml:space="preserve">(FH </w:t>
      </w:r>
      <w:r w:rsidR="000A099D" w:rsidRPr="00CF1767">
        <w:rPr>
          <w:rStyle w:val="A10"/>
          <w:rFonts w:ascii="Book Antiqua" w:hAnsi="Book Antiqua" w:cs="Times New Roman"/>
          <w:b/>
          <w:i/>
          <w:color w:val="auto"/>
          <w:sz w:val="24"/>
          <w:szCs w:val="24"/>
          <w:lang w:val="en-US"/>
        </w:rPr>
        <w:t>or</w:t>
      </w:r>
      <w:r w:rsidRPr="00CF1767">
        <w:rPr>
          <w:rStyle w:val="A10"/>
          <w:rFonts w:ascii="Book Antiqua" w:hAnsi="Book Antiqua" w:cs="Times New Roman"/>
          <w:b/>
          <w:i/>
          <w:color w:val="auto"/>
          <w:sz w:val="24"/>
          <w:szCs w:val="24"/>
          <w:lang w:val="en-US"/>
        </w:rPr>
        <w:t xml:space="preserve">thopedics) </w:t>
      </w:r>
    </w:p>
    <w:p w14:paraId="16F8C0E0" w14:textId="569907DE" w:rsidR="00B72F2E" w:rsidRPr="00CF1767" w:rsidRDefault="00B72F2E" w:rsidP="00AA2F0A">
      <w:pPr>
        <w:autoSpaceDE w:val="0"/>
        <w:autoSpaceDN w:val="0"/>
        <w:adjustRightInd w:val="0"/>
        <w:spacing w:after="0" w:line="360" w:lineRule="auto"/>
        <w:jc w:val="both"/>
        <w:rPr>
          <w:rFonts w:ascii="Book Antiqua" w:hAnsi="Book Antiqua" w:cs="Times New Roman"/>
          <w:sz w:val="24"/>
          <w:szCs w:val="24"/>
          <w:lang w:val="en-US"/>
        </w:rPr>
      </w:pPr>
      <w:r w:rsidRPr="00CF1767">
        <w:rPr>
          <w:rFonts w:ascii="Book Antiqua" w:hAnsi="Book Antiqua" w:cs="Times New Roman"/>
          <w:sz w:val="24"/>
          <w:szCs w:val="24"/>
          <w:lang w:val="en-US"/>
        </w:rPr>
        <w:lastRenderedPageBreak/>
        <w:t xml:space="preserve">The CP ESP is a one-piece deformable implant including a central core made of </w:t>
      </w:r>
      <w:r w:rsidR="008B0AA7" w:rsidRPr="00CF1767">
        <w:rPr>
          <w:rFonts w:ascii="Book Antiqua" w:hAnsi="Book Antiqua" w:cs="Times New Roman"/>
          <w:sz w:val="24"/>
          <w:szCs w:val="24"/>
          <w:lang w:val="en-US"/>
        </w:rPr>
        <w:t>PCU</w:t>
      </w:r>
      <w:r w:rsidRPr="00CF1767">
        <w:rPr>
          <w:rFonts w:ascii="Book Antiqua" w:hAnsi="Book Antiqua" w:cs="Times New Roman"/>
          <w:sz w:val="24"/>
          <w:szCs w:val="24"/>
          <w:lang w:val="en-US"/>
        </w:rPr>
        <w:t xml:space="preserve"> fixed to titanium endplates covered by a textured T 40 titanium layer and hydroxyapatite. The design is an adaptation of the concept of the LP ESP prosthesis to the specifics of the cervical spine. The cushion fixation to the endplates is similar using adhesion molding and a peripheral groove to prevent fluid infiltration and fatigue fractures of the interface. The specific shape of the cushion is designed to optimize the mobility as well as the control of translation and shear movements. The PCU cushion is stabilized by ‘‘male’’ and ‘‘female’’ contactless inner pegs to control compression and translation.</w:t>
      </w:r>
    </w:p>
    <w:p w14:paraId="7E02264E" w14:textId="506B59B6" w:rsidR="00B72F2E" w:rsidRPr="00CF1767" w:rsidRDefault="00B72F2E" w:rsidP="00AA2F0A">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rPr>
      </w:pPr>
      <w:r w:rsidRPr="00CF1767">
        <w:rPr>
          <w:rStyle w:val="A10"/>
          <w:rFonts w:ascii="Book Antiqua" w:hAnsi="Book Antiqua" w:cs="Times New Roman"/>
          <w:color w:val="auto"/>
          <w:sz w:val="24"/>
          <w:szCs w:val="24"/>
          <w:lang w:val="en-US"/>
        </w:rPr>
        <w:t xml:space="preserve">CP-ESP is </w:t>
      </w:r>
      <w:r w:rsidRPr="00CF1767">
        <w:rPr>
          <w:rFonts w:ascii="Book Antiqua" w:hAnsi="Book Antiqua" w:cs="Times New Roman"/>
          <w:sz w:val="24"/>
          <w:szCs w:val="24"/>
          <w:lang w:val="en-US"/>
        </w:rPr>
        <w:t>available in three thicknesses (5, 6 and 7 mm), each with three sizes in AP and lateral dimensions (13 mm</w:t>
      </w:r>
      <w:r w:rsidR="00A963DB" w:rsidRPr="00CF1767">
        <w:rPr>
          <w:rFonts w:ascii="Book Antiqua" w:hAnsi="Book Antiqua" w:cs="Times New Roman"/>
          <w:sz w:val="24"/>
          <w:szCs w:val="24"/>
          <w:lang w:val="en-US"/>
        </w:rPr>
        <w:t xml:space="preserve"> </w:t>
      </w:r>
      <w:r w:rsidR="00253629" w:rsidRPr="00CF1767">
        <w:rPr>
          <w:rFonts w:ascii="Book Antiqua" w:hAnsi="Book Antiqua" w:cs="Times New Roman"/>
          <w:sz w:val="24"/>
          <w:szCs w:val="24"/>
          <w:lang w:val="pl-PL"/>
        </w:rPr>
        <w:t>×</w:t>
      </w:r>
      <w:r w:rsidR="00BA1A2A" w:rsidRPr="00CF1767">
        <w:rPr>
          <w:rFonts w:ascii="Book Antiqua" w:hAnsi="Book Antiqua" w:cs="Times New Roman"/>
          <w:sz w:val="24"/>
          <w:szCs w:val="24"/>
          <w:lang w:val="en-US" w:eastAsia="zh-CN"/>
        </w:rPr>
        <w:t xml:space="preserve"> </w:t>
      </w:r>
      <w:r w:rsidRPr="00CF1767">
        <w:rPr>
          <w:rFonts w:ascii="Book Antiqua" w:hAnsi="Book Antiqua" w:cs="Times New Roman"/>
          <w:sz w:val="24"/>
          <w:szCs w:val="24"/>
          <w:lang w:val="en-US"/>
        </w:rPr>
        <w:t>15 mm, 14 mm</w:t>
      </w:r>
      <w:r w:rsidR="00BA1A2A" w:rsidRPr="00CF1767">
        <w:rPr>
          <w:rFonts w:ascii="Book Antiqua" w:hAnsi="Book Antiqua" w:cs="Times New Roman"/>
          <w:sz w:val="24"/>
          <w:szCs w:val="24"/>
          <w:lang w:val="en-US" w:eastAsia="zh-CN"/>
        </w:rPr>
        <w:t xml:space="preserve"> </w:t>
      </w:r>
      <w:r w:rsidR="00253629" w:rsidRPr="00CF1767">
        <w:rPr>
          <w:rFonts w:ascii="Book Antiqua" w:hAnsi="Book Antiqua" w:cs="Times New Roman"/>
          <w:sz w:val="24"/>
          <w:szCs w:val="24"/>
          <w:lang w:val="pl-PL"/>
        </w:rPr>
        <w:t>×</w:t>
      </w:r>
      <w:r w:rsidR="00BA1A2A" w:rsidRPr="00CF1767">
        <w:rPr>
          <w:rFonts w:ascii="Book Antiqua" w:hAnsi="Book Antiqua" w:cs="Times New Roman"/>
          <w:sz w:val="24"/>
          <w:szCs w:val="24"/>
          <w:lang w:val="en-US" w:eastAsia="zh-CN"/>
        </w:rPr>
        <w:t xml:space="preserve"> </w:t>
      </w:r>
      <w:r w:rsidRPr="00CF1767">
        <w:rPr>
          <w:rFonts w:ascii="Book Antiqua" w:hAnsi="Book Antiqua" w:cs="Times New Roman"/>
          <w:sz w:val="24"/>
          <w:szCs w:val="24"/>
          <w:lang w:val="en-US"/>
        </w:rPr>
        <w:t>17 mm and</w:t>
      </w:r>
      <w:r w:rsidR="00BA1A2A" w:rsidRPr="00CF1767">
        <w:rPr>
          <w:rFonts w:ascii="Book Antiqua" w:hAnsi="Book Antiqua" w:cs="Times New Roman"/>
          <w:sz w:val="24"/>
          <w:szCs w:val="24"/>
          <w:lang w:val="en-US" w:eastAsia="zh-CN"/>
        </w:rPr>
        <w:t xml:space="preserve"> </w:t>
      </w:r>
      <w:r w:rsidRPr="00CF1767">
        <w:rPr>
          <w:rFonts w:ascii="Book Antiqua" w:hAnsi="Book Antiqua" w:cs="Times New Roman"/>
          <w:sz w:val="24"/>
          <w:szCs w:val="24"/>
          <w:lang w:val="en-US"/>
        </w:rPr>
        <w:t>15 mm</w:t>
      </w:r>
      <w:r w:rsidR="00BA1A2A" w:rsidRPr="00CF1767">
        <w:rPr>
          <w:rFonts w:ascii="Book Antiqua" w:hAnsi="Book Antiqua" w:cs="Times New Roman"/>
          <w:sz w:val="24"/>
          <w:szCs w:val="24"/>
          <w:lang w:val="en-US" w:eastAsia="zh-CN"/>
        </w:rPr>
        <w:t xml:space="preserve"> </w:t>
      </w:r>
      <w:r w:rsidR="00253629" w:rsidRPr="00CF1767">
        <w:rPr>
          <w:rFonts w:ascii="Book Antiqua" w:hAnsi="Book Antiqua" w:cs="Times New Roman"/>
          <w:sz w:val="24"/>
          <w:szCs w:val="24"/>
          <w:lang w:val="pl-PL"/>
        </w:rPr>
        <w:t>×</w:t>
      </w:r>
      <w:r w:rsidR="00BA1A2A" w:rsidRPr="00CF1767">
        <w:rPr>
          <w:rFonts w:ascii="Book Antiqua" w:hAnsi="Book Antiqua" w:cs="Times New Roman"/>
          <w:sz w:val="24"/>
          <w:szCs w:val="24"/>
          <w:lang w:val="en-US" w:eastAsia="zh-CN"/>
        </w:rPr>
        <w:t xml:space="preserve"> </w:t>
      </w:r>
      <w:r w:rsidRPr="00CF1767">
        <w:rPr>
          <w:rFonts w:ascii="Book Antiqua" w:hAnsi="Book Antiqua" w:cs="Times New Roman"/>
          <w:sz w:val="24"/>
          <w:szCs w:val="24"/>
          <w:lang w:val="en-US"/>
        </w:rPr>
        <w:t>20 mm). The size of the cushion and the mechanical properties</w:t>
      </w:r>
      <w:r w:rsidR="00BA1A2A" w:rsidRPr="00CF1767">
        <w:rPr>
          <w:rFonts w:ascii="Book Antiqua" w:hAnsi="Book Antiqua" w:cs="Times New Roman"/>
          <w:sz w:val="24"/>
          <w:szCs w:val="24"/>
          <w:lang w:val="en-US" w:eastAsia="zh-CN"/>
        </w:rPr>
        <w:t xml:space="preserve"> </w:t>
      </w:r>
      <w:r w:rsidRPr="00CF1767">
        <w:rPr>
          <w:rFonts w:ascii="Book Antiqua" w:hAnsi="Book Antiqua" w:cs="Times New Roman"/>
          <w:sz w:val="24"/>
          <w:szCs w:val="24"/>
          <w:lang w:val="en-US"/>
        </w:rPr>
        <w:t>of the prosthesis are the same regardless of the model</w:t>
      </w:r>
      <w:r w:rsidR="00BA1A2A" w:rsidRPr="00CF1767">
        <w:rPr>
          <w:rFonts w:ascii="Book Antiqua" w:hAnsi="Book Antiqua" w:cs="Times New Roman"/>
          <w:sz w:val="24"/>
          <w:szCs w:val="24"/>
          <w:lang w:val="en-US" w:eastAsia="zh-CN"/>
        </w:rPr>
        <w:t xml:space="preserve"> </w:t>
      </w:r>
      <w:r w:rsidR="008E1F65" w:rsidRPr="00CF1767">
        <w:rPr>
          <w:rFonts w:ascii="Book Antiqua" w:hAnsi="Book Antiqua" w:cs="Times New Roman"/>
          <w:sz w:val="24"/>
          <w:szCs w:val="24"/>
          <w:lang w:val="en-US"/>
        </w:rPr>
        <w:t>(</w:t>
      </w:r>
      <w:r w:rsidR="008E1F65" w:rsidRPr="00CF1767">
        <w:rPr>
          <w:rFonts w:ascii="Book Antiqua" w:hAnsi="Book Antiqua" w:cs="Times New Roman"/>
          <w:caps/>
          <w:sz w:val="24"/>
          <w:szCs w:val="24"/>
          <w:lang w:val="en-US"/>
        </w:rPr>
        <w:t>f</w:t>
      </w:r>
      <w:r w:rsidR="008E1F65" w:rsidRPr="00CF1767">
        <w:rPr>
          <w:rFonts w:ascii="Book Antiqua" w:hAnsi="Book Antiqua" w:cs="Times New Roman"/>
          <w:sz w:val="24"/>
          <w:szCs w:val="24"/>
          <w:lang w:val="en-US"/>
        </w:rPr>
        <w:t>igure 6)</w:t>
      </w:r>
      <w:r w:rsidR="00BA1A2A" w:rsidRPr="00CF1767">
        <w:rPr>
          <w:rFonts w:ascii="Book Antiqua" w:hAnsi="Book Antiqua" w:cs="Times New Roman"/>
          <w:sz w:val="24"/>
          <w:szCs w:val="24"/>
          <w:lang w:val="en-US" w:eastAsia="zh-CN"/>
        </w:rPr>
        <w:t xml:space="preserve">. </w:t>
      </w:r>
      <w:r w:rsidRPr="00CF1767">
        <w:rPr>
          <w:rStyle w:val="A10"/>
          <w:rFonts w:ascii="Book Antiqua" w:hAnsi="Book Antiqua" w:cs="Times New Roman"/>
          <w:color w:val="auto"/>
          <w:sz w:val="24"/>
          <w:szCs w:val="24"/>
          <w:lang w:val="en-US"/>
        </w:rPr>
        <w:t>CP-ESP</w:t>
      </w:r>
      <w:r w:rsidR="00AA2F0A" w:rsidRPr="00CF1767">
        <w:rPr>
          <w:rStyle w:val="A10"/>
          <w:rFonts w:ascii="Book Antiqua" w:hAnsi="Book Antiqua" w:cs="Times New Roman"/>
          <w:color w:val="auto"/>
          <w:sz w:val="24"/>
          <w:szCs w:val="24"/>
          <w:lang w:val="en-US"/>
        </w:rPr>
        <w:t xml:space="preserve"> </w:t>
      </w:r>
      <w:r w:rsidRPr="00CF1767">
        <w:rPr>
          <w:rFonts w:ascii="Book Antiqua" w:hAnsi="Book Antiqua" w:cs="Times New Roman"/>
          <w:sz w:val="24"/>
          <w:szCs w:val="24"/>
          <w:lang w:val="en-US"/>
        </w:rPr>
        <w:t>was first implanted in 2012</w:t>
      </w:r>
      <w:r w:rsidR="004941D4" w:rsidRPr="00CF1767">
        <w:rPr>
          <w:rFonts w:ascii="Book Antiqua" w:hAnsi="Book Antiqua" w:cs="Times New Roman"/>
          <w:sz w:val="24"/>
          <w:szCs w:val="24"/>
          <w:vertAlign w:val="superscript"/>
          <w:lang w:val="en-US"/>
        </w:rPr>
        <w:t>[18]</w:t>
      </w:r>
      <w:r w:rsidRPr="00CF1767">
        <w:rPr>
          <w:rFonts w:ascii="Book Antiqua" w:hAnsi="Book Antiqua" w:cs="Times New Roman"/>
          <w:sz w:val="24"/>
          <w:szCs w:val="24"/>
          <w:lang w:val="en-US"/>
        </w:rPr>
        <w:t>.</w:t>
      </w:r>
      <w:r w:rsidR="00AA2F0A" w:rsidRPr="00CF1767">
        <w:rPr>
          <w:rFonts w:ascii="Book Antiqua" w:hAnsi="Book Antiqua" w:cs="Times New Roman"/>
          <w:sz w:val="24"/>
          <w:szCs w:val="24"/>
          <w:lang w:val="en-US"/>
        </w:rPr>
        <w:t xml:space="preserve"> </w:t>
      </w:r>
    </w:p>
    <w:p w14:paraId="7E925375" w14:textId="69AC29B8" w:rsidR="009C2C00" w:rsidRPr="00CF1767" w:rsidRDefault="009C2C00" w:rsidP="00AA2F0A">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CF1767">
        <w:rPr>
          <w:rFonts w:ascii="Book Antiqua" w:hAnsi="Book Antiqua" w:cs="Times New Roman"/>
          <w:sz w:val="24"/>
          <w:szCs w:val="24"/>
          <w:lang w:val="en-US"/>
        </w:rPr>
        <w:t xml:space="preserve">Wear tests were conducted according to the ISO 18192 Norm with different configurations for the location of the rotation centers to simulate the </w:t>
      </w:r>
      <w:r w:rsidR="00CB55DB" w:rsidRPr="00CF1767">
        <w:rPr>
          <w:rFonts w:ascii="Book Antiqua" w:hAnsi="Book Antiqua" w:cs="Times New Roman"/>
          <w:sz w:val="24"/>
          <w:szCs w:val="24"/>
          <w:lang w:val="en-US"/>
        </w:rPr>
        <w:t>worst-case</w:t>
      </w:r>
      <w:r w:rsidRPr="00CF1767">
        <w:rPr>
          <w:rFonts w:ascii="Book Antiqua" w:hAnsi="Book Antiqua" w:cs="Times New Roman"/>
          <w:sz w:val="24"/>
          <w:szCs w:val="24"/>
          <w:lang w:val="en-US"/>
        </w:rPr>
        <w:t xml:space="preserve"> scenarios.</w:t>
      </w:r>
      <w:r w:rsidR="00D1597A" w:rsidRPr="00CF1767">
        <w:rPr>
          <w:rFonts w:ascii="Book Antiqua" w:hAnsi="Book Antiqua" w:cs="Times New Roman"/>
          <w:sz w:val="24"/>
          <w:szCs w:val="24"/>
          <w:lang w:val="en-US"/>
        </w:rPr>
        <w:t xml:space="preserve"> </w:t>
      </w:r>
      <w:r w:rsidRPr="00CF1767">
        <w:rPr>
          <w:rFonts w:ascii="Book Antiqua" w:hAnsi="Book Antiqua" w:cs="Times New Roman"/>
          <w:sz w:val="24"/>
          <w:szCs w:val="24"/>
          <w:lang w:val="en-US"/>
        </w:rPr>
        <w:t xml:space="preserve">According to the different protocols, the loss of height ranged from 0.02 to 0.12 mm after 10 million cycles. </w:t>
      </w:r>
      <w:r w:rsidR="00D1597A" w:rsidRPr="00CF1767">
        <w:rPr>
          <w:rFonts w:ascii="Book Antiqua" w:hAnsi="Book Antiqua" w:cs="Times New Roman"/>
          <w:sz w:val="24"/>
          <w:szCs w:val="24"/>
          <w:lang w:val="en-US"/>
        </w:rPr>
        <w:t xml:space="preserve">The </w:t>
      </w:r>
      <w:r w:rsidRPr="00CF1767">
        <w:rPr>
          <w:rFonts w:ascii="Book Antiqua" w:hAnsi="Book Antiqua" w:cs="Times New Roman"/>
          <w:sz w:val="24"/>
          <w:szCs w:val="24"/>
          <w:lang w:val="en-US"/>
        </w:rPr>
        <w:t>mean</w:t>
      </w:r>
      <w:r w:rsidR="00D1597A" w:rsidRPr="00CF1767">
        <w:rPr>
          <w:rFonts w:ascii="Book Antiqua" w:hAnsi="Book Antiqua" w:cs="Times New Roman"/>
          <w:sz w:val="24"/>
          <w:szCs w:val="24"/>
          <w:lang w:val="en-US"/>
        </w:rPr>
        <w:t xml:space="preserve"> </w:t>
      </w:r>
      <w:r w:rsidRPr="00CF1767">
        <w:rPr>
          <w:rFonts w:ascii="Book Antiqua" w:hAnsi="Book Antiqua" w:cs="Times New Roman"/>
          <w:sz w:val="24"/>
          <w:szCs w:val="24"/>
          <w:lang w:val="en-US"/>
        </w:rPr>
        <w:t xml:space="preserve">variation of weight </w:t>
      </w:r>
      <w:r w:rsidR="00D1597A" w:rsidRPr="00CF1767">
        <w:rPr>
          <w:rFonts w:ascii="Book Antiqua" w:hAnsi="Book Antiqua" w:cs="Times New Roman"/>
          <w:sz w:val="24"/>
          <w:szCs w:val="24"/>
          <w:lang w:val="en-US"/>
        </w:rPr>
        <w:t>was</w:t>
      </w:r>
      <w:r w:rsidRPr="00CF1767">
        <w:rPr>
          <w:rFonts w:ascii="Book Antiqua" w:hAnsi="Book Antiqua" w:cs="Times New Roman"/>
          <w:sz w:val="24"/>
          <w:szCs w:val="24"/>
          <w:lang w:val="en-US"/>
        </w:rPr>
        <w:t xml:space="preserve"> 0.8 mg for 10 million cycles</w:t>
      </w:r>
      <w:r w:rsidR="00D1597A" w:rsidRPr="00CF1767">
        <w:rPr>
          <w:rFonts w:ascii="Book Antiqua" w:hAnsi="Book Antiqua" w:cs="Times New Roman"/>
          <w:sz w:val="24"/>
          <w:szCs w:val="24"/>
          <w:lang w:val="en-US"/>
        </w:rPr>
        <w:t>. T</w:t>
      </w:r>
      <w:r w:rsidRPr="00CF1767">
        <w:rPr>
          <w:rFonts w:ascii="Book Antiqua" w:hAnsi="Book Antiqua" w:cs="Times New Roman"/>
          <w:sz w:val="24"/>
          <w:szCs w:val="24"/>
          <w:lang w:val="en-US"/>
        </w:rPr>
        <w:t>he alignment of the</w:t>
      </w:r>
      <w:r w:rsidR="00D1597A" w:rsidRPr="00CF1767">
        <w:rPr>
          <w:rFonts w:ascii="Book Antiqua" w:hAnsi="Book Antiqua" w:cs="Times New Roman"/>
          <w:sz w:val="24"/>
          <w:szCs w:val="24"/>
          <w:lang w:val="en-US"/>
        </w:rPr>
        <w:t xml:space="preserve"> two</w:t>
      </w:r>
      <w:r w:rsidRPr="00CF1767">
        <w:rPr>
          <w:rFonts w:ascii="Book Antiqua" w:hAnsi="Book Antiqua" w:cs="Times New Roman"/>
          <w:sz w:val="24"/>
          <w:szCs w:val="24"/>
          <w:lang w:val="en-US"/>
        </w:rPr>
        <w:t xml:space="preserve"> endplates has been studied to assess the cohesion of the cushion and</w:t>
      </w:r>
      <w:r w:rsidR="00D1597A" w:rsidRPr="00CF1767">
        <w:rPr>
          <w:rFonts w:ascii="Book Antiqua" w:hAnsi="Book Antiqua" w:cs="Times New Roman"/>
          <w:sz w:val="24"/>
          <w:szCs w:val="24"/>
          <w:lang w:val="en-US"/>
        </w:rPr>
        <w:t xml:space="preserve"> </w:t>
      </w:r>
      <w:r w:rsidRPr="00CF1767">
        <w:rPr>
          <w:rFonts w:ascii="Book Antiqua" w:hAnsi="Book Antiqua" w:cs="Times New Roman"/>
          <w:sz w:val="24"/>
          <w:szCs w:val="24"/>
          <w:lang w:val="en-US"/>
        </w:rPr>
        <w:t>metal parts. After 10 million cycles, the variation was</w:t>
      </w:r>
      <w:r w:rsidR="00D1597A" w:rsidRPr="00CF1767">
        <w:rPr>
          <w:rFonts w:ascii="Book Antiqua" w:hAnsi="Book Antiqua" w:cs="Times New Roman"/>
          <w:sz w:val="24"/>
          <w:szCs w:val="24"/>
          <w:lang w:val="en-US"/>
        </w:rPr>
        <w:t xml:space="preserve"> </w:t>
      </w:r>
      <w:r w:rsidRPr="00CF1767">
        <w:rPr>
          <w:rFonts w:ascii="Book Antiqua" w:hAnsi="Book Antiqua" w:cs="Times New Roman"/>
          <w:sz w:val="24"/>
          <w:szCs w:val="24"/>
          <w:lang w:val="en-US"/>
        </w:rPr>
        <w:t>insignificant (0</w:t>
      </w:r>
      <w:r w:rsidR="00BA1A2A" w:rsidRPr="00CF1767">
        <w:rPr>
          <w:rFonts w:ascii="Book Antiqua" w:hAnsi="Book Antiqua" w:cs="Times New Roman"/>
          <w:sz w:val="24"/>
          <w:szCs w:val="24"/>
          <w:lang w:val="en-US" w:eastAsia="zh-CN"/>
        </w:rPr>
        <w:t>.</w:t>
      </w:r>
      <w:r w:rsidRPr="00CF1767">
        <w:rPr>
          <w:rFonts w:ascii="Book Antiqua" w:hAnsi="Book Antiqua" w:cs="Times New Roman"/>
          <w:sz w:val="24"/>
          <w:szCs w:val="24"/>
          <w:lang w:val="en-US"/>
        </w:rPr>
        <w:t>2 mm for AP and lateral measurements).</w:t>
      </w:r>
    </w:p>
    <w:p w14:paraId="4E98AF55" w14:textId="77777777" w:rsidR="009C2C00" w:rsidRPr="00CF1767" w:rsidRDefault="009C2C00" w:rsidP="00AA2F0A">
      <w:pPr>
        <w:autoSpaceDE w:val="0"/>
        <w:autoSpaceDN w:val="0"/>
        <w:adjustRightInd w:val="0"/>
        <w:spacing w:after="0" w:line="360" w:lineRule="auto"/>
        <w:jc w:val="both"/>
        <w:rPr>
          <w:rFonts w:ascii="Book Antiqua" w:hAnsi="Book Antiqua" w:cs="Times New Roman"/>
          <w:sz w:val="24"/>
          <w:szCs w:val="24"/>
          <w:lang w:val="en-US"/>
        </w:rPr>
      </w:pPr>
    </w:p>
    <w:p w14:paraId="528B2539" w14:textId="6C19D1E7" w:rsidR="007A5A75" w:rsidRPr="00CF1767" w:rsidRDefault="007A5A75" w:rsidP="00AA2F0A">
      <w:pPr>
        <w:autoSpaceDE w:val="0"/>
        <w:autoSpaceDN w:val="0"/>
        <w:adjustRightInd w:val="0"/>
        <w:spacing w:after="0" w:line="360" w:lineRule="auto"/>
        <w:jc w:val="both"/>
        <w:rPr>
          <w:rStyle w:val="A10"/>
          <w:rFonts w:ascii="Book Antiqua" w:hAnsi="Book Antiqua" w:cs="Times New Roman"/>
          <w:b/>
          <w:i/>
          <w:color w:val="auto"/>
          <w:sz w:val="24"/>
          <w:szCs w:val="24"/>
          <w:lang w:val="en-US"/>
        </w:rPr>
      </w:pPr>
      <w:r w:rsidRPr="00CF1767">
        <w:rPr>
          <w:rStyle w:val="A10"/>
          <w:rFonts w:ascii="Book Antiqua" w:hAnsi="Book Antiqua" w:cs="Times New Roman"/>
          <w:b/>
          <w:bCs/>
          <w:i/>
          <w:color w:val="auto"/>
          <w:sz w:val="24"/>
          <w:szCs w:val="24"/>
          <w:lang w:val="en-US"/>
        </w:rPr>
        <w:t xml:space="preserve">The </w:t>
      </w:r>
      <w:bookmarkStart w:id="28" w:name="_Hlk36229657"/>
      <w:proofErr w:type="spellStart"/>
      <w:proofErr w:type="gramStart"/>
      <w:r w:rsidR="00BA1A2A" w:rsidRPr="00CF1767">
        <w:rPr>
          <w:rFonts w:ascii="Book Antiqua" w:hAnsi="Book Antiqua" w:cs="Times New Roman"/>
          <w:b/>
          <w:bCs/>
          <w:i/>
          <w:sz w:val="24"/>
          <w:szCs w:val="24"/>
          <w:lang w:val="en-US"/>
        </w:rPr>
        <w:t>rhine</w:t>
      </w:r>
      <w:proofErr w:type="spellEnd"/>
      <w:proofErr w:type="gramEnd"/>
      <w:r w:rsidR="00BA1A2A" w:rsidRPr="00CF1767">
        <w:rPr>
          <w:rFonts w:ascii="Book Antiqua" w:hAnsi="Book Antiqua" w:cs="Times New Roman"/>
          <w:b/>
          <w:bCs/>
          <w:i/>
          <w:sz w:val="24"/>
          <w:szCs w:val="24"/>
          <w:lang w:val="en-US"/>
        </w:rPr>
        <w:t xml:space="preserve"> cervical d</w:t>
      </w:r>
      <w:r w:rsidRPr="00CF1767">
        <w:rPr>
          <w:rFonts w:ascii="Book Antiqua" w:hAnsi="Book Antiqua" w:cs="Times New Roman"/>
          <w:b/>
          <w:bCs/>
          <w:i/>
          <w:sz w:val="24"/>
          <w:szCs w:val="24"/>
          <w:lang w:val="en-US"/>
        </w:rPr>
        <w:t>isc</w:t>
      </w:r>
      <w:r w:rsidRPr="00CF1767">
        <w:rPr>
          <w:rStyle w:val="A10"/>
          <w:rFonts w:ascii="Book Antiqua" w:hAnsi="Book Antiqua" w:cs="Times New Roman"/>
          <w:b/>
          <w:i/>
          <w:color w:val="auto"/>
          <w:sz w:val="24"/>
          <w:szCs w:val="24"/>
          <w:lang w:val="en-US"/>
        </w:rPr>
        <w:t xml:space="preserve"> </w:t>
      </w:r>
      <w:bookmarkEnd w:id="28"/>
      <w:r w:rsidRPr="00CF1767">
        <w:rPr>
          <w:rStyle w:val="A10"/>
          <w:rFonts w:ascii="Book Antiqua" w:hAnsi="Book Antiqua" w:cs="Times New Roman"/>
          <w:b/>
          <w:i/>
          <w:color w:val="auto"/>
          <w:sz w:val="24"/>
          <w:szCs w:val="24"/>
          <w:lang w:val="en-US"/>
        </w:rPr>
        <w:t>(</w:t>
      </w:r>
      <w:r w:rsidRPr="00CF1767">
        <w:rPr>
          <w:rFonts w:ascii="Book Antiqua" w:hAnsi="Book Antiqua" w:cs="Times New Roman"/>
          <w:b/>
          <w:i/>
          <w:sz w:val="24"/>
          <w:szCs w:val="24"/>
          <w:lang w:val="en-US"/>
        </w:rPr>
        <w:t>Stryker</w:t>
      </w:r>
      <w:r w:rsidR="003E7DFB" w:rsidRPr="00CF1767">
        <w:rPr>
          <w:rFonts w:ascii="Book Antiqua" w:hAnsi="Book Antiqua" w:cs="Times New Roman"/>
          <w:b/>
          <w:i/>
          <w:sz w:val="24"/>
          <w:szCs w:val="24"/>
          <w:lang w:val="en-US"/>
        </w:rPr>
        <w:t>)</w:t>
      </w:r>
    </w:p>
    <w:p w14:paraId="3F1FD147" w14:textId="5B5E54D7" w:rsidR="00CB23F0" w:rsidRPr="00CF1767" w:rsidRDefault="007A5A75" w:rsidP="00AA2F0A">
      <w:pPr>
        <w:autoSpaceDE w:val="0"/>
        <w:autoSpaceDN w:val="0"/>
        <w:adjustRightInd w:val="0"/>
        <w:spacing w:after="0" w:line="360" w:lineRule="auto"/>
        <w:jc w:val="both"/>
        <w:rPr>
          <w:rFonts w:ascii="Book Antiqua" w:hAnsi="Book Antiqua" w:cs="Times New Roman"/>
          <w:sz w:val="24"/>
          <w:szCs w:val="24"/>
          <w:lang w:val="en-US" w:eastAsia="zh-CN"/>
        </w:rPr>
      </w:pPr>
      <w:r w:rsidRPr="00CF1767">
        <w:rPr>
          <w:rFonts w:ascii="Book Antiqua" w:hAnsi="Book Antiqua" w:cs="Times New Roman"/>
          <w:sz w:val="24"/>
          <w:szCs w:val="24"/>
          <w:lang w:val="en-US"/>
        </w:rPr>
        <w:t>The implant is designed as a one-piece compressible polymer core with dome-shaped, plasma-coated endplates and a central-split keel</w:t>
      </w:r>
      <w:r w:rsidR="00BA1A2A" w:rsidRPr="00CF1767">
        <w:rPr>
          <w:rFonts w:ascii="Book Antiqua" w:hAnsi="Book Antiqua" w:cs="Times New Roman"/>
          <w:sz w:val="24"/>
          <w:szCs w:val="24"/>
          <w:lang w:val="en-US" w:eastAsia="zh-CN"/>
        </w:rPr>
        <w:t xml:space="preserve"> </w:t>
      </w:r>
      <w:r w:rsidR="00BA1A2A" w:rsidRPr="00CF1767">
        <w:rPr>
          <w:rFonts w:ascii="Book Antiqua" w:hAnsi="Book Antiqua" w:cs="Times New Roman"/>
          <w:sz w:val="24"/>
          <w:szCs w:val="24"/>
          <w:lang w:val="en-US"/>
        </w:rPr>
        <w:t>(</w:t>
      </w:r>
      <w:r w:rsidR="00BA1A2A" w:rsidRPr="00CF1767">
        <w:rPr>
          <w:rFonts w:ascii="Book Antiqua" w:hAnsi="Book Antiqua" w:cs="Times New Roman"/>
          <w:caps/>
          <w:sz w:val="24"/>
          <w:szCs w:val="24"/>
          <w:lang w:val="en-US"/>
        </w:rPr>
        <w:t>f</w:t>
      </w:r>
      <w:r w:rsidR="00BA1A2A" w:rsidRPr="00CF1767">
        <w:rPr>
          <w:rFonts w:ascii="Book Antiqua" w:hAnsi="Book Antiqua" w:cs="Times New Roman"/>
          <w:sz w:val="24"/>
          <w:szCs w:val="24"/>
          <w:lang w:val="en-US"/>
        </w:rPr>
        <w:t>igure 7).</w:t>
      </w:r>
    </w:p>
    <w:p w14:paraId="42AC54E7" w14:textId="36972B34" w:rsidR="006A3EE0" w:rsidRPr="00CF1767" w:rsidRDefault="001B778F" w:rsidP="00AA2F0A">
      <w:pPr>
        <w:pStyle w:val="a8"/>
        <w:spacing w:line="360" w:lineRule="auto"/>
        <w:ind w:firstLineChars="100" w:firstLine="240"/>
        <w:jc w:val="both"/>
        <w:rPr>
          <w:rFonts w:ascii="Book Antiqua" w:hAnsi="Book Antiqua" w:cs="Times New Roman"/>
          <w:sz w:val="24"/>
          <w:szCs w:val="24"/>
        </w:rPr>
      </w:pPr>
      <w:r w:rsidRPr="00CF1767">
        <w:rPr>
          <w:rFonts w:ascii="Book Antiqua" w:hAnsi="Book Antiqua" w:cs="Times New Roman"/>
          <w:sz w:val="24"/>
          <w:szCs w:val="24"/>
        </w:rPr>
        <w:t>The core is bonded to 2 perforated metal plates. This component is secured to the prosthesis endplates by locking wires</w:t>
      </w:r>
      <w:r w:rsidRPr="00CF1767">
        <w:rPr>
          <w:rFonts w:ascii="Book Antiqua" w:hAnsi="Book Antiqua" w:cs="Times New Roman"/>
          <w:w w:val="80"/>
          <w:sz w:val="24"/>
          <w:szCs w:val="24"/>
        </w:rPr>
        <w:t>.</w:t>
      </w:r>
      <w:r w:rsidR="00E92EDC" w:rsidRPr="00CF1767">
        <w:rPr>
          <w:rFonts w:ascii="Book Antiqua" w:hAnsi="Book Antiqua" w:cs="Times New Roman"/>
          <w:w w:val="80"/>
          <w:sz w:val="24"/>
          <w:szCs w:val="24"/>
        </w:rPr>
        <w:t xml:space="preserve"> </w:t>
      </w:r>
      <w:r w:rsidR="007A5A75" w:rsidRPr="00CF1767">
        <w:rPr>
          <w:rFonts w:ascii="Book Antiqua" w:hAnsi="Book Antiqua" w:cs="Times New Roman"/>
          <w:sz w:val="24"/>
          <w:szCs w:val="24"/>
        </w:rPr>
        <w:t>The molding technology claims for a “reduction in wear between the polymer core and metal endplates."</w:t>
      </w:r>
      <w:r w:rsidR="00CB23F0" w:rsidRPr="00CF1767">
        <w:rPr>
          <w:rFonts w:ascii="Book Antiqua" w:hAnsi="Book Antiqua" w:cs="Times New Roman"/>
          <w:sz w:val="24"/>
          <w:szCs w:val="24"/>
        </w:rPr>
        <w:t xml:space="preserve"> </w:t>
      </w:r>
      <w:r w:rsidR="00554598" w:rsidRPr="00CF1767">
        <w:rPr>
          <w:rFonts w:ascii="Book Antiqua" w:hAnsi="Book Antiqua" w:cs="Times New Roman"/>
          <w:sz w:val="24"/>
          <w:szCs w:val="24"/>
        </w:rPr>
        <w:t xml:space="preserve">The design is an adaptation of the concept of the Physio L </w:t>
      </w:r>
      <w:proofErr w:type="gramStart"/>
      <w:r w:rsidR="00270B62" w:rsidRPr="00CF1767">
        <w:rPr>
          <w:rFonts w:ascii="Book Antiqua" w:hAnsi="Book Antiqua" w:cs="Times New Roman"/>
          <w:sz w:val="24"/>
          <w:szCs w:val="24"/>
        </w:rPr>
        <w:t>prosthesis</w:t>
      </w:r>
      <w:r w:rsidR="004941D4" w:rsidRPr="00CF1767">
        <w:rPr>
          <w:rFonts w:ascii="Book Antiqua" w:hAnsi="Book Antiqua" w:cs="Times New Roman"/>
          <w:sz w:val="24"/>
          <w:szCs w:val="24"/>
          <w:vertAlign w:val="superscript"/>
        </w:rPr>
        <w:t>[</w:t>
      </w:r>
      <w:proofErr w:type="gramEnd"/>
      <w:r w:rsidR="004941D4" w:rsidRPr="00CF1767">
        <w:rPr>
          <w:rFonts w:ascii="Book Antiqua" w:hAnsi="Book Antiqua" w:cs="Times New Roman"/>
          <w:sz w:val="24"/>
          <w:szCs w:val="24"/>
          <w:vertAlign w:val="superscript"/>
        </w:rPr>
        <w:t>19]</w:t>
      </w:r>
      <w:r w:rsidR="006A3EE0" w:rsidRPr="00CF1767">
        <w:rPr>
          <w:rFonts w:ascii="Book Antiqua" w:hAnsi="Book Antiqua" w:cs="Times New Roman"/>
          <w:sz w:val="24"/>
          <w:szCs w:val="24"/>
        </w:rPr>
        <w:t>.</w:t>
      </w:r>
      <w:r w:rsidR="00AA2F0A" w:rsidRPr="00CF1767">
        <w:rPr>
          <w:rFonts w:ascii="Book Antiqua" w:hAnsi="Book Antiqua" w:cs="Times New Roman"/>
          <w:sz w:val="24"/>
          <w:szCs w:val="24"/>
        </w:rPr>
        <w:t xml:space="preserve"> </w:t>
      </w:r>
    </w:p>
    <w:p w14:paraId="68420007" w14:textId="44B40733" w:rsidR="00A963DB" w:rsidRPr="00CF1767" w:rsidRDefault="00270B62" w:rsidP="00AA2F0A">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CF1767">
        <w:rPr>
          <w:rFonts w:ascii="Book Antiqua" w:hAnsi="Book Antiqua" w:cs="Times New Roman"/>
          <w:sz w:val="24"/>
          <w:szCs w:val="24"/>
          <w:lang w:val="en-US"/>
        </w:rPr>
        <w:t>The</w:t>
      </w:r>
      <w:r w:rsidR="00A963DB" w:rsidRPr="00CF1767">
        <w:rPr>
          <w:rFonts w:ascii="Book Antiqua" w:hAnsi="Book Antiqua" w:cs="Times New Roman"/>
          <w:sz w:val="24"/>
          <w:szCs w:val="24"/>
          <w:lang w:val="en-US"/>
        </w:rPr>
        <w:t xml:space="preserve"> Rhine cervical disc is available in three sizes 12</w:t>
      </w:r>
      <w:r w:rsidR="00A963DB" w:rsidRPr="00CF1767">
        <w:rPr>
          <w:rFonts w:ascii="Book Antiqua" w:hAnsi="Book Antiqua" w:cs="Times New Roman"/>
          <w:spacing w:val="-26"/>
          <w:sz w:val="24"/>
          <w:szCs w:val="24"/>
          <w:lang w:val="en-US"/>
        </w:rPr>
        <w:t xml:space="preserve"> </w:t>
      </w:r>
      <w:r w:rsidR="00BA1A2A" w:rsidRPr="00CF1767">
        <w:rPr>
          <w:rFonts w:ascii="Book Antiqua" w:hAnsi="Book Antiqua" w:cs="Times New Roman"/>
          <w:sz w:val="24"/>
          <w:szCs w:val="24"/>
          <w:lang w:val="en-US"/>
        </w:rPr>
        <w:t xml:space="preserve">mm </w:t>
      </w:r>
      <w:r w:rsidR="00A963DB" w:rsidRPr="00CF1767">
        <w:rPr>
          <w:rFonts w:ascii="Book Antiqua" w:hAnsi="Book Antiqua" w:cs="Times New Roman"/>
          <w:sz w:val="24"/>
          <w:szCs w:val="24"/>
          <w:lang w:val="en-US"/>
        </w:rPr>
        <w:t>x</w:t>
      </w:r>
      <w:r w:rsidR="00A963DB" w:rsidRPr="00CF1767">
        <w:rPr>
          <w:rFonts w:ascii="Book Antiqua" w:hAnsi="Book Antiqua" w:cs="Times New Roman"/>
          <w:spacing w:val="-16"/>
          <w:sz w:val="24"/>
          <w:szCs w:val="24"/>
          <w:lang w:val="en-US"/>
        </w:rPr>
        <w:t xml:space="preserve"> </w:t>
      </w:r>
      <w:r w:rsidR="00A963DB" w:rsidRPr="00CF1767">
        <w:rPr>
          <w:rFonts w:ascii="Book Antiqua" w:hAnsi="Book Antiqua" w:cs="Times New Roman"/>
          <w:sz w:val="24"/>
          <w:szCs w:val="24"/>
          <w:lang w:val="en-US"/>
        </w:rPr>
        <w:t>15</w:t>
      </w:r>
      <w:r w:rsidR="00A963DB" w:rsidRPr="00CF1767">
        <w:rPr>
          <w:rFonts w:ascii="Book Antiqua" w:hAnsi="Book Antiqua" w:cs="Times New Roman"/>
          <w:spacing w:val="-24"/>
          <w:sz w:val="24"/>
          <w:szCs w:val="24"/>
          <w:lang w:val="en-US"/>
        </w:rPr>
        <w:t xml:space="preserve"> </w:t>
      </w:r>
      <w:bookmarkStart w:id="29" w:name="OLE_LINK112"/>
      <w:bookmarkStart w:id="30" w:name="OLE_LINK113"/>
      <w:r w:rsidR="00A963DB" w:rsidRPr="00CF1767">
        <w:rPr>
          <w:rFonts w:ascii="Book Antiqua" w:hAnsi="Book Antiqua" w:cs="Times New Roman"/>
          <w:sz w:val="24"/>
          <w:szCs w:val="24"/>
          <w:lang w:val="en-US"/>
        </w:rPr>
        <w:t>mm</w:t>
      </w:r>
      <w:bookmarkEnd w:id="29"/>
      <w:bookmarkEnd w:id="30"/>
      <w:r w:rsidR="00A963DB" w:rsidRPr="00CF1767">
        <w:rPr>
          <w:rFonts w:ascii="Book Antiqua" w:hAnsi="Book Antiqua" w:cs="Times New Roman"/>
          <w:sz w:val="24"/>
          <w:szCs w:val="24"/>
          <w:lang w:val="en-US"/>
        </w:rPr>
        <w:t>,</w:t>
      </w:r>
      <w:r w:rsidR="00BA1A2A" w:rsidRPr="00CF1767">
        <w:rPr>
          <w:rFonts w:ascii="Book Antiqua" w:hAnsi="Book Antiqua" w:cs="Times New Roman"/>
          <w:sz w:val="24"/>
          <w:szCs w:val="24"/>
          <w:lang w:val="en-US" w:eastAsia="zh-CN"/>
        </w:rPr>
        <w:t xml:space="preserve"> </w:t>
      </w:r>
      <w:r w:rsidR="00A963DB" w:rsidRPr="00CF1767">
        <w:rPr>
          <w:rFonts w:ascii="Book Antiqua" w:hAnsi="Book Antiqua" w:cs="Times New Roman"/>
          <w:sz w:val="24"/>
          <w:szCs w:val="24"/>
          <w:lang w:val="en-US"/>
        </w:rPr>
        <w:t xml:space="preserve">14 </w:t>
      </w:r>
      <w:r w:rsidR="00BA1A2A" w:rsidRPr="00CF1767">
        <w:rPr>
          <w:rFonts w:ascii="Book Antiqua" w:hAnsi="Book Antiqua" w:cs="Times New Roman"/>
          <w:sz w:val="24"/>
          <w:szCs w:val="24"/>
          <w:lang w:val="en-US"/>
        </w:rPr>
        <w:t xml:space="preserve">mm </w:t>
      </w:r>
      <w:r w:rsidR="00A963DB" w:rsidRPr="00CF1767">
        <w:rPr>
          <w:rFonts w:ascii="Book Antiqua" w:hAnsi="Book Antiqua" w:cs="Times New Roman"/>
          <w:sz w:val="24"/>
          <w:szCs w:val="24"/>
          <w:lang w:val="en-US"/>
        </w:rPr>
        <w:t>x 17</w:t>
      </w:r>
      <w:r w:rsidR="00A963DB" w:rsidRPr="00CF1767">
        <w:rPr>
          <w:rFonts w:ascii="Book Antiqua" w:hAnsi="Book Antiqua" w:cs="Times New Roman"/>
          <w:spacing w:val="-42"/>
          <w:sz w:val="24"/>
          <w:szCs w:val="24"/>
          <w:lang w:val="en-US"/>
        </w:rPr>
        <w:t xml:space="preserve"> </w:t>
      </w:r>
      <w:r w:rsidR="00BA1A2A" w:rsidRPr="00CF1767">
        <w:rPr>
          <w:rFonts w:ascii="Book Antiqua" w:hAnsi="Book Antiqua" w:cs="Times New Roman"/>
          <w:sz w:val="24"/>
          <w:szCs w:val="24"/>
          <w:lang w:val="en-US"/>
        </w:rPr>
        <w:t>mm</w:t>
      </w:r>
      <w:r w:rsidR="00A963DB" w:rsidRPr="00CF1767">
        <w:rPr>
          <w:rFonts w:ascii="Book Antiqua" w:hAnsi="Book Antiqua" w:cs="Times New Roman"/>
          <w:sz w:val="24"/>
          <w:szCs w:val="24"/>
          <w:lang w:val="en-US"/>
        </w:rPr>
        <w:t>,</w:t>
      </w:r>
      <w:r w:rsidR="00BA1A2A" w:rsidRPr="00CF1767">
        <w:rPr>
          <w:rFonts w:ascii="Book Antiqua" w:hAnsi="Book Antiqua" w:cs="Times New Roman"/>
          <w:sz w:val="24"/>
          <w:szCs w:val="24"/>
          <w:lang w:val="en-US" w:eastAsia="zh-CN"/>
        </w:rPr>
        <w:t xml:space="preserve"> </w:t>
      </w:r>
      <w:r w:rsidR="00A963DB" w:rsidRPr="00CF1767">
        <w:rPr>
          <w:rFonts w:ascii="Book Antiqua" w:hAnsi="Book Antiqua" w:cs="Times New Roman"/>
          <w:sz w:val="24"/>
          <w:szCs w:val="24"/>
          <w:lang w:val="en-US"/>
        </w:rPr>
        <w:t xml:space="preserve">16 </w:t>
      </w:r>
      <w:r w:rsidR="00BA1A2A" w:rsidRPr="00CF1767">
        <w:rPr>
          <w:rFonts w:ascii="Book Antiqua" w:hAnsi="Book Antiqua" w:cs="Times New Roman"/>
          <w:sz w:val="24"/>
          <w:szCs w:val="24"/>
          <w:lang w:val="en-US"/>
        </w:rPr>
        <w:t xml:space="preserve">mm </w:t>
      </w:r>
      <w:r w:rsidR="00A963DB" w:rsidRPr="00CF1767">
        <w:rPr>
          <w:rFonts w:ascii="Book Antiqua" w:hAnsi="Book Antiqua" w:cs="Times New Roman"/>
          <w:sz w:val="24"/>
          <w:szCs w:val="24"/>
          <w:lang w:val="en-US"/>
        </w:rPr>
        <w:t xml:space="preserve">x 19 mm </w:t>
      </w:r>
      <w:r w:rsidRPr="00CF1767">
        <w:rPr>
          <w:rFonts w:ascii="Book Antiqua" w:hAnsi="Book Antiqua" w:cs="Times New Roman"/>
          <w:sz w:val="24"/>
          <w:szCs w:val="24"/>
          <w:lang w:val="en-US"/>
        </w:rPr>
        <w:t>footprint. The</w:t>
      </w:r>
      <w:r w:rsidR="00A963DB" w:rsidRPr="00CF1767">
        <w:rPr>
          <w:rFonts w:ascii="Book Antiqua" w:hAnsi="Book Antiqua" w:cs="Times New Roman"/>
          <w:sz w:val="24"/>
          <w:szCs w:val="24"/>
          <w:lang w:val="en-US"/>
        </w:rPr>
        <w:t xml:space="preserve"> thickness of the implants depends on the size of the implants</w:t>
      </w:r>
      <w:r w:rsidR="006D2FD9" w:rsidRPr="00CF1767">
        <w:rPr>
          <w:rFonts w:ascii="Book Antiqua" w:hAnsi="Book Antiqua" w:cs="Times New Roman"/>
          <w:sz w:val="24"/>
          <w:szCs w:val="24"/>
          <w:lang w:val="en-US"/>
        </w:rPr>
        <w:t xml:space="preserve"> respectively</w:t>
      </w:r>
      <w:r w:rsidR="00732F63" w:rsidRPr="00CF1767">
        <w:rPr>
          <w:rFonts w:ascii="Book Antiqua" w:hAnsi="Book Antiqua" w:cs="Times New Roman"/>
          <w:sz w:val="24"/>
          <w:szCs w:val="24"/>
          <w:lang w:val="en-US"/>
        </w:rPr>
        <w:t xml:space="preserve">. For the “6mm implants group” the anterior leading-edge </w:t>
      </w:r>
      <w:r w:rsidR="00732F63" w:rsidRPr="00CF1767">
        <w:rPr>
          <w:rFonts w:ascii="Book Antiqua" w:hAnsi="Book Antiqua" w:cs="Times New Roman"/>
          <w:sz w:val="24"/>
          <w:szCs w:val="24"/>
          <w:lang w:val="en-US"/>
        </w:rPr>
        <w:lastRenderedPageBreak/>
        <w:t>height (without the superior dome) is respectively 6.15, 5.89 and 5.59 mm. For the “7</w:t>
      </w:r>
      <w:r w:rsidR="00BA1A2A" w:rsidRPr="00CF1767">
        <w:rPr>
          <w:rFonts w:ascii="Book Antiqua" w:hAnsi="Book Antiqua" w:cs="Times New Roman"/>
          <w:sz w:val="24"/>
          <w:szCs w:val="24"/>
          <w:lang w:val="en-US" w:eastAsia="zh-CN"/>
        </w:rPr>
        <w:t xml:space="preserve"> </w:t>
      </w:r>
      <w:r w:rsidR="00732F63" w:rsidRPr="00CF1767">
        <w:rPr>
          <w:rFonts w:ascii="Book Antiqua" w:hAnsi="Book Antiqua" w:cs="Times New Roman"/>
          <w:sz w:val="24"/>
          <w:szCs w:val="24"/>
          <w:lang w:val="en-US"/>
        </w:rPr>
        <w:t>mm implants” all values are increased by 1</w:t>
      </w:r>
      <w:r w:rsidR="00BA1A2A" w:rsidRPr="00CF1767">
        <w:rPr>
          <w:rFonts w:ascii="Book Antiqua" w:hAnsi="Book Antiqua" w:cs="Times New Roman"/>
          <w:sz w:val="24"/>
          <w:szCs w:val="24"/>
          <w:lang w:val="en-US" w:eastAsia="zh-CN"/>
        </w:rPr>
        <w:t xml:space="preserve"> </w:t>
      </w:r>
      <w:r w:rsidR="00732F63" w:rsidRPr="00CF1767">
        <w:rPr>
          <w:rFonts w:ascii="Book Antiqua" w:hAnsi="Book Antiqua" w:cs="Times New Roman"/>
          <w:sz w:val="24"/>
          <w:szCs w:val="24"/>
          <w:lang w:val="en-US"/>
        </w:rPr>
        <w:t>mm.</w:t>
      </w:r>
    </w:p>
    <w:p w14:paraId="15ED05F7" w14:textId="3795CC20" w:rsidR="00003AAE" w:rsidRPr="00CF1767" w:rsidRDefault="001C6BFE" w:rsidP="00AA2F0A">
      <w:pPr>
        <w:widowControl w:val="0"/>
        <w:tabs>
          <w:tab w:val="left" w:pos="1173"/>
        </w:tabs>
        <w:autoSpaceDE w:val="0"/>
        <w:autoSpaceDN w:val="0"/>
        <w:spacing w:after="0" w:line="360" w:lineRule="auto"/>
        <w:ind w:firstLineChars="100" w:firstLine="240"/>
        <w:jc w:val="both"/>
        <w:rPr>
          <w:rFonts w:ascii="Book Antiqua" w:hAnsi="Book Antiqua" w:cs="Times New Roman"/>
          <w:sz w:val="24"/>
          <w:szCs w:val="24"/>
          <w:lang w:val="en-US"/>
        </w:rPr>
      </w:pPr>
      <w:r w:rsidRPr="00CF1767">
        <w:rPr>
          <w:rFonts w:ascii="Book Antiqua" w:hAnsi="Book Antiqua" w:cs="Times New Roman"/>
          <w:sz w:val="24"/>
          <w:szCs w:val="24"/>
          <w:lang w:val="en-US"/>
        </w:rPr>
        <w:t>Wear</w:t>
      </w:r>
      <w:r w:rsidR="00795FE1" w:rsidRPr="00CF1767">
        <w:rPr>
          <w:rFonts w:ascii="Book Antiqua" w:hAnsi="Book Antiqua" w:cs="Times New Roman"/>
          <w:sz w:val="24"/>
          <w:szCs w:val="24"/>
          <w:lang w:val="en-US"/>
        </w:rPr>
        <w:t xml:space="preserve"> tests</w:t>
      </w:r>
      <w:r w:rsidR="00D1597A" w:rsidRPr="00CF1767">
        <w:rPr>
          <w:rFonts w:ascii="Book Antiqua" w:hAnsi="Book Antiqua" w:cs="Times New Roman"/>
          <w:sz w:val="24"/>
          <w:szCs w:val="24"/>
          <w:lang w:val="en-US"/>
        </w:rPr>
        <w:t xml:space="preserve"> according to ISO 18191 and 18192 Norms</w:t>
      </w:r>
      <w:r w:rsidR="00795FE1" w:rsidRPr="00CF1767">
        <w:rPr>
          <w:rFonts w:ascii="Book Antiqua" w:hAnsi="Book Antiqua" w:cs="Times New Roman"/>
          <w:sz w:val="24"/>
          <w:szCs w:val="24"/>
          <w:lang w:val="en-US"/>
        </w:rPr>
        <w:t xml:space="preserve"> report</w:t>
      </w:r>
      <w:r w:rsidR="00270B62" w:rsidRPr="00CF1767">
        <w:rPr>
          <w:rFonts w:ascii="Book Antiqua" w:hAnsi="Book Antiqua" w:cs="Times New Roman"/>
          <w:sz w:val="24"/>
          <w:szCs w:val="24"/>
          <w:lang w:val="en-US"/>
        </w:rPr>
        <w:t>ed</w:t>
      </w:r>
      <w:r w:rsidR="00795FE1" w:rsidRPr="00CF1767">
        <w:rPr>
          <w:rFonts w:ascii="Book Antiqua" w:hAnsi="Book Antiqua" w:cs="Times New Roman"/>
          <w:sz w:val="24"/>
          <w:szCs w:val="24"/>
          <w:lang w:val="en-US"/>
        </w:rPr>
        <w:t xml:space="preserve"> 11 Million cycles with no </w:t>
      </w:r>
      <w:r w:rsidR="00270B62" w:rsidRPr="00CF1767">
        <w:rPr>
          <w:rFonts w:ascii="Book Antiqua" w:hAnsi="Book Antiqua" w:cs="Times New Roman"/>
          <w:sz w:val="24"/>
          <w:szCs w:val="24"/>
          <w:lang w:val="en-US"/>
        </w:rPr>
        <w:t>f</w:t>
      </w:r>
      <w:r w:rsidR="00795FE1" w:rsidRPr="00CF1767">
        <w:rPr>
          <w:rFonts w:ascii="Book Antiqua" w:hAnsi="Book Antiqua" w:cs="Times New Roman"/>
          <w:sz w:val="24"/>
          <w:szCs w:val="24"/>
          <w:lang w:val="en-US"/>
        </w:rPr>
        <w:t>unction</w:t>
      </w:r>
      <w:r w:rsidR="00795FE1" w:rsidRPr="00CF1767">
        <w:rPr>
          <w:rFonts w:ascii="Book Antiqua" w:hAnsi="Book Antiqua" w:cs="Times New Roman"/>
          <w:spacing w:val="-14"/>
          <w:sz w:val="24"/>
          <w:szCs w:val="24"/>
          <w:lang w:val="en-US"/>
        </w:rPr>
        <w:t xml:space="preserve"> </w:t>
      </w:r>
      <w:r w:rsidR="00270B62" w:rsidRPr="00CF1767">
        <w:rPr>
          <w:rFonts w:ascii="Book Antiqua" w:hAnsi="Book Antiqua" w:cs="Times New Roman"/>
          <w:sz w:val="24"/>
          <w:szCs w:val="24"/>
          <w:lang w:val="en-US"/>
        </w:rPr>
        <w:t>f</w:t>
      </w:r>
      <w:r w:rsidR="00795FE1" w:rsidRPr="00CF1767">
        <w:rPr>
          <w:rFonts w:ascii="Book Antiqua" w:hAnsi="Book Antiqua" w:cs="Times New Roman"/>
          <w:sz w:val="24"/>
          <w:szCs w:val="24"/>
          <w:lang w:val="en-US"/>
        </w:rPr>
        <w:t>ailures:</w:t>
      </w:r>
      <w:r w:rsidR="0003224A" w:rsidRPr="00CF1767">
        <w:rPr>
          <w:rFonts w:ascii="Book Antiqua" w:hAnsi="Book Antiqua" w:cs="Times New Roman"/>
          <w:sz w:val="24"/>
          <w:szCs w:val="24"/>
          <w:lang w:val="en-US"/>
        </w:rPr>
        <w:t xml:space="preserve"> </w:t>
      </w:r>
      <w:r w:rsidR="00795FE1" w:rsidRPr="00CF1767">
        <w:rPr>
          <w:rFonts w:ascii="Book Antiqua" w:hAnsi="Book Antiqua" w:cs="Times New Roman"/>
          <w:sz w:val="24"/>
          <w:szCs w:val="24"/>
          <w:lang w:val="en-US"/>
        </w:rPr>
        <w:t xml:space="preserve">the </w:t>
      </w:r>
      <w:r w:rsidR="00270B62" w:rsidRPr="00CF1767">
        <w:rPr>
          <w:rFonts w:ascii="Book Antiqua" w:hAnsi="Book Antiqua" w:cs="Times New Roman"/>
          <w:sz w:val="24"/>
          <w:szCs w:val="24"/>
          <w:lang w:val="en-US"/>
        </w:rPr>
        <w:t>h</w:t>
      </w:r>
      <w:r w:rsidR="00795FE1" w:rsidRPr="00CF1767">
        <w:rPr>
          <w:rFonts w:ascii="Book Antiqua" w:hAnsi="Book Antiqua" w:cs="Times New Roman"/>
          <w:sz w:val="24"/>
          <w:szCs w:val="24"/>
          <w:lang w:val="en-US"/>
        </w:rPr>
        <w:t xml:space="preserve">eight </w:t>
      </w:r>
      <w:r w:rsidR="00270B62" w:rsidRPr="00CF1767">
        <w:rPr>
          <w:rFonts w:ascii="Book Antiqua" w:hAnsi="Book Antiqua" w:cs="Times New Roman"/>
          <w:sz w:val="24"/>
          <w:szCs w:val="24"/>
          <w:lang w:val="en-US"/>
        </w:rPr>
        <w:t>l</w:t>
      </w:r>
      <w:r w:rsidR="00795FE1" w:rsidRPr="00CF1767">
        <w:rPr>
          <w:rFonts w:ascii="Book Antiqua" w:hAnsi="Book Antiqua" w:cs="Times New Roman"/>
          <w:sz w:val="24"/>
          <w:szCs w:val="24"/>
          <w:lang w:val="en-US"/>
        </w:rPr>
        <w:t>oss was 0.11 mm,</w:t>
      </w:r>
      <w:r w:rsidR="0003224A" w:rsidRPr="00CF1767">
        <w:rPr>
          <w:rFonts w:ascii="Book Antiqua" w:hAnsi="Book Antiqua" w:cs="Times New Roman"/>
          <w:sz w:val="24"/>
          <w:szCs w:val="24"/>
          <w:lang w:val="en-US"/>
        </w:rPr>
        <w:t xml:space="preserve"> </w:t>
      </w:r>
      <w:r w:rsidR="00795FE1" w:rsidRPr="00CF1767">
        <w:rPr>
          <w:rFonts w:ascii="Book Antiqua" w:hAnsi="Book Antiqua" w:cs="Times New Roman"/>
          <w:sz w:val="24"/>
          <w:szCs w:val="24"/>
          <w:lang w:val="en-US"/>
        </w:rPr>
        <w:t>representing only 1.89% of the original height.</w:t>
      </w:r>
      <w:r w:rsidRPr="00CF1767">
        <w:rPr>
          <w:rFonts w:ascii="Book Antiqua" w:hAnsi="Book Antiqua" w:cs="Times New Roman"/>
          <w:sz w:val="24"/>
          <w:szCs w:val="24"/>
          <w:lang w:val="en-US"/>
        </w:rPr>
        <w:t xml:space="preserve"> </w:t>
      </w:r>
      <w:r w:rsidR="00795FE1" w:rsidRPr="00CF1767">
        <w:rPr>
          <w:rFonts w:ascii="Book Antiqua" w:hAnsi="Book Antiqua" w:cs="Times New Roman"/>
          <w:position w:val="4"/>
          <w:sz w:val="24"/>
          <w:szCs w:val="24"/>
          <w:lang w:val="en-US"/>
        </w:rPr>
        <w:t xml:space="preserve">The </w:t>
      </w:r>
      <w:r w:rsidR="00270B62" w:rsidRPr="00CF1767">
        <w:rPr>
          <w:rFonts w:ascii="Book Antiqua" w:hAnsi="Book Antiqua" w:cs="Times New Roman"/>
          <w:sz w:val="24"/>
          <w:szCs w:val="24"/>
          <w:lang w:val="en-US"/>
        </w:rPr>
        <w:t>w</w:t>
      </w:r>
      <w:r w:rsidR="00795FE1" w:rsidRPr="00CF1767">
        <w:rPr>
          <w:rFonts w:ascii="Book Antiqua" w:hAnsi="Book Antiqua" w:cs="Times New Roman"/>
          <w:sz w:val="24"/>
          <w:szCs w:val="24"/>
          <w:lang w:val="en-US"/>
        </w:rPr>
        <w:t xml:space="preserve">eight </w:t>
      </w:r>
      <w:r w:rsidR="00270B62" w:rsidRPr="00CF1767">
        <w:rPr>
          <w:rFonts w:ascii="Book Antiqua" w:hAnsi="Book Antiqua" w:cs="Times New Roman"/>
          <w:sz w:val="24"/>
          <w:szCs w:val="24"/>
          <w:lang w:val="en-US"/>
        </w:rPr>
        <w:t>l</w:t>
      </w:r>
      <w:r w:rsidR="00795FE1" w:rsidRPr="00CF1767">
        <w:rPr>
          <w:rFonts w:ascii="Book Antiqua" w:hAnsi="Book Antiqua" w:cs="Times New Roman"/>
          <w:sz w:val="24"/>
          <w:szCs w:val="24"/>
          <w:lang w:val="en-US"/>
        </w:rPr>
        <w:t xml:space="preserve">oss was 0.056 mg/million </w:t>
      </w:r>
      <w:r w:rsidR="00270B62" w:rsidRPr="00CF1767">
        <w:rPr>
          <w:rFonts w:ascii="Book Antiqua" w:hAnsi="Book Antiqua" w:cs="Times New Roman"/>
          <w:sz w:val="24"/>
          <w:szCs w:val="24"/>
          <w:lang w:val="en-US"/>
        </w:rPr>
        <w:t>c</w:t>
      </w:r>
      <w:r w:rsidR="00795FE1" w:rsidRPr="00CF1767">
        <w:rPr>
          <w:rFonts w:ascii="Book Antiqua" w:hAnsi="Book Antiqua" w:cs="Times New Roman"/>
          <w:sz w:val="24"/>
          <w:szCs w:val="24"/>
          <w:lang w:val="en-US"/>
        </w:rPr>
        <w:t xml:space="preserve">ycles representing only 0.08% of </w:t>
      </w:r>
      <w:r w:rsidR="00270B62" w:rsidRPr="00CF1767">
        <w:rPr>
          <w:rFonts w:ascii="Book Antiqua" w:hAnsi="Book Antiqua" w:cs="Times New Roman"/>
          <w:sz w:val="24"/>
          <w:szCs w:val="24"/>
          <w:lang w:val="en-US"/>
        </w:rPr>
        <w:t>o</w:t>
      </w:r>
      <w:r w:rsidR="00795FE1" w:rsidRPr="00CF1767">
        <w:rPr>
          <w:rFonts w:ascii="Book Antiqua" w:hAnsi="Book Antiqua" w:cs="Times New Roman"/>
          <w:sz w:val="24"/>
          <w:szCs w:val="24"/>
          <w:lang w:val="en-US"/>
        </w:rPr>
        <w:t xml:space="preserve">riginal </w:t>
      </w:r>
      <w:r w:rsidR="00270B62" w:rsidRPr="00CF1767">
        <w:rPr>
          <w:rFonts w:ascii="Book Antiqua" w:hAnsi="Book Antiqua" w:cs="Times New Roman"/>
          <w:sz w:val="24"/>
          <w:szCs w:val="24"/>
          <w:lang w:val="en-US"/>
        </w:rPr>
        <w:t>w</w:t>
      </w:r>
      <w:r w:rsidR="00795FE1" w:rsidRPr="00CF1767">
        <w:rPr>
          <w:rFonts w:ascii="Book Antiqua" w:hAnsi="Book Antiqua" w:cs="Times New Roman"/>
          <w:sz w:val="24"/>
          <w:szCs w:val="24"/>
          <w:lang w:val="en-US"/>
        </w:rPr>
        <w:t>eight after correction for fluid absorption.</w:t>
      </w:r>
      <w:r w:rsidR="00E34DD7" w:rsidRPr="00CF1767">
        <w:rPr>
          <w:rFonts w:ascii="Book Antiqua" w:hAnsi="Book Antiqua" w:cs="Times New Roman"/>
          <w:sz w:val="24"/>
          <w:szCs w:val="24"/>
          <w:lang w:val="en-US"/>
        </w:rPr>
        <w:t xml:space="preserve"> </w:t>
      </w:r>
      <w:r w:rsidR="00795FE1" w:rsidRPr="00CF1767">
        <w:rPr>
          <w:rFonts w:ascii="Book Antiqua" w:hAnsi="Book Antiqua" w:cs="Times New Roman"/>
          <w:sz w:val="24"/>
          <w:szCs w:val="24"/>
          <w:lang w:val="en-US"/>
        </w:rPr>
        <w:t xml:space="preserve">Additional characterization testing completed 25 Million </w:t>
      </w:r>
      <w:r w:rsidR="00270B62" w:rsidRPr="00CF1767">
        <w:rPr>
          <w:rFonts w:ascii="Book Antiqua" w:hAnsi="Book Antiqua" w:cs="Times New Roman"/>
          <w:sz w:val="24"/>
          <w:szCs w:val="24"/>
          <w:lang w:val="en-US"/>
        </w:rPr>
        <w:t>c</w:t>
      </w:r>
      <w:r w:rsidR="00795FE1" w:rsidRPr="00CF1767">
        <w:rPr>
          <w:rFonts w:ascii="Book Antiqua" w:hAnsi="Book Antiqua" w:cs="Times New Roman"/>
          <w:sz w:val="24"/>
          <w:szCs w:val="24"/>
          <w:lang w:val="en-US"/>
        </w:rPr>
        <w:t>ycles without functional</w:t>
      </w:r>
      <w:r w:rsidR="00795FE1" w:rsidRPr="00CF1767">
        <w:rPr>
          <w:rFonts w:ascii="Book Antiqua" w:hAnsi="Book Antiqua" w:cs="Times New Roman"/>
          <w:spacing w:val="20"/>
          <w:sz w:val="24"/>
          <w:szCs w:val="24"/>
          <w:lang w:val="en-US"/>
        </w:rPr>
        <w:t xml:space="preserve"> </w:t>
      </w:r>
      <w:r w:rsidR="00795FE1" w:rsidRPr="00CF1767">
        <w:rPr>
          <w:rFonts w:ascii="Book Antiqua" w:hAnsi="Book Antiqua" w:cs="Times New Roman"/>
          <w:sz w:val="24"/>
          <w:szCs w:val="24"/>
          <w:lang w:val="en-US"/>
        </w:rPr>
        <w:t>failure</w:t>
      </w:r>
      <w:r w:rsidR="00E34DD7" w:rsidRPr="00CF1767">
        <w:rPr>
          <w:rFonts w:ascii="Book Antiqua" w:hAnsi="Book Antiqua" w:cs="Times New Roman"/>
          <w:sz w:val="24"/>
          <w:szCs w:val="24"/>
          <w:lang w:val="en-US"/>
        </w:rPr>
        <w:t>.</w:t>
      </w:r>
      <w:r w:rsidRPr="00CF1767">
        <w:rPr>
          <w:rFonts w:ascii="Book Antiqua" w:hAnsi="Book Antiqua" w:cs="Times New Roman"/>
          <w:sz w:val="24"/>
          <w:szCs w:val="24"/>
          <w:lang w:val="en-US"/>
        </w:rPr>
        <w:t xml:space="preserve"> </w:t>
      </w:r>
      <w:r w:rsidR="00E34DD7" w:rsidRPr="00CF1767">
        <w:rPr>
          <w:rFonts w:ascii="Book Antiqua" w:hAnsi="Book Antiqua" w:cs="Times New Roman"/>
          <w:sz w:val="24"/>
          <w:szCs w:val="24"/>
          <w:lang w:val="en-US"/>
        </w:rPr>
        <w:t>Dynamic tests were performed for Compression load (</w:t>
      </w:r>
      <w:r w:rsidR="00E34DD7" w:rsidRPr="00CF1767">
        <w:rPr>
          <w:rFonts w:ascii="Book Antiqua" w:hAnsi="Book Antiqua" w:cs="Times New Roman"/>
          <w:w w:val="110"/>
          <w:sz w:val="24"/>
          <w:szCs w:val="24"/>
          <w:lang w:val="en-US"/>
        </w:rPr>
        <w:t>150</w:t>
      </w:r>
      <w:r w:rsidR="00BA1A2A" w:rsidRPr="00CF1767">
        <w:rPr>
          <w:rFonts w:ascii="Book Antiqua" w:hAnsi="Book Antiqua" w:cs="Times New Roman"/>
          <w:w w:val="110"/>
          <w:sz w:val="24"/>
          <w:szCs w:val="24"/>
          <w:lang w:val="en-US" w:eastAsia="zh-CN"/>
        </w:rPr>
        <w:t xml:space="preserve"> </w:t>
      </w:r>
      <w:r w:rsidR="00E34DD7" w:rsidRPr="00CF1767">
        <w:rPr>
          <w:rFonts w:ascii="Book Antiqua" w:hAnsi="Book Antiqua" w:cs="Times New Roman"/>
          <w:w w:val="110"/>
          <w:sz w:val="24"/>
          <w:szCs w:val="24"/>
          <w:lang w:val="en-US"/>
        </w:rPr>
        <w:t>N)</w:t>
      </w:r>
      <w:r w:rsidR="00E34DD7" w:rsidRPr="00CF1767">
        <w:rPr>
          <w:rFonts w:ascii="Book Antiqua" w:hAnsi="Book Antiqua" w:cs="Times New Roman"/>
          <w:sz w:val="24"/>
          <w:szCs w:val="24"/>
          <w:lang w:val="en-US"/>
        </w:rPr>
        <w:t xml:space="preserve"> shear load (</w:t>
      </w:r>
      <w:r w:rsidR="00E34DD7" w:rsidRPr="00CF1767">
        <w:rPr>
          <w:rFonts w:ascii="Book Antiqua" w:hAnsi="Book Antiqua" w:cs="Times New Roman"/>
          <w:w w:val="110"/>
          <w:sz w:val="24"/>
          <w:szCs w:val="24"/>
          <w:lang w:val="en-US"/>
        </w:rPr>
        <w:t>106</w:t>
      </w:r>
      <w:r w:rsidR="00BA1A2A" w:rsidRPr="00CF1767">
        <w:rPr>
          <w:rFonts w:ascii="Book Antiqua" w:hAnsi="Book Antiqua" w:cs="Times New Roman"/>
          <w:w w:val="110"/>
          <w:sz w:val="24"/>
          <w:szCs w:val="24"/>
          <w:lang w:val="en-US" w:eastAsia="zh-CN"/>
        </w:rPr>
        <w:t xml:space="preserve"> </w:t>
      </w:r>
      <w:r w:rsidR="00E34DD7" w:rsidRPr="00CF1767">
        <w:rPr>
          <w:rFonts w:ascii="Book Antiqua" w:hAnsi="Book Antiqua" w:cs="Times New Roman"/>
          <w:w w:val="110"/>
          <w:sz w:val="24"/>
          <w:szCs w:val="24"/>
          <w:lang w:val="en-US"/>
        </w:rPr>
        <w:t>N)</w:t>
      </w:r>
      <w:r w:rsidR="004D46AE" w:rsidRPr="00CF1767">
        <w:rPr>
          <w:rFonts w:ascii="Book Antiqua" w:hAnsi="Book Antiqua" w:cs="Times New Roman"/>
          <w:w w:val="110"/>
          <w:sz w:val="24"/>
          <w:szCs w:val="24"/>
          <w:lang w:val="en-US"/>
        </w:rPr>
        <w:t xml:space="preserve"> on 10MC cycles without </w:t>
      </w:r>
      <w:r w:rsidRPr="00CF1767">
        <w:rPr>
          <w:rFonts w:ascii="Book Antiqua" w:hAnsi="Book Antiqua" w:cs="Times New Roman"/>
          <w:w w:val="110"/>
          <w:sz w:val="24"/>
          <w:szCs w:val="24"/>
          <w:lang w:val="en-US"/>
        </w:rPr>
        <w:t xml:space="preserve">wear or </w:t>
      </w:r>
      <w:r w:rsidRPr="00CF1767">
        <w:rPr>
          <w:rFonts w:ascii="Book Antiqua" w:hAnsi="Book Antiqua" w:cs="Times New Roman"/>
          <w:sz w:val="24"/>
          <w:szCs w:val="24"/>
          <w:lang w:val="en-US"/>
        </w:rPr>
        <w:t>failure after inspection.</w:t>
      </w:r>
      <w:r w:rsidR="00BA1A2A" w:rsidRPr="00CF1767">
        <w:rPr>
          <w:rFonts w:ascii="Book Antiqua" w:hAnsi="Book Antiqua" w:cs="Times New Roman"/>
          <w:sz w:val="24"/>
          <w:szCs w:val="24"/>
          <w:lang w:val="en-US" w:eastAsia="zh-CN"/>
        </w:rPr>
        <w:t xml:space="preserve"> </w:t>
      </w:r>
      <w:r w:rsidR="00CB23F0" w:rsidRPr="00CF1767">
        <w:rPr>
          <w:rStyle w:val="A10"/>
          <w:rFonts w:ascii="Book Antiqua" w:hAnsi="Book Antiqua" w:cs="Times New Roman"/>
          <w:color w:val="auto"/>
          <w:sz w:val="24"/>
          <w:szCs w:val="24"/>
          <w:lang w:val="en-US"/>
        </w:rPr>
        <w:t xml:space="preserve">The prosthesis </w:t>
      </w:r>
      <w:r w:rsidR="00CB23F0" w:rsidRPr="00CF1767">
        <w:rPr>
          <w:rFonts w:ascii="Book Antiqua" w:hAnsi="Book Antiqua" w:cs="Times New Roman"/>
          <w:sz w:val="24"/>
          <w:szCs w:val="24"/>
          <w:lang w:val="en-US"/>
        </w:rPr>
        <w:t>was first implanted in 2016</w:t>
      </w:r>
      <w:r w:rsidR="006A3EE0" w:rsidRPr="00CF1767">
        <w:rPr>
          <w:rFonts w:ascii="Book Antiqua" w:hAnsi="Book Antiqua" w:cs="Times New Roman"/>
          <w:sz w:val="24"/>
          <w:szCs w:val="24"/>
          <w:lang w:val="en-US"/>
        </w:rPr>
        <w:t xml:space="preserve">. </w:t>
      </w:r>
    </w:p>
    <w:p w14:paraId="410A91F2" w14:textId="77777777" w:rsidR="00CB23F0" w:rsidRPr="00CF1767" w:rsidRDefault="00CB23F0" w:rsidP="00AA2F0A">
      <w:pPr>
        <w:autoSpaceDE w:val="0"/>
        <w:autoSpaceDN w:val="0"/>
        <w:adjustRightInd w:val="0"/>
        <w:spacing w:after="0" w:line="360" w:lineRule="auto"/>
        <w:jc w:val="both"/>
        <w:rPr>
          <w:rFonts w:ascii="Book Antiqua" w:hAnsi="Book Antiqua" w:cs="Times New Roman"/>
          <w:sz w:val="24"/>
          <w:szCs w:val="24"/>
          <w:lang w:val="en-US"/>
        </w:rPr>
      </w:pPr>
    </w:p>
    <w:p w14:paraId="55F56546" w14:textId="08C4B029" w:rsidR="005F5B66" w:rsidRPr="00CF1767" w:rsidRDefault="005F5B66" w:rsidP="00AA2F0A">
      <w:pPr>
        <w:autoSpaceDE w:val="0"/>
        <w:autoSpaceDN w:val="0"/>
        <w:adjustRightInd w:val="0"/>
        <w:spacing w:after="0" w:line="360" w:lineRule="auto"/>
        <w:jc w:val="both"/>
        <w:rPr>
          <w:rFonts w:ascii="Book Antiqua" w:hAnsi="Book Antiqua" w:cs="Times New Roman"/>
          <w:b/>
          <w:bCs/>
          <w:sz w:val="24"/>
          <w:szCs w:val="24"/>
          <w:u w:val="single"/>
          <w:lang w:val="en-US"/>
        </w:rPr>
      </w:pPr>
      <w:r w:rsidRPr="00CF1767">
        <w:rPr>
          <w:rFonts w:ascii="Book Antiqua" w:hAnsi="Book Antiqua" w:cs="Times New Roman"/>
          <w:b/>
          <w:bCs/>
          <w:sz w:val="24"/>
          <w:szCs w:val="24"/>
          <w:u w:val="single"/>
          <w:lang w:val="en-US"/>
        </w:rPr>
        <w:t>WHAT ARE THE CHALLENGES FACING THE SECOND</w:t>
      </w:r>
      <w:r w:rsidR="00216177" w:rsidRPr="00CF1767">
        <w:rPr>
          <w:rFonts w:ascii="Book Antiqua" w:hAnsi="Book Antiqua" w:cs="Times New Roman"/>
          <w:b/>
          <w:bCs/>
          <w:sz w:val="24"/>
          <w:szCs w:val="24"/>
          <w:u w:val="single"/>
          <w:lang w:val="en-US"/>
        </w:rPr>
        <w:t>-</w:t>
      </w:r>
      <w:r w:rsidR="00C2006F" w:rsidRPr="00CF1767">
        <w:rPr>
          <w:rFonts w:ascii="Book Antiqua" w:hAnsi="Book Antiqua" w:cs="Times New Roman"/>
          <w:b/>
          <w:bCs/>
          <w:sz w:val="24"/>
          <w:szCs w:val="24"/>
          <w:u w:val="single"/>
          <w:lang w:val="en-US"/>
        </w:rPr>
        <w:t xml:space="preserve"> </w:t>
      </w:r>
      <w:r w:rsidRPr="00CF1767">
        <w:rPr>
          <w:rFonts w:ascii="Book Antiqua" w:hAnsi="Book Antiqua" w:cs="Times New Roman"/>
          <w:b/>
          <w:bCs/>
          <w:sz w:val="24"/>
          <w:szCs w:val="24"/>
          <w:u w:val="single"/>
          <w:lang w:val="en-US"/>
        </w:rPr>
        <w:t xml:space="preserve">GENERATION TDR “AT LUMBAR LEVEL? </w:t>
      </w:r>
    </w:p>
    <w:p w14:paraId="6D8832EF" w14:textId="2464C191" w:rsidR="005F5B66" w:rsidRPr="00CF1767" w:rsidRDefault="005F5B66" w:rsidP="00AA2F0A">
      <w:pPr>
        <w:autoSpaceDE w:val="0"/>
        <w:autoSpaceDN w:val="0"/>
        <w:adjustRightInd w:val="0"/>
        <w:spacing w:after="0" w:line="360" w:lineRule="auto"/>
        <w:jc w:val="both"/>
        <w:rPr>
          <w:rStyle w:val="A5"/>
          <w:rFonts w:ascii="Book Antiqua" w:hAnsi="Book Antiqua" w:cs="Times New Roman"/>
          <w:i/>
          <w:color w:val="auto"/>
          <w:sz w:val="24"/>
          <w:szCs w:val="24"/>
          <w:lang w:val="en-US" w:eastAsia="zh-CN"/>
        </w:rPr>
      </w:pPr>
      <w:r w:rsidRPr="00CF1767">
        <w:rPr>
          <w:rStyle w:val="A5"/>
          <w:rFonts w:ascii="Book Antiqua" w:hAnsi="Book Antiqua" w:cs="Times New Roman"/>
          <w:b/>
          <w:bCs/>
          <w:i/>
          <w:caps/>
          <w:color w:val="auto"/>
          <w:sz w:val="24"/>
          <w:szCs w:val="24"/>
          <w:lang w:val="en-US"/>
        </w:rPr>
        <w:t>m</w:t>
      </w:r>
      <w:r w:rsidRPr="00CF1767">
        <w:rPr>
          <w:rStyle w:val="A5"/>
          <w:rFonts w:ascii="Book Antiqua" w:hAnsi="Book Antiqua" w:cs="Times New Roman"/>
          <w:b/>
          <w:bCs/>
          <w:i/>
          <w:color w:val="auto"/>
          <w:sz w:val="24"/>
          <w:szCs w:val="24"/>
          <w:lang w:val="en-US"/>
        </w:rPr>
        <w:t>etallic endplates and vertebral implantation</w:t>
      </w:r>
    </w:p>
    <w:p w14:paraId="1D16F3E9" w14:textId="5616F1F6" w:rsidR="002A026D" w:rsidRPr="00CF1767" w:rsidRDefault="00B4345B" w:rsidP="00AA2F0A">
      <w:pPr>
        <w:autoSpaceDE w:val="0"/>
        <w:autoSpaceDN w:val="0"/>
        <w:adjustRightInd w:val="0"/>
        <w:spacing w:after="0" w:line="360" w:lineRule="auto"/>
        <w:jc w:val="both"/>
        <w:rPr>
          <w:rFonts w:ascii="Book Antiqua" w:hAnsi="Book Antiqua" w:cs="Times New Roman"/>
          <w:sz w:val="24"/>
          <w:szCs w:val="24"/>
          <w:lang w:val="en-US" w:eastAsia="zh-CN"/>
        </w:rPr>
      </w:pPr>
      <w:r w:rsidRPr="00CF1767">
        <w:rPr>
          <w:rFonts w:ascii="Book Antiqua" w:hAnsi="Book Antiqua" w:cs="Times New Roman"/>
          <w:sz w:val="24"/>
          <w:szCs w:val="24"/>
          <w:lang w:val="en-US"/>
        </w:rPr>
        <w:t>Literature</w:t>
      </w:r>
      <w:r w:rsidR="00FA6E64" w:rsidRPr="00CF1767">
        <w:rPr>
          <w:rFonts w:ascii="Book Antiqua" w:hAnsi="Book Antiqua" w:cs="Times New Roman"/>
          <w:sz w:val="24"/>
          <w:szCs w:val="24"/>
          <w:lang w:val="en-US"/>
        </w:rPr>
        <w:t xml:space="preserve"> of first-generation lumbar prostheses</w:t>
      </w:r>
      <w:r w:rsidRPr="00CF1767">
        <w:rPr>
          <w:rFonts w:ascii="Book Antiqua" w:hAnsi="Book Antiqua" w:cs="Times New Roman"/>
          <w:sz w:val="24"/>
          <w:szCs w:val="24"/>
          <w:lang w:val="en-US"/>
        </w:rPr>
        <w:t xml:space="preserve"> reports early anterior migration following hyper</w:t>
      </w:r>
      <w:r w:rsidRPr="00CF1767">
        <w:rPr>
          <w:rFonts w:ascii="Book Antiqua" w:hAnsi="Book Antiqua" w:cs="Times New Roman"/>
          <w:sz w:val="24"/>
          <w:szCs w:val="24"/>
          <w:lang w:val="en-US"/>
        </w:rPr>
        <w:softHyphen/>
        <w:t xml:space="preserve">extension motion with or without sub-optimally positioned prosthesis. </w:t>
      </w:r>
      <w:r w:rsidR="005E2D59" w:rsidRPr="00CF1767">
        <w:rPr>
          <w:rFonts w:ascii="Book Antiqua" w:hAnsi="Book Antiqua" w:cs="Times New Roman"/>
          <w:sz w:val="24"/>
          <w:szCs w:val="24"/>
          <w:lang w:val="en-US"/>
        </w:rPr>
        <w:t>Some</w:t>
      </w:r>
      <w:r w:rsidR="002A026D" w:rsidRPr="00CF1767">
        <w:rPr>
          <w:rFonts w:ascii="Book Antiqua" w:hAnsi="Book Antiqua" w:cs="Times New Roman"/>
          <w:sz w:val="24"/>
          <w:szCs w:val="24"/>
          <w:lang w:val="en-US"/>
        </w:rPr>
        <w:t xml:space="preserve"> authors suggested the role of an inadequate release of the posterior longitudinal ligament potentiated by an anterior positioning of the implant, explaining that the compressive loads make the prostheses more sensitive to anterior </w:t>
      </w:r>
      <w:proofErr w:type="gramStart"/>
      <w:r w:rsidR="002A026D" w:rsidRPr="00CF1767">
        <w:rPr>
          <w:rFonts w:ascii="Book Antiqua" w:hAnsi="Book Antiqua" w:cs="Times New Roman"/>
          <w:sz w:val="24"/>
          <w:szCs w:val="24"/>
          <w:lang w:val="en-US"/>
        </w:rPr>
        <w:t>migration</w:t>
      </w:r>
      <w:r w:rsidR="004941D4" w:rsidRPr="00CF1767">
        <w:rPr>
          <w:rFonts w:ascii="Book Antiqua" w:hAnsi="Book Antiqua" w:cs="Times New Roman"/>
          <w:sz w:val="24"/>
          <w:szCs w:val="24"/>
          <w:vertAlign w:val="superscript"/>
          <w:lang w:val="en-US"/>
        </w:rPr>
        <w:t>[</w:t>
      </w:r>
      <w:proofErr w:type="gramEnd"/>
      <w:r w:rsidR="004941D4" w:rsidRPr="00CF1767">
        <w:rPr>
          <w:rFonts w:ascii="Book Antiqua" w:hAnsi="Book Antiqua" w:cs="Times New Roman"/>
          <w:sz w:val="24"/>
          <w:szCs w:val="24"/>
          <w:vertAlign w:val="superscript"/>
          <w:lang w:val="en-US"/>
        </w:rPr>
        <w:t>20</w:t>
      </w:r>
      <w:r w:rsidR="00BA1A2A" w:rsidRPr="00CF1767">
        <w:rPr>
          <w:rFonts w:ascii="Book Antiqua" w:hAnsi="Book Antiqua" w:cs="Times New Roman"/>
          <w:sz w:val="24"/>
          <w:szCs w:val="24"/>
          <w:vertAlign w:val="superscript"/>
          <w:lang w:val="en-US" w:eastAsia="zh-CN"/>
        </w:rPr>
        <w:t>,</w:t>
      </w:r>
      <w:r w:rsidR="004941D4" w:rsidRPr="00CF1767">
        <w:rPr>
          <w:rFonts w:ascii="Book Antiqua" w:hAnsi="Book Antiqua" w:cs="Times New Roman"/>
          <w:sz w:val="24"/>
          <w:szCs w:val="24"/>
          <w:vertAlign w:val="superscript"/>
          <w:lang w:val="en-US"/>
        </w:rPr>
        <w:t>21]</w:t>
      </w:r>
      <w:r w:rsidR="001739CF" w:rsidRPr="00CF1767">
        <w:rPr>
          <w:rFonts w:ascii="Book Antiqua" w:hAnsi="Book Antiqua" w:cs="Times New Roman"/>
          <w:sz w:val="24"/>
          <w:szCs w:val="24"/>
          <w:lang w:val="en-US"/>
        </w:rPr>
        <w:t>.</w:t>
      </w:r>
    </w:p>
    <w:p w14:paraId="5D30D779" w14:textId="7DC10BC4" w:rsidR="005F5B66" w:rsidRPr="00CF1767" w:rsidRDefault="001739CF" w:rsidP="00AA2F0A">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rPr>
      </w:pPr>
      <w:r w:rsidRPr="00CF1767">
        <w:rPr>
          <w:rFonts w:ascii="Book Antiqua" w:hAnsi="Book Antiqua" w:cs="Times New Roman"/>
          <w:sz w:val="24"/>
          <w:szCs w:val="24"/>
          <w:lang w:val="en-US"/>
        </w:rPr>
        <w:t>The second-generation viscoelastic prostheses are likely to present the same risk</w:t>
      </w:r>
      <w:r w:rsidR="00BA1A2A" w:rsidRPr="00CF1767">
        <w:rPr>
          <w:rFonts w:ascii="Book Antiqua" w:hAnsi="Book Antiqua" w:cs="Times New Roman"/>
          <w:sz w:val="24"/>
          <w:szCs w:val="24"/>
          <w:lang w:val="en-US" w:eastAsia="zh-CN"/>
        </w:rPr>
        <w:t xml:space="preserve">. </w:t>
      </w:r>
      <w:r w:rsidR="005F5B66" w:rsidRPr="00CF1767">
        <w:rPr>
          <w:rStyle w:val="A5"/>
          <w:rFonts w:ascii="Book Antiqua" w:hAnsi="Book Antiqua" w:cs="Times New Roman"/>
          <w:color w:val="auto"/>
          <w:sz w:val="24"/>
          <w:szCs w:val="24"/>
          <w:lang w:val="en-US"/>
        </w:rPr>
        <w:t>Metal endplates are a key component for the segmental stabilization. Titanium alloy is used for all 3 designs as its osteoconductive property is advocated to enhance adhesion with the adjacent vertebra. In one TDR system (LP ESP) additional hydroxy apatite (HA) coating is used. This technology required additional evaluations to demonstrate that temperature increase at the time of industrial coating did not negatively affect the PCU cushion.</w:t>
      </w:r>
      <w:r w:rsidR="005F5B66" w:rsidRPr="00CF1767">
        <w:rPr>
          <w:rFonts w:ascii="Book Antiqua" w:hAnsi="Book Antiqua" w:cs="Times New Roman"/>
          <w:sz w:val="24"/>
          <w:szCs w:val="24"/>
          <w:lang w:val="en-US"/>
        </w:rPr>
        <w:t xml:space="preserve"> To date no adverse effects from this coating have been reported which is consistent with previous </w:t>
      </w:r>
      <w:r w:rsidR="00B250AC" w:rsidRPr="00CF1767">
        <w:rPr>
          <w:rFonts w:ascii="Book Antiqua" w:hAnsi="Book Antiqua" w:cs="Times New Roman"/>
          <w:sz w:val="24"/>
          <w:szCs w:val="24"/>
          <w:lang w:val="en-US"/>
        </w:rPr>
        <w:t>long-term</w:t>
      </w:r>
      <w:r w:rsidR="005F5B66" w:rsidRPr="00CF1767">
        <w:rPr>
          <w:rFonts w:ascii="Book Antiqua" w:hAnsi="Book Antiqua" w:cs="Times New Roman"/>
          <w:sz w:val="24"/>
          <w:szCs w:val="24"/>
          <w:lang w:val="en-US"/>
        </w:rPr>
        <w:t xml:space="preserve"> experience</w:t>
      </w:r>
      <w:r w:rsidR="005F5B66" w:rsidRPr="00CF1767">
        <w:rPr>
          <w:rStyle w:val="A5"/>
          <w:rFonts w:ascii="Book Antiqua" w:hAnsi="Book Antiqua" w:cs="Times New Roman"/>
          <w:color w:val="auto"/>
          <w:sz w:val="24"/>
          <w:szCs w:val="24"/>
          <w:lang w:val="en-US"/>
        </w:rPr>
        <w:t xml:space="preserve"> for HA coating in cementless </w:t>
      </w:r>
      <w:r w:rsidR="00BA1A2A" w:rsidRPr="00CF1767">
        <w:rPr>
          <w:rStyle w:val="A5"/>
          <w:rFonts w:ascii="Book Antiqua" w:hAnsi="Book Antiqua" w:cs="Times New Roman"/>
          <w:color w:val="auto"/>
          <w:sz w:val="24"/>
          <w:szCs w:val="24"/>
          <w:lang w:val="en-US"/>
        </w:rPr>
        <w:t>total hip arthr</w:t>
      </w:r>
      <w:r w:rsidR="005F5B66" w:rsidRPr="00CF1767">
        <w:rPr>
          <w:rStyle w:val="A5"/>
          <w:rFonts w:ascii="Book Antiqua" w:hAnsi="Book Antiqua" w:cs="Times New Roman"/>
          <w:color w:val="auto"/>
          <w:sz w:val="24"/>
          <w:szCs w:val="24"/>
          <w:lang w:val="en-US"/>
        </w:rPr>
        <w:t xml:space="preserve">oplasty (THA). Additional spikes or keels on the endplate are used to improve initial stabilization. As an analogy with the experience for cementless THA these features are involved in the “primary fixation “stage. Secondary fixation is devoted to the surface characteristics of the endplates for the </w:t>
      </w:r>
      <w:r w:rsidR="005F5B66" w:rsidRPr="00CF1767">
        <w:rPr>
          <w:rStyle w:val="A5"/>
          <w:rFonts w:ascii="Book Antiqua" w:hAnsi="Book Antiqua" w:cs="Times New Roman"/>
          <w:color w:val="auto"/>
          <w:sz w:val="24"/>
          <w:szCs w:val="24"/>
          <w:lang w:val="en-US"/>
        </w:rPr>
        <w:lastRenderedPageBreak/>
        <w:t xml:space="preserve">final bone </w:t>
      </w:r>
      <w:r w:rsidR="00043A95" w:rsidRPr="00CF1767">
        <w:rPr>
          <w:rStyle w:val="A5"/>
          <w:rFonts w:ascii="Book Antiqua" w:hAnsi="Book Antiqua" w:cs="Times New Roman"/>
          <w:color w:val="auto"/>
          <w:sz w:val="24"/>
          <w:szCs w:val="24"/>
          <w:lang w:val="en-US"/>
        </w:rPr>
        <w:t>anchoring. Implant</w:t>
      </w:r>
      <w:r w:rsidR="005F5B66" w:rsidRPr="00CF1767">
        <w:rPr>
          <w:rStyle w:val="A5"/>
          <w:rFonts w:ascii="Book Antiqua" w:hAnsi="Book Antiqua" w:cs="Times New Roman"/>
          <w:color w:val="auto"/>
          <w:sz w:val="24"/>
          <w:szCs w:val="24"/>
          <w:lang w:val="en-US"/>
        </w:rPr>
        <w:t xml:space="preserve"> fixation </w:t>
      </w:r>
      <w:r w:rsidR="005F5B66" w:rsidRPr="00CF1767">
        <w:rPr>
          <w:rFonts w:ascii="Book Antiqua" w:hAnsi="Book Antiqua" w:cs="Times New Roman"/>
          <w:sz w:val="24"/>
          <w:szCs w:val="24"/>
          <w:lang w:val="en-US"/>
        </w:rPr>
        <w:t xml:space="preserve">can be considered in two ways </w:t>
      </w:r>
      <w:r w:rsidR="00F8676C" w:rsidRPr="00CF1767">
        <w:rPr>
          <w:rFonts w:ascii="Book Antiqua" w:hAnsi="Book Antiqua" w:cs="Times New Roman"/>
          <w:sz w:val="24"/>
          <w:szCs w:val="24"/>
          <w:lang w:val="en-US"/>
        </w:rPr>
        <w:t xml:space="preserve">“biomechanical” and </w:t>
      </w:r>
      <w:r w:rsidR="005F5B66" w:rsidRPr="00CF1767">
        <w:rPr>
          <w:rFonts w:ascii="Book Antiqua" w:hAnsi="Book Antiqua" w:cs="Times New Roman"/>
          <w:sz w:val="24"/>
          <w:szCs w:val="24"/>
          <w:lang w:val="en-US"/>
        </w:rPr>
        <w:t>“</w:t>
      </w:r>
      <w:r w:rsidR="00B250AC" w:rsidRPr="00CF1767">
        <w:rPr>
          <w:rFonts w:ascii="Book Antiqua" w:hAnsi="Book Antiqua" w:cs="Times New Roman"/>
          <w:sz w:val="24"/>
          <w:szCs w:val="24"/>
          <w:lang w:val="en-US"/>
        </w:rPr>
        <w:t>histological</w:t>
      </w:r>
      <w:r w:rsidR="005F5B66" w:rsidRPr="00CF1767">
        <w:rPr>
          <w:rFonts w:ascii="Book Antiqua" w:hAnsi="Book Antiqua" w:cs="Times New Roman"/>
          <w:sz w:val="24"/>
          <w:szCs w:val="24"/>
          <w:lang w:val="en-US"/>
        </w:rPr>
        <w:t>”</w:t>
      </w:r>
      <w:r w:rsidR="00F8676C" w:rsidRPr="00CF1767">
        <w:rPr>
          <w:rFonts w:ascii="Book Antiqua" w:hAnsi="Book Antiqua" w:cs="Times New Roman"/>
          <w:sz w:val="24"/>
          <w:szCs w:val="24"/>
          <w:lang w:val="en-US"/>
        </w:rPr>
        <w:t>.</w:t>
      </w:r>
      <w:r w:rsidR="005F5B66" w:rsidRPr="00CF1767">
        <w:rPr>
          <w:rFonts w:ascii="Book Antiqua" w:hAnsi="Book Antiqua" w:cs="Times New Roman"/>
          <w:sz w:val="24"/>
          <w:szCs w:val="24"/>
          <w:lang w:val="en-US"/>
        </w:rPr>
        <w:t xml:space="preserve"> </w:t>
      </w:r>
    </w:p>
    <w:p w14:paraId="35C7245C" w14:textId="4EC94326" w:rsidR="00D32FC7" w:rsidRPr="00CF1767" w:rsidRDefault="00F8676C" w:rsidP="00AA2F0A">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CF1767">
        <w:rPr>
          <w:rFonts w:ascii="Book Antiqua" w:hAnsi="Book Antiqua" w:cs="Times New Roman"/>
          <w:sz w:val="24"/>
          <w:szCs w:val="24"/>
          <w:lang w:val="en-US"/>
        </w:rPr>
        <w:t>Primary stability is a biomechanical phenomenon related to bone quality at the implant site, to the implant properties and to the surgical technique for vertebral endplate preparation and implant size selection. Primary stability is a necessary condition to obtain implant osseointegration.</w:t>
      </w:r>
      <w:r w:rsidR="00BA1A2A" w:rsidRPr="00CF1767">
        <w:rPr>
          <w:rFonts w:ascii="Book Antiqua" w:hAnsi="Book Antiqua" w:cs="Times New Roman"/>
          <w:sz w:val="24"/>
          <w:szCs w:val="24"/>
          <w:lang w:val="en-US" w:eastAsia="zh-CN"/>
        </w:rPr>
        <w:t xml:space="preserve"> </w:t>
      </w:r>
      <w:r w:rsidR="005F5B66" w:rsidRPr="00CF1767">
        <w:rPr>
          <w:rStyle w:val="A5"/>
          <w:rFonts w:ascii="Book Antiqua" w:hAnsi="Book Antiqua" w:cs="Times New Roman"/>
          <w:color w:val="auto"/>
          <w:sz w:val="24"/>
          <w:szCs w:val="24"/>
          <w:lang w:val="en-US"/>
        </w:rPr>
        <w:t xml:space="preserve">The endplates must be carefully prepared to remove all soft tissue and </w:t>
      </w:r>
      <w:r w:rsidR="005F5B66" w:rsidRPr="00CF1767">
        <w:rPr>
          <w:rFonts w:ascii="Book Antiqua" w:hAnsi="Book Antiqua" w:cs="Times New Roman"/>
          <w:sz w:val="24"/>
          <w:szCs w:val="24"/>
          <w:lang w:val="en-US"/>
        </w:rPr>
        <w:t xml:space="preserve">give a surface of congruent contact with the implant to favor bone </w:t>
      </w:r>
      <w:r w:rsidR="00B250AC" w:rsidRPr="00CF1767">
        <w:rPr>
          <w:rFonts w:ascii="Book Antiqua" w:hAnsi="Book Antiqua" w:cs="Times New Roman"/>
          <w:sz w:val="24"/>
          <w:szCs w:val="24"/>
          <w:lang w:val="en-US"/>
        </w:rPr>
        <w:t>regrowth.</w:t>
      </w:r>
      <w:r w:rsidR="005F5B66" w:rsidRPr="00CF1767">
        <w:rPr>
          <w:rFonts w:ascii="Book Antiqua" w:hAnsi="Book Antiqua" w:cs="Times New Roman"/>
          <w:sz w:val="24"/>
          <w:szCs w:val="24"/>
          <w:lang w:val="en-US"/>
        </w:rPr>
        <w:t xml:space="preserve"> The implantation principles are the same as for cementless </w:t>
      </w:r>
      <w:r w:rsidR="00043A95" w:rsidRPr="00CF1767">
        <w:rPr>
          <w:rFonts w:ascii="Book Antiqua" w:hAnsi="Book Antiqua" w:cs="Times New Roman"/>
          <w:sz w:val="24"/>
          <w:szCs w:val="24"/>
          <w:lang w:val="en-US"/>
        </w:rPr>
        <w:t>k</w:t>
      </w:r>
      <w:r w:rsidR="005F5B66" w:rsidRPr="00CF1767">
        <w:rPr>
          <w:rFonts w:ascii="Book Antiqua" w:hAnsi="Book Antiqua" w:cs="Times New Roman"/>
          <w:sz w:val="24"/>
          <w:szCs w:val="24"/>
          <w:lang w:val="en-US"/>
        </w:rPr>
        <w:t xml:space="preserve">nee or </w:t>
      </w:r>
      <w:r w:rsidR="00043A95" w:rsidRPr="00CF1767">
        <w:rPr>
          <w:rFonts w:ascii="Book Antiqua" w:hAnsi="Book Antiqua" w:cs="Times New Roman"/>
          <w:sz w:val="24"/>
          <w:szCs w:val="24"/>
          <w:lang w:val="en-US"/>
        </w:rPr>
        <w:t>h</w:t>
      </w:r>
      <w:r w:rsidR="005F5B66" w:rsidRPr="00CF1767">
        <w:rPr>
          <w:rFonts w:ascii="Book Antiqua" w:hAnsi="Book Antiqua" w:cs="Times New Roman"/>
          <w:sz w:val="24"/>
          <w:szCs w:val="24"/>
          <w:lang w:val="en-US"/>
        </w:rPr>
        <w:t xml:space="preserve">ip </w:t>
      </w:r>
      <w:proofErr w:type="gramStart"/>
      <w:r w:rsidR="005F5B66" w:rsidRPr="00CF1767">
        <w:rPr>
          <w:rFonts w:ascii="Book Antiqua" w:hAnsi="Book Antiqua" w:cs="Times New Roman"/>
          <w:sz w:val="24"/>
          <w:szCs w:val="24"/>
          <w:lang w:val="en-US"/>
        </w:rPr>
        <w:t>prostheses</w:t>
      </w:r>
      <w:r w:rsidR="004941D4" w:rsidRPr="00CF1767">
        <w:rPr>
          <w:rFonts w:ascii="Book Antiqua" w:hAnsi="Book Antiqua" w:cs="Times New Roman"/>
          <w:sz w:val="24"/>
          <w:szCs w:val="24"/>
          <w:vertAlign w:val="superscript"/>
          <w:lang w:val="en-US"/>
        </w:rPr>
        <w:t>[</w:t>
      </w:r>
      <w:proofErr w:type="gramEnd"/>
      <w:r w:rsidR="004941D4" w:rsidRPr="00CF1767">
        <w:rPr>
          <w:rFonts w:ascii="Book Antiqua" w:hAnsi="Book Antiqua" w:cs="Times New Roman"/>
          <w:sz w:val="24"/>
          <w:szCs w:val="24"/>
          <w:vertAlign w:val="superscript"/>
          <w:lang w:val="en-US"/>
        </w:rPr>
        <w:t>22]</w:t>
      </w:r>
      <w:r w:rsidR="005F5B66" w:rsidRPr="00CF1767">
        <w:rPr>
          <w:rFonts w:ascii="Book Antiqua" w:hAnsi="Book Antiqua" w:cs="Times New Roman"/>
          <w:sz w:val="24"/>
          <w:szCs w:val="24"/>
          <w:lang w:val="en-US"/>
        </w:rPr>
        <w:t>.</w:t>
      </w:r>
      <w:r w:rsidR="00BA1A2A" w:rsidRPr="00CF1767">
        <w:rPr>
          <w:rFonts w:ascii="Book Antiqua" w:hAnsi="Book Antiqua" w:cs="Times New Roman"/>
          <w:sz w:val="24"/>
          <w:szCs w:val="24"/>
          <w:lang w:val="en-US" w:eastAsia="zh-CN"/>
        </w:rPr>
        <w:t xml:space="preserve"> </w:t>
      </w:r>
      <w:r w:rsidR="005F5B66" w:rsidRPr="00CF1767">
        <w:rPr>
          <w:rFonts w:ascii="Book Antiqua" w:hAnsi="Book Antiqua" w:cs="Times New Roman"/>
          <w:sz w:val="24"/>
          <w:szCs w:val="24"/>
          <w:lang w:val="en-US"/>
        </w:rPr>
        <w:t xml:space="preserve">The initial bone healing after surgery involves </w:t>
      </w:r>
      <w:r w:rsidR="00052D8E" w:rsidRPr="00CF1767">
        <w:rPr>
          <w:rFonts w:ascii="Book Antiqua" w:hAnsi="Book Antiqua" w:cs="Times New Roman"/>
          <w:sz w:val="24"/>
          <w:szCs w:val="24"/>
          <w:lang w:val="en-US"/>
        </w:rPr>
        <w:t xml:space="preserve">the </w:t>
      </w:r>
      <w:r w:rsidR="005F5B66" w:rsidRPr="00CF1767">
        <w:rPr>
          <w:rFonts w:ascii="Book Antiqua" w:hAnsi="Book Antiqua" w:cs="Times New Roman"/>
          <w:sz w:val="24"/>
          <w:szCs w:val="24"/>
          <w:lang w:val="en-US"/>
        </w:rPr>
        <w:t>production of new bone to fill the gap between mature bone tissue and the implant surface.</w:t>
      </w:r>
      <w:r w:rsidR="00BA1A2A" w:rsidRPr="00CF1767">
        <w:rPr>
          <w:rFonts w:ascii="Book Antiqua" w:hAnsi="Book Antiqua" w:cs="Times New Roman"/>
          <w:sz w:val="24"/>
          <w:szCs w:val="24"/>
          <w:lang w:val="en-US" w:eastAsia="zh-CN"/>
        </w:rPr>
        <w:t xml:space="preserve"> </w:t>
      </w:r>
      <w:r w:rsidR="00052D8E" w:rsidRPr="00CF1767">
        <w:rPr>
          <w:rFonts w:ascii="Book Antiqua" w:hAnsi="Book Antiqua" w:cs="Times New Roman"/>
          <w:sz w:val="24"/>
          <w:szCs w:val="24"/>
          <w:lang w:val="en-US"/>
        </w:rPr>
        <w:t>Low level micromotion between the implant and the bone tissue is considered to be responsible for biomechanical stimulation of bone turnover.</w:t>
      </w:r>
      <w:r w:rsidR="009B0CC5" w:rsidRPr="00CF1767">
        <w:rPr>
          <w:rFonts w:ascii="Book Antiqua" w:hAnsi="Book Antiqua" w:cs="Times New Roman"/>
          <w:sz w:val="24"/>
          <w:szCs w:val="24"/>
          <w:lang w:val="en-US"/>
        </w:rPr>
        <w:t xml:space="preserve"> When primary stability is insufficient or in the event of spinal overuse immediately after surgery, micro-movements can lead to the formation of fibrous tissue instead of an </w:t>
      </w:r>
      <w:proofErr w:type="spellStart"/>
      <w:r w:rsidR="009B0CC5" w:rsidRPr="00CF1767">
        <w:rPr>
          <w:rFonts w:ascii="Book Antiqua" w:hAnsi="Book Antiqua" w:cs="Times New Roman"/>
          <w:sz w:val="24"/>
          <w:szCs w:val="24"/>
          <w:lang w:val="en-US"/>
        </w:rPr>
        <w:t>osteointegrated</w:t>
      </w:r>
      <w:proofErr w:type="spellEnd"/>
      <w:r w:rsidR="009B0CC5" w:rsidRPr="00CF1767">
        <w:rPr>
          <w:rFonts w:ascii="Book Antiqua" w:hAnsi="Book Antiqua" w:cs="Times New Roman"/>
          <w:sz w:val="24"/>
          <w:szCs w:val="24"/>
          <w:lang w:val="en-US"/>
        </w:rPr>
        <w:t xml:space="preserve"> interface. The literature reports that the relative micromotions between the implant and the bone tissue should not exceed approximately 150 µ</w:t>
      </w:r>
      <w:proofErr w:type="gramStart"/>
      <w:r w:rsidR="009B0CC5" w:rsidRPr="00CF1767">
        <w:rPr>
          <w:rFonts w:ascii="Book Antiqua" w:hAnsi="Book Antiqua" w:cs="Times New Roman"/>
          <w:sz w:val="24"/>
          <w:szCs w:val="24"/>
          <w:lang w:val="en-US"/>
        </w:rPr>
        <w:t>m</w:t>
      </w:r>
      <w:r w:rsidR="004941D4" w:rsidRPr="00CF1767">
        <w:rPr>
          <w:rFonts w:ascii="Book Antiqua" w:hAnsi="Book Antiqua" w:cs="Times New Roman"/>
          <w:sz w:val="24"/>
          <w:szCs w:val="24"/>
          <w:vertAlign w:val="superscript"/>
          <w:lang w:val="en-US"/>
        </w:rPr>
        <w:t>[</w:t>
      </w:r>
      <w:proofErr w:type="gramEnd"/>
      <w:r w:rsidR="004941D4" w:rsidRPr="00CF1767">
        <w:rPr>
          <w:rFonts w:ascii="Book Antiqua" w:hAnsi="Book Antiqua" w:cs="Times New Roman"/>
          <w:sz w:val="24"/>
          <w:szCs w:val="24"/>
          <w:vertAlign w:val="superscript"/>
          <w:lang w:val="en-US"/>
        </w:rPr>
        <w:t>23]</w:t>
      </w:r>
      <w:r w:rsidR="009B0CC5" w:rsidRPr="00CF1767">
        <w:rPr>
          <w:rFonts w:ascii="Book Antiqua" w:hAnsi="Book Antiqua" w:cs="Times New Roman"/>
          <w:sz w:val="24"/>
          <w:szCs w:val="24"/>
          <w:lang w:val="en-US"/>
        </w:rPr>
        <w:t>.</w:t>
      </w:r>
      <w:r w:rsidR="00BA1A2A" w:rsidRPr="00CF1767">
        <w:rPr>
          <w:rFonts w:ascii="Book Antiqua" w:hAnsi="Book Antiqua" w:cs="Times New Roman"/>
          <w:sz w:val="24"/>
          <w:szCs w:val="24"/>
          <w:lang w:val="en-US" w:eastAsia="zh-CN"/>
        </w:rPr>
        <w:t xml:space="preserve"> </w:t>
      </w:r>
      <w:r w:rsidR="005F5B66" w:rsidRPr="00CF1767">
        <w:rPr>
          <w:rFonts w:ascii="Book Antiqua" w:hAnsi="Book Antiqua" w:cs="Times New Roman"/>
          <w:sz w:val="24"/>
          <w:szCs w:val="24"/>
          <w:lang w:val="en-US"/>
        </w:rPr>
        <w:t xml:space="preserve">During weeks or months after the implant surgery, mature bone tissue replaces the newly formed bone at the implant surface, leading to the final bone–implant contact </w:t>
      </w:r>
      <w:proofErr w:type="gramStart"/>
      <w:r w:rsidR="005F5B66" w:rsidRPr="00CF1767">
        <w:rPr>
          <w:rFonts w:ascii="Book Antiqua" w:hAnsi="Book Antiqua" w:cs="Times New Roman"/>
          <w:sz w:val="24"/>
          <w:szCs w:val="24"/>
          <w:lang w:val="en-US"/>
        </w:rPr>
        <w:t>ratio</w:t>
      </w:r>
      <w:r w:rsidR="004941D4" w:rsidRPr="00CF1767">
        <w:rPr>
          <w:rFonts w:ascii="Book Antiqua" w:hAnsi="Book Antiqua" w:cs="Times New Roman"/>
          <w:sz w:val="24"/>
          <w:szCs w:val="24"/>
          <w:vertAlign w:val="superscript"/>
          <w:lang w:val="en-US"/>
        </w:rPr>
        <w:t>[</w:t>
      </w:r>
      <w:proofErr w:type="gramEnd"/>
      <w:r w:rsidR="004941D4" w:rsidRPr="00CF1767">
        <w:rPr>
          <w:rFonts w:ascii="Book Antiqua" w:hAnsi="Book Antiqua" w:cs="Times New Roman"/>
          <w:sz w:val="24"/>
          <w:szCs w:val="24"/>
          <w:vertAlign w:val="superscript"/>
          <w:lang w:val="en-US"/>
        </w:rPr>
        <w:t>24]</w:t>
      </w:r>
      <w:r w:rsidR="005F5B66" w:rsidRPr="00CF1767">
        <w:rPr>
          <w:rFonts w:ascii="Book Antiqua" w:hAnsi="Book Antiqua" w:cs="Times New Roman"/>
          <w:sz w:val="24"/>
          <w:szCs w:val="24"/>
          <w:lang w:val="en-US"/>
        </w:rPr>
        <w:t>.</w:t>
      </w:r>
      <w:r w:rsidR="00BA1A2A" w:rsidRPr="00CF1767">
        <w:rPr>
          <w:rFonts w:ascii="Book Antiqua" w:hAnsi="Book Antiqua" w:cs="Times New Roman"/>
          <w:sz w:val="24"/>
          <w:szCs w:val="24"/>
          <w:lang w:val="en-US" w:eastAsia="zh-CN"/>
        </w:rPr>
        <w:t xml:space="preserve"> </w:t>
      </w:r>
      <w:r w:rsidR="005F5B66" w:rsidRPr="00CF1767">
        <w:rPr>
          <w:rFonts w:ascii="Book Antiqua" w:hAnsi="Book Antiqua" w:cs="Times New Roman"/>
          <w:sz w:val="24"/>
          <w:szCs w:val="24"/>
          <w:lang w:val="en-US"/>
        </w:rPr>
        <w:t xml:space="preserve">This global process may fail if the gaps are too large or impossible to fill due to soft tissue interpositions. This can lead to early migration of fluid accumulation with cysts formation under the metal </w:t>
      </w:r>
      <w:proofErr w:type="gramStart"/>
      <w:r w:rsidR="005F5B66" w:rsidRPr="00CF1767">
        <w:rPr>
          <w:rFonts w:ascii="Book Antiqua" w:hAnsi="Book Antiqua" w:cs="Times New Roman"/>
          <w:sz w:val="24"/>
          <w:szCs w:val="24"/>
          <w:lang w:val="en-US"/>
        </w:rPr>
        <w:t>endplates</w:t>
      </w:r>
      <w:r w:rsidR="004941D4" w:rsidRPr="00CF1767">
        <w:rPr>
          <w:rFonts w:ascii="Book Antiqua" w:hAnsi="Book Antiqua" w:cs="Times New Roman"/>
          <w:sz w:val="24"/>
          <w:szCs w:val="24"/>
          <w:vertAlign w:val="superscript"/>
          <w:lang w:val="en-US"/>
        </w:rPr>
        <w:t>[</w:t>
      </w:r>
      <w:proofErr w:type="gramEnd"/>
      <w:r w:rsidR="004941D4" w:rsidRPr="00CF1767">
        <w:rPr>
          <w:rFonts w:ascii="Book Antiqua" w:hAnsi="Book Antiqua" w:cs="Times New Roman"/>
          <w:sz w:val="24"/>
          <w:szCs w:val="24"/>
          <w:vertAlign w:val="superscript"/>
          <w:lang w:val="en-US"/>
        </w:rPr>
        <w:t>23]</w:t>
      </w:r>
      <w:r w:rsidR="005F5B66" w:rsidRPr="00CF1767">
        <w:rPr>
          <w:rFonts w:ascii="Book Antiqua" w:hAnsi="Book Antiqua" w:cs="Times New Roman"/>
          <w:sz w:val="24"/>
          <w:szCs w:val="24"/>
          <w:lang w:val="en-US"/>
        </w:rPr>
        <w:t>.</w:t>
      </w:r>
      <w:r w:rsidR="00BA1A2A" w:rsidRPr="00CF1767">
        <w:rPr>
          <w:rFonts w:ascii="Book Antiqua" w:hAnsi="Book Antiqua" w:cs="Times New Roman"/>
          <w:sz w:val="24"/>
          <w:szCs w:val="24"/>
          <w:lang w:val="en-US" w:eastAsia="zh-CN"/>
        </w:rPr>
        <w:t xml:space="preserve"> </w:t>
      </w:r>
      <w:r w:rsidR="00D32FC7" w:rsidRPr="00CF1767">
        <w:rPr>
          <w:rFonts w:ascii="Book Antiqua" w:hAnsi="Book Antiqua" w:cs="Times New Roman"/>
          <w:sz w:val="24"/>
          <w:szCs w:val="24"/>
          <w:lang w:val="en-US"/>
        </w:rPr>
        <w:t xml:space="preserve">The "biological" stage of fixation requires </w:t>
      </w:r>
      <w:r w:rsidR="00BA1A2A" w:rsidRPr="00CF1767">
        <w:rPr>
          <w:rFonts w:ascii="Book Antiqua" w:hAnsi="Book Antiqua" w:cs="Times New Roman"/>
          <w:sz w:val="24"/>
          <w:szCs w:val="24"/>
          <w:lang w:val="en-US"/>
        </w:rPr>
        <w:t xml:space="preserve">special attention for 6 to 8 </w:t>
      </w:r>
      <w:proofErr w:type="spellStart"/>
      <w:r w:rsidR="00BA1A2A" w:rsidRPr="00CF1767">
        <w:rPr>
          <w:rFonts w:ascii="Book Antiqua" w:hAnsi="Book Antiqua" w:cs="Times New Roman"/>
          <w:sz w:val="24"/>
          <w:szCs w:val="24"/>
          <w:lang w:val="en-US"/>
        </w:rPr>
        <w:t>wk</w:t>
      </w:r>
      <w:proofErr w:type="spellEnd"/>
      <w:r w:rsidR="00D32FC7" w:rsidRPr="00CF1767">
        <w:rPr>
          <w:rFonts w:ascii="Book Antiqua" w:hAnsi="Book Antiqua" w:cs="Times New Roman"/>
          <w:sz w:val="24"/>
          <w:szCs w:val="24"/>
          <w:lang w:val="en-US"/>
        </w:rPr>
        <w:t xml:space="preserve"> as with any cementless implantation.</w:t>
      </w:r>
    </w:p>
    <w:p w14:paraId="33CAAA60" w14:textId="77777777" w:rsidR="005F5B66" w:rsidRPr="00CF1767" w:rsidRDefault="005F5B66" w:rsidP="00AA2F0A">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CF1767">
        <w:rPr>
          <w:rFonts w:ascii="Book Antiqua" w:hAnsi="Book Antiqua" w:cs="Times New Roman"/>
          <w:sz w:val="24"/>
          <w:szCs w:val="24"/>
          <w:lang w:val="en-US"/>
        </w:rPr>
        <w:t>The biomechanical conditions of viscoelastic implants are significantly different from those of articulated TDR. Stresses on the vertebral endplates are greater at the primary stage of fixation due to flexural stiffness with these one-piece</w:t>
      </w:r>
      <w:r w:rsidR="00FA6E64" w:rsidRPr="00CF1767">
        <w:rPr>
          <w:rFonts w:ascii="Book Antiqua" w:hAnsi="Book Antiqua" w:cs="Times New Roman"/>
          <w:sz w:val="24"/>
          <w:szCs w:val="24"/>
          <w:lang w:val="en-US"/>
        </w:rPr>
        <w:t xml:space="preserve"> </w:t>
      </w:r>
      <w:r w:rsidRPr="00CF1767">
        <w:rPr>
          <w:rFonts w:ascii="Book Antiqua" w:hAnsi="Book Antiqua" w:cs="Times New Roman"/>
          <w:sz w:val="24"/>
          <w:szCs w:val="24"/>
          <w:lang w:val="en-US"/>
        </w:rPr>
        <w:t>implants and expose to two potential concerns: subsidence and translation.</w:t>
      </w:r>
    </w:p>
    <w:p w14:paraId="00F6ED43" w14:textId="36CBC2ED" w:rsidR="005F5B66" w:rsidRPr="00CF1767" w:rsidRDefault="005F5B66" w:rsidP="00AA2F0A">
      <w:pPr>
        <w:autoSpaceDE w:val="0"/>
        <w:autoSpaceDN w:val="0"/>
        <w:adjustRightInd w:val="0"/>
        <w:spacing w:after="0" w:line="360" w:lineRule="auto"/>
        <w:ind w:firstLineChars="100" w:firstLine="240"/>
        <w:jc w:val="both"/>
        <w:rPr>
          <w:rStyle w:val="A5"/>
          <w:rFonts w:ascii="Book Antiqua" w:hAnsi="Book Antiqua" w:cs="Times New Roman"/>
          <w:color w:val="auto"/>
          <w:sz w:val="24"/>
          <w:szCs w:val="24"/>
          <w:lang w:val="en-US"/>
        </w:rPr>
      </w:pPr>
      <w:r w:rsidRPr="00CF1767">
        <w:rPr>
          <w:rFonts w:ascii="Book Antiqua" w:hAnsi="Book Antiqua" w:cs="Times New Roman"/>
          <w:sz w:val="24"/>
          <w:szCs w:val="24"/>
          <w:lang w:val="en-US"/>
        </w:rPr>
        <w:t>Flexural rigidity is a characteristic of each viscoelastic implants. It evolves after implantation (local temperature and hydration).</w:t>
      </w:r>
      <w:r w:rsidR="00D650B4" w:rsidRPr="00CF1767">
        <w:rPr>
          <w:rFonts w:ascii="Book Antiqua" w:hAnsi="Book Antiqua" w:cs="Times New Roman"/>
          <w:sz w:val="24"/>
          <w:szCs w:val="24"/>
          <w:lang w:val="en-US" w:eastAsia="zh-CN"/>
        </w:rPr>
        <w:t xml:space="preserve"> </w:t>
      </w:r>
      <w:r w:rsidRPr="00CF1767">
        <w:rPr>
          <w:rFonts w:ascii="Book Antiqua" w:hAnsi="Book Antiqua" w:cs="Times New Roman"/>
          <w:sz w:val="24"/>
          <w:szCs w:val="24"/>
          <w:lang w:val="en-US"/>
        </w:rPr>
        <w:t>It also depends on the implants design and the integrated restrictions for shear and translation as for the LP ESP prosthesis. Thus for this last implant,</w:t>
      </w:r>
      <w:r w:rsidR="00FA6E64" w:rsidRPr="00CF1767">
        <w:rPr>
          <w:rFonts w:ascii="Book Antiqua" w:hAnsi="Book Antiqua" w:cs="Times New Roman"/>
          <w:sz w:val="24"/>
          <w:szCs w:val="24"/>
          <w:lang w:val="en-US"/>
        </w:rPr>
        <w:t xml:space="preserve"> additional compression of the bone interface has been suggested </w:t>
      </w:r>
      <w:r w:rsidRPr="00CF1767">
        <w:rPr>
          <w:rFonts w:ascii="Book Antiqua" w:hAnsi="Book Antiqua" w:cs="Times New Roman"/>
          <w:sz w:val="24"/>
          <w:szCs w:val="24"/>
          <w:lang w:val="en-US"/>
        </w:rPr>
        <w:t xml:space="preserve">for optimizing this primary phase of integration of the metal </w:t>
      </w:r>
      <w:r w:rsidRPr="00CF1767">
        <w:rPr>
          <w:rFonts w:ascii="Book Antiqua" w:hAnsi="Book Antiqua" w:cs="Times New Roman"/>
          <w:sz w:val="24"/>
          <w:szCs w:val="24"/>
          <w:lang w:val="en-US"/>
        </w:rPr>
        <w:lastRenderedPageBreak/>
        <w:t>plates</w:t>
      </w:r>
      <w:r w:rsidR="00FA6E64" w:rsidRPr="00CF1767">
        <w:rPr>
          <w:rFonts w:ascii="Book Antiqua" w:hAnsi="Book Antiqua" w:cs="Times New Roman"/>
          <w:sz w:val="24"/>
          <w:szCs w:val="24"/>
          <w:lang w:val="en-US"/>
        </w:rPr>
        <w:t xml:space="preserve"> (“</w:t>
      </w:r>
      <w:proofErr w:type="spellStart"/>
      <w:r w:rsidR="00FA6E64" w:rsidRPr="00CF1767">
        <w:rPr>
          <w:rFonts w:ascii="Book Antiqua" w:hAnsi="Book Antiqua" w:cs="Times New Roman"/>
          <w:sz w:val="24"/>
          <w:szCs w:val="24"/>
          <w:lang w:val="en-US"/>
        </w:rPr>
        <w:t>kyphosing</w:t>
      </w:r>
      <w:proofErr w:type="spellEnd"/>
      <w:r w:rsidR="00FA6E64" w:rsidRPr="00CF1767">
        <w:rPr>
          <w:rFonts w:ascii="Book Antiqua" w:hAnsi="Book Antiqua" w:cs="Times New Roman"/>
          <w:sz w:val="24"/>
          <w:szCs w:val="24"/>
          <w:lang w:val="en-US"/>
        </w:rPr>
        <w:t>” the implanted segment</w:t>
      </w:r>
      <w:r w:rsidRPr="00CF1767">
        <w:rPr>
          <w:rFonts w:ascii="Book Antiqua" w:hAnsi="Book Antiqua" w:cs="Times New Roman"/>
          <w:sz w:val="24"/>
          <w:szCs w:val="24"/>
          <w:lang w:val="en-US"/>
        </w:rPr>
        <w:t xml:space="preserve"> at the end of the intervention by “</w:t>
      </w:r>
      <w:proofErr w:type="spellStart"/>
      <w:r w:rsidRPr="00CF1767">
        <w:rPr>
          <w:rFonts w:ascii="Book Antiqua" w:hAnsi="Book Antiqua" w:cs="Times New Roman"/>
          <w:sz w:val="24"/>
          <w:szCs w:val="24"/>
          <w:lang w:val="en-US"/>
        </w:rPr>
        <w:t>delordosis</w:t>
      </w:r>
      <w:proofErr w:type="spellEnd"/>
      <w:r w:rsidRPr="00CF1767">
        <w:rPr>
          <w:rFonts w:ascii="Book Antiqua" w:hAnsi="Book Antiqua" w:cs="Times New Roman"/>
          <w:sz w:val="24"/>
          <w:szCs w:val="24"/>
          <w:lang w:val="en-US"/>
        </w:rPr>
        <w:t xml:space="preserve">” on the operating table or elevation of the </w:t>
      </w:r>
      <w:r w:rsidR="00BA1A2A" w:rsidRPr="00CF1767">
        <w:rPr>
          <w:rFonts w:ascii="Book Antiqua" w:hAnsi="Book Antiqua" w:cs="Times New Roman"/>
          <w:sz w:val="24"/>
          <w:szCs w:val="24"/>
          <w:lang w:val="en-US"/>
        </w:rPr>
        <w:t>legs</w:t>
      </w:r>
      <w:r w:rsidRPr="00CF1767">
        <w:rPr>
          <w:rFonts w:ascii="Book Antiqua" w:hAnsi="Book Antiqua" w:cs="Times New Roman"/>
          <w:sz w:val="24"/>
          <w:szCs w:val="24"/>
          <w:lang w:val="en-US"/>
        </w:rPr>
        <w:t>).</w:t>
      </w:r>
      <w:r w:rsidR="00BA1A2A" w:rsidRPr="00CF1767">
        <w:rPr>
          <w:rFonts w:ascii="Book Antiqua" w:hAnsi="Book Antiqua" w:cs="Times New Roman"/>
          <w:sz w:val="24"/>
          <w:szCs w:val="24"/>
          <w:lang w:val="en-US" w:eastAsia="zh-CN"/>
        </w:rPr>
        <w:t xml:space="preserve"> </w:t>
      </w:r>
      <w:r w:rsidRPr="00CF1767">
        <w:rPr>
          <w:rFonts w:ascii="Book Antiqua" w:hAnsi="Book Antiqua" w:cs="Times New Roman"/>
          <w:sz w:val="24"/>
          <w:szCs w:val="24"/>
          <w:lang w:val="en-US"/>
        </w:rPr>
        <w:t>In all cases, the posterior part of the disc space must be thoroughly cleaned to place the implant in an adequate posterior position so as to avoid the risk of anterior slippage</w:t>
      </w:r>
      <w:r w:rsidR="00D650B4" w:rsidRPr="00CF1767">
        <w:rPr>
          <w:rFonts w:ascii="Book Antiqua" w:hAnsi="Book Antiqua" w:cs="Times New Roman"/>
          <w:sz w:val="24"/>
          <w:szCs w:val="24"/>
          <w:lang w:val="en-US" w:eastAsia="zh-CN"/>
        </w:rPr>
        <w:t xml:space="preserve"> </w:t>
      </w:r>
      <w:r w:rsidR="00D650B4" w:rsidRPr="00CF1767">
        <w:rPr>
          <w:rFonts w:ascii="Book Antiqua" w:hAnsi="Book Antiqua" w:cs="Times New Roman"/>
          <w:sz w:val="24"/>
          <w:szCs w:val="24"/>
          <w:lang w:val="en-US"/>
        </w:rPr>
        <w:t>(</w:t>
      </w:r>
      <w:r w:rsidR="00D650B4" w:rsidRPr="00CF1767">
        <w:rPr>
          <w:rFonts w:ascii="Book Antiqua" w:hAnsi="Book Antiqua" w:cs="Times New Roman"/>
          <w:caps/>
          <w:sz w:val="24"/>
          <w:szCs w:val="24"/>
          <w:lang w:val="en-US"/>
        </w:rPr>
        <w:t>f</w:t>
      </w:r>
      <w:r w:rsidR="00D650B4" w:rsidRPr="00CF1767">
        <w:rPr>
          <w:rFonts w:ascii="Book Antiqua" w:hAnsi="Book Antiqua" w:cs="Times New Roman"/>
          <w:sz w:val="24"/>
          <w:szCs w:val="24"/>
          <w:lang w:val="en-US"/>
        </w:rPr>
        <w:t>igure 8)</w:t>
      </w:r>
      <w:r w:rsidRPr="00CF1767">
        <w:rPr>
          <w:rFonts w:ascii="Book Antiqua" w:hAnsi="Book Antiqua" w:cs="Times New Roman"/>
          <w:sz w:val="24"/>
          <w:szCs w:val="24"/>
          <w:lang w:val="en-US"/>
        </w:rPr>
        <w:t>.</w:t>
      </w:r>
      <w:r w:rsidR="00C2006F" w:rsidRPr="00CF1767">
        <w:rPr>
          <w:rFonts w:ascii="Book Antiqua" w:hAnsi="Book Antiqua" w:cs="Times New Roman"/>
          <w:sz w:val="24"/>
          <w:szCs w:val="24"/>
          <w:lang w:val="en-US"/>
        </w:rPr>
        <w:t xml:space="preserve"> </w:t>
      </w:r>
      <w:r w:rsidRPr="00CF1767">
        <w:rPr>
          <w:rFonts w:ascii="Book Antiqua" w:hAnsi="Book Antiqua" w:cs="Times New Roman"/>
          <w:sz w:val="24"/>
          <w:szCs w:val="24"/>
          <w:lang w:val="en-US"/>
        </w:rPr>
        <w:t xml:space="preserve">In a way, the implantation method is close to that of a classic interbody cage since the implant is monobloc. The </w:t>
      </w:r>
      <w:r w:rsidR="009B0CC5" w:rsidRPr="00CF1767">
        <w:rPr>
          <w:rFonts w:ascii="Book Antiqua" w:hAnsi="Book Antiqua" w:cs="Times New Roman"/>
          <w:sz w:val="24"/>
          <w:szCs w:val="24"/>
          <w:lang w:val="en-US"/>
        </w:rPr>
        <w:t xml:space="preserve">sagittal </w:t>
      </w:r>
      <w:r w:rsidRPr="00CF1767">
        <w:rPr>
          <w:rFonts w:ascii="Book Antiqua" w:hAnsi="Book Antiqua" w:cs="Times New Roman"/>
          <w:sz w:val="24"/>
          <w:szCs w:val="24"/>
          <w:lang w:val="en-US"/>
        </w:rPr>
        <w:t>introduction of the implant must be done strictly in the axis of the inter</w:t>
      </w:r>
      <w:r w:rsidR="009B0CC5" w:rsidRPr="00CF1767">
        <w:rPr>
          <w:rFonts w:ascii="Book Antiqua" w:hAnsi="Book Antiqua" w:cs="Times New Roman"/>
          <w:sz w:val="24"/>
          <w:szCs w:val="24"/>
          <w:lang w:val="en-US"/>
        </w:rPr>
        <w:t xml:space="preserve">vertebral </w:t>
      </w:r>
      <w:r w:rsidRPr="00CF1767">
        <w:rPr>
          <w:rFonts w:ascii="Book Antiqua" w:hAnsi="Book Antiqua" w:cs="Times New Roman"/>
          <w:sz w:val="24"/>
          <w:szCs w:val="24"/>
          <w:lang w:val="en-US"/>
        </w:rPr>
        <w:t xml:space="preserve">space to avoid an impaction in one of the vertebral </w:t>
      </w:r>
      <w:r w:rsidR="009B0CC5" w:rsidRPr="00CF1767">
        <w:rPr>
          <w:rFonts w:ascii="Book Antiqua" w:hAnsi="Book Antiqua" w:cs="Times New Roman"/>
          <w:sz w:val="24"/>
          <w:szCs w:val="24"/>
          <w:lang w:val="en-US"/>
        </w:rPr>
        <w:t>end</w:t>
      </w:r>
      <w:r w:rsidRPr="00CF1767">
        <w:rPr>
          <w:rFonts w:ascii="Book Antiqua" w:hAnsi="Book Antiqua" w:cs="Times New Roman"/>
          <w:sz w:val="24"/>
          <w:szCs w:val="24"/>
          <w:lang w:val="en-US"/>
        </w:rPr>
        <w:t xml:space="preserve">plates which can cause an unexpected locking or </w:t>
      </w:r>
      <w:r w:rsidR="009B0CC5" w:rsidRPr="00CF1767">
        <w:rPr>
          <w:rFonts w:ascii="Book Antiqua" w:hAnsi="Book Antiqua" w:cs="Times New Roman"/>
          <w:sz w:val="24"/>
          <w:szCs w:val="24"/>
          <w:lang w:val="en-US"/>
        </w:rPr>
        <w:t xml:space="preserve">secondary </w:t>
      </w:r>
      <w:r w:rsidRPr="00CF1767">
        <w:rPr>
          <w:rFonts w:ascii="Book Antiqua" w:hAnsi="Book Antiqua" w:cs="Times New Roman"/>
          <w:sz w:val="24"/>
          <w:szCs w:val="24"/>
          <w:lang w:val="en-US"/>
        </w:rPr>
        <w:t>sagittal translation .The two metal plates must be introduced in a perfectly coherent way to avoid any anteroposterior shift of one relative to the other which can damage the viscoelastic component.</w:t>
      </w:r>
      <w:r w:rsidRPr="00CF1767">
        <w:rPr>
          <w:rFonts w:ascii="Book Antiqua" w:hAnsi="Book Antiqua" w:cs="Times New Roman"/>
          <w:sz w:val="24"/>
          <w:szCs w:val="24"/>
          <w:lang w:val="en-US"/>
        </w:rPr>
        <w:br/>
        <w:t> </w:t>
      </w:r>
    </w:p>
    <w:p w14:paraId="31424509" w14:textId="6EBE11E3" w:rsidR="00043A95" w:rsidRPr="00CF1767" w:rsidRDefault="00043A95" w:rsidP="00AA2F0A">
      <w:pPr>
        <w:autoSpaceDE w:val="0"/>
        <w:autoSpaceDN w:val="0"/>
        <w:adjustRightInd w:val="0"/>
        <w:spacing w:after="0" w:line="360" w:lineRule="auto"/>
        <w:jc w:val="both"/>
        <w:rPr>
          <w:rFonts w:ascii="Book Antiqua" w:hAnsi="Book Antiqua" w:cs="Times New Roman"/>
          <w:b/>
          <w:bCs/>
          <w:i/>
          <w:sz w:val="24"/>
          <w:szCs w:val="24"/>
          <w:lang w:val="en-US" w:eastAsia="zh-CN"/>
        </w:rPr>
      </w:pPr>
      <w:r w:rsidRPr="00CF1767">
        <w:rPr>
          <w:rFonts w:ascii="Book Antiqua" w:hAnsi="Book Antiqua" w:cs="Times New Roman"/>
          <w:b/>
          <w:bCs/>
          <w:i/>
          <w:caps/>
          <w:sz w:val="24"/>
          <w:szCs w:val="24"/>
          <w:lang w:val="en-US"/>
        </w:rPr>
        <w:t>t</w:t>
      </w:r>
      <w:r w:rsidR="00D650B4" w:rsidRPr="00CF1767">
        <w:rPr>
          <w:rFonts w:ascii="Book Antiqua" w:hAnsi="Book Antiqua" w:cs="Times New Roman"/>
          <w:b/>
          <w:bCs/>
          <w:i/>
          <w:sz w:val="24"/>
          <w:szCs w:val="24"/>
          <w:lang w:val="en-US"/>
        </w:rPr>
        <w:t>he “viscoelastic” components</w:t>
      </w:r>
    </w:p>
    <w:p w14:paraId="565F396E" w14:textId="59E39660" w:rsidR="00043A95" w:rsidRPr="00CF1767" w:rsidRDefault="00043A95" w:rsidP="00AA2F0A">
      <w:pPr>
        <w:autoSpaceDE w:val="0"/>
        <w:autoSpaceDN w:val="0"/>
        <w:adjustRightInd w:val="0"/>
        <w:spacing w:after="0" w:line="360" w:lineRule="auto"/>
        <w:jc w:val="both"/>
        <w:rPr>
          <w:rFonts w:ascii="Book Antiqua" w:hAnsi="Book Antiqua" w:cs="Times New Roman"/>
          <w:sz w:val="24"/>
          <w:szCs w:val="24"/>
          <w:lang w:val="en-US"/>
        </w:rPr>
      </w:pPr>
      <w:r w:rsidRPr="00CF1767">
        <w:rPr>
          <w:rFonts w:ascii="Book Antiqua" w:hAnsi="Book Antiqua" w:cs="Times New Roman"/>
          <w:sz w:val="24"/>
          <w:szCs w:val="24"/>
          <w:lang w:val="en-US"/>
        </w:rPr>
        <w:t>The first difficulty is solving the difficulty of attaching the elastomeric part of the implant to the metallic endplates. The interface must be fatigue resistant for an optimal adaptation to the damping spring system claimed by the viscoelastic disc concepts.</w:t>
      </w:r>
      <w:r w:rsidR="00D650B4" w:rsidRPr="00CF1767">
        <w:rPr>
          <w:rFonts w:ascii="Book Antiqua" w:hAnsi="Book Antiqua" w:cs="Times New Roman"/>
          <w:sz w:val="24"/>
          <w:szCs w:val="24"/>
          <w:lang w:val="en-US" w:eastAsia="zh-CN"/>
        </w:rPr>
        <w:t xml:space="preserve"> Two</w:t>
      </w:r>
      <w:r w:rsidRPr="00CF1767">
        <w:rPr>
          <w:rFonts w:ascii="Book Antiqua" w:hAnsi="Book Antiqua" w:cs="Times New Roman"/>
          <w:sz w:val="24"/>
          <w:szCs w:val="24"/>
          <w:lang w:val="en-US"/>
        </w:rPr>
        <w:t xml:space="preserve"> types of implants must be individualized according to the mode of connection with or without local mobility at the </w:t>
      </w:r>
      <w:r w:rsidR="005325B0" w:rsidRPr="00CF1767">
        <w:rPr>
          <w:rFonts w:ascii="Book Antiqua" w:hAnsi="Book Antiqua" w:cs="Times New Roman"/>
          <w:sz w:val="24"/>
          <w:szCs w:val="24"/>
          <w:lang w:val="en-US"/>
        </w:rPr>
        <w:t xml:space="preserve">metal endplates </w:t>
      </w:r>
      <w:r w:rsidRPr="00CF1767">
        <w:rPr>
          <w:rFonts w:ascii="Book Antiqua" w:hAnsi="Book Antiqua" w:cs="Times New Roman"/>
          <w:sz w:val="24"/>
          <w:szCs w:val="24"/>
          <w:lang w:val="en-US"/>
        </w:rPr>
        <w:t>interface.</w:t>
      </w:r>
    </w:p>
    <w:p w14:paraId="1E2B1A46" w14:textId="0635801C" w:rsidR="007F2B0B" w:rsidRPr="00CF1767" w:rsidRDefault="00043A95" w:rsidP="00AA2F0A">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rPr>
      </w:pPr>
      <w:r w:rsidRPr="00CF1767">
        <w:rPr>
          <w:rFonts w:ascii="Book Antiqua" w:hAnsi="Book Antiqua" w:cs="Times New Roman"/>
          <w:bCs/>
          <w:sz w:val="24"/>
          <w:szCs w:val="24"/>
          <w:lang w:val="en-US"/>
        </w:rPr>
        <w:t>The M6-L</w:t>
      </w:r>
      <w:r w:rsidRPr="00CF1767">
        <w:rPr>
          <w:rFonts w:ascii="Book Antiqua" w:hAnsi="Book Antiqua" w:cs="Times New Roman"/>
          <w:sz w:val="24"/>
          <w:szCs w:val="24"/>
          <w:lang w:val="en-US"/>
        </w:rPr>
        <w:t xml:space="preserve"> attachment of the biomechanically active component is based on an “</w:t>
      </w:r>
      <w:r w:rsidR="00FA6E64" w:rsidRPr="00CF1767">
        <w:rPr>
          <w:rFonts w:ascii="Book Antiqua" w:hAnsi="Book Antiqua" w:cs="Times New Roman"/>
          <w:sz w:val="24"/>
          <w:szCs w:val="24"/>
          <w:lang w:val="en-US"/>
        </w:rPr>
        <w:t>over molding</w:t>
      </w:r>
      <w:r w:rsidRPr="00CF1767">
        <w:rPr>
          <w:rFonts w:ascii="Book Antiqua" w:hAnsi="Book Antiqua" w:cs="Times New Roman"/>
          <w:sz w:val="24"/>
          <w:szCs w:val="24"/>
          <w:lang w:val="en-US"/>
        </w:rPr>
        <w:t xml:space="preserve"> process” called PPA (Perforated Plate Attachment).</w:t>
      </w:r>
      <w:r w:rsidR="002F673D" w:rsidRPr="00CF1767">
        <w:rPr>
          <w:rFonts w:ascii="Book Antiqua" w:hAnsi="Book Antiqua" w:cs="Times New Roman"/>
          <w:sz w:val="24"/>
          <w:szCs w:val="24"/>
          <w:lang w:val="en-US"/>
        </w:rPr>
        <w:t xml:space="preserve"> </w:t>
      </w:r>
      <w:r w:rsidRPr="00CF1767">
        <w:rPr>
          <w:rFonts w:ascii="Book Antiqua" w:hAnsi="Book Antiqua" w:cs="Times New Roman"/>
          <w:sz w:val="24"/>
          <w:szCs w:val="24"/>
          <w:lang w:val="en-US"/>
        </w:rPr>
        <w:t xml:space="preserve">The M6 compressible </w:t>
      </w:r>
      <w:r w:rsidR="008B0AA7" w:rsidRPr="00CF1767">
        <w:rPr>
          <w:rFonts w:ascii="Book Antiqua" w:hAnsi="Book Antiqua" w:cs="Times New Roman"/>
          <w:sz w:val="24"/>
          <w:szCs w:val="24"/>
          <w:lang w:val="en-US" w:eastAsia="zh-CN"/>
        </w:rPr>
        <w:t>PCU</w:t>
      </w:r>
      <w:r w:rsidRPr="00CF1767">
        <w:rPr>
          <w:rFonts w:ascii="Book Antiqua" w:hAnsi="Book Antiqua" w:cs="Times New Roman"/>
          <w:sz w:val="24"/>
          <w:szCs w:val="24"/>
          <w:lang w:val="en-US"/>
        </w:rPr>
        <w:t xml:space="preserve"> polymeric core is surrounded by a high–tensile strength, </w:t>
      </w:r>
      <w:bookmarkStart w:id="31" w:name="_Hlk36229724"/>
      <w:r w:rsidRPr="00CF1767">
        <w:rPr>
          <w:rFonts w:ascii="Book Antiqua" w:hAnsi="Book Antiqua" w:cs="Times New Roman"/>
          <w:sz w:val="24"/>
          <w:szCs w:val="24"/>
          <w:lang w:val="en-US"/>
        </w:rPr>
        <w:t>ultrahigh-molecular weight polyethylene fibers construct</w:t>
      </w:r>
      <w:bookmarkEnd w:id="31"/>
      <w:r w:rsidRPr="00CF1767">
        <w:rPr>
          <w:rFonts w:ascii="Book Antiqua" w:hAnsi="Book Antiqua" w:cs="Times New Roman"/>
          <w:sz w:val="24"/>
          <w:szCs w:val="24"/>
          <w:lang w:val="en-US"/>
        </w:rPr>
        <w:t xml:space="preserve">. The fibers are designed to simulate the annulus and to provide a progressive resistance to the motion of the polymer nucleus. Movement between the endplates and the biomechanically active component is not suppressed as friction occurs between the fibers wound and the endplates. The mobility of the nucleus provides the adaptability and the self-centering property claimed by this design. The M6-L has a </w:t>
      </w:r>
      <w:bookmarkStart w:id="32" w:name="_Hlk36230384"/>
      <w:r w:rsidRPr="00CF1767">
        <w:rPr>
          <w:rFonts w:ascii="Book Antiqua" w:hAnsi="Book Antiqua" w:cs="Times New Roman"/>
          <w:sz w:val="24"/>
          <w:szCs w:val="24"/>
          <w:lang w:val="en-US"/>
        </w:rPr>
        <w:t xml:space="preserve">polymer sheath encasing the core </w:t>
      </w:r>
      <w:bookmarkEnd w:id="32"/>
      <w:r w:rsidRPr="00CF1767">
        <w:rPr>
          <w:rFonts w:ascii="Book Antiqua" w:hAnsi="Book Antiqua" w:cs="Times New Roman"/>
          <w:sz w:val="24"/>
          <w:szCs w:val="24"/>
          <w:lang w:val="en-US"/>
        </w:rPr>
        <w:t>and fiber construct to capture potential wear debris.</w:t>
      </w:r>
      <w:r w:rsidR="004D3F30" w:rsidRPr="00CF1767">
        <w:rPr>
          <w:rFonts w:ascii="Book Antiqua" w:hAnsi="Book Antiqua" w:cs="Times New Roman"/>
          <w:sz w:val="24"/>
          <w:szCs w:val="24"/>
          <w:lang w:val="en-US"/>
        </w:rPr>
        <w:t xml:space="preserve"> </w:t>
      </w:r>
      <w:r w:rsidR="007F2B0B" w:rsidRPr="00CF1767">
        <w:rPr>
          <w:rFonts w:ascii="Book Antiqua" w:hAnsi="Book Antiqua" w:cs="Times New Roman"/>
          <w:sz w:val="24"/>
          <w:szCs w:val="24"/>
          <w:lang w:val="en-US"/>
        </w:rPr>
        <w:t>Favorable</w:t>
      </w:r>
      <w:r w:rsidRPr="00CF1767">
        <w:rPr>
          <w:rFonts w:ascii="Book Antiqua" w:hAnsi="Book Antiqua" w:cs="Times New Roman"/>
          <w:sz w:val="24"/>
          <w:szCs w:val="24"/>
          <w:lang w:val="en-US"/>
        </w:rPr>
        <w:t xml:space="preserve"> biomechanical tests have been reported regarding motion quality assessed by load–displacement curves in flexion–extension.</w:t>
      </w:r>
      <w:r w:rsidR="001F42E9" w:rsidRPr="00CF1767">
        <w:rPr>
          <w:rFonts w:ascii="Book Antiqua" w:hAnsi="Book Antiqua" w:cs="Times New Roman"/>
          <w:sz w:val="24"/>
          <w:szCs w:val="24"/>
          <w:lang w:val="en-US"/>
        </w:rPr>
        <w:t xml:space="preserve"> </w:t>
      </w:r>
      <w:r w:rsidR="007F2B0B" w:rsidRPr="00CF1767">
        <w:rPr>
          <w:rFonts w:ascii="Book Antiqua" w:hAnsi="Book Antiqua" w:cs="Times New Roman"/>
          <w:sz w:val="24"/>
          <w:szCs w:val="24"/>
          <w:lang w:val="en-US"/>
        </w:rPr>
        <w:t>Encouraging clinical results have been reported</w:t>
      </w:r>
      <w:r w:rsidR="00781D45" w:rsidRPr="00CF1767">
        <w:rPr>
          <w:rFonts w:ascii="Book Antiqua" w:hAnsi="Book Antiqua" w:cs="Times New Roman"/>
          <w:sz w:val="24"/>
          <w:szCs w:val="24"/>
          <w:lang w:val="en-US"/>
        </w:rPr>
        <w:t xml:space="preserve"> on 83 patients at 24 </w:t>
      </w:r>
      <w:proofErr w:type="spellStart"/>
      <w:r w:rsidR="00781D45" w:rsidRPr="00CF1767">
        <w:rPr>
          <w:rFonts w:ascii="Book Antiqua" w:hAnsi="Book Antiqua" w:cs="Times New Roman"/>
          <w:sz w:val="24"/>
          <w:szCs w:val="24"/>
          <w:lang w:val="en-US"/>
        </w:rPr>
        <w:t>mo</w:t>
      </w:r>
      <w:proofErr w:type="spellEnd"/>
      <w:r w:rsidR="00781D45" w:rsidRPr="00CF1767">
        <w:rPr>
          <w:rFonts w:ascii="Book Antiqua" w:hAnsi="Book Antiqua" w:cs="Times New Roman"/>
          <w:sz w:val="24"/>
          <w:szCs w:val="24"/>
          <w:lang w:val="en-US"/>
        </w:rPr>
        <w:t xml:space="preserve"> follow-</w:t>
      </w:r>
      <w:proofErr w:type="gramStart"/>
      <w:r w:rsidR="00781D45" w:rsidRPr="00CF1767">
        <w:rPr>
          <w:rFonts w:ascii="Book Antiqua" w:hAnsi="Book Antiqua" w:cs="Times New Roman"/>
          <w:sz w:val="24"/>
          <w:szCs w:val="24"/>
          <w:lang w:val="en-US"/>
        </w:rPr>
        <w:t>up</w:t>
      </w:r>
      <w:r w:rsidR="00CC0011" w:rsidRPr="00CF1767">
        <w:rPr>
          <w:rFonts w:ascii="Book Antiqua" w:hAnsi="Book Antiqua" w:cs="Times New Roman"/>
          <w:sz w:val="24"/>
          <w:szCs w:val="24"/>
          <w:vertAlign w:val="superscript"/>
          <w:lang w:val="en-US"/>
        </w:rPr>
        <w:t>[</w:t>
      </w:r>
      <w:proofErr w:type="gramEnd"/>
      <w:r w:rsidR="001F42E9" w:rsidRPr="00CF1767">
        <w:rPr>
          <w:rFonts w:ascii="Book Antiqua" w:hAnsi="Book Antiqua" w:cs="Times New Roman"/>
          <w:sz w:val="24"/>
          <w:szCs w:val="24"/>
          <w:vertAlign w:val="superscript"/>
          <w:lang w:val="en-US"/>
        </w:rPr>
        <w:t>10</w:t>
      </w:r>
      <w:r w:rsidR="00CC0011" w:rsidRPr="00CF1767">
        <w:rPr>
          <w:rFonts w:ascii="Book Antiqua" w:hAnsi="Book Antiqua" w:cs="Times New Roman"/>
          <w:sz w:val="24"/>
          <w:szCs w:val="24"/>
          <w:vertAlign w:val="superscript"/>
          <w:lang w:val="en-US"/>
        </w:rPr>
        <w:t>]</w:t>
      </w:r>
      <w:r w:rsidR="004941D4" w:rsidRPr="00CF1767">
        <w:rPr>
          <w:rFonts w:ascii="Book Antiqua" w:hAnsi="Book Antiqua" w:cs="Times New Roman"/>
          <w:sz w:val="24"/>
          <w:szCs w:val="24"/>
          <w:lang w:val="en-US" w:eastAsia="zh-CN"/>
        </w:rPr>
        <w:t>.</w:t>
      </w:r>
    </w:p>
    <w:p w14:paraId="0F42E8D7" w14:textId="4CC18743" w:rsidR="00D650B4" w:rsidRPr="00CF1767" w:rsidRDefault="00043A95" w:rsidP="00AA2F0A">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rPr>
      </w:pPr>
      <w:r w:rsidRPr="00CF1767">
        <w:rPr>
          <w:rFonts w:ascii="Book Antiqua" w:hAnsi="Book Antiqua" w:cs="Times New Roman"/>
          <w:sz w:val="24"/>
          <w:szCs w:val="24"/>
          <w:lang w:val="en-US"/>
        </w:rPr>
        <w:lastRenderedPageBreak/>
        <w:t xml:space="preserve">The potential weakness of this design is represented by the friction of the fibers on the metal plates, a potential source of breakage or wear products. The risk is greater if the implant is </w:t>
      </w:r>
      <w:r w:rsidR="001F42E9" w:rsidRPr="00CF1767">
        <w:rPr>
          <w:rFonts w:ascii="Book Antiqua" w:hAnsi="Book Antiqua" w:cs="Times New Roman"/>
          <w:sz w:val="24"/>
          <w:szCs w:val="24"/>
          <w:lang w:val="en-US"/>
        </w:rPr>
        <w:t>facing</w:t>
      </w:r>
      <w:r w:rsidRPr="00CF1767">
        <w:rPr>
          <w:rFonts w:ascii="Book Antiqua" w:hAnsi="Book Antiqua" w:cs="Times New Roman"/>
          <w:sz w:val="24"/>
          <w:szCs w:val="24"/>
          <w:lang w:val="en-US"/>
        </w:rPr>
        <w:t xml:space="preserve"> atypical conditions of rotation or inclination in the frontal or sagittal plane. </w:t>
      </w:r>
      <w:r w:rsidR="001F42E9" w:rsidRPr="00CF1767">
        <w:rPr>
          <w:rFonts w:ascii="Book Antiqua" w:hAnsi="Book Antiqua" w:cs="Times New Roman"/>
          <w:sz w:val="24"/>
          <w:szCs w:val="24"/>
          <w:lang w:val="en-US"/>
        </w:rPr>
        <w:t xml:space="preserve">Another mode of failure can be the blocking of the core in flexion or in extension </w:t>
      </w:r>
      <w:r w:rsidR="007F2B0B" w:rsidRPr="00CF1767">
        <w:rPr>
          <w:rFonts w:ascii="Book Antiqua" w:hAnsi="Book Antiqua" w:cs="Times New Roman"/>
          <w:sz w:val="24"/>
          <w:szCs w:val="24"/>
          <w:lang w:val="en-US"/>
        </w:rPr>
        <w:t xml:space="preserve">causing a limitation of mobility or abnormal stresses of the peripheral structure with lesions of the polyethylene fibers construct, risk of </w:t>
      </w:r>
      <w:bookmarkStart w:id="33" w:name="_Hlk36230490"/>
      <w:r w:rsidR="001F42E9" w:rsidRPr="00CF1767">
        <w:rPr>
          <w:rFonts w:ascii="Book Antiqua" w:hAnsi="Book Antiqua" w:cs="Times New Roman"/>
          <w:sz w:val="24"/>
          <w:szCs w:val="24"/>
          <w:lang w:val="en-US"/>
        </w:rPr>
        <w:t xml:space="preserve">nucleus </w:t>
      </w:r>
      <w:r w:rsidR="007F2B0B" w:rsidRPr="00CF1767">
        <w:rPr>
          <w:rFonts w:ascii="Book Antiqua" w:hAnsi="Book Antiqua" w:cs="Times New Roman"/>
          <w:sz w:val="24"/>
          <w:szCs w:val="24"/>
          <w:lang w:val="en-US"/>
        </w:rPr>
        <w:t xml:space="preserve">expulsion and </w:t>
      </w:r>
      <w:r w:rsidR="001F42E9" w:rsidRPr="00CF1767">
        <w:rPr>
          <w:rFonts w:ascii="Book Antiqua" w:hAnsi="Book Antiqua" w:cs="Times New Roman"/>
          <w:sz w:val="24"/>
          <w:szCs w:val="24"/>
          <w:lang w:val="en-US"/>
        </w:rPr>
        <w:t>direct end</w:t>
      </w:r>
      <w:r w:rsidR="007F2B0B" w:rsidRPr="00CF1767">
        <w:rPr>
          <w:rFonts w:ascii="Book Antiqua" w:hAnsi="Book Antiqua" w:cs="Times New Roman"/>
          <w:sz w:val="24"/>
          <w:szCs w:val="24"/>
          <w:lang w:val="en-US"/>
        </w:rPr>
        <w:t>plates</w:t>
      </w:r>
      <w:r w:rsidR="001F42E9" w:rsidRPr="00CF1767">
        <w:rPr>
          <w:rFonts w:ascii="Book Antiqua" w:hAnsi="Book Antiqua" w:cs="Times New Roman"/>
          <w:sz w:val="24"/>
          <w:szCs w:val="24"/>
          <w:lang w:val="en-US"/>
        </w:rPr>
        <w:t xml:space="preserve"> contact</w:t>
      </w:r>
      <w:r w:rsidR="007F2B0B" w:rsidRPr="00CF1767">
        <w:rPr>
          <w:rFonts w:ascii="Book Antiqua" w:hAnsi="Book Antiqua" w:cs="Times New Roman"/>
          <w:sz w:val="24"/>
          <w:szCs w:val="24"/>
          <w:lang w:val="en-US"/>
        </w:rPr>
        <w:t xml:space="preserve"> with </w:t>
      </w:r>
      <w:proofErr w:type="spellStart"/>
      <w:r w:rsidR="007F2B0B" w:rsidRPr="00CF1767">
        <w:rPr>
          <w:rFonts w:ascii="Book Antiqua" w:hAnsi="Book Antiqua" w:cs="Times New Roman"/>
          <w:sz w:val="24"/>
          <w:szCs w:val="24"/>
          <w:lang w:val="en-US"/>
        </w:rPr>
        <w:t>metallosis</w:t>
      </w:r>
      <w:proofErr w:type="spellEnd"/>
      <w:r w:rsidR="00D650B4" w:rsidRPr="00CF1767">
        <w:rPr>
          <w:rFonts w:ascii="Book Antiqua" w:hAnsi="Book Antiqua" w:cs="Times New Roman"/>
          <w:sz w:val="24"/>
          <w:szCs w:val="24"/>
          <w:lang w:val="en-US" w:eastAsia="zh-CN"/>
        </w:rPr>
        <w:t xml:space="preserve"> (</w:t>
      </w:r>
      <w:r w:rsidR="00D650B4" w:rsidRPr="00CF1767">
        <w:rPr>
          <w:rFonts w:ascii="Book Antiqua" w:hAnsi="Book Antiqua" w:cs="Times New Roman"/>
          <w:sz w:val="24"/>
          <w:szCs w:val="24"/>
          <w:lang w:val="en-US"/>
        </w:rPr>
        <w:t>Figure 9</w:t>
      </w:r>
      <w:r w:rsidR="00D650B4" w:rsidRPr="00CF1767">
        <w:rPr>
          <w:rFonts w:ascii="Book Antiqua" w:hAnsi="Book Antiqua" w:cs="Times New Roman"/>
          <w:sz w:val="24"/>
          <w:szCs w:val="24"/>
          <w:lang w:val="en-US" w:eastAsia="zh-CN"/>
        </w:rPr>
        <w:t>).</w:t>
      </w:r>
    </w:p>
    <w:bookmarkEnd w:id="33"/>
    <w:p w14:paraId="220B0C88" w14:textId="77777777" w:rsidR="00043A95" w:rsidRPr="00CF1767" w:rsidRDefault="00043A95" w:rsidP="00AA2F0A">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CF1767">
        <w:rPr>
          <w:rFonts w:ascii="Book Antiqua" w:hAnsi="Book Antiqua" w:cs="Times New Roman"/>
          <w:sz w:val="24"/>
          <w:szCs w:val="24"/>
          <w:lang w:val="en-US"/>
        </w:rPr>
        <w:t xml:space="preserve">The </w:t>
      </w:r>
      <w:r w:rsidR="007F2B0B" w:rsidRPr="00CF1767">
        <w:rPr>
          <w:rFonts w:ascii="Book Antiqua" w:hAnsi="Book Antiqua" w:cs="Times New Roman"/>
          <w:sz w:val="24"/>
          <w:szCs w:val="24"/>
          <w:lang w:val="en-US"/>
        </w:rPr>
        <w:t xml:space="preserve">2 </w:t>
      </w:r>
      <w:r w:rsidRPr="00CF1767">
        <w:rPr>
          <w:rFonts w:ascii="Book Antiqua" w:hAnsi="Book Antiqua" w:cs="Times New Roman"/>
          <w:sz w:val="24"/>
          <w:szCs w:val="24"/>
          <w:lang w:val="en-US"/>
        </w:rPr>
        <w:t>other implants claim a direct and stable fixation of the viscoelastic component on the metal endplates.</w:t>
      </w:r>
      <w:r w:rsidR="007F2B0B" w:rsidRPr="00CF1767">
        <w:rPr>
          <w:rFonts w:ascii="Book Antiqua" w:hAnsi="Book Antiqua" w:cs="Times New Roman"/>
          <w:sz w:val="24"/>
          <w:szCs w:val="24"/>
          <w:lang w:val="en-US"/>
        </w:rPr>
        <w:t xml:space="preserve"> </w:t>
      </w:r>
      <w:r w:rsidRPr="00CF1767">
        <w:rPr>
          <w:rFonts w:ascii="Book Antiqua" w:hAnsi="Book Antiqua" w:cs="Times New Roman"/>
          <w:sz w:val="24"/>
          <w:szCs w:val="24"/>
          <w:lang w:val="en-US"/>
        </w:rPr>
        <w:t>But the concepts of fixation and the structure</w:t>
      </w:r>
      <w:r w:rsidR="007F2B0B" w:rsidRPr="00CF1767">
        <w:rPr>
          <w:rFonts w:ascii="Book Antiqua" w:hAnsi="Book Antiqua" w:cs="Times New Roman"/>
          <w:sz w:val="24"/>
          <w:szCs w:val="24"/>
          <w:lang w:val="en-US"/>
        </w:rPr>
        <w:t>s</w:t>
      </w:r>
      <w:r w:rsidRPr="00CF1767">
        <w:rPr>
          <w:rFonts w:ascii="Book Antiqua" w:hAnsi="Book Antiqua" w:cs="Times New Roman"/>
          <w:sz w:val="24"/>
          <w:szCs w:val="24"/>
          <w:lang w:val="en-US"/>
        </w:rPr>
        <w:t xml:space="preserve"> of the viscoelastic cushion are very different. </w:t>
      </w:r>
    </w:p>
    <w:p w14:paraId="36A4D4E9" w14:textId="3C994165" w:rsidR="00E74632" w:rsidRPr="00CF1767" w:rsidRDefault="00043A95" w:rsidP="00AA2F0A">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rPr>
      </w:pPr>
      <w:r w:rsidRPr="00CF1767">
        <w:rPr>
          <w:rFonts w:ascii="Book Antiqua" w:hAnsi="Book Antiqua" w:cs="Times New Roman"/>
          <w:bCs/>
          <w:sz w:val="24"/>
          <w:szCs w:val="24"/>
          <w:lang w:val="en-US"/>
        </w:rPr>
        <w:t xml:space="preserve">The </w:t>
      </w:r>
      <w:r w:rsidR="00D650B4" w:rsidRPr="00CF1767">
        <w:rPr>
          <w:rFonts w:ascii="Book Antiqua" w:hAnsi="Book Antiqua" w:cs="Times New Roman"/>
          <w:bCs/>
          <w:sz w:val="24"/>
          <w:szCs w:val="24"/>
          <w:lang w:val="en-US" w:eastAsia="zh-CN"/>
        </w:rPr>
        <w:t>FLD</w:t>
      </w:r>
      <w:r w:rsidRPr="00CF1767">
        <w:rPr>
          <w:rFonts w:ascii="Book Antiqua" w:hAnsi="Book Antiqua" w:cs="Times New Roman"/>
          <w:sz w:val="24"/>
          <w:szCs w:val="24"/>
          <w:lang w:val="en-US"/>
        </w:rPr>
        <w:t xml:space="preserve"> </w:t>
      </w:r>
      <w:proofErr w:type="spellStart"/>
      <w:r w:rsidRPr="00CF1767">
        <w:rPr>
          <w:rFonts w:ascii="Book Antiqua" w:hAnsi="Book Antiqua" w:cs="Times New Roman"/>
          <w:sz w:val="24"/>
          <w:szCs w:val="24"/>
          <w:lang w:val="en-US"/>
        </w:rPr>
        <w:t>monoblock</w:t>
      </w:r>
      <w:proofErr w:type="spellEnd"/>
      <w:r w:rsidRPr="00CF1767">
        <w:rPr>
          <w:rFonts w:ascii="Book Antiqua" w:hAnsi="Book Antiqua" w:cs="Times New Roman"/>
          <w:sz w:val="24"/>
          <w:szCs w:val="24"/>
          <w:lang w:val="en-US"/>
        </w:rPr>
        <w:t xml:space="preserve"> elastomeric core is “bonded” to titanium retaining plates. But </w:t>
      </w:r>
      <w:proofErr w:type="gramStart"/>
      <w:r w:rsidRPr="00CF1767">
        <w:rPr>
          <w:rFonts w:ascii="Book Antiqua" w:hAnsi="Book Antiqua" w:cs="Times New Roman"/>
          <w:sz w:val="24"/>
          <w:szCs w:val="24"/>
          <w:lang w:val="en-US"/>
        </w:rPr>
        <w:t xml:space="preserve">few </w:t>
      </w:r>
      <w:proofErr w:type="spellStart"/>
      <w:r w:rsidRPr="00CF1767">
        <w:rPr>
          <w:rFonts w:ascii="Book Antiqua" w:hAnsi="Book Antiqua" w:cs="Times New Roman"/>
          <w:sz w:val="24"/>
          <w:szCs w:val="24"/>
          <w:lang w:val="en-US"/>
        </w:rPr>
        <w:t>informations</w:t>
      </w:r>
      <w:proofErr w:type="spellEnd"/>
      <w:proofErr w:type="gramEnd"/>
      <w:r w:rsidRPr="00CF1767">
        <w:rPr>
          <w:rFonts w:ascii="Book Antiqua" w:hAnsi="Book Antiqua" w:cs="Times New Roman"/>
          <w:sz w:val="24"/>
          <w:szCs w:val="24"/>
          <w:lang w:val="en-US"/>
        </w:rPr>
        <w:t xml:space="preserve"> are available about the </w:t>
      </w:r>
      <w:r w:rsidR="001F42E9" w:rsidRPr="00CF1767">
        <w:rPr>
          <w:rFonts w:ascii="Book Antiqua" w:hAnsi="Book Antiqua" w:cs="Times New Roman"/>
          <w:sz w:val="24"/>
          <w:szCs w:val="24"/>
          <w:lang w:val="en-US"/>
        </w:rPr>
        <w:t xml:space="preserve">precise </w:t>
      </w:r>
      <w:r w:rsidRPr="00CF1767">
        <w:rPr>
          <w:rFonts w:ascii="Book Antiqua" w:hAnsi="Book Antiqua" w:cs="Times New Roman"/>
          <w:sz w:val="24"/>
          <w:szCs w:val="24"/>
          <w:lang w:val="en-US"/>
        </w:rPr>
        <w:t>adhesion process of this “bonding” technology, the influence of the</w:t>
      </w:r>
      <w:r w:rsidR="001F42E9" w:rsidRPr="00CF1767">
        <w:rPr>
          <w:rFonts w:ascii="Book Antiqua" w:hAnsi="Book Antiqua" w:cs="Times New Roman"/>
          <w:sz w:val="24"/>
          <w:szCs w:val="24"/>
          <w:lang w:val="en-US"/>
        </w:rPr>
        <w:t xml:space="preserve"> cushion</w:t>
      </w:r>
      <w:r w:rsidRPr="00CF1767">
        <w:rPr>
          <w:rFonts w:ascii="Book Antiqua" w:hAnsi="Book Antiqua" w:cs="Times New Roman"/>
          <w:sz w:val="24"/>
          <w:szCs w:val="24"/>
          <w:lang w:val="en-US"/>
        </w:rPr>
        <w:t xml:space="preserve"> thickness on mobility properties and fatigue characteristics of</w:t>
      </w:r>
      <w:r w:rsidR="001F42E9" w:rsidRPr="00CF1767">
        <w:rPr>
          <w:rFonts w:ascii="Book Antiqua" w:hAnsi="Book Antiqua" w:cs="Times New Roman"/>
          <w:sz w:val="24"/>
          <w:szCs w:val="24"/>
          <w:lang w:val="en-US"/>
        </w:rPr>
        <w:t xml:space="preserve"> the viscoelastic core structure</w:t>
      </w:r>
      <w:r w:rsidRPr="00CF1767">
        <w:rPr>
          <w:rFonts w:ascii="Book Antiqua" w:hAnsi="Book Antiqua" w:cs="Times New Roman"/>
          <w:sz w:val="24"/>
          <w:szCs w:val="24"/>
          <w:lang w:val="en-US"/>
        </w:rPr>
        <w:t xml:space="preserve"> </w:t>
      </w:r>
      <w:r w:rsidR="001F42E9" w:rsidRPr="00CF1767">
        <w:rPr>
          <w:rFonts w:ascii="Book Antiqua" w:hAnsi="Book Antiqua" w:cs="Times New Roman"/>
          <w:sz w:val="24"/>
          <w:szCs w:val="24"/>
          <w:lang w:val="en-US"/>
        </w:rPr>
        <w:t xml:space="preserve">and its </w:t>
      </w:r>
      <w:r w:rsidRPr="00CF1767">
        <w:rPr>
          <w:rFonts w:ascii="Book Antiqua" w:hAnsi="Book Antiqua" w:cs="Times New Roman"/>
          <w:sz w:val="24"/>
          <w:szCs w:val="24"/>
          <w:lang w:val="en-US"/>
        </w:rPr>
        <w:t xml:space="preserve">endplate fixation. Encouraging clinical results have been reported </w:t>
      </w:r>
      <w:r w:rsidR="00781D45" w:rsidRPr="00CF1767">
        <w:rPr>
          <w:rFonts w:ascii="Book Antiqua" w:hAnsi="Book Antiqua" w:cs="Times New Roman"/>
          <w:sz w:val="24"/>
          <w:szCs w:val="24"/>
          <w:lang w:val="en-US"/>
        </w:rPr>
        <w:t xml:space="preserve">on </w:t>
      </w:r>
      <w:r w:rsidR="00781D45" w:rsidRPr="00CF1767">
        <w:rPr>
          <w:rFonts w:ascii="Book Antiqua" w:hAnsi="Book Antiqua" w:cs="EquityTextA"/>
          <w:sz w:val="24"/>
          <w:szCs w:val="24"/>
          <w:lang w:val="en-US"/>
        </w:rPr>
        <w:t>48 patients</w:t>
      </w:r>
      <w:r w:rsidR="00F90947" w:rsidRPr="00CF1767">
        <w:rPr>
          <w:rFonts w:ascii="Book Antiqua" w:hAnsi="Book Antiqua" w:cs="EquityTextA"/>
          <w:sz w:val="24"/>
          <w:szCs w:val="24"/>
          <w:lang w:val="en-US"/>
        </w:rPr>
        <w:t xml:space="preserve"> </w:t>
      </w:r>
      <w:r w:rsidRPr="00CF1767">
        <w:rPr>
          <w:rFonts w:ascii="Book Antiqua" w:hAnsi="Book Antiqua" w:cs="Times New Roman"/>
          <w:sz w:val="24"/>
          <w:szCs w:val="24"/>
          <w:lang w:val="en-US"/>
        </w:rPr>
        <w:t>when compared to ALIF procedure at 1.3 years follow</w:t>
      </w:r>
      <w:r w:rsidR="00781D45" w:rsidRPr="00CF1767">
        <w:rPr>
          <w:rFonts w:ascii="Book Antiqua" w:hAnsi="Book Antiqua" w:cs="Times New Roman"/>
          <w:sz w:val="24"/>
          <w:szCs w:val="24"/>
          <w:lang w:val="en-US"/>
        </w:rPr>
        <w:t>-</w:t>
      </w:r>
      <w:proofErr w:type="gramStart"/>
      <w:r w:rsidRPr="00CF1767">
        <w:rPr>
          <w:rFonts w:ascii="Book Antiqua" w:hAnsi="Book Antiqua" w:cs="Times New Roman"/>
          <w:sz w:val="24"/>
          <w:szCs w:val="24"/>
          <w:lang w:val="en-US"/>
        </w:rPr>
        <w:t>up</w:t>
      </w:r>
      <w:r w:rsidR="004941D4" w:rsidRPr="00CF1767">
        <w:rPr>
          <w:rFonts w:ascii="Book Antiqua" w:hAnsi="Book Antiqua"/>
          <w:sz w:val="24"/>
          <w:szCs w:val="24"/>
          <w:vertAlign w:val="superscript"/>
          <w:lang w:val="en-US"/>
        </w:rPr>
        <w:t>[</w:t>
      </w:r>
      <w:proofErr w:type="gramEnd"/>
      <w:r w:rsidR="004941D4" w:rsidRPr="00CF1767">
        <w:rPr>
          <w:rFonts w:ascii="Book Antiqua" w:hAnsi="Book Antiqua"/>
          <w:sz w:val="24"/>
          <w:szCs w:val="24"/>
          <w:vertAlign w:val="superscript"/>
          <w:lang w:val="en-US"/>
        </w:rPr>
        <w:t>7]</w:t>
      </w:r>
      <w:r w:rsidRPr="00CF1767">
        <w:rPr>
          <w:rFonts w:ascii="Book Antiqua" w:hAnsi="Book Antiqua" w:cs="Times New Roman"/>
          <w:sz w:val="24"/>
          <w:szCs w:val="24"/>
          <w:lang w:val="en-US"/>
        </w:rPr>
        <w:t>.</w:t>
      </w:r>
      <w:r w:rsidR="00D650B4" w:rsidRPr="00CF1767">
        <w:rPr>
          <w:rFonts w:ascii="Book Antiqua" w:hAnsi="Book Antiqua" w:cs="Times New Roman"/>
          <w:sz w:val="24"/>
          <w:szCs w:val="24"/>
          <w:lang w:val="en-US" w:eastAsia="zh-CN"/>
        </w:rPr>
        <w:t xml:space="preserve"> </w:t>
      </w:r>
      <w:r w:rsidR="00F90947" w:rsidRPr="00CF1767">
        <w:rPr>
          <w:rFonts w:ascii="Book Antiqua" w:hAnsi="Book Antiqua" w:cs="Times New Roman"/>
          <w:sz w:val="24"/>
          <w:szCs w:val="24"/>
          <w:lang w:val="en-US"/>
        </w:rPr>
        <w:t>To our best knowledge no publication provides results with longer follow-up.</w:t>
      </w:r>
    </w:p>
    <w:p w14:paraId="564C510C" w14:textId="3F70468C" w:rsidR="00043A95" w:rsidRPr="00CF1767" w:rsidRDefault="00F90947" w:rsidP="00AA2F0A">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CF1767">
        <w:rPr>
          <w:rFonts w:ascii="Book Antiqua" w:hAnsi="Book Antiqua" w:cs="Times New Roman"/>
          <w:bCs/>
          <w:sz w:val="24"/>
          <w:szCs w:val="24"/>
          <w:lang w:val="en-US"/>
        </w:rPr>
        <w:t>LP ESP disc prosthesis</w:t>
      </w:r>
      <w:r w:rsidRPr="00CF1767">
        <w:rPr>
          <w:rFonts w:ascii="Book Antiqua" w:hAnsi="Book Antiqua" w:cs="Times New Roman"/>
          <w:sz w:val="24"/>
          <w:szCs w:val="24"/>
          <w:lang w:val="en-US"/>
        </w:rPr>
        <w:t xml:space="preserve"> design is fundamentally different.</w:t>
      </w:r>
      <w:r w:rsidR="00D650B4" w:rsidRPr="00CF1767">
        <w:rPr>
          <w:rFonts w:ascii="Book Antiqua" w:hAnsi="Book Antiqua" w:cs="Times New Roman"/>
          <w:sz w:val="24"/>
          <w:szCs w:val="24"/>
          <w:lang w:val="en-US" w:eastAsia="zh-CN"/>
        </w:rPr>
        <w:t xml:space="preserve"> </w:t>
      </w:r>
      <w:r w:rsidRPr="00CF1767">
        <w:rPr>
          <w:rFonts w:ascii="Book Antiqua" w:hAnsi="Book Antiqua" w:cs="Times New Roman"/>
          <w:sz w:val="24"/>
          <w:szCs w:val="24"/>
          <w:lang w:val="en-US"/>
        </w:rPr>
        <w:t>The cushion</w:t>
      </w:r>
      <w:r w:rsidR="00043A95" w:rsidRPr="00CF1767">
        <w:rPr>
          <w:rFonts w:ascii="Book Antiqua" w:hAnsi="Book Antiqua" w:cs="Times New Roman"/>
          <w:sz w:val="24"/>
          <w:szCs w:val="24"/>
          <w:lang w:val="en-US"/>
        </w:rPr>
        <w:t xml:space="preserve"> is a composite structure with a PCU annulus and a silicone nucleus. To overcome the problems posed by the risk of hypermobility and fatigue damage in the event of a pure elastomeric </w:t>
      </w:r>
      <w:proofErr w:type="gramStart"/>
      <w:r w:rsidR="00043A95" w:rsidRPr="00CF1767">
        <w:rPr>
          <w:rFonts w:ascii="Book Antiqua" w:hAnsi="Book Antiqua" w:cs="Times New Roman"/>
          <w:sz w:val="24"/>
          <w:szCs w:val="24"/>
          <w:lang w:val="en-US"/>
        </w:rPr>
        <w:t>component</w:t>
      </w:r>
      <w:r w:rsidRPr="00CF1767">
        <w:rPr>
          <w:rFonts w:ascii="Book Antiqua" w:hAnsi="Book Antiqua"/>
          <w:sz w:val="24"/>
          <w:szCs w:val="24"/>
          <w:vertAlign w:val="superscript"/>
          <w:lang w:val="en-US"/>
        </w:rPr>
        <w:t>[</w:t>
      </w:r>
      <w:proofErr w:type="gramEnd"/>
      <w:r w:rsidRPr="00CF1767">
        <w:rPr>
          <w:rFonts w:ascii="Book Antiqua" w:hAnsi="Book Antiqua"/>
          <w:sz w:val="24"/>
          <w:szCs w:val="24"/>
          <w:vertAlign w:val="superscript"/>
          <w:lang w:val="en-US"/>
        </w:rPr>
        <w:t>25]</w:t>
      </w:r>
      <w:r w:rsidR="00043A95" w:rsidRPr="00CF1767">
        <w:rPr>
          <w:rFonts w:ascii="Book Antiqua" w:hAnsi="Book Antiqua" w:cs="Times New Roman"/>
          <w:sz w:val="24"/>
          <w:szCs w:val="24"/>
          <w:lang w:val="en-US"/>
        </w:rPr>
        <w:t xml:space="preserve">, movement limiters are included in the structure to control translation and axial compression. The location of the 3 peripheral plots in the annulus </w:t>
      </w:r>
      <w:r w:rsidR="00C2006F" w:rsidRPr="00CF1767">
        <w:rPr>
          <w:rFonts w:ascii="Book Antiqua" w:hAnsi="Book Antiqua" w:cs="Times New Roman"/>
          <w:sz w:val="24"/>
          <w:szCs w:val="24"/>
          <w:lang w:val="en-US"/>
        </w:rPr>
        <w:t>is intended for shear control. Significant inclination of the endplates</w:t>
      </w:r>
      <w:r w:rsidR="00E0257D" w:rsidRPr="00CF1767">
        <w:rPr>
          <w:rFonts w:ascii="Book Antiqua" w:hAnsi="Book Antiqua" w:cs="Times New Roman"/>
          <w:sz w:val="24"/>
          <w:szCs w:val="24"/>
          <w:lang w:val="en-US"/>
        </w:rPr>
        <w:t xml:space="preserve"> can </w:t>
      </w:r>
      <w:r w:rsidR="00C2006F" w:rsidRPr="00CF1767">
        <w:rPr>
          <w:rFonts w:ascii="Book Antiqua" w:hAnsi="Book Antiqua" w:cs="Times New Roman"/>
          <w:sz w:val="24"/>
          <w:szCs w:val="24"/>
          <w:lang w:val="en-US"/>
        </w:rPr>
        <w:t>be observed in the event of high pelvic incidence or frontal obliquity of the sacrum.</w:t>
      </w:r>
      <w:r w:rsidR="003C29A8" w:rsidRPr="00CF1767">
        <w:rPr>
          <w:rFonts w:ascii="Book Antiqua" w:hAnsi="Book Antiqua" w:cs="Times New Roman"/>
          <w:sz w:val="24"/>
          <w:szCs w:val="24"/>
          <w:lang w:val="en-US"/>
        </w:rPr>
        <w:t xml:space="preserve"> </w:t>
      </w:r>
      <w:proofErr w:type="gramStart"/>
      <w:r w:rsidR="00C2006F" w:rsidRPr="00CF1767">
        <w:rPr>
          <w:rFonts w:ascii="Book Antiqua" w:hAnsi="Book Antiqua" w:cs="Times New Roman"/>
          <w:sz w:val="24"/>
          <w:szCs w:val="24"/>
          <w:lang w:val="en-US"/>
        </w:rPr>
        <w:t>45º compressive shear</w:t>
      </w:r>
      <w:proofErr w:type="gramEnd"/>
      <w:r w:rsidR="00C2006F" w:rsidRPr="00CF1767">
        <w:rPr>
          <w:rFonts w:ascii="Book Antiqua" w:hAnsi="Book Antiqua" w:cs="Times New Roman"/>
          <w:sz w:val="24"/>
          <w:szCs w:val="24"/>
          <w:lang w:val="en-US"/>
        </w:rPr>
        <w:t xml:space="preserve"> has been studied as an extreme loading scenario which</w:t>
      </w:r>
      <w:r w:rsidR="004D3F30" w:rsidRPr="00CF1767">
        <w:rPr>
          <w:rFonts w:ascii="Book Antiqua" w:hAnsi="Book Antiqua" w:cs="Times New Roman"/>
          <w:sz w:val="24"/>
          <w:szCs w:val="24"/>
          <w:lang w:val="en-US"/>
        </w:rPr>
        <w:t xml:space="preserve"> </w:t>
      </w:r>
      <w:r w:rsidR="00C2006F" w:rsidRPr="00CF1767">
        <w:rPr>
          <w:rFonts w:ascii="Book Antiqua" w:hAnsi="Book Antiqua" w:cs="Times New Roman"/>
          <w:sz w:val="24"/>
          <w:szCs w:val="24"/>
          <w:lang w:val="en-US"/>
        </w:rPr>
        <w:t xml:space="preserve">translates the top of the device over the bottom and places the anterior and posterior sides of the cushion into tension. </w:t>
      </w:r>
      <w:r w:rsidR="00565A77" w:rsidRPr="00CF1767">
        <w:rPr>
          <w:rFonts w:ascii="Book Antiqua" w:hAnsi="Book Antiqua" w:cs="Times New Roman"/>
          <w:sz w:val="24"/>
          <w:szCs w:val="24"/>
          <w:lang w:val="en-US"/>
        </w:rPr>
        <w:t xml:space="preserve">In </w:t>
      </w:r>
      <w:r w:rsidR="004D3F30" w:rsidRPr="00CF1767">
        <w:rPr>
          <w:rFonts w:ascii="Book Antiqua" w:hAnsi="Book Antiqua" w:cs="Times New Roman"/>
          <w:sz w:val="24"/>
          <w:szCs w:val="24"/>
          <w:lang w:val="en-US"/>
        </w:rPr>
        <w:t>addition,</w:t>
      </w:r>
      <w:r w:rsidR="00565A77" w:rsidRPr="00CF1767">
        <w:rPr>
          <w:rFonts w:ascii="Book Antiqua" w:hAnsi="Book Antiqua" w:cs="Times New Roman"/>
          <w:sz w:val="24"/>
          <w:szCs w:val="24"/>
          <w:lang w:val="en-US"/>
        </w:rPr>
        <w:t xml:space="preserve"> male and female central </w:t>
      </w:r>
      <w:r w:rsidR="004D3F30" w:rsidRPr="00CF1767">
        <w:rPr>
          <w:rFonts w:ascii="Book Antiqua" w:hAnsi="Book Antiqua" w:cs="Times New Roman"/>
          <w:sz w:val="24"/>
          <w:szCs w:val="24"/>
          <w:lang w:val="en-US"/>
        </w:rPr>
        <w:t xml:space="preserve">metal limiters </w:t>
      </w:r>
      <w:r w:rsidR="00565A77" w:rsidRPr="00CF1767">
        <w:rPr>
          <w:rFonts w:ascii="Book Antiqua" w:hAnsi="Book Antiqua" w:cs="Times New Roman"/>
          <w:sz w:val="24"/>
          <w:szCs w:val="24"/>
          <w:lang w:val="en-US"/>
        </w:rPr>
        <w:t xml:space="preserve">contribute to </w:t>
      </w:r>
      <w:r w:rsidR="004D3F30" w:rsidRPr="00CF1767">
        <w:rPr>
          <w:rFonts w:ascii="Book Antiqua" w:hAnsi="Book Antiqua" w:cs="Times New Roman"/>
          <w:sz w:val="24"/>
          <w:szCs w:val="24"/>
          <w:lang w:val="en-US"/>
        </w:rPr>
        <w:t>shear and compression control</w:t>
      </w:r>
      <w:r w:rsidR="003C29A8" w:rsidRPr="00CF1767">
        <w:rPr>
          <w:rFonts w:ascii="Book Antiqua" w:hAnsi="Book Antiqua" w:cs="Times New Roman"/>
          <w:sz w:val="24"/>
          <w:szCs w:val="24"/>
          <w:lang w:val="en-US"/>
        </w:rPr>
        <w:t>.</w:t>
      </w:r>
      <w:r w:rsidR="00D650B4" w:rsidRPr="00CF1767">
        <w:rPr>
          <w:rFonts w:ascii="Book Antiqua" w:hAnsi="Book Antiqua" w:cs="Times New Roman"/>
          <w:sz w:val="24"/>
          <w:szCs w:val="24"/>
          <w:lang w:val="en-US" w:eastAsia="zh-CN"/>
        </w:rPr>
        <w:t xml:space="preserve"> </w:t>
      </w:r>
      <w:r w:rsidR="00A30841" w:rsidRPr="00CF1767">
        <w:rPr>
          <w:rFonts w:ascii="Book Antiqua" w:hAnsi="Book Antiqua" w:cs="Times New Roman"/>
          <w:sz w:val="24"/>
          <w:szCs w:val="24"/>
          <w:lang w:val="en-US"/>
        </w:rPr>
        <w:t xml:space="preserve">The combination of central and peripheral limiters claims better control of </w:t>
      </w:r>
      <w:r w:rsidR="004C0B7F" w:rsidRPr="00CF1767">
        <w:rPr>
          <w:rFonts w:ascii="Book Antiqua" w:hAnsi="Book Antiqua" w:cs="Times New Roman"/>
          <w:sz w:val="24"/>
          <w:szCs w:val="24"/>
          <w:lang w:val="en-US"/>
        </w:rPr>
        <w:t xml:space="preserve">the </w:t>
      </w:r>
      <w:r w:rsidR="00A30841" w:rsidRPr="00CF1767">
        <w:rPr>
          <w:rFonts w:ascii="Book Antiqua" w:hAnsi="Book Antiqua" w:cs="Times New Roman"/>
          <w:sz w:val="24"/>
          <w:szCs w:val="24"/>
          <w:lang w:val="en-US"/>
        </w:rPr>
        <w:t xml:space="preserve">coupling </w:t>
      </w:r>
      <w:r w:rsidR="004C0B7F" w:rsidRPr="00CF1767">
        <w:rPr>
          <w:rFonts w:ascii="Book Antiqua" w:hAnsi="Book Antiqua" w:cs="Times New Roman"/>
          <w:sz w:val="24"/>
          <w:szCs w:val="24"/>
          <w:lang w:val="en-US"/>
        </w:rPr>
        <w:t xml:space="preserve">of the 6 </w:t>
      </w:r>
      <w:r w:rsidR="00A30841" w:rsidRPr="00CF1767">
        <w:rPr>
          <w:rFonts w:ascii="Book Antiqua" w:hAnsi="Book Antiqua" w:cs="Times New Roman"/>
          <w:sz w:val="24"/>
          <w:szCs w:val="24"/>
          <w:lang w:val="en-US"/>
        </w:rPr>
        <w:t xml:space="preserve">functional 6 </w:t>
      </w:r>
      <w:proofErr w:type="gramStart"/>
      <w:r w:rsidR="00A30841" w:rsidRPr="00CF1767">
        <w:rPr>
          <w:rFonts w:ascii="Book Antiqua" w:hAnsi="Book Antiqua" w:cs="Times New Roman"/>
          <w:sz w:val="24"/>
          <w:szCs w:val="24"/>
          <w:lang w:val="en-US"/>
        </w:rPr>
        <w:t>DOFs</w:t>
      </w:r>
      <w:r w:rsidR="004941D4" w:rsidRPr="00CF1767">
        <w:rPr>
          <w:rFonts w:ascii="Book Antiqua" w:hAnsi="Book Antiqua"/>
          <w:sz w:val="24"/>
          <w:szCs w:val="24"/>
          <w:vertAlign w:val="superscript"/>
          <w:lang w:val="en-US"/>
        </w:rPr>
        <w:t>[</w:t>
      </w:r>
      <w:proofErr w:type="gramEnd"/>
      <w:r w:rsidR="004941D4" w:rsidRPr="00CF1767">
        <w:rPr>
          <w:rFonts w:ascii="Book Antiqua" w:hAnsi="Book Antiqua"/>
          <w:sz w:val="24"/>
          <w:szCs w:val="24"/>
          <w:vertAlign w:val="superscript"/>
          <w:lang w:val="en-US"/>
        </w:rPr>
        <w:t>26]</w:t>
      </w:r>
      <w:r w:rsidR="00A30841" w:rsidRPr="00CF1767">
        <w:rPr>
          <w:rFonts w:ascii="Book Antiqua" w:hAnsi="Book Antiqua" w:cs="Times New Roman"/>
          <w:sz w:val="24"/>
          <w:szCs w:val="24"/>
          <w:lang w:val="en-US"/>
        </w:rPr>
        <w:t>.</w:t>
      </w:r>
      <w:r w:rsidR="004C0B7F" w:rsidRPr="00CF1767">
        <w:rPr>
          <w:rFonts w:ascii="Book Antiqua" w:hAnsi="Book Antiqua" w:cs="Times New Roman"/>
          <w:sz w:val="24"/>
          <w:szCs w:val="24"/>
          <w:lang w:val="en-US"/>
        </w:rPr>
        <w:t xml:space="preserve"> </w:t>
      </w:r>
      <w:r w:rsidR="00173866" w:rsidRPr="00CF1767">
        <w:rPr>
          <w:rFonts w:ascii="Book Antiqua" w:hAnsi="Book Antiqua" w:cs="Times New Roman"/>
          <w:sz w:val="24"/>
          <w:szCs w:val="24"/>
          <w:lang w:val="en-US"/>
        </w:rPr>
        <w:t>W</w:t>
      </w:r>
      <w:r w:rsidR="003C29A8" w:rsidRPr="00CF1767">
        <w:rPr>
          <w:rFonts w:ascii="Book Antiqua" w:hAnsi="Book Antiqua" w:cs="Times New Roman"/>
          <w:sz w:val="24"/>
          <w:szCs w:val="24"/>
          <w:lang w:val="en-US"/>
        </w:rPr>
        <w:t xml:space="preserve">hatever the size of the implants </w:t>
      </w:r>
      <w:r w:rsidR="00242D67" w:rsidRPr="00CF1767">
        <w:rPr>
          <w:rFonts w:ascii="Book Antiqua" w:hAnsi="Book Antiqua" w:cs="Times New Roman"/>
          <w:sz w:val="24"/>
          <w:szCs w:val="24"/>
          <w:lang w:val="en-US"/>
        </w:rPr>
        <w:t>used,</w:t>
      </w:r>
      <w:r w:rsidR="003C29A8" w:rsidRPr="00CF1767">
        <w:rPr>
          <w:rFonts w:ascii="Book Antiqua" w:hAnsi="Book Antiqua" w:cs="Times New Roman"/>
          <w:sz w:val="24"/>
          <w:szCs w:val="24"/>
          <w:lang w:val="en-US"/>
        </w:rPr>
        <w:t xml:space="preserve"> the cushion is exactly the same with the same mechanical characteristics which avoids heterogeneity in possible mobility</w:t>
      </w:r>
      <w:r w:rsidR="00173866" w:rsidRPr="00CF1767">
        <w:rPr>
          <w:rFonts w:ascii="Book Antiqua" w:hAnsi="Book Antiqua" w:cs="Times New Roman"/>
          <w:sz w:val="24"/>
          <w:szCs w:val="24"/>
          <w:lang w:val="en-US"/>
        </w:rPr>
        <w:t xml:space="preserve">. </w:t>
      </w:r>
      <w:r w:rsidR="00043A95" w:rsidRPr="00CF1767">
        <w:rPr>
          <w:rFonts w:ascii="Book Antiqua" w:hAnsi="Book Antiqua" w:cs="Times New Roman"/>
          <w:sz w:val="24"/>
          <w:szCs w:val="24"/>
          <w:lang w:val="en-US"/>
        </w:rPr>
        <w:t xml:space="preserve">The </w:t>
      </w:r>
      <w:r w:rsidR="00043A95" w:rsidRPr="00CF1767">
        <w:rPr>
          <w:rFonts w:ascii="Book Antiqua" w:hAnsi="Book Antiqua" w:cs="Times New Roman"/>
          <w:sz w:val="24"/>
          <w:szCs w:val="24"/>
          <w:lang w:val="en-US"/>
        </w:rPr>
        <w:lastRenderedPageBreak/>
        <w:t xml:space="preserve">fixation to the endplate is based on a patented adhesion </w:t>
      </w:r>
      <w:r w:rsidR="00173866" w:rsidRPr="00CF1767">
        <w:rPr>
          <w:rFonts w:ascii="Book Antiqua" w:hAnsi="Book Antiqua" w:cs="Times New Roman"/>
          <w:sz w:val="24"/>
          <w:szCs w:val="24"/>
          <w:lang w:val="en-US"/>
        </w:rPr>
        <w:t>molding</w:t>
      </w:r>
      <w:r w:rsidR="00043A95" w:rsidRPr="00CF1767">
        <w:rPr>
          <w:rFonts w:ascii="Book Antiqua" w:hAnsi="Book Antiqua" w:cs="Times New Roman"/>
          <w:sz w:val="24"/>
          <w:szCs w:val="24"/>
          <w:lang w:val="en-US"/>
        </w:rPr>
        <w:t xml:space="preserve"> technology without any chemical adhesion process. </w:t>
      </w:r>
    </w:p>
    <w:p w14:paraId="48CE1033" w14:textId="4B282372" w:rsidR="00222B77" w:rsidRPr="00CF1767" w:rsidRDefault="00043A95" w:rsidP="00AA2F0A">
      <w:pPr>
        <w:autoSpaceDE w:val="0"/>
        <w:autoSpaceDN w:val="0"/>
        <w:adjustRightInd w:val="0"/>
        <w:spacing w:after="0" w:line="360" w:lineRule="auto"/>
        <w:ind w:firstLineChars="100" w:firstLine="240"/>
        <w:jc w:val="both"/>
        <w:rPr>
          <w:rFonts w:ascii="Book Antiqua" w:hAnsi="Book Antiqua" w:cs="Arial"/>
          <w:sz w:val="24"/>
          <w:szCs w:val="24"/>
          <w:lang w:val="en-US"/>
        </w:rPr>
      </w:pPr>
      <w:r w:rsidRPr="00CF1767">
        <w:rPr>
          <w:rFonts w:ascii="Book Antiqua" w:hAnsi="Book Antiqua" w:cs="Times New Roman"/>
          <w:sz w:val="24"/>
          <w:szCs w:val="24"/>
          <w:lang w:val="en-US"/>
        </w:rPr>
        <w:t xml:space="preserve">Current experience with 15 years follow-up has not shown any particular weakness of the design in terms of detachment of the viscoelastic cushion, fatigue rupture or particles release. On the other hand, this type of implant exposes to more </w:t>
      </w:r>
      <w:r w:rsidR="003C29A8" w:rsidRPr="00CF1767">
        <w:rPr>
          <w:rFonts w:ascii="Book Antiqua" w:hAnsi="Book Antiqua" w:cs="Times New Roman"/>
          <w:sz w:val="24"/>
          <w:szCs w:val="24"/>
          <w:lang w:val="en-US"/>
        </w:rPr>
        <w:t>problems</w:t>
      </w:r>
      <w:r w:rsidRPr="00CF1767">
        <w:rPr>
          <w:rFonts w:ascii="Book Antiqua" w:hAnsi="Book Antiqua" w:cs="Times New Roman"/>
          <w:sz w:val="24"/>
          <w:szCs w:val="24"/>
          <w:lang w:val="en-US"/>
        </w:rPr>
        <w:t xml:space="preserve"> </w:t>
      </w:r>
      <w:r w:rsidR="003C29A8" w:rsidRPr="00CF1767">
        <w:rPr>
          <w:rFonts w:ascii="Book Antiqua" w:hAnsi="Book Antiqua" w:cs="Times New Roman"/>
          <w:sz w:val="24"/>
          <w:szCs w:val="24"/>
          <w:lang w:val="en-US"/>
        </w:rPr>
        <w:t xml:space="preserve">for </w:t>
      </w:r>
      <w:r w:rsidRPr="00CF1767">
        <w:rPr>
          <w:rFonts w:ascii="Book Antiqua" w:hAnsi="Book Antiqua" w:cs="Times New Roman"/>
          <w:sz w:val="24"/>
          <w:szCs w:val="24"/>
          <w:lang w:val="en-US"/>
        </w:rPr>
        <w:t>primary stability and initial bone ingrowth due to the greater flexural stiffness chosen to protect the facet joints.</w:t>
      </w:r>
      <w:r w:rsidR="00222B77" w:rsidRPr="00CF1767">
        <w:rPr>
          <w:rFonts w:ascii="Book Antiqua" w:hAnsi="Book Antiqua" w:cs="Times New Roman"/>
          <w:sz w:val="24"/>
          <w:szCs w:val="24"/>
          <w:lang w:val="en-US"/>
        </w:rPr>
        <w:t xml:space="preserve"> </w:t>
      </w:r>
      <w:r w:rsidRPr="00CF1767">
        <w:rPr>
          <w:rFonts w:ascii="Book Antiqua" w:hAnsi="Book Antiqua" w:cs="Times New Roman"/>
          <w:sz w:val="24"/>
          <w:szCs w:val="24"/>
          <w:lang w:val="en-US"/>
        </w:rPr>
        <w:t xml:space="preserve">Above all, excellent preparation of implantation sites is essential and more demanding than for other implants. Post-operative follow-up for the first weeks include caution on authorized activity to avoid the risks of migration and encourage </w:t>
      </w:r>
      <w:proofErr w:type="spellStart"/>
      <w:r w:rsidRPr="00CF1767">
        <w:rPr>
          <w:rFonts w:ascii="Book Antiqua" w:hAnsi="Book Antiqua" w:cs="Times New Roman"/>
          <w:sz w:val="24"/>
          <w:szCs w:val="24"/>
          <w:lang w:val="en-US"/>
        </w:rPr>
        <w:t>rehabitation</w:t>
      </w:r>
      <w:proofErr w:type="spellEnd"/>
      <w:r w:rsidRPr="00CF1767">
        <w:rPr>
          <w:rFonts w:ascii="Book Antiqua" w:hAnsi="Book Antiqua" w:cs="Times New Roman"/>
          <w:sz w:val="24"/>
          <w:szCs w:val="24"/>
          <w:lang w:val="en-US"/>
        </w:rPr>
        <w:t xml:space="preserve"> of the endplates.</w:t>
      </w:r>
      <w:r w:rsidR="00AB6016">
        <w:rPr>
          <w:rFonts w:ascii="Book Antiqua" w:hAnsi="Book Antiqua" w:cs="Times New Roman" w:hint="eastAsia"/>
          <w:sz w:val="24"/>
          <w:szCs w:val="24"/>
          <w:lang w:val="en-US" w:eastAsia="zh-CN"/>
        </w:rPr>
        <w:t xml:space="preserve"> </w:t>
      </w:r>
      <w:r w:rsidR="00222B77" w:rsidRPr="00CF1767">
        <w:rPr>
          <w:rFonts w:ascii="Book Antiqua" w:hAnsi="Book Antiqua" w:cs="Times New Roman"/>
          <w:sz w:val="24"/>
          <w:szCs w:val="24"/>
          <w:lang w:val="en-US"/>
        </w:rPr>
        <w:t xml:space="preserve">The determination of the centers of rotation reported a different location depending on the implanted levels. This is a promising result which seems to show the adaptability of a viscoelastic cushion according to the level and the anatomical and postural </w:t>
      </w:r>
      <w:proofErr w:type="gramStart"/>
      <w:r w:rsidR="00222B77" w:rsidRPr="00CF1767">
        <w:rPr>
          <w:rFonts w:ascii="Book Antiqua" w:hAnsi="Book Antiqua" w:cs="Times New Roman"/>
          <w:sz w:val="24"/>
          <w:szCs w:val="24"/>
          <w:lang w:val="en-US"/>
        </w:rPr>
        <w:t>particularities</w:t>
      </w:r>
      <w:r w:rsidR="004941D4" w:rsidRPr="00CF1767">
        <w:rPr>
          <w:rFonts w:ascii="Book Antiqua" w:hAnsi="Book Antiqua"/>
          <w:sz w:val="24"/>
          <w:szCs w:val="24"/>
          <w:vertAlign w:val="superscript"/>
          <w:lang w:val="en-US"/>
        </w:rPr>
        <w:t>[</w:t>
      </w:r>
      <w:proofErr w:type="gramEnd"/>
      <w:r w:rsidR="004941D4" w:rsidRPr="00CF1767">
        <w:rPr>
          <w:rFonts w:ascii="Book Antiqua" w:hAnsi="Book Antiqua"/>
          <w:sz w:val="24"/>
          <w:szCs w:val="24"/>
          <w:vertAlign w:val="superscript"/>
          <w:lang w:val="en-US"/>
        </w:rPr>
        <w:t>27]</w:t>
      </w:r>
      <w:r w:rsidR="00222B77" w:rsidRPr="00CF1767">
        <w:rPr>
          <w:rFonts w:ascii="Book Antiqua" w:hAnsi="Book Antiqua" w:cs="Arial"/>
          <w:sz w:val="24"/>
          <w:szCs w:val="24"/>
          <w:lang w:val="en-US"/>
        </w:rPr>
        <w:t>.</w:t>
      </w:r>
      <w:r w:rsidR="00CB5D60" w:rsidRPr="00CF1767">
        <w:rPr>
          <w:rFonts w:ascii="Book Antiqua" w:hAnsi="Book Antiqua" w:cs="Times New Roman"/>
          <w:sz w:val="24"/>
          <w:szCs w:val="24"/>
          <w:lang w:val="en-US"/>
        </w:rPr>
        <w:t>,</w:t>
      </w:r>
    </w:p>
    <w:p w14:paraId="6A28CE67" w14:textId="77777777" w:rsidR="00D650B4" w:rsidRPr="00CF1767" w:rsidRDefault="00D650B4" w:rsidP="00AA2F0A">
      <w:pPr>
        <w:autoSpaceDE w:val="0"/>
        <w:autoSpaceDN w:val="0"/>
        <w:adjustRightInd w:val="0"/>
        <w:spacing w:after="0" w:line="360" w:lineRule="auto"/>
        <w:jc w:val="both"/>
        <w:rPr>
          <w:rFonts w:ascii="Book Antiqua" w:hAnsi="Book Antiqua" w:cs="Times New Roman"/>
          <w:sz w:val="24"/>
          <w:szCs w:val="24"/>
          <w:lang w:val="en-US" w:eastAsia="zh-CN"/>
        </w:rPr>
      </w:pPr>
    </w:p>
    <w:p w14:paraId="3ADABB4A" w14:textId="514F4C23" w:rsidR="00216177" w:rsidRPr="00CF1767" w:rsidRDefault="00216177" w:rsidP="00AA2F0A">
      <w:pPr>
        <w:autoSpaceDE w:val="0"/>
        <w:autoSpaceDN w:val="0"/>
        <w:adjustRightInd w:val="0"/>
        <w:spacing w:after="0" w:line="360" w:lineRule="auto"/>
        <w:jc w:val="both"/>
        <w:rPr>
          <w:rFonts w:ascii="Book Antiqua" w:hAnsi="Book Antiqua" w:cs="Times New Roman"/>
          <w:b/>
          <w:bCs/>
          <w:sz w:val="24"/>
          <w:szCs w:val="24"/>
          <w:u w:val="single"/>
          <w:lang w:val="en-US"/>
        </w:rPr>
      </w:pPr>
      <w:r w:rsidRPr="00CF1767">
        <w:rPr>
          <w:rFonts w:ascii="Book Antiqua" w:hAnsi="Book Antiqua" w:cs="Times New Roman"/>
          <w:b/>
          <w:bCs/>
          <w:sz w:val="24"/>
          <w:szCs w:val="24"/>
          <w:u w:val="single"/>
          <w:lang w:val="en-US"/>
        </w:rPr>
        <w:t>WHAT ARE THE CHALLENGES FACING THE “SECOND -GENERATION TDR” AT CERVICAL LEVEL?</w:t>
      </w:r>
    </w:p>
    <w:p w14:paraId="49ECBB09" w14:textId="20E9C855" w:rsidR="00216177" w:rsidRPr="00CF1767" w:rsidRDefault="00216177" w:rsidP="00AA2F0A">
      <w:pPr>
        <w:autoSpaceDE w:val="0"/>
        <w:autoSpaceDN w:val="0"/>
        <w:adjustRightInd w:val="0"/>
        <w:spacing w:after="0" w:line="360" w:lineRule="auto"/>
        <w:jc w:val="both"/>
        <w:rPr>
          <w:rFonts w:ascii="Book Antiqua" w:hAnsi="Book Antiqua" w:cs="Times New Roman"/>
          <w:i/>
          <w:sz w:val="24"/>
          <w:szCs w:val="24"/>
          <w:lang w:val="en-US" w:eastAsia="zh-CN"/>
        </w:rPr>
      </w:pPr>
      <w:r w:rsidRPr="00CF1767">
        <w:rPr>
          <w:rStyle w:val="A5"/>
          <w:rFonts w:ascii="Book Antiqua" w:hAnsi="Book Antiqua" w:cs="Times New Roman"/>
          <w:b/>
          <w:bCs/>
          <w:i/>
          <w:caps/>
          <w:color w:val="auto"/>
          <w:sz w:val="24"/>
          <w:szCs w:val="24"/>
          <w:lang w:val="en-US"/>
        </w:rPr>
        <w:t>m</w:t>
      </w:r>
      <w:r w:rsidRPr="00CF1767">
        <w:rPr>
          <w:rStyle w:val="A5"/>
          <w:rFonts w:ascii="Book Antiqua" w:hAnsi="Book Antiqua" w:cs="Times New Roman"/>
          <w:b/>
          <w:bCs/>
          <w:i/>
          <w:color w:val="auto"/>
          <w:sz w:val="24"/>
          <w:szCs w:val="24"/>
          <w:lang w:val="en-US"/>
        </w:rPr>
        <w:t>etallic endplates and vertebral implantation</w:t>
      </w:r>
    </w:p>
    <w:p w14:paraId="19D031EC" w14:textId="77777777" w:rsidR="00216177" w:rsidRPr="00CF1767" w:rsidRDefault="00216177" w:rsidP="00AA2F0A">
      <w:pPr>
        <w:autoSpaceDE w:val="0"/>
        <w:autoSpaceDN w:val="0"/>
        <w:adjustRightInd w:val="0"/>
        <w:spacing w:after="0" w:line="360" w:lineRule="auto"/>
        <w:jc w:val="both"/>
        <w:rPr>
          <w:rFonts w:ascii="Book Antiqua" w:hAnsi="Book Antiqua" w:cs="Times New Roman"/>
          <w:sz w:val="24"/>
          <w:szCs w:val="24"/>
          <w:lang w:val="en-US"/>
        </w:rPr>
      </w:pPr>
      <w:r w:rsidRPr="00CF1767">
        <w:rPr>
          <w:rFonts w:ascii="Book Antiqua" w:hAnsi="Book Antiqua" w:cs="Times New Roman"/>
          <w:sz w:val="24"/>
          <w:szCs w:val="24"/>
          <w:lang w:val="en-US"/>
        </w:rPr>
        <w:t>The same observations can be made on the preparation of the bony implantation site as flexural stiffness of these monobloc implants differentiates them from the first-generation articulated implants.</w:t>
      </w:r>
    </w:p>
    <w:p w14:paraId="6317E28E" w14:textId="77777777" w:rsidR="000B3E52" w:rsidRPr="00CF1767" w:rsidRDefault="00216177" w:rsidP="00AA2F0A">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CF1767">
        <w:rPr>
          <w:rFonts w:ascii="Book Antiqua" w:hAnsi="Book Antiqua" w:cs="Times New Roman"/>
          <w:sz w:val="24"/>
          <w:szCs w:val="24"/>
          <w:lang w:val="en-US"/>
        </w:rPr>
        <w:t>The size of the implant must be selected carefully to avoid subsid</w:t>
      </w:r>
      <w:r w:rsidRPr="00CF1767">
        <w:rPr>
          <w:rFonts w:ascii="Book Antiqua" w:hAnsi="Book Antiqua" w:cs="Times New Roman"/>
          <w:sz w:val="24"/>
          <w:szCs w:val="24"/>
          <w:lang w:val="en-US"/>
        </w:rPr>
        <w:softHyphen/>
        <w:t xml:space="preserve">ence. Over-distraction of disc space increases the load on facet joints and can cause postoperative neck pain or limited motion within the artificial disc. In case with too loose disc space or too low-height implant, suboptimal device function or migration may occur. Adaptation of the implantation site may be challenging in some cases as the vertebral endplates can be flat or concave. </w:t>
      </w:r>
      <w:r w:rsidR="00496E38" w:rsidRPr="00CF1767">
        <w:rPr>
          <w:rFonts w:ascii="Book Antiqua" w:hAnsi="Book Antiqua" w:cs="Times New Roman"/>
          <w:sz w:val="24"/>
          <w:szCs w:val="24"/>
          <w:lang w:val="en-US"/>
        </w:rPr>
        <w:t>A</w:t>
      </w:r>
      <w:r w:rsidRPr="00CF1767">
        <w:rPr>
          <w:rFonts w:ascii="Book Antiqua" w:hAnsi="Book Antiqua" w:cs="Times New Roman"/>
          <w:sz w:val="24"/>
          <w:szCs w:val="24"/>
          <w:lang w:val="en-US"/>
        </w:rPr>
        <w:t xml:space="preserve">ggressive bone preparation can be </w:t>
      </w:r>
      <w:r w:rsidR="00496E38" w:rsidRPr="00CF1767">
        <w:rPr>
          <w:rFonts w:ascii="Book Antiqua" w:hAnsi="Book Antiqua" w:cs="Times New Roman"/>
          <w:sz w:val="24"/>
          <w:szCs w:val="24"/>
          <w:lang w:val="en-US"/>
        </w:rPr>
        <w:t>unfavorable</w:t>
      </w:r>
      <w:r w:rsidRPr="00CF1767">
        <w:rPr>
          <w:rFonts w:ascii="Book Antiqua" w:hAnsi="Book Antiqua" w:cs="Times New Roman"/>
          <w:sz w:val="24"/>
          <w:szCs w:val="24"/>
          <w:lang w:val="en-US"/>
        </w:rPr>
        <w:t xml:space="preserve"> with a risk of heterotopic ossifications</w:t>
      </w:r>
      <w:r w:rsidR="00D800C0" w:rsidRPr="00CF1767">
        <w:rPr>
          <w:rFonts w:ascii="Book Antiqua" w:hAnsi="Book Antiqua" w:cs="Times New Roman"/>
          <w:sz w:val="24"/>
          <w:szCs w:val="24"/>
          <w:lang w:val="en-US"/>
        </w:rPr>
        <w:t xml:space="preserve"> (HO)</w:t>
      </w:r>
      <w:r w:rsidRPr="00CF1767">
        <w:rPr>
          <w:rFonts w:ascii="Book Antiqua" w:hAnsi="Book Antiqua" w:cs="Times New Roman"/>
          <w:sz w:val="24"/>
          <w:szCs w:val="24"/>
          <w:lang w:val="en-US"/>
        </w:rPr>
        <w:t>.</w:t>
      </w:r>
      <w:r w:rsidR="000B3E52" w:rsidRPr="00CF1767">
        <w:rPr>
          <w:rFonts w:ascii="Book Antiqua" w:hAnsi="Book Antiqua" w:cs="Times New Roman"/>
          <w:sz w:val="24"/>
          <w:szCs w:val="24"/>
          <w:lang w:val="en-US"/>
        </w:rPr>
        <w:t xml:space="preserve"> The motion characteristics of the different designs, the extent and quality of end-plate coverage, an inadequate position of the center of rotation or a kyphotic adaptation may be significant factors.</w:t>
      </w:r>
    </w:p>
    <w:p w14:paraId="265B47CA" w14:textId="14402C90" w:rsidR="00216177" w:rsidRPr="00CF1767" w:rsidRDefault="000B3E52" w:rsidP="00AA2F0A">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CF1767">
        <w:rPr>
          <w:rFonts w:ascii="Book Antiqua" w:hAnsi="Book Antiqua" w:cs="Times New Roman"/>
          <w:sz w:val="24"/>
          <w:szCs w:val="24"/>
          <w:lang w:val="en-US"/>
        </w:rPr>
        <w:lastRenderedPageBreak/>
        <w:t xml:space="preserve">These are also questions raised for the evaluation of HO </w:t>
      </w:r>
      <w:proofErr w:type="gramStart"/>
      <w:r w:rsidRPr="00CF1767">
        <w:rPr>
          <w:rFonts w:ascii="Book Antiqua" w:hAnsi="Book Antiqua" w:cs="Times New Roman"/>
          <w:sz w:val="24"/>
          <w:szCs w:val="24"/>
          <w:lang w:val="en-US"/>
        </w:rPr>
        <w:t>occurrence</w:t>
      </w:r>
      <w:r w:rsidR="004941D4" w:rsidRPr="00CF1767">
        <w:rPr>
          <w:rFonts w:ascii="Book Antiqua" w:hAnsi="Book Antiqua" w:cs="Times New Roman"/>
          <w:sz w:val="24"/>
          <w:szCs w:val="24"/>
          <w:vertAlign w:val="superscript"/>
          <w:lang w:val="en-US"/>
        </w:rPr>
        <w:t>[</w:t>
      </w:r>
      <w:proofErr w:type="gramEnd"/>
      <w:r w:rsidR="004941D4" w:rsidRPr="00CF1767">
        <w:rPr>
          <w:rFonts w:ascii="Book Antiqua" w:hAnsi="Book Antiqua" w:cs="Times New Roman"/>
          <w:sz w:val="24"/>
          <w:szCs w:val="24"/>
          <w:vertAlign w:val="superscript"/>
          <w:lang w:val="en-US"/>
        </w:rPr>
        <w:t>28]</w:t>
      </w:r>
      <w:r w:rsidRPr="00CF1767">
        <w:rPr>
          <w:rFonts w:ascii="Book Antiqua" w:hAnsi="Book Antiqua" w:cs="Times New Roman"/>
          <w:sz w:val="24"/>
          <w:szCs w:val="24"/>
          <w:lang w:val="en-US"/>
        </w:rPr>
        <w:t>.</w:t>
      </w:r>
      <w:r w:rsidR="00242D67" w:rsidRPr="00CF1767">
        <w:rPr>
          <w:rFonts w:ascii="Book Antiqua" w:hAnsi="Book Antiqua" w:cs="Times New Roman"/>
          <w:sz w:val="24"/>
          <w:szCs w:val="24"/>
          <w:lang w:val="en-US"/>
        </w:rPr>
        <w:t xml:space="preserve"> </w:t>
      </w:r>
      <w:r w:rsidR="00D800C0" w:rsidRPr="00CF1767">
        <w:rPr>
          <w:rFonts w:ascii="Book Antiqua" w:hAnsi="Book Antiqua" w:cs="Times New Roman"/>
          <w:sz w:val="24"/>
          <w:szCs w:val="24"/>
          <w:lang w:val="en-US"/>
        </w:rPr>
        <w:t xml:space="preserve">To date HO risk is difficult to precise as the length of follow-up is a key </w:t>
      </w:r>
      <w:proofErr w:type="gramStart"/>
      <w:r w:rsidR="00D800C0" w:rsidRPr="00CF1767">
        <w:rPr>
          <w:rFonts w:ascii="Book Antiqua" w:hAnsi="Book Antiqua" w:cs="Times New Roman"/>
          <w:sz w:val="24"/>
          <w:szCs w:val="24"/>
          <w:lang w:val="en-US"/>
        </w:rPr>
        <w:t>point</w:t>
      </w:r>
      <w:r w:rsidR="004941D4" w:rsidRPr="00CF1767">
        <w:rPr>
          <w:rFonts w:ascii="Book Antiqua" w:hAnsi="Book Antiqua" w:cs="Times New Roman"/>
          <w:sz w:val="24"/>
          <w:szCs w:val="24"/>
          <w:vertAlign w:val="superscript"/>
          <w:lang w:val="en-US"/>
        </w:rPr>
        <w:t>[</w:t>
      </w:r>
      <w:proofErr w:type="gramEnd"/>
      <w:r w:rsidR="004941D4" w:rsidRPr="00CF1767">
        <w:rPr>
          <w:rFonts w:ascii="Book Antiqua" w:hAnsi="Book Antiqua" w:cs="Times New Roman"/>
          <w:sz w:val="24"/>
          <w:szCs w:val="24"/>
          <w:vertAlign w:val="superscript"/>
          <w:lang w:val="en-US"/>
        </w:rPr>
        <w:t>29]</w:t>
      </w:r>
      <w:r w:rsidR="00D800C0" w:rsidRPr="00CF1767">
        <w:rPr>
          <w:rFonts w:ascii="Book Antiqua" w:hAnsi="Book Antiqua" w:cs="Times New Roman"/>
          <w:sz w:val="24"/>
          <w:szCs w:val="24"/>
          <w:lang w:val="en-US"/>
        </w:rPr>
        <w:t>.</w:t>
      </w:r>
      <w:r w:rsidR="00D650B4" w:rsidRPr="00CF1767">
        <w:rPr>
          <w:rFonts w:ascii="Book Antiqua" w:hAnsi="Book Antiqua" w:cs="Times New Roman"/>
          <w:sz w:val="24"/>
          <w:szCs w:val="24"/>
          <w:lang w:val="en-US" w:eastAsia="zh-CN"/>
        </w:rPr>
        <w:t xml:space="preserve"> </w:t>
      </w:r>
      <w:r w:rsidRPr="00CF1767">
        <w:rPr>
          <w:rFonts w:ascii="Book Antiqua" w:hAnsi="Book Antiqua" w:cs="Times New Roman"/>
          <w:sz w:val="24"/>
          <w:szCs w:val="24"/>
          <w:lang w:val="en-US"/>
        </w:rPr>
        <w:t>T</w:t>
      </w:r>
      <w:r w:rsidR="00D800C0" w:rsidRPr="00CF1767">
        <w:rPr>
          <w:rFonts w:ascii="Book Antiqua" w:hAnsi="Book Antiqua" w:cs="Times New Roman"/>
          <w:sz w:val="24"/>
          <w:szCs w:val="24"/>
          <w:lang w:val="en-US"/>
        </w:rPr>
        <w:t>he use of plain radiographs in the literature may underestimate the rate and grade of HO.</w:t>
      </w:r>
      <w:r w:rsidR="00D650B4" w:rsidRPr="00CF1767">
        <w:rPr>
          <w:rFonts w:ascii="Book Antiqua" w:hAnsi="Book Antiqua" w:cs="Times New Roman"/>
          <w:sz w:val="24"/>
          <w:szCs w:val="24"/>
          <w:lang w:val="en-US" w:eastAsia="zh-CN"/>
        </w:rPr>
        <w:t xml:space="preserve"> </w:t>
      </w:r>
      <w:r w:rsidRPr="00CF1767">
        <w:rPr>
          <w:rFonts w:ascii="Book Antiqua" w:hAnsi="Book Antiqua" w:cs="Times New Roman"/>
          <w:sz w:val="24"/>
          <w:szCs w:val="24"/>
          <w:lang w:val="en-US"/>
        </w:rPr>
        <w:t>In addition, some surgeons use post operatively non-steroidal anti-inﬂammatory medications to prevent HO formation despite the lack of evidence for this strategy.</w:t>
      </w:r>
      <w:r w:rsidR="00D650B4" w:rsidRPr="00CF1767">
        <w:rPr>
          <w:rFonts w:ascii="Book Antiqua" w:hAnsi="Book Antiqua" w:cs="Times New Roman"/>
          <w:sz w:val="24"/>
          <w:szCs w:val="24"/>
          <w:lang w:val="en-US" w:eastAsia="zh-CN"/>
        </w:rPr>
        <w:t xml:space="preserve"> </w:t>
      </w:r>
      <w:r w:rsidRPr="00CF1767">
        <w:rPr>
          <w:rFonts w:ascii="Book Antiqua" w:hAnsi="Book Antiqua" w:cs="Times New Roman"/>
          <w:sz w:val="24"/>
          <w:szCs w:val="24"/>
          <w:lang w:val="en-US"/>
        </w:rPr>
        <w:t>The published rate ranges from 0 at</w:t>
      </w:r>
      <w:r w:rsidR="004F62C1" w:rsidRPr="00CF1767">
        <w:rPr>
          <w:rFonts w:ascii="Book Antiqua" w:hAnsi="Book Antiqua" w:cs="Times New Roman"/>
          <w:sz w:val="24"/>
          <w:szCs w:val="24"/>
          <w:lang w:val="en-US"/>
        </w:rPr>
        <w:t xml:space="preserve"> 29 </w:t>
      </w:r>
      <w:proofErr w:type="spellStart"/>
      <w:r w:rsidR="004F62C1" w:rsidRPr="00CF1767">
        <w:rPr>
          <w:rFonts w:ascii="Book Antiqua" w:hAnsi="Book Antiqua" w:cs="Times New Roman"/>
          <w:sz w:val="24"/>
          <w:szCs w:val="24"/>
          <w:lang w:val="en-US"/>
        </w:rPr>
        <w:t>mo</w:t>
      </w:r>
      <w:proofErr w:type="spellEnd"/>
      <w:r w:rsidR="002B18A3" w:rsidRPr="00CF1767">
        <w:rPr>
          <w:rFonts w:ascii="Book Antiqua" w:hAnsi="Book Antiqua" w:cs="Times New Roman"/>
          <w:sz w:val="24"/>
          <w:szCs w:val="24"/>
          <w:lang w:val="en-US"/>
        </w:rPr>
        <w:t xml:space="preserve"> follow-up</w:t>
      </w:r>
      <w:r w:rsidR="004F62C1" w:rsidRPr="00CF1767">
        <w:rPr>
          <w:rFonts w:ascii="Book Antiqua" w:hAnsi="Book Antiqua" w:cs="Times New Roman"/>
          <w:sz w:val="24"/>
          <w:szCs w:val="24"/>
          <w:lang w:val="en-US"/>
        </w:rPr>
        <w:t xml:space="preserve"> (25 patients</w:t>
      </w:r>
      <w:proofErr w:type="gramStart"/>
      <w:r w:rsidR="004F62C1" w:rsidRPr="00CF1767">
        <w:rPr>
          <w:rFonts w:ascii="Book Antiqua" w:hAnsi="Book Antiqua" w:cs="Times New Roman"/>
          <w:sz w:val="24"/>
          <w:szCs w:val="24"/>
          <w:lang w:val="en-US"/>
        </w:rPr>
        <w:t>)</w:t>
      </w:r>
      <w:r w:rsidR="004941D4" w:rsidRPr="00CF1767">
        <w:rPr>
          <w:rFonts w:ascii="Book Antiqua" w:hAnsi="Book Antiqua" w:cs="Times New Roman"/>
          <w:sz w:val="24"/>
          <w:szCs w:val="24"/>
          <w:vertAlign w:val="superscript"/>
          <w:lang w:val="en-US"/>
        </w:rPr>
        <w:t>[</w:t>
      </w:r>
      <w:proofErr w:type="gramEnd"/>
      <w:r w:rsidR="004941D4" w:rsidRPr="00CF1767">
        <w:rPr>
          <w:rFonts w:ascii="Book Antiqua" w:hAnsi="Book Antiqua" w:cs="Times New Roman"/>
          <w:sz w:val="24"/>
          <w:szCs w:val="24"/>
          <w:vertAlign w:val="superscript"/>
          <w:lang w:val="en-US"/>
        </w:rPr>
        <w:t>30]</w:t>
      </w:r>
      <w:r w:rsidR="00D650B4" w:rsidRPr="00CF1767">
        <w:rPr>
          <w:rFonts w:ascii="Book Antiqua" w:hAnsi="Book Antiqua" w:cs="Times New Roman"/>
          <w:sz w:val="24"/>
          <w:szCs w:val="24"/>
          <w:lang w:val="en-US" w:eastAsia="zh-CN"/>
        </w:rPr>
        <w:t xml:space="preserve">, </w:t>
      </w:r>
      <w:r w:rsidR="004F62C1" w:rsidRPr="00CF1767">
        <w:rPr>
          <w:rFonts w:ascii="Book Antiqua" w:hAnsi="Book Antiqua" w:cs="Times New Roman"/>
          <w:sz w:val="24"/>
          <w:szCs w:val="24"/>
          <w:lang w:val="en-US"/>
        </w:rPr>
        <w:t xml:space="preserve">or at 34 </w:t>
      </w:r>
      <w:proofErr w:type="spellStart"/>
      <w:r w:rsidR="004F62C1" w:rsidRPr="00CF1767">
        <w:rPr>
          <w:rFonts w:ascii="Book Antiqua" w:hAnsi="Book Antiqua" w:cs="Times New Roman"/>
          <w:sz w:val="24"/>
          <w:szCs w:val="24"/>
          <w:lang w:val="en-US"/>
        </w:rPr>
        <w:t>mo</w:t>
      </w:r>
      <w:proofErr w:type="spellEnd"/>
      <w:r w:rsidR="004F62C1" w:rsidRPr="00CF1767">
        <w:rPr>
          <w:rFonts w:ascii="Book Antiqua" w:hAnsi="Book Antiqua" w:cs="Times New Roman"/>
          <w:sz w:val="24"/>
          <w:szCs w:val="24"/>
          <w:lang w:val="en-US"/>
        </w:rPr>
        <w:t xml:space="preserve"> (43 patients)</w:t>
      </w:r>
      <w:r w:rsidR="004941D4" w:rsidRPr="00CF1767">
        <w:rPr>
          <w:rFonts w:ascii="Book Antiqua" w:hAnsi="Book Antiqua" w:cs="Times New Roman"/>
          <w:sz w:val="24"/>
          <w:szCs w:val="24"/>
          <w:vertAlign w:val="superscript"/>
          <w:lang w:val="en-US"/>
        </w:rPr>
        <w:t>[</w:t>
      </w:r>
      <w:r w:rsidR="004941D4" w:rsidRPr="00CF1767">
        <w:rPr>
          <w:rFonts w:ascii="Book Antiqua" w:hAnsi="Book Antiqua" w:cs="Times New Roman"/>
          <w:sz w:val="24"/>
          <w:szCs w:val="24"/>
          <w:vertAlign w:val="superscript"/>
          <w:lang w:val="en-US" w:eastAsia="zh-CN"/>
        </w:rPr>
        <w:t>16</w:t>
      </w:r>
      <w:r w:rsidR="004941D4" w:rsidRPr="00CF1767">
        <w:rPr>
          <w:rFonts w:ascii="Book Antiqua" w:hAnsi="Book Antiqua" w:cs="Times New Roman"/>
          <w:sz w:val="24"/>
          <w:szCs w:val="24"/>
          <w:vertAlign w:val="superscript"/>
          <w:lang w:val="en-US"/>
        </w:rPr>
        <w:t>]</w:t>
      </w:r>
      <w:r w:rsidR="00D650B4" w:rsidRPr="00CF1767">
        <w:rPr>
          <w:rFonts w:ascii="Book Antiqua" w:hAnsi="Book Antiqua" w:cs="Times New Roman"/>
          <w:sz w:val="24"/>
          <w:szCs w:val="24"/>
          <w:lang w:val="en-US" w:eastAsia="zh-CN"/>
        </w:rPr>
        <w:t xml:space="preserve"> </w:t>
      </w:r>
      <w:r w:rsidR="004F62C1" w:rsidRPr="00CF1767">
        <w:rPr>
          <w:rFonts w:ascii="Book Antiqua" w:hAnsi="Book Antiqua" w:cs="Times New Roman"/>
          <w:sz w:val="24"/>
          <w:szCs w:val="24"/>
          <w:lang w:val="en-US"/>
        </w:rPr>
        <w:t xml:space="preserve">to </w:t>
      </w:r>
      <w:r w:rsidR="002B18A3" w:rsidRPr="00CF1767">
        <w:rPr>
          <w:rStyle w:val="A5"/>
          <w:rFonts w:ascii="Book Antiqua" w:hAnsi="Book Antiqua" w:cs="Times New Roman"/>
          <w:color w:val="auto"/>
          <w:sz w:val="24"/>
          <w:szCs w:val="24"/>
          <w:lang w:val="en-US"/>
        </w:rPr>
        <w:t xml:space="preserve">15.1% </w:t>
      </w:r>
      <w:r w:rsidR="004F62C1" w:rsidRPr="00CF1767">
        <w:rPr>
          <w:rStyle w:val="A5"/>
          <w:rFonts w:ascii="Book Antiqua" w:hAnsi="Book Antiqua" w:cs="Times New Roman"/>
          <w:color w:val="auto"/>
          <w:sz w:val="24"/>
          <w:szCs w:val="24"/>
          <w:lang w:val="en-US"/>
        </w:rPr>
        <w:t>McAfee-</w:t>
      </w:r>
      <w:proofErr w:type="spellStart"/>
      <w:r w:rsidR="004F62C1" w:rsidRPr="00CF1767">
        <w:rPr>
          <w:rStyle w:val="A5"/>
          <w:rFonts w:ascii="Book Antiqua" w:hAnsi="Book Antiqua" w:cs="Times New Roman"/>
          <w:color w:val="auto"/>
          <w:sz w:val="24"/>
          <w:szCs w:val="24"/>
          <w:lang w:val="en-US"/>
        </w:rPr>
        <w:t>Suchomel</w:t>
      </w:r>
      <w:proofErr w:type="spellEnd"/>
      <w:r w:rsidR="004F62C1" w:rsidRPr="00CF1767">
        <w:rPr>
          <w:rStyle w:val="A5"/>
          <w:rFonts w:ascii="Book Antiqua" w:hAnsi="Book Antiqua" w:cs="Times New Roman"/>
          <w:color w:val="auto"/>
          <w:sz w:val="24"/>
          <w:szCs w:val="24"/>
          <w:lang w:val="en-US"/>
        </w:rPr>
        <w:t xml:space="preserve"> grade I and </w:t>
      </w:r>
      <w:r w:rsidR="002B18A3" w:rsidRPr="00CF1767">
        <w:rPr>
          <w:rStyle w:val="A5"/>
          <w:rFonts w:ascii="Book Antiqua" w:hAnsi="Book Antiqua" w:cs="Times New Roman"/>
          <w:color w:val="auto"/>
          <w:sz w:val="24"/>
          <w:szCs w:val="24"/>
          <w:lang w:val="en-US"/>
        </w:rPr>
        <w:t xml:space="preserve">10.7% </w:t>
      </w:r>
      <w:r w:rsidR="004F62C1" w:rsidRPr="00CF1767">
        <w:rPr>
          <w:rStyle w:val="A5"/>
          <w:rFonts w:ascii="Book Antiqua" w:hAnsi="Book Antiqua" w:cs="Times New Roman"/>
          <w:color w:val="auto"/>
          <w:sz w:val="24"/>
          <w:szCs w:val="24"/>
          <w:lang w:val="en-US"/>
        </w:rPr>
        <w:t xml:space="preserve">grade II in (112 patients, 36 </w:t>
      </w:r>
      <w:proofErr w:type="spellStart"/>
      <w:r w:rsidR="004F62C1" w:rsidRPr="00CF1767">
        <w:rPr>
          <w:rStyle w:val="A5"/>
          <w:rFonts w:ascii="Book Antiqua" w:hAnsi="Book Antiqua" w:cs="Times New Roman"/>
          <w:color w:val="auto"/>
          <w:sz w:val="24"/>
          <w:szCs w:val="24"/>
          <w:lang w:val="en-US"/>
        </w:rPr>
        <w:t>mo</w:t>
      </w:r>
      <w:proofErr w:type="spellEnd"/>
      <w:r w:rsidR="004F62C1" w:rsidRPr="00CF1767">
        <w:rPr>
          <w:rStyle w:val="A5"/>
          <w:rFonts w:ascii="Book Antiqua" w:hAnsi="Book Antiqua" w:cs="Times New Roman"/>
          <w:color w:val="auto"/>
          <w:sz w:val="24"/>
          <w:szCs w:val="24"/>
          <w:lang w:val="en-US"/>
        </w:rPr>
        <w:t xml:space="preserve"> </w:t>
      </w:r>
      <w:r w:rsidR="00D650B4" w:rsidRPr="00CF1767">
        <w:rPr>
          <w:rFonts w:ascii="Book Antiqua" w:hAnsi="Book Antiqua" w:cs="Times New Roman"/>
          <w:sz w:val="24"/>
          <w:szCs w:val="24"/>
          <w:lang w:val="en-US"/>
        </w:rPr>
        <w:t>follow</w:t>
      </w:r>
      <w:r w:rsidR="00D650B4" w:rsidRPr="00CF1767">
        <w:rPr>
          <w:rStyle w:val="A5"/>
          <w:rFonts w:ascii="Book Antiqua" w:hAnsi="Book Antiqua" w:cs="Times New Roman"/>
          <w:color w:val="auto"/>
          <w:sz w:val="24"/>
          <w:szCs w:val="24"/>
          <w:lang w:val="en-US" w:eastAsia="zh-CN"/>
        </w:rPr>
        <w:t>-</w:t>
      </w:r>
      <w:r w:rsidR="004F62C1" w:rsidRPr="00CF1767">
        <w:rPr>
          <w:rStyle w:val="A5"/>
          <w:rFonts w:ascii="Book Antiqua" w:hAnsi="Book Antiqua" w:cs="Times New Roman"/>
          <w:color w:val="auto"/>
          <w:sz w:val="24"/>
          <w:szCs w:val="24"/>
          <w:lang w:val="en-US"/>
        </w:rPr>
        <w:t>up)</w:t>
      </w:r>
      <w:r w:rsidR="004941D4" w:rsidRPr="00CF1767">
        <w:rPr>
          <w:rFonts w:ascii="Book Antiqua" w:hAnsi="Book Antiqua" w:cs="Times New Roman"/>
          <w:sz w:val="24"/>
          <w:szCs w:val="24"/>
          <w:vertAlign w:val="superscript"/>
          <w:lang w:val="en-US"/>
        </w:rPr>
        <w:t>[3</w:t>
      </w:r>
      <w:r w:rsidR="004941D4" w:rsidRPr="00CF1767">
        <w:rPr>
          <w:rFonts w:ascii="Book Antiqua" w:hAnsi="Book Antiqua" w:cs="Times New Roman"/>
          <w:sz w:val="24"/>
          <w:szCs w:val="24"/>
          <w:vertAlign w:val="superscript"/>
          <w:lang w:val="en-US" w:eastAsia="zh-CN"/>
        </w:rPr>
        <w:t>1</w:t>
      </w:r>
      <w:r w:rsidR="004941D4" w:rsidRPr="00CF1767">
        <w:rPr>
          <w:rFonts w:ascii="Book Antiqua" w:hAnsi="Book Antiqua" w:cs="Times New Roman"/>
          <w:sz w:val="24"/>
          <w:szCs w:val="24"/>
          <w:vertAlign w:val="superscript"/>
          <w:lang w:val="en-US"/>
        </w:rPr>
        <w:t>]</w:t>
      </w:r>
      <w:r w:rsidR="00D650B4" w:rsidRPr="00CF1767">
        <w:rPr>
          <w:rFonts w:ascii="Book Antiqua" w:hAnsi="Book Antiqua" w:cs="Times New Roman"/>
          <w:sz w:val="24"/>
          <w:szCs w:val="24"/>
          <w:lang w:val="en-US" w:eastAsia="zh-CN"/>
        </w:rPr>
        <w:t>,</w:t>
      </w:r>
      <w:r w:rsidR="001A329E" w:rsidRPr="00CF1767">
        <w:rPr>
          <w:rFonts w:ascii="Book Antiqua" w:hAnsi="Book Antiqua" w:cs="Times New Roman"/>
          <w:sz w:val="24"/>
          <w:szCs w:val="24"/>
          <w:lang w:val="en-US"/>
        </w:rPr>
        <w:t xml:space="preserve"> </w:t>
      </w:r>
      <w:r w:rsidR="00586034" w:rsidRPr="00CF1767">
        <w:rPr>
          <w:rFonts w:ascii="Book Antiqua" w:hAnsi="Book Antiqua" w:cs="Times New Roman"/>
          <w:sz w:val="24"/>
          <w:szCs w:val="24"/>
          <w:lang w:val="en-US"/>
        </w:rPr>
        <w:t>o</w:t>
      </w:r>
      <w:r w:rsidR="002B18A3" w:rsidRPr="00CF1767">
        <w:rPr>
          <w:rFonts w:ascii="Book Antiqua" w:hAnsi="Book Antiqua" w:cs="Times New Roman"/>
          <w:sz w:val="24"/>
          <w:szCs w:val="24"/>
          <w:lang w:val="en-US"/>
        </w:rPr>
        <w:t xml:space="preserve">r </w:t>
      </w:r>
      <w:r w:rsidR="00586034" w:rsidRPr="00CF1767">
        <w:rPr>
          <w:rFonts w:ascii="Book Antiqua" w:hAnsi="Book Antiqua" w:cs="Times New Roman"/>
          <w:sz w:val="24"/>
          <w:szCs w:val="24"/>
          <w:lang w:val="en-US"/>
        </w:rPr>
        <w:t>29% no HO</w:t>
      </w:r>
      <w:r w:rsidR="00AA2F0A" w:rsidRPr="00CF1767">
        <w:rPr>
          <w:rFonts w:ascii="Book Antiqua" w:hAnsi="Book Antiqua" w:cs="Times New Roman"/>
          <w:sz w:val="24"/>
          <w:szCs w:val="24"/>
          <w:lang w:val="en-US"/>
        </w:rPr>
        <w:t xml:space="preserve"> </w:t>
      </w:r>
      <w:r w:rsidR="00586034" w:rsidRPr="00CF1767">
        <w:rPr>
          <w:rFonts w:ascii="Book Antiqua" w:hAnsi="Book Antiqua" w:cs="Times New Roman"/>
          <w:sz w:val="24"/>
          <w:szCs w:val="24"/>
          <w:lang w:val="en-US"/>
        </w:rPr>
        <w:t>13% grade I</w:t>
      </w:r>
      <w:r w:rsidR="00AA2F0A" w:rsidRPr="00CF1767">
        <w:rPr>
          <w:rFonts w:ascii="Book Antiqua" w:hAnsi="Book Antiqua" w:cs="Times New Roman"/>
          <w:sz w:val="24"/>
          <w:szCs w:val="24"/>
          <w:lang w:val="en-US"/>
        </w:rPr>
        <w:t xml:space="preserve"> </w:t>
      </w:r>
      <w:r w:rsidR="00586034" w:rsidRPr="00CF1767">
        <w:rPr>
          <w:rFonts w:ascii="Book Antiqua" w:hAnsi="Book Antiqua" w:cs="Times New Roman"/>
          <w:sz w:val="24"/>
          <w:szCs w:val="24"/>
          <w:lang w:val="en-US"/>
        </w:rPr>
        <w:t>and 58</w:t>
      </w:r>
      <w:r w:rsidR="00AB29B2" w:rsidRPr="00CF1767">
        <w:rPr>
          <w:rFonts w:ascii="Book Antiqua" w:hAnsi="Book Antiqua" w:cs="Times New Roman"/>
          <w:sz w:val="24"/>
          <w:szCs w:val="24"/>
          <w:lang w:val="en-US"/>
        </w:rPr>
        <w:t>%</w:t>
      </w:r>
      <w:r w:rsidR="00586034" w:rsidRPr="00CF1767">
        <w:rPr>
          <w:rFonts w:ascii="Book Antiqua" w:hAnsi="Book Antiqua" w:cs="Times New Roman"/>
          <w:sz w:val="24"/>
          <w:szCs w:val="24"/>
          <w:lang w:val="en-US"/>
        </w:rPr>
        <w:t xml:space="preserve"> grade II or more</w:t>
      </w:r>
      <w:r w:rsidR="004941D4" w:rsidRPr="00CF1767">
        <w:rPr>
          <w:rFonts w:ascii="Book Antiqua" w:hAnsi="Book Antiqua" w:cs="Times New Roman"/>
          <w:sz w:val="24"/>
          <w:szCs w:val="24"/>
          <w:vertAlign w:val="superscript"/>
          <w:lang w:val="en-US"/>
        </w:rPr>
        <w:t>[3</w:t>
      </w:r>
      <w:r w:rsidR="004941D4" w:rsidRPr="00CF1767">
        <w:rPr>
          <w:rFonts w:ascii="Book Antiqua" w:hAnsi="Book Antiqua" w:cs="Times New Roman"/>
          <w:sz w:val="24"/>
          <w:szCs w:val="24"/>
          <w:vertAlign w:val="superscript"/>
          <w:lang w:val="en-US" w:eastAsia="zh-CN"/>
        </w:rPr>
        <w:t>2</w:t>
      </w:r>
      <w:r w:rsidR="004941D4" w:rsidRPr="00CF1767">
        <w:rPr>
          <w:rFonts w:ascii="Book Antiqua" w:hAnsi="Book Antiqua" w:cs="Times New Roman"/>
          <w:sz w:val="24"/>
          <w:szCs w:val="24"/>
          <w:vertAlign w:val="superscript"/>
          <w:lang w:val="en-US"/>
        </w:rPr>
        <w:t>]</w:t>
      </w:r>
      <w:r w:rsidR="00586034" w:rsidRPr="00CF1767">
        <w:rPr>
          <w:rFonts w:ascii="Book Antiqua" w:hAnsi="Book Antiqua" w:cs="Times New Roman"/>
          <w:sz w:val="24"/>
          <w:szCs w:val="24"/>
          <w:lang w:val="en-US"/>
        </w:rPr>
        <w:t>.</w:t>
      </w:r>
      <w:r w:rsidR="00D650B4" w:rsidRPr="00CF1767">
        <w:rPr>
          <w:rFonts w:ascii="Book Antiqua" w:hAnsi="Book Antiqua" w:cs="Times New Roman"/>
          <w:sz w:val="24"/>
          <w:szCs w:val="24"/>
          <w:lang w:val="en-US" w:eastAsia="zh-CN"/>
        </w:rPr>
        <w:t xml:space="preserve"> </w:t>
      </w:r>
      <w:r w:rsidR="00216177" w:rsidRPr="00CF1767">
        <w:rPr>
          <w:rFonts w:ascii="Book Antiqua" w:hAnsi="Book Antiqua" w:cs="Times New Roman"/>
          <w:sz w:val="24"/>
          <w:szCs w:val="24"/>
          <w:lang w:val="en-US"/>
        </w:rPr>
        <w:t xml:space="preserve">As for lumbar levels, the implantation must avoid any anteroposterior shift of one metal endplate relative to the other which can damage the viscoelastic component. Due to its miniaturization the elastomeric component is more sensitive to parasitic translation </w:t>
      </w:r>
      <w:r w:rsidR="00255E19" w:rsidRPr="00CF1767">
        <w:rPr>
          <w:rFonts w:ascii="Book Antiqua" w:hAnsi="Book Antiqua" w:cs="Times New Roman"/>
          <w:sz w:val="24"/>
          <w:szCs w:val="24"/>
          <w:lang w:val="en-US"/>
        </w:rPr>
        <w:t xml:space="preserve">of the endplates </w:t>
      </w:r>
      <w:r w:rsidR="00216177" w:rsidRPr="00CF1767">
        <w:rPr>
          <w:rFonts w:ascii="Book Antiqua" w:hAnsi="Book Antiqua" w:cs="Times New Roman"/>
          <w:sz w:val="24"/>
          <w:szCs w:val="24"/>
          <w:lang w:val="en-US"/>
        </w:rPr>
        <w:t>linked to the operating technique.</w:t>
      </w:r>
    </w:p>
    <w:p w14:paraId="16DDE0EF" w14:textId="77777777" w:rsidR="00CB23F0" w:rsidRPr="00CF1767" w:rsidRDefault="00CB23F0" w:rsidP="00AA2F0A">
      <w:pPr>
        <w:autoSpaceDE w:val="0"/>
        <w:autoSpaceDN w:val="0"/>
        <w:adjustRightInd w:val="0"/>
        <w:spacing w:after="0" w:line="360" w:lineRule="auto"/>
        <w:jc w:val="both"/>
        <w:rPr>
          <w:rFonts w:ascii="Book Antiqua" w:hAnsi="Book Antiqua" w:cs="Times New Roman"/>
          <w:sz w:val="24"/>
          <w:szCs w:val="24"/>
          <w:lang w:val="en-US"/>
        </w:rPr>
      </w:pPr>
    </w:p>
    <w:p w14:paraId="13693E30" w14:textId="5D51169D" w:rsidR="001F62A5" w:rsidRPr="00CF1767" w:rsidRDefault="001F62A5" w:rsidP="00AA2F0A">
      <w:pPr>
        <w:autoSpaceDE w:val="0"/>
        <w:autoSpaceDN w:val="0"/>
        <w:adjustRightInd w:val="0"/>
        <w:spacing w:after="0" w:line="360" w:lineRule="auto"/>
        <w:jc w:val="both"/>
        <w:rPr>
          <w:rFonts w:ascii="Book Antiqua" w:hAnsi="Book Antiqua" w:cs="Times New Roman"/>
          <w:b/>
          <w:bCs/>
          <w:i/>
          <w:sz w:val="24"/>
          <w:szCs w:val="24"/>
          <w:lang w:val="en-US" w:eastAsia="zh-CN"/>
        </w:rPr>
      </w:pPr>
      <w:r w:rsidRPr="00CF1767">
        <w:rPr>
          <w:rFonts w:ascii="Book Antiqua" w:hAnsi="Book Antiqua" w:cs="Times New Roman"/>
          <w:b/>
          <w:bCs/>
          <w:i/>
          <w:caps/>
          <w:sz w:val="24"/>
          <w:szCs w:val="24"/>
          <w:lang w:val="en-US"/>
        </w:rPr>
        <w:t>t</w:t>
      </w:r>
      <w:r w:rsidR="00D650B4" w:rsidRPr="00CF1767">
        <w:rPr>
          <w:rFonts w:ascii="Book Antiqua" w:hAnsi="Book Antiqua" w:cs="Times New Roman"/>
          <w:b/>
          <w:bCs/>
          <w:i/>
          <w:sz w:val="24"/>
          <w:szCs w:val="24"/>
          <w:lang w:val="en-US"/>
        </w:rPr>
        <w:t>he “viscoelastic” components</w:t>
      </w:r>
    </w:p>
    <w:p w14:paraId="47837D92" w14:textId="77777777" w:rsidR="00814FF2" w:rsidRPr="00CF1767" w:rsidRDefault="001F62A5" w:rsidP="00AA2F0A">
      <w:pPr>
        <w:autoSpaceDE w:val="0"/>
        <w:autoSpaceDN w:val="0"/>
        <w:adjustRightInd w:val="0"/>
        <w:spacing w:after="0" w:line="360" w:lineRule="auto"/>
        <w:jc w:val="both"/>
        <w:rPr>
          <w:rFonts w:ascii="Book Antiqua" w:hAnsi="Book Antiqua" w:cs="Times New Roman"/>
          <w:sz w:val="24"/>
          <w:szCs w:val="24"/>
          <w:lang w:val="en-US"/>
        </w:rPr>
      </w:pPr>
      <w:r w:rsidRPr="00CF1767">
        <w:rPr>
          <w:rFonts w:ascii="Book Antiqua" w:hAnsi="Book Antiqua" w:cs="Times New Roman"/>
          <w:sz w:val="24"/>
          <w:szCs w:val="24"/>
          <w:lang w:val="en-US"/>
        </w:rPr>
        <w:t xml:space="preserve">As for lumbar </w:t>
      </w:r>
      <w:r w:rsidR="003D62BB" w:rsidRPr="00CF1767">
        <w:rPr>
          <w:rFonts w:ascii="Book Antiqua" w:hAnsi="Book Antiqua" w:cs="Times New Roman"/>
          <w:sz w:val="24"/>
          <w:szCs w:val="24"/>
          <w:lang w:val="en-US"/>
        </w:rPr>
        <w:t xml:space="preserve">implants, </w:t>
      </w:r>
      <w:r w:rsidRPr="00CF1767">
        <w:rPr>
          <w:rFonts w:ascii="Book Antiqua" w:hAnsi="Book Antiqua" w:cs="Times New Roman"/>
          <w:sz w:val="24"/>
          <w:szCs w:val="24"/>
          <w:lang w:val="en-US"/>
        </w:rPr>
        <w:t xml:space="preserve">2 types of implants must be individualized according to the mode of connection with or without local mobility at the </w:t>
      </w:r>
      <w:r w:rsidR="003E2DC7" w:rsidRPr="00CF1767">
        <w:rPr>
          <w:rFonts w:ascii="Book Antiqua" w:hAnsi="Book Antiqua" w:cs="Times New Roman"/>
          <w:sz w:val="24"/>
          <w:szCs w:val="24"/>
          <w:lang w:val="en-US"/>
        </w:rPr>
        <w:t xml:space="preserve">interface. </w:t>
      </w:r>
    </w:p>
    <w:p w14:paraId="1A75247B" w14:textId="58641A5E" w:rsidR="001F62A5" w:rsidRPr="00CF1767" w:rsidRDefault="003E2DC7" w:rsidP="00AA2F0A">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rPr>
      </w:pPr>
      <w:r w:rsidRPr="00CF1767">
        <w:rPr>
          <w:rFonts w:ascii="Book Antiqua" w:hAnsi="Book Antiqua" w:cs="Times New Roman"/>
          <w:sz w:val="24"/>
          <w:szCs w:val="24"/>
          <w:lang w:val="en-US"/>
        </w:rPr>
        <w:t>The</w:t>
      </w:r>
      <w:r w:rsidR="001F62A5" w:rsidRPr="00CF1767">
        <w:rPr>
          <w:rFonts w:ascii="Book Antiqua" w:hAnsi="Book Antiqua" w:cs="Times New Roman"/>
          <w:sz w:val="24"/>
          <w:szCs w:val="24"/>
          <w:lang w:val="en-US"/>
        </w:rPr>
        <w:t xml:space="preserve"> design of M6-C Cervical Disc Prosthesis is similar to the one of M6-L with a mobile central core and peripheral ultrahigh-molecular weight polyethylene fibers for </w:t>
      </w:r>
      <w:r w:rsidRPr="00CF1767">
        <w:rPr>
          <w:rFonts w:ascii="Book Antiqua" w:hAnsi="Book Antiqua" w:cs="Times New Roman"/>
          <w:sz w:val="24"/>
          <w:szCs w:val="24"/>
          <w:lang w:val="en-US"/>
        </w:rPr>
        <w:t>stabilization. The</w:t>
      </w:r>
      <w:r w:rsidR="001F62A5" w:rsidRPr="00CF1767">
        <w:rPr>
          <w:rFonts w:ascii="Book Antiqua" w:hAnsi="Book Antiqua" w:cs="Times New Roman"/>
          <w:sz w:val="24"/>
          <w:szCs w:val="24"/>
          <w:lang w:val="en-US"/>
        </w:rPr>
        <w:t xml:space="preserve"> same observations and comments can be done especially for the potential over solicitation of the implant in case of increased sagittal inclination of vertebral endplates and high rotational mobility. As at the lumbar level the weak point may be linked to the friction of the polyethylene fibers on the metal endplates</w:t>
      </w:r>
      <w:r w:rsidR="002C0C92" w:rsidRPr="00CF1767">
        <w:rPr>
          <w:rFonts w:ascii="Book Antiqua" w:hAnsi="Book Antiqua" w:cs="Times New Roman"/>
          <w:sz w:val="24"/>
          <w:szCs w:val="24"/>
          <w:lang w:val="en-US"/>
        </w:rPr>
        <w:t xml:space="preserve"> with granulomatous reaction</w:t>
      </w:r>
      <w:r w:rsidR="001F62A5" w:rsidRPr="00CF1767">
        <w:rPr>
          <w:rFonts w:ascii="Book Antiqua" w:hAnsi="Book Antiqua" w:cs="Times New Roman"/>
          <w:sz w:val="24"/>
          <w:szCs w:val="24"/>
          <w:lang w:val="en-US"/>
        </w:rPr>
        <w:t xml:space="preserve"> or the unexpected locking of the mobile </w:t>
      </w:r>
      <w:proofErr w:type="gramStart"/>
      <w:r w:rsidR="001F62A5" w:rsidRPr="00CF1767">
        <w:rPr>
          <w:rFonts w:ascii="Book Antiqua" w:hAnsi="Book Antiqua" w:cs="Times New Roman"/>
          <w:sz w:val="24"/>
          <w:szCs w:val="24"/>
          <w:lang w:val="en-US"/>
        </w:rPr>
        <w:t>nucleus</w:t>
      </w:r>
      <w:r w:rsidR="00F056E9" w:rsidRPr="00CF1767">
        <w:rPr>
          <w:rFonts w:ascii="Book Antiqua" w:hAnsi="Book Antiqua" w:cs="Times New Roman"/>
          <w:sz w:val="24"/>
          <w:szCs w:val="24"/>
          <w:vertAlign w:val="superscript"/>
          <w:lang w:val="en-US"/>
        </w:rPr>
        <w:t>[</w:t>
      </w:r>
      <w:proofErr w:type="gramEnd"/>
      <w:r w:rsidR="00F056E9" w:rsidRPr="00CF1767">
        <w:rPr>
          <w:rFonts w:ascii="Book Antiqua" w:hAnsi="Book Antiqua" w:cs="Times New Roman"/>
          <w:sz w:val="24"/>
          <w:szCs w:val="24"/>
          <w:vertAlign w:val="superscript"/>
          <w:lang w:val="en-US"/>
        </w:rPr>
        <w:t>3</w:t>
      </w:r>
      <w:r w:rsidR="00F056E9" w:rsidRPr="00CF1767">
        <w:rPr>
          <w:rFonts w:ascii="Book Antiqua" w:hAnsi="Book Antiqua" w:cs="Times New Roman"/>
          <w:sz w:val="24"/>
          <w:szCs w:val="24"/>
          <w:vertAlign w:val="superscript"/>
          <w:lang w:val="en-US" w:eastAsia="zh-CN"/>
        </w:rPr>
        <w:t>3</w:t>
      </w:r>
      <w:r w:rsidR="00D650B4" w:rsidRPr="00CF1767">
        <w:rPr>
          <w:rFonts w:ascii="Book Antiqua" w:hAnsi="Book Antiqua" w:cs="Times New Roman"/>
          <w:sz w:val="24"/>
          <w:szCs w:val="24"/>
          <w:vertAlign w:val="superscript"/>
          <w:lang w:val="en-US" w:eastAsia="zh-CN"/>
        </w:rPr>
        <w:t>,</w:t>
      </w:r>
      <w:r w:rsidR="00F056E9" w:rsidRPr="00CF1767">
        <w:rPr>
          <w:rFonts w:ascii="Book Antiqua" w:hAnsi="Book Antiqua" w:cs="Times New Roman"/>
          <w:sz w:val="24"/>
          <w:szCs w:val="24"/>
          <w:vertAlign w:val="superscript"/>
          <w:lang w:val="en-US"/>
        </w:rPr>
        <w:t>3</w:t>
      </w:r>
      <w:r w:rsidR="00F056E9" w:rsidRPr="00CF1767">
        <w:rPr>
          <w:rFonts w:ascii="Book Antiqua" w:hAnsi="Book Antiqua" w:cs="Times New Roman"/>
          <w:sz w:val="24"/>
          <w:szCs w:val="24"/>
          <w:vertAlign w:val="superscript"/>
          <w:lang w:val="en-US" w:eastAsia="zh-CN"/>
        </w:rPr>
        <w:t>4</w:t>
      </w:r>
      <w:r w:rsidR="00F056E9" w:rsidRPr="00CF1767">
        <w:rPr>
          <w:rFonts w:ascii="Book Antiqua" w:hAnsi="Book Antiqua" w:cs="Times New Roman"/>
          <w:sz w:val="24"/>
          <w:szCs w:val="24"/>
          <w:vertAlign w:val="superscript"/>
          <w:lang w:val="en-US"/>
        </w:rPr>
        <w:t>]</w:t>
      </w:r>
      <w:r w:rsidR="001F62A5" w:rsidRPr="00CF1767">
        <w:rPr>
          <w:rFonts w:ascii="Book Antiqua" w:hAnsi="Book Antiqua" w:cs="Times New Roman"/>
          <w:sz w:val="24"/>
          <w:szCs w:val="24"/>
          <w:lang w:val="en-US"/>
        </w:rPr>
        <w:t>.</w:t>
      </w:r>
    </w:p>
    <w:p w14:paraId="1B053F61" w14:textId="27C152C4" w:rsidR="001B212E" w:rsidRPr="00CF1767" w:rsidRDefault="001F62A5" w:rsidP="00AA2F0A">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CF1767">
        <w:rPr>
          <w:rFonts w:ascii="Book Antiqua" w:hAnsi="Book Antiqua" w:cs="Times New Roman"/>
          <w:sz w:val="24"/>
          <w:szCs w:val="24"/>
          <w:lang w:val="en-US"/>
        </w:rPr>
        <w:t xml:space="preserve">The other 3 implants claim a direct and stable fixation of the viscoelastic component on the metal endplates. </w:t>
      </w:r>
      <w:r w:rsidRPr="00CF1767">
        <w:rPr>
          <w:rStyle w:val="A10"/>
          <w:rFonts w:ascii="Book Antiqua" w:hAnsi="Book Antiqua" w:cs="Times New Roman"/>
          <w:color w:val="auto"/>
          <w:sz w:val="24"/>
          <w:szCs w:val="24"/>
          <w:lang w:val="en-US"/>
        </w:rPr>
        <w:t xml:space="preserve">The </w:t>
      </w:r>
      <w:r w:rsidR="00D650B4" w:rsidRPr="00CF1767">
        <w:rPr>
          <w:rStyle w:val="A10"/>
          <w:rFonts w:ascii="Book Antiqua" w:hAnsi="Book Antiqua" w:cs="Times New Roman"/>
          <w:color w:val="auto"/>
          <w:sz w:val="24"/>
          <w:szCs w:val="24"/>
          <w:lang w:val="en-US"/>
        </w:rPr>
        <w:t>FCD</w:t>
      </w:r>
      <w:r w:rsidRPr="00CF1767">
        <w:rPr>
          <w:rStyle w:val="A10"/>
          <w:rFonts w:ascii="Book Antiqua" w:hAnsi="Book Antiqua" w:cs="Times New Roman"/>
          <w:color w:val="auto"/>
          <w:sz w:val="24"/>
          <w:szCs w:val="24"/>
          <w:lang w:val="en-US"/>
        </w:rPr>
        <w:t xml:space="preserve"> and the </w:t>
      </w:r>
      <w:proofErr w:type="spellStart"/>
      <w:proofErr w:type="gramStart"/>
      <w:r w:rsidR="00D650B4" w:rsidRPr="00CF1767">
        <w:rPr>
          <w:rFonts w:ascii="Book Antiqua" w:hAnsi="Book Antiqua" w:cs="Times New Roman"/>
          <w:sz w:val="24"/>
          <w:szCs w:val="24"/>
          <w:lang w:val="en-US"/>
        </w:rPr>
        <w:t>rhine</w:t>
      </w:r>
      <w:proofErr w:type="spellEnd"/>
      <w:proofErr w:type="gramEnd"/>
      <w:r w:rsidR="00D650B4" w:rsidRPr="00CF1767">
        <w:rPr>
          <w:rFonts w:ascii="Book Antiqua" w:hAnsi="Book Antiqua" w:cs="Times New Roman"/>
          <w:sz w:val="24"/>
          <w:szCs w:val="24"/>
          <w:lang w:val="en-US"/>
        </w:rPr>
        <w:t xml:space="preserve"> cervical disc (</w:t>
      </w:r>
      <w:r w:rsidR="00EB452D" w:rsidRPr="00CF1767">
        <w:rPr>
          <w:rFonts w:ascii="Book Antiqua" w:hAnsi="Book Antiqua" w:cs="Times New Roman"/>
          <w:sz w:val="24"/>
          <w:szCs w:val="24"/>
          <w:lang w:val="en-US"/>
        </w:rPr>
        <w:t>RCD)</w:t>
      </w:r>
      <w:r w:rsidRPr="00CF1767">
        <w:rPr>
          <w:rFonts w:ascii="Book Antiqua" w:hAnsi="Book Antiqua" w:cs="Times New Roman"/>
          <w:sz w:val="24"/>
          <w:szCs w:val="24"/>
          <w:lang w:val="en-US"/>
        </w:rPr>
        <w:t xml:space="preserve"> have an homogeneous elastic</w:t>
      </w:r>
      <w:r w:rsidR="003E2DC7" w:rsidRPr="00CF1767">
        <w:rPr>
          <w:rFonts w:ascii="Book Antiqua" w:hAnsi="Book Antiqua" w:cs="Times New Roman"/>
          <w:sz w:val="24"/>
          <w:szCs w:val="24"/>
          <w:lang w:val="en-US"/>
        </w:rPr>
        <w:t xml:space="preserve"> </w:t>
      </w:r>
      <w:r w:rsidRPr="00CF1767">
        <w:rPr>
          <w:rFonts w:ascii="Book Antiqua" w:hAnsi="Book Antiqua" w:cs="Times New Roman"/>
          <w:sz w:val="24"/>
          <w:szCs w:val="24"/>
          <w:lang w:val="en-US"/>
        </w:rPr>
        <w:t xml:space="preserve">core. The influence of the height of the core on mobility </w:t>
      </w:r>
      <w:r w:rsidR="00C72911" w:rsidRPr="00CF1767">
        <w:rPr>
          <w:rFonts w:ascii="Book Antiqua" w:hAnsi="Book Antiqua" w:cs="Times New Roman"/>
          <w:sz w:val="24"/>
          <w:szCs w:val="24"/>
          <w:lang w:val="en-US"/>
        </w:rPr>
        <w:t>must be carefully monitored on the long term as the available range of motion could be affected</w:t>
      </w:r>
      <w:r w:rsidR="003E2DC7" w:rsidRPr="00CF1767">
        <w:rPr>
          <w:rFonts w:ascii="Book Antiqua" w:hAnsi="Book Antiqua" w:cs="Times New Roman"/>
          <w:sz w:val="24"/>
          <w:szCs w:val="24"/>
          <w:lang w:val="en-US"/>
        </w:rPr>
        <w:t>.</w:t>
      </w:r>
      <w:r w:rsidR="00C72911" w:rsidRPr="00CF1767">
        <w:rPr>
          <w:rFonts w:ascii="Book Antiqua" w:hAnsi="Book Antiqua" w:cs="Times New Roman"/>
          <w:sz w:val="24"/>
          <w:szCs w:val="24"/>
          <w:lang w:val="en-US"/>
        </w:rPr>
        <w:t xml:space="preserve"> This point should be followed carefully on multi-level implantations. </w:t>
      </w:r>
      <w:r w:rsidR="00EC4169" w:rsidRPr="00CF1767">
        <w:rPr>
          <w:rFonts w:ascii="Book Antiqua" w:hAnsi="Book Antiqua" w:cs="Times New Roman"/>
          <w:sz w:val="24"/>
          <w:szCs w:val="24"/>
          <w:lang w:val="en-US"/>
        </w:rPr>
        <w:t xml:space="preserve">In addition, the </w:t>
      </w:r>
      <w:r w:rsidR="00EB452D" w:rsidRPr="00CF1767">
        <w:rPr>
          <w:rFonts w:ascii="Book Antiqua" w:hAnsi="Book Antiqua" w:cs="Times New Roman"/>
          <w:sz w:val="24"/>
          <w:szCs w:val="24"/>
          <w:lang w:val="en-US"/>
        </w:rPr>
        <w:t xml:space="preserve">original </w:t>
      </w:r>
      <w:r w:rsidR="00C72911" w:rsidRPr="00CF1767">
        <w:rPr>
          <w:rFonts w:ascii="Book Antiqua" w:hAnsi="Book Antiqua" w:cs="Times New Roman"/>
          <w:sz w:val="24"/>
          <w:szCs w:val="24"/>
          <w:lang w:val="en-US"/>
        </w:rPr>
        <w:t xml:space="preserve">endplates </w:t>
      </w:r>
      <w:r w:rsidR="00EC4169" w:rsidRPr="00CF1767">
        <w:rPr>
          <w:rFonts w:ascii="Book Antiqua" w:hAnsi="Book Antiqua" w:cs="Times New Roman"/>
          <w:sz w:val="24"/>
          <w:szCs w:val="24"/>
          <w:lang w:val="en-US"/>
        </w:rPr>
        <w:t xml:space="preserve">design of FCD </w:t>
      </w:r>
      <w:r w:rsidR="00DD07B8" w:rsidRPr="00CF1767">
        <w:rPr>
          <w:rFonts w:ascii="Book Antiqua" w:hAnsi="Book Antiqua" w:cs="Times New Roman"/>
          <w:sz w:val="24"/>
          <w:szCs w:val="24"/>
          <w:lang w:val="en-US"/>
        </w:rPr>
        <w:t>implies an 8</w:t>
      </w:r>
      <w:r w:rsidR="00C72911" w:rsidRPr="00CF1767">
        <w:rPr>
          <w:rFonts w:ascii="Book Antiqua" w:hAnsi="Book Antiqua" w:cs="Times New Roman"/>
          <w:sz w:val="24"/>
          <w:szCs w:val="24"/>
          <w:lang w:val="en-US"/>
        </w:rPr>
        <w:t>° lordosis in the metal endplates, the impact of which is unknown in the event of cervical kyphosis posture.</w:t>
      </w:r>
      <w:r w:rsidR="00D648F1" w:rsidRPr="00CF1767">
        <w:rPr>
          <w:rFonts w:ascii="Book Antiqua" w:hAnsi="Book Antiqua" w:cs="Times New Roman"/>
          <w:sz w:val="24"/>
          <w:szCs w:val="24"/>
          <w:lang w:val="en-US"/>
        </w:rPr>
        <w:t xml:space="preserve"> </w:t>
      </w:r>
      <w:r w:rsidR="00C72911" w:rsidRPr="00CF1767">
        <w:rPr>
          <w:rFonts w:ascii="Book Antiqua" w:hAnsi="Book Antiqua" w:cs="Times New Roman"/>
          <w:sz w:val="24"/>
          <w:szCs w:val="24"/>
          <w:lang w:val="en-US"/>
        </w:rPr>
        <w:t>Surprisingly</w:t>
      </w:r>
      <w:r w:rsidR="00D648F1" w:rsidRPr="00CF1767">
        <w:rPr>
          <w:rFonts w:ascii="Book Antiqua" w:hAnsi="Book Antiqua" w:cs="Times New Roman"/>
          <w:sz w:val="24"/>
          <w:szCs w:val="24"/>
          <w:lang w:val="en-US"/>
        </w:rPr>
        <w:t>,</w:t>
      </w:r>
      <w:r w:rsidR="00C72911" w:rsidRPr="00CF1767">
        <w:rPr>
          <w:rFonts w:ascii="Book Antiqua" w:hAnsi="Book Antiqua" w:cs="Times New Roman"/>
          <w:sz w:val="24"/>
          <w:szCs w:val="24"/>
          <w:lang w:val="en-US"/>
        </w:rPr>
        <w:t xml:space="preserve"> the impact of cervical posture is not analyzed for cervical implants</w:t>
      </w:r>
      <w:r w:rsidR="009F78D8" w:rsidRPr="00CF1767">
        <w:rPr>
          <w:rFonts w:ascii="Book Antiqua" w:hAnsi="Book Antiqua" w:cs="Times New Roman"/>
          <w:sz w:val="24"/>
          <w:szCs w:val="24"/>
          <w:lang w:val="en-US"/>
        </w:rPr>
        <w:t xml:space="preserve"> </w:t>
      </w:r>
      <w:r w:rsidR="009F78D8" w:rsidRPr="00CF1767">
        <w:rPr>
          <w:rFonts w:ascii="Book Antiqua" w:hAnsi="Book Antiqua" w:cs="Times New Roman"/>
          <w:sz w:val="24"/>
          <w:szCs w:val="24"/>
          <w:lang w:val="en-US"/>
        </w:rPr>
        <w:lastRenderedPageBreak/>
        <w:t xml:space="preserve">despite normal cervical spinal alignment may vary from lordosis to neutral to </w:t>
      </w:r>
      <w:proofErr w:type="gramStart"/>
      <w:r w:rsidR="009F78D8" w:rsidRPr="00CF1767">
        <w:rPr>
          <w:rFonts w:ascii="Book Antiqua" w:hAnsi="Book Antiqua" w:cs="Times New Roman"/>
          <w:sz w:val="24"/>
          <w:szCs w:val="24"/>
          <w:lang w:val="en-US"/>
        </w:rPr>
        <w:t>kyphosis</w:t>
      </w:r>
      <w:r w:rsidR="00F056E9" w:rsidRPr="00CF1767">
        <w:rPr>
          <w:rFonts w:ascii="Book Antiqua" w:hAnsi="Book Antiqua" w:cs="Times New Roman"/>
          <w:sz w:val="24"/>
          <w:szCs w:val="24"/>
          <w:vertAlign w:val="superscript"/>
          <w:lang w:val="en-US"/>
        </w:rPr>
        <w:t>[</w:t>
      </w:r>
      <w:proofErr w:type="gramEnd"/>
      <w:r w:rsidR="00F056E9" w:rsidRPr="00CF1767">
        <w:rPr>
          <w:rFonts w:ascii="Book Antiqua" w:hAnsi="Book Antiqua" w:cs="Times New Roman"/>
          <w:sz w:val="24"/>
          <w:szCs w:val="24"/>
          <w:vertAlign w:val="superscript"/>
          <w:lang w:val="en-US"/>
        </w:rPr>
        <w:t>3</w:t>
      </w:r>
      <w:r w:rsidR="00F056E9" w:rsidRPr="00CF1767">
        <w:rPr>
          <w:rFonts w:ascii="Book Antiqua" w:hAnsi="Book Antiqua" w:cs="Times New Roman"/>
          <w:sz w:val="24"/>
          <w:szCs w:val="24"/>
          <w:vertAlign w:val="superscript"/>
          <w:lang w:val="en-US" w:eastAsia="zh-CN"/>
        </w:rPr>
        <w:t>5,</w:t>
      </w:r>
      <w:r w:rsidR="00F056E9" w:rsidRPr="00CF1767">
        <w:rPr>
          <w:rFonts w:ascii="Book Antiqua" w:hAnsi="Book Antiqua" w:cs="Times New Roman"/>
          <w:sz w:val="24"/>
          <w:szCs w:val="24"/>
          <w:vertAlign w:val="superscript"/>
          <w:lang w:val="en-US"/>
        </w:rPr>
        <w:t>3</w:t>
      </w:r>
      <w:r w:rsidR="00F056E9" w:rsidRPr="00CF1767">
        <w:rPr>
          <w:rFonts w:ascii="Book Antiqua" w:hAnsi="Book Antiqua" w:cs="Times New Roman"/>
          <w:sz w:val="24"/>
          <w:szCs w:val="24"/>
          <w:vertAlign w:val="superscript"/>
          <w:lang w:val="en-US" w:eastAsia="zh-CN"/>
        </w:rPr>
        <w:t>6</w:t>
      </w:r>
      <w:r w:rsidR="00F056E9" w:rsidRPr="00CF1767">
        <w:rPr>
          <w:rFonts w:ascii="Book Antiqua" w:hAnsi="Book Antiqua" w:cs="Times New Roman"/>
          <w:sz w:val="24"/>
          <w:szCs w:val="24"/>
          <w:vertAlign w:val="superscript"/>
          <w:lang w:val="en-US"/>
        </w:rPr>
        <w:t>]</w:t>
      </w:r>
      <w:r w:rsidR="009F78D8" w:rsidRPr="00CF1767">
        <w:rPr>
          <w:rFonts w:ascii="Book Antiqua" w:hAnsi="Book Antiqua" w:cs="Times New Roman"/>
          <w:sz w:val="24"/>
          <w:szCs w:val="24"/>
          <w:lang w:val="en-US"/>
        </w:rPr>
        <w:t xml:space="preserve">. </w:t>
      </w:r>
      <w:r w:rsidR="001B212E" w:rsidRPr="00CF1767">
        <w:rPr>
          <w:rFonts w:ascii="Book Antiqua" w:hAnsi="Book Antiqua" w:cs="Times New Roman"/>
          <w:sz w:val="24"/>
          <w:szCs w:val="24"/>
          <w:lang w:val="en-US"/>
        </w:rPr>
        <w:t>Due to variations in sagittal posture, the "neutral position" of the disc prosthes</w:t>
      </w:r>
      <w:r w:rsidR="00EB452D" w:rsidRPr="00CF1767">
        <w:rPr>
          <w:rFonts w:ascii="Book Antiqua" w:hAnsi="Book Antiqua" w:cs="Times New Roman"/>
          <w:sz w:val="24"/>
          <w:szCs w:val="24"/>
          <w:lang w:val="en-US"/>
        </w:rPr>
        <w:t>es</w:t>
      </w:r>
      <w:r w:rsidR="001B212E" w:rsidRPr="00CF1767">
        <w:rPr>
          <w:rFonts w:ascii="Book Antiqua" w:hAnsi="Book Antiqua" w:cs="Times New Roman"/>
          <w:sz w:val="24"/>
          <w:szCs w:val="24"/>
          <w:lang w:val="en-US"/>
        </w:rPr>
        <w:t xml:space="preserve"> when the gaze is horizontal may involve more kyphosis or lordosis inside the mechanically active cushion.</w:t>
      </w:r>
      <w:r w:rsidR="00EB452D" w:rsidRPr="00CF1767">
        <w:rPr>
          <w:rFonts w:ascii="Book Antiqua" w:hAnsi="Book Antiqua" w:cs="Times New Roman"/>
          <w:sz w:val="24"/>
          <w:szCs w:val="24"/>
          <w:lang w:val="en-US"/>
        </w:rPr>
        <w:t xml:space="preserve"> This phenomenon may have different consequences according to the</w:t>
      </w:r>
      <w:r w:rsidR="00814FF2" w:rsidRPr="00CF1767">
        <w:rPr>
          <w:rFonts w:ascii="Book Antiqua" w:hAnsi="Book Antiqua" w:cs="Times New Roman"/>
          <w:sz w:val="24"/>
          <w:szCs w:val="24"/>
          <w:lang w:val="en-US"/>
        </w:rPr>
        <w:t xml:space="preserve"> endplate’s </w:t>
      </w:r>
      <w:r w:rsidR="00EB452D" w:rsidRPr="00CF1767">
        <w:rPr>
          <w:rFonts w:ascii="Book Antiqua" w:hAnsi="Book Antiqua" w:cs="Times New Roman"/>
          <w:sz w:val="24"/>
          <w:szCs w:val="24"/>
          <w:lang w:val="en-US"/>
        </w:rPr>
        <w:t>designs.</w:t>
      </w:r>
    </w:p>
    <w:p w14:paraId="335D24A9" w14:textId="5751E6AA" w:rsidR="001F62A5" w:rsidRPr="00CF1767" w:rsidRDefault="001F62A5" w:rsidP="00AA2F0A">
      <w:pPr>
        <w:autoSpaceDE w:val="0"/>
        <w:autoSpaceDN w:val="0"/>
        <w:adjustRightInd w:val="0"/>
        <w:spacing w:after="0" w:line="360" w:lineRule="auto"/>
        <w:ind w:firstLineChars="100" w:firstLine="240"/>
        <w:jc w:val="both"/>
        <w:rPr>
          <w:rStyle w:val="A5"/>
          <w:rFonts w:ascii="Book Antiqua" w:hAnsi="Book Antiqua" w:cs="Times New Roman"/>
          <w:color w:val="auto"/>
          <w:sz w:val="24"/>
          <w:szCs w:val="24"/>
          <w:lang w:val="en-US"/>
        </w:rPr>
      </w:pPr>
      <w:r w:rsidRPr="00CF1767">
        <w:rPr>
          <w:rFonts w:ascii="Book Antiqua" w:hAnsi="Book Antiqua" w:cs="Times New Roman"/>
          <w:sz w:val="24"/>
          <w:szCs w:val="24"/>
          <w:lang w:val="en-US"/>
        </w:rPr>
        <w:t xml:space="preserve">The CP ESP design is based on the experience with the LP ESP </w:t>
      </w:r>
      <w:r w:rsidR="00D648F1" w:rsidRPr="00CF1767">
        <w:rPr>
          <w:rFonts w:ascii="Book Antiqua" w:hAnsi="Book Antiqua" w:cs="Times New Roman"/>
          <w:sz w:val="24"/>
          <w:szCs w:val="24"/>
          <w:lang w:val="en-US"/>
        </w:rPr>
        <w:t>implant. The</w:t>
      </w:r>
      <w:r w:rsidRPr="00CF1767">
        <w:rPr>
          <w:rFonts w:ascii="Book Antiqua" w:hAnsi="Book Antiqua" w:cs="Times New Roman"/>
          <w:sz w:val="24"/>
          <w:szCs w:val="24"/>
          <w:lang w:val="en-US"/>
        </w:rPr>
        <w:t xml:space="preserve"> viscoelastic core is one piece but</w:t>
      </w:r>
      <w:r w:rsidR="00D648F1" w:rsidRPr="00CF1767">
        <w:rPr>
          <w:rFonts w:ascii="Book Antiqua" w:hAnsi="Book Antiqua" w:cs="Times New Roman"/>
          <w:sz w:val="24"/>
          <w:szCs w:val="24"/>
          <w:lang w:val="en-US"/>
        </w:rPr>
        <w:t xml:space="preserve"> not homogeneous:</w:t>
      </w:r>
      <w:r w:rsidRPr="00CF1767">
        <w:rPr>
          <w:rFonts w:ascii="Book Antiqua" w:hAnsi="Book Antiqua" w:cs="Times New Roman"/>
          <w:sz w:val="24"/>
          <w:szCs w:val="24"/>
          <w:lang w:val="en-US"/>
        </w:rPr>
        <w:t xml:space="preserve"> a mobility limiter is positioned in the center of the cushion to control translation and compression. In </w:t>
      </w:r>
      <w:r w:rsidR="009F78D8" w:rsidRPr="00CF1767">
        <w:rPr>
          <w:rFonts w:ascii="Book Antiqua" w:hAnsi="Book Antiqua" w:cs="Times New Roman"/>
          <w:sz w:val="24"/>
          <w:szCs w:val="24"/>
          <w:lang w:val="en-US"/>
        </w:rPr>
        <w:t>addition,</w:t>
      </w:r>
      <w:r w:rsidRPr="00CF1767">
        <w:rPr>
          <w:rFonts w:ascii="Book Antiqua" w:hAnsi="Book Antiqua" w:cs="Times New Roman"/>
          <w:sz w:val="24"/>
          <w:szCs w:val="24"/>
          <w:lang w:val="en-US"/>
        </w:rPr>
        <w:t xml:space="preserve"> the shape</w:t>
      </w:r>
      <w:r w:rsidR="009F78D8" w:rsidRPr="00CF1767">
        <w:rPr>
          <w:rFonts w:ascii="Book Antiqua" w:hAnsi="Book Antiqua" w:cs="Times New Roman"/>
          <w:sz w:val="24"/>
          <w:szCs w:val="24"/>
          <w:lang w:val="en-US"/>
        </w:rPr>
        <w:t xml:space="preserve"> of the cushion</w:t>
      </w:r>
      <w:r w:rsidRPr="00CF1767">
        <w:rPr>
          <w:rFonts w:ascii="Book Antiqua" w:hAnsi="Book Antiqua" w:cs="Times New Roman"/>
          <w:sz w:val="24"/>
          <w:szCs w:val="24"/>
          <w:lang w:val="en-US"/>
        </w:rPr>
        <w:t xml:space="preserve"> is </w:t>
      </w:r>
      <w:r w:rsidR="009F78D8" w:rsidRPr="00CF1767">
        <w:rPr>
          <w:rFonts w:ascii="Book Antiqua" w:hAnsi="Book Antiqua" w:cs="Times New Roman"/>
          <w:sz w:val="24"/>
          <w:szCs w:val="24"/>
          <w:lang w:val="en-US"/>
        </w:rPr>
        <w:t>asymmetrical</w:t>
      </w:r>
      <w:r w:rsidRPr="00CF1767">
        <w:rPr>
          <w:rFonts w:ascii="Book Antiqua" w:hAnsi="Book Antiqua" w:cs="Times New Roman"/>
          <w:sz w:val="24"/>
          <w:szCs w:val="24"/>
          <w:lang w:val="en-US"/>
        </w:rPr>
        <w:t xml:space="preserve"> to control rotation and translation.</w:t>
      </w:r>
      <w:r w:rsidR="00D648F1" w:rsidRPr="00CF1767">
        <w:rPr>
          <w:rFonts w:ascii="Book Antiqua" w:hAnsi="Book Antiqua" w:cs="Times New Roman"/>
          <w:sz w:val="24"/>
          <w:szCs w:val="24"/>
          <w:lang w:val="en-US"/>
        </w:rPr>
        <w:t xml:space="preserve"> </w:t>
      </w:r>
      <w:r w:rsidRPr="00CF1767">
        <w:rPr>
          <w:rFonts w:ascii="Book Antiqua" w:hAnsi="Book Antiqua" w:cs="Times New Roman"/>
          <w:sz w:val="24"/>
          <w:szCs w:val="24"/>
          <w:lang w:val="en-US"/>
        </w:rPr>
        <w:t>These two particularities are intended to avoid the implant kyphosis described for the Bryan type viscoelastic prostheses</w:t>
      </w:r>
      <w:r w:rsidR="001B212E" w:rsidRPr="00CF1767">
        <w:rPr>
          <w:rFonts w:ascii="Book Antiqua" w:hAnsi="Book Antiqua" w:cs="Times New Roman"/>
          <w:sz w:val="24"/>
          <w:szCs w:val="24"/>
          <w:lang w:val="en-US"/>
        </w:rPr>
        <w:t xml:space="preserve"> and potential asymmetry of sagittal ROM in case of kyphotic spine</w:t>
      </w:r>
      <w:r w:rsidRPr="00CF1767">
        <w:rPr>
          <w:rFonts w:ascii="Book Antiqua" w:hAnsi="Book Antiqua" w:cs="Times New Roman"/>
          <w:sz w:val="24"/>
          <w:szCs w:val="24"/>
          <w:lang w:val="en-US"/>
        </w:rPr>
        <w:t>.</w:t>
      </w:r>
      <w:r w:rsidR="00715B1A" w:rsidRPr="00CF1767">
        <w:rPr>
          <w:rFonts w:ascii="Book Antiqua" w:hAnsi="Book Antiqua" w:cs="Times New Roman"/>
          <w:sz w:val="24"/>
          <w:szCs w:val="24"/>
          <w:lang w:val="en-US"/>
        </w:rPr>
        <w:t xml:space="preserve"> </w:t>
      </w:r>
      <w:r w:rsidR="00165FF8" w:rsidRPr="00CF1767">
        <w:rPr>
          <w:rFonts w:ascii="Book Antiqua" w:hAnsi="Book Antiqua" w:cs="Times New Roman"/>
          <w:sz w:val="24"/>
          <w:szCs w:val="24"/>
          <w:lang w:val="en-US"/>
        </w:rPr>
        <w:t>Like for the LP ESP implant, the combination of central limiter and the asymmetric shape of the cushion</w:t>
      </w:r>
      <w:r w:rsidR="00DD07B8" w:rsidRPr="00CF1767">
        <w:rPr>
          <w:rFonts w:ascii="Book Antiqua" w:hAnsi="Book Antiqua" w:cs="Times New Roman"/>
          <w:sz w:val="24"/>
          <w:szCs w:val="24"/>
          <w:lang w:val="en-US" w:eastAsia="zh-CN"/>
        </w:rPr>
        <w:t xml:space="preserve"> </w:t>
      </w:r>
      <w:r w:rsidR="00165FF8" w:rsidRPr="00CF1767">
        <w:rPr>
          <w:rFonts w:ascii="Book Antiqua" w:hAnsi="Book Antiqua" w:cs="Times New Roman"/>
          <w:sz w:val="24"/>
          <w:szCs w:val="24"/>
          <w:lang w:val="en-US"/>
        </w:rPr>
        <w:t xml:space="preserve">claims better control of the coupling of the 6 functional 6 </w:t>
      </w:r>
      <w:proofErr w:type="gramStart"/>
      <w:r w:rsidR="00165FF8" w:rsidRPr="00CF1767">
        <w:rPr>
          <w:rFonts w:ascii="Book Antiqua" w:hAnsi="Book Antiqua" w:cs="Times New Roman"/>
          <w:sz w:val="24"/>
          <w:szCs w:val="24"/>
          <w:lang w:val="en-US"/>
        </w:rPr>
        <w:t>DOFs</w:t>
      </w:r>
      <w:r w:rsidR="00F056E9" w:rsidRPr="00CF1767">
        <w:rPr>
          <w:rFonts w:ascii="Book Antiqua" w:hAnsi="Book Antiqua" w:cs="Times New Roman"/>
          <w:sz w:val="24"/>
          <w:szCs w:val="24"/>
          <w:vertAlign w:val="superscript"/>
          <w:lang w:val="en-US"/>
        </w:rPr>
        <w:t>[</w:t>
      </w:r>
      <w:proofErr w:type="gramEnd"/>
      <w:r w:rsidR="00F056E9" w:rsidRPr="00CF1767">
        <w:rPr>
          <w:rFonts w:ascii="Book Antiqua" w:hAnsi="Book Antiqua" w:cs="Times New Roman"/>
          <w:sz w:val="24"/>
          <w:szCs w:val="24"/>
          <w:vertAlign w:val="superscript"/>
          <w:lang w:val="en-US"/>
        </w:rPr>
        <w:t>26]</w:t>
      </w:r>
      <w:r w:rsidR="00165FF8" w:rsidRPr="00CF1767">
        <w:rPr>
          <w:rFonts w:ascii="Book Antiqua" w:hAnsi="Book Antiqua" w:cs="Times New Roman"/>
          <w:sz w:val="24"/>
          <w:szCs w:val="24"/>
          <w:lang w:val="en-US"/>
        </w:rPr>
        <w:t xml:space="preserve">. </w:t>
      </w:r>
      <w:r w:rsidRPr="00CF1767">
        <w:rPr>
          <w:rFonts w:ascii="Book Antiqua" w:hAnsi="Book Antiqua" w:cs="Times New Roman"/>
          <w:sz w:val="24"/>
          <w:szCs w:val="24"/>
          <w:lang w:val="en-US"/>
        </w:rPr>
        <w:t>Due to the small size of the cushion</w:t>
      </w:r>
      <w:r w:rsidR="008D0F1F" w:rsidRPr="00CF1767">
        <w:rPr>
          <w:rFonts w:ascii="Book Antiqua" w:hAnsi="Book Antiqua" w:cs="Times New Roman"/>
          <w:sz w:val="24"/>
          <w:szCs w:val="24"/>
          <w:lang w:val="en-US"/>
        </w:rPr>
        <w:t xml:space="preserve"> </w:t>
      </w:r>
      <w:r w:rsidR="00814FF2" w:rsidRPr="00CF1767">
        <w:rPr>
          <w:rFonts w:ascii="Book Antiqua" w:hAnsi="Book Antiqua" w:cs="Times New Roman"/>
          <w:sz w:val="24"/>
          <w:szCs w:val="24"/>
          <w:lang w:val="en-US"/>
        </w:rPr>
        <w:t>and its</w:t>
      </w:r>
      <w:r w:rsidR="008D0F1F" w:rsidRPr="00CF1767">
        <w:rPr>
          <w:rFonts w:ascii="Book Antiqua" w:hAnsi="Book Antiqua" w:cs="Times New Roman"/>
          <w:sz w:val="24"/>
          <w:szCs w:val="24"/>
          <w:lang w:val="en-US"/>
        </w:rPr>
        <w:t xml:space="preserve"> axial limiter,</w:t>
      </w:r>
      <w:r w:rsidRPr="00CF1767">
        <w:rPr>
          <w:rFonts w:ascii="Book Antiqua" w:hAnsi="Book Antiqua" w:cs="Times New Roman"/>
          <w:sz w:val="24"/>
          <w:szCs w:val="24"/>
          <w:lang w:val="en-US"/>
        </w:rPr>
        <w:t xml:space="preserve"> the introduction of this implant must be very rigorous to avoid the relative sliding of the plates and the lesion of the central stabilizer.</w:t>
      </w:r>
      <w:r w:rsidR="00261D3F" w:rsidRPr="00CF1767">
        <w:rPr>
          <w:rFonts w:ascii="Book Antiqua" w:hAnsi="Book Antiqua" w:cs="Times New Roman"/>
          <w:sz w:val="24"/>
          <w:szCs w:val="24"/>
          <w:lang w:val="en-US"/>
        </w:rPr>
        <w:t xml:space="preserve"> Like RCD implant CP ESP does not provide intrinsic lordosis in the endplates.</w:t>
      </w:r>
    </w:p>
    <w:p w14:paraId="1754389F" w14:textId="77777777" w:rsidR="001F62A5" w:rsidRPr="00CF1767" w:rsidRDefault="00715B1A" w:rsidP="00AA2F0A">
      <w:pPr>
        <w:autoSpaceDE w:val="0"/>
        <w:autoSpaceDN w:val="0"/>
        <w:adjustRightInd w:val="0"/>
        <w:spacing w:after="0" w:line="360" w:lineRule="auto"/>
        <w:ind w:firstLineChars="100" w:firstLine="240"/>
        <w:jc w:val="both"/>
        <w:rPr>
          <w:rStyle w:val="A5"/>
          <w:rFonts w:ascii="Book Antiqua" w:hAnsi="Book Antiqua" w:cs="Times New Roman"/>
          <w:color w:val="auto"/>
          <w:sz w:val="24"/>
          <w:szCs w:val="24"/>
          <w:lang w:val="en-US"/>
        </w:rPr>
      </w:pPr>
      <w:r w:rsidRPr="00CF1767">
        <w:rPr>
          <w:rFonts w:ascii="Book Antiqua" w:hAnsi="Book Antiqua" w:cs="Times New Roman"/>
          <w:sz w:val="24"/>
          <w:szCs w:val="24"/>
          <w:lang w:val="en-US"/>
        </w:rPr>
        <w:t xml:space="preserve">The </w:t>
      </w:r>
      <w:r w:rsidR="00CE45DF" w:rsidRPr="00CF1767">
        <w:rPr>
          <w:rFonts w:ascii="Book Antiqua" w:hAnsi="Book Antiqua" w:cs="Times New Roman"/>
          <w:sz w:val="24"/>
          <w:szCs w:val="24"/>
          <w:lang w:val="en-US"/>
        </w:rPr>
        <w:t>long-term</w:t>
      </w:r>
      <w:r w:rsidRPr="00CF1767">
        <w:rPr>
          <w:rFonts w:ascii="Book Antiqua" w:hAnsi="Book Antiqua" w:cs="Times New Roman"/>
          <w:sz w:val="24"/>
          <w:szCs w:val="24"/>
          <w:lang w:val="en-US"/>
        </w:rPr>
        <w:t xml:space="preserve"> adaptability of </w:t>
      </w:r>
      <w:r w:rsidR="00F6367C" w:rsidRPr="00CF1767">
        <w:rPr>
          <w:rFonts w:ascii="Book Antiqua" w:hAnsi="Book Antiqua" w:cs="Times New Roman"/>
          <w:sz w:val="24"/>
          <w:szCs w:val="24"/>
          <w:lang w:val="en-US"/>
        </w:rPr>
        <w:t>th</w:t>
      </w:r>
      <w:r w:rsidR="00165FF8" w:rsidRPr="00CF1767">
        <w:rPr>
          <w:rFonts w:ascii="Book Antiqua" w:hAnsi="Book Antiqua" w:cs="Times New Roman"/>
          <w:sz w:val="24"/>
          <w:szCs w:val="24"/>
          <w:lang w:val="en-US"/>
        </w:rPr>
        <w:t>e</w:t>
      </w:r>
      <w:r w:rsidR="00F6367C" w:rsidRPr="00CF1767">
        <w:rPr>
          <w:rFonts w:ascii="Book Antiqua" w:hAnsi="Book Antiqua" w:cs="Times New Roman"/>
          <w:sz w:val="24"/>
          <w:szCs w:val="24"/>
          <w:lang w:val="en-US"/>
        </w:rPr>
        <w:t xml:space="preserve"> specific </w:t>
      </w:r>
      <w:r w:rsidRPr="00CF1767">
        <w:rPr>
          <w:rFonts w:ascii="Book Antiqua" w:hAnsi="Book Antiqua" w:cs="Times New Roman"/>
          <w:sz w:val="24"/>
          <w:szCs w:val="24"/>
          <w:lang w:val="en-US"/>
        </w:rPr>
        <w:t>viscoelastic cushion according to the level and the anatomical and postural particularities</w:t>
      </w:r>
      <w:r w:rsidR="00F6367C" w:rsidRPr="00CF1767">
        <w:rPr>
          <w:rFonts w:ascii="Book Antiqua" w:hAnsi="Book Antiqua" w:cs="Times New Roman"/>
          <w:sz w:val="24"/>
          <w:szCs w:val="24"/>
          <w:lang w:val="en-US"/>
        </w:rPr>
        <w:t xml:space="preserve"> must be</w:t>
      </w:r>
      <w:r w:rsidR="00CE45DF" w:rsidRPr="00CF1767">
        <w:rPr>
          <w:rFonts w:ascii="Book Antiqua" w:hAnsi="Book Antiqua" w:cs="Times New Roman"/>
          <w:sz w:val="24"/>
          <w:szCs w:val="24"/>
          <w:lang w:val="en-US"/>
        </w:rPr>
        <w:t xml:space="preserve"> confirmed.</w:t>
      </w:r>
      <w:r w:rsidR="00F6367C" w:rsidRPr="00CF1767">
        <w:rPr>
          <w:rFonts w:ascii="Book Antiqua" w:hAnsi="Book Antiqua" w:cs="Times New Roman"/>
          <w:sz w:val="24"/>
          <w:szCs w:val="24"/>
          <w:lang w:val="en-US"/>
        </w:rPr>
        <w:t xml:space="preserve"> </w:t>
      </w:r>
    </w:p>
    <w:p w14:paraId="29477F8F" w14:textId="2F5D8F92" w:rsidR="00234E65" w:rsidRPr="00CF1767" w:rsidRDefault="00E14F2C" w:rsidP="00AA2F0A">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CF1767">
        <w:rPr>
          <w:rFonts w:ascii="Book Antiqua" w:hAnsi="Book Antiqua" w:cs="Times New Roman"/>
          <w:sz w:val="24"/>
          <w:szCs w:val="24"/>
          <w:lang w:val="en-US"/>
        </w:rPr>
        <w:t xml:space="preserve">The restitution of the amplitude of movement (ROM) for the flexion- extension is similar to that of the first-generation implants. But it </w:t>
      </w:r>
      <w:r w:rsidR="00D05A27" w:rsidRPr="00CF1767">
        <w:rPr>
          <w:rFonts w:ascii="Book Antiqua" w:hAnsi="Book Antiqua" w:cs="Times New Roman"/>
          <w:sz w:val="24"/>
          <w:szCs w:val="24"/>
          <w:lang w:val="en-US"/>
        </w:rPr>
        <w:t>is not the only relevant parameter to characterize the functional quality of these implants</w:t>
      </w:r>
      <w:r w:rsidR="001043AC" w:rsidRPr="00CF1767">
        <w:rPr>
          <w:rFonts w:ascii="Book Antiqua" w:hAnsi="Book Antiqua" w:cs="Times New Roman"/>
          <w:sz w:val="24"/>
          <w:szCs w:val="24"/>
          <w:lang w:val="en-US"/>
        </w:rPr>
        <w:t>.</w:t>
      </w:r>
      <w:r w:rsidR="00D05A27" w:rsidRPr="00CF1767">
        <w:rPr>
          <w:rFonts w:ascii="Book Antiqua" w:hAnsi="Book Antiqua" w:cs="Times New Roman"/>
          <w:sz w:val="24"/>
          <w:szCs w:val="24"/>
          <w:lang w:val="en-US"/>
        </w:rPr>
        <w:t xml:space="preserve"> </w:t>
      </w:r>
      <w:r w:rsidR="00FD7FD5" w:rsidRPr="00CF1767">
        <w:rPr>
          <w:rFonts w:ascii="Book Antiqua" w:hAnsi="Book Antiqua" w:cs="Times New Roman"/>
          <w:sz w:val="24"/>
          <w:szCs w:val="24"/>
          <w:lang w:val="en-US"/>
        </w:rPr>
        <w:t>The l</w:t>
      </w:r>
      <w:r w:rsidR="00D05A27" w:rsidRPr="00CF1767">
        <w:rPr>
          <w:rFonts w:ascii="Book Antiqua" w:hAnsi="Book Antiqua" w:cs="Times New Roman"/>
          <w:sz w:val="24"/>
          <w:szCs w:val="24"/>
          <w:lang w:val="en-US"/>
        </w:rPr>
        <w:t>ocation of the axis of rotation is another clinically</w:t>
      </w:r>
      <w:r w:rsidR="00FD7FD5" w:rsidRPr="00CF1767">
        <w:rPr>
          <w:rFonts w:ascii="Book Antiqua" w:hAnsi="Book Antiqua" w:cs="Times New Roman"/>
          <w:sz w:val="24"/>
          <w:szCs w:val="24"/>
          <w:lang w:val="en-US"/>
        </w:rPr>
        <w:t xml:space="preserve"> </w:t>
      </w:r>
      <w:r w:rsidR="00D05A27" w:rsidRPr="00CF1767">
        <w:rPr>
          <w:rFonts w:ascii="Book Antiqua" w:hAnsi="Book Antiqua" w:cs="Times New Roman"/>
          <w:sz w:val="24"/>
          <w:szCs w:val="24"/>
          <w:lang w:val="en-US"/>
        </w:rPr>
        <w:t xml:space="preserve">relevant measure of quality of motion </w:t>
      </w:r>
      <w:r w:rsidR="00FD7FD5" w:rsidRPr="00CF1767">
        <w:rPr>
          <w:rFonts w:ascii="Book Antiqua" w:hAnsi="Book Antiqua" w:cs="Times New Roman"/>
          <w:sz w:val="24"/>
          <w:szCs w:val="24"/>
          <w:lang w:val="en-US"/>
        </w:rPr>
        <w:t>for</w:t>
      </w:r>
      <w:r w:rsidR="00D05A27" w:rsidRPr="00CF1767">
        <w:rPr>
          <w:rFonts w:ascii="Book Antiqua" w:hAnsi="Book Antiqua" w:cs="Times New Roman"/>
          <w:sz w:val="24"/>
          <w:szCs w:val="24"/>
          <w:lang w:val="en-US"/>
        </w:rPr>
        <w:t xml:space="preserve"> flexion–extension,</w:t>
      </w:r>
      <w:r w:rsidR="00FD7FD5" w:rsidRPr="00CF1767">
        <w:rPr>
          <w:rFonts w:ascii="Book Antiqua" w:hAnsi="Book Antiqua" w:cs="Times New Roman"/>
          <w:sz w:val="24"/>
          <w:szCs w:val="24"/>
          <w:lang w:val="en-US"/>
        </w:rPr>
        <w:t xml:space="preserve"> </w:t>
      </w:r>
      <w:r w:rsidR="00D05A27" w:rsidRPr="00CF1767">
        <w:rPr>
          <w:rFonts w:ascii="Book Antiqua" w:hAnsi="Book Antiqua" w:cs="Times New Roman"/>
          <w:sz w:val="24"/>
          <w:szCs w:val="24"/>
          <w:lang w:val="en-US"/>
        </w:rPr>
        <w:t>lateral bending, and axial rotation.</w:t>
      </w:r>
      <w:r w:rsidR="00FD7FD5" w:rsidRPr="00CF1767">
        <w:rPr>
          <w:rFonts w:ascii="Book Antiqua" w:hAnsi="Book Antiqua" w:cs="Times New Roman"/>
          <w:sz w:val="24"/>
          <w:szCs w:val="24"/>
          <w:lang w:val="en-US"/>
        </w:rPr>
        <w:t xml:space="preserve"> These implants claim adaptability of the sagittal axis of rotation according to the disc levels. This could be a relevant argument to advocate for the protection of adjacent levels.</w:t>
      </w:r>
      <w:r w:rsidR="00CA3FC6" w:rsidRPr="00CF1767">
        <w:rPr>
          <w:rFonts w:ascii="Book Antiqua" w:hAnsi="Book Antiqua" w:cs="Times New Roman"/>
          <w:sz w:val="24"/>
          <w:szCs w:val="24"/>
          <w:lang w:val="en-US"/>
        </w:rPr>
        <w:t xml:space="preserve"> </w:t>
      </w:r>
      <w:r w:rsidR="008D0F1F" w:rsidRPr="00CF1767">
        <w:rPr>
          <w:rFonts w:ascii="Book Antiqua" w:hAnsi="Book Antiqua" w:cs="Times New Roman"/>
          <w:sz w:val="24"/>
          <w:szCs w:val="24"/>
          <w:lang w:val="en-US"/>
        </w:rPr>
        <w:t xml:space="preserve">One experimental study on the RCD </w:t>
      </w:r>
      <w:proofErr w:type="gramStart"/>
      <w:r w:rsidR="00DD07B8" w:rsidRPr="00CF1767">
        <w:rPr>
          <w:rFonts w:ascii="Book Antiqua" w:hAnsi="Book Antiqua" w:cs="Times New Roman"/>
          <w:sz w:val="24"/>
          <w:szCs w:val="24"/>
          <w:lang w:val="en-US"/>
        </w:rPr>
        <w:t>prosthesis</w:t>
      </w:r>
      <w:r w:rsidR="00CB55DB" w:rsidRPr="00CF1767">
        <w:rPr>
          <w:rFonts w:ascii="Book Antiqua" w:hAnsi="Book Antiqua" w:cs="Times New Roman"/>
          <w:sz w:val="24"/>
          <w:szCs w:val="24"/>
          <w:vertAlign w:val="superscript"/>
          <w:lang w:val="en-US"/>
        </w:rPr>
        <w:t>[</w:t>
      </w:r>
      <w:proofErr w:type="gramEnd"/>
      <w:r w:rsidR="00234E65" w:rsidRPr="00CF1767">
        <w:rPr>
          <w:rFonts w:ascii="Book Antiqua" w:hAnsi="Book Antiqua" w:cs="Times New Roman"/>
          <w:sz w:val="24"/>
          <w:szCs w:val="24"/>
          <w:vertAlign w:val="superscript"/>
          <w:lang w:val="en-US"/>
        </w:rPr>
        <w:t>19]</w:t>
      </w:r>
      <w:r w:rsidR="00DD07B8" w:rsidRPr="00CF1767">
        <w:rPr>
          <w:rFonts w:ascii="Book Antiqua" w:hAnsi="Book Antiqua" w:cs="Times New Roman"/>
          <w:sz w:val="24"/>
          <w:szCs w:val="24"/>
          <w:lang w:val="en-US" w:eastAsia="zh-CN"/>
        </w:rPr>
        <w:t xml:space="preserve"> </w:t>
      </w:r>
      <w:r w:rsidR="008D0F1F" w:rsidRPr="00CF1767">
        <w:rPr>
          <w:rFonts w:ascii="Book Antiqua" w:hAnsi="Book Antiqua" w:cs="Times New Roman"/>
          <w:sz w:val="24"/>
          <w:szCs w:val="24"/>
          <w:lang w:val="en-US"/>
        </w:rPr>
        <w:t xml:space="preserve">showed a </w:t>
      </w:r>
      <w:r w:rsidR="00CA3FC6" w:rsidRPr="00CF1767">
        <w:rPr>
          <w:rFonts w:ascii="Book Antiqua" w:hAnsi="Book Antiqua" w:cs="Times New Roman"/>
          <w:sz w:val="24"/>
          <w:szCs w:val="24"/>
          <w:lang w:val="en-US"/>
        </w:rPr>
        <w:t xml:space="preserve">fair restitution </w:t>
      </w:r>
      <w:r w:rsidR="00011495" w:rsidRPr="00CF1767">
        <w:rPr>
          <w:rFonts w:ascii="Book Antiqua" w:hAnsi="Book Antiqua" w:cs="Times New Roman"/>
          <w:sz w:val="24"/>
          <w:szCs w:val="24"/>
          <w:lang w:val="en-US"/>
        </w:rPr>
        <w:t xml:space="preserve">for </w:t>
      </w:r>
      <w:r w:rsidR="00CA3FC6" w:rsidRPr="00CF1767">
        <w:rPr>
          <w:rFonts w:ascii="Book Antiqua" w:hAnsi="Book Antiqua" w:cs="Times New Roman"/>
          <w:sz w:val="24"/>
          <w:szCs w:val="24"/>
          <w:lang w:val="en-US"/>
        </w:rPr>
        <w:t>centers</w:t>
      </w:r>
      <w:r w:rsidR="00011495" w:rsidRPr="00CF1767">
        <w:rPr>
          <w:rFonts w:ascii="Book Antiqua" w:hAnsi="Book Antiqua" w:cs="Times New Roman"/>
          <w:sz w:val="24"/>
          <w:szCs w:val="24"/>
          <w:lang w:val="en-US"/>
        </w:rPr>
        <w:t xml:space="preserve"> of rotation </w:t>
      </w:r>
      <w:r w:rsidR="008D0F1F" w:rsidRPr="00CF1767">
        <w:rPr>
          <w:rFonts w:ascii="Book Antiqua" w:hAnsi="Book Antiqua" w:cs="Times New Roman"/>
          <w:sz w:val="24"/>
          <w:szCs w:val="24"/>
          <w:lang w:val="en-US"/>
        </w:rPr>
        <w:t>on 2 specimen</w:t>
      </w:r>
      <w:r w:rsidR="00CA3FC6" w:rsidRPr="00CF1767">
        <w:rPr>
          <w:rFonts w:ascii="Book Antiqua" w:hAnsi="Book Antiqua" w:cs="Times New Roman"/>
          <w:sz w:val="24"/>
          <w:szCs w:val="24"/>
          <w:lang w:val="en-US"/>
        </w:rPr>
        <w:t>s</w:t>
      </w:r>
      <w:r w:rsidR="008D0F1F" w:rsidRPr="00CF1767">
        <w:rPr>
          <w:rFonts w:ascii="Book Antiqua" w:hAnsi="Book Antiqua" w:cs="Times New Roman"/>
          <w:sz w:val="24"/>
          <w:szCs w:val="24"/>
          <w:lang w:val="en-US"/>
        </w:rPr>
        <w:t xml:space="preserve"> for C5-C6 and C6-C7 levels </w:t>
      </w:r>
      <w:r w:rsidR="00234E65" w:rsidRPr="00CF1767">
        <w:rPr>
          <w:rFonts w:ascii="Book Antiqua" w:hAnsi="Book Antiqua" w:cs="Times New Roman"/>
          <w:sz w:val="24"/>
          <w:szCs w:val="24"/>
          <w:lang w:val="en-US"/>
        </w:rPr>
        <w:t>.</w:t>
      </w:r>
    </w:p>
    <w:p w14:paraId="36F55A74" w14:textId="730FBD1B" w:rsidR="00011495" w:rsidRPr="00CF1767" w:rsidRDefault="00011495" w:rsidP="00AA2F0A">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CF1767">
        <w:rPr>
          <w:rFonts w:ascii="Book Antiqua" w:hAnsi="Book Antiqua" w:cs="Times New Roman"/>
          <w:sz w:val="24"/>
          <w:szCs w:val="24"/>
          <w:lang w:val="en-US"/>
        </w:rPr>
        <w:t>Another experimental study on M6-</w:t>
      </w:r>
      <w:proofErr w:type="gramStart"/>
      <w:r w:rsidRPr="00CF1767">
        <w:rPr>
          <w:rFonts w:ascii="Book Antiqua" w:hAnsi="Book Antiqua" w:cs="Times New Roman"/>
          <w:sz w:val="24"/>
          <w:szCs w:val="24"/>
          <w:lang w:val="en-US"/>
        </w:rPr>
        <w:t>C</w:t>
      </w:r>
      <w:r w:rsidR="00234E65" w:rsidRPr="00CF1767">
        <w:rPr>
          <w:rFonts w:ascii="Book Antiqua" w:hAnsi="Book Antiqua" w:cs="Times New Roman"/>
          <w:sz w:val="24"/>
          <w:szCs w:val="24"/>
          <w:vertAlign w:val="superscript"/>
          <w:lang w:val="en-US"/>
        </w:rPr>
        <w:t>[</w:t>
      </w:r>
      <w:proofErr w:type="gramEnd"/>
      <w:r w:rsidR="00F056E9" w:rsidRPr="00CF1767">
        <w:rPr>
          <w:rFonts w:ascii="Book Antiqua" w:hAnsi="Book Antiqua" w:cs="Times New Roman"/>
          <w:sz w:val="24"/>
          <w:szCs w:val="24"/>
          <w:vertAlign w:val="superscript"/>
          <w:lang w:val="en-US"/>
        </w:rPr>
        <w:t>3</w:t>
      </w:r>
      <w:r w:rsidR="00F056E9" w:rsidRPr="00CF1767">
        <w:rPr>
          <w:rFonts w:ascii="Book Antiqua" w:hAnsi="Book Antiqua" w:cs="Times New Roman"/>
          <w:sz w:val="24"/>
          <w:szCs w:val="24"/>
          <w:vertAlign w:val="superscript"/>
          <w:lang w:val="en-US" w:eastAsia="zh-CN"/>
        </w:rPr>
        <w:t>7</w:t>
      </w:r>
      <w:r w:rsidR="00234E65" w:rsidRPr="00CF1767">
        <w:rPr>
          <w:rFonts w:ascii="Book Antiqua" w:hAnsi="Book Antiqua" w:cs="Times New Roman"/>
          <w:sz w:val="24"/>
          <w:szCs w:val="24"/>
          <w:vertAlign w:val="superscript"/>
          <w:lang w:val="en-US"/>
        </w:rPr>
        <w:t>]</w:t>
      </w:r>
      <w:r w:rsidR="00F056E9" w:rsidRPr="00CF1767">
        <w:rPr>
          <w:rFonts w:ascii="Book Antiqua" w:hAnsi="Book Antiqua" w:cs="Times New Roman"/>
          <w:sz w:val="24"/>
          <w:szCs w:val="24"/>
          <w:lang w:val="en-US" w:eastAsia="zh-CN"/>
        </w:rPr>
        <w:t xml:space="preserve"> </w:t>
      </w:r>
      <w:r w:rsidR="00592919" w:rsidRPr="00CF1767">
        <w:rPr>
          <w:rFonts w:ascii="Book Antiqua" w:hAnsi="Book Antiqua" w:cs="Times New Roman"/>
          <w:sz w:val="24"/>
          <w:szCs w:val="24"/>
          <w:lang w:val="en-US"/>
        </w:rPr>
        <w:t xml:space="preserve">reported the location of C5-C6 </w:t>
      </w:r>
      <w:r w:rsidRPr="00CF1767">
        <w:rPr>
          <w:rFonts w:ascii="Book Antiqua" w:hAnsi="Book Antiqua" w:cs="Times New Roman"/>
          <w:sz w:val="24"/>
          <w:szCs w:val="24"/>
          <w:lang w:val="en-US"/>
        </w:rPr>
        <w:t xml:space="preserve">COR </w:t>
      </w:r>
      <w:r w:rsidR="00592919" w:rsidRPr="00CF1767">
        <w:rPr>
          <w:rFonts w:ascii="Book Antiqua" w:hAnsi="Book Antiqua" w:cs="Times New Roman"/>
          <w:sz w:val="24"/>
          <w:szCs w:val="24"/>
          <w:lang w:val="en-US"/>
        </w:rPr>
        <w:t xml:space="preserve">before and after implantation on 12 specimens </w:t>
      </w:r>
      <w:r w:rsidR="00C8313D" w:rsidRPr="00CF1767">
        <w:rPr>
          <w:rFonts w:ascii="Book Antiqua" w:hAnsi="Book Antiqua" w:cs="Times New Roman"/>
          <w:sz w:val="24"/>
          <w:szCs w:val="24"/>
          <w:lang w:val="en-US"/>
        </w:rPr>
        <w:t>for</w:t>
      </w:r>
      <w:r w:rsidR="00592919" w:rsidRPr="00CF1767">
        <w:rPr>
          <w:rFonts w:ascii="Book Antiqua" w:hAnsi="Book Antiqua" w:cs="Times New Roman"/>
          <w:sz w:val="24"/>
          <w:szCs w:val="24"/>
          <w:lang w:val="en-US"/>
        </w:rPr>
        <w:t xml:space="preserve"> </w:t>
      </w:r>
      <w:r w:rsidRPr="00CF1767">
        <w:rPr>
          <w:rFonts w:ascii="Book Antiqua" w:hAnsi="Book Antiqua" w:cs="Times New Roman"/>
          <w:sz w:val="24"/>
          <w:szCs w:val="24"/>
          <w:lang w:val="en-US"/>
        </w:rPr>
        <w:t>flexion–extension mode</w:t>
      </w:r>
      <w:r w:rsidR="00C34A9D" w:rsidRPr="00CF1767">
        <w:rPr>
          <w:rFonts w:ascii="Book Antiqua" w:hAnsi="Book Antiqua" w:cs="Times New Roman"/>
          <w:sz w:val="24"/>
          <w:szCs w:val="24"/>
          <w:lang w:val="en-US"/>
        </w:rPr>
        <w:t>.</w:t>
      </w:r>
      <w:r w:rsidRPr="00CF1767">
        <w:rPr>
          <w:rFonts w:ascii="Book Antiqua" w:hAnsi="Book Antiqua" w:cs="Times New Roman"/>
          <w:sz w:val="24"/>
          <w:szCs w:val="24"/>
          <w:lang w:val="en-US"/>
        </w:rPr>
        <w:t xml:space="preserve"> The location</w:t>
      </w:r>
      <w:r w:rsidR="00D05A27" w:rsidRPr="00CF1767">
        <w:rPr>
          <w:rFonts w:ascii="Book Antiqua" w:hAnsi="Book Antiqua" w:cs="Times New Roman"/>
          <w:sz w:val="24"/>
          <w:szCs w:val="24"/>
          <w:lang w:val="en-US"/>
        </w:rPr>
        <w:t xml:space="preserve"> </w:t>
      </w:r>
      <w:r w:rsidRPr="00CF1767">
        <w:rPr>
          <w:rFonts w:ascii="Book Antiqua" w:hAnsi="Book Antiqua" w:cs="Times New Roman"/>
          <w:sz w:val="24"/>
          <w:szCs w:val="24"/>
          <w:lang w:val="en-US"/>
        </w:rPr>
        <w:t xml:space="preserve">of the COR for </w:t>
      </w:r>
      <w:r w:rsidR="00C8313D" w:rsidRPr="00CF1767">
        <w:rPr>
          <w:rFonts w:ascii="Book Antiqua" w:hAnsi="Book Antiqua" w:cs="Times New Roman"/>
          <w:sz w:val="24"/>
          <w:szCs w:val="24"/>
          <w:lang w:val="en-US"/>
        </w:rPr>
        <w:t>the</w:t>
      </w:r>
      <w:r w:rsidRPr="00CF1767">
        <w:rPr>
          <w:rFonts w:ascii="Book Antiqua" w:hAnsi="Book Antiqua" w:cs="Times New Roman"/>
          <w:sz w:val="24"/>
          <w:szCs w:val="24"/>
          <w:lang w:val="en-US"/>
        </w:rPr>
        <w:t xml:space="preserve"> implanted</w:t>
      </w:r>
      <w:r w:rsidR="00D05A27" w:rsidRPr="00CF1767">
        <w:rPr>
          <w:rFonts w:ascii="Book Antiqua" w:hAnsi="Book Antiqua" w:cs="Times New Roman"/>
          <w:sz w:val="24"/>
          <w:szCs w:val="24"/>
          <w:lang w:val="en-US"/>
        </w:rPr>
        <w:t xml:space="preserve"> </w:t>
      </w:r>
      <w:r w:rsidRPr="00CF1767">
        <w:rPr>
          <w:rFonts w:ascii="Book Antiqua" w:hAnsi="Book Antiqua" w:cs="Times New Roman"/>
          <w:sz w:val="24"/>
          <w:szCs w:val="24"/>
          <w:lang w:val="en-US"/>
        </w:rPr>
        <w:t>segments was posterior</w:t>
      </w:r>
      <w:r w:rsidR="00D05A27" w:rsidRPr="00CF1767">
        <w:rPr>
          <w:rFonts w:ascii="Book Antiqua" w:hAnsi="Book Antiqua" w:cs="Times New Roman"/>
          <w:sz w:val="24"/>
          <w:szCs w:val="24"/>
          <w:lang w:val="en-US"/>
        </w:rPr>
        <w:t xml:space="preserve"> </w:t>
      </w:r>
      <w:r w:rsidRPr="00CF1767">
        <w:rPr>
          <w:rFonts w:ascii="Book Antiqua" w:hAnsi="Book Antiqua" w:cs="Times New Roman"/>
          <w:sz w:val="24"/>
          <w:szCs w:val="24"/>
          <w:lang w:val="en-US"/>
        </w:rPr>
        <w:t xml:space="preserve">to the midpoint of the </w:t>
      </w:r>
      <w:r w:rsidRPr="00CF1767">
        <w:rPr>
          <w:rFonts w:ascii="Book Antiqua" w:hAnsi="Book Antiqua" w:cs="Times New Roman"/>
          <w:sz w:val="24"/>
          <w:szCs w:val="24"/>
          <w:lang w:val="en-US"/>
        </w:rPr>
        <w:lastRenderedPageBreak/>
        <w:t>C6 superior endplate</w:t>
      </w:r>
      <w:r w:rsidR="00C34A9D" w:rsidRPr="00CF1767">
        <w:rPr>
          <w:rFonts w:ascii="Book Antiqua" w:hAnsi="Book Antiqua" w:cs="Times New Roman"/>
          <w:sz w:val="24"/>
          <w:szCs w:val="24"/>
          <w:lang w:val="en-US"/>
        </w:rPr>
        <w:t xml:space="preserve"> (</w:t>
      </w:r>
      <w:r w:rsidRPr="00CF1767">
        <w:rPr>
          <w:rFonts w:ascii="Book Antiqua" w:hAnsi="Book Antiqua" w:cs="Times New Roman"/>
          <w:sz w:val="24"/>
          <w:szCs w:val="24"/>
          <w:lang w:val="en-US"/>
        </w:rPr>
        <w:t>similar</w:t>
      </w:r>
      <w:r w:rsidR="00D05A27" w:rsidRPr="00CF1767">
        <w:rPr>
          <w:rFonts w:ascii="Book Antiqua" w:hAnsi="Book Antiqua" w:cs="Times New Roman"/>
          <w:sz w:val="24"/>
          <w:szCs w:val="24"/>
          <w:lang w:val="en-US"/>
        </w:rPr>
        <w:t xml:space="preserve"> </w:t>
      </w:r>
      <w:r w:rsidRPr="00CF1767">
        <w:rPr>
          <w:rFonts w:ascii="Book Antiqua" w:hAnsi="Book Antiqua" w:cs="Times New Roman"/>
          <w:sz w:val="24"/>
          <w:szCs w:val="24"/>
          <w:lang w:val="en-US"/>
        </w:rPr>
        <w:t xml:space="preserve">to vivo data </w:t>
      </w:r>
      <w:r w:rsidR="00D05A27" w:rsidRPr="00CF1767">
        <w:rPr>
          <w:rFonts w:ascii="Book Antiqua" w:hAnsi="Book Antiqua" w:cs="Times New Roman"/>
          <w:sz w:val="24"/>
          <w:szCs w:val="24"/>
          <w:lang w:val="en-US"/>
        </w:rPr>
        <w:t xml:space="preserve">reported in the </w:t>
      </w:r>
      <w:r w:rsidR="00C34A9D" w:rsidRPr="00CF1767">
        <w:rPr>
          <w:rFonts w:ascii="Book Antiqua" w:hAnsi="Book Antiqua" w:cs="Times New Roman"/>
          <w:sz w:val="24"/>
          <w:szCs w:val="24"/>
          <w:lang w:val="en-US"/>
        </w:rPr>
        <w:t>literature) b</w:t>
      </w:r>
      <w:r w:rsidR="00C8313D" w:rsidRPr="00CF1767">
        <w:rPr>
          <w:rFonts w:ascii="Book Antiqua" w:hAnsi="Book Antiqua" w:cs="Times New Roman"/>
          <w:sz w:val="24"/>
          <w:szCs w:val="24"/>
          <w:lang w:val="en-US"/>
        </w:rPr>
        <w:t xml:space="preserve">ut </w:t>
      </w:r>
      <w:r w:rsidRPr="00CF1767">
        <w:rPr>
          <w:rFonts w:ascii="Book Antiqua" w:hAnsi="Book Antiqua" w:cs="Times New Roman"/>
          <w:sz w:val="24"/>
          <w:szCs w:val="24"/>
          <w:lang w:val="en-US"/>
        </w:rPr>
        <w:t>more cranial</w:t>
      </w:r>
      <w:r w:rsidR="00C34A9D" w:rsidRPr="00CF1767">
        <w:rPr>
          <w:rFonts w:ascii="Book Antiqua" w:hAnsi="Book Antiqua" w:cs="Times New Roman"/>
          <w:sz w:val="24"/>
          <w:szCs w:val="24"/>
          <w:lang w:val="en-US"/>
        </w:rPr>
        <w:t xml:space="preserve"> than intact controls</w:t>
      </w:r>
      <w:r w:rsidRPr="00CF1767">
        <w:rPr>
          <w:rFonts w:ascii="Book Antiqua" w:hAnsi="Book Antiqua" w:cs="Times New Roman"/>
          <w:sz w:val="24"/>
          <w:szCs w:val="24"/>
          <w:lang w:val="en-US"/>
        </w:rPr>
        <w:t>.</w:t>
      </w:r>
      <w:r w:rsidR="00BF001C" w:rsidRPr="00CF1767">
        <w:rPr>
          <w:rFonts w:ascii="Book Antiqua" w:hAnsi="Book Antiqua" w:cs="Times New Roman"/>
          <w:sz w:val="24"/>
          <w:szCs w:val="24"/>
          <w:lang w:val="en-US"/>
        </w:rPr>
        <w:t xml:space="preserve"> </w:t>
      </w:r>
      <w:r w:rsidRPr="00CF1767">
        <w:rPr>
          <w:rFonts w:ascii="Book Antiqua" w:hAnsi="Book Antiqua" w:cs="Times New Roman"/>
          <w:sz w:val="24"/>
          <w:szCs w:val="24"/>
          <w:lang w:val="en-US"/>
        </w:rPr>
        <w:t>Currently, there is insufficient evidence</w:t>
      </w:r>
      <w:r w:rsidR="00C34A9D" w:rsidRPr="00CF1767">
        <w:rPr>
          <w:rFonts w:ascii="Book Antiqua" w:hAnsi="Book Antiqua" w:cs="Times New Roman"/>
          <w:sz w:val="24"/>
          <w:szCs w:val="24"/>
          <w:lang w:val="en-US"/>
        </w:rPr>
        <w:t xml:space="preserve"> </w:t>
      </w:r>
      <w:r w:rsidRPr="00CF1767">
        <w:rPr>
          <w:rFonts w:ascii="Book Antiqua" w:hAnsi="Book Antiqua" w:cs="Times New Roman"/>
          <w:sz w:val="24"/>
          <w:szCs w:val="24"/>
          <w:lang w:val="en-US"/>
        </w:rPr>
        <w:t>to assess the long-term effects of a more cranial</w:t>
      </w:r>
      <w:r w:rsidR="00BF001C" w:rsidRPr="00CF1767">
        <w:rPr>
          <w:rFonts w:ascii="Book Antiqua" w:hAnsi="Book Antiqua" w:cs="Times New Roman"/>
          <w:sz w:val="24"/>
          <w:szCs w:val="24"/>
          <w:lang w:val="en-US"/>
        </w:rPr>
        <w:t xml:space="preserve"> </w:t>
      </w:r>
      <w:r w:rsidRPr="00CF1767">
        <w:rPr>
          <w:rFonts w:ascii="Book Antiqua" w:hAnsi="Book Antiqua" w:cs="Times New Roman"/>
          <w:sz w:val="24"/>
          <w:szCs w:val="24"/>
          <w:lang w:val="en-US"/>
        </w:rPr>
        <w:t>COR location</w:t>
      </w:r>
      <w:r w:rsidR="00BF001C" w:rsidRPr="00CF1767">
        <w:rPr>
          <w:rFonts w:ascii="Book Antiqua" w:hAnsi="Book Antiqua" w:cs="Times New Roman"/>
          <w:sz w:val="24"/>
          <w:szCs w:val="24"/>
          <w:lang w:val="en-US"/>
        </w:rPr>
        <w:t xml:space="preserve">. </w:t>
      </w:r>
      <w:r w:rsidR="00C34A9D" w:rsidRPr="00CF1767">
        <w:rPr>
          <w:rFonts w:ascii="Book Antiqua" w:hAnsi="Book Antiqua" w:cs="Times New Roman"/>
          <w:sz w:val="24"/>
          <w:szCs w:val="24"/>
          <w:lang w:val="en-US"/>
        </w:rPr>
        <w:t>In addition, no information was available for the other segments</w:t>
      </w:r>
      <w:r w:rsidRPr="00CF1767">
        <w:rPr>
          <w:rFonts w:ascii="Book Antiqua" w:hAnsi="Book Antiqua" w:cs="Times New Roman"/>
          <w:sz w:val="24"/>
          <w:szCs w:val="24"/>
          <w:lang w:val="en-US"/>
        </w:rPr>
        <w:t xml:space="preserve"> </w:t>
      </w:r>
    </w:p>
    <w:p w14:paraId="7D9BF53F" w14:textId="3359AB55" w:rsidR="00CA3FC6" w:rsidRPr="00CF1767" w:rsidRDefault="00814FF2" w:rsidP="00AA2F0A">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CF1767">
        <w:rPr>
          <w:rFonts w:ascii="Book Antiqua" w:hAnsi="Book Antiqua" w:cs="Times New Roman"/>
          <w:sz w:val="24"/>
          <w:szCs w:val="24"/>
          <w:lang w:val="en-US"/>
        </w:rPr>
        <w:t xml:space="preserve">A recent study on the evolution of centers of rotation </w:t>
      </w:r>
      <w:r w:rsidRPr="00CF1767">
        <w:rPr>
          <w:rFonts w:ascii="Book Antiqua" w:hAnsi="Book Antiqua" w:cs="Times New Roman"/>
          <w:i/>
          <w:sz w:val="24"/>
          <w:szCs w:val="24"/>
          <w:lang w:val="en-US"/>
        </w:rPr>
        <w:t>in vivo</w:t>
      </w:r>
      <w:r w:rsidRPr="00CF1767">
        <w:rPr>
          <w:rFonts w:ascii="Book Antiqua" w:hAnsi="Book Antiqua" w:cs="Times New Roman"/>
          <w:sz w:val="24"/>
          <w:szCs w:val="24"/>
          <w:lang w:val="en-US"/>
        </w:rPr>
        <w:t xml:space="preserve"> for CP ESP implants at 2 years of follow-</w:t>
      </w:r>
      <w:proofErr w:type="gramStart"/>
      <w:r w:rsidRPr="00CF1767">
        <w:rPr>
          <w:rFonts w:ascii="Book Antiqua" w:hAnsi="Book Antiqua" w:cs="Times New Roman"/>
          <w:sz w:val="24"/>
          <w:szCs w:val="24"/>
          <w:lang w:val="en-US"/>
        </w:rPr>
        <w:t>up</w:t>
      </w:r>
      <w:r w:rsidR="00F056E9" w:rsidRPr="00CF1767">
        <w:rPr>
          <w:rFonts w:ascii="Book Antiqua" w:hAnsi="Book Antiqua" w:cs="Times New Roman"/>
          <w:sz w:val="24"/>
          <w:szCs w:val="24"/>
          <w:vertAlign w:val="superscript"/>
          <w:lang w:val="en-US"/>
        </w:rPr>
        <w:t>[</w:t>
      </w:r>
      <w:proofErr w:type="gramEnd"/>
      <w:r w:rsidR="00F056E9" w:rsidRPr="00CF1767">
        <w:rPr>
          <w:rFonts w:ascii="Book Antiqua" w:hAnsi="Book Antiqua" w:cs="Times New Roman"/>
          <w:sz w:val="24"/>
          <w:szCs w:val="24"/>
          <w:vertAlign w:val="superscript"/>
          <w:lang w:val="en-US"/>
        </w:rPr>
        <w:t>3</w:t>
      </w:r>
      <w:r w:rsidR="00F056E9" w:rsidRPr="00CF1767">
        <w:rPr>
          <w:rFonts w:ascii="Book Antiqua" w:hAnsi="Book Antiqua" w:cs="Times New Roman"/>
          <w:sz w:val="24"/>
          <w:szCs w:val="24"/>
          <w:vertAlign w:val="superscript"/>
          <w:lang w:val="en-US" w:eastAsia="zh-CN"/>
        </w:rPr>
        <w:t>8</w:t>
      </w:r>
      <w:r w:rsidR="00F056E9" w:rsidRPr="00CF1767">
        <w:rPr>
          <w:rFonts w:ascii="Book Antiqua" w:hAnsi="Book Antiqua" w:cs="Times New Roman"/>
          <w:sz w:val="24"/>
          <w:szCs w:val="24"/>
          <w:vertAlign w:val="superscript"/>
          <w:lang w:val="en-US"/>
        </w:rPr>
        <w:t>]</w:t>
      </w:r>
      <w:r w:rsidR="003A1B82" w:rsidRPr="00CF1767">
        <w:rPr>
          <w:rFonts w:ascii="Book Antiqua" w:hAnsi="Book Antiqua" w:cs="Times New Roman"/>
          <w:sz w:val="24"/>
          <w:szCs w:val="24"/>
          <w:lang w:val="en-US"/>
        </w:rPr>
        <w:t xml:space="preserve"> </w:t>
      </w:r>
      <w:r w:rsidR="00AD6A7A" w:rsidRPr="00CF1767">
        <w:rPr>
          <w:rFonts w:ascii="Book Antiqua" w:hAnsi="Book Antiqua" w:cs="Times New Roman"/>
          <w:sz w:val="24"/>
          <w:szCs w:val="24"/>
          <w:lang w:val="en-US"/>
        </w:rPr>
        <w:t>reports</w:t>
      </w:r>
      <w:r w:rsidRPr="00CF1767">
        <w:rPr>
          <w:rFonts w:ascii="Book Antiqua" w:hAnsi="Book Antiqua" w:cs="Times New Roman"/>
          <w:sz w:val="24"/>
          <w:szCs w:val="24"/>
          <w:lang w:val="en-US"/>
        </w:rPr>
        <w:t xml:space="preserve"> </w:t>
      </w:r>
      <w:r w:rsidR="00AD6A7A" w:rsidRPr="00CF1767">
        <w:rPr>
          <w:rFonts w:ascii="Book Antiqua" w:hAnsi="Book Antiqua" w:cs="Times New Roman"/>
          <w:sz w:val="24"/>
          <w:szCs w:val="24"/>
          <w:lang w:val="en-US"/>
        </w:rPr>
        <w:t>an</w:t>
      </w:r>
      <w:r w:rsidRPr="00CF1767">
        <w:rPr>
          <w:rFonts w:ascii="Book Antiqua" w:hAnsi="Book Antiqua" w:cs="Times New Roman"/>
          <w:sz w:val="24"/>
          <w:szCs w:val="24"/>
          <w:lang w:val="en-US"/>
        </w:rPr>
        <w:t xml:space="preserve"> adaptability </w:t>
      </w:r>
      <w:r w:rsidR="00AD6A7A" w:rsidRPr="00CF1767">
        <w:rPr>
          <w:rFonts w:ascii="Book Antiqua" w:hAnsi="Book Antiqua" w:cs="Times New Roman"/>
          <w:sz w:val="24"/>
          <w:szCs w:val="24"/>
          <w:lang w:val="en-US"/>
        </w:rPr>
        <w:t xml:space="preserve">of the mean center of rotation at the prosthesis level and adjacent disks </w:t>
      </w:r>
      <w:r w:rsidRPr="00CF1767">
        <w:rPr>
          <w:rFonts w:ascii="Book Antiqua" w:hAnsi="Book Antiqua" w:cs="Times New Roman"/>
          <w:sz w:val="24"/>
          <w:szCs w:val="24"/>
          <w:lang w:val="en-US"/>
        </w:rPr>
        <w:t>as a function of time and posture of the cervical spine</w:t>
      </w:r>
      <w:r w:rsidR="00AD6A7A" w:rsidRPr="00CF1767">
        <w:rPr>
          <w:rFonts w:ascii="Book Antiqua" w:hAnsi="Book Antiqua" w:cs="Times New Roman"/>
          <w:sz w:val="24"/>
          <w:szCs w:val="24"/>
          <w:lang w:val="en-US"/>
        </w:rPr>
        <w:t>.</w:t>
      </w:r>
    </w:p>
    <w:p w14:paraId="631C5B4F" w14:textId="55FF4DF7" w:rsidR="00D77787" w:rsidRPr="00CF1767" w:rsidRDefault="00814FF2" w:rsidP="00AA2F0A">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CF1767">
        <w:rPr>
          <w:rFonts w:ascii="Book Antiqua" w:hAnsi="Book Antiqua" w:cs="Times New Roman"/>
          <w:sz w:val="24"/>
          <w:szCs w:val="24"/>
          <w:lang w:val="en-US"/>
        </w:rPr>
        <w:t xml:space="preserve">The restoration of lateral bending motion and motion coupling is also a relevant parameter for the functional quality of </w:t>
      </w:r>
      <w:r w:rsidR="00CE7EC3" w:rsidRPr="00CF1767">
        <w:rPr>
          <w:rFonts w:ascii="Book Antiqua" w:hAnsi="Book Antiqua" w:cs="Times New Roman"/>
          <w:sz w:val="24"/>
          <w:szCs w:val="24"/>
          <w:lang w:val="en-US"/>
        </w:rPr>
        <w:t xml:space="preserve">cervical disc prostheses. </w:t>
      </w:r>
      <w:r w:rsidR="009E234D" w:rsidRPr="00CF1767">
        <w:rPr>
          <w:rFonts w:ascii="Book Antiqua" w:hAnsi="Book Antiqua" w:cs="Times New Roman"/>
          <w:sz w:val="24"/>
          <w:szCs w:val="24"/>
          <w:lang w:val="en-US"/>
        </w:rPr>
        <w:t>This can also be a determining factor in the</w:t>
      </w:r>
      <w:r w:rsidR="00CE7EC3" w:rsidRPr="00CF1767">
        <w:rPr>
          <w:rFonts w:ascii="Book Antiqua" w:hAnsi="Book Antiqua" w:cs="Times New Roman"/>
          <w:sz w:val="24"/>
          <w:szCs w:val="24"/>
          <w:lang w:val="en-US"/>
        </w:rPr>
        <w:t xml:space="preserve"> </w:t>
      </w:r>
      <w:r w:rsidR="009E234D" w:rsidRPr="00CF1767">
        <w:rPr>
          <w:rFonts w:ascii="Book Antiqua" w:hAnsi="Book Antiqua" w:cs="Times New Roman"/>
          <w:sz w:val="24"/>
          <w:szCs w:val="24"/>
          <w:lang w:val="en-US"/>
        </w:rPr>
        <w:t xml:space="preserve">longevity </w:t>
      </w:r>
      <w:r w:rsidR="00CE7EC3" w:rsidRPr="00CF1767">
        <w:rPr>
          <w:rFonts w:ascii="Book Antiqua" w:hAnsi="Book Antiqua" w:cs="Times New Roman"/>
          <w:sz w:val="24"/>
          <w:szCs w:val="24"/>
          <w:lang w:val="en-US"/>
        </w:rPr>
        <w:t>of viscoelastic implants</w:t>
      </w:r>
      <w:r w:rsidR="00DD07B8" w:rsidRPr="00CF1767">
        <w:rPr>
          <w:rFonts w:ascii="Book Antiqua" w:hAnsi="Book Antiqua" w:cs="Times New Roman"/>
          <w:sz w:val="24"/>
          <w:szCs w:val="24"/>
          <w:lang w:val="en-US" w:eastAsia="zh-CN"/>
        </w:rPr>
        <w:t xml:space="preserve"> </w:t>
      </w:r>
      <w:r w:rsidR="00DD07B8" w:rsidRPr="00CF1767">
        <w:rPr>
          <w:rFonts w:ascii="Book Antiqua" w:hAnsi="Book Antiqua" w:cs="Times New Roman"/>
          <w:sz w:val="24"/>
          <w:szCs w:val="24"/>
          <w:lang w:val="en-US"/>
        </w:rPr>
        <w:t>d</w:t>
      </w:r>
      <w:r w:rsidR="009E234D" w:rsidRPr="00CF1767">
        <w:rPr>
          <w:rFonts w:ascii="Book Antiqua" w:hAnsi="Book Antiqua" w:cs="Times New Roman"/>
          <w:sz w:val="24"/>
          <w:szCs w:val="24"/>
          <w:lang w:val="en-US"/>
        </w:rPr>
        <w:t>epending on the shape and characteristics of the mechanically active cushion</w:t>
      </w:r>
      <w:r w:rsidR="00CE7EC3" w:rsidRPr="00CF1767">
        <w:rPr>
          <w:rFonts w:ascii="Book Antiqua" w:hAnsi="Book Antiqua" w:cs="Times New Roman"/>
          <w:sz w:val="24"/>
          <w:szCs w:val="24"/>
          <w:lang w:val="en-US"/>
        </w:rPr>
        <w:t>.</w:t>
      </w:r>
      <w:r w:rsidR="00D77787" w:rsidRPr="00CF1767">
        <w:rPr>
          <w:rFonts w:ascii="Book Antiqua" w:hAnsi="Book Antiqua" w:cs="Times New Roman"/>
          <w:sz w:val="24"/>
          <w:szCs w:val="24"/>
          <w:lang w:val="en-US"/>
        </w:rPr>
        <w:t xml:space="preserve"> As for the first -generation disc protheses, longer follow-up is needed to understand and interpret the effects of </w:t>
      </w:r>
      <w:r w:rsidR="005E196F" w:rsidRPr="00CF1767">
        <w:rPr>
          <w:rFonts w:ascii="Book Antiqua" w:hAnsi="Book Antiqua" w:cs="Times New Roman"/>
          <w:sz w:val="24"/>
          <w:szCs w:val="24"/>
          <w:lang w:val="en-US"/>
        </w:rPr>
        <w:t>coupled motions on the PCU component and its interface with metal endplates.</w:t>
      </w:r>
    </w:p>
    <w:p w14:paraId="51E7D56B" w14:textId="77777777" w:rsidR="004F33EB" w:rsidRPr="00CF1767" w:rsidRDefault="00E14F2C" w:rsidP="00AA2F0A">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CF1767">
        <w:rPr>
          <w:rFonts w:ascii="Book Antiqua" w:hAnsi="Book Antiqua" w:cs="Times New Roman"/>
          <w:sz w:val="24"/>
          <w:szCs w:val="24"/>
          <w:lang w:val="en-US"/>
        </w:rPr>
        <w:t xml:space="preserve">Aseptic loosening related to debris deposit in the area surrounding the prosthesis could also be a problem affecting </w:t>
      </w:r>
      <w:r w:rsidR="00696EED" w:rsidRPr="00CF1767">
        <w:rPr>
          <w:rFonts w:ascii="Book Antiqua" w:hAnsi="Book Antiqua" w:cs="Times New Roman"/>
          <w:sz w:val="24"/>
          <w:szCs w:val="24"/>
          <w:lang w:val="en-US"/>
        </w:rPr>
        <w:t>the implant survival curve.</w:t>
      </w:r>
      <w:r w:rsidR="00F61E56" w:rsidRPr="00CF1767">
        <w:rPr>
          <w:rFonts w:ascii="Book Antiqua" w:hAnsi="Book Antiqua" w:cs="Times New Roman"/>
          <w:sz w:val="24"/>
          <w:szCs w:val="24"/>
          <w:lang w:val="en-US"/>
        </w:rPr>
        <w:t xml:space="preserve"> These prostheses are supposed to avoid any friction with the exception of M6 implants (mobility of the nucleus and contact of the peripheral fibers of the annulus with the metal plates). </w:t>
      </w:r>
      <w:r w:rsidR="004F33EB" w:rsidRPr="00CF1767">
        <w:rPr>
          <w:rFonts w:ascii="Book Antiqua" w:hAnsi="Book Antiqua" w:cs="Times New Roman"/>
          <w:sz w:val="24"/>
          <w:szCs w:val="24"/>
          <w:lang w:val="en-US"/>
        </w:rPr>
        <w:t>A longer follow-up is necessary to accurately assess the rate of aseptic loosening and the possibility of osteolysis due to wear or deterioration of the mechanically active cushion.</w:t>
      </w:r>
    </w:p>
    <w:p w14:paraId="45F33D0B" w14:textId="0F9C1F14" w:rsidR="003A1B82" w:rsidRPr="00CF1767" w:rsidRDefault="003A1B82" w:rsidP="00AA2F0A">
      <w:pPr>
        <w:pStyle w:val="Default"/>
        <w:spacing w:line="360" w:lineRule="auto"/>
        <w:ind w:firstLineChars="100" w:firstLine="240"/>
        <w:jc w:val="both"/>
        <w:rPr>
          <w:rFonts w:cs="Times New Roman"/>
          <w:color w:val="auto"/>
          <w:lang w:val="en-US"/>
        </w:rPr>
      </w:pPr>
      <w:r w:rsidRPr="00CF1767">
        <w:rPr>
          <w:rFonts w:cs="Times New Roman"/>
          <w:color w:val="auto"/>
          <w:lang w:val="en-US"/>
        </w:rPr>
        <w:t>Anterior bone loss (ABL) in</w:t>
      </w:r>
      <w:r w:rsidR="000A099D" w:rsidRPr="00CF1767">
        <w:rPr>
          <w:rFonts w:cs="Times New Roman"/>
          <w:color w:val="auto"/>
          <w:lang w:val="en-US"/>
        </w:rPr>
        <w:t xml:space="preserve"> cervical disc </w:t>
      </w:r>
      <w:proofErr w:type="spellStart"/>
      <w:r w:rsidR="000A099D" w:rsidRPr="00CF1767">
        <w:rPr>
          <w:rFonts w:cs="Times New Roman"/>
          <w:color w:val="auto"/>
          <w:lang w:val="en-US"/>
        </w:rPr>
        <w:t>arthoplasties</w:t>
      </w:r>
      <w:proofErr w:type="spellEnd"/>
      <w:r w:rsidR="000A099D" w:rsidRPr="00CF1767">
        <w:rPr>
          <w:rFonts w:cs="Times New Roman"/>
          <w:color w:val="auto"/>
          <w:lang w:val="en-US"/>
        </w:rPr>
        <w:t xml:space="preserve"> (CDA)</w:t>
      </w:r>
      <w:r w:rsidRPr="00CF1767">
        <w:rPr>
          <w:rFonts w:cs="Times New Roman"/>
          <w:color w:val="auto"/>
          <w:lang w:val="en-US"/>
        </w:rPr>
        <w:t xml:space="preserve"> has been reported for first-generation </w:t>
      </w:r>
      <w:proofErr w:type="gramStart"/>
      <w:r w:rsidRPr="00CF1767">
        <w:rPr>
          <w:rFonts w:cs="Times New Roman"/>
          <w:color w:val="auto"/>
          <w:lang w:val="en-US"/>
        </w:rPr>
        <w:t>implants</w:t>
      </w:r>
      <w:r w:rsidR="00F056E9" w:rsidRPr="00CF1767">
        <w:rPr>
          <w:rFonts w:cs="Times New Roman"/>
          <w:color w:val="auto"/>
          <w:vertAlign w:val="superscript"/>
          <w:lang w:val="en-US"/>
        </w:rPr>
        <w:t>[</w:t>
      </w:r>
      <w:proofErr w:type="gramEnd"/>
      <w:r w:rsidR="00F056E9" w:rsidRPr="00CF1767">
        <w:rPr>
          <w:rFonts w:cs="Times New Roman"/>
          <w:color w:val="auto"/>
          <w:vertAlign w:val="superscript"/>
          <w:lang w:val="en-US" w:eastAsia="zh-CN"/>
        </w:rPr>
        <w:t>39,</w:t>
      </w:r>
      <w:r w:rsidR="00F056E9" w:rsidRPr="00CF1767">
        <w:rPr>
          <w:rFonts w:cs="Times New Roman"/>
          <w:color w:val="auto"/>
          <w:vertAlign w:val="superscript"/>
          <w:lang w:val="en-US"/>
        </w:rPr>
        <w:t>4</w:t>
      </w:r>
      <w:r w:rsidR="00F056E9" w:rsidRPr="00CF1767">
        <w:rPr>
          <w:rFonts w:cs="Times New Roman"/>
          <w:color w:val="auto"/>
          <w:vertAlign w:val="superscript"/>
          <w:lang w:val="en-US" w:eastAsia="zh-CN"/>
        </w:rPr>
        <w:t>0</w:t>
      </w:r>
      <w:r w:rsidR="00F056E9" w:rsidRPr="00CF1767">
        <w:rPr>
          <w:rFonts w:cs="Times New Roman"/>
          <w:color w:val="auto"/>
          <w:vertAlign w:val="superscript"/>
          <w:lang w:val="en-US"/>
        </w:rPr>
        <w:t>]</w:t>
      </w:r>
      <w:r w:rsidRPr="00CF1767">
        <w:rPr>
          <w:rFonts w:cs="Times New Roman"/>
          <w:color w:val="auto"/>
          <w:vertAlign w:val="superscript"/>
          <w:lang w:val="en-US"/>
        </w:rPr>
        <w:t>.</w:t>
      </w:r>
      <w:r w:rsidRPr="00CF1767">
        <w:rPr>
          <w:rFonts w:cs="Times New Roman"/>
          <w:color w:val="auto"/>
          <w:lang w:val="en-US"/>
        </w:rPr>
        <w:t xml:space="preserve"> According to the literature, osteolysis evolution is not consistent with wear debris or low-grade infection. For </w:t>
      </w:r>
      <w:proofErr w:type="spellStart"/>
      <w:r w:rsidRPr="00CF1767">
        <w:rPr>
          <w:rFonts w:cs="Times New Roman"/>
          <w:color w:val="auto"/>
          <w:lang w:val="en-US"/>
        </w:rPr>
        <w:t>Kieser</w:t>
      </w:r>
      <w:proofErr w:type="spellEnd"/>
      <w:r w:rsidRPr="00CF1767">
        <w:rPr>
          <w:rFonts w:cs="Times New Roman"/>
          <w:color w:val="auto"/>
          <w:lang w:val="en-US"/>
        </w:rPr>
        <w:t xml:space="preserve"> </w:t>
      </w:r>
      <w:r w:rsidRPr="00CF1767">
        <w:rPr>
          <w:rFonts w:cs="Times New Roman"/>
          <w:i/>
          <w:color w:val="auto"/>
          <w:lang w:val="en-US"/>
        </w:rPr>
        <w:t xml:space="preserve">et </w:t>
      </w:r>
      <w:proofErr w:type="gramStart"/>
      <w:r w:rsidRPr="00CF1767">
        <w:rPr>
          <w:rFonts w:cs="Times New Roman"/>
          <w:i/>
          <w:color w:val="auto"/>
          <w:lang w:val="en-US"/>
        </w:rPr>
        <w:t>al</w:t>
      </w:r>
      <w:r w:rsidR="00005901" w:rsidRPr="00CF1767">
        <w:rPr>
          <w:rFonts w:cs="Times New Roman"/>
          <w:color w:val="auto"/>
          <w:vertAlign w:val="superscript"/>
          <w:lang w:val="en-US"/>
        </w:rPr>
        <w:t>[</w:t>
      </w:r>
      <w:proofErr w:type="gramEnd"/>
      <w:r w:rsidR="00F056E9" w:rsidRPr="00CF1767">
        <w:rPr>
          <w:rFonts w:cs="Times New Roman"/>
          <w:color w:val="auto"/>
          <w:vertAlign w:val="superscript"/>
          <w:lang w:val="en-US"/>
        </w:rPr>
        <w:t>4</w:t>
      </w:r>
      <w:r w:rsidR="00F056E9" w:rsidRPr="00CF1767">
        <w:rPr>
          <w:rFonts w:cs="Times New Roman"/>
          <w:color w:val="auto"/>
          <w:vertAlign w:val="superscript"/>
          <w:lang w:val="en-US" w:eastAsia="zh-CN"/>
        </w:rPr>
        <w:t>1</w:t>
      </w:r>
      <w:r w:rsidR="00005901" w:rsidRPr="00CF1767">
        <w:rPr>
          <w:rFonts w:cs="Times New Roman"/>
          <w:color w:val="auto"/>
          <w:vertAlign w:val="superscript"/>
          <w:lang w:val="en-US"/>
        </w:rPr>
        <w:t>]</w:t>
      </w:r>
      <w:r w:rsidR="00005901" w:rsidRPr="00CF1767">
        <w:rPr>
          <w:rFonts w:cs="Times New Roman"/>
          <w:color w:val="auto"/>
          <w:lang w:val="en-US"/>
        </w:rPr>
        <w:t xml:space="preserve"> </w:t>
      </w:r>
      <w:r w:rsidRPr="00CF1767">
        <w:rPr>
          <w:rFonts w:cs="Times New Roman"/>
          <w:color w:val="auto"/>
          <w:lang w:val="en-US"/>
        </w:rPr>
        <w:t xml:space="preserve">ABL is common (57.1% of CDA), occurs within 3 </w:t>
      </w:r>
      <w:proofErr w:type="spellStart"/>
      <w:r w:rsidRPr="00CF1767">
        <w:rPr>
          <w:rFonts w:cs="Times New Roman"/>
          <w:color w:val="auto"/>
          <w:lang w:val="en-US"/>
        </w:rPr>
        <w:t>mo</w:t>
      </w:r>
      <w:proofErr w:type="spellEnd"/>
      <w:r w:rsidRPr="00CF1767">
        <w:rPr>
          <w:rFonts w:cs="Times New Roman"/>
          <w:color w:val="auto"/>
          <w:lang w:val="en-US"/>
        </w:rPr>
        <w:t xml:space="preserve"> and remains stable after the first year. Osteolysis only affects the not loaded bone. It could be linked to the resection of the anterior longitudinal ligament and likely caused by avascular necrosis of the anterior subchondral bone. ABL could be expected in viscoelastic CDA as this bone remodeling does not seem related to the implant. </w:t>
      </w:r>
    </w:p>
    <w:p w14:paraId="1F799A4D" w14:textId="77777777" w:rsidR="0012538C" w:rsidRPr="00CF1767" w:rsidRDefault="0012538C" w:rsidP="00AA2F0A">
      <w:pPr>
        <w:autoSpaceDE w:val="0"/>
        <w:autoSpaceDN w:val="0"/>
        <w:adjustRightInd w:val="0"/>
        <w:spacing w:after="0" w:line="360" w:lineRule="auto"/>
        <w:jc w:val="both"/>
        <w:rPr>
          <w:rFonts w:ascii="Book Antiqua" w:hAnsi="Book Antiqua" w:cs="Arial"/>
          <w:sz w:val="24"/>
          <w:szCs w:val="24"/>
          <w:lang w:val="en-US"/>
        </w:rPr>
      </w:pPr>
    </w:p>
    <w:p w14:paraId="724DDC1B" w14:textId="19598622" w:rsidR="00003AAE" w:rsidRPr="00CF1767" w:rsidRDefault="00E22C0E" w:rsidP="00AA2F0A">
      <w:pPr>
        <w:autoSpaceDE w:val="0"/>
        <w:autoSpaceDN w:val="0"/>
        <w:adjustRightInd w:val="0"/>
        <w:spacing w:after="0" w:line="360" w:lineRule="auto"/>
        <w:jc w:val="both"/>
        <w:rPr>
          <w:rFonts w:ascii="Book Antiqua" w:hAnsi="Book Antiqua" w:cs="Times New Roman"/>
          <w:sz w:val="24"/>
          <w:szCs w:val="24"/>
          <w:u w:val="single"/>
          <w:lang w:val="en-US" w:eastAsia="zh-CN"/>
        </w:rPr>
      </w:pPr>
      <w:r w:rsidRPr="00CF1767">
        <w:rPr>
          <w:rFonts w:ascii="Book Antiqua" w:hAnsi="Book Antiqua" w:cs="Times New Roman"/>
          <w:b/>
          <w:bCs/>
          <w:sz w:val="24"/>
          <w:szCs w:val="24"/>
          <w:u w:val="single"/>
          <w:lang w:val="en-US"/>
        </w:rPr>
        <w:t>CONCLUSION</w:t>
      </w:r>
    </w:p>
    <w:p w14:paraId="3001F072" w14:textId="34CAC9F6" w:rsidR="00DF6153" w:rsidRPr="00CF1767" w:rsidRDefault="000B7F20" w:rsidP="00AA2F0A">
      <w:pPr>
        <w:autoSpaceDE w:val="0"/>
        <w:autoSpaceDN w:val="0"/>
        <w:adjustRightInd w:val="0"/>
        <w:spacing w:after="0" w:line="360" w:lineRule="auto"/>
        <w:jc w:val="both"/>
        <w:rPr>
          <w:rFonts w:ascii="Book Antiqua" w:hAnsi="Book Antiqua" w:cs="Times New Roman"/>
          <w:sz w:val="24"/>
          <w:szCs w:val="24"/>
          <w:lang w:val="en-US"/>
        </w:rPr>
      </w:pPr>
      <w:r w:rsidRPr="00CF1767">
        <w:rPr>
          <w:rFonts w:ascii="Book Antiqua" w:hAnsi="Book Antiqua" w:cs="Times New Roman"/>
          <w:sz w:val="24"/>
          <w:szCs w:val="24"/>
          <w:lang w:val="en-US"/>
        </w:rPr>
        <w:lastRenderedPageBreak/>
        <w:t>The kinematics of the lumbar and cervical discs is defined by six mechanically DOFs. The multi-axial mechanics of the discs and the coupling between the DOFs is a relevant argument in favor of viscoelastic disc prostheses.</w:t>
      </w:r>
      <w:r w:rsidR="008B0AA7" w:rsidRPr="00CF1767">
        <w:rPr>
          <w:rFonts w:ascii="Book Antiqua" w:hAnsi="Book Antiqua" w:cs="Times New Roman"/>
          <w:sz w:val="24"/>
          <w:szCs w:val="24"/>
          <w:lang w:val="en-US" w:eastAsia="zh-CN"/>
        </w:rPr>
        <w:t xml:space="preserve"> </w:t>
      </w:r>
      <w:r w:rsidR="00135E63" w:rsidRPr="00CF1767">
        <w:rPr>
          <w:rFonts w:ascii="Book Antiqua" w:hAnsi="Book Antiqua" w:cs="Times New Roman"/>
          <w:sz w:val="24"/>
          <w:szCs w:val="24"/>
          <w:lang w:val="en-US"/>
        </w:rPr>
        <w:t xml:space="preserve">The current viscoelastic designs using </w:t>
      </w:r>
      <w:r w:rsidR="008B0AA7" w:rsidRPr="00CF1767">
        <w:rPr>
          <w:rFonts w:ascii="Book Antiqua" w:hAnsi="Book Antiqua" w:cs="Times New Roman"/>
          <w:sz w:val="24"/>
          <w:szCs w:val="24"/>
          <w:lang w:val="en-US" w:eastAsia="zh-CN"/>
        </w:rPr>
        <w:t>PCU</w:t>
      </w:r>
      <w:r w:rsidR="00135E63" w:rsidRPr="00CF1767">
        <w:rPr>
          <w:rFonts w:ascii="Book Antiqua" w:hAnsi="Book Antiqua" w:cs="Times New Roman"/>
          <w:sz w:val="24"/>
          <w:szCs w:val="24"/>
          <w:lang w:val="en-US"/>
        </w:rPr>
        <w:t xml:space="preserve"> passed extensive fatigue and endurance bending tests with a special focus on creep deformations and hysteresis properties.</w:t>
      </w:r>
      <w:r w:rsidR="008B0AA7" w:rsidRPr="00CF1767">
        <w:rPr>
          <w:rFonts w:ascii="Book Antiqua" w:hAnsi="Book Antiqua" w:cs="Times New Roman"/>
          <w:sz w:val="24"/>
          <w:szCs w:val="24"/>
          <w:lang w:val="en-US" w:eastAsia="zh-CN"/>
        </w:rPr>
        <w:t xml:space="preserve"> </w:t>
      </w:r>
      <w:r w:rsidR="00135E63" w:rsidRPr="00CF1767">
        <w:rPr>
          <w:rFonts w:ascii="Book Antiqua" w:hAnsi="Book Antiqua" w:cs="Times New Roman"/>
          <w:sz w:val="24"/>
          <w:szCs w:val="24"/>
          <w:lang w:val="en-US"/>
        </w:rPr>
        <w:t xml:space="preserve">They are resistant to tearing, corrosion and wear. The follow-up is not the same for all implants but the longest clinical and radiological evaluations show that they are biomechanically compatible with natural movements without significant problems of loss of adhesion or osteolytic response to particles of </w:t>
      </w:r>
      <w:r w:rsidR="00277027" w:rsidRPr="00CF1767">
        <w:rPr>
          <w:rFonts w:ascii="Book Antiqua" w:hAnsi="Book Antiqua" w:cs="Times New Roman"/>
          <w:sz w:val="24"/>
          <w:szCs w:val="24"/>
          <w:lang w:val="en-US"/>
        </w:rPr>
        <w:t>debris. The</w:t>
      </w:r>
      <w:r w:rsidRPr="00CF1767">
        <w:rPr>
          <w:rFonts w:ascii="Book Antiqua" w:hAnsi="Book Antiqua" w:cs="Times New Roman"/>
          <w:sz w:val="24"/>
          <w:szCs w:val="24"/>
          <w:lang w:val="en-US"/>
        </w:rPr>
        <w:t xml:space="preserve"> use of first</w:t>
      </w:r>
      <w:r w:rsidR="005F0A0F" w:rsidRPr="00CF1767">
        <w:rPr>
          <w:rFonts w:ascii="Book Antiqua" w:hAnsi="Book Antiqua" w:cs="Times New Roman"/>
          <w:sz w:val="24"/>
          <w:szCs w:val="24"/>
          <w:lang w:val="en-US"/>
        </w:rPr>
        <w:t>-</w:t>
      </w:r>
      <w:r w:rsidRPr="00CF1767">
        <w:rPr>
          <w:rFonts w:ascii="Book Antiqua" w:hAnsi="Book Antiqua" w:cs="Times New Roman"/>
          <w:sz w:val="24"/>
          <w:szCs w:val="24"/>
          <w:lang w:val="en-US"/>
        </w:rPr>
        <w:t>generation mechanical prostheses accustom</w:t>
      </w:r>
      <w:r w:rsidR="005F0A0F" w:rsidRPr="00CF1767">
        <w:rPr>
          <w:rFonts w:ascii="Book Antiqua" w:hAnsi="Book Antiqua" w:cs="Times New Roman"/>
          <w:sz w:val="24"/>
          <w:szCs w:val="24"/>
          <w:lang w:val="en-US"/>
        </w:rPr>
        <w:t>ed</w:t>
      </w:r>
      <w:r w:rsidRPr="00CF1767">
        <w:rPr>
          <w:rFonts w:ascii="Book Antiqua" w:hAnsi="Book Antiqua" w:cs="Times New Roman"/>
          <w:sz w:val="24"/>
          <w:szCs w:val="24"/>
          <w:lang w:val="en-US"/>
        </w:rPr>
        <w:t xml:space="preserve"> us to consider the quality of disc reconstruction in terms of the range of mo</w:t>
      </w:r>
      <w:r w:rsidR="005F0A0F" w:rsidRPr="00CF1767">
        <w:rPr>
          <w:rFonts w:ascii="Book Antiqua" w:hAnsi="Book Antiqua" w:cs="Times New Roman"/>
          <w:sz w:val="24"/>
          <w:szCs w:val="24"/>
          <w:lang w:val="en-US"/>
        </w:rPr>
        <w:t>tion at the operated and adjacent levels.</w:t>
      </w:r>
      <w:r w:rsidR="00DF6153" w:rsidRPr="00CF1767">
        <w:rPr>
          <w:rFonts w:ascii="Book Antiqua" w:hAnsi="Book Antiqua" w:cs="Times New Roman"/>
          <w:sz w:val="24"/>
          <w:szCs w:val="24"/>
          <w:lang w:val="en-US"/>
        </w:rPr>
        <w:t xml:space="preserve"> </w:t>
      </w:r>
    </w:p>
    <w:p w14:paraId="12F57704" w14:textId="77777777" w:rsidR="00003AAE" w:rsidRPr="00CF1767" w:rsidRDefault="00DF6153" w:rsidP="00AA2F0A">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CF1767">
        <w:rPr>
          <w:rFonts w:ascii="Book Antiqua" w:hAnsi="Book Antiqua" w:cs="Times New Roman"/>
          <w:sz w:val="24"/>
          <w:szCs w:val="24"/>
          <w:lang w:val="en-US"/>
        </w:rPr>
        <w:t xml:space="preserve">The development of </w:t>
      </w:r>
      <w:r w:rsidR="009448F6" w:rsidRPr="00CF1767">
        <w:rPr>
          <w:rFonts w:ascii="Book Antiqua" w:hAnsi="Book Antiqua" w:cs="Times New Roman"/>
          <w:sz w:val="24"/>
          <w:szCs w:val="24"/>
          <w:lang w:val="en-US"/>
        </w:rPr>
        <w:t xml:space="preserve">“second-generation” </w:t>
      </w:r>
      <w:r w:rsidRPr="00CF1767">
        <w:rPr>
          <w:rFonts w:ascii="Book Antiqua" w:hAnsi="Book Antiqua" w:cs="Times New Roman"/>
          <w:sz w:val="24"/>
          <w:szCs w:val="24"/>
          <w:lang w:val="en-US"/>
        </w:rPr>
        <w:t>viscoelastic implants offers new possibilities to better restore the disc function by providing damping capacity</w:t>
      </w:r>
      <w:r w:rsidR="00FC4C04" w:rsidRPr="00CF1767">
        <w:rPr>
          <w:rFonts w:ascii="Book Antiqua" w:hAnsi="Book Antiqua" w:cs="Times New Roman"/>
          <w:sz w:val="24"/>
          <w:szCs w:val="24"/>
          <w:lang w:val="en-US"/>
        </w:rPr>
        <w:t>,</w:t>
      </w:r>
      <w:r w:rsidRPr="00CF1767">
        <w:rPr>
          <w:rFonts w:ascii="Book Antiqua" w:hAnsi="Book Antiqua" w:cs="Times New Roman"/>
          <w:sz w:val="24"/>
          <w:szCs w:val="24"/>
          <w:lang w:val="en-US"/>
        </w:rPr>
        <w:t xml:space="preserve"> </w:t>
      </w:r>
      <w:r w:rsidR="00FC4C04" w:rsidRPr="00CF1767">
        <w:rPr>
          <w:rFonts w:ascii="Book Antiqua" w:hAnsi="Book Antiqua" w:cs="Times New Roman"/>
          <w:sz w:val="24"/>
          <w:szCs w:val="24"/>
          <w:lang w:val="en-US"/>
        </w:rPr>
        <w:t>flexural stiffness</w:t>
      </w:r>
      <w:r w:rsidRPr="00CF1767">
        <w:rPr>
          <w:rFonts w:ascii="Book Antiqua" w:hAnsi="Book Antiqua" w:cs="Times New Roman"/>
          <w:sz w:val="24"/>
          <w:szCs w:val="24"/>
          <w:lang w:val="en-US"/>
        </w:rPr>
        <w:t xml:space="preserve"> and coupled movements</w:t>
      </w:r>
      <w:r w:rsidR="00FC4C04" w:rsidRPr="00CF1767">
        <w:rPr>
          <w:rFonts w:ascii="Book Antiqua" w:hAnsi="Book Antiqua" w:cs="Times New Roman"/>
          <w:sz w:val="24"/>
          <w:szCs w:val="24"/>
          <w:lang w:val="en-US"/>
        </w:rPr>
        <w:t xml:space="preserve"> at the implanted level</w:t>
      </w:r>
      <w:r w:rsidRPr="00CF1767">
        <w:rPr>
          <w:rFonts w:ascii="Book Antiqua" w:hAnsi="Book Antiqua" w:cs="Times New Roman"/>
          <w:sz w:val="24"/>
          <w:szCs w:val="24"/>
          <w:lang w:val="en-US"/>
        </w:rPr>
        <w:t>.</w:t>
      </w:r>
      <w:r w:rsidR="00B431FD" w:rsidRPr="00CF1767">
        <w:rPr>
          <w:rFonts w:ascii="Book Antiqua" w:hAnsi="Book Antiqua" w:cs="Times New Roman"/>
          <w:sz w:val="24"/>
          <w:szCs w:val="24"/>
          <w:lang w:val="en-US"/>
        </w:rPr>
        <w:t xml:space="preserve"> </w:t>
      </w:r>
    </w:p>
    <w:p w14:paraId="6DE39AF5" w14:textId="77777777" w:rsidR="00FC4C04" w:rsidRPr="00CF1767" w:rsidRDefault="009448F6" w:rsidP="00AA2F0A">
      <w:pPr>
        <w:autoSpaceDE w:val="0"/>
        <w:autoSpaceDN w:val="0"/>
        <w:adjustRightInd w:val="0"/>
        <w:spacing w:after="0" w:line="360" w:lineRule="auto"/>
        <w:jc w:val="both"/>
        <w:rPr>
          <w:rFonts w:ascii="Book Antiqua" w:hAnsi="Book Antiqua" w:cs="Times New Roman"/>
          <w:sz w:val="24"/>
          <w:szCs w:val="24"/>
          <w:lang w:val="en-US"/>
        </w:rPr>
      </w:pPr>
      <w:r w:rsidRPr="00CF1767">
        <w:rPr>
          <w:rFonts w:ascii="Book Antiqua" w:hAnsi="Book Antiqua" w:cs="Times New Roman"/>
          <w:sz w:val="24"/>
          <w:szCs w:val="24"/>
          <w:lang w:val="en-US"/>
        </w:rPr>
        <w:t xml:space="preserve">These new concepts must make us go beyond the description of the amplitude of segmental mobility in degrees. We now need to think in terms of stiffness (Nm / </w:t>
      </w:r>
      <w:proofErr w:type="spellStart"/>
      <w:r w:rsidRPr="00CF1767">
        <w:rPr>
          <w:rFonts w:ascii="Book Antiqua" w:hAnsi="Book Antiqua" w:cs="Times New Roman"/>
          <w:sz w:val="24"/>
          <w:szCs w:val="24"/>
          <w:lang w:val="en-US"/>
        </w:rPr>
        <w:t>deg</w:t>
      </w:r>
      <w:proofErr w:type="spellEnd"/>
      <w:r w:rsidRPr="00CF1767">
        <w:rPr>
          <w:rFonts w:ascii="Book Antiqua" w:hAnsi="Book Antiqua" w:cs="Times New Roman"/>
          <w:sz w:val="24"/>
          <w:szCs w:val="24"/>
          <w:lang w:val="en-US"/>
        </w:rPr>
        <w:t>) for flexion-extension or inclination. The tolerance and / or the reconstitution capacity for the coupled movements may make the difference between the implants currently available and for the protection of the adjacent levels.</w:t>
      </w:r>
    </w:p>
    <w:p w14:paraId="13440CF9" w14:textId="77777777" w:rsidR="00960494" w:rsidRPr="00CF1767" w:rsidRDefault="00960494" w:rsidP="00AA2F0A">
      <w:pPr>
        <w:autoSpaceDE w:val="0"/>
        <w:autoSpaceDN w:val="0"/>
        <w:adjustRightInd w:val="0"/>
        <w:spacing w:after="0" w:line="360" w:lineRule="auto"/>
        <w:jc w:val="both"/>
        <w:rPr>
          <w:rFonts w:ascii="Book Antiqua" w:hAnsi="Book Antiqua" w:cs="Times New Roman"/>
          <w:b/>
          <w:bCs/>
          <w:sz w:val="24"/>
          <w:szCs w:val="24"/>
          <w:lang w:val="en-US" w:eastAsia="zh-CN"/>
        </w:rPr>
      </w:pPr>
    </w:p>
    <w:p w14:paraId="34B266C1" w14:textId="2D18EB47" w:rsidR="00003AAE" w:rsidRPr="00CF1767" w:rsidRDefault="008B0AA7" w:rsidP="00AA2F0A">
      <w:pPr>
        <w:pStyle w:val="Default"/>
        <w:spacing w:line="360" w:lineRule="auto"/>
        <w:jc w:val="both"/>
        <w:rPr>
          <w:color w:val="auto"/>
          <w:lang w:val="es-ES" w:eastAsia="zh-CN"/>
        </w:rPr>
      </w:pPr>
      <w:r w:rsidRPr="00CF1767">
        <w:rPr>
          <w:b/>
          <w:bCs/>
          <w:color w:val="auto"/>
          <w:lang w:val="es-ES"/>
        </w:rPr>
        <w:t>REFERENCES</w:t>
      </w:r>
    </w:p>
    <w:p w14:paraId="308DB969" w14:textId="77777777" w:rsidR="00B5446D" w:rsidRPr="00CF1767" w:rsidRDefault="00B5446D" w:rsidP="00AA2F0A">
      <w:pPr>
        <w:widowControl w:val="0"/>
        <w:spacing w:after="0" w:line="360" w:lineRule="auto"/>
        <w:jc w:val="both"/>
        <w:rPr>
          <w:rFonts w:ascii="Book Antiqua" w:eastAsia="宋体" w:hAnsi="Book Antiqua" w:cs="Times New Roman"/>
          <w:kern w:val="2"/>
          <w:sz w:val="24"/>
          <w:szCs w:val="24"/>
          <w:lang w:val="en-US" w:eastAsia="zh-CN"/>
        </w:rPr>
      </w:pPr>
      <w:bookmarkStart w:id="34" w:name="OLE_LINK93"/>
      <w:bookmarkStart w:id="35" w:name="OLE_LINK94"/>
      <w:r w:rsidRPr="00CF1767">
        <w:rPr>
          <w:rFonts w:ascii="Book Antiqua" w:eastAsia="宋体" w:hAnsi="Book Antiqua" w:cs="Times New Roman"/>
          <w:kern w:val="2"/>
          <w:sz w:val="24"/>
          <w:szCs w:val="24"/>
          <w:lang w:val="en-US" w:eastAsia="zh-CN"/>
        </w:rPr>
        <w:t xml:space="preserve">1 </w:t>
      </w:r>
      <w:r w:rsidRPr="00CF1767">
        <w:rPr>
          <w:rFonts w:ascii="Book Antiqua" w:eastAsia="宋体" w:hAnsi="Book Antiqua" w:cs="Times New Roman"/>
          <w:b/>
          <w:kern w:val="2"/>
          <w:sz w:val="24"/>
          <w:szCs w:val="24"/>
          <w:lang w:val="en-US" w:eastAsia="zh-CN"/>
        </w:rPr>
        <w:t>Formica M</w:t>
      </w:r>
      <w:r w:rsidRPr="00CF1767">
        <w:rPr>
          <w:rFonts w:ascii="Book Antiqua" w:eastAsia="宋体" w:hAnsi="Book Antiqua" w:cs="Times New Roman"/>
          <w:kern w:val="2"/>
          <w:sz w:val="24"/>
          <w:szCs w:val="24"/>
          <w:lang w:val="en-US" w:eastAsia="zh-CN"/>
        </w:rPr>
        <w:t xml:space="preserve">, </w:t>
      </w:r>
      <w:proofErr w:type="spellStart"/>
      <w:r w:rsidRPr="00CF1767">
        <w:rPr>
          <w:rFonts w:ascii="Book Antiqua" w:eastAsia="宋体" w:hAnsi="Book Antiqua" w:cs="Times New Roman"/>
          <w:kern w:val="2"/>
          <w:sz w:val="24"/>
          <w:szCs w:val="24"/>
          <w:lang w:val="en-US" w:eastAsia="zh-CN"/>
        </w:rPr>
        <w:t>Divano</w:t>
      </w:r>
      <w:proofErr w:type="spellEnd"/>
      <w:r w:rsidRPr="00CF1767">
        <w:rPr>
          <w:rFonts w:ascii="Book Antiqua" w:eastAsia="宋体" w:hAnsi="Book Antiqua" w:cs="Times New Roman"/>
          <w:kern w:val="2"/>
          <w:sz w:val="24"/>
          <w:szCs w:val="24"/>
          <w:lang w:val="en-US" w:eastAsia="zh-CN"/>
        </w:rPr>
        <w:t xml:space="preserve"> S, </w:t>
      </w:r>
      <w:proofErr w:type="spellStart"/>
      <w:r w:rsidRPr="00CF1767">
        <w:rPr>
          <w:rFonts w:ascii="Book Antiqua" w:eastAsia="宋体" w:hAnsi="Book Antiqua" w:cs="Times New Roman"/>
          <w:kern w:val="2"/>
          <w:sz w:val="24"/>
          <w:szCs w:val="24"/>
          <w:lang w:val="en-US" w:eastAsia="zh-CN"/>
        </w:rPr>
        <w:t>Cavagnaro</w:t>
      </w:r>
      <w:proofErr w:type="spellEnd"/>
      <w:r w:rsidRPr="00CF1767">
        <w:rPr>
          <w:rFonts w:ascii="Book Antiqua" w:eastAsia="宋体" w:hAnsi="Book Antiqua" w:cs="Times New Roman"/>
          <w:kern w:val="2"/>
          <w:sz w:val="24"/>
          <w:szCs w:val="24"/>
          <w:lang w:val="en-US" w:eastAsia="zh-CN"/>
        </w:rPr>
        <w:t xml:space="preserve"> L, Basso M, </w:t>
      </w:r>
      <w:proofErr w:type="spellStart"/>
      <w:r w:rsidRPr="00CF1767">
        <w:rPr>
          <w:rFonts w:ascii="Book Antiqua" w:eastAsia="宋体" w:hAnsi="Book Antiqua" w:cs="Times New Roman"/>
          <w:kern w:val="2"/>
          <w:sz w:val="24"/>
          <w:szCs w:val="24"/>
          <w:lang w:val="en-US" w:eastAsia="zh-CN"/>
        </w:rPr>
        <w:t>Zanirato</w:t>
      </w:r>
      <w:proofErr w:type="spellEnd"/>
      <w:r w:rsidRPr="00CF1767">
        <w:rPr>
          <w:rFonts w:ascii="Book Antiqua" w:eastAsia="宋体" w:hAnsi="Book Antiqua" w:cs="Times New Roman"/>
          <w:kern w:val="2"/>
          <w:sz w:val="24"/>
          <w:szCs w:val="24"/>
          <w:lang w:val="en-US" w:eastAsia="zh-CN"/>
        </w:rPr>
        <w:t xml:space="preserve"> A, Formica C, </w:t>
      </w:r>
      <w:proofErr w:type="spellStart"/>
      <w:r w:rsidRPr="00CF1767">
        <w:rPr>
          <w:rFonts w:ascii="Book Antiqua" w:eastAsia="宋体" w:hAnsi="Book Antiqua" w:cs="Times New Roman"/>
          <w:kern w:val="2"/>
          <w:sz w:val="24"/>
          <w:szCs w:val="24"/>
          <w:lang w:val="en-US" w:eastAsia="zh-CN"/>
        </w:rPr>
        <w:t>Felli</w:t>
      </w:r>
      <w:proofErr w:type="spellEnd"/>
      <w:r w:rsidRPr="00CF1767">
        <w:rPr>
          <w:rFonts w:ascii="Book Antiqua" w:eastAsia="宋体" w:hAnsi="Book Antiqua" w:cs="Times New Roman"/>
          <w:kern w:val="2"/>
          <w:sz w:val="24"/>
          <w:szCs w:val="24"/>
          <w:lang w:val="en-US" w:eastAsia="zh-CN"/>
        </w:rPr>
        <w:t xml:space="preserve"> L. Lumbar total disc arthroplasty: outdated surgery or here to stay procedure? </w:t>
      </w:r>
      <w:proofErr w:type="gramStart"/>
      <w:r w:rsidRPr="00CF1767">
        <w:rPr>
          <w:rFonts w:ascii="Book Antiqua" w:eastAsia="宋体" w:hAnsi="Book Antiqua" w:cs="Times New Roman"/>
          <w:kern w:val="2"/>
          <w:sz w:val="24"/>
          <w:szCs w:val="24"/>
          <w:lang w:val="en-US" w:eastAsia="zh-CN"/>
        </w:rPr>
        <w:t>A systematic review of current literature.</w:t>
      </w:r>
      <w:proofErr w:type="gramEnd"/>
      <w:r w:rsidRPr="00CF1767">
        <w:rPr>
          <w:rFonts w:ascii="Book Antiqua" w:eastAsia="宋体" w:hAnsi="Book Antiqua" w:cs="Times New Roman"/>
          <w:kern w:val="2"/>
          <w:sz w:val="24"/>
          <w:szCs w:val="24"/>
          <w:lang w:val="en-US" w:eastAsia="zh-CN"/>
        </w:rPr>
        <w:t xml:space="preserve"> </w:t>
      </w:r>
      <w:r w:rsidRPr="00CF1767">
        <w:rPr>
          <w:rFonts w:ascii="Book Antiqua" w:eastAsia="宋体" w:hAnsi="Book Antiqua" w:cs="Times New Roman"/>
          <w:i/>
          <w:kern w:val="2"/>
          <w:sz w:val="24"/>
          <w:szCs w:val="24"/>
          <w:lang w:val="en-US" w:eastAsia="zh-CN"/>
        </w:rPr>
        <w:t xml:space="preserve">J </w:t>
      </w:r>
      <w:proofErr w:type="spellStart"/>
      <w:r w:rsidRPr="00CF1767">
        <w:rPr>
          <w:rFonts w:ascii="Book Antiqua" w:eastAsia="宋体" w:hAnsi="Book Antiqua" w:cs="Times New Roman"/>
          <w:i/>
          <w:kern w:val="2"/>
          <w:sz w:val="24"/>
          <w:szCs w:val="24"/>
          <w:lang w:val="en-US" w:eastAsia="zh-CN"/>
        </w:rPr>
        <w:t>Orthop</w:t>
      </w:r>
      <w:proofErr w:type="spellEnd"/>
      <w:r w:rsidRPr="00CF1767">
        <w:rPr>
          <w:rFonts w:ascii="Book Antiqua" w:eastAsia="宋体" w:hAnsi="Book Antiqua" w:cs="Times New Roman"/>
          <w:i/>
          <w:kern w:val="2"/>
          <w:sz w:val="24"/>
          <w:szCs w:val="24"/>
          <w:lang w:val="en-US" w:eastAsia="zh-CN"/>
        </w:rPr>
        <w:t xml:space="preserve"> </w:t>
      </w:r>
      <w:proofErr w:type="spellStart"/>
      <w:r w:rsidRPr="00CF1767">
        <w:rPr>
          <w:rFonts w:ascii="Book Antiqua" w:eastAsia="宋体" w:hAnsi="Book Antiqua" w:cs="Times New Roman"/>
          <w:i/>
          <w:kern w:val="2"/>
          <w:sz w:val="24"/>
          <w:szCs w:val="24"/>
          <w:lang w:val="en-US" w:eastAsia="zh-CN"/>
        </w:rPr>
        <w:t>Traumatol</w:t>
      </w:r>
      <w:proofErr w:type="spellEnd"/>
      <w:r w:rsidRPr="00CF1767">
        <w:rPr>
          <w:rFonts w:ascii="Book Antiqua" w:eastAsia="宋体" w:hAnsi="Book Antiqua" w:cs="Times New Roman"/>
          <w:kern w:val="2"/>
          <w:sz w:val="24"/>
          <w:szCs w:val="24"/>
          <w:lang w:val="en-US" w:eastAsia="zh-CN"/>
        </w:rPr>
        <w:t xml:space="preserve"> 2017; </w:t>
      </w:r>
      <w:r w:rsidRPr="00CF1767">
        <w:rPr>
          <w:rFonts w:ascii="Book Antiqua" w:eastAsia="宋体" w:hAnsi="Book Antiqua" w:cs="Times New Roman"/>
          <w:b/>
          <w:kern w:val="2"/>
          <w:sz w:val="24"/>
          <w:szCs w:val="24"/>
          <w:lang w:val="en-US" w:eastAsia="zh-CN"/>
        </w:rPr>
        <w:t>18</w:t>
      </w:r>
      <w:r w:rsidRPr="00CF1767">
        <w:rPr>
          <w:rFonts w:ascii="Book Antiqua" w:eastAsia="宋体" w:hAnsi="Book Antiqua" w:cs="Times New Roman"/>
          <w:kern w:val="2"/>
          <w:sz w:val="24"/>
          <w:szCs w:val="24"/>
          <w:lang w:val="en-US" w:eastAsia="zh-CN"/>
        </w:rPr>
        <w:t>: 197-215 [PMID: 28685344 DOI: 10.1007/s10195-017-0462-y]</w:t>
      </w:r>
    </w:p>
    <w:p w14:paraId="480ECF2E" w14:textId="77777777" w:rsidR="00B5446D" w:rsidRPr="00CF1767" w:rsidRDefault="00B5446D" w:rsidP="00AA2F0A">
      <w:pPr>
        <w:widowControl w:val="0"/>
        <w:spacing w:after="0" w:line="360" w:lineRule="auto"/>
        <w:jc w:val="both"/>
        <w:rPr>
          <w:rFonts w:ascii="Book Antiqua" w:eastAsia="宋体" w:hAnsi="Book Antiqua" w:cs="Times New Roman"/>
          <w:kern w:val="2"/>
          <w:sz w:val="24"/>
          <w:szCs w:val="24"/>
          <w:lang w:val="en-US" w:eastAsia="zh-CN"/>
        </w:rPr>
      </w:pPr>
      <w:proofErr w:type="gramStart"/>
      <w:r w:rsidRPr="00CF1767">
        <w:rPr>
          <w:rFonts w:ascii="Book Antiqua" w:eastAsia="宋体" w:hAnsi="Book Antiqua" w:cs="Times New Roman"/>
          <w:kern w:val="2"/>
          <w:sz w:val="24"/>
          <w:szCs w:val="24"/>
          <w:lang w:val="en-US" w:eastAsia="zh-CN"/>
        </w:rPr>
        <w:t xml:space="preserve">2 </w:t>
      </w:r>
      <w:r w:rsidRPr="00CF1767">
        <w:rPr>
          <w:rFonts w:ascii="Book Antiqua" w:eastAsia="宋体" w:hAnsi="Book Antiqua" w:cs="Times New Roman"/>
          <w:b/>
          <w:kern w:val="2"/>
          <w:sz w:val="24"/>
          <w:szCs w:val="24"/>
          <w:lang w:val="en-US" w:eastAsia="zh-CN"/>
        </w:rPr>
        <w:t>Othman YA</w:t>
      </w:r>
      <w:r w:rsidRPr="00CF1767">
        <w:rPr>
          <w:rFonts w:ascii="Book Antiqua" w:eastAsia="宋体" w:hAnsi="Book Antiqua" w:cs="Times New Roman"/>
          <w:kern w:val="2"/>
          <w:sz w:val="24"/>
          <w:szCs w:val="24"/>
          <w:lang w:val="en-US" w:eastAsia="zh-CN"/>
        </w:rPr>
        <w:t xml:space="preserve">, </w:t>
      </w:r>
      <w:proofErr w:type="spellStart"/>
      <w:r w:rsidRPr="00CF1767">
        <w:rPr>
          <w:rFonts w:ascii="Book Antiqua" w:eastAsia="宋体" w:hAnsi="Book Antiqua" w:cs="Times New Roman"/>
          <w:kern w:val="2"/>
          <w:sz w:val="24"/>
          <w:szCs w:val="24"/>
          <w:lang w:val="en-US" w:eastAsia="zh-CN"/>
        </w:rPr>
        <w:t>Verma</w:t>
      </w:r>
      <w:proofErr w:type="spellEnd"/>
      <w:r w:rsidRPr="00CF1767">
        <w:rPr>
          <w:rFonts w:ascii="Book Antiqua" w:eastAsia="宋体" w:hAnsi="Book Antiqua" w:cs="Times New Roman"/>
          <w:kern w:val="2"/>
          <w:sz w:val="24"/>
          <w:szCs w:val="24"/>
          <w:lang w:val="en-US" w:eastAsia="zh-CN"/>
        </w:rPr>
        <w:t xml:space="preserve"> R, Qureshi SA.</w:t>
      </w:r>
      <w:proofErr w:type="gramEnd"/>
      <w:r w:rsidRPr="00CF1767">
        <w:rPr>
          <w:rFonts w:ascii="Book Antiqua" w:eastAsia="宋体" w:hAnsi="Book Antiqua" w:cs="Times New Roman"/>
          <w:kern w:val="2"/>
          <w:sz w:val="24"/>
          <w:szCs w:val="24"/>
          <w:lang w:val="en-US" w:eastAsia="zh-CN"/>
        </w:rPr>
        <w:t xml:space="preserve"> </w:t>
      </w:r>
      <w:proofErr w:type="gramStart"/>
      <w:r w:rsidRPr="00CF1767">
        <w:rPr>
          <w:rFonts w:ascii="Book Antiqua" w:eastAsia="宋体" w:hAnsi="Book Antiqua" w:cs="Times New Roman"/>
          <w:kern w:val="2"/>
          <w:sz w:val="24"/>
          <w:szCs w:val="24"/>
          <w:lang w:val="en-US" w:eastAsia="zh-CN"/>
        </w:rPr>
        <w:t>Artificial disc replacement in spine surgery.</w:t>
      </w:r>
      <w:proofErr w:type="gramEnd"/>
      <w:r w:rsidRPr="00CF1767">
        <w:rPr>
          <w:rFonts w:ascii="Book Antiqua" w:eastAsia="宋体" w:hAnsi="Book Antiqua" w:cs="Times New Roman"/>
          <w:kern w:val="2"/>
          <w:sz w:val="24"/>
          <w:szCs w:val="24"/>
          <w:lang w:val="en-US" w:eastAsia="zh-CN"/>
        </w:rPr>
        <w:t xml:space="preserve"> </w:t>
      </w:r>
      <w:r w:rsidRPr="00CF1767">
        <w:rPr>
          <w:rFonts w:ascii="Book Antiqua" w:eastAsia="宋体" w:hAnsi="Book Antiqua" w:cs="Times New Roman"/>
          <w:i/>
          <w:kern w:val="2"/>
          <w:sz w:val="24"/>
          <w:szCs w:val="24"/>
          <w:lang w:val="en-US" w:eastAsia="zh-CN"/>
        </w:rPr>
        <w:t xml:space="preserve">Ann </w:t>
      </w:r>
      <w:proofErr w:type="spellStart"/>
      <w:r w:rsidRPr="00CF1767">
        <w:rPr>
          <w:rFonts w:ascii="Book Antiqua" w:eastAsia="宋体" w:hAnsi="Book Antiqua" w:cs="Times New Roman"/>
          <w:i/>
          <w:kern w:val="2"/>
          <w:sz w:val="24"/>
          <w:szCs w:val="24"/>
          <w:lang w:val="en-US" w:eastAsia="zh-CN"/>
        </w:rPr>
        <w:t>Transl</w:t>
      </w:r>
      <w:proofErr w:type="spellEnd"/>
      <w:r w:rsidRPr="00CF1767">
        <w:rPr>
          <w:rFonts w:ascii="Book Antiqua" w:eastAsia="宋体" w:hAnsi="Book Antiqua" w:cs="Times New Roman"/>
          <w:i/>
          <w:kern w:val="2"/>
          <w:sz w:val="24"/>
          <w:szCs w:val="24"/>
          <w:lang w:val="en-US" w:eastAsia="zh-CN"/>
        </w:rPr>
        <w:t xml:space="preserve"> Med</w:t>
      </w:r>
      <w:r w:rsidRPr="00CF1767">
        <w:rPr>
          <w:rFonts w:ascii="Book Antiqua" w:eastAsia="宋体" w:hAnsi="Book Antiqua" w:cs="Times New Roman"/>
          <w:kern w:val="2"/>
          <w:sz w:val="24"/>
          <w:szCs w:val="24"/>
          <w:lang w:val="en-US" w:eastAsia="zh-CN"/>
        </w:rPr>
        <w:t xml:space="preserve"> 2019; </w:t>
      </w:r>
      <w:r w:rsidRPr="00CF1767">
        <w:rPr>
          <w:rFonts w:ascii="Book Antiqua" w:eastAsia="宋体" w:hAnsi="Book Antiqua" w:cs="Times New Roman"/>
          <w:b/>
          <w:kern w:val="2"/>
          <w:sz w:val="24"/>
          <w:szCs w:val="24"/>
          <w:lang w:val="en-US" w:eastAsia="zh-CN"/>
        </w:rPr>
        <w:t>7</w:t>
      </w:r>
      <w:r w:rsidRPr="00CF1767">
        <w:rPr>
          <w:rFonts w:ascii="Book Antiqua" w:eastAsia="宋体" w:hAnsi="Book Antiqua" w:cs="Times New Roman"/>
          <w:kern w:val="2"/>
          <w:sz w:val="24"/>
          <w:szCs w:val="24"/>
          <w:lang w:val="en-US" w:eastAsia="zh-CN"/>
        </w:rPr>
        <w:t>: S170 [PMID: 31624736 DOI: 10.21037/atm.2019.08.26]</w:t>
      </w:r>
    </w:p>
    <w:p w14:paraId="7B2EEFF9" w14:textId="77777777" w:rsidR="00B5446D" w:rsidRPr="00CF1767" w:rsidRDefault="00B5446D" w:rsidP="00AA2F0A">
      <w:pPr>
        <w:widowControl w:val="0"/>
        <w:spacing w:after="0" w:line="360" w:lineRule="auto"/>
        <w:jc w:val="both"/>
        <w:rPr>
          <w:rFonts w:ascii="Book Antiqua" w:eastAsia="宋体" w:hAnsi="Book Antiqua" w:cs="Times New Roman"/>
          <w:kern w:val="2"/>
          <w:sz w:val="24"/>
          <w:szCs w:val="24"/>
          <w:lang w:val="en-US" w:eastAsia="zh-CN"/>
        </w:rPr>
      </w:pPr>
      <w:r w:rsidRPr="00CF1767">
        <w:rPr>
          <w:rFonts w:ascii="Book Antiqua" w:eastAsia="宋体" w:hAnsi="Book Antiqua" w:cs="Times New Roman"/>
          <w:kern w:val="2"/>
          <w:sz w:val="24"/>
          <w:szCs w:val="24"/>
          <w:lang w:val="en-US" w:eastAsia="zh-CN"/>
        </w:rPr>
        <w:t xml:space="preserve">3 </w:t>
      </w:r>
      <w:r w:rsidRPr="00CF1767">
        <w:rPr>
          <w:rFonts w:ascii="Book Antiqua" w:eastAsia="宋体" w:hAnsi="Book Antiqua" w:cs="Times New Roman"/>
          <w:b/>
          <w:kern w:val="2"/>
          <w:sz w:val="24"/>
          <w:szCs w:val="24"/>
          <w:lang w:val="en-US" w:eastAsia="zh-CN"/>
        </w:rPr>
        <w:t>Abi-Hanna D</w:t>
      </w:r>
      <w:r w:rsidRPr="00CF1767">
        <w:rPr>
          <w:rFonts w:ascii="Book Antiqua" w:eastAsia="宋体" w:hAnsi="Book Antiqua" w:cs="Times New Roman"/>
          <w:kern w:val="2"/>
          <w:sz w:val="24"/>
          <w:szCs w:val="24"/>
          <w:lang w:val="en-US" w:eastAsia="zh-CN"/>
        </w:rPr>
        <w:t xml:space="preserve">, Kerferd J, Phan K, Rao P, Mobbs R. Lumbar Disk Arthroplasty for Degenerative Disk Disease: Literature Review. </w:t>
      </w:r>
      <w:r w:rsidRPr="00CF1767">
        <w:rPr>
          <w:rFonts w:ascii="Book Antiqua" w:eastAsia="宋体" w:hAnsi="Book Antiqua" w:cs="Times New Roman"/>
          <w:i/>
          <w:kern w:val="2"/>
          <w:sz w:val="24"/>
          <w:szCs w:val="24"/>
          <w:lang w:val="en-US" w:eastAsia="zh-CN"/>
        </w:rPr>
        <w:t xml:space="preserve">World </w:t>
      </w:r>
      <w:proofErr w:type="spellStart"/>
      <w:r w:rsidRPr="00CF1767">
        <w:rPr>
          <w:rFonts w:ascii="Book Antiqua" w:eastAsia="宋体" w:hAnsi="Book Antiqua" w:cs="Times New Roman"/>
          <w:i/>
          <w:kern w:val="2"/>
          <w:sz w:val="24"/>
          <w:szCs w:val="24"/>
          <w:lang w:val="en-US" w:eastAsia="zh-CN"/>
        </w:rPr>
        <w:t>Neurosurg</w:t>
      </w:r>
      <w:proofErr w:type="spellEnd"/>
      <w:r w:rsidRPr="00CF1767">
        <w:rPr>
          <w:rFonts w:ascii="Book Antiqua" w:eastAsia="宋体" w:hAnsi="Book Antiqua" w:cs="Times New Roman"/>
          <w:kern w:val="2"/>
          <w:sz w:val="24"/>
          <w:szCs w:val="24"/>
          <w:lang w:val="en-US" w:eastAsia="zh-CN"/>
        </w:rPr>
        <w:t xml:space="preserve"> 2018; </w:t>
      </w:r>
      <w:r w:rsidRPr="00CF1767">
        <w:rPr>
          <w:rFonts w:ascii="Book Antiqua" w:eastAsia="宋体" w:hAnsi="Book Antiqua" w:cs="Times New Roman"/>
          <w:b/>
          <w:kern w:val="2"/>
          <w:sz w:val="24"/>
          <w:szCs w:val="24"/>
          <w:lang w:val="en-US" w:eastAsia="zh-CN"/>
        </w:rPr>
        <w:t>109</w:t>
      </w:r>
      <w:r w:rsidRPr="00CF1767">
        <w:rPr>
          <w:rFonts w:ascii="Book Antiqua" w:eastAsia="宋体" w:hAnsi="Book Antiqua" w:cs="Times New Roman"/>
          <w:kern w:val="2"/>
          <w:sz w:val="24"/>
          <w:szCs w:val="24"/>
          <w:lang w:val="en-US" w:eastAsia="zh-CN"/>
        </w:rPr>
        <w:t>: 188-196 [PMID: 28987839 DOI: 10.1016/j.wneu.2017.09.153]</w:t>
      </w:r>
    </w:p>
    <w:p w14:paraId="52B9229C" w14:textId="77777777" w:rsidR="00B5446D" w:rsidRPr="00CF1767" w:rsidRDefault="00B5446D" w:rsidP="00AA2F0A">
      <w:pPr>
        <w:widowControl w:val="0"/>
        <w:spacing w:after="0" w:line="360" w:lineRule="auto"/>
        <w:jc w:val="both"/>
        <w:rPr>
          <w:rFonts w:ascii="Book Antiqua" w:eastAsia="宋体" w:hAnsi="Book Antiqua" w:cs="Times New Roman"/>
          <w:kern w:val="2"/>
          <w:sz w:val="24"/>
          <w:szCs w:val="24"/>
          <w:lang w:val="en-US" w:eastAsia="zh-CN"/>
        </w:rPr>
      </w:pPr>
      <w:r w:rsidRPr="00CF1767">
        <w:rPr>
          <w:rFonts w:ascii="Book Antiqua" w:eastAsia="宋体" w:hAnsi="Book Antiqua" w:cs="Times New Roman"/>
          <w:kern w:val="2"/>
          <w:sz w:val="24"/>
          <w:szCs w:val="24"/>
          <w:lang w:val="en-US" w:eastAsia="zh-CN"/>
        </w:rPr>
        <w:t xml:space="preserve">4 </w:t>
      </w:r>
      <w:proofErr w:type="spellStart"/>
      <w:r w:rsidRPr="00CF1767">
        <w:rPr>
          <w:rFonts w:ascii="Book Antiqua" w:eastAsia="宋体" w:hAnsi="Book Antiqua" w:cs="Times New Roman"/>
          <w:b/>
          <w:kern w:val="2"/>
          <w:sz w:val="24"/>
          <w:szCs w:val="24"/>
          <w:lang w:val="en-US" w:eastAsia="zh-CN"/>
        </w:rPr>
        <w:t>Uschold</w:t>
      </w:r>
      <w:proofErr w:type="spellEnd"/>
      <w:r w:rsidRPr="00CF1767">
        <w:rPr>
          <w:rFonts w:ascii="Book Antiqua" w:eastAsia="宋体" w:hAnsi="Book Antiqua" w:cs="Times New Roman"/>
          <w:b/>
          <w:kern w:val="2"/>
          <w:sz w:val="24"/>
          <w:szCs w:val="24"/>
          <w:lang w:val="en-US" w:eastAsia="zh-CN"/>
        </w:rPr>
        <w:t xml:space="preserve"> TD</w:t>
      </w:r>
      <w:r w:rsidRPr="00CF1767">
        <w:rPr>
          <w:rFonts w:ascii="Book Antiqua" w:eastAsia="宋体" w:hAnsi="Book Antiqua" w:cs="Times New Roman"/>
          <w:kern w:val="2"/>
          <w:sz w:val="24"/>
          <w:szCs w:val="24"/>
          <w:lang w:val="en-US" w:eastAsia="zh-CN"/>
        </w:rPr>
        <w:t xml:space="preserve">, Fusco D, </w:t>
      </w:r>
      <w:proofErr w:type="spellStart"/>
      <w:r w:rsidRPr="00CF1767">
        <w:rPr>
          <w:rFonts w:ascii="Book Antiqua" w:eastAsia="宋体" w:hAnsi="Book Antiqua" w:cs="Times New Roman"/>
          <w:kern w:val="2"/>
          <w:sz w:val="24"/>
          <w:szCs w:val="24"/>
          <w:lang w:val="en-US" w:eastAsia="zh-CN"/>
        </w:rPr>
        <w:t>Germain</w:t>
      </w:r>
      <w:proofErr w:type="spellEnd"/>
      <w:r w:rsidRPr="00CF1767">
        <w:rPr>
          <w:rFonts w:ascii="Book Antiqua" w:eastAsia="宋体" w:hAnsi="Book Antiqua" w:cs="Times New Roman"/>
          <w:kern w:val="2"/>
          <w:sz w:val="24"/>
          <w:szCs w:val="24"/>
          <w:lang w:val="en-US" w:eastAsia="zh-CN"/>
        </w:rPr>
        <w:t xml:space="preserve"> R, </w:t>
      </w:r>
      <w:proofErr w:type="spellStart"/>
      <w:r w:rsidRPr="00CF1767">
        <w:rPr>
          <w:rFonts w:ascii="Book Antiqua" w:eastAsia="宋体" w:hAnsi="Book Antiqua" w:cs="Times New Roman"/>
          <w:kern w:val="2"/>
          <w:sz w:val="24"/>
          <w:szCs w:val="24"/>
          <w:lang w:val="en-US" w:eastAsia="zh-CN"/>
        </w:rPr>
        <w:t>Tumialan</w:t>
      </w:r>
      <w:proofErr w:type="spellEnd"/>
      <w:r w:rsidRPr="00CF1767">
        <w:rPr>
          <w:rFonts w:ascii="Book Antiqua" w:eastAsia="宋体" w:hAnsi="Book Antiqua" w:cs="Times New Roman"/>
          <w:kern w:val="2"/>
          <w:sz w:val="24"/>
          <w:szCs w:val="24"/>
          <w:lang w:val="en-US" w:eastAsia="zh-CN"/>
        </w:rPr>
        <w:t xml:space="preserve"> LM, Chang SW. Cervical and lumbar </w:t>
      </w:r>
      <w:r w:rsidRPr="00CF1767">
        <w:rPr>
          <w:rFonts w:ascii="Book Antiqua" w:eastAsia="宋体" w:hAnsi="Book Antiqua" w:cs="Times New Roman"/>
          <w:kern w:val="2"/>
          <w:sz w:val="24"/>
          <w:szCs w:val="24"/>
          <w:lang w:val="en-US" w:eastAsia="zh-CN"/>
        </w:rPr>
        <w:lastRenderedPageBreak/>
        <w:t xml:space="preserve">spinal arthroplasty: clinical review. </w:t>
      </w:r>
      <w:r w:rsidRPr="00CF1767">
        <w:rPr>
          <w:rFonts w:ascii="Book Antiqua" w:eastAsia="宋体" w:hAnsi="Book Antiqua" w:cs="Times New Roman"/>
          <w:i/>
          <w:kern w:val="2"/>
          <w:sz w:val="24"/>
          <w:szCs w:val="24"/>
          <w:lang w:val="en-US" w:eastAsia="zh-CN"/>
        </w:rPr>
        <w:t xml:space="preserve">AJNR Am J </w:t>
      </w:r>
      <w:proofErr w:type="spellStart"/>
      <w:r w:rsidRPr="00CF1767">
        <w:rPr>
          <w:rFonts w:ascii="Book Antiqua" w:eastAsia="宋体" w:hAnsi="Book Antiqua" w:cs="Times New Roman"/>
          <w:i/>
          <w:kern w:val="2"/>
          <w:sz w:val="24"/>
          <w:szCs w:val="24"/>
          <w:lang w:val="en-US" w:eastAsia="zh-CN"/>
        </w:rPr>
        <w:t>Neuroradiol</w:t>
      </w:r>
      <w:proofErr w:type="spellEnd"/>
      <w:r w:rsidRPr="00CF1767">
        <w:rPr>
          <w:rFonts w:ascii="Book Antiqua" w:eastAsia="宋体" w:hAnsi="Book Antiqua" w:cs="Times New Roman"/>
          <w:kern w:val="2"/>
          <w:sz w:val="24"/>
          <w:szCs w:val="24"/>
          <w:lang w:val="en-US" w:eastAsia="zh-CN"/>
        </w:rPr>
        <w:t xml:space="preserve"> 2012; </w:t>
      </w:r>
      <w:r w:rsidRPr="00CF1767">
        <w:rPr>
          <w:rFonts w:ascii="Book Antiqua" w:eastAsia="宋体" w:hAnsi="Book Antiqua" w:cs="Times New Roman"/>
          <w:b/>
          <w:kern w:val="2"/>
          <w:sz w:val="24"/>
          <w:szCs w:val="24"/>
          <w:lang w:val="en-US" w:eastAsia="zh-CN"/>
        </w:rPr>
        <w:t>33</w:t>
      </w:r>
      <w:r w:rsidRPr="00CF1767">
        <w:rPr>
          <w:rFonts w:ascii="Book Antiqua" w:eastAsia="宋体" w:hAnsi="Book Antiqua" w:cs="Times New Roman"/>
          <w:kern w:val="2"/>
          <w:sz w:val="24"/>
          <w:szCs w:val="24"/>
          <w:lang w:val="en-US" w:eastAsia="zh-CN"/>
        </w:rPr>
        <w:t>: 1631-1641 [PMID: 22033716 DOI: 10.3174/ajnr.A2758]</w:t>
      </w:r>
    </w:p>
    <w:p w14:paraId="23719DF4" w14:textId="26891F42" w:rsidR="00B5446D" w:rsidRPr="00CF1767" w:rsidRDefault="00B5446D" w:rsidP="00AA2F0A">
      <w:pPr>
        <w:widowControl w:val="0"/>
        <w:spacing w:after="0" w:line="360" w:lineRule="auto"/>
        <w:jc w:val="both"/>
        <w:rPr>
          <w:rFonts w:ascii="Book Antiqua" w:eastAsia="宋体" w:hAnsi="Book Antiqua" w:cs="Times New Roman"/>
          <w:kern w:val="2"/>
          <w:sz w:val="24"/>
          <w:szCs w:val="24"/>
          <w:lang w:val="en-US" w:eastAsia="zh-CN"/>
        </w:rPr>
      </w:pPr>
      <w:r w:rsidRPr="00CF1767">
        <w:rPr>
          <w:rFonts w:ascii="Book Antiqua" w:eastAsia="宋体" w:hAnsi="Book Antiqua" w:cs="Times New Roman"/>
          <w:kern w:val="2"/>
          <w:sz w:val="24"/>
          <w:szCs w:val="24"/>
          <w:lang w:val="en-US" w:eastAsia="zh-CN"/>
        </w:rPr>
        <w:t xml:space="preserve">5 </w:t>
      </w:r>
      <w:r w:rsidRPr="00CF1767">
        <w:rPr>
          <w:rFonts w:ascii="Book Antiqua" w:eastAsia="宋体" w:hAnsi="Book Antiqua" w:cs="Times New Roman"/>
          <w:b/>
          <w:kern w:val="2"/>
          <w:sz w:val="24"/>
          <w:szCs w:val="24"/>
          <w:lang w:val="en-US" w:eastAsia="zh-CN"/>
        </w:rPr>
        <w:t>Frost BA</w:t>
      </w:r>
      <w:r w:rsidRPr="00CF1767">
        <w:rPr>
          <w:rFonts w:ascii="Book Antiqua" w:eastAsia="宋体" w:hAnsi="Book Antiqua" w:cs="Times New Roman"/>
          <w:kern w:val="2"/>
          <w:sz w:val="24"/>
          <w:szCs w:val="24"/>
          <w:lang w:val="en-US" w:eastAsia="zh-CN"/>
        </w:rPr>
        <w:t xml:space="preserve">, </w:t>
      </w:r>
      <w:proofErr w:type="spellStart"/>
      <w:r w:rsidRPr="00CF1767">
        <w:rPr>
          <w:rFonts w:ascii="Book Antiqua" w:eastAsia="宋体" w:hAnsi="Book Antiqua" w:cs="Times New Roman"/>
          <w:kern w:val="2"/>
          <w:sz w:val="24"/>
          <w:szCs w:val="24"/>
          <w:lang w:val="en-US" w:eastAsia="zh-CN"/>
        </w:rPr>
        <w:t>Camarero</w:t>
      </w:r>
      <w:proofErr w:type="spellEnd"/>
      <w:r w:rsidRPr="00CF1767">
        <w:rPr>
          <w:rFonts w:ascii="Book Antiqua" w:eastAsia="宋体" w:hAnsi="Book Antiqua" w:cs="Times New Roman"/>
          <w:kern w:val="2"/>
          <w:sz w:val="24"/>
          <w:szCs w:val="24"/>
          <w:lang w:val="en-US" w:eastAsia="zh-CN"/>
        </w:rPr>
        <w:t xml:space="preserve">-Espinosa S, Foster EJ. Materials for the Spine: Anatomy, Problems, and Solutions. </w:t>
      </w:r>
      <w:r w:rsidRPr="00CF1767">
        <w:rPr>
          <w:rFonts w:ascii="Book Antiqua" w:eastAsia="宋体" w:hAnsi="Book Antiqua" w:cs="Times New Roman"/>
          <w:i/>
          <w:kern w:val="2"/>
          <w:sz w:val="24"/>
          <w:szCs w:val="24"/>
          <w:lang w:val="en-US" w:eastAsia="zh-CN"/>
        </w:rPr>
        <w:t>Materials (Basel)</w:t>
      </w:r>
      <w:r w:rsidRPr="00CF1767">
        <w:rPr>
          <w:rFonts w:ascii="Book Antiqua" w:eastAsia="宋体" w:hAnsi="Book Antiqua" w:cs="Times New Roman"/>
          <w:kern w:val="2"/>
          <w:sz w:val="24"/>
          <w:szCs w:val="24"/>
          <w:lang w:val="en-US" w:eastAsia="zh-CN"/>
        </w:rPr>
        <w:t xml:space="preserve"> 2019; </w:t>
      </w:r>
      <w:r w:rsidRPr="00CF1767">
        <w:rPr>
          <w:rFonts w:ascii="Book Antiqua" w:eastAsia="宋体" w:hAnsi="Book Antiqua" w:cs="Times New Roman"/>
          <w:b/>
          <w:kern w:val="2"/>
          <w:sz w:val="24"/>
          <w:szCs w:val="24"/>
          <w:lang w:val="en-US" w:eastAsia="zh-CN"/>
        </w:rPr>
        <w:t>12</w:t>
      </w:r>
      <w:r w:rsidRPr="00CF1767">
        <w:rPr>
          <w:rFonts w:ascii="Book Antiqua" w:eastAsia="宋体" w:hAnsi="Book Antiqua" w:cs="Times New Roman"/>
          <w:kern w:val="2"/>
          <w:sz w:val="24"/>
          <w:szCs w:val="24"/>
          <w:lang w:val="en-US" w:eastAsia="zh-CN"/>
        </w:rPr>
        <w:t>:</w:t>
      </w:r>
      <w:r w:rsidR="00AA2F0A" w:rsidRPr="00CF1767">
        <w:rPr>
          <w:rFonts w:ascii="Book Antiqua" w:eastAsia="宋体" w:hAnsi="Book Antiqua" w:cs="Times New Roman"/>
          <w:kern w:val="2"/>
          <w:sz w:val="24"/>
          <w:szCs w:val="24"/>
          <w:lang w:val="en-US" w:eastAsia="zh-CN"/>
        </w:rPr>
        <w:t xml:space="preserve"> </w:t>
      </w:r>
      <w:r w:rsidRPr="00CF1767">
        <w:rPr>
          <w:rFonts w:ascii="Book Antiqua" w:eastAsia="宋体" w:hAnsi="Book Antiqua" w:cs="Times New Roman"/>
          <w:kern w:val="2"/>
          <w:sz w:val="24"/>
          <w:szCs w:val="24"/>
          <w:lang w:val="en-US" w:eastAsia="zh-CN"/>
        </w:rPr>
        <w:t>[PMID: 30646556 DOI: 10.3390/ma12020253]</w:t>
      </w:r>
    </w:p>
    <w:p w14:paraId="58C566F7" w14:textId="5C312844" w:rsidR="00B5446D" w:rsidRPr="00CF1767" w:rsidRDefault="00B5446D" w:rsidP="00AA2F0A">
      <w:pPr>
        <w:widowControl w:val="0"/>
        <w:spacing w:after="0" w:line="360" w:lineRule="auto"/>
        <w:jc w:val="both"/>
        <w:rPr>
          <w:rFonts w:ascii="Book Antiqua" w:eastAsia="宋体" w:hAnsi="Book Antiqua" w:cs="Times New Roman"/>
          <w:kern w:val="2"/>
          <w:sz w:val="24"/>
          <w:szCs w:val="24"/>
          <w:lang w:val="en-US" w:eastAsia="zh-CN"/>
        </w:rPr>
      </w:pPr>
      <w:proofErr w:type="gramStart"/>
      <w:r w:rsidRPr="00CF1767">
        <w:rPr>
          <w:rFonts w:ascii="Book Antiqua" w:eastAsia="宋体" w:hAnsi="Book Antiqua" w:cs="Times New Roman"/>
          <w:kern w:val="2"/>
          <w:sz w:val="24"/>
          <w:szCs w:val="24"/>
          <w:highlight w:val="yellow"/>
          <w:lang w:val="en-US" w:eastAsia="zh-CN"/>
        </w:rPr>
        <w:t xml:space="preserve">6 </w:t>
      </w:r>
      <w:proofErr w:type="spellStart"/>
      <w:r w:rsidR="00501D40" w:rsidRPr="00501D40">
        <w:rPr>
          <w:rFonts w:ascii="Book Antiqua" w:eastAsia="宋体" w:hAnsi="Book Antiqua" w:cs="Times New Roman"/>
          <w:b/>
          <w:kern w:val="2"/>
          <w:sz w:val="24"/>
          <w:szCs w:val="24"/>
          <w:lang w:val="en-US" w:eastAsia="zh-CN"/>
        </w:rPr>
        <w:t>AxioMed</w:t>
      </w:r>
      <w:proofErr w:type="spellEnd"/>
      <w:r w:rsidR="00501D40">
        <w:rPr>
          <w:rFonts w:ascii="Book Antiqua" w:eastAsia="宋体" w:hAnsi="Book Antiqua" w:cs="Times New Roman"/>
          <w:kern w:val="2"/>
          <w:sz w:val="24"/>
          <w:szCs w:val="24"/>
          <w:lang w:val="en-US" w:eastAsia="zh-CN"/>
        </w:rPr>
        <w:t>.</w:t>
      </w:r>
      <w:proofErr w:type="gramEnd"/>
      <w:r w:rsidR="00501D40" w:rsidRPr="00501D40">
        <w:rPr>
          <w:rFonts w:ascii="Book Antiqua" w:eastAsia="宋体" w:hAnsi="Book Antiqua" w:cs="Times New Roman"/>
          <w:kern w:val="2"/>
          <w:sz w:val="24"/>
          <w:szCs w:val="24"/>
          <w:highlight w:val="yellow"/>
          <w:lang w:val="en-US" w:eastAsia="zh-CN"/>
        </w:rPr>
        <w:t xml:space="preserve"> </w:t>
      </w:r>
      <w:r w:rsidRPr="00CF1767">
        <w:rPr>
          <w:rFonts w:ascii="Book Antiqua" w:eastAsia="宋体" w:hAnsi="Book Antiqua" w:cs="Times New Roman"/>
          <w:kern w:val="2"/>
          <w:sz w:val="24"/>
          <w:szCs w:val="24"/>
          <w:highlight w:val="yellow"/>
          <w:lang w:val="en-US" w:eastAsia="zh-CN"/>
        </w:rPr>
        <w:t>White Paper: Fatigue Characterization of</w:t>
      </w:r>
      <w:r w:rsidR="00501D40">
        <w:rPr>
          <w:rFonts w:ascii="Book Antiqua" w:eastAsia="宋体" w:hAnsi="Book Antiqua" w:cs="Times New Roman"/>
          <w:kern w:val="2"/>
          <w:sz w:val="24"/>
          <w:szCs w:val="24"/>
          <w:highlight w:val="yellow"/>
          <w:lang w:val="en-US" w:eastAsia="zh-CN"/>
        </w:rPr>
        <w:t xml:space="preserve"> </w:t>
      </w:r>
      <w:r w:rsidRPr="00CF1767">
        <w:rPr>
          <w:rFonts w:ascii="Book Antiqua" w:eastAsia="宋体" w:hAnsi="Book Antiqua" w:cs="Times New Roman"/>
          <w:kern w:val="2"/>
          <w:sz w:val="24"/>
          <w:szCs w:val="24"/>
          <w:highlight w:val="yellow"/>
          <w:lang w:val="en-US" w:eastAsia="zh-CN"/>
        </w:rPr>
        <w:t xml:space="preserve">the </w:t>
      </w:r>
      <w:proofErr w:type="spellStart"/>
      <w:r w:rsidRPr="00CF1767">
        <w:rPr>
          <w:rFonts w:ascii="Book Antiqua" w:eastAsia="宋体" w:hAnsi="Book Antiqua" w:cs="Times New Roman"/>
          <w:kern w:val="2"/>
          <w:sz w:val="24"/>
          <w:szCs w:val="24"/>
          <w:highlight w:val="yellow"/>
          <w:lang w:val="en-US" w:eastAsia="zh-CN"/>
        </w:rPr>
        <w:t>Freedom®Lumbar</w:t>
      </w:r>
      <w:proofErr w:type="spellEnd"/>
      <w:r w:rsidRPr="00CF1767">
        <w:rPr>
          <w:rFonts w:ascii="Book Antiqua" w:eastAsia="宋体" w:hAnsi="Book Antiqua" w:cs="Times New Roman"/>
          <w:kern w:val="2"/>
          <w:sz w:val="24"/>
          <w:szCs w:val="24"/>
          <w:highlight w:val="yellow"/>
          <w:lang w:val="en-US" w:eastAsia="zh-CN"/>
        </w:rPr>
        <w:t xml:space="preserve"> Disc. </w:t>
      </w:r>
      <w:bookmarkStart w:id="36" w:name="OLE_LINK116"/>
      <w:bookmarkStart w:id="37" w:name="OLE_LINK117"/>
      <w:r w:rsidRPr="00CF1767">
        <w:rPr>
          <w:rFonts w:ascii="Book Antiqua" w:eastAsia="宋体" w:hAnsi="Book Antiqua" w:cs="Times New Roman"/>
          <w:kern w:val="2"/>
          <w:sz w:val="24"/>
          <w:szCs w:val="24"/>
          <w:highlight w:val="yellow"/>
          <w:lang w:val="en-US" w:eastAsia="zh-CN"/>
        </w:rPr>
        <w:t xml:space="preserve">Available from: URL: </w:t>
      </w:r>
      <w:r w:rsidR="00E74177" w:rsidRPr="0093306F">
        <w:rPr>
          <w:rFonts w:ascii="Book Antiqua" w:eastAsia="宋体" w:hAnsi="Book Antiqua" w:cs="Times New Roman"/>
          <w:kern w:val="2"/>
          <w:sz w:val="24"/>
          <w:szCs w:val="24"/>
          <w:highlight w:val="yellow"/>
          <w:lang w:val="en-US" w:eastAsia="zh-CN"/>
        </w:rPr>
        <w:t>http://www.axiomed.com/pdf/WPaperFatigueCharF.pdf</w:t>
      </w:r>
      <w:bookmarkEnd w:id="36"/>
      <w:bookmarkEnd w:id="37"/>
      <w:r w:rsidR="00E74177" w:rsidRPr="00CF1767">
        <w:rPr>
          <w:rFonts w:ascii="Book Antiqua" w:eastAsia="宋体" w:hAnsi="Book Antiqua" w:cs="Times New Roman"/>
          <w:kern w:val="2"/>
          <w:sz w:val="24"/>
          <w:szCs w:val="24"/>
          <w:lang w:val="en-US" w:eastAsia="zh-CN"/>
        </w:rPr>
        <w:t xml:space="preserve"> </w:t>
      </w:r>
    </w:p>
    <w:p w14:paraId="280BFCF4" w14:textId="639DB672" w:rsidR="00B5446D" w:rsidRPr="00CF1767" w:rsidRDefault="00B5446D" w:rsidP="00AA2F0A">
      <w:pPr>
        <w:widowControl w:val="0"/>
        <w:spacing w:after="0" w:line="360" w:lineRule="auto"/>
        <w:jc w:val="both"/>
        <w:rPr>
          <w:rFonts w:ascii="Book Antiqua" w:eastAsia="宋体" w:hAnsi="Book Antiqua" w:cs="Times New Roman"/>
          <w:kern w:val="2"/>
          <w:sz w:val="24"/>
          <w:szCs w:val="24"/>
          <w:lang w:val="en-US" w:eastAsia="zh-CN"/>
        </w:rPr>
      </w:pPr>
      <w:proofErr w:type="gramStart"/>
      <w:r w:rsidRPr="00CF1767">
        <w:rPr>
          <w:rFonts w:ascii="Book Antiqua" w:eastAsia="宋体" w:hAnsi="Book Antiqua" w:cs="Times New Roman"/>
          <w:kern w:val="2"/>
          <w:sz w:val="24"/>
          <w:szCs w:val="24"/>
          <w:highlight w:val="yellow"/>
          <w:lang w:val="en-US" w:eastAsia="zh-CN"/>
        </w:rPr>
        <w:t xml:space="preserve">7 </w:t>
      </w:r>
      <w:proofErr w:type="spellStart"/>
      <w:r w:rsidR="00501D40" w:rsidRPr="00501D40">
        <w:rPr>
          <w:rFonts w:ascii="Book Antiqua" w:eastAsia="宋体" w:hAnsi="Book Antiqua" w:cs="Times New Roman"/>
          <w:b/>
          <w:kern w:val="2"/>
          <w:sz w:val="24"/>
          <w:szCs w:val="24"/>
          <w:lang w:val="en-US" w:eastAsia="zh-CN"/>
        </w:rPr>
        <w:t>AxioMed</w:t>
      </w:r>
      <w:proofErr w:type="spellEnd"/>
      <w:r w:rsidR="00501D40">
        <w:rPr>
          <w:rFonts w:ascii="Book Antiqua" w:eastAsia="宋体" w:hAnsi="Book Antiqua" w:cs="Times New Roman"/>
          <w:kern w:val="2"/>
          <w:sz w:val="24"/>
          <w:szCs w:val="24"/>
          <w:lang w:val="en-US" w:eastAsia="zh-CN"/>
        </w:rPr>
        <w:t>.</w:t>
      </w:r>
      <w:proofErr w:type="gramEnd"/>
      <w:r w:rsidR="00501D40" w:rsidRPr="00501D40">
        <w:rPr>
          <w:rFonts w:ascii="Book Antiqua" w:eastAsia="宋体" w:hAnsi="Book Antiqua" w:cs="Times New Roman"/>
          <w:kern w:val="2"/>
          <w:sz w:val="24"/>
          <w:szCs w:val="24"/>
          <w:highlight w:val="yellow"/>
          <w:lang w:val="en-US" w:eastAsia="zh-CN"/>
        </w:rPr>
        <w:t xml:space="preserve"> </w:t>
      </w:r>
      <w:r w:rsidRPr="00CF1767">
        <w:rPr>
          <w:rFonts w:ascii="Book Antiqua" w:eastAsia="宋体" w:hAnsi="Book Antiqua" w:cs="Times New Roman"/>
          <w:kern w:val="2"/>
          <w:sz w:val="24"/>
          <w:szCs w:val="24"/>
          <w:highlight w:val="yellow"/>
          <w:lang w:val="en-US" w:eastAsia="zh-CN"/>
        </w:rPr>
        <w:t xml:space="preserve">White Paper: </w:t>
      </w:r>
      <w:proofErr w:type="spellStart"/>
      <w:r w:rsidRPr="00CF1767">
        <w:rPr>
          <w:rFonts w:ascii="Book Antiqua" w:eastAsia="宋体" w:hAnsi="Book Antiqua" w:cs="Times New Roman"/>
          <w:kern w:val="2"/>
          <w:sz w:val="24"/>
          <w:szCs w:val="24"/>
          <w:highlight w:val="yellow"/>
          <w:lang w:val="en-US" w:eastAsia="zh-CN"/>
        </w:rPr>
        <w:t>Freedom®Lumbar</w:t>
      </w:r>
      <w:proofErr w:type="spellEnd"/>
      <w:r w:rsidRPr="00CF1767">
        <w:rPr>
          <w:rFonts w:ascii="Book Antiqua" w:eastAsia="宋体" w:hAnsi="Book Antiqua" w:cs="Times New Roman"/>
          <w:kern w:val="2"/>
          <w:sz w:val="24"/>
          <w:szCs w:val="24"/>
          <w:highlight w:val="yellow"/>
          <w:lang w:val="en-US" w:eastAsia="zh-CN"/>
        </w:rPr>
        <w:t xml:space="preserve"> Disc Wear Testing and Evaluation of</w:t>
      </w:r>
      <w:r w:rsidR="00501D40">
        <w:rPr>
          <w:rFonts w:ascii="Book Antiqua" w:eastAsia="宋体" w:hAnsi="Book Antiqua" w:cs="Times New Roman"/>
          <w:kern w:val="2"/>
          <w:sz w:val="24"/>
          <w:szCs w:val="24"/>
          <w:highlight w:val="yellow"/>
          <w:lang w:val="en-US" w:eastAsia="zh-CN"/>
        </w:rPr>
        <w:t xml:space="preserve"> </w:t>
      </w:r>
      <w:r w:rsidRPr="00CF1767">
        <w:rPr>
          <w:rFonts w:ascii="Book Antiqua" w:eastAsia="宋体" w:hAnsi="Book Antiqua" w:cs="Times New Roman"/>
          <w:kern w:val="2"/>
          <w:sz w:val="24"/>
          <w:szCs w:val="24"/>
          <w:highlight w:val="yellow"/>
          <w:lang w:val="en-US" w:eastAsia="zh-CN"/>
        </w:rPr>
        <w:t xml:space="preserve">Wear Debris in an Animal Model. </w:t>
      </w:r>
      <w:bookmarkStart w:id="38" w:name="OLE_LINK120"/>
      <w:bookmarkStart w:id="39" w:name="OLE_LINK121"/>
      <w:r w:rsidRPr="00CF1767">
        <w:rPr>
          <w:rFonts w:ascii="Book Antiqua" w:eastAsia="宋体" w:hAnsi="Book Antiqua" w:cs="Times New Roman"/>
          <w:kern w:val="2"/>
          <w:sz w:val="24"/>
          <w:szCs w:val="24"/>
          <w:highlight w:val="yellow"/>
          <w:lang w:val="en-US" w:eastAsia="zh-CN"/>
        </w:rPr>
        <w:t xml:space="preserve">Available from: URL: </w:t>
      </w:r>
      <w:bookmarkStart w:id="40" w:name="OLE_LINK118"/>
      <w:bookmarkEnd w:id="38"/>
      <w:bookmarkEnd w:id="39"/>
      <w:r w:rsidR="00E74177" w:rsidRPr="0093306F">
        <w:rPr>
          <w:rFonts w:ascii="Book Antiqua" w:eastAsia="宋体" w:hAnsi="Book Antiqua" w:cs="Times New Roman"/>
          <w:kern w:val="2"/>
          <w:sz w:val="24"/>
          <w:szCs w:val="24"/>
          <w:highlight w:val="yellow"/>
          <w:lang w:val="en-US" w:eastAsia="zh-CN"/>
        </w:rPr>
        <w:t>http://www.axiomed.com/pdf/WPaperWearTestingF.pdf</w:t>
      </w:r>
      <w:bookmarkEnd w:id="40"/>
      <w:r w:rsidR="00E74177" w:rsidRPr="00CF1767">
        <w:rPr>
          <w:rFonts w:ascii="Book Antiqua" w:eastAsia="宋体" w:hAnsi="Book Antiqua" w:cs="Times New Roman"/>
          <w:kern w:val="2"/>
          <w:sz w:val="24"/>
          <w:szCs w:val="24"/>
          <w:lang w:val="en-US" w:eastAsia="zh-CN"/>
        </w:rPr>
        <w:t xml:space="preserve"> </w:t>
      </w:r>
    </w:p>
    <w:p w14:paraId="6EF3F3B4" w14:textId="77777777" w:rsidR="00B5446D" w:rsidRPr="00CF1767" w:rsidRDefault="00B5446D" w:rsidP="00AA2F0A">
      <w:pPr>
        <w:widowControl w:val="0"/>
        <w:spacing w:after="0" w:line="360" w:lineRule="auto"/>
        <w:jc w:val="both"/>
        <w:rPr>
          <w:rFonts w:ascii="Book Antiqua" w:eastAsia="宋体" w:hAnsi="Book Antiqua" w:cs="Times New Roman"/>
          <w:kern w:val="2"/>
          <w:sz w:val="24"/>
          <w:szCs w:val="24"/>
          <w:lang w:val="en-US" w:eastAsia="zh-CN"/>
        </w:rPr>
      </w:pPr>
      <w:r w:rsidRPr="00CF1767">
        <w:rPr>
          <w:rFonts w:ascii="Book Antiqua" w:eastAsia="宋体" w:hAnsi="Book Antiqua" w:cs="Times New Roman"/>
          <w:kern w:val="2"/>
          <w:sz w:val="24"/>
          <w:szCs w:val="24"/>
          <w:lang w:val="en-US" w:eastAsia="zh-CN"/>
        </w:rPr>
        <w:t xml:space="preserve">8 </w:t>
      </w:r>
      <w:proofErr w:type="spellStart"/>
      <w:r w:rsidRPr="00CF1767">
        <w:rPr>
          <w:rFonts w:ascii="Book Antiqua" w:eastAsia="宋体" w:hAnsi="Book Antiqua" w:cs="Times New Roman"/>
          <w:b/>
          <w:kern w:val="2"/>
          <w:sz w:val="24"/>
          <w:szCs w:val="24"/>
          <w:lang w:val="en-US" w:eastAsia="zh-CN"/>
        </w:rPr>
        <w:t>Rischke</w:t>
      </w:r>
      <w:proofErr w:type="spellEnd"/>
      <w:r w:rsidRPr="00CF1767">
        <w:rPr>
          <w:rFonts w:ascii="Book Antiqua" w:eastAsia="宋体" w:hAnsi="Book Antiqua" w:cs="Times New Roman"/>
          <w:b/>
          <w:kern w:val="2"/>
          <w:sz w:val="24"/>
          <w:szCs w:val="24"/>
          <w:lang w:val="en-US" w:eastAsia="zh-CN"/>
        </w:rPr>
        <w:t xml:space="preserve"> B</w:t>
      </w:r>
      <w:r w:rsidRPr="00CF1767">
        <w:rPr>
          <w:rFonts w:ascii="Book Antiqua" w:eastAsia="宋体" w:hAnsi="Book Antiqua" w:cs="Times New Roman"/>
          <w:kern w:val="2"/>
          <w:sz w:val="24"/>
          <w:szCs w:val="24"/>
          <w:lang w:val="en-US" w:eastAsia="zh-CN"/>
        </w:rPr>
        <w:t xml:space="preserve">, </w:t>
      </w:r>
      <w:proofErr w:type="spellStart"/>
      <w:r w:rsidRPr="00CF1767">
        <w:rPr>
          <w:rFonts w:ascii="Book Antiqua" w:eastAsia="宋体" w:hAnsi="Book Antiqua" w:cs="Times New Roman"/>
          <w:kern w:val="2"/>
          <w:sz w:val="24"/>
          <w:szCs w:val="24"/>
          <w:lang w:val="en-US" w:eastAsia="zh-CN"/>
        </w:rPr>
        <w:t>Zimmers</w:t>
      </w:r>
      <w:proofErr w:type="spellEnd"/>
      <w:r w:rsidRPr="00CF1767">
        <w:rPr>
          <w:rFonts w:ascii="Book Antiqua" w:eastAsia="宋体" w:hAnsi="Book Antiqua" w:cs="Times New Roman"/>
          <w:kern w:val="2"/>
          <w:sz w:val="24"/>
          <w:szCs w:val="24"/>
          <w:lang w:val="en-US" w:eastAsia="zh-CN"/>
        </w:rPr>
        <w:t xml:space="preserve"> KB, Smith E. Viscoelastic Disc Arthroplasty Provides Superior Back and Leg Pain Relief in Patients with Lumbar Disc Degeneration Compared to Anterior Lumbar Interbody Fusion. </w:t>
      </w:r>
      <w:proofErr w:type="spellStart"/>
      <w:r w:rsidRPr="00CF1767">
        <w:rPr>
          <w:rFonts w:ascii="Book Antiqua" w:eastAsia="宋体" w:hAnsi="Book Antiqua" w:cs="Times New Roman"/>
          <w:i/>
          <w:kern w:val="2"/>
          <w:sz w:val="24"/>
          <w:szCs w:val="24"/>
          <w:lang w:val="en-US" w:eastAsia="zh-CN"/>
        </w:rPr>
        <w:t>Int</w:t>
      </w:r>
      <w:proofErr w:type="spellEnd"/>
      <w:r w:rsidRPr="00CF1767">
        <w:rPr>
          <w:rFonts w:ascii="Book Antiqua" w:eastAsia="宋体" w:hAnsi="Book Antiqua" w:cs="Times New Roman"/>
          <w:i/>
          <w:kern w:val="2"/>
          <w:sz w:val="24"/>
          <w:szCs w:val="24"/>
          <w:lang w:val="en-US" w:eastAsia="zh-CN"/>
        </w:rPr>
        <w:t xml:space="preserve"> J Spine </w:t>
      </w:r>
      <w:proofErr w:type="spellStart"/>
      <w:r w:rsidRPr="00CF1767">
        <w:rPr>
          <w:rFonts w:ascii="Book Antiqua" w:eastAsia="宋体" w:hAnsi="Book Antiqua" w:cs="Times New Roman"/>
          <w:i/>
          <w:kern w:val="2"/>
          <w:sz w:val="24"/>
          <w:szCs w:val="24"/>
          <w:lang w:val="en-US" w:eastAsia="zh-CN"/>
        </w:rPr>
        <w:t>Surg</w:t>
      </w:r>
      <w:proofErr w:type="spellEnd"/>
      <w:r w:rsidRPr="00CF1767">
        <w:rPr>
          <w:rFonts w:ascii="Book Antiqua" w:eastAsia="宋体" w:hAnsi="Book Antiqua" w:cs="Times New Roman"/>
          <w:kern w:val="2"/>
          <w:sz w:val="24"/>
          <w:szCs w:val="24"/>
          <w:lang w:val="en-US" w:eastAsia="zh-CN"/>
        </w:rPr>
        <w:t xml:space="preserve"> 2015; </w:t>
      </w:r>
      <w:r w:rsidRPr="00CF1767">
        <w:rPr>
          <w:rFonts w:ascii="Book Antiqua" w:eastAsia="宋体" w:hAnsi="Book Antiqua" w:cs="Times New Roman"/>
          <w:b/>
          <w:kern w:val="2"/>
          <w:sz w:val="24"/>
          <w:szCs w:val="24"/>
          <w:lang w:val="en-US" w:eastAsia="zh-CN"/>
        </w:rPr>
        <w:t>9</w:t>
      </w:r>
      <w:r w:rsidRPr="00CF1767">
        <w:rPr>
          <w:rFonts w:ascii="Book Antiqua" w:eastAsia="宋体" w:hAnsi="Book Antiqua" w:cs="Times New Roman"/>
          <w:kern w:val="2"/>
          <w:sz w:val="24"/>
          <w:szCs w:val="24"/>
          <w:lang w:val="en-US" w:eastAsia="zh-CN"/>
        </w:rPr>
        <w:t>: 26 [PMID: 26196033 DOI: 10.14444/2026]</w:t>
      </w:r>
    </w:p>
    <w:p w14:paraId="1FD94325" w14:textId="76D67B48" w:rsidR="00B5446D" w:rsidRPr="00CF1767" w:rsidRDefault="00B5446D" w:rsidP="00AA2F0A">
      <w:pPr>
        <w:widowControl w:val="0"/>
        <w:spacing w:after="0" w:line="360" w:lineRule="auto"/>
        <w:jc w:val="both"/>
        <w:rPr>
          <w:rFonts w:ascii="Book Antiqua" w:eastAsia="宋体" w:hAnsi="Book Antiqua" w:cs="Times New Roman"/>
          <w:kern w:val="2"/>
          <w:sz w:val="24"/>
          <w:szCs w:val="24"/>
          <w:lang w:val="en-US" w:eastAsia="zh-CN"/>
        </w:rPr>
      </w:pPr>
      <w:proofErr w:type="gramStart"/>
      <w:r w:rsidRPr="00CF1767">
        <w:rPr>
          <w:rFonts w:ascii="Book Antiqua" w:eastAsia="宋体" w:hAnsi="Book Antiqua" w:cs="Times New Roman"/>
          <w:kern w:val="2"/>
          <w:sz w:val="24"/>
          <w:szCs w:val="24"/>
          <w:highlight w:val="yellow"/>
          <w:lang w:val="en-US" w:eastAsia="zh-CN"/>
        </w:rPr>
        <w:t xml:space="preserve">9 </w:t>
      </w:r>
      <w:r w:rsidR="00501D40" w:rsidRPr="00501D40">
        <w:rPr>
          <w:rFonts w:ascii="Book Antiqua" w:eastAsia="宋体" w:hAnsi="Book Antiqua" w:cs="Times New Roman"/>
          <w:b/>
          <w:kern w:val="2"/>
          <w:sz w:val="24"/>
          <w:szCs w:val="24"/>
          <w:lang w:val="en-US" w:eastAsia="zh-CN"/>
        </w:rPr>
        <w:t>Spinal Kinetics, Inc</w:t>
      </w:r>
      <w:r w:rsidR="00501D40">
        <w:rPr>
          <w:rFonts w:ascii="Book Antiqua" w:eastAsia="宋体" w:hAnsi="Book Antiqua" w:cs="Times New Roman"/>
          <w:kern w:val="2"/>
          <w:sz w:val="24"/>
          <w:szCs w:val="24"/>
          <w:lang w:val="en-US" w:eastAsia="zh-CN"/>
        </w:rPr>
        <w:t>.</w:t>
      </w:r>
      <w:r w:rsidR="00501D40" w:rsidRPr="00501D40">
        <w:rPr>
          <w:rFonts w:ascii="Book Antiqua" w:eastAsia="宋体" w:hAnsi="Book Antiqua" w:cs="Times New Roman"/>
          <w:kern w:val="2"/>
          <w:sz w:val="24"/>
          <w:szCs w:val="24"/>
          <w:highlight w:val="yellow"/>
          <w:lang w:val="en-US" w:eastAsia="zh-CN"/>
        </w:rPr>
        <w:t xml:space="preserve"> </w:t>
      </w:r>
      <w:r w:rsidRPr="00CF1767">
        <w:rPr>
          <w:rFonts w:ascii="Book Antiqua" w:eastAsia="宋体" w:hAnsi="Book Antiqua" w:cs="Times New Roman"/>
          <w:caps/>
          <w:kern w:val="2"/>
          <w:sz w:val="24"/>
          <w:szCs w:val="24"/>
          <w:highlight w:val="yellow"/>
          <w:lang w:val="en-US" w:eastAsia="zh-CN"/>
        </w:rPr>
        <w:t>w</w:t>
      </w:r>
      <w:r w:rsidRPr="00CF1767">
        <w:rPr>
          <w:rFonts w:ascii="Book Antiqua" w:eastAsia="宋体" w:hAnsi="Book Antiqua" w:cs="Times New Roman"/>
          <w:kern w:val="2"/>
          <w:sz w:val="24"/>
          <w:szCs w:val="24"/>
          <w:highlight w:val="yellow"/>
          <w:lang w:val="en-US" w:eastAsia="zh-CN"/>
        </w:rPr>
        <w:t>ear debris analysis of the m6-l artificial lumbar disc.</w:t>
      </w:r>
      <w:proofErr w:type="gramEnd"/>
      <w:r w:rsidRPr="00CF1767">
        <w:rPr>
          <w:rFonts w:ascii="Book Antiqua" w:eastAsia="宋体" w:hAnsi="Book Antiqua" w:cs="Times New Roman"/>
          <w:kern w:val="2"/>
          <w:sz w:val="24"/>
          <w:szCs w:val="24"/>
          <w:highlight w:val="yellow"/>
          <w:lang w:val="en-US" w:eastAsia="zh-CN"/>
        </w:rPr>
        <w:t xml:space="preserve"> Available from: URL: </w:t>
      </w:r>
      <w:r w:rsidR="00E74177" w:rsidRPr="0093306F">
        <w:rPr>
          <w:rFonts w:ascii="Book Antiqua" w:eastAsia="宋体" w:hAnsi="Book Antiqua" w:cs="Times New Roman"/>
          <w:kern w:val="2"/>
          <w:sz w:val="24"/>
          <w:szCs w:val="24"/>
          <w:highlight w:val="yellow"/>
          <w:lang w:val="en-US" w:eastAsia="zh-CN"/>
        </w:rPr>
        <w:t>http://www.spinalkinetics.com/wp-content/themes/sk/resources/M034-Rev-1-M6-L-Wear-Debris.pdf</w:t>
      </w:r>
      <w:r w:rsidR="00E74177" w:rsidRPr="00CF1767">
        <w:rPr>
          <w:rFonts w:ascii="Book Antiqua" w:eastAsia="宋体" w:hAnsi="Book Antiqua" w:cs="Times New Roman"/>
          <w:kern w:val="2"/>
          <w:sz w:val="24"/>
          <w:szCs w:val="24"/>
          <w:lang w:val="en-US" w:eastAsia="zh-CN"/>
        </w:rPr>
        <w:t xml:space="preserve"> </w:t>
      </w:r>
    </w:p>
    <w:p w14:paraId="6CF19491" w14:textId="77777777" w:rsidR="00B5446D" w:rsidRPr="00CF1767" w:rsidRDefault="00B5446D" w:rsidP="00AA2F0A">
      <w:pPr>
        <w:widowControl w:val="0"/>
        <w:spacing w:after="0" w:line="360" w:lineRule="auto"/>
        <w:jc w:val="both"/>
        <w:rPr>
          <w:rFonts w:ascii="Book Antiqua" w:eastAsia="宋体" w:hAnsi="Book Antiqua" w:cs="Times New Roman"/>
          <w:kern w:val="2"/>
          <w:sz w:val="24"/>
          <w:szCs w:val="24"/>
          <w:lang w:val="en-US" w:eastAsia="zh-CN"/>
        </w:rPr>
      </w:pPr>
      <w:r w:rsidRPr="00CF1767">
        <w:rPr>
          <w:rFonts w:ascii="Book Antiqua" w:eastAsia="宋体" w:hAnsi="Book Antiqua" w:cs="Times New Roman"/>
          <w:kern w:val="2"/>
          <w:sz w:val="24"/>
          <w:szCs w:val="24"/>
          <w:lang w:val="en-US" w:eastAsia="zh-CN"/>
        </w:rPr>
        <w:t xml:space="preserve">10 </w:t>
      </w:r>
      <w:proofErr w:type="spellStart"/>
      <w:r w:rsidRPr="00CF1767">
        <w:rPr>
          <w:rFonts w:ascii="Book Antiqua" w:eastAsia="宋体" w:hAnsi="Book Antiqua" w:cs="Times New Roman"/>
          <w:b/>
          <w:kern w:val="2"/>
          <w:sz w:val="24"/>
          <w:szCs w:val="24"/>
          <w:lang w:val="en-US" w:eastAsia="zh-CN"/>
        </w:rPr>
        <w:t>Schätz</w:t>
      </w:r>
      <w:proofErr w:type="spellEnd"/>
      <w:r w:rsidRPr="00CF1767">
        <w:rPr>
          <w:rFonts w:ascii="Book Antiqua" w:eastAsia="宋体" w:hAnsi="Book Antiqua" w:cs="Times New Roman"/>
          <w:b/>
          <w:kern w:val="2"/>
          <w:sz w:val="24"/>
          <w:szCs w:val="24"/>
          <w:lang w:val="en-US" w:eastAsia="zh-CN"/>
        </w:rPr>
        <w:t xml:space="preserve"> C</w:t>
      </w:r>
      <w:r w:rsidRPr="00CF1767">
        <w:rPr>
          <w:rFonts w:ascii="Book Antiqua" w:eastAsia="宋体" w:hAnsi="Book Antiqua" w:cs="Times New Roman"/>
          <w:kern w:val="2"/>
          <w:sz w:val="24"/>
          <w:szCs w:val="24"/>
          <w:lang w:val="en-US" w:eastAsia="zh-CN"/>
        </w:rPr>
        <w:t xml:space="preserve">, Ritter-Lang K, </w:t>
      </w:r>
      <w:proofErr w:type="spellStart"/>
      <w:r w:rsidRPr="00CF1767">
        <w:rPr>
          <w:rFonts w:ascii="Book Antiqua" w:eastAsia="宋体" w:hAnsi="Book Antiqua" w:cs="Times New Roman"/>
          <w:kern w:val="2"/>
          <w:sz w:val="24"/>
          <w:szCs w:val="24"/>
          <w:lang w:val="en-US" w:eastAsia="zh-CN"/>
        </w:rPr>
        <w:t>Gössel</w:t>
      </w:r>
      <w:proofErr w:type="spellEnd"/>
      <w:r w:rsidRPr="00CF1767">
        <w:rPr>
          <w:rFonts w:ascii="Book Antiqua" w:eastAsia="宋体" w:hAnsi="Book Antiqua" w:cs="Times New Roman"/>
          <w:kern w:val="2"/>
          <w:sz w:val="24"/>
          <w:szCs w:val="24"/>
          <w:lang w:val="en-US" w:eastAsia="zh-CN"/>
        </w:rPr>
        <w:t xml:space="preserve"> L, </w:t>
      </w:r>
      <w:proofErr w:type="spellStart"/>
      <w:r w:rsidRPr="00CF1767">
        <w:rPr>
          <w:rFonts w:ascii="Book Antiqua" w:eastAsia="宋体" w:hAnsi="Book Antiqua" w:cs="Times New Roman"/>
          <w:kern w:val="2"/>
          <w:sz w:val="24"/>
          <w:szCs w:val="24"/>
          <w:lang w:val="en-US" w:eastAsia="zh-CN"/>
        </w:rPr>
        <w:t>Dreßler</w:t>
      </w:r>
      <w:proofErr w:type="spellEnd"/>
      <w:r w:rsidRPr="00CF1767">
        <w:rPr>
          <w:rFonts w:ascii="Book Antiqua" w:eastAsia="宋体" w:hAnsi="Book Antiqua" w:cs="Times New Roman"/>
          <w:kern w:val="2"/>
          <w:sz w:val="24"/>
          <w:szCs w:val="24"/>
          <w:lang w:val="en-US" w:eastAsia="zh-CN"/>
        </w:rPr>
        <w:t xml:space="preserve"> N. Comparison of Single-Level and Multiple-Level Outcomes of Total Disc Arthroplasty: 24-Month Results. </w:t>
      </w:r>
      <w:proofErr w:type="spellStart"/>
      <w:r w:rsidRPr="00CF1767">
        <w:rPr>
          <w:rFonts w:ascii="Book Antiqua" w:eastAsia="宋体" w:hAnsi="Book Antiqua" w:cs="Times New Roman"/>
          <w:i/>
          <w:kern w:val="2"/>
          <w:sz w:val="24"/>
          <w:szCs w:val="24"/>
          <w:lang w:val="en-US" w:eastAsia="zh-CN"/>
        </w:rPr>
        <w:t>Int</w:t>
      </w:r>
      <w:proofErr w:type="spellEnd"/>
      <w:r w:rsidRPr="00CF1767">
        <w:rPr>
          <w:rFonts w:ascii="Book Antiqua" w:eastAsia="宋体" w:hAnsi="Book Antiqua" w:cs="Times New Roman"/>
          <w:i/>
          <w:kern w:val="2"/>
          <w:sz w:val="24"/>
          <w:szCs w:val="24"/>
          <w:lang w:val="en-US" w:eastAsia="zh-CN"/>
        </w:rPr>
        <w:t xml:space="preserve"> J Spine </w:t>
      </w:r>
      <w:proofErr w:type="spellStart"/>
      <w:r w:rsidRPr="00CF1767">
        <w:rPr>
          <w:rFonts w:ascii="Book Antiqua" w:eastAsia="宋体" w:hAnsi="Book Antiqua" w:cs="Times New Roman"/>
          <w:i/>
          <w:kern w:val="2"/>
          <w:sz w:val="24"/>
          <w:szCs w:val="24"/>
          <w:lang w:val="en-US" w:eastAsia="zh-CN"/>
        </w:rPr>
        <w:t>Surg</w:t>
      </w:r>
      <w:proofErr w:type="spellEnd"/>
      <w:r w:rsidRPr="00CF1767">
        <w:rPr>
          <w:rFonts w:ascii="Book Antiqua" w:eastAsia="宋体" w:hAnsi="Book Antiqua" w:cs="Times New Roman"/>
          <w:kern w:val="2"/>
          <w:sz w:val="24"/>
          <w:szCs w:val="24"/>
          <w:lang w:val="en-US" w:eastAsia="zh-CN"/>
        </w:rPr>
        <w:t xml:space="preserve"> 2015; </w:t>
      </w:r>
      <w:r w:rsidRPr="00CF1767">
        <w:rPr>
          <w:rFonts w:ascii="Book Antiqua" w:eastAsia="宋体" w:hAnsi="Book Antiqua" w:cs="Times New Roman"/>
          <w:b/>
          <w:kern w:val="2"/>
          <w:sz w:val="24"/>
          <w:szCs w:val="24"/>
          <w:lang w:val="en-US" w:eastAsia="zh-CN"/>
        </w:rPr>
        <w:t>9</w:t>
      </w:r>
      <w:r w:rsidRPr="00CF1767">
        <w:rPr>
          <w:rFonts w:ascii="Book Antiqua" w:eastAsia="宋体" w:hAnsi="Book Antiqua" w:cs="Times New Roman"/>
          <w:kern w:val="2"/>
          <w:sz w:val="24"/>
          <w:szCs w:val="24"/>
          <w:lang w:val="en-US" w:eastAsia="zh-CN"/>
        </w:rPr>
        <w:t>: 14 [PMID: 26056629 DOI: 10.14444/2014]</w:t>
      </w:r>
    </w:p>
    <w:p w14:paraId="0ADD6C60" w14:textId="77777777" w:rsidR="00B5446D" w:rsidRPr="00CF1767" w:rsidRDefault="00B5446D" w:rsidP="00AA2F0A">
      <w:pPr>
        <w:widowControl w:val="0"/>
        <w:spacing w:after="0" w:line="360" w:lineRule="auto"/>
        <w:jc w:val="both"/>
        <w:rPr>
          <w:rFonts w:ascii="Book Antiqua" w:eastAsia="宋体" w:hAnsi="Book Antiqua" w:cs="Times New Roman"/>
          <w:kern w:val="2"/>
          <w:sz w:val="24"/>
          <w:szCs w:val="24"/>
          <w:lang w:val="en-US" w:eastAsia="zh-CN"/>
        </w:rPr>
      </w:pPr>
      <w:r w:rsidRPr="00CF1767">
        <w:rPr>
          <w:rFonts w:ascii="Book Antiqua" w:eastAsia="宋体" w:hAnsi="Book Antiqua" w:cs="Times New Roman"/>
          <w:kern w:val="2"/>
          <w:sz w:val="24"/>
          <w:szCs w:val="24"/>
          <w:lang w:val="en-US" w:eastAsia="zh-CN"/>
        </w:rPr>
        <w:t xml:space="preserve">11 </w:t>
      </w:r>
      <w:proofErr w:type="spellStart"/>
      <w:r w:rsidRPr="00CF1767">
        <w:rPr>
          <w:rFonts w:ascii="Book Antiqua" w:eastAsia="宋体" w:hAnsi="Book Antiqua" w:cs="Times New Roman"/>
          <w:b/>
          <w:kern w:val="2"/>
          <w:sz w:val="24"/>
          <w:szCs w:val="24"/>
          <w:lang w:val="en-US" w:eastAsia="zh-CN"/>
        </w:rPr>
        <w:t>Lazennec</w:t>
      </w:r>
      <w:proofErr w:type="spellEnd"/>
      <w:r w:rsidRPr="00CF1767">
        <w:rPr>
          <w:rFonts w:ascii="Book Antiqua" w:eastAsia="宋体" w:hAnsi="Book Antiqua" w:cs="Times New Roman"/>
          <w:b/>
          <w:kern w:val="2"/>
          <w:sz w:val="24"/>
          <w:szCs w:val="24"/>
          <w:lang w:val="en-US" w:eastAsia="zh-CN"/>
        </w:rPr>
        <w:t xml:space="preserve"> JY</w:t>
      </w:r>
      <w:r w:rsidRPr="00CF1767">
        <w:rPr>
          <w:rFonts w:ascii="Book Antiqua" w:eastAsia="宋体" w:hAnsi="Book Antiqua" w:cs="Times New Roman"/>
          <w:kern w:val="2"/>
          <w:sz w:val="24"/>
          <w:szCs w:val="24"/>
          <w:lang w:val="en-US" w:eastAsia="zh-CN"/>
        </w:rPr>
        <w:t xml:space="preserve">, Aaron A, </w:t>
      </w:r>
      <w:proofErr w:type="spellStart"/>
      <w:r w:rsidRPr="00CF1767">
        <w:rPr>
          <w:rFonts w:ascii="Book Antiqua" w:eastAsia="宋体" w:hAnsi="Book Antiqua" w:cs="Times New Roman"/>
          <w:kern w:val="2"/>
          <w:sz w:val="24"/>
          <w:szCs w:val="24"/>
          <w:lang w:val="en-US" w:eastAsia="zh-CN"/>
        </w:rPr>
        <w:t>Brusson</w:t>
      </w:r>
      <w:proofErr w:type="spellEnd"/>
      <w:r w:rsidRPr="00CF1767">
        <w:rPr>
          <w:rFonts w:ascii="Book Antiqua" w:eastAsia="宋体" w:hAnsi="Book Antiqua" w:cs="Times New Roman"/>
          <w:kern w:val="2"/>
          <w:sz w:val="24"/>
          <w:szCs w:val="24"/>
          <w:lang w:val="en-US" w:eastAsia="zh-CN"/>
        </w:rPr>
        <w:t xml:space="preserve"> A, </w:t>
      </w:r>
      <w:proofErr w:type="spellStart"/>
      <w:r w:rsidRPr="00CF1767">
        <w:rPr>
          <w:rFonts w:ascii="Book Antiqua" w:eastAsia="宋体" w:hAnsi="Book Antiqua" w:cs="Times New Roman"/>
          <w:kern w:val="2"/>
          <w:sz w:val="24"/>
          <w:szCs w:val="24"/>
          <w:lang w:val="en-US" w:eastAsia="zh-CN"/>
        </w:rPr>
        <w:t>Rakover</w:t>
      </w:r>
      <w:proofErr w:type="spellEnd"/>
      <w:r w:rsidRPr="00CF1767">
        <w:rPr>
          <w:rFonts w:ascii="Book Antiqua" w:eastAsia="宋体" w:hAnsi="Book Antiqua" w:cs="Times New Roman"/>
          <w:kern w:val="2"/>
          <w:sz w:val="24"/>
          <w:szCs w:val="24"/>
          <w:lang w:val="en-US" w:eastAsia="zh-CN"/>
        </w:rPr>
        <w:t xml:space="preserve"> JP, Rousseau MA. The LP-</w:t>
      </w:r>
      <w:proofErr w:type="gramStart"/>
      <w:r w:rsidRPr="00CF1767">
        <w:rPr>
          <w:rFonts w:ascii="Book Antiqua" w:eastAsia="宋体" w:hAnsi="Book Antiqua" w:cs="Times New Roman"/>
          <w:kern w:val="2"/>
          <w:sz w:val="24"/>
          <w:szCs w:val="24"/>
          <w:lang w:val="en-US" w:eastAsia="zh-CN"/>
        </w:rPr>
        <w:t>ESP(</w:t>
      </w:r>
      <w:proofErr w:type="gramEnd"/>
      <w:r w:rsidRPr="00CF1767">
        <w:rPr>
          <w:rFonts w:ascii="Book Antiqua" w:eastAsia="宋体" w:hAnsi="Book Antiqua" w:cs="Times New Roman"/>
          <w:kern w:val="2"/>
          <w:sz w:val="24"/>
          <w:szCs w:val="24"/>
          <w:lang w:val="en-US" w:eastAsia="zh-CN"/>
        </w:rPr>
        <w:t xml:space="preserve">®) lumbar disc prosthesis with 6 degrees of freedom: development and 7 years of clinical experience. </w:t>
      </w:r>
      <w:proofErr w:type="spellStart"/>
      <w:r w:rsidRPr="00CF1767">
        <w:rPr>
          <w:rFonts w:ascii="Book Antiqua" w:eastAsia="宋体" w:hAnsi="Book Antiqua" w:cs="Times New Roman"/>
          <w:i/>
          <w:kern w:val="2"/>
          <w:sz w:val="24"/>
          <w:szCs w:val="24"/>
          <w:lang w:val="en-US" w:eastAsia="zh-CN"/>
        </w:rPr>
        <w:t>Eur</w:t>
      </w:r>
      <w:proofErr w:type="spellEnd"/>
      <w:r w:rsidRPr="00CF1767">
        <w:rPr>
          <w:rFonts w:ascii="Book Antiqua" w:eastAsia="宋体" w:hAnsi="Book Antiqua" w:cs="Times New Roman"/>
          <w:i/>
          <w:kern w:val="2"/>
          <w:sz w:val="24"/>
          <w:szCs w:val="24"/>
          <w:lang w:val="en-US" w:eastAsia="zh-CN"/>
        </w:rPr>
        <w:t xml:space="preserve"> J </w:t>
      </w:r>
      <w:proofErr w:type="spellStart"/>
      <w:r w:rsidRPr="00CF1767">
        <w:rPr>
          <w:rFonts w:ascii="Book Antiqua" w:eastAsia="宋体" w:hAnsi="Book Antiqua" w:cs="Times New Roman"/>
          <w:i/>
          <w:kern w:val="2"/>
          <w:sz w:val="24"/>
          <w:szCs w:val="24"/>
          <w:lang w:val="en-US" w:eastAsia="zh-CN"/>
        </w:rPr>
        <w:t>Orthop</w:t>
      </w:r>
      <w:proofErr w:type="spellEnd"/>
      <w:r w:rsidRPr="00CF1767">
        <w:rPr>
          <w:rFonts w:ascii="Book Antiqua" w:eastAsia="宋体" w:hAnsi="Book Antiqua" w:cs="Times New Roman"/>
          <w:i/>
          <w:kern w:val="2"/>
          <w:sz w:val="24"/>
          <w:szCs w:val="24"/>
          <w:lang w:val="en-US" w:eastAsia="zh-CN"/>
        </w:rPr>
        <w:t xml:space="preserve"> </w:t>
      </w:r>
      <w:proofErr w:type="spellStart"/>
      <w:r w:rsidRPr="00CF1767">
        <w:rPr>
          <w:rFonts w:ascii="Book Antiqua" w:eastAsia="宋体" w:hAnsi="Book Antiqua" w:cs="Times New Roman"/>
          <w:i/>
          <w:kern w:val="2"/>
          <w:sz w:val="24"/>
          <w:szCs w:val="24"/>
          <w:lang w:val="en-US" w:eastAsia="zh-CN"/>
        </w:rPr>
        <w:t>Surg</w:t>
      </w:r>
      <w:proofErr w:type="spellEnd"/>
      <w:r w:rsidRPr="00CF1767">
        <w:rPr>
          <w:rFonts w:ascii="Book Antiqua" w:eastAsia="宋体" w:hAnsi="Book Antiqua" w:cs="Times New Roman"/>
          <w:i/>
          <w:kern w:val="2"/>
          <w:sz w:val="24"/>
          <w:szCs w:val="24"/>
          <w:lang w:val="en-US" w:eastAsia="zh-CN"/>
        </w:rPr>
        <w:t xml:space="preserve"> </w:t>
      </w:r>
      <w:proofErr w:type="spellStart"/>
      <w:r w:rsidRPr="00CF1767">
        <w:rPr>
          <w:rFonts w:ascii="Book Antiqua" w:eastAsia="宋体" w:hAnsi="Book Antiqua" w:cs="Times New Roman"/>
          <w:i/>
          <w:kern w:val="2"/>
          <w:sz w:val="24"/>
          <w:szCs w:val="24"/>
          <w:lang w:val="en-US" w:eastAsia="zh-CN"/>
        </w:rPr>
        <w:t>Traumatol</w:t>
      </w:r>
      <w:proofErr w:type="spellEnd"/>
      <w:r w:rsidRPr="00CF1767">
        <w:rPr>
          <w:rFonts w:ascii="Book Antiqua" w:eastAsia="宋体" w:hAnsi="Book Antiqua" w:cs="Times New Roman"/>
          <w:kern w:val="2"/>
          <w:sz w:val="24"/>
          <w:szCs w:val="24"/>
          <w:lang w:val="en-US" w:eastAsia="zh-CN"/>
        </w:rPr>
        <w:t xml:space="preserve"> 2013; </w:t>
      </w:r>
      <w:r w:rsidRPr="00CF1767">
        <w:rPr>
          <w:rFonts w:ascii="Book Antiqua" w:eastAsia="宋体" w:hAnsi="Book Antiqua" w:cs="Times New Roman"/>
          <w:b/>
          <w:kern w:val="2"/>
          <w:sz w:val="24"/>
          <w:szCs w:val="24"/>
          <w:lang w:val="en-US" w:eastAsia="zh-CN"/>
        </w:rPr>
        <w:t>23</w:t>
      </w:r>
      <w:r w:rsidRPr="00CF1767">
        <w:rPr>
          <w:rFonts w:ascii="Book Antiqua" w:eastAsia="宋体" w:hAnsi="Book Antiqua" w:cs="Times New Roman"/>
          <w:kern w:val="2"/>
          <w:sz w:val="24"/>
          <w:szCs w:val="24"/>
          <w:lang w:val="en-US" w:eastAsia="zh-CN"/>
        </w:rPr>
        <w:t>: 131-143 [PMID: 23412443 DOI: 10.1007/s00590-012-1166-x]</w:t>
      </w:r>
    </w:p>
    <w:p w14:paraId="6B934F5A" w14:textId="77777777" w:rsidR="00B5446D" w:rsidRPr="00CF1767" w:rsidRDefault="00B5446D" w:rsidP="00AA2F0A">
      <w:pPr>
        <w:widowControl w:val="0"/>
        <w:spacing w:after="0" w:line="360" w:lineRule="auto"/>
        <w:jc w:val="both"/>
        <w:rPr>
          <w:rFonts w:ascii="Book Antiqua" w:eastAsia="宋体" w:hAnsi="Book Antiqua" w:cs="Times New Roman"/>
          <w:kern w:val="2"/>
          <w:sz w:val="24"/>
          <w:szCs w:val="24"/>
          <w:lang w:val="en-US" w:eastAsia="zh-CN"/>
        </w:rPr>
      </w:pPr>
      <w:r w:rsidRPr="00CF1767">
        <w:rPr>
          <w:rFonts w:ascii="Book Antiqua" w:eastAsia="宋体" w:hAnsi="Book Antiqua" w:cs="Times New Roman"/>
          <w:kern w:val="2"/>
          <w:sz w:val="24"/>
          <w:szCs w:val="24"/>
          <w:lang w:val="en-US" w:eastAsia="zh-CN"/>
        </w:rPr>
        <w:t xml:space="preserve">12 </w:t>
      </w:r>
      <w:proofErr w:type="spellStart"/>
      <w:r w:rsidRPr="00CF1767">
        <w:rPr>
          <w:rFonts w:ascii="Book Antiqua" w:eastAsia="宋体" w:hAnsi="Book Antiqua" w:cs="Times New Roman"/>
          <w:b/>
          <w:kern w:val="2"/>
          <w:sz w:val="24"/>
          <w:szCs w:val="24"/>
          <w:lang w:val="en-US" w:eastAsia="zh-CN"/>
        </w:rPr>
        <w:t>Pimenta</w:t>
      </w:r>
      <w:proofErr w:type="spellEnd"/>
      <w:r w:rsidRPr="00CF1767">
        <w:rPr>
          <w:rFonts w:ascii="Book Antiqua" w:eastAsia="宋体" w:hAnsi="Book Antiqua" w:cs="Times New Roman"/>
          <w:b/>
          <w:kern w:val="2"/>
          <w:sz w:val="24"/>
          <w:szCs w:val="24"/>
          <w:lang w:val="en-US" w:eastAsia="zh-CN"/>
        </w:rPr>
        <w:t xml:space="preserve"> L</w:t>
      </w:r>
      <w:r w:rsidRPr="00CF1767">
        <w:rPr>
          <w:rFonts w:ascii="Book Antiqua" w:eastAsia="宋体" w:hAnsi="Book Antiqua" w:cs="Times New Roman"/>
          <w:kern w:val="2"/>
          <w:sz w:val="24"/>
          <w:szCs w:val="24"/>
          <w:lang w:val="en-US" w:eastAsia="zh-CN"/>
        </w:rPr>
        <w:t xml:space="preserve">, </w:t>
      </w:r>
      <w:proofErr w:type="spellStart"/>
      <w:r w:rsidRPr="00CF1767">
        <w:rPr>
          <w:rFonts w:ascii="Book Antiqua" w:eastAsia="宋体" w:hAnsi="Book Antiqua" w:cs="Times New Roman"/>
          <w:kern w:val="2"/>
          <w:sz w:val="24"/>
          <w:szCs w:val="24"/>
          <w:lang w:val="en-US" w:eastAsia="zh-CN"/>
        </w:rPr>
        <w:t>Marchi</w:t>
      </w:r>
      <w:proofErr w:type="spellEnd"/>
      <w:r w:rsidRPr="00CF1767">
        <w:rPr>
          <w:rFonts w:ascii="Book Antiqua" w:eastAsia="宋体" w:hAnsi="Book Antiqua" w:cs="Times New Roman"/>
          <w:kern w:val="2"/>
          <w:sz w:val="24"/>
          <w:szCs w:val="24"/>
          <w:lang w:val="en-US" w:eastAsia="zh-CN"/>
        </w:rPr>
        <w:t xml:space="preserve"> L, Oliveira L, </w:t>
      </w:r>
      <w:proofErr w:type="spellStart"/>
      <w:r w:rsidRPr="00CF1767">
        <w:rPr>
          <w:rFonts w:ascii="Book Antiqua" w:eastAsia="宋体" w:hAnsi="Book Antiqua" w:cs="Times New Roman"/>
          <w:kern w:val="2"/>
          <w:sz w:val="24"/>
          <w:szCs w:val="24"/>
          <w:lang w:val="en-US" w:eastAsia="zh-CN"/>
        </w:rPr>
        <w:t>Nogueira-Neto</w:t>
      </w:r>
      <w:proofErr w:type="spellEnd"/>
      <w:r w:rsidRPr="00CF1767">
        <w:rPr>
          <w:rFonts w:ascii="Book Antiqua" w:eastAsia="宋体" w:hAnsi="Book Antiqua" w:cs="Times New Roman"/>
          <w:kern w:val="2"/>
          <w:sz w:val="24"/>
          <w:szCs w:val="24"/>
          <w:lang w:val="en-US" w:eastAsia="zh-CN"/>
        </w:rPr>
        <w:t xml:space="preserve"> J, </w:t>
      </w:r>
      <w:proofErr w:type="spellStart"/>
      <w:r w:rsidRPr="00CF1767">
        <w:rPr>
          <w:rFonts w:ascii="Book Antiqua" w:eastAsia="宋体" w:hAnsi="Book Antiqua" w:cs="Times New Roman"/>
          <w:kern w:val="2"/>
          <w:sz w:val="24"/>
          <w:szCs w:val="24"/>
          <w:lang w:val="en-US" w:eastAsia="zh-CN"/>
        </w:rPr>
        <w:t>Coutinho</w:t>
      </w:r>
      <w:proofErr w:type="spellEnd"/>
      <w:r w:rsidRPr="00CF1767">
        <w:rPr>
          <w:rFonts w:ascii="Book Antiqua" w:eastAsia="宋体" w:hAnsi="Book Antiqua" w:cs="Times New Roman"/>
          <w:kern w:val="2"/>
          <w:sz w:val="24"/>
          <w:szCs w:val="24"/>
          <w:lang w:val="en-US" w:eastAsia="zh-CN"/>
        </w:rPr>
        <w:t xml:space="preserve"> E, Amaral R. Elastomeric Lumbar Total Disc Replacement: Clinical and Radiological Results With Minimum 84 Months Follow-Up. </w:t>
      </w:r>
      <w:proofErr w:type="spellStart"/>
      <w:r w:rsidRPr="00CF1767">
        <w:rPr>
          <w:rFonts w:ascii="Book Antiqua" w:eastAsia="宋体" w:hAnsi="Book Antiqua" w:cs="Times New Roman"/>
          <w:i/>
          <w:kern w:val="2"/>
          <w:sz w:val="24"/>
          <w:szCs w:val="24"/>
          <w:lang w:val="en-US" w:eastAsia="zh-CN"/>
        </w:rPr>
        <w:t>Int</w:t>
      </w:r>
      <w:proofErr w:type="spellEnd"/>
      <w:r w:rsidRPr="00CF1767">
        <w:rPr>
          <w:rFonts w:ascii="Book Antiqua" w:eastAsia="宋体" w:hAnsi="Book Antiqua" w:cs="Times New Roman"/>
          <w:i/>
          <w:kern w:val="2"/>
          <w:sz w:val="24"/>
          <w:szCs w:val="24"/>
          <w:lang w:val="en-US" w:eastAsia="zh-CN"/>
        </w:rPr>
        <w:t xml:space="preserve"> J Spine </w:t>
      </w:r>
      <w:proofErr w:type="spellStart"/>
      <w:r w:rsidRPr="00CF1767">
        <w:rPr>
          <w:rFonts w:ascii="Book Antiqua" w:eastAsia="宋体" w:hAnsi="Book Antiqua" w:cs="Times New Roman"/>
          <w:i/>
          <w:kern w:val="2"/>
          <w:sz w:val="24"/>
          <w:szCs w:val="24"/>
          <w:lang w:val="en-US" w:eastAsia="zh-CN"/>
        </w:rPr>
        <w:t>Surg</w:t>
      </w:r>
      <w:proofErr w:type="spellEnd"/>
      <w:r w:rsidRPr="00CF1767">
        <w:rPr>
          <w:rFonts w:ascii="Book Antiqua" w:eastAsia="宋体" w:hAnsi="Book Antiqua" w:cs="Times New Roman"/>
          <w:kern w:val="2"/>
          <w:sz w:val="24"/>
          <w:szCs w:val="24"/>
          <w:lang w:val="en-US" w:eastAsia="zh-CN"/>
        </w:rPr>
        <w:t xml:space="preserve"> 2018; </w:t>
      </w:r>
      <w:r w:rsidRPr="00CF1767">
        <w:rPr>
          <w:rFonts w:ascii="Book Antiqua" w:eastAsia="宋体" w:hAnsi="Book Antiqua" w:cs="Times New Roman"/>
          <w:b/>
          <w:kern w:val="2"/>
          <w:sz w:val="24"/>
          <w:szCs w:val="24"/>
          <w:lang w:val="en-US" w:eastAsia="zh-CN"/>
        </w:rPr>
        <w:t>12</w:t>
      </w:r>
      <w:r w:rsidRPr="00CF1767">
        <w:rPr>
          <w:rFonts w:ascii="Book Antiqua" w:eastAsia="宋体" w:hAnsi="Book Antiqua" w:cs="Times New Roman"/>
          <w:kern w:val="2"/>
          <w:sz w:val="24"/>
          <w:szCs w:val="24"/>
          <w:lang w:val="en-US" w:eastAsia="zh-CN"/>
        </w:rPr>
        <w:t>: 49-57 [PMID: 30280083 DOI: 10.14444/5009]</w:t>
      </w:r>
    </w:p>
    <w:p w14:paraId="0D581D8B" w14:textId="01093544" w:rsidR="00B5446D" w:rsidRPr="00CF1767" w:rsidRDefault="00B5446D" w:rsidP="00AA2F0A">
      <w:pPr>
        <w:widowControl w:val="0"/>
        <w:spacing w:after="0" w:line="360" w:lineRule="auto"/>
        <w:jc w:val="both"/>
        <w:rPr>
          <w:rFonts w:ascii="Book Antiqua" w:eastAsia="宋体" w:hAnsi="Book Antiqua" w:cs="Times New Roman"/>
          <w:kern w:val="2"/>
          <w:sz w:val="24"/>
          <w:szCs w:val="24"/>
          <w:lang w:val="en-US" w:eastAsia="zh-CN"/>
        </w:rPr>
      </w:pPr>
      <w:proofErr w:type="gramStart"/>
      <w:r w:rsidRPr="00CF1767">
        <w:rPr>
          <w:rFonts w:ascii="Book Antiqua" w:eastAsia="宋体" w:hAnsi="Book Antiqua" w:cs="Times New Roman"/>
          <w:kern w:val="2"/>
          <w:sz w:val="24"/>
          <w:szCs w:val="24"/>
          <w:highlight w:val="yellow"/>
          <w:lang w:val="en-US" w:eastAsia="zh-CN"/>
        </w:rPr>
        <w:t xml:space="preserve">13 </w:t>
      </w:r>
      <w:proofErr w:type="spellStart"/>
      <w:r w:rsidR="00501D40" w:rsidRPr="00501D40">
        <w:rPr>
          <w:rFonts w:ascii="Book Antiqua" w:eastAsia="宋体" w:hAnsi="Book Antiqua" w:cs="Times New Roman"/>
          <w:b/>
          <w:kern w:val="2"/>
          <w:sz w:val="24"/>
          <w:szCs w:val="24"/>
          <w:lang w:val="en-US" w:eastAsia="zh-CN"/>
        </w:rPr>
        <w:t>AxioMed</w:t>
      </w:r>
      <w:proofErr w:type="spellEnd"/>
      <w:r w:rsidR="00501D40">
        <w:rPr>
          <w:rFonts w:ascii="Book Antiqua" w:eastAsia="宋体" w:hAnsi="Book Antiqua" w:cs="Times New Roman"/>
          <w:kern w:val="2"/>
          <w:sz w:val="24"/>
          <w:szCs w:val="24"/>
          <w:lang w:val="en-US" w:eastAsia="zh-CN"/>
        </w:rPr>
        <w:t>.</w:t>
      </w:r>
      <w:proofErr w:type="gramEnd"/>
      <w:r w:rsidR="00501D40" w:rsidRPr="00501D40">
        <w:rPr>
          <w:rFonts w:ascii="Book Antiqua" w:eastAsia="宋体" w:hAnsi="Book Antiqua" w:cs="Times New Roman"/>
          <w:kern w:val="2"/>
          <w:sz w:val="24"/>
          <w:szCs w:val="24"/>
          <w:highlight w:val="yellow"/>
          <w:lang w:val="en-US" w:eastAsia="zh-CN"/>
        </w:rPr>
        <w:t xml:space="preserve"> </w:t>
      </w:r>
      <w:r w:rsidRPr="00CF1767">
        <w:rPr>
          <w:rFonts w:ascii="Book Antiqua" w:eastAsia="宋体" w:hAnsi="Book Antiqua" w:cs="Times New Roman"/>
          <w:kern w:val="2"/>
          <w:sz w:val="24"/>
          <w:szCs w:val="24"/>
          <w:highlight w:val="yellow"/>
          <w:lang w:val="en-US" w:eastAsia="zh-CN"/>
        </w:rPr>
        <w:t>White Paper: Durability Characterization of the Freedom® Cervical Disc. Available from: URL: https://www.axiomed.com/pdf/WPaperDurabilityFCD.pdf</w:t>
      </w:r>
    </w:p>
    <w:p w14:paraId="08721BEA" w14:textId="77777777" w:rsidR="00B5446D" w:rsidRPr="00CF1767" w:rsidRDefault="00B5446D" w:rsidP="00AA2F0A">
      <w:pPr>
        <w:widowControl w:val="0"/>
        <w:spacing w:after="0" w:line="360" w:lineRule="auto"/>
        <w:jc w:val="both"/>
        <w:rPr>
          <w:rFonts w:ascii="Book Antiqua" w:eastAsia="宋体" w:hAnsi="Book Antiqua" w:cs="Times New Roman"/>
          <w:kern w:val="2"/>
          <w:sz w:val="24"/>
          <w:szCs w:val="24"/>
          <w:lang w:val="en-US" w:eastAsia="zh-CN"/>
        </w:rPr>
      </w:pPr>
      <w:r w:rsidRPr="00CF1767">
        <w:rPr>
          <w:rFonts w:ascii="Book Antiqua" w:eastAsia="宋体" w:hAnsi="Book Antiqua" w:cs="Times New Roman"/>
          <w:kern w:val="2"/>
          <w:sz w:val="24"/>
          <w:szCs w:val="24"/>
          <w:lang w:val="en-US" w:eastAsia="zh-CN"/>
        </w:rPr>
        <w:lastRenderedPageBreak/>
        <w:t xml:space="preserve">14 </w:t>
      </w:r>
      <w:r w:rsidRPr="00CF1767">
        <w:rPr>
          <w:rFonts w:ascii="Book Antiqua" w:eastAsia="宋体" w:hAnsi="Book Antiqua" w:cs="Times New Roman"/>
          <w:b/>
          <w:kern w:val="2"/>
          <w:sz w:val="24"/>
          <w:szCs w:val="24"/>
          <w:lang w:val="en-US" w:eastAsia="zh-CN"/>
        </w:rPr>
        <w:t>Chin KR</w:t>
      </w:r>
      <w:r w:rsidRPr="00CF1767">
        <w:rPr>
          <w:rFonts w:ascii="Book Antiqua" w:eastAsia="宋体" w:hAnsi="Book Antiqua" w:cs="Times New Roman"/>
          <w:kern w:val="2"/>
          <w:sz w:val="24"/>
          <w:szCs w:val="24"/>
          <w:lang w:val="en-US" w:eastAsia="zh-CN"/>
        </w:rPr>
        <w:t xml:space="preserve">, </w:t>
      </w:r>
      <w:proofErr w:type="spellStart"/>
      <w:r w:rsidRPr="00CF1767">
        <w:rPr>
          <w:rFonts w:ascii="Book Antiqua" w:eastAsia="宋体" w:hAnsi="Book Antiqua" w:cs="Times New Roman"/>
          <w:kern w:val="2"/>
          <w:sz w:val="24"/>
          <w:szCs w:val="24"/>
          <w:lang w:val="en-US" w:eastAsia="zh-CN"/>
        </w:rPr>
        <w:t>Lubinski</w:t>
      </w:r>
      <w:proofErr w:type="spellEnd"/>
      <w:r w:rsidRPr="00CF1767">
        <w:rPr>
          <w:rFonts w:ascii="Book Antiqua" w:eastAsia="宋体" w:hAnsi="Book Antiqua" w:cs="Times New Roman"/>
          <w:kern w:val="2"/>
          <w:sz w:val="24"/>
          <w:szCs w:val="24"/>
          <w:lang w:val="en-US" w:eastAsia="zh-CN"/>
        </w:rPr>
        <w:t xml:space="preserve"> JR, </w:t>
      </w:r>
      <w:proofErr w:type="spellStart"/>
      <w:r w:rsidRPr="00CF1767">
        <w:rPr>
          <w:rFonts w:ascii="Book Antiqua" w:eastAsia="宋体" w:hAnsi="Book Antiqua" w:cs="Times New Roman"/>
          <w:kern w:val="2"/>
          <w:sz w:val="24"/>
          <w:szCs w:val="24"/>
          <w:lang w:val="en-US" w:eastAsia="zh-CN"/>
        </w:rPr>
        <w:t>Zimmers</w:t>
      </w:r>
      <w:proofErr w:type="spellEnd"/>
      <w:r w:rsidRPr="00CF1767">
        <w:rPr>
          <w:rFonts w:ascii="Book Antiqua" w:eastAsia="宋体" w:hAnsi="Book Antiqua" w:cs="Times New Roman"/>
          <w:kern w:val="2"/>
          <w:sz w:val="24"/>
          <w:szCs w:val="24"/>
          <w:lang w:val="en-US" w:eastAsia="zh-CN"/>
        </w:rPr>
        <w:t xml:space="preserve"> KB, Sands BE, </w:t>
      </w:r>
      <w:proofErr w:type="spellStart"/>
      <w:r w:rsidRPr="00CF1767">
        <w:rPr>
          <w:rFonts w:ascii="Book Antiqua" w:eastAsia="宋体" w:hAnsi="Book Antiqua" w:cs="Times New Roman"/>
          <w:kern w:val="2"/>
          <w:sz w:val="24"/>
          <w:szCs w:val="24"/>
          <w:lang w:val="en-US" w:eastAsia="zh-CN"/>
        </w:rPr>
        <w:t>Pencle</w:t>
      </w:r>
      <w:proofErr w:type="spellEnd"/>
      <w:r w:rsidRPr="00CF1767">
        <w:rPr>
          <w:rFonts w:ascii="Book Antiqua" w:eastAsia="宋体" w:hAnsi="Book Antiqua" w:cs="Times New Roman"/>
          <w:kern w:val="2"/>
          <w:sz w:val="24"/>
          <w:szCs w:val="24"/>
          <w:lang w:val="en-US" w:eastAsia="zh-CN"/>
        </w:rPr>
        <w:t xml:space="preserve"> F. Clinical experience and two-year follow-up with a one-piece viscoelastic cervical total disc replacement. </w:t>
      </w:r>
      <w:r w:rsidRPr="00CF1767">
        <w:rPr>
          <w:rFonts w:ascii="Book Antiqua" w:eastAsia="宋体" w:hAnsi="Book Antiqua" w:cs="Times New Roman"/>
          <w:i/>
          <w:kern w:val="2"/>
          <w:sz w:val="24"/>
          <w:szCs w:val="24"/>
          <w:lang w:val="en-US" w:eastAsia="zh-CN"/>
        </w:rPr>
        <w:t xml:space="preserve">J Spine </w:t>
      </w:r>
      <w:proofErr w:type="spellStart"/>
      <w:r w:rsidRPr="00CF1767">
        <w:rPr>
          <w:rFonts w:ascii="Book Antiqua" w:eastAsia="宋体" w:hAnsi="Book Antiqua" w:cs="Times New Roman"/>
          <w:i/>
          <w:kern w:val="2"/>
          <w:sz w:val="24"/>
          <w:szCs w:val="24"/>
          <w:lang w:val="en-US" w:eastAsia="zh-CN"/>
        </w:rPr>
        <w:t>Surg</w:t>
      </w:r>
      <w:proofErr w:type="spellEnd"/>
      <w:r w:rsidRPr="00CF1767">
        <w:rPr>
          <w:rFonts w:ascii="Book Antiqua" w:eastAsia="宋体" w:hAnsi="Book Antiqua" w:cs="Times New Roman"/>
          <w:kern w:val="2"/>
          <w:sz w:val="24"/>
          <w:szCs w:val="24"/>
          <w:lang w:val="en-US" w:eastAsia="zh-CN"/>
        </w:rPr>
        <w:t xml:space="preserve"> 2017; </w:t>
      </w:r>
      <w:r w:rsidRPr="00CF1767">
        <w:rPr>
          <w:rFonts w:ascii="Book Antiqua" w:eastAsia="宋体" w:hAnsi="Book Antiqua" w:cs="Times New Roman"/>
          <w:b/>
          <w:kern w:val="2"/>
          <w:sz w:val="24"/>
          <w:szCs w:val="24"/>
          <w:lang w:val="en-US" w:eastAsia="zh-CN"/>
        </w:rPr>
        <w:t>3</w:t>
      </w:r>
      <w:r w:rsidRPr="00CF1767">
        <w:rPr>
          <w:rFonts w:ascii="Book Antiqua" w:eastAsia="宋体" w:hAnsi="Book Antiqua" w:cs="Times New Roman"/>
          <w:kern w:val="2"/>
          <w:sz w:val="24"/>
          <w:szCs w:val="24"/>
          <w:lang w:val="en-US" w:eastAsia="zh-CN"/>
        </w:rPr>
        <w:t>: 630-640 [PMID: 29354742 DOI: 10.21037/jss.2017.12.03]</w:t>
      </w:r>
    </w:p>
    <w:p w14:paraId="1CA59F40" w14:textId="0433E94B" w:rsidR="00B5446D" w:rsidRPr="00CF1767" w:rsidRDefault="00B5446D" w:rsidP="00AA2F0A">
      <w:pPr>
        <w:widowControl w:val="0"/>
        <w:spacing w:after="0" w:line="360" w:lineRule="auto"/>
        <w:jc w:val="both"/>
        <w:rPr>
          <w:rFonts w:ascii="Book Antiqua" w:eastAsia="宋体" w:hAnsi="Book Antiqua" w:cs="Times New Roman"/>
          <w:kern w:val="2"/>
          <w:sz w:val="24"/>
          <w:szCs w:val="24"/>
          <w:lang w:val="en-US" w:eastAsia="zh-CN"/>
        </w:rPr>
      </w:pPr>
      <w:r w:rsidRPr="00CF1767">
        <w:rPr>
          <w:rFonts w:ascii="Book Antiqua" w:eastAsia="宋体" w:hAnsi="Book Antiqua" w:cs="Times New Roman"/>
          <w:kern w:val="2"/>
          <w:sz w:val="24"/>
          <w:szCs w:val="24"/>
          <w:highlight w:val="yellow"/>
          <w:lang w:val="en-US" w:eastAsia="zh-CN"/>
        </w:rPr>
        <w:t xml:space="preserve">15 </w:t>
      </w:r>
      <w:r w:rsidR="00501D40" w:rsidRPr="00501D40">
        <w:rPr>
          <w:rFonts w:ascii="Book Antiqua" w:eastAsia="宋体" w:hAnsi="Book Antiqua" w:cs="Times New Roman"/>
          <w:b/>
          <w:kern w:val="2"/>
          <w:sz w:val="24"/>
          <w:szCs w:val="24"/>
          <w:lang w:val="en-US" w:eastAsia="zh-CN"/>
        </w:rPr>
        <w:t>Spinal Kinetics, Inc</w:t>
      </w:r>
      <w:r w:rsidR="00501D40">
        <w:rPr>
          <w:rFonts w:ascii="Book Antiqua" w:eastAsia="宋体" w:hAnsi="Book Antiqua" w:cs="Times New Roman"/>
          <w:kern w:val="2"/>
          <w:sz w:val="24"/>
          <w:szCs w:val="24"/>
          <w:lang w:val="en-US" w:eastAsia="zh-CN"/>
        </w:rPr>
        <w:t>.</w:t>
      </w:r>
      <w:r w:rsidR="00501D40" w:rsidRPr="00501D40">
        <w:rPr>
          <w:rFonts w:ascii="Book Antiqua" w:eastAsia="宋体" w:hAnsi="Book Antiqua" w:cs="Times New Roman"/>
          <w:kern w:val="2"/>
          <w:sz w:val="24"/>
          <w:szCs w:val="24"/>
          <w:highlight w:val="yellow"/>
          <w:lang w:val="en-US" w:eastAsia="zh-CN"/>
        </w:rPr>
        <w:t xml:space="preserve"> </w:t>
      </w:r>
      <w:r w:rsidRPr="00CF1767">
        <w:rPr>
          <w:rFonts w:ascii="Book Antiqua" w:eastAsia="宋体" w:hAnsi="Book Antiqua" w:cs="Times New Roman"/>
          <w:kern w:val="2"/>
          <w:sz w:val="24"/>
          <w:szCs w:val="24"/>
          <w:highlight w:val="yellow"/>
          <w:lang w:val="en-US" w:eastAsia="zh-CN"/>
        </w:rPr>
        <w:t>White Paper: Available from: URL: http://mst.ru/publications/eng/m6/M008%20M6-C%20Mechanical-Characterization%20Compendium%20Piece.pdf</w:t>
      </w:r>
    </w:p>
    <w:p w14:paraId="18DB196B" w14:textId="77777777" w:rsidR="00B5446D" w:rsidRPr="00CF1767" w:rsidRDefault="00B5446D" w:rsidP="00AA2F0A">
      <w:pPr>
        <w:widowControl w:val="0"/>
        <w:spacing w:after="0" w:line="360" w:lineRule="auto"/>
        <w:jc w:val="both"/>
        <w:rPr>
          <w:rFonts w:ascii="Book Antiqua" w:eastAsia="宋体" w:hAnsi="Book Antiqua" w:cs="Times New Roman"/>
          <w:kern w:val="2"/>
          <w:sz w:val="24"/>
          <w:szCs w:val="24"/>
          <w:lang w:val="en-US" w:eastAsia="zh-CN"/>
        </w:rPr>
      </w:pPr>
      <w:proofErr w:type="gramStart"/>
      <w:r w:rsidRPr="00CF1767">
        <w:rPr>
          <w:rFonts w:ascii="Book Antiqua" w:eastAsia="宋体" w:hAnsi="Book Antiqua" w:cs="Times New Roman"/>
          <w:kern w:val="2"/>
          <w:sz w:val="24"/>
          <w:szCs w:val="24"/>
          <w:lang w:val="en-US" w:eastAsia="zh-CN"/>
        </w:rPr>
        <w:t xml:space="preserve">16 </w:t>
      </w:r>
      <w:proofErr w:type="spellStart"/>
      <w:r w:rsidRPr="00CF1767">
        <w:rPr>
          <w:rFonts w:ascii="Book Antiqua" w:eastAsia="宋体" w:hAnsi="Book Antiqua" w:cs="Times New Roman"/>
          <w:b/>
          <w:kern w:val="2"/>
          <w:sz w:val="24"/>
          <w:szCs w:val="24"/>
          <w:lang w:val="en-US" w:eastAsia="zh-CN"/>
        </w:rPr>
        <w:t>Oltulu</w:t>
      </w:r>
      <w:proofErr w:type="spellEnd"/>
      <w:r w:rsidRPr="00CF1767">
        <w:rPr>
          <w:rFonts w:ascii="Book Antiqua" w:eastAsia="宋体" w:hAnsi="Book Antiqua" w:cs="Times New Roman"/>
          <w:b/>
          <w:kern w:val="2"/>
          <w:sz w:val="24"/>
          <w:szCs w:val="24"/>
          <w:lang w:val="en-US" w:eastAsia="zh-CN"/>
        </w:rPr>
        <w:t xml:space="preserve"> İ</w:t>
      </w:r>
      <w:r w:rsidRPr="00CF1767">
        <w:rPr>
          <w:rFonts w:ascii="Book Antiqua" w:eastAsia="宋体" w:hAnsi="Book Antiqua" w:cs="Times New Roman"/>
          <w:kern w:val="2"/>
          <w:sz w:val="24"/>
          <w:szCs w:val="24"/>
          <w:lang w:val="en-US" w:eastAsia="zh-CN"/>
        </w:rPr>
        <w:t xml:space="preserve">, </w:t>
      </w:r>
      <w:proofErr w:type="spellStart"/>
      <w:r w:rsidRPr="00CF1767">
        <w:rPr>
          <w:rFonts w:ascii="Book Antiqua" w:eastAsia="宋体" w:hAnsi="Book Antiqua" w:cs="Times New Roman"/>
          <w:kern w:val="2"/>
          <w:sz w:val="24"/>
          <w:szCs w:val="24"/>
          <w:lang w:val="en-US" w:eastAsia="zh-CN"/>
        </w:rPr>
        <w:t>Korkmaz</w:t>
      </w:r>
      <w:proofErr w:type="spellEnd"/>
      <w:r w:rsidRPr="00CF1767">
        <w:rPr>
          <w:rFonts w:ascii="Book Antiqua" w:eastAsia="宋体" w:hAnsi="Book Antiqua" w:cs="Times New Roman"/>
          <w:kern w:val="2"/>
          <w:sz w:val="24"/>
          <w:szCs w:val="24"/>
          <w:lang w:val="en-US" w:eastAsia="zh-CN"/>
        </w:rPr>
        <w:t xml:space="preserve"> Ö, </w:t>
      </w:r>
      <w:proofErr w:type="spellStart"/>
      <w:r w:rsidRPr="00CF1767">
        <w:rPr>
          <w:rFonts w:ascii="Book Antiqua" w:eastAsia="宋体" w:hAnsi="Book Antiqua" w:cs="Times New Roman"/>
          <w:kern w:val="2"/>
          <w:sz w:val="24"/>
          <w:szCs w:val="24"/>
          <w:lang w:val="en-US" w:eastAsia="zh-CN"/>
        </w:rPr>
        <w:t>Sarıoğlu</w:t>
      </w:r>
      <w:proofErr w:type="spellEnd"/>
      <w:r w:rsidRPr="00CF1767">
        <w:rPr>
          <w:rFonts w:ascii="Book Antiqua" w:eastAsia="宋体" w:hAnsi="Book Antiqua" w:cs="Times New Roman"/>
          <w:kern w:val="2"/>
          <w:sz w:val="24"/>
          <w:szCs w:val="24"/>
          <w:lang w:val="en-US" w:eastAsia="zh-CN"/>
        </w:rPr>
        <w:t xml:space="preserve"> E, </w:t>
      </w:r>
      <w:proofErr w:type="spellStart"/>
      <w:r w:rsidRPr="00CF1767">
        <w:rPr>
          <w:rFonts w:ascii="Book Antiqua" w:eastAsia="宋体" w:hAnsi="Book Antiqua" w:cs="Times New Roman"/>
          <w:kern w:val="2"/>
          <w:sz w:val="24"/>
          <w:szCs w:val="24"/>
          <w:lang w:val="en-US" w:eastAsia="zh-CN"/>
        </w:rPr>
        <w:t>Aydoğan</w:t>
      </w:r>
      <w:proofErr w:type="spellEnd"/>
      <w:r w:rsidRPr="00CF1767">
        <w:rPr>
          <w:rFonts w:ascii="Book Antiqua" w:eastAsia="宋体" w:hAnsi="Book Antiqua" w:cs="Times New Roman"/>
          <w:kern w:val="2"/>
          <w:sz w:val="24"/>
          <w:szCs w:val="24"/>
          <w:lang w:val="en-US" w:eastAsia="zh-CN"/>
        </w:rPr>
        <w:t xml:space="preserve"> M.</w:t>
      </w:r>
      <w:proofErr w:type="gramEnd"/>
      <w:r w:rsidRPr="00CF1767">
        <w:rPr>
          <w:rFonts w:ascii="Book Antiqua" w:eastAsia="宋体" w:hAnsi="Book Antiqua" w:cs="Times New Roman"/>
          <w:kern w:val="2"/>
          <w:sz w:val="24"/>
          <w:szCs w:val="24"/>
          <w:lang w:val="en-US" w:eastAsia="zh-CN"/>
        </w:rPr>
        <w:t xml:space="preserve"> </w:t>
      </w:r>
      <w:proofErr w:type="gramStart"/>
      <w:r w:rsidRPr="00CF1767">
        <w:rPr>
          <w:rFonts w:ascii="Book Antiqua" w:eastAsia="宋体" w:hAnsi="Book Antiqua" w:cs="Times New Roman"/>
          <w:kern w:val="2"/>
          <w:sz w:val="24"/>
          <w:szCs w:val="24"/>
          <w:lang w:val="en-US" w:eastAsia="zh-CN"/>
        </w:rPr>
        <w:t>A Retrospective Review of Radiographic and Clinical Findings from the M6 Cervical Prosthesis.</w:t>
      </w:r>
      <w:proofErr w:type="gramEnd"/>
      <w:r w:rsidRPr="00CF1767">
        <w:rPr>
          <w:rFonts w:ascii="Book Antiqua" w:eastAsia="宋体" w:hAnsi="Book Antiqua" w:cs="Times New Roman"/>
          <w:kern w:val="2"/>
          <w:sz w:val="24"/>
          <w:szCs w:val="24"/>
          <w:lang w:val="en-US" w:eastAsia="zh-CN"/>
        </w:rPr>
        <w:t xml:space="preserve"> </w:t>
      </w:r>
      <w:r w:rsidRPr="00CF1767">
        <w:rPr>
          <w:rFonts w:ascii="Book Antiqua" w:eastAsia="宋体" w:hAnsi="Book Antiqua" w:cs="Times New Roman"/>
          <w:i/>
          <w:kern w:val="2"/>
          <w:sz w:val="24"/>
          <w:szCs w:val="24"/>
          <w:lang w:val="en-US" w:eastAsia="zh-CN"/>
        </w:rPr>
        <w:t>Asian Spine J</w:t>
      </w:r>
      <w:r w:rsidRPr="00CF1767">
        <w:rPr>
          <w:rFonts w:ascii="Book Antiqua" w:eastAsia="宋体" w:hAnsi="Book Antiqua" w:cs="Times New Roman"/>
          <w:kern w:val="2"/>
          <w:sz w:val="24"/>
          <w:szCs w:val="24"/>
          <w:lang w:val="en-US" w:eastAsia="zh-CN"/>
        </w:rPr>
        <w:t xml:space="preserve"> 2019; </w:t>
      </w:r>
      <w:r w:rsidRPr="00CF1767">
        <w:rPr>
          <w:rFonts w:ascii="Book Antiqua" w:eastAsia="宋体" w:hAnsi="Book Antiqua" w:cs="Times New Roman"/>
          <w:b/>
          <w:kern w:val="2"/>
          <w:sz w:val="24"/>
          <w:szCs w:val="24"/>
          <w:lang w:val="en-US" w:eastAsia="zh-CN"/>
        </w:rPr>
        <w:t>13</w:t>
      </w:r>
      <w:r w:rsidRPr="00CF1767">
        <w:rPr>
          <w:rFonts w:ascii="Book Antiqua" w:eastAsia="宋体" w:hAnsi="Book Antiqua" w:cs="Times New Roman"/>
          <w:kern w:val="2"/>
          <w:sz w:val="24"/>
          <w:szCs w:val="24"/>
          <w:lang w:val="en-US" w:eastAsia="zh-CN"/>
        </w:rPr>
        <w:t>: 913-919 [PMID: 31422645 DOI: 10.31616/asj.2018.0346]</w:t>
      </w:r>
    </w:p>
    <w:p w14:paraId="286AD612" w14:textId="77777777" w:rsidR="00B5446D" w:rsidRPr="00CF1767" w:rsidRDefault="00B5446D" w:rsidP="00AA2F0A">
      <w:pPr>
        <w:widowControl w:val="0"/>
        <w:spacing w:after="0" w:line="360" w:lineRule="auto"/>
        <w:jc w:val="both"/>
        <w:rPr>
          <w:rFonts w:ascii="Book Antiqua" w:eastAsia="宋体" w:hAnsi="Book Antiqua" w:cs="Times New Roman"/>
          <w:kern w:val="2"/>
          <w:sz w:val="24"/>
          <w:szCs w:val="24"/>
          <w:lang w:val="en-US" w:eastAsia="zh-CN"/>
        </w:rPr>
      </w:pPr>
      <w:r w:rsidRPr="00CF1767">
        <w:rPr>
          <w:rFonts w:ascii="Book Antiqua" w:eastAsia="宋体" w:hAnsi="Book Antiqua" w:cs="Times New Roman"/>
          <w:kern w:val="2"/>
          <w:sz w:val="24"/>
          <w:szCs w:val="24"/>
          <w:lang w:val="en-US" w:eastAsia="zh-CN"/>
        </w:rPr>
        <w:t xml:space="preserve">17 </w:t>
      </w:r>
      <w:proofErr w:type="spellStart"/>
      <w:r w:rsidRPr="00CF1767">
        <w:rPr>
          <w:rFonts w:ascii="Book Antiqua" w:eastAsia="宋体" w:hAnsi="Book Antiqua" w:cs="Times New Roman"/>
          <w:b/>
          <w:kern w:val="2"/>
          <w:sz w:val="24"/>
          <w:szCs w:val="24"/>
          <w:lang w:val="en-US" w:eastAsia="zh-CN"/>
        </w:rPr>
        <w:t>Lauryssen</w:t>
      </w:r>
      <w:proofErr w:type="spellEnd"/>
      <w:r w:rsidRPr="00CF1767">
        <w:rPr>
          <w:rFonts w:ascii="Book Antiqua" w:eastAsia="宋体" w:hAnsi="Book Antiqua" w:cs="Times New Roman"/>
          <w:b/>
          <w:kern w:val="2"/>
          <w:sz w:val="24"/>
          <w:szCs w:val="24"/>
          <w:lang w:val="en-US" w:eastAsia="zh-CN"/>
        </w:rPr>
        <w:t xml:space="preserve"> C</w:t>
      </w:r>
      <w:r w:rsidRPr="00CF1767">
        <w:rPr>
          <w:rFonts w:ascii="Book Antiqua" w:eastAsia="宋体" w:hAnsi="Book Antiqua" w:cs="Times New Roman"/>
          <w:kern w:val="2"/>
          <w:sz w:val="24"/>
          <w:szCs w:val="24"/>
          <w:lang w:val="en-US" w:eastAsia="zh-CN"/>
        </w:rPr>
        <w:t xml:space="preserve">, </w:t>
      </w:r>
      <w:proofErr w:type="spellStart"/>
      <w:r w:rsidRPr="00CF1767">
        <w:rPr>
          <w:rFonts w:ascii="Book Antiqua" w:eastAsia="宋体" w:hAnsi="Book Antiqua" w:cs="Times New Roman"/>
          <w:kern w:val="2"/>
          <w:sz w:val="24"/>
          <w:szCs w:val="24"/>
          <w:lang w:val="en-US" w:eastAsia="zh-CN"/>
        </w:rPr>
        <w:t>Coric</w:t>
      </w:r>
      <w:proofErr w:type="spellEnd"/>
      <w:r w:rsidRPr="00CF1767">
        <w:rPr>
          <w:rFonts w:ascii="Book Antiqua" w:eastAsia="宋体" w:hAnsi="Book Antiqua" w:cs="Times New Roman"/>
          <w:kern w:val="2"/>
          <w:sz w:val="24"/>
          <w:szCs w:val="24"/>
          <w:lang w:val="en-US" w:eastAsia="zh-CN"/>
        </w:rPr>
        <w:t xml:space="preserve"> D, </w:t>
      </w:r>
      <w:proofErr w:type="spellStart"/>
      <w:r w:rsidRPr="00CF1767">
        <w:rPr>
          <w:rFonts w:ascii="Book Antiqua" w:eastAsia="宋体" w:hAnsi="Book Antiqua" w:cs="Times New Roman"/>
          <w:kern w:val="2"/>
          <w:sz w:val="24"/>
          <w:szCs w:val="24"/>
          <w:lang w:val="en-US" w:eastAsia="zh-CN"/>
        </w:rPr>
        <w:t>Dimmig</w:t>
      </w:r>
      <w:proofErr w:type="spellEnd"/>
      <w:r w:rsidRPr="00CF1767">
        <w:rPr>
          <w:rFonts w:ascii="Book Antiqua" w:eastAsia="宋体" w:hAnsi="Book Antiqua" w:cs="Times New Roman"/>
          <w:kern w:val="2"/>
          <w:sz w:val="24"/>
          <w:szCs w:val="24"/>
          <w:lang w:val="en-US" w:eastAsia="zh-CN"/>
        </w:rPr>
        <w:t xml:space="preserve"> T, </w:t>
      </w:r>
      <w:proofErr w:type="spellStart"/>
      <w:r w:rsidRPr="00CF1767">
        <w:rPr>
          <w:rFonts w:ascii="Book Antiqua" w:eastAsia="宋体" w:hAnsi="Book Antiqua" w:cs="Times New Roman"/>
          <w:kern w:val="2"/>
          <w:sz w:val="24"/>
          <w:szCs w:val="24"/>
          <w:lang w:val="en-US" w:eastAsia="zh-CN"/>
        </w:rPr>
        <w:t>Musante</w:t>
      </w:r>
      <w:proofErr w:type="spellEnd"/>
      <w:r w:rsidRPr="00CF1767">
        <w:rPr>
          <w:rFonts w:ascii="Book Antiqua" w:eastAsia="宋体" w:hAnsi="Book Antiqua" w:cs="Times New Roman"/>
          <w:kern w:val="2"/>
          <w:sz w:val="24"/>
          <w:szCs w:val="24"/>
          <w:lang w:val="en-US" w:eastAsia="zh-CN"/>
        </w:rPr>
        <w:t xml:space="preserve"> D, </w:t>
      </w:r>
      <w:proofErr w:type="spellStart"/>
      <w:r w:rsidRPr="00CF1767">
        <w:rPr>
          <w:rFonts w:ascii="Book Antiqua" w:eastAsia="宋体" w:hAnsi="Book Antiqua" w:cs="Times New Roman"/>
          <w:kern w:val="2"/>
          <w:sz w:val="24"/>
          <w:szCs w:val="24"/>
          <w:lang w:val="en-US" w:eastAsia="zh-CN"/>
        </w:rPr>
        <w:t>Ohnmeiss</w:t>
      </w:r>
      <w:proofErr w:type="spellEnd"/>
      <w:r w:rsidRPr="00CF1767">
        <w:rPr>
          <w:rFonts w:ascii="Book Antiqua" w:eastAsia="宋体" w:hAnsi="Book Antiqua" w:cs="Times New Roman"/>
          <w:kern w:val="2"/>
          <w:sz w:val="24"/>
          <w:szCs w:val="24"/>
          <w:lang w:val="en-US" w:eastAsia="zh-CN"/>
        </w:rPr>
        <w:t xml:space="preserve"> DD, Stubbs HA. Cervical total disc replacement using a novel compressible prosthesis: Results from a prospective Food and Drug Administration-regulated feasibility study with 24-month follow-up. </w:t>
      </w:r>
      <w:proofErr w:type="spellStart"/>
      <w:r w:rsidRPr="00CF1767">
        <w:rPr>
          <w:rFonts w:ascii="Book Antiqua" w:eastAsia="宋体" w:hAnsi="Book Antiqua" w:cs="Times New Roman"/>
          <w:i/>
          <w:kern w:val="2"/>
          <w:sz w:val="24"/>
          <w:szCs w:val="24"/>
          <w:lang w:val="en-US" w:eastAsia="zh-CN"/>
        </w:rPr>
        <w:t>Int</w:t>
      </w:r>
      <w:proofErr w:type="spellEnd"/>
      <w:r w:rsidRPr="00CF1767">
        <w:rPr>
          <w:rFonts w:ascii="Book Antiqua" w:eastAsia="宋体" w:hAnsi="Book Antiqua" w:cs="Times New Roman"/>
          <w:i/>
          <w:kern w:val="2"/>
          <w:sz w:val="24"/>
          <w:szCs w:val="24"/>
          <w:lang w:val="en-US" w:eastAsia="zh-CN"/>
        </w:rPr>
        <w:t xml:space="preserve"> J Spine </w:t>
      </w:r>
      <w:proofErr w:type="spellStart"/>
      <w:r w:rsidRPr="00CF1767">
        <w:rPr>
          <w:rFonts w:ascii="Book Antiqua" w:eastAsia="宋体" w:hAnsi="Book Antiqua" w:cs="Times New Roman"/>
          <w:i/>
          <w:kern w:val="2"/>
          <w:sz w:val="24"/>
          <w:szCs w:val="24"/>
          <w:lang w:val="en-US" w:eastAsia="zh-CN"/>
        </w:rPr>
        <w:t>Surg</w:t>
      </w:r>
      <w:proofErr w:type="spellEnd"/>
      <w:r w:rsidRPr="00CF1767">
        <w:rPr>
          <w:rFonts w:ascii="Book Antiqua" w:eastAsia="宋体" w:hAnsi="Book Antiqua" w:cs="Times New Roman"/>
          <w:kern w:val="2"/>
          <w:sz w:val="24"/>
          <w:szCs w:val="24"/>
          <w:lang w:val="en-US" w:eastAsia="zh-CN"/>
        </w:rPr>
        <w:t xml:space="preserve"> 2012; </w:t>
      </w:r>
      <w:r w:rsidRPr="00CF1767">
        <w:rPr>
          <w:rFonts w:ascii="Book Antiqua" w:eastAsia="宋体" w:hAnsi="Book Antiqua" w:cs="Times New Roman"/>
          <w:b/>
          <w:kern w:val="2"/>
          <w:sz w:val="24"/>
          <w:szCs w:val="24"/>
          <w:lang w:val="en-US" w:eastAsia="zh-CN"/>
        </w:rPr>
        <w:t>6</w:t>
      </w:r>
      <w:r w:rsidRPr="00CF1767">
        <w:rPr>
          <w:rFonts w:ascii="Book Antiqua" w:eastAsia="宋体" w:hAnsi="Book Antiqua" w:cs="Times New Roman"/>
          <w:kern w:val="2"/>
          <w:sz w:val="24"/>
          <w:szCs w:val="24"/>
          <w:lang w:val="en-US" w:eastAsia="zh-CN"/>
        </w:rPr>
        <w:t>: 71-77 [PMID: 25694874 DOI: 10.1016/j.ijsp.2012.02.001]</w:t>
      </w:r>
    </w:p>
    <w:p w14:paraId="25A32CDC" w14:textId="77777777" w:rsidR="00B5446D" w:rsidRPr="00CF1767" w:rsidRDefault="00B5446D" w:rsidP="00AA2F0A">
      <w:pPr>
        <w:widowControl w:val="0"/>
        <w:spacing w:after="0" w:line="360" w:lineRule="auto"/>
        <w:jc w:val="both"/>
        <w:rPr>
          <w:rFonts w:ascii="Book Antiqua" w:eastAsia="宋体" w:hAnsi="Book Antiqua" w:cs="Times New Roman"/>
          <w:kern w:val="2"/>
          <w:sz w:val="24"/>
          <w:szCs w:val="24"/>
          <w:lang w:val="en-US" w:eastAsia="zh-CN"/>
        </w:rPr>
      </w:pPr>
      <w:r w:rsidRPr="00CF1767">
        <w:rPr>
          <w:rFonts w:ascii="Book Antiqua" w:eastAsia="宋体" w:hAnsi="Book Antiqua" w:cs="Times New Roman"/>
          <w:kern w:val="2"/>
          <w:sz w:val="24"/>
          <w:szCs w:val="24"/>
          <w:lang w:val="en-US" w:eastAsia="zh-CN"/>
        </w:rPr>
        <w:t xml:space="preserve">18 </w:t>
      </w:r>
      <w:proofErr w:type="spellStart"/>
      <w:r w:rsidRPr="00CF1767">
        <w:rPr>
          <w:rFonts w:ascii="Book Antiqua" w:eastAsia="宋体" w:hAnsi="Book Antiqua" w:cs="Times New Roman"/>
          <w:b/>
          <w:kern w:val="2"/>
          <w:sz w:val="24"/>
          <w:szCs w:val="24"/>
          <w:lang w:val="en-US" w:eastAsia="zh-CN"/>
        </w:rPr>
        <w:t>Lazennec</w:t>
      </w:r>
      <w:proofErr w:type="spellEnd"/>
      <w:r w:rsidRPr="00CF1767">
        <w:rPr>
          <w:rFonts w:ascii="Book Antiqua" w:eastAsia="宋体" w:hAnsi="Book Antiqua" w:cs="Times New Roman"/>
          <w:b/>
          <w:kern w:val="2"/>
          <w:sz w:val="24"/>
          <w:szCs w:val="24"/>
          <w:lang w:val="en-US" w:eastAsia="zh-CN"/>
        </w:rPr>
        <w:t xml:space="preserve"> JY</w:t>
      </w:r>
      <w:r w:rsidRPr="00CF1767">
        <w:rPr>
          <w:rFonts w:ascii="Book Antiqua" w:eastAsia="宋体" w:hAnsi="Book Antiqua" w:cs="Times New Roman"/>
          <w:kern w:val="2"/>
          <w:sz w:val="24"/>
          <w:szCs w:val="24"/>
          <w:lang w:val="en-US" w:eastAsia="zh-CN"/>
        </w:rPr>
        <w:t xml:space="preserve">, Aaron A, </w:t>
      </w:r>
      <w:proofErr w:type="spellStart"/>
      <w:r w:rsidRPr="00CF1767">
        <w:rPr>
          <w:rFonts w:ascii="Book Antiqua" w:eastAsia="宋体" w:hAnsi="Book Antiqua" w:cs="Times New Roman"/>
          <w:kern w:val="2"/>
          <w:sz w:val="24"/>
          <w:szCs w:val="24"/>
          <w:lang w:val="en-US" w:eastAsia="zh-CN"/>
        </w:rPr>
        <w:t>Ricart</w:t>
      </w:r>
      <w:proofErr w:type="spellEnd"/>
      <w:r w:rsidRPr="00CF1767">
        <w:rPr>
          <w:rFonts w:ascii="Book Antiqua" w:eastAsia="宋体" w:hAnsi="Book Antiqua" w:cs="Times New Roman"/>
          <w:kern w:val="2"/>
          <w:sz w:val="24"/>
          <w:szCs w:val="24"/>
          <w:lang w:val="en-US" w:eastAsia="zh-CN"/>
        </w:rPr>
        <w:t xml:space="preserve"> O, </w:t>
      </w:r>
      <w:proofErr w:type="spellStart"/>
      <w:r w:rsidRPr="00CF1767">
        <w:rPr>
          <w:rFonts w:ascii="Book Antiqua" w:eastAsia="宋体" w:hAnsi="Book Antiqua" w:cs="Times New Roman"/>
          <w:kern w:val="2"/>
          <w:sz w:val="24"/>
          <w:szCs w:val="24"/>
          <w:lang w:val="en-US" w:eastAsia="zh-CN"/>
        </w:rPr>
        <w:t>Rakover</w:t>
      </w:r>
      <w:proofErr w:type="spellEnd"/>
      <w:r w:rsidRPr="00CF1767">
        <w:rPr>
          <w:rFonts w:ascii="Book Antiqua" w:eastAsia="宋体" w:hAnsi="Book Antiqua" w:cs="Times New Roman"/>
          <w:kern w:val="2"/>
          <w:sz w:val="24"/>
          <w:szCs w:val="24"/>
          <w:lang w:val="en-US" w:eastAsia="zh-CN"/>
        </w:rPr>
        <w:t xml:space="preserve"> JP. The innovative viscoelastic CP ESP cervical disk prosthesis with six degrees of freedom: biomechanical concepts, development program and preliminary clinical experience. </w:t>
      </w:r>
      <w:proofErr w:type="spellStart"/>
      <w:r w:rsidRPr="00CF1767">
        <w:rPr>
          <w:rFonts w:ascii="Book Antiqua" w:eastAsia="宋体" w:hAnsi="Book Antiqua" w:cs="Times New Roman"/>
          <w:i/>
          <w:kern w:val="2"/>
          <w:sz w:val="24"/>
          <w:szCs w:val="24"/>
          <w:lang w:val="en-US" w:eastAsia="zh-CN"/>
        </w:rPr>
        <w:t>Eur</w:t>
      </w:r>
      <w:proofErr w:type="spellEnd"/>
      <w:r w:rsidRPr="00CF1767">
        <w:rPr>
          <w:rFonts w:ascii="Book Antiqua" w:eastAsia="宋体" w:hAnsi="Book Antiqua" w:cs="Times New Roman"/>
          <w:i/>
          <w:kern w:val="2"/>
          <w:sz w:val="24"/>
          <w:szCs w:val="24"/>
          <w:lang w:val="en-US" w:eastAsia="zh-CN"/>
        </w:rPr>
        <w:t xml:space="preserve"> J </w:t>
      </w:r>
      <w:proofErr w:type="spellStart"/>
      <w:r w:rsidRPr="00CF1767">
        <w:rPr>
          <w:rFonts w:ascii="Book Antiqua" w:eastAsia="宋体" w:hAnsi="Book Antiqua" w:cs="Times New Roman"/>
          <w:i/>
          <w:kern w:val="2"/>
          <w:sz w:val="24"/>
          <w:szCs w:val="24"/>
          <w:lang w:val="en-US" w:eastAsia="zh-CN"/>
        </w:rPr>
        <w:t>Orthop</w:t>
      </w:r>
      <w:proofErr w:type="spellEnd"/>
      <w:r w:rsidRPr="00CF1767">
        <w:rPr>
          <w:rFonts w:ascii="Book Antiqua" w:eastAsia="宋体" w:hAnsi="Book Antiqua" w:cs="Times New Roman"/>
          <w:i/>
          <w:kern w:val="2"/>
          <w:sz w:val="24"/>
          <w:szCs w:val="24"/>
          <w:lang w:val="en-US" w:eastAsia="zh-CN"/>
        </w:rPr>
        <w:t xml:space="preserve"> </w:t>
      </w:r>
      <w:proofErr w:type="spellStart"/>
      <w:r w:rsidRPr="00CF1767">
        <w:rPr>
          <w:rFonts w:ascii="Book Antiqua" w:eastAsia="宋体" w:hAnsi="Book Antiqua" w:cs="Times New Roman"/>
          <w:i/>
          <w:kern w:val="2"/>
          <w:sz w:val="24"/>
          <w:szCs w:val="24"/>
          <w:lang w:val="en-US" w:eastAsia="zh-CN"/>
        </w:rPr>
        <w:t>Surg</w:t>
      </w:r>
      <w:proofErr w:type="spellEnd"/>
      <w:r w:rsidRPr="00CF1767">
        <w:rPr>
          <w:rFonts w:ascii="Book Antiqua" w:eastAsia="宋体" w:hAnsi="Book Antiqua" w:cs="Times New Roman"/>
          <w:i/>
          <w:kern w:val="2"/>
          <w:sz w:val="24"/>
          <w:szCs w:val="24"/>
          <w:lang w:val="en-US" w:eastAsia="zh-CN"/>
        </w:rPr>
        <w:t xml:space="preserve"> </w:t>
      </w:r>
      <w:proofErr w:type="spellStart"/>
      <w:r w:rsidRPr="00CF1767">
        <w:rPr>
          <w:rFonts w:ascii="Book Antiqua" w:eastAsia="宋体" w:hAnsi="Book Antiqua" w:cs="Times New Roman"/>
          <w:i/>
          <w:kern w:val="2"/>
          <w:sz w:val="24"/>
          <w:szCs w:val="24"/>
          <w:lang w:val="en-US" w:eastAsia="zh-CN"/>
        </w:rPr>
        <w:t>Traumatol</w:t>
      </w:r>
      <w:proofErr w:type="spellEnd"/>
      <w:r w:rsidRPr="00CF1767">
        <w:rPr>
          <w:rFonts w:ascii="Book Antiqua" w:eastAsia="宋体" w:hAnsi="Book Antiqua" w:cs="Times New Roman"/>
          <w:kern w:val="2"/>
          <w:sz w:val="24"/>
          <w:szCs w:val="24"/>
          <w:lang w:val="en-US" w:eastAsia="zh-CN"/>
        </w:rPr>
        <w:t xml:space="preserve"> 2016; </w:t>
      </w:r>
      <w:r w:rsidRPr="00CF1767">
        <w:rPr>
          <w:rFonts w:ascii="Book Antiqua" w:eastAsia="宋体" w:hAnsi="Book Antiqua" w:cs="Times New Roman"/>
          <w:b/>
          <w:kern w:val="2"/>
          <w:sz w:val="24"/>
          <w:szCs w:val="24"/>
          <w:lang w:val="en-US" w:eastAsia="zh-CN"/>
        </w:rPr>
        <w:t>26</w:t>
      </w:r>
      <w:r w:rsidRPr="00CF1767">
        <w:rPr>
          <w:rFonts w:ascii="Book Antiqua" w:eastAsia="宋体" w:hAnsi="Book Antiqua" w:cs="Times New Roman"/>
          <w:kern w:val="2"/>
          <w:sz w:val="24"/>
          <w:szCs w:val="24"/>
          <w:lang w:val="en-US" w:eastAsia="zh-CN"/>
        </w:rPr>
        <w:t>: 9-19 [PMID: 26341803 DOI: 10.1007/s00590-015-1695-1]</w:t>
      </w:r>
    </w:p>
    <w:p w14:paraId="7FFCAFDC" w14:textId="77777777" w:rsidR="00B5446D" w:rsidRPr="00CF1767" w:rsidRDefault="00B5446D" w:rsidP="00AA2F0A">
      <w:pPr>
        <w:widowControl w:val="0"/>
        <w:spacing w:after="0" w:line="360" w:lineRule="auto"/>
        <w:jc w:val="both"/>
        <w:rPr>
          <w:rFonts w:ascii="Book Antiqua" w:eastAsia="宋体" w:hAnsi="Book Antiqua" w:cs="Times New Roman"/>
          <w:kern w:val="2"/>
          <w:sz w:val="24"/>
          <w:szCs w:val="24"/>
          <w:lang w:val="en-US" w:eastAsia="zh-CN"/>
        </w:rPr>
      </w:pPr>
      <w:r w:rsidRPr="00CF1767">
        <w:rPr>
          <w:rFonts w:ascii="Book Antiqua" w:eastAsia="宋体" w:hAnsi="Book Antiqua" w:cs="Times New Roman"/>
          <w:kern w:val="2"/>
          <w:sz w:val="24"/>
          <w:szCs w:val="24"/>
          <w:lang w:val="en-US" w:eastAsia="zh-CN"/>
        </w:rPr>
        <w:t xml:space="preserve">19 </w:t>
      </w:r>
      <w:r w:rsidRPr="00CF1767">
        <w:rPr>
          <w:rFonts w:ascii="Book Antiqua" w:eastAsia="宋体" w:hAnsi="Book Antiqua" w:cs="Times New Roman"/>
          <w:b/>
          <w:kern w:val="2"/>
          <w:sz w:val="24"/>
          <w:szCs w:val="24"/>
          <w:lang w:val="en-US" w:eastAsia="zh-CN"/>
        </w:rPr>
        <w:t>Guyer RD</w:t>
      </w:r>
      <w:r w:rsidRPr="00CF1767">
        <w:rPr>
          <w:rFonts w:ascii="Book Antiqua" w:eastAsia="宋体" w:hAnsi="Book Antiqua" w:cs="Times New Roman"/>
          <w:kern w:val="2"/>
          <w:sz w:val="24"/>
          <w:szCs w:val="24"/>
          <w:lang w:val="en-US" w:eastAsia="zh-CN"/>
        </w:rPr>
        <w:t xml:space="preserve">, Voronov LI, </w:t>
      </w:r>
      <w:proofErr w:type="spellStart"/>
      <w:r w:rsidRPr="00CF1767">
        <w:rPr>
          <w:rFonts w:ascii="Book Antiqua" w:eastAsia="宋体" w:hAnsi="Book Antiqua" w:cs="Times New Roman"/>
          <w:kern w:val="2"/>
          <w:sz w:val="24"/>
          <w:szCs w:val="24"/>
          <w:lang w:val="en-US" w:eastAsia="zh-CN"/>
        </w:rPr>
        <w:t>Havey</w:t>
      </w:r>
      <w:proofErr w:type="spellEnd"/>
      <w:r w:rsidRPr="00CF1767">
        <w:rPr>
          <w:rFonts w:ascii="Book Antiqua" w:eastAsia="宋体" w:hAnsi="Book Antiqua" w:cs="Times New Roman"/>
          <w:kern w:val="2"/>
          <w:sz w:val="24"/>
          <w:szCs w:val="24"/>
          <w:lang w:val="en-US" w:eastAsia="zh-CN"/>
        </w:rPr>
        <w:t xml:space="preserve"> RM, </w:t>
      </w:r>
      <w:proofErr w:type="spellStart"/>
      <w:r w:rsidRPr="00CF1767">
        <w:rPr>
          <w:rFonts w:ascii="Book Antiqua" w:eastAsia="宋体" w:hAnsi="Book Antiqua" w:cs="Times New Roman"/>
          <w:kern w:val="2"/>
          <w:sz w:val="24"/>
          <w:szCs w:val="24"/>
          <w:lang w:val="en-US" w:eastAsia="zh-CN"/>
        </w:rPr>
        <w:t>Khayatzadeh</w:t>
      </w:r>
      <w:proofErr w:type="spellEnd"/>
      <w:r w:rsidRPr="00CF1767">
        <w:rPr>
          <w:rFonts w:ascii="Book Antiqua" w:eastAsia="宋体" w:hAnsi="Book Antiqua" w:cs="Times New Roman"/>
          <w:kern w:val="2"/>
          <w:sz w:val="24"/>
          <w:szCs w:val="24"/>
          <w:lang w:val="en-US" w:eastAsia="zh-CN"/>
        </w:rPr>
        <w:t xml:space="preserve"> S, </w:t>
      </w:r>
      <w:proofErr w:type="spellStart"/>
      <w:r w:rsidRPr="00CF1767">
        <w:rPr>
          <w:rFonts w:ascii="Book Antiqua" w:eastAsia="宋体" w:hAnsi="Book Antiqua" w:cs="Times New Roman"/>
          <w:kern w:val="2"/>
          <w:sz w:val="24"/>
          <w:szCs w:val="24"/>
          <w:lang w:val="en-US" w:eastAsia="zh-CN"/>
        </w:rPr>
        <w:t>Carandang</w:t>
      </w:r>
      <w:proofErr w:type="spellEnd"/>
      <w:r w:rsidRPr="00CF1767">
        <w:rPr>
          <w:rFonts w:ascii="Book Antiqua" w:eastAsia="宋体" w:hAnsi="Book Antiqua" w:cs="Times New Roman"/>
          <w:kern w:val="2"/>
          <w:sz w:val="24"/>
          <w:szCs w:val="24"/>
          <w:lang w:val="en-US" w:eastAsia="zh-CN"/>
        </w:rPr>
        <w:t xml:space="preserve"> G, Blank KR, Werner S, Rubin J, </w:t>
      </w:r>
      <w:proofErr w:type="spellStart"/>
      <w:r w:rsidRPr="00CF1767">
        <w:rPr>
          <w:rFonts w:ascii="Book Antiqua" w:eastAsia="宋体" w:hAnsi="Book Antiqua" w:cs="Times New Roman"/>
          <w:kern w:val="2"/>
          <w:sz w:val="24"/>
          <w:szCs w:val="24"/>
          <w:lang w:val="en-US" w:eastAsia="zh-CN"/>
        </w:rPr>
        <w:t>Padovani</w:t>
      </w:r>
      <w:proofErr w:type="spellEnd"/>
      <w:r w:rsidRPr="00CF1767">
        <w:rPr>
          <w:rFonts w:ascii="Book Antiqua" w:eastAsia="宋体" w:hAnsi="Book Antiqua" w:cs="Times New Roman"/>
          <w:kern w:val="2"/>
          <w:sz w:val="24"/>
          <w:szCs w:val="24"/>
          <w:lang w:val="en-US" w:eastAsia="zh-CN"/>
        </w:rPr>
        <w:t xml:space="preserve"> N, </w:t>
      </w:r>
      <w:proofErr w:type="spellStart"/>
      <w:r w:rsidRPr="00CF1767">
        <w:rPr>
          <w:rFonts w:ascii="Book Antiqua" w:eastAsia="宋体" w:hAnsi="Book Antiqua" w:cs="Times New Roman"/>
          <w:kern w:val="2"/>
          <w:sz w:val="24"/>
          <w:szCs w:val="24"/>
          <w:lang w:val="en-US" w:eastAsia="zh-CN"/>
        </w:rPr>
        <w:t>Patwardhan</w:t>
      </w:r>
      <w:proofErr w:type="spellEnd"/>
      <w:r w:rsidRPr="00CF1767">
        <w:rPr>
          <w:rFonts w:ascii="Book Antiqua" w:eastAsia="宋体" w:hAnsi="Book Antiqua" w:cs="Times New Roman"/>
          <w:kern w:val="2"/>
          <w:sz w:val="24"/>
          <w:szCs w:val="24"/>
          <w:lang w:val="en-US" w:eastAsia="zh-CN"/>
        </w:rPr>
        <w:t xml:space="preserve"> AG. Kinematic assessment of </w:t>
      </w:r>
      <w:proofErr w:type="gramStart"/>
      <w:r w:rsidRPr="00CF1767">
        <w:rPr>
          <w:rFonts w:ascii="Book Antiqua" w:eastAsia="宋体" w:hAnsi="Book Antiqua" w:cs="Times New Roman"/>
          <w:kern w:val="2"/>
          <w:sz w:val="24"/>
          <w:szCs w:val="24"/>
          <w:lang w:val="en-US" w:eastAsia="zh-CN"/>
        </w:rPr>
        <w:t>an elastic</w:t>
      </w:r>
      <w:proofErr w:type="gramEnd"/>
      <w:r w:rsidRPr="00CF1767">
        <w:rPr>
          <w:rFonts w:ascii="Book Antiqua" w:eastAsia="宋体" w:hAnsi="Book Antiqua" w:cs="Times New Roman"/>
          <w:kern w:val="2"/>
          <w:sz w:val="24"/>
          <w:szCs w:val="24"/>
          <w:lang w:val="en-US" w:eastAsia="zh-CN"/>
        </w:rPr>
        <w:t xml:space="preserve">-core cervical disc prosthesis in one and two-level constructs. </w:t>
      </w:r>
      <w:r w:rsidRPr="00CF1767">
        <w:rPr>
          <w:rFonts w:ascii="Book Antiqua" w:eastAsia="宋体" w:hAnsi="Book Antiqua" w:cs="Times New Roman"/>
          <w:i/>
          <w:kern w:val="2"/>
          <w:sz w:val="24"/>
          <w:szCs w:val="24"/>
          <w:lang w:val="en-US" w:eastAsia="zh-CN"/>
        </w:rPr>
        <w:t>JOR Spine</w:t>
      </w:r>
      <w:r w:rsidRPr="00CF1767">
        <w:rPr>
          <w:rFonts w:ascii="Book Antiqua" w:eastAsia="宋体" w:hAnsi="Book Antiqua" w:cs="Times New Roman"/>
          <w:kern w:val="2"/>
          <w:sz w:val="24"/>
          <w:szCs w:val="24"/>
          <w:lang w:val="en-US" w:eastAsia="zh-CN"/>
        </w:rPr>
        <w:t xml:space="preserve"> 2018; </w:t>
      </w:r>
      <w:r w:rsidRPr="00CF1767">
        <w:rPr>
          <w:rFonts w:ascii="Book Antiqua" w:eastAsia="宋体" w:hAnsi="Book Antiqua" w:cs="Times New Roman"/>
          <w:b/>
          <w:kern w:val="2"/>
          <w:sz w:val="24"/>
          <w:szCs w:val="24"/>
          <w:lang w:val="en-US" w:eastAsia="zh-CN"/>
        </w:rPr>
        <w:t>1</w:t>
      </w:r>
      <w:r w:rsidRPr="00CF1767">
        <w:rPr>
          <w:rFonts w:ascii="Book Antiqua" w:eastAsia="宋体" w:hAnsi="Book Antiqua" w:cs="Times New Roman"/>
          <w:kern w:val="2"/>
          <w:sz w:val="24"/>
          <w:szCs w:val="24"/>
          <w:lang w:val="en-US" w:eastAsia="zh-CN"/>
        </w:rPr>
        <w:t>: e1040 [PMID: 31463455 DOI: 10.1002/jsp2.1040]]</w:t>
      </w:r>
    </w:p>
    <w:p w14:paraId="1BF3971E" w14:textId="77777777" w:rsidR="00B5446D" w:rsidRPr="00CF1767" w:rsidRDefault="00B5446D" w:rsidP="00AA2F0A">
      <w:pPr>
        <w:widowControl w:val="0"/>
        <w:spacing w:after="0" w:line="360" w:lineRule="auto"/>
        <w:jc w:val="both"/>
        <w:rPr>
          <w:rFonts w:ascii="Book Antiqua" w:eastAsia="宋体" w:hAnsi="Book Antiqua" w:cs="Times New Roman"/>
          <w:kern w:val="2"/>
          <w:sz w:val="24"/>
          <w:szCs w:val="24"/>
          <w:lang w:val="en-US" w:eastAsia="zh-CN"/>
        </w:rPr>
      </w:pPr>
      <w:proofErr w:type="gramStart"/>
      <w:r w:rsidRPr="00CF1767">
        <w:rPr>
          <w:rFonts w:ascii="Book Antiqua" w:eastAsia="宋体" w:hAnsi="Book Antiqua" w:cs="Times New Roman"/>
          <w:kern w:val="2"/>
          <w:sz w:val="24"/>
          <w:szCs w:val="24"/>
          <w:lang w:val="en-US" w:eastAsia="zh-CN"/>
        </w:rPr>
        <w:t xml:space="preserve">20 </w:t>
      </w:r>
      <w:r w:rsidRPr="00CF1767">
        <w:rPr>
          <w:rFonts w:ascii="Book Antiqua" w:eastAsia="宋体" w:hAnsi="Book Antiqua" w:cs="Times New Roman"/>
          <w:b/>
          <w:kern w:val="2"/>
          <w:sz w:val="24"/>
          <w:szCs w:val="24"/>
          <w:lang w:val="en-US" w:eastAsia="zh-CN"/>
        </w:rPr>
        <w:t>Stieber JR</w:t>
      </w:r>
      <w:r w:rsidRPr="00CF1767">
        <w:rPr>
          <w:rFonts w:ascii="Book Antiqua" w:eastAsia="宋体" w:hAnsi="Book Antiqua" w:cs="Times New Roman"/>
          <w:kern w:val="2"/>
          <w:sz w:val="24"/>
          <w:szCs w:val="24"/>
          <w:lang w:val="en-US" w:eastAsia="zh-CN"/>
        </w:rPr>
        <w:t>, Donald GD.</w:t>
      </w:r>
      <w:proofErr w:type="gramEnd"/>
      <w:r w:rsidRPr="00CF1767">
        <w:rPr>
          <w:rFonts w:ascii="Book Antiqua" w:eastAsia="宋体" w:hAnsi="Book Antiqua" w:cs="Times New Roman"/>
          <w:kern w:val="2"/>
          <w:sz w:val="24"/>
          <w:szCs w:val="24"/>
          <w:lang w:val="en-US" w:eastAsia="zh-CN"/>
        </w:rPr>
        <w:t xml:space="preserve"> Early failure of lumbar disc replacement: case report and review of the literature. </w:t>
      </w:r>
      <w:r w:rsidRPr="00CF1767">
        <w:rPr>
          <w:rFonts w:ascii="Book Antiqua" w:eastAsia="宋体" w:hAnsi="Book Antiqua" w:cs="Times New Roman"/>
          <w:i/>
          <w:kern w:val="2"/>
          <w:sz w:val="24"/>
          <w:szCs w:val="24"/>
          <w:lang w:val="en-US" w:eastAsia="zh-CN"/>
        </w:rPr>
        <w:t xml:space="preserve">J Spinal </w:t>
      </w:r>
      <w:proofErr w:type="spellStart"/>
      <w:r w:rsidRPr="00CF1767">
        <w:rPr>
          <w:rFonts w:ascii="Book Antiqua" w:eastAsia="宋体" w:hAnsi="Book Antiqua" w:cs="Times New Roman"/>
          <w:i/>
          <w:kern w:val="2"/>
          <w:sz w:val="24"/>
          <w:szCs w:val="24"/>
          <w:lang w:val="en-US" w:eastAsia="zh-CN"/>
        </w:rPr>
        <w:t>Disord</w:t>
      </w:r>
      <w:proofErr w:type="spellEnd"/>
      <w:r w:rsidRPr="00CF1767">
        <w:rPr>
          <w:rFonts w:ascii="Book Antiqua" w:eastAsia="宋体" w:hAnsi="Book Antiqua" w:cs="Times New Roman"/>
          <w:i/>
          <w:kern w:val="2"/>
          <w:sz w:val="24"/>
          <w:szCs w:val="24"/>
          <w:lang w:val="en-US" w:eastAsia="zh-CN"/>
        </w:rPr>
        <w:t xml:space="preserve"> Tech</w:t>
      </w:r>
      <w:r w:rsidRPr="00CF1767">
        <w:rPr>
          <w:rFonts w:ascii="Book Antiqua" w:eastAsia="宋体" w:hAnsi="Book Antiqua" w:cs="Times New Roman"/>
          <w:kern w:val="2"/>
          <w:sz w:val="24"/>
          <w:szCs w:val="24"/>
          <w:lang w:val="en-US" w:eastAsia="zh-CN"/>
        </w:rPr>
        <w:t xml:space="preserve"> 2006; </w:t>
      </w:r>
      <w:r w:rsidRPr="00CF1767">
        <w:rPr>
          <w:rFonts w:ascii="Book Antiqua" w:eastAsia="宋体" w:hAnsi="Book Antiqua" w:cs="Times New Roman"/>
          <w:b/>
          <w:kern w:val="2"/>
          <w:sz w:val="24"/>
          <w:szCs w:val="24"/>
          <w:lang w:val="en-US" w:eastAsia="zh-CN"/>
        </w:rPr>
        <w:t>19</w:t>
      </w:r>
      <w:r w:rsidRPr="00CF1767">
        <w:rPr>
          <w:rFonts w:ascii="Book Antiqua" w:eastAsia="宋体" w:hAnsi="Book Antiqua" w:cs="Times New Roman"/>
          <w:kern w:val="2"/>
          <w:sz w:val="24"/>
          <w:szCs w:val="24"/>
          <w:lang w:val="en-US" w:eastAsia="zh-CN"/>
        </w:rPr>
        <w:t>: 55-60 [PMID: 16462220 DOI: 10.1097/01.bsd.0000163414.53732.a3]</w:t>
      </w:r>
    </w:p>
    <w:p w14:paraId="6AF907AD" w14:textId="77777777" w:rsidR="00B5446D" w:rsidRPr="00CF1767" w:rsidRDefault="00B5446D" w:rsidP="00AA2F0A">
      <w:pPr>
        <w:widowControl w:val="0"/>
        <w:spacing w:after="0" w:line="360" w:lineRule="auto"/>
        <w:jc w:val="both"/>
        <w:rPr>
          <w:rFonts w:ascii="Book Antiqua" w:eastAsia="宋体" w:hAnsi="Book Antiqua" w:cs="Times New Roman"/>
          <w:kern w:val="2"/>
          <w:sz w:val="24"/>
          <w:szCs w:val="24"/>
          <w:lang w:val="en-US" w:eastAsia="zh-CN"/>
        </w:rPr>
      </w:pPr>
      <w:r w:rsidRPr="00CF1767">
        <w:rPr>
          <w:rFonts w:ascii="Book Antiqua" w:eastAsia="宋体" w:hAnsi="Book Antiqua" w:cs="Times New Roman"/>
          <w:kern w:val="2"/>
          <w:sz w:val="24"/>
          <w:szCs w:val="24"/>
          <w:lang w:val="en-US" w:eastAsia="zh-CN"/>
        </w:rPr>
        <w:t xml:space="preserve">21 </w:t>
      </w:r>
      <w:r w:rsidRPr="00CF1767">
        <w:rPr>
          <w:rFonts w:ascii="Book Antiqua" w:eastAsia="宋体" w:hAnsi="Book Antiqua" w:cs="Times New Roman"/>
          <w:b/>
          <w:kern w:val="2"/>
          <w:sz w:val="24"/>
          <w:szCs w:val="24"/>
          <w:lang w:val="en-US" w:eastAsia="zh-CN"/>
        </w:rPr>
        <w:t>Mobbs RJ</w:t>
      </w:r>
      <w:r w:rsidRPr="00CF1767">
        <w:rPr>
          <w:rFonts w:ascii="Book Antiqua" w:eastAsia="宋体" w:hAnsi="Book Antiqua" w:cs="Times New Roman"/>
          <w:kern w:val="2"/>
          <w:sz w:val="24"/>
          <w:szCs w:val="24"/>
          <w:lang w:val="en-US" w:eastAsia="zh-CN"/>
        </w:rPr>
        <w:t xml:space="preserve">, Li JXJ, Phan K. Anterior Longitudinal Ligament Reconstruction to Reduce Hypermobility of Cervical and Lumbar Disc Arthroplasty. </w:t>
      </w:r>
      <w:r w:rsidRPr="00CF1767">
        <w:rPr>
          <w:rFonts w:ascii="Book Antiqua" w:eastAsia="宋体" w:hAnsi="Book Antiqua" w:cs="Times New Roman"/>
          <w:i/>
          <w:kern w:val="2"/>
          <w:sz w:val="24"/>
          <w:szCs w:val="24"/>
          <w:lang w:val="en-US" w:eastAsia="zh-CN"/>
        </w:rPr>
        <w:t>Asian Spine J</w:t>
      </w:r>
      <w:r w:rsidRPr="00CF1767">
        <w:rPr>
          <w:rFonts w:ascii="Book Antiqua" w:eastAsia="宋体" w:hAnsi="Book Antiqua" w:cs="Times New Roman"/>
          <w:kern w:val="2"/>
          <w:sz w:val="24"/>
          <w:szCs w:val="24"/>
          <w:lang w:val="en-US" w:eastAsia="zh-CN"/>
        </w:rPr>
        <w:t xml:space="preserve"> 2017; </w:t>
      </w:r>
      <w:r w:rsidRPr="00CF1767">
        <w:rPr>
          <w:rFonts w:ascii="Book Antiqua" w:eastAsia="宋体" w:hAnsi="Book Antiqua" w:cs="Times New Roman"/>
          <w:b/>
          <w:kern w:val="2"/>
          <w:sz w:val="24"/>
          <w:szCs w:val="24"/>
          <w:lang w:val="en-US" w:eastAsia="zh-CN"/>
        </w:rPr>
        <w:t>11</w:t>
      </w:r>
      <w:r w:rsidRPr="00CF1767">
        <w:rPr>
          <w:rFonts w:ascii="Book Antiqua" w:eastAsia="宋体" w:hAnsi="Book Antiqua" w:cs="Times New Roman"/>
          <w:kern w:val="2"/>
          <w:sz w:val="24"/>
          <w:szCs w:val="24"/>
          <w:lang w:val="en-US" w:eastAsia="zh-CN"/>
        </w:rPr>
        <w:t>: 943-950 [PMID: 29279750 DOI: 10.4184/asj.2017.11.6.943]</w:t>
      </w:r>
    </w:p>
    <w:p w14:paraId="6EA87760" w14:textId="77777777" w:rsidR="00B5446D" w:rsidRPr="00CF1767" w:rsidRDefault="00B5446D" w:rsidP="00AA2F0A">
      <w:pPr>
        <w:widowControl w:val="0"/>
        <w:spacing w:after="0" w:line="360" w:lineRule="auto"/>
        <w:jc w:val="both"/>
        <w:rPr>
          <w:rFonts w:ascii="Book Antiqua" w:eastAsia="宋体" w:hAnsi="Book Antiqua" w:cs="Times New Roman"/>
          <w:kern w:val="2"/>
          <w:sz w:val="24"/>
          <w:szCs w:val="24"/>
          <w:lang w:val="en-US" w:eastAsia="zh-CN"/>
        </w:rPr>
      </w:pPr>
      <w:r w:rsidRPr="00CF1767">
        <w:rPr>
          <w:rFonts w:ascii="Book Antiqua" w:eastAsia="宋体" w:hAnsi="Book Antiqua" w:cs="Times New Roman"/>
          <w:kern w:val="2"/>
          <w:sz w:val="24"/>
          <w:szCs w:val="24"/>
          <w:lang w:val="en-US" w:eastAsia="zh-CN"/>
        </w:rPr>
        <w:t xml:space="preserve">22 </w:t>
      </w:r>
      <w:proofErr w:type="spellStart"/>
      <w:r w:rsidRPr="00CF1767">
        <w:rPr>
          <w:rFonts w:ascii="Book Antiqua" w:eastAsia="宋体" w:hAnsi="Book Antiqua" w:cs="Times New Roman"/>
          <w:b/>
          <w:kern w:val="2"/>
          <w:sz w:val="24"/>
          <w:szCs w:val="24"/>
          <w:lang w:val="en-US" w:eastAsia="zh-CN"/>
        </w:rPr>
        <w:t>Viceconti</w:t>
      </w:r>
      <w:proofErr w:type="spellEnd"/>
      <w:r w:rsidRPr="00CF1767">
        <w:rPr>
          <w:rFonts w:ascii="Book Antiqua" w:eastAsia="宋体" w:hAnsi="Book Antiqua" w:cs="Times New Roman"/>
          <w:b/>
          <w:kern w:val="2"/>
          <w:sz w:val="24"/>
          <w:szCs w:val="24"/>
          <w:lang w:val="en-US" w:eastAsia="zh-CN"/>
        </w:rPr>
        <w:t xml:space="preserve"> M</w:t>
      </w:r>
      <w:r w:rsidRPr="00CF1767">
        <w:rPr>
          <w:rFonts w:ascii="Book Antiqua" w:eastAsia="宋体" w:hAnsi="Book Antiqua" w:cs="Times New Roman"/>
          <w:kern w:val="2"/>
          <w:sz w:val="24"/>
          <w:szCs w:val="24"/>
          <w:lang w:val="en-US" w:eastAsia="zh-CN"/>
        </w:rPr>
        <w:t xml:space="preserve">, Monti L, </w:t>
      </w:r>
      <w:proofErr w:type="spellStart"/>
      <w:r w:rsidRPr="00CF1767">
        <w:rPr>
          <w:rFonts w:ascii="Book Antiqua" w:eastAsia="宋体" w:hAnsi="Book Antiqua" w:cs="Times New Roman"/>
          <w:kern w:val="2"/>
          <w:sz w:val="24"/>
          <w:szCs w:val="24"/>
          <w:lang w:val="en-US" w:eastAsia="zh-CN"/>
        </w:rPr>
        <w:t>Muccini</w:t>
      </w:r>
      <w:proofErr w:type="spellEnd"/>
      <w:r w:rsidRPr="00CF1767">
        <w:rPr>
          <w:rFonts w:ascii="Book Antiqua" w:eastAsia="宋体" w:hAnsi="Book Antiqua" w:cs="Times New Roman"/>
          <w:kern w:val="2"/>
          <w:sz w:val="24"/>
          <w:szCs w:val="24"/>
          <w:lang w:val="en-US" w:eastAsia="zh-CN"/>
        </w:rPr>
        <w:t xml:space="preserve"> R, </w:t>
      </w:r>
      <w:proofErr w:type="spellStart"/>
      <w:r w:rsidRPr="00CF1767">
        <w:rPr>
          <w:rFonts w:ascii="Book Antiqua" w:eastAsia="宋体" w:hAnsi="Book Antiqua" w:cs="Times New Roman"/>
          <w:kern w:val="2"/>
          <w:sz w:val="24"/>
          <w:szCs w:val="24"/>
          <w:lang w:val="en-US" w:eastAsia="zh-CN"/>
        </w:rPr>
        <w:t>Bernakiewicz</w:t>
      </w:r>
      <w:proofErr w:type="spellEnd"/>
      <w:r w:rsidRPr="00CF1767">
        <w:rPr>
          <w:rFonts w:ascii="Book Antiqua" w:eastAsia="宋体" w:hAnsi="Book Antiqua" w:cs="Times New Roman"/>
          <w:kern w:val="2"/>
          <w:sz w:val="24"/>
          <w:szCs w:val="24"/>
          <w:lang w:val="en-US" w:eastAsia="zh-CN"/>
        </w:rPr>
        <w:t xml:space="preserve"> M, Toni A. Even a thin layer of soft tissue may compromise the primary stability of cementless hip stems. </w:t>
      </w:r>
      <w:proofErr w:type="spellStart"/>
      <w:r w:rsidRPr="00CF1767">
        <w:rPr>
          <w:rFonts w:ascii="Book Antiqua" w:eastAsia="宋体" w:hAnsi="Book Antiqua" w:cs="Times New Roman"/>
          <w:i/>
          <w:kern w:val="2"/>
          <w:sz w:val="24"/>
          <w:szCs w:val="24"/>
          <w:lang w:val="en-US" w:eastAsia="zh-CN"/>
        </w:rPr>
        <w:t>Clin</w:t>
      </w:r>
      <w:proofErr w:type="spellEnd"/>
      <w:r w:rsidRPr="00CF1767">
        <w:rPr>
          <w:rFonts w:ascii="Book Antiqua" w:eastAsia="宋体" w:hAnsi="Book Antiqua" w:cs="Times New Roman"/>
          <w:i/>
          <w:kern w:val="2"/>
          <w:sz w:val="24"/>
          <w:szCs w:val="24"/>
          <w:lang w:val="en-US" w:eastAsia="zh-CN"/>
        </w:rPr>
        <w:t xml:space="preserve"> </w:t>
      </w:r>
      <w:proofErr w:type="spellStart"/>
      <w:r w:rsidRPr="00CF1767">
        <w:rPr>
          <w:rFonts w:ascii="Book Antiqua" w:eastAsia="宋体" w:hAnsi="Book Antiqua" w:cs="Times New Roman"/>
          <w:i/>
          <w:kern w:val="2"/>
          <w:sz w:val="24"/>
          <w:szCs w:val="24"/>
          <w:lang w:val="en-US" w:eastAsia="zh-CN"/>
        </w:rPr>
        <w:t>Biomech</w:t>
      </w:r>
      <w:proofErr w:type="spellEnd"/>
      <w:r w:rsidRPr="00CF1767">
        <w:rPr>
          <w:rFonts w:ascii="Book Antiqua" w:eastAsia="宋体" w:hAnsi="Book Antiqua" w:cs="Times New Roman"/>
          <w:i/>
          <w:kern w:val="2"/>
          <w:sz w:val="24"/>
          <w:szCs w:val="24"/>
          <w:lang w:val="en-US" w:eastAsia="zh-CN"/>
        </w:rPr>
        <w:t xml:space="preserve"> (Bristol, Avon)</w:t>
      </w:r>
      <w:r w:rsidRPr="00CF1767">
        <w:rPr>
          <w:rFonts w:ascii="Book Antiqua" w:eastAsia="宋体" w:hAnsi="Book Antiqua" w:cs="Times New Roman"/>
          <w:kern w:val="2"/>
          <w:sz w:val="24"/>
          <w:szCs w:val="24"/>
          <w:lang w:val="en-US" w:eastAsia="zh-CN"/>
        </w:rPr>
        <w:t xml:space="preserve"> 2001; </w:t>
      </w:r>
      <w:r w:rsidRPr="00CF1767">
        <w:rPr>
          <w:rFonts w:ascii="Book Antiqua" w:eastAsia="宋体" w:hAnsi="Book Antiqua" w:cs="Times New Roman"/>
          <w:b/>
          <w:kern w:val="2"/>
          <w:sz w:val="24"/>
          <w:szCs w:val="24"/>
          <w:lang w:val="en-US" w:eastAsia="zh-CN"/>
        </w:rPr>
        <w:t>16</w:t>
      </w:r>
      <w:r w:rsidRPr="00CF1767">
        <w:rPr>
          <w:rFonts w:ascii="Book Antiqua" w:eastAsia="宋体" w:hAnsi="Book Antiqua" w:cs="Times New Roman"/>
          <w:kern w:val="2"/>
          <w:sz w:val="24"/>
          <w:szCs w:val="24"/>
          <w:lang w:val="en-US" w:eastAsia="zh-CN"/>
        </w:rPr>
        <w:t>: 765-775 [PMID: 11714554 DOI: 10.1016/s0268-</w:t>
      </w:r>
      <w:r w:rsidRPr="00CF1767">
        <w:rPr>
          <w:rFonts w:ascii="Book Antiqua" w:eastAsia="宋体" w:hAnsi="Book Antiqua" w:cs="Times New Roman"/>
          <w:kern w:val="2"/>
          <w:sz w:val="24"/>
          <w:szCs w:val="24"/>
          <w:lang w:val="en-US" w:eastAsia="zh-CN"/>
        </w:rPr>
        <w:lastRenderedPageBreak/>
        <w:t>0033(01)00052-3]</w:t>
      </w:r>
    </w:p>
    <w:p w14:paraId="4FF87D8F" w14:textId="77777777" w:rsidR="00B5446D" w:rsidRPr="00CF1767" w:rsidRDefault="00B5446D" w:rsidP="00AA2F0A">
      <w:pPr>
        <w:widowControl w:val="0"/>
        <w:spacing w:after="0" w:line="360" w:lineRule="auto"/>
        <w:jc w:val="both"/>
        <w:rPr>
          <w:rFonts w:ascii="Book Antiqua" w:eastAsia="宋体" w:hAnsi="Book Antiqua" w:cs="Times New Roman"/>
          <w:kern w:val="2"/>
          <w:sz w:val="24"/>
          <w:szCs w:val="24"/>
          <w:lang w:val="en-US" w:eastAsia="zh-CN"/>
        </w:rPr>
      </w:pPr>
      <w:r w:rsidRPr="00CF1767">
        <w:rPr>
          <w:rFonts w:ascii="Book Antiqua" w:eastAsia="宋体" w:hAnsi="Book Antiqua" w:cs="Times New Roman"/>
          <w:kern w:val="2"/>
          <w:sz w:val="24"/>
          <w:szCs w:val="24"/>
          <w:lang w:val="en-US" w:eastAsia="zh-CN"/>
        </w:rPr>
        <w:t xml:space="preserve">23 </w:t>
      </w:r>
      <w:r w:rsidRPr="00CF1767">
        <w:rPr>
          <w:rFonts w:ascii="Book Antiqua" w:eastAsia="宋体" w:hAnsi="Book Antiqua" w:cs="Times New Roman"/>
          <w:b/>
          <w:kern w:val="2"/>
          <w:sz w:val="24"/>
          <w:szCs w:val="24"/>
          <w:lang w:val="en-US" w:eastAsia="zh-CN"/>
        </w:rPr>
        <w:t>Raffa ML</w:t>
      </w:r>
      <w:r w:rsidRPr="00CF1767">
        <w:rPr>
          <w:rFonts w:ascii="Book Antiqua" w:eastAsia="宋体" w:hAnsi="Book Antiqua" w:cs="Times New Roman"/>
          <w:kern w:val="2"/>
          <w:sz w:val="24"/>
          <w:szCs w:val="24"/>
          <w:lang w:val="en-US" w:eastAsia="zh-CN"/>
        </w:rPr>
        <w:t xml:space="preserve">, Nguyen VH, </w:t>
      </w:r>
      <w:proofErr w:type="spellStart"/>
      <w:r w:rsidRPr="00CF1767">
        <w:rPr>
          <w:rFonts w:ascii="Book Antiqua" w:eastAsia="宋体" w:hAnsi="Book Antiqua" w:cs="Times New Roman"/>
          <w:kern w:val="2"/>
          <w:sz w:val="24"/>
          <w:szCs w:val="24"/>
          <w:lang w:val="en-US" w:eastAsia="zh-CN"/>
        </w:rPr>
        <w:t>Haiat</w:t>
      </w:r>
      <w:proofErr w:type="spellEnd"/>
      <w:r w:rsidRPr="00CF1767">
        <w:rPr>
          <w:rFonts w:ascii="Book Antiqua" w:eastAsia="宋体" w:hAnsi="Book Antiqua" w:cs="Times New Roman"/>
          <w:kern w:val="2"/>
          <w:sz w:val="24"/>
          <w:szCs w:val="24"/>
          <w:lang w:val="en-US" w:eastAsia="zh-CN"/>
        </w:rPr>
        <w:t xml:space="preserve"> G. Micromechanical modeling of the contact stiffness of an </w:t>
      </w:r>
      <w:proofErr w:type="spellStart"/>
      <w:r w:rsidRPr="00CF1767">
        <w:rPr>
          <w:rFonts w:ascii="Book Antiqua" w:eastAsia="宋体" w:hAnsi="Book Antiqua" w:cs="Times New Roman"/>
          <w:kern w:val="2"/>
          <w:sz w:val="24"/>
          <w:szCs w:val="24"/>
          <w:lang w:val="en-US" w:eastAsia="zh-CN"/>
        </w:rPr>
        <w:t>osseointegrated</w:t>
      </w:r>
      <w:proofErr w:type="spellEnd"/>
      <w:r w:rsidRPr="00CF1767">
        <w:rPr>
          <w:rFonts w:ascii="Book Antiqua" w:eastAsia="宋体" w:hAnsi="Book Antiqua" w:cs="Times New Roman"/>
          <w:kern w:val="2"/>
          <w:sz w:val="24"/>
          <w:szCs w:val="24"/>
          <w:lang w:val="en-US" w:eastAsia="zh-CN"/>
        </w:rPr>
        <w:t xml:space="preserve"> bone-implant interface. </w:t>
      </w:r>
      <w:r w:rsidRPr="00CF1767">
        <w:rPr>
          <w:rFonts w:ascii="Book Antiqua" w:eastAsia="宋体" w:hAnsi="Book Antiqua" w:cs="Times New Roman"/>
          <w:i/>
          <w:kern w:val="2"/>
          <w:sz w:val="24"/>
          <w:szCs w:val="24"/>
          <w:lang w:val="en-US" w:eastAsia="zh-CN"/>
        </w:rPr>
        <w:t xml:space="preserve">Biomed </w:t>
      </w:r>
      <w:proofErr w:type="spellStart"/>
      <w:r w:rsidRPr="00CF1767">
        <w:rPr>
          <w:rFonts w:ascii="Book Antiqua" w:eastAsia="宋体" w:hAnsi="Book Antiqua" w:cs="Times New Roman"/>
          <w:i/>
          <w:kern w:val="2"/>
          <w:sz w:val="24"/>
          <w:szCs w:val="24"/>
          <w:lang w:val="en-US" w:eastAsia="zh-CN"/>
        </w:rPr>
        <w:t>Eng</w:t>
      </w:r>
      <w:proofErr w:type="spellEnd"/>
      <w:r w:rsidRPr="00CF1767">
        <w:rPr>
          <w:rFonts w:ascii="Book Antiqua" w:eastAsia="宋体" w:hAnsi="Book Antiqua" w:cs="Times New Roman"/>
          <w:i/>
          <w:kern w:val="2"/>
          <w:sz w:val="24"/>
          <w:szCs w:val="24"/>
          <w:lang w:val="en-US" w:eastAsia="zh-CN"/>
        </w:rPr>
        <w:t xml:space="preserve"> Online</w:t>
      </w:r>
      <w:r w:rsidRPr="00CF1767">
        <w:rPr>
          <w:rFonts w:ascii="Book Antiqua" w:eastAsia="宋体" w:hAnsi="Book Antiqua" w:cs="Times New Roman"/>
          <w:kern w:val="2"/>
          <w:sz w:val="24"/>
          <w:szCs w:val="24"/>
          <w:lang w:val="en-US" w:eastAsia="zh-CN"/>
        </w:rPr>
        <w:t xml:space="preserve"> 2019; </w:t>
      </w:r>
      <w:r w:rsidRPr="00CF1767">
        <w:rPr>
          <w:rFonts w:ascii="Book Antiqua" w:eastAsia="宋体" w:hAnsi="Book Antiqua" w:cs="Times New Roman"/>
          <w:b/>
          <w:kern w:val="2"/>
          <w:sz w:val="24"/>
          <w:szCs w:val="24"/>
          <w:lang w:val="en-US" w:eastAsia="zh-CN"/>
        </w:rPr>
        <w:t>18</w:t>
      </w:r>
      <w:r w:rsidRPr="00CF1767">
        <w:rPr>
          <w:rFonts w:ascii="Book Antiqua" w:eastAsia="宋体" w:hAnsi="Book Antiqua" w:cs="Times New Roman"/>
          <w:kern w:val="2"/>
          <w:sz w:val="24"/>
          <w:szCs w:val="24"/>
          <w:lang w:val="en-US" w:eastAsia="zh-CN"/>
        </w:rPr>
        <w:t>: 114 [PMID: 31796076 DOI: 10.1186/s12938-019-0733-3]</w:t>
      </w:r>
    </w:p>
    <w:p w14:paraId="0AF5AF25" w14:textId="77777777" w:rsidR="00B5446D" w:rsidRPr="00CF1767" w:rsidRDefault="00B5446D" w:rsidP="00AA2F0A">
      <w:pPr>
        <w:widowControl w:val="0"/>
        <w:spacing w:after="0" w:line="360" w:lineRule="auto"/>
        <w:jc w:val="both"/>
        <w:rPr>
          <w:rFonts w:ascii="Book Antiqua" w:eastAsia="宋体" w:hAnsi="Book Antiqua" w:cs="Times New Roman"/>
          <w:kern w:val="2"/>
          <w:sz w:val="24"/>
          <w:szCs w:val="24"/>
          <w:lang w:val="en-US" w:eastAsia="zh-CN"/>
        </w:rPr>
      </w:pPr>
      <w:r w:rsidRPr="00CF1767">
        <w:rPr>
          <w:rFonts w:ascii="Book Antiqua" w:eastAsia="宋体" w:hAnsi="Book Antiqua" w:cs="Times New Roman"/>
          <w:kern w:val="2"/>
          <w:sz w:val="24"/>
          <w:szCs w:val="24"/>
          <w:lang w:val="en-US" w:eastAsia="zh-CN"/>
        </w:rPr>
        <w:t xml:space="preserve">24 </w:t>
      </w:r>
      <w:proofErr w:type="gramStart"/>
      <w:r w:rsidRPr="00CF1767">
        <w:rPr>
          <w:rFonts w:ascii="Book Antiqua" w:eastAsia="宋体" w:hAnsi="Book Antiqua" w:cs="Times New Roman"/>
          <w:b/>
          <w:kern w:val="2"/>
          <w:sz w:val="24"/>
          <w:szCs w:val="24"/>
          <w:lang w:val="en-US" w:eastAsia="zh-CN"/>
        </w:rPr>
        <w:t>Gao</w:t>
      </w:r>
      <w:proofErr w:type="gramEnd"/>
      <w:r w:rsidRPr="00CF1767">
        <w:rPr>
          <w:rFonts w:ascii="Book Antiqua" w:eastAsia="宋体" w:hAnsi="Book Antiqua" w:cs="Times New Roman"/>
          <w:b/>
          <w:kern w:val="2"/>
          <w:sz w:val="24"/>
          <w:szCs w:val="24"/>
          <w:lang w:val="en-US" w:eastAsia="zh-CN"/>
        </w:rPr>
        <w:t xml:space="preserve"> X</w:t>
      </w:r>
      <w:r w:rsidRPr="00CF1767">
        <w:rPr>
          <w:rFonts w:ascii="Book Antiqua" w:eastAsia="宋体" w:hAnsi="Book Antiqua" w:cs="Times New Roman"/>
          <w:kern w:val="2"/>
          <w:sz w:val="24"/>
          <w:szCs w:val="24"/>
          <w:lang w:val="en-US" w:eastAsia="zh-CN"/>
        </w:rPr>
        <w:t xml:space="preserve">, </w:t>
      </w:r>
      <w:proofErr w:type="spellStart"/>
      <w:r w:rsidRPr="00CF1767">
        <w:rPr>
          <w:rFonts w:ascii="Book Antiqua" w:eastAsia="宋体" w:hAnsi="Book Antiqua" w:cs="Times New Roman"/>
          <w:kern w:val="2"/>
          <w:sz w:val="24"/>
          <w:szCs w:val="24"/>
          <w:lang w:val="en-US" w:eastAsia="zh-CN"/>
        </w:rPr>
        <w:t>Fraulob</w:t>
      </w:r>
      <w:proofErr w:type="spellEnd"/>
      <w:r w:rsidRPr="00CF1767">
        <w:rPr>
          <w:rFonts w:ascii="Book Antiqua" w:eastAsia="宋体" w:hAnsi="Book Antiqua" w:cs="Times New Roman"/>
          <w:kern w:val="2"/>
          <w:sz w:val="24"/>
          <w:szCs w:val="24"/>
          <w:lang w:val="en-US" w:eastAsia="zh-CN"/>
        </w:rPr>
        <w:t xml:space="preserve"> M, </w:t>
      </w:r>
      <w:proofErr w:type="spellStart"/>
      <w:r w:rsidRPr="00CF1767">
        <w:rPr>
          <w:rFonts w:ascii="Book Antiqua" w:eastAsia="宋体" w:hAnsi="Book Antiqua" w:cs="Times New Roman"/>
          <w:kern w:val="2"/>
          <w:sz w:val="24"/>
          <w:szCs w:val="24"/>
          <w:lang w:val="en-US" w:eastAsia="zh-CN"/>
        </w:rPr>
        <w:t>Haïat</w:t>
      </w:r>
      <w:proofErr w:type="spellEnd"/>
      <w:r w:rsidRPr="00CF1767">
        <w:rPr>
          <w:rFonts w:ascii="Book Antiqua" w:eastAsia="宋体" w:hAnsi="Book Antiqua" w:cs="Times New Roman"/>
          <w:kern w:val="2"/>
          <w:sz w:val="24"/>
          <w:szCs w:val="24"/>
          <w:lang w:val="en-US" w:eastAsia="zh-CN"/>
        </w:rPr>
        <w:t xml:space="preserve"> G. Biomechanical </w:t>
      </w:r>
      <w:proofErr w:type="spellStart"/>
      <w:r w:rsidRPr="00CF1767">
        <w:rPr>
          <w:rFonts w:ascii="Book Antiqua" w:eastAsia="宋体" w:hAnsi="Book Antiqua" w:cs="Times New Roman"/>
          <w:kern w:val="2"/>
          <w:sz w:val="24"/>
          <w:szCs w:val="24"/>
          <w:lang w:val="en-US" w:eastAsia="zh-CN"/>
        </w:rPr>
        <w:t>behaviours</w:t>
      </w:r>
      <w:proofErr w:type="spellEnd"/>
      <w:r w:rsidRPr="00CF1767">
        <w:rPr>
          <w:rFonts w:ascii="Book Antiqua" w:eastAsia="宋体" w:hAnsi="Book Antiqua" w:cs="Times New Roman"/>
          <w:kern w:val="2"/>
          <w:sz w:val="24"/>
          <w:szCs w:val="24"/>
          <w:lang w:val="en-US" w:eastAsia="zh-CN"/>
        </w:rPr>
        <w:t xml:space="preserve"> of the bone-implant interface: a review. </w:t>
      </w:r>
      <w:r w:rsidRPr="00CF1767">
        <w:rPr>
          <w:rFonts w:ascii="Book Antiqua" w:eastAsia="宋体" w:hAnsi="Book Antiqua" w:cs="Times New Roman"/>
          <w:i/>
          <w:kern w:val="2"/>
          <w:sz w:val="24"/>
          <w:szCs w:val="24"/>
          <w:lang w:val="en-US" w:eastAsia="zh-CN"/>
        </w:rPr>
        <w:t xml:space="preserve">J R </w:t>
      </w:r>
      <w:proofErr w:type="spellStart"/>
      <w:r w:rsidRPr="00CF1767">
        <w:rPr>
          <w:rFonts w:ascii="Book Antiqua" w:eastAsia="宋体" w:hAnsi="Book Antiqua" w:cs="Times New Roman"/>
          <w:i/>
          <w:kern w:val="2"/>
          <w:sz w:val="24"/>
          <w:szCs w:val="24"/>
          <w:lang w:val="en-US" w:eastAsia="zh-CN"/>
        </w:rPr>
        <w:t>Soc</w:t>
      </w:r>
      <w:proofErr w:type="spellEnd"/>
      <w:r w:rsidRPr="00CF1767">
        <w:rPr>
          <w:rFonts w:ascii="Book Antiqua" w:eastAsia="宋体" w:hAnsi="Book Antiqua" w:cs="Times New Roman"/>
          <w:i/>
          <w:kern w:val="2"/>
          <w:sz w:val="24"/>
          <w:szCs w:val="24"/>
          <w:lang w:val="en-US" w:eastAsia="zh-CN"/>
        </w:rPr>
        <w:t xml:space="preserve"> Interface</w:t>
      </w:r>
      <w:r w:rsidRPr="00CF1767">
        <w:rPr>
          <w:rFonts w:ascii="Book Antiqua" w:eastAsia="宋体" w:hAnsi="Book Antiqua" w:cs="Times New Roman"/>
          <w:kern w:val="2"/>
          <w:sz w:val="24"/>
          <w:szCs w:val="24"/>
          <w:lang w:val="en-US" w:eastAsia="zh-CN"/>
        </w:rPr>
        <w:t xml:space="preserve"> 2019; </w:t>
      </w:r>
      <w:r w:rsidRPr="00CF1767">
        <w:rPr>
          <w:rFonts w:ascii="Book Antiqua" w:eastAsia="宋体" w:hAnsi="Book Antiqua" w:cs="Times New Roman"/>
          <w:b/>
          <w:kern w:val="2"/>
          <w:sz w:val="24"/>
          <w:szCs w:val="24"/>
          <w:lang w:val="en-US" w:eastAsia="zh-CN"/>
        </w:rPr>
        <w:t>16</w:t>
      </w:r>
      <w:r w:rsidRPr="00CF1767">
        <w:rPr>
          <w:rFonts w:ascii="Book Antiqua" w:eastAsia="宋体" w:hAnsi="Book Antiqua" w:cs="Times New Roman"/>
          <w:kern w:val="2"/>
          <w:sz w:val="24"/>
          <w:szCs w:val="24"/>
          <w:lang w:val="en-US" w:eastAsia="zh-CN"/>
        </w:rPr>
        <w:t>: 20190259 [PMID: 31362615 DOI: 10.1098/rsif.2019.0259]</w:t>
      </w:r>
    </w:p>
    <w:p w14:paraId="0E4CC9E7" w14:textId="77777777" w:rsidR="00B5446D" w:rsidRPr="00CF1767" w:rsidRDefault="00B5446D" w:rsidP="00AA2F0A">
      <w:pPr>
        <w:widowControl w:val="0"/>
        <w:spacing w:after="0" w:line="360" w:lineRule="auto"/>
        <w:jc w:val="both"/>
        <w:rPr>
          <w:rFonts w:ascii="Book Antiqua" w:eastAsia="宋体" w:hAnsi="Book Antiqua" w:cs="Times New Roman"/>
          <w:kern w:val="2"/>
          <w:sz w:val="24"/>
          <w:szCs w:val="24"/>
          <w:lang w:val="en-US" w:eastAsia="zh-CN"/>
        </w:rPr>
      </w:pPr>
      <w:proofErr w:type="gramStart"/>
      <w:r w:rsidRPr="00CF1767">
        <w:rPr>
          <w:rFonts w:ascii="Book Antiqua" w:eastAsia="宋体" w:hAnsi="Book Antiqua" w:cs="Times New Roman"/>
          <w:kern w:val="2"/>
          <w:sz w:val="24"/>
          <w:szCs w:val="24"/>
          <w:lang w:val="en-US" w:eastAsia="zh-CN"/>
        </w:rPr>
        <w:t xml:space="preserve">25 </w:t>
      </w:r>
      <w:r w:rsidRPr="00CF1767">
        <w:rPr>
          <w:rFonts w:ascii="Book Antiqua" w:eastAsia="宋体" w:hAnsi="Book Antiqua" w:cs="Times New Roman"/>
          <w:b/>
          <w:kern w:val="2"/>
          <w:sz w:val="24"/>
          <w:szCs w:val="24"/>
          <w:lang w:val="en-US" w:eastAsia="zh-CN"/>
        </w:rPr>
        <w:t>Lee CK</w:t>
      </w:r>
      <w:r w:rsidRPr="00CF1767">
        <w:rPr>
          <w:rFonts w:ascii="Book Antiqua" w:eastAsia="宋体" w:hAnsi="Book Antiqua" w:cs="Times New Roman"/>
          <w:kern w:val="2"/>
          <w:sz w:val="24"/>
          <w:szCs w:val="24"/>
          <w:lang w:val="en-US" w:eastAsia="zh-CN"/>
        </w:rPr>
        <w:t xml:space="preserve">, </w:t>
      </w:r>
      <w:proofErr w:type="spellStart"/>
      <w:r w:rsidRPr="00CF1767">
        <w:rPr>
          <w:rFonts w:ascii="Book Antiqua" w:eastAsia="宋体" w:hAnsi="Book Antiqua" w:cs="Times New Roman"/>
          <w:kern w:val="2"/>
          <w:sz w:val="24"/>
          <w:szCs w:val="24"/>
          <w:lang w:val="en-US" w:eastAsia="zh-CN"/>
        </w:rPr>
        <w:t>Langrana</w:t>
      </w:r>
      <w:proofErr w:type="spellEnd"/>
      <w:r w:rsidRPr="00CF1767">
        <w:rPr>
          <w:rFonts w:ascii="Book Antiqua" w:eastAsia="宋体" w:hAnsi="Book Antiqua" w:cs="Times New Roman"/>
          <w:kern w:val="2"/>
          <w:sz w:val="24"/>
          <w:szCs w:val="24"/>
          <w:lang w:val="en-US" w:eastAsia="zh-CN"/>
        </w:rPr>
        <w:t xml:space="preserve"> NA, Parsons JR, Zimmerman MC. Development of a prosthetic intervertebral disc.</w:t>
      </w:r>
      <w:proofErr w:type="gramEnd"/>
      <w:r w:rsidRPr="00CF1767">
        <w:rPr>
          <w:rFonts w:ascii="Book Antiqua" w:eastAsia="宋体" w:hAnsi="Book Antiqua" w:cs="Times New Roman"/>
          <w:kern w:val="2"/>
          <w:sz w:val="24"/>
          <w:szCs w:val="24"/>
          <w:lang w:val="en-US" w:eastAsia="zh-CN"/>
        </w:rPr>
        <w:t xml:space="preserve"> </w:t>
      </w:r>
      <w:r w:rsidRPr="00CF1767">
        <w:rPr>
          <w:rFonts w:ascii="Book Antiqua" w:eastAsia="宋体" w:hAnsi="Book Antiqua" w:cs="Times New Roman"/>
          <w:i/>
          <w:kern w:val="2"/>
          <w:sz w:val="24"/>
          <w:szCs w:val="24"/>
          <w:lang w:val="en-US" w:eastAsia="zh-CN"/>
        </w:rPr>
        <w:t>Spine (</w:t>
      </w:r>
      <w:proofErr w:type="spellStart"/>
      <w:r w:rsidRPr="00CF1767">
        <w:rPr>
          <w:rFonts w:ascii="Book Antiqua" w:eastAsia="宋体" w:hAnsi="Book Antiqua" w:cs="Times New Roman"/>
          <w:i/>
          <w:kern w:val="2"/>
          <w:sz w:val="24"/>
          <w:szCs w:val="24"/>
          <w:lang w:val="en-US" w:eastAsia="zh-CN"/>
        </w:rPr>
        <w:t>Phila</w:t>
      </w:r>
      <w:proofErr w:type="spellEnd"/>
      <w:r w:rsidRPr="00CF1767">
        <w:rPr>
          <w:rFonts w:ascii="Book Antiqua" w:eastAsia="宋体" w:hAnsi="Book Antiqua" w:cs="Times New Roman"/>
          <w:i/>
          <w:kern w:val="2"/>
          <w:sz w:val="24"/>
          <w:szCs w:val="24"/>
          <w:lang w:val="en-US" w:eastAsia="zh-CN"/>
        </w:rPr>
        <w:t xml:space="preserve"> Pa 1976)</w:t>
      </w:r>
      <w:r w:rsidRPr="00CF1767">
        <w:rPr>
          <w:rFonts w:ascii="Book Antiqua" w:eastAsia="宋体" w:hAnsi="Book Antiqua" w:cs="Times New Roman"/>
          <w:kern w:val="2"/>
          <w:sz w:val="24"/>
          <w:szCs w:val="24"/>
          <w:lang w:val="en-US" w:eastAsia="zh-CN"/>
        </w:rPr>
        <w:t xml:space="preserve"> 1991; </w:t>
      </w:r>
      <w:r w:rsidRPr="00CF1767">
        <w:rPr>
          <w:rFonts w:ascii="Book Antiqua" w:eastAsia="宋体" w:hAnsi="Book Antiqua" w:cs="Times New Roman"/>
          <w:b/>
          <w:kern w:val="2"/>
          <w:sz w:val="24"/>
          <w:szCs w:val="24"/>
          <w:lang w:val="en-US" w:eastAsia="zh-CN"/>
        </w:rPr>
        <w:t>16</w:t>
      </w:r>
      <w:r w:rsidRPr="00CF1767">
        <w:rPr>
          <w:rFonts w:ascii="Book Antiqua" w:eastAsia="宋体" w:hAnsi="Book Antiqua" w:cs="Times New Roman"/>
          <w:kern w:val="2"/>
          <w:sz w:val="24"/>
          <w:szCs w:val="24"/>
          <w:lang w:val="en-US" w:eastAsia="zh-CN"/>
        </w:rPr>
        <w:t>: S253-S255 [PMID: 1862420 DOI: 10.1097/00007632-199106001-00015]</w:t>
      </w:r>
    </w:p>
    <w:p w14:paraId="32EA63E2" w14:textId="77777777" w:rsidR="00B5446D" w:rsidRPr="00CF1767" w:rsidRDefault="00B5446D" w:rsidP="00AA2F0A">
      <w:pPr>
        <w:widowControl w:val="0"/>
        <w:spacing w:after="0" w:line="360" w:lineRule="auto"/>
        <w:jc w:val="both"/>
        <w:rPr>
          <w:rFonts w:ascii="Book Antiqua" w:eastAsia="宋体" w:hAnsi="Book Antiqua" w:cs="Times New Roman"/>
          <w:kern w:val="2"/>
          <w:sz w:val="24"/>
          <w:szCs w:val="24"/>
          <w:lang w:val="en-US" w:eastAsia="zh-CN"/>
        </w:rPr>
      </w:pPr>
      <w:r w:rsidRPr="00CF1767">
        <w:rPr>
          <w:rFonts w:ascii="Book Antiqua" w:eastAsia="宋体" w:hAnsi="Book Antiqua" w:cs="Times New Roman"/>
          <w:kern w:val="2"/>
          <w:sz w:val="24"/>
          <w:szCs w:val="24"/>
          <w:lang w:val="en-US" w:eastAsia="zh-CN"/>
        </w:rPr>
        <w:t xml:space="preserve">26 </w:t>
      </w:r>
      <w:proofErr w:type="spellStart"/>
      <w:r w:rsidRPr="00CF1767">
        <w:rPr>
          <w:rFonts w:ascii="Book Antiqua" w:eastAsia="宋体" w:hAnsi="Book Antiqua" w:cs="Times New Roman"/>
          <w:b/>
          <w:kern w:val="2"/>
          <w:sz w:val="24"/>
          <w:szCs w:val="24"/>
          <w:lang w:val="en-US" w:eastAsia="zh-CN"/>
        </w:rPr>
        <w:t>DeLucca</w:t>
      </w:r>
      <w:proofErr w:type="spellEnd"/>
      <w:r w:rsidRPr="00CF1767">
        <w:rPr>
          <w:rFonts w:ascii="Book Antiqua" w:eastAsia="宋体" w:hAnsi="Book Antiqua" w:cs="Times New Roman"/>
          <w:b/>
          <w:kern w:val="2"/>
          <w:sz w:val="24"/>
          <w:szCs w:val="24"/>
          <w:lang w:val="en-US" w:eastAsia="zh-CN"/>
        </w:rPr>
        <w:t xml:space="preserve"> JF</w:t>
      </w:r>
      <w:r w:rsidRPr="00CF1767">
        <w:rPr>
          <w:rFonts w:ascii="Book Antiqua" w:eastAsia="宋体" w:hAnsi="Book Antiqua" w:cs="Times New Roman"/>
          <w:kern w:val="2"/>
          <w:sz w:val="24"/>
          <w:szCs w:val="24"/>
          <w:lang w:val="en-US" w:eastAsia="zh-CN"/>
        </w:rPr>
        <w:t xml:space="preserve">, Amin D, </w:t>
      </w:r>
      <w:proofErr w:type="spellStart"/>
      <w:r w:rsidRPr="00CF1767">
        <w:rPr>
          <w:rFonts w:ascii="Book Antiqua" w:eastAsia="宋体" w:hAnsi="Book Antiqua" w:cs="Times New Roman"/>
          <w:kern w:val="2"/>
          <w:sz w:val="24"/>
          <w:szCs w:val="24"/>
          <w:lang w:val="en-US" w:eastAsia="zh-CN"/>
        </w:rPr>
        <w:t>Peloquin</w:t>
      </w:r>
      <w:proofErr w:type="spellEnd"/>
      <w:r w:rsidRPr="00CF1767">
        <w:rPr>
          <w:rFonts w:ascii="Book Antiqua" w:eastAsia="宋体" w:hAnsi="Book Antiqua" w:cs="Times New Roman"/>
          <w:kern w:val="2"/>
          <w:sz w:val="24"/>
          <w:szCs w:val="24"/>
          <w:lang w:val="en-US" w:eastAsia="zh-CN"/>
        </w:rPr>
        <w:t xml:space="preserve"> JM, </w:t>
      </w:r>
      <w:proofErr w:type="spellStart"/>
      <w:r w:rsidRPr="00CF1767">
        <w:rPr>
          <w:rFonts w:ascii="Book Antiqua" w:eastAsia="宋体" w:hAnsi="Book Antiqua" w:cs="Times New Roman"/>
          <w:kern w:val="2"/>
          <w:sz w:val="24"/>
          <w:szCs w:val="24"/>
          <w:lang w:val="en-US" w:eastAsia="zh-CN"/>
        </w:rPr>
        <w:t>Vresilovic</w:t>
      </w:r>
      <w:proofErr w:type="spellEnd"/>
      <w:r w:rsidRPr="00CF1767">
        <w:rPr>
          <w:rFonts w:ascii="Book Antiqua" w:eastAsia="宋体" w:hAnsi="Book Antiqua" w:cs="Times New Roman"/>
          <w:kern w:val="2"/>
          <w:sz w:val="24"/>
          <w:szCs w:val="24"/>
          <w:lang w:val="en-US" w:eastAsia="zh-CN"/>
        </w:rPr>
        <w:t xml:space="preserve"> EJ, </w:t>
      </w:r>
      <w:proofErr w:type="spellStart"/>
      <w:r w:rsidRPr="00CF1767">
        <w:rPr>
          <w:rFonts w:ascii="Book Antiqua" w:eastAsia="宋体" w:hAnsi="Book Antiqua" w:cs="Times New Roman"/>
          <w:kern w:val="2"/>
          <w:sz w:val="24"/>
          <w:szCs w:val="24"/>
          <w:lang w:val="en-US" w:eastAsia="zh-CN"/>
        </w:rPr>
        <w:t>Costi</w:t>
      </w:r>
      <w:proofErr w:type="spellEnd"/>
      <w:r w:rsidRPr="00CF1767">
        <w:rPr>
          <w:rFonts w:ascii="Book Antiqua" w:eastAsia="宋体" w:hAnsi="Book Antiqua" w:cs="Times New Roman"/>
          <w:kern w:val="2"/>
          <w:sz w:val="24"/>
          <w:szCs w:val="24"/>
          <w:lang w:val="en-US" w:eastAsia="zh-CN"/>
        </w:rPr>
        <w:t xml:space="preserve"> JJ, Elliott DM. Off-axis response due to mechanical coupling across all six degrees of freedom in the human disc. </w:t>
      </w:r>
      <w:r w:rsidRPr="00CF1767">
        <w:rPr>
          <w:rFonts w:ascii="Book Antiqua" w:eastAsia="宋体" w:hAnsi="Book Antiqua" w:cs="Times New Roman"/>
          <w:i/>
          <w:kern w:val="2"/>
          <w:sz w:val="24"/>
          <w:szCs w:val="24"/>
          <w:lang w:val="en-US" w:eastAsia="zh-CN"/>
        </w:rPr>
        <w:t>JOR Spine</w:t>
      </w:r>
      <w:r w:rsidRPr="00CF1767">
        <w:rPr>
          <w:rFonts w:ascii="Book Antiqua" w:eastAsia="宋体" w:hAnsi="Book Antiqua" w:cs="Times New Roman"/>
          <w:kern w:val="2"/>
          <w:sz w:val="24"/>
          <w:szCs w:val="24"/>
          <w:lang w:val="en-US" w:eastAsia="zh-CN"/>
        </w:rPr>
        <w:t xml:space="preserve"> 2019; </w:t>
      </w:r>
      <w:r w:rsidRPr="00CF1767">
        <w:rPr>
          <w:rFonts w:ascii="Book Antiqua" w:eastAsia="宋体" w:hAnsi="Book Antiqua" w:cs="Times New Roman"/>
          <w:b/>
          <w:kern w:val="2"/>
          <w:sz w:val="24"/>
          <w:szCs w:val="24"/>
          <w:lang w:val="en-US" w:eastAsia="zh-CN"/>
        </w:rPr>
        <w:t>2</w:t>
      </w:r>
      <w:r w:rsidRPr="00CF1767">
        <w:rPr>
          <w:rFonts w:ascii="Book Antiqua" w:eastAsia="宋体" w:hAnsi="Book Antiqua" w:cs="Times New Roman"/>
          <w:kern w:val="2"/>
          <w:sz w:val="24"/>
          <w:szCs w:val="24"/>
          <w:lang w:val="en-US" w:eastAsia="zh-CN"/>
        </w:rPr>
        <w:t>: e1047 [PMID: 31463461 DOI: 10.1002/jsp2.1047]</w:t>
      </w:r>
    </w:p>
    <w:p w14:paraId="65069B15" w14:textId="77777777" w:rsidR="00B5446D" w:rsidRPr="00CF1767" w:rsidRDefault="00B5446D" w:rsidP="00AA2F0A">
      <w:pPr>
        <w:widowControl w:val="0"/>
        <w:spacing w:after="0" w:line="360" w:lineRule="auto"/>
        <w:jc w:val="both"/>
        <w:rPr>
          <w:rFonts w:ascii="Book Antiqua" w:eastAsia="宋体" w:hAnsi="Book Antiqua" w:cs="Times New Roman"/>
          <w:kern w:val="2"/>
          <w:sz w:val="24"/>
          <w:szCs w:val="24"/>
          <w:lang w:val="en-US" w:eastAsia="zh-CN"/>
        </w:rPr>
      </w:pPr>
      <w:r w:rsidRPr="00CF1767">
        <w:rPr>
          <w:rFonts w:ascii="Book Antiqua" w:eastAsia="宋体" w:hAnsi="Book Antiqua" w:cs="Times New Roman"/>
          <w:kern w:val="2"/>
          <w:sz w:val="24"/>
          <w:szCs w:val="24"/>
          <w:lang w:val="en-US" w:eastAsia="zh-CN"/>
        </w:rPr>
        <w:t xml:space="preserve">27 </w:t>
      </w:r>
      <w:proofErr w:type="spellStart"/>
      <w:r w:rsidRPr="00CF1767">
        <w:rPr>
          <w:rFonts w:ascii="Book Antiqua" w:eastAsia="宋体" w:hAnsi="Book Antiqua" w:cs="Times New Roman"/>
          <w:b/>
          <w:kern w:val="2"/>
          <w:sz w:val="24"/>
          <w:szCs w:val="24"/>
          <w:lang w:val="en-US" w:eastAsia="zh-CN"/>
        </w:rPr>
        <w:t>Lazennec</w:t>
      </w:r>
      <w:proofErr w:type="spellEnd"/>
      <w:r w:rsidRPr="00CF1767">
        <w:rPr>
          <w:rFonts w:ascii="Book Antiqua" w:eastAsia="宋体" w:hAnsi="Book Antiqua" w:cs="Times New Roman"/>
          <w:b/>
          <w:kern w:val="2"/>
          <w:sz w:val="24"/>
          <w:szCs w:val="24"/>
          <w:lang w:val="en-US" w:eastAsia="zh-CN"/>
        </w:rPr>
        <w:t xml:space="preserve"> JY</w:t>
      </w:r>
      <w:r w:rsidRPr="00CF1767">
        <w:rPr>
          <w:rFonts w:ascii="Book Antiqua" w:eastAsia="宋体" w:hAnsi="Book Antiqua" w:cs="Times New Roman"/>
          <w:kern w:val="2"/>
          <w:sz w:val="24"/>
          <w:szCs w:val="24"/>
          <w:lang w:val="en-US" w:eastAsia="zh-CN"/>
        </w:rPr>
        <w:t xml:space="preserve">, </w:t>
      </w:r>
      <w:proofErr w:type="spellStart"/>
      <w:r w:rsidRPr="00CF1767">
        <w:rPr>
          <w:rFonts w:ascii="Book Antiqua" w:eastAsia="宋体" w:hAnsi="Book Antiqua" w:cs="Times New Roman"/>
          <w:kern w:val="2"/>
          <w:sz w:val="24"/>
          <w:szCs w:val="24"/>
          <w:lang w:val="en-US" w:eastAsia="zh-CN"/>
        </w:rPr>
        <w:t>Rakover</w:t>
      </w:r>
      <w:proofErr w:type="spellEnd"/>
      <w:r w:rsidRPr="00CF1767">
        <w:rPr>
          <w:rFonts w:ascii="Book Antiqua" w:eastAsia="宋体" w:hAnsi="Book Antiqua" w:cs="Times New Roman"/>
          <w:kern w:val="2"/>
          <w:sz w:val="24"/>
          <w:szCs w:val="24"/>
          <w:lang w:val="en-US" w:eastAsia="zh-CN"/>
        </w:rPr>
        <w:t xml:space="preserve"> JP, Rousseau MA. </w:t>
      </w:r>
      <w:proofErr w:type="gramStart"/>
      <w:r w:rsidRPr="00CF1767">
        <w:rPr>
          <w:rFonts w:ascii="Book Antiqua" w:eastAsia="宋体" w:hAnsi="Book Antiqua" w:cs="Times New Roman"/>
          <w:kern w:val="2"/>
          <w:sz w:val="24"/>
          <w:szCs w:val="24"/>
          <w:lang w:val="en-US" w:eastAsia="zh-CN"/>
        </w:rPr>
        <w:t>Five-year follow-up of clinical and radiological outcomes of LP-ESP elastomeric lumbar total disc replacement in active patients.</w:t>
      </w:r>
      <w:proofErr w:type="gramEnd"/>
      <w:r w:rsidRPr="00CF1767">
        <w:rPr>
          <w:rFonts w:ascii="Book Antiqua" w:eastAsia="宋体" w:hAnsi="Book Antiqua" w:cs="Times New Roman"/>
          <w:kern w:val="2"/>
          <w:sz w:val="24"/>
          <w:szCs w:val="24"/>
          <w:lang w:val="en-US" w:eastAsia="zh-CN"/>
        </w:rPr>
        <w:t xml:space="preserve"> </w:t>
      </w:r>
      <w:r w:rsidRPr="00CF1767">
        <w:rPr>
          <w:rFonts w:ascii="Book Antiqua" w:eastAsia="宋体" w:hAnsi="Book Antiqua" w:cs="Times New Roman"/>
          <w:i/>
          <w:kern w:val="2"/>
          <w:sz w:val="24"/>
          <w:szCs w:val="24"/>
          <w:lang w:val="en-US" w:eastAsia="zh-CN"/>
        </w:rPr>
        <w:t>Spine J</w:t>
      </w:r>
      <w:r w:rsidRPr="00CF1767">
        <w:rPr>
          <w:rFonts w:ascii="Book Antiqua" w:eastAsia="宋体" w:hAnsi="Book Antiqua" w:cs="Times New Roman"/>
          <w:kern w:val="2"/>
          <w:sz w:val="24"/>
          <w:szCs w:val="24"/>
          <w:lang w:val="en-US" w:eastAsia="zh-CN"/>
        </w:rPr>
        <w:t xml:space="preserve"> 2019; </w:t>
      </w:r>
      <w:r w:rsidRPr="00CF1767">
        <w:rPr>
          <w:rFonts w:ascii="Book Antiqua" w:eastAsia="宋体" w:hAnsi="Book Antiqua" w:cs="Times New Roman"/>
          <w:b/>
          <w:kern w:val="2"/>
          <w:sz w:val="24"/>
          <w:szCs w:val="24"/>
          <w:lang w:val="en-US" w:eastAsia="zh-CN"/>
        </w:rPr>
        <w:t>19</w:t>
      </w:r>
      <w:r w:rsidRPr="00CF1767">
        <w:rPr>
          <w:rFonts w:ascii="Book Antiqua" w:eastAsia="宋体" w:hAnsi="Book Antiqua" w:cs="Times New Roman"/>
          <w:kern w:val="2"/>
          <w:sz w:val="24"/>
          <w:szCs w:val="24"/>
          <w:lang w:val="en-US" w:eastAsia="zh-CN"/>
        </w:rPr>
        <w:t>: 218-224 [PMID: 29800708 DOI: 10.1016/j.spinee.2018.05.023]</w:t>
      </w:r>
    </w:p>
    <w:p w14:paraId="4978677E" w14:textId="77777777" w:rsidR="00B5446D" w:rsidRPr="00CF1767" w:rsidRDefault="00B5446D" w:rsidP="00AA2F0A">
      <w:pPr>
        <w:widowControl w:val="0"/>
        <w:spacing w:after="0" w:line="360" w:lineRule="auto"/>
        <w:jc w:val="both"/>
        <w:rPr>
          <w:rFonts w:ascii="Book Antiqua" w:eastAsia="宋体" w:hAnsi="Book Antiqua" w:cs="Times New Roman"/>
          <w:kern w:val="2"/>
          <w:sz w:val="24"/>
          <w:szCs w:val="24"/>
          <w:lang w:val="en-US" w:eastAsia="zh-CN"/>
        </w:rPr>
      </w:pPr>
      <w:r w:rsidRPr="00CF1767">
        <w:rPr>
          <w:rFonts w:ascii="Book Antiqua" w:eastAsia="宋体" w:hAnsi="Book Antiqua" w:cs="Times New Roman"/>
          <w:kern w:val="2"/>
          <w:sz w:val="24"/>
          <w:szCs w:val="24"/>
          <w:lang w:val="en-US" w:eastAsia="zh-CN"/>
        </w:rPr>
        <w:t xml:space="preserve">28 </w:t>
      </w:r>
      <w:proofErr w:type="spellStart"/>
      <w:r w:rsidRPr="00CF1767">
        <w:rPr>
          <w:rFonts w:ascii="Book Antiqua" w:eastAsia="宋体" w:hAnsi="Book Antiqua" w:cs="Times New Roman"/>
          <w:b/>
          <w:kern w:val="2"/>
          <w:sz w:val="24"/>
          <w:szCs w:val="24"/>
          <w:lang w:val="en-US" w:eastAsia="zh-CN"/>
        </w:rPr>
        <w:t>Suchomel</w:t>
      </w:r>
      <w:proofErr w:type="spellEnd"/>
      <w:r w:rsidRPr="00CF1767">
        <w:rPr>
          <w:rFonts w:ascii="Book Antiqua" w:eastAsia="宋体" w:hAnsi="Book Antiqua" w:cs="Times New Roman"/>
          <w:b/>
          <w:kern w:val="2"/>
          <w:sz w:val="24"/>
          <w:szCs w:val="24"/>
          <w:lang w:val="en-US" w:eastAsia="zh-CN"/>
        </w:rPr>
        <w:t xml:space="preserve"> P</w:t>
      </w:r>
      <w:r w:rsidRPr="00CF1767">
        <w:rPr>
          <w:rFonts w:ascii="Book Antiqua" w:eastAsia="宋体" w:hAnsi="Book Antiqua" w:cs="Times New Roman"/>
          <w:kern w:val="2"/>
          <w:sz w:val="24"/>
          <w:szCs w:val="24"/>
          <w:lang w:val="en-US" w:eastAsia="zh-CN"/>
        </w:rPr>
        <w:t xml:space="preserve">, </w:t>
      </w:r>
      <w:proofErr w:type="spellStart"/>
      <w:r w:rsidRPr="00CF1767">
        <w:rPr>
          <w:rFonts w:ascii="Book Antiqua" w:eastAsia="宋体" w:hAnsi="Book Antiqua" w:cs="Times New Roman"/>
          <w:kern w:val="2"/>
          <w:sz w:val="24"/>
          <w:szCs w:val="24"/>
          <w:lang w:val="en-US" w:eastAsia="zh-CN"/>
        </w:rPr>
        <w:t>Jurák</w:t>
      </w:r>
      <w:proofErr w:type="spellEnd"/>
      <w:r w:rsidRPr="00CF1767">
        <w:rPr>
          <w:rFonts w:ascii="Book Antiqua" w:eastAsia="宋体" w:hAnsi="Book Antiqua" w:cs="Times New Roman"/>
          <w:kern w:val="2"/>
          <w:sz w:val="24"/>
          <w:szCs w:val="24"/>
          <w:lang w:val="en-US" w:eastAsia="zh-CN"/>
        </w:rPr>
        <w:t xml:space="preserve"> L, Benes V 3rd, </w:t>
      </w:r>
      <w:proofErr w:type="spellStart"/>
      <w:r w:rsidRPr="00CF1767">
        <w:rPr>
          <w:rFonts w:ascii="Book Antiqua" w:eastAsia="宋体" w:hAnsi="Book Antiqua" w:cs="Times New Roman"/>
          <w:kern w:val="2"/>
          <w:sz w:val="24"/>
          <w:szCs w:val="24"/>
          <w:lang w:val="en-US" w:eastAsia="zh-CN"/>
        </w:rPr>
        <w:t>Brabec</w:t>
      </w:r>
      <w:proofErr w:type="spellEnd"/>
      <w:r w:rsidRPr="00CF1767">
        <w:rPr>
          <w:rFonts w:ascii="Book Antiqua" w:eastAsia="宋体" w:hAnsi="Book Antiqua" w:cs="Times New Roman"/>
          <w:kern w:val="2"/>
          <w:sz w:val="24"/>
          <w:szCs w:val="24"/>
          <w:lang w:val="en-US" w:eastAsia="zh-CN"/>
        </w:rPr>
        <w:t xml:space="preserve"> R, </w:t>
      </w:r>
      <w:proofErr w:type="spellStart"/>
      <w:r w:rsidRPr="00CF1767">
        <w:rPr>
          <w:rFonts w:ascii="Book Antiqua" w:eastAsia="宋体" w:hAnsi="Book Antiqua" w:cs="Times New Roman"/>
          <w:kern w:val="2"/>
          <w:sz w:val="24"/>
          <w:szCs w:val="24"/>
          <w:lang w:val="en-US" w:eastAsia="zh-CN"/>
        </w:rPr>
        <w:t>Bradác</w:t>
      </w:r>
      <w:proofErr w:type="spellEnd"/>
      <w:r w:rsidRPr="00CF1767">
        <w:rPr>
          <w:rFonts w:ascii="Book Antiqua" w:eastAsia="宋体" w:hAnsi="Book Antiqua" w:cs="Times New Roman"/>
          <w:kern w:val="2"/>
          <w:sz w:val="24"/>
          <w:szCs w:val="24"/>
          <w:lang w:val="en-US" w:eastAsia="zh-CN"/>
        </w:rPr>
        <w:t xml:space="preserve"> O, </w:t>
      </w:r>
      <w:proofErr w:type="spellStart"/>
      <w:r w:rsidRPr="00CF1767">
        <w:rPr>
          <w:rFonts w:ascii="Book Antiqua" w:eastAsia="宋体" w:hAnsi="Book Antiqua" w:cs="Times New Roman"/>
          <w:kern w:val="2"/>
          <w:sz w:val="24"/>
          <w:szCs w:val="24"/>
          <w:lang w:val="en-US" w:eastAsia="zh-CN"/>
        </w:rPr>
        <w:t>Elgawhary</w:t>
      </w:r>
      <w:proofErr w:type="spellEnd"/>
      <w:r w:rsidRPr="00CF1767">
        <w:rPr>
          <w:rFonts w:ascii="Book Antiqua" w:eastAsia="宋体" w:hAnsi="Book Antiqua" w:cs="Times New Roman"/>
          <w:kern w:val="2"/>
          <w:sz w:val="24"/>
          <w:szCs w:val="24"/>
          <w:lang w:val="en-US" w:eastAsia="zh-CN"/>
        </w:rPr>
        <w:t xml:space="preserve"> S. Clinical results and development of heterotopic ossification in total cervical disc replacement during a 4-year follow-up. </w:t>
      </w:r>
      <w:proofErr w:type="spellStart"/>
      <w:r w:rsidRPr="00CF1767">
        <w:rPr>
          <w:rFonts w:ascii="Book Antiqua" w:eastAsia="宋体" w:hAnsi="Book Antiqua" w:cs="Times New Roman"/>
          <w:i/>
          <w:kern w:val="2"/>
          <w:sz w:val="24"/>
          <w:szCs w:val="24"/>
          <w:lang w:val="en-US" w:eastAsia="zh-CN"/>
        </w:rPr>
        <w:t>Eur</w:t>
      </w:r>
      <w:proofErr w:type="spellEnd"/>
      <w:r w:rsidRPr="00CF1767">
        <w:rPr>
          <w:rFonts w:ascii="Book Antiqua" w:eastAsia="宋体" w:hAnsi="Book Antiqua" w:cs="Times New Roman"/>
          <w:i/>
          <w:kern w:val="2"/>
          <w:sz w:val="24"/>
          <w:szCs w:val="24"/>
          <w:lang w:val="en-US" w:eastAsia="zh-CN"/>
        </w:rPr>
        <w:t xml:space="preserve"> Spine J</w:t>
      </w:r>
      <w:r w:rsidRPr="00CF1767">
        <w:rPr>
          <w:rFonts w:ascii="Book Antiqua" w:eastAsia="宋体" w:hAnsi="Book Antiqua" w:cs="Times New Roman"/>
          <w:kern w:val="2"/>
          <w:sz w:val="24"/>
          <w:szCs w:val="24"/>
          <w:lang w:val="en-US" w:eastAsia="zh-CN"/>
        </w:rPr>
        <w:t xml:space="preserve"> 2010; </w:t>
      </w:r>
      <w:r w:rsidRPr="00CF1767">
        <w:rPr>
          <w:rFonts w:ascii="Book Antiqua" w:eastAsia="宋体" w:hAnsi="Book Antiqua" w:cs="Times New Roman"/>
          <w:b/>
          <w:kern w:val="2"/>
          <w:sz w:val="24"/>
          <w:szCs w:val="24"/>
          <w:lang w:val="en-US" w:eastAsia="zh-CN"/>
        </w:rPr>
        <w:t>19</w:t>
      </w:r>
      <w:r w:rsidRPr="00CF1767">
        <w:rPr>
          <w:rFonts w:ascii="Book Antiqua" w:eastAsia="宋体" w:hAnsi="Book Antiqua" w:cs="Times New Roman"/>
          <w:kern w:val="2"/>
          <w:sz w:val="24"/>
          <w:szCs w:val="24"/>
          <w:lang w:val="en-US" w:eastAsia="zh-CN"/>
        </w:rPr>
        <w:t>: 307-315 [PMID: 20035357 DOI: 10.1007/s00586-009-1259-3]</w:t>
      </w:r>
    </w:p>
    <w:p w14:paraId="2B273813" w14:textId="77777777" w:rsidR="00B5446D" w:rsidRPr="00CF1767" w:rsidRDefault="00B5446D" w:rsidP="00AA2F0A">
      <w:pPr>
        <w:widowControl w:val="0"/>
        <w:spacing w:after="0" w:line="360" w:lineRule="auto"/>
        <w:jc w:val="both"/>
        <w:rPr>
          <w:rFonts w:ascii="Book Antiqua" w:eastAsia="宋体" w:hAnsi="Book Antiqua" w:cs="Times New Roman"/>
          <w:kern w:val="2"/>
          <w:sz w:val="24"/>
          <w:szCs w:val="24"/>
          <w:lang w:val="en-US" w:eastAsia="zh-CN"/>
        </w:rPr>
      </w:pPr>
      <w:r w:rsidRPr="00CF1767">
        <w:rPr>
          <w:rFonts w:ascii="Book Antiqua" w:eastAsia="宋体" w:hAnsi="Book Antiqua" w:cs="Times New Roman"/>
          <w:kern w:val="2"/>
          <w:sz w:val="24"/>
          <w:szCs w:val="24"/>
          <w:lang w:val="en-US" w:eastAsia="zh-CN"/>
        </w:rPr>
        <w:t xml:space="preserve">29 </w:t>
      </w:r>
      <w:r w:rsidRPr="00CF1767">
        <w:rPr>
          <w:rFonts w:ascii="Book Antiqua" w:eastAsia="宋体" w:hAnsi="Book Antiqua" w:cs="Times New Roman"/>
          <w:b/>
          <w:kern w:val="2"/>
          <w:sz w:val="24"/>
          <w:szCs w:val="24"/>
          <w:lang w:val="en-US" w:eastAsia="zh-CN"/>
        </w:rPr>
        <w:t>Kong L</w:t>
      </w:r>
      <w:r w:rsidRPr="00CF1767">
        <w:rPr>
          <w:rFonts w:ascii="Book Antiqua" w:eastAsia="宋体" w:hAnsi="Book Antiqua" w:cs="Times New Roman"/>
          <w:kern w:val="2"/>
          <w:sz w:val="24"/>
          <w:szCs w:val="24"/>
          <w:lang w:val="en-US" w:eastAsia="zh-CN"/>
        </w:rPr>
        <w:t xml:space="preserve">, Ma Q, Meng F, Cao J, Yu K, Shen Y. The prevalence of heterotopic ossification among patients after cervical artificial disc replacement: A systematic review and meta-analysis. </w:t>
      </w:r>
      <w:r w:rsidRPr="00CF1767">
        <w:rPr>
          <w:rFonts w:ascii="Book Antiqua" w:eastAsia="宋体" w:hAnsi="Book Antiqua" w:cs="Times New Roman"/>
          <w:i/>
          <w:kern w:val="2"/>
          <w:sz w:val="24"/>
          <w:szCs w:val="24"/>
          <w:lang w:val="en-US" w:eastAsia="zh-CN"/>
        </w:rPr>
        <w:t>Medicine (Baltimore)</w:t>
      </w:r>
      <w:r w:rsidRPr="00CF1767">
        <w:rPr>
          <w:rFonts w:ascii="Book Antiqua" w:eastAsia="宋体" w:hAnsi="Book Antiqua" w:cs="Times New Roman"/>
          <w:kern w:val="2"/>
          <w:sz w:val="24"/>
          <w:szCs w:val="24"/>
          <w:lang w:val="en-US" w:eastAsia="zh-CN"/>
        </w:rPr>
        <w:t xml:space="preserve"> 2017; </w:t>
      </w:r>
      <w:r w:rsidRPr="00CF1767">
        <w:rPr>
          <w:rFonts w:ascii="Book Antiqua" w:eastAsia="宋体" w:hAnsi="Book Antiqua" w:cs="Times New Roman"/>
          <w:b/>
          <w:kern w:val="2"/>
          <w:sz w:val="24"/>
          <w:szCs w:val="24"/>
          <w:lang w:val="en-US" w:eastAsia="zh-CN"/>
        </w:rPr>
        <w:t>96</w:t>
      </w:r>
      <w:r w:rsidRPr="00CF1767">
        <w:rPr>
          <w:rFonts w:ascii="Book Antiqua" w:eastAsia="宋体" w:hAnsi="Book Antiqua" w:cs="Times New Roman"/>
          <w:kern w:val="2"/>
          <w:sz w:val="24"/>
          <w:szCs w:val="24"/>
          <w:lang w:val="en-US" w:eastAsia="zh-CN"/>
        </w:rPr>
        <w:t>: e7163 [PMID: 28614250 DOI: 10.1097/MD.0000000000007163]</w:t>
      </w:r>
    </w:p>
    <w:p w14:paraId="1A9EE894" w14:textId="77777777" w:rsidR="00B5446D" w:rsidRPr="00CF1767" w:rsidRDefault="00B5446D" w:rsidP="00AA2F0A">
      <w:pPr>
        <w:widowControl w:val="0"/>
        <w:spacing w:after="0" w:line="360" w:lineRule="auto"/>
        <w:jc w:val="both"/>
        <w:rPr>
          <w:rFonts w:ascii="Book Antiqua" w:eastAsia="宋体" w:hAnsi="Book Antiqua" w:cs="Times New Roman"/>
          <w:kern w:val="2"/>
          <w:sz w:val="24"/>
          <w:szCs w:val="24"/>
          <w:lang w:val="en-US" w:eastAsia="zh-CN"/>
        </w:rPr>
      </w:pPr>
      <w:r w:rsidRPr="00CF1767">
        <w:rPr>
          <w:rFonts w:ascii="Book Antiqua" w:eastAsia="宋体" w:hAnsi="Book Antiqua" w:cs="Times New Roman"/>
          <w:kern w:val="2"/>
          <w:sz w:val="24"/>
          <w:szCs w:val="24"/>
          <w:lang w:val="en-US" w:eastAsia="zh-CN"/>
        </w:rPr>
        <w:t xml:space="preserve">30 </w:t>
      </w:r>
      <w:r w:rsidRPr="00CF1767">
        <w:rPr>
          <w:rFonts w:ascii="Book Antiqua" w:eastAsia="宋体" w:hAnsi="Book Antiqua" w:cs="Times New Roman"/>
          <w:b/>
          <w:kern w:val="2"/>
          <w:sz w:val="24"/>
          <w:szCs w:val="24"/>
          <w:lang w:val="en-US" w:eastAsia="zh-CN"/>
        </w:rPr>
        <w:t>Reyes-Sanchez A</w:t>
      </w:r>
      <w:r w:rsidRPr="00CF1767">
        <w:rPr>
          <w:rFonts w:ascii="Book Antiqua" w:eastAsia="宋体" w:hAnsi="Book Antiqua" w:cs="Times New Roman"/>
          <w:kern w:val="2"/>
          <w:sz w:val="24"/>
          <w:szCs w:val="24"/>
          <w:lang w:val="en-US" w:eastAsia="zh-CN"/>
        </w:rPr>
        <w:t xml:space="preserve">, </w:t>
      </w:r>
      <w:proofErr w:type="spellStart"/>
      <w:r w:rsidRPr="00CF1767">
        <w:rPr>
          <w:rFonts w:ascii="Book Antiqua" w:eastAsia="宋体" w:hAnsi="Book Antiqua" w:cs="Times New Roman"/>
          <w:kern w:val="2"/>
          <w:sz w:val="24"/>
          <w:szCs w:val="24"/>
          <w:lang w:val="en-US" w:eastAsia="zh-CN"/>
        </w:rPr>
        <w:t>Miramontes</w:t>
      </w:r>
      <w:proofErr w:type="spellEnd"/>
      <w:r w:rsidRPr="00CF1767">
        <w:rPr>
          <w:rFonts w:ascii="Book Antiqua" w:eastAsia="宋体" w:hAnsi="Book Antiqua" w:cs="Times New Roman"/>
          <w:kern w:val="2"/>
          <w:sz w:val="24"/>
          <w:szCs w:val="24"/>
          <w:lang w:val="en-US" w:eastAsia="zh-CN"/>
        </w:rPr>
        <w:t xml:space="preserve"> V, Olivarez LM, </w:t>
      </w:r>
      <w:proofErr w:type="spellStart"/>
      <w:r w:rsidRPr="00CF1767">
        <w:rPr>
          <w:rFonts w:ascii="Book Antiqua" w:eastAsia="宋体" w:hAnsi="Book Antiqua" w:cs="Times New Roman"/>
          <w:kern w:val="2"/>
          <w:sz w:val="24"/>
          <w:szCs w:val="24"/>
          <w:lang w:val="en-US" w:eastAsia="zh-CN"/>
        </w:rPr>
        <w:t>Aquirre</w:t>
      </w:r>
      <w:proofErr w:type="spellEnd"/>
      <w:r w:rsidRPr="00CF1767">
        <w:rPr>
          <w:rFonts w:ascii="Book Antiqua" w:eastAsia="宋体" w:hAnsi="Book Antiqua" w:cs="Times New Roman"/>
          <w:kern w:val="2"/>
          <w:sz w:val="24"/>
          <w:szCs w:val="24"/>
          <w:lang w:val="en-US" w:eastAsia="zh-CN"/>
        </w:rPr>
        <w:t xml:space="preserve"> AA, Quiroz AO, Zarate-</w:t>
      </w:r>
      <w:proofErr w:type="spellStart"/>
      <w:r w:rsidRPr="00CF1767">
        <w:rPr>
          <w:rFonts w:ascii="Book Antiqua" w:eastAsia="宋体" w:hAnsi="Book Antiqua" w:cs="Times New Roman"/>
          <w:kern w:val="2"/>
          <w:sz w:val="24"/>
          <w:szCs w:val="24"/>
          <w:lang w:val="en-US" w:eastAsia="zh-CN"/>
        </w:rPr>
        <w:t>Kalfopulos</w:t>
      </w:r>
      <w:proofErr w:type="spellEnd"/>
      <w:r w:rsidRPr="00CF1767">
        <w:rPr>
          <w:rFonts w:ascii="Book Antiqua" w:eastAsia="宋体" w:hAnsi="Book Antiqua" w:cs="Times New Roman"/>
          <w:kern w:val="2"/>
          <w:sz w:val="24"/>
          <w:szCs w:val="24"/>
          <w:lang w:val="en-US" w:eastAsia="zh-CN"/>
        </w:rPr>
        <w:t xml:space="preserve"> B. Initial clinical experience with a next-generation artificial disc for the treatment of symptomatic degenerative cervical radiculopathy. </w:t>
      </w:r>
      <w:r w:rsidRPr="00CF1767">
        <w:rPr>
          <w:rFonts w:ascii="Book Antiqua" w:eastAsia="宋体" w:hAnsi="Book Antiqua" w:cs="Times New Roman"/>
          <w:i/>
          <w:kern w:val="2"/>
          <w:sz w:val="24"/>
          <w:szCs w:val="24"/>
          <w:lang w:val="en-US" w:eastAsia="zh-CN"/>
        </w:rPr>
        <w:t>SAS J</w:t>
      </w:r>
      <w:r w:rsidRPr="00CF1767">
        <w:rPr>
          <w:rFonts w:ascii="Book Antiqua" w:eastAsia="宋体" w:hAnsi="Book Antiqua" w:cs="Times New Roman"/>
          <w:kern w:val="2"/>
          <w:sz w:val="24"/>
          <w:szCs w:val="24"/>
          <w:lang w:val="en-US" w:eastAsia="zh-CN"/>
        </w:rPr>
        <w:t xml:space="preserve"> 2010; </w:t>
      </w:r>
      <w:r w:rsidRPr="00CF1767">
        <w:rPr>
          <w:rFonts w:ascii="Book Antiqua" w:eastAsia="宋体" w:hAnsi="Book Antiqua" w:cs="Times New Roman"/>
          <w:b/>
          <w:kern w:val="2"/>
          <w:sz w:val="24"/>
          <w:szCs w:val="24"/>
          <w:lang w:val="en-US" w:eastAsia="zh-CN"/>
        </w:rPr>
        <w:t>4</w:t>
      </w:r>
      <w:r w:rsidRPr="00CF1767">
        <w:rPr>
          <w:rFonts w:ascii="Book Antiqua" w:eastAsia="宋体" w:hAnsi="Book Antiqua" w:cs="Times New Roman"/>
          <w:kern w:val="2"/>
          <w:sz w:val="24"/>
          <w:szCs w:val="24"/>
          <w:lang w:val="en-US" w:eastAsia="zh-CN"/>
        </w:rPr>
        <w:t>: 9-15 [PMID: 25802644 DOI: 10.1016/j.esas.2010.01.002]</w:t>
      </w:r>
    </w:p>
    <w:p w14:paraId="5D4D27AB" w14:textId="77777777" w:rsidR="00B5446D" w:rsidRPr="00CF1767" w:rsidRDefault="00B5446D" w:rsidP="00AA2F0A">
      <w:pPr>
        <w:widowControl w:val="0"/>
        <w:spacing w:after="0" w:line="360" w:lineRule="auto"/>
        <w:jc w:val="both"/>
        <w:rPr>
          <w:rFonts w:ascii="Book Antiqua" w:eastAsia="宋体" w:hAnsi="Book Antiqua" w:cs="Times New Roman"/>
          <w:kern w:val="2"/>
          <w:sz w:val="24"/>
          <w:szCs w:val="24"/>
          <w:lang w:val="en-US" w:eastAsia="zh-CN"/>
        </w:rPr>
      </w:pPr>
      <w:r w:rsidRPr="00CF1767">
        <w:rPr>
          <w:rFonts w:ascii="Book Antiqua" w:eastAsia="宋体" w:hAnsi="Book Antiqua" w:cs="Times New Roman"/>
          <w:kern w:val="2"/>
          <w:sz w:val="24"/>
          <w:szCs w:val="24"/>
          <w:lang w:val="en-US" w:eastAsia="zh-CN"/>
        </w:rPr>
        <w:t xml:space="preserve">31 </w:t>
      </w:r>
      <w:proofErr w:type="spellStart"/>
      <w:r w:rsidRPr="00CF1767">
        <w:rPr>
          <w:rFonts w:ascii="Book Antiqua" w:eastAsia="宋体" w:hAnsi="Book Antiqua" w:cs="Times New Roman"/>
          <w:b/>
          <w:kern w:val="2"/>
          <w:sz w:val="24"/>
          <w:szCs w:val="24"/>
          <w:lang w:val="en-US" w:eastAsia="zh-CN"/>
        </w:rPr>
        <w:t>Byval'tsev</w:t>
      </w:r>
      <w:proofErr w:type="spellEnd"/>
      <w:r w:rsidRPr="00CF1767">
        <w:rPr>
          <w:rFonts w:ascii="Book Antiqua" w:eastAsia="宋体" w:hAnsi="Book Antiqua" w:cs="Times New Roman"/>
          <w:b/>
          <w:kern w:val="2"/>
          <w:sz w:val="24"/>
          <w:szCs w:val="24"/>
          <w:lang w:val="en-US" w:eastAsia="zh-CN"/>
        </w:rPr>
        <w:t xml:space="preserve"> VA</w:t>
      </w:r>
      <w:r w:rsidRPr="00CF1767">
        <w:rPr>
          <w:rFonts w:ascii="Book Antiqua" w:eastAsia="宋体" w:hAnsi="Book Antiqua" w:cs="Times New Roman"/>
          <w:kern w:val="2"/>
          <w:sz w:val="24"/>
          <w:szCs w:val="24"/>
          <w:lang w:val="en-US" w:eastAsia="zh-CN"/>
        </w:rPr>
        <w:t xml:space="preserve">, Kalinin AA, </w:t>
      </w:r>
      <w:proofErr w:type="spellStart"/>
      <w:r w:rsidRPr="00CF1767">
        <w:rPr>
          <w:rFonts w:ascii="Book Antiqua" w:eastAsia="宋体" w:hAnsi="Book Antiqua" w:cs="Times New Roman"/>
          <w:kern w:val="2"/>
          <w:sz w:val="24"/>
          <w:szCs w:val="24"/>
          <w:lang w:val="en-US" w:eastAsia="zh-CN"/>
        </w:rPr>
        <w:t>Stepanov</w:t>
      </w:r>
      <w:proofErr w:type="spellEnd"/>
      <w:r w:rsidRPr="00CF1767">
        <w:rPr>
          <w:rFonts w:ascii="Book Antiqua" w:eastAsia="宋体" w:hAnsi="Book Antiqua" w:cs="Times New Roman"/>
          <w:kern w:val="2"/>
          <w:sz w:val="24"/>
          <w:szCs w:val="24"/>
          <w:lang w:val="en-US" w:eastAsia="zh-CN"/>
        </w:rPr>
        <w:t xml:space="preserve"> IA, </w:t>
      </w:r>
      <w:proofErr w:type="spellStart"/>
      <w:r w:rsidRPr="00CF1767">
        <w:rPr>
          <w:rFonts w:ascii="Book Antiqua" w:eastAsia="宋体" w:hAnsi="Book Antiqua" w:cs="Times New Roman"/>
          <w:kern w:val="2"/>
          <w:sz w:val="24"/>
          <w:szCs w:val="24"/>
          <w:lang w:val="en-US" w:eastAsia="zh-CN"/>
        </w:rPr>
        <w:t>Pestryakov</w:t>
      </w:r>
      <w:proofErr w:type="spellEnd"/>
      <w:r w:rsidRPr="00CF1767">
        <w:rPr>
          <w:rFonts w:ascii="Book Antiqua" w:eastAsia="宋体" w:hAnsi="Book Antiqua" w:cs="Times New Roman"/>
          <w:kern w:val="2"/>
          <w:sz w:val="24"/>
          <w:szCs w:val="24"/>
          <w:lang w:val="en-US" w:eastAsia="zh-CN"/>
        </w:rPr>
        <w:t xml:space="preserve"> YY, </w:t>
      </w:r>
      <w:proofErr w:type="spellStart"/>
      <w:r w:rsidRPr="00CF1767">
        <w:rPr>
          <w:rFonts w:ascii="Book Antiqua" w:eastAsia="宋体" w:hAnsi="Book Antiqua" w:cs="Times New Roman"/>
          <w:kern w:val="2"/>
          <w:sz w:val="24"/>
          <w:szCs w:val="24"/>
          <w:lang w:val="en-US" w:eastAsia="zh-CN"/>
        </w:rPr>
        <w:t>Shepelev</w:t>
      </w:r>
      <w:proofErr w:type="spellEnd"/>
      <w:r w:rsidRPr="00CF1767">
        <w:rPr>
          <w:rFonts w:ascii="Book Antiqua" w:eastAsia="宋体" w:hAnsi="Book Antiqua" w:cs="Times New Roman"/>
          <w:kern w:val="2"/>
          <w:sz w:val="24"/>
          <w:szCs w:val="24"/>
          <w:lang w:val="en-US" w:eastAsia="zh-CN"/>
        </w:rPr>
        <w:t xml:space="preserve"> VV. [Analysis of the results of total cervical disc arthroplasty using </w:t>
      </w:r>
      <w:proofErr w:type="gramStart"/>
      <w:r w:rsidRPr="00CF1767">
        <w:rPr>
          <w:rFonts w:ascii="Book Antiqua" w:eastAsia="宋体" w:hAnsi="Book Antiqua" w:cs="Times New Roman"/>
          <w:kern w:val="2"/>
          <w:sz w:val="24"/>
          <w:szCs w:val="24"/>
          <w:lang w:val="en-US" w:eastAsia="zh-CN"/>
        </w:rPr>
        <w:t>a M6</w:t>
      </w:r>
      <w:proofErr w:type="gramEnd"/>
      <w:r w:rsidRPr="00CF1767">
        <w:rPr>
          <w:rFonts w:ascii="Book Antiqua" w:eastAsia="宋体" w:hAnsi="Book Antiqua" w:cs="Times New Roman"/>
          <w:kern w:val="2"/>
          <w:sz w:val="24"/>
          <w:szCs w:val="24"/>
          <w:lang w:val="en-US" w:eastAsia="zh-CN"/>
        </w:rPr>
        <w:t xml:space="preserve">-C prosthesis: a multicenter study]. </w:t>
      </w:r>
      <w:proofErr w:type="spellStart"/>
      <w:r w:rsidRPr="00CF1767">
        <w:rPr>
          <w:rFonts w:ascii="Book Antiqua" w:eastAsia="宋体" w:hAnsi="Book Antiqua" w:cs="Times New Roman"/>
          <w:i/>
          <w:kern w:val="2"/>
          <w:sz w:val="24"/>
          <w:szCs w:val="24"/>
          <w:lang w:val="en-US" w:eastAsia="zh-CN"/>
        </w:rPr>
        <w:t>Zh</w:t>
      </w:r>
      <w:proofErr w:type="spellEnd"/>
      <w:r w:rsidRPr="00CF1767">
        <w:rPr>
          <w:rFonts w:ascii="Book Antiqua" w:eastAsia="宋体" w:hAnsi="Book Antiqua" w:cs="Times New Roman"/>
          <w:i/>
          <w:kern w:val="2"/>
          <w:sz w:val="24"/>
          <w:szCs w:val="24"/>
          <w:lang w:val="en-US" w:eastAsia="zh-CN"/>
        </w:rPr>
        <w:t xml:space="preserve"> </w:t>
      </w:r>
      <w:proofErr w:type="spellStart"/>
      <w:r w:rsidRPr="00CF1767">
        <w:rPr>
          <w:rFonts w:ascii="Book Antiqua" w:eastAsia="宋体" w:hAnsi="Book Antiqua" w:cs="Times New Roman"/>
          <w:i/>
          <w:kern w:val="2"/>
          <w:sz w:val="24"/>
          <w:szCs w:val="24"/>
          <w:lang w:val="en-US" w:eastAsia="zh-CN"/>
        </w:rPr>
        <w:t>Vopr</w:t>
      </w:r>
      <w:proofErr w:type="spellEnd"/>
      <w:r w:rsidRPr="00CF1767">
        <w:rPr>
          <w:rFonts w:ascii="Book Antiqua" w:eastAsia="宋体" w:hAnsi="Book Antiqua" w:cs="Times New Roman"/>
          <w:i/>
          <w:kern w:val="2"/>
          <w:sz w:val="24"/>
          <w:szCs w:val="24"/>
          <w:lang w:val="en-US" w:eastAsia="zh-CN"/>
        </w:rPr>
        <w:t xml:space="preserve"> </w:t>
      </w:r>
      <w:proofErr w:type="spellStart"/>
      <w:r w:rsidRPr="00CF1767">
        <w:rPr>
          <w:rFonts w:ascii="Book Antiqua" w:eastAsia="宋体" w:hAnsi="Book Antiqua" w:cs="Times New Roman"/>
          <w:i/>
          <w:kern w:val="2"/>
          <w:sz w:val="24"/>
          <w:szCs w:val="24"/>
          <w:lang w:val="en-US" w:eastAsia="zh-CN"/>
        </w:rPr>
        <w:t>Neirokhir</w:t>
      </w:r>
      <w:proofErr w:type="spellEnd"/>
      <w:r w:rsidRPr="00CF1767">
        <w:rPr>
          <w:rFonts w:ascii="Book Antiqua" w:eastAsia="宋体" w:hAnsi="Book Antiqua" w:cs="Times New Roman"/>
          <w:i/>
          <w:kern w:val="2"/>
          <w:sz w:val="24"/>
          <w:szCs w:val="24"/>
          <w:lang w:val="en-US" w:eastAsia="zh-CN"/>
        </w:rPr>
        <w:t xml:space="preserve"> </w:t>
      </w:r>
      <w:proofErr w:type="spellStart"/>
      <w:r w:rsidRPr="00CF1767">
        <w:rPr>
          <w:rFonts w:ascii="Book Antiqua" w:eastAsia="宋体" w:hAnsi="Book Antiqua" w:cs="Times New Roman"/>
          <w:i/>
          <w:kern w:val="2"/>
          <w:sz w:val="24"/>
          <w:szCs w:val="24"/>
          <w:lang w:val="en-US" w:eastAsia="zh-CN"/>
        </w:rPr>
        <w:t>Im</w:t>
      </w:r>
      <w:proofErr w:type="spellEnd"/>
      <w:r w:rsidRPr="00CF1767">
        <w:rPr>
          <w:rFonts w:ascii="Book Antiqua" w:eastAsia="宋体" w:hAnsi="Book Antiqua" w:cs="Times New Roman"/>
          <w:i/>
          <w:kern w:val="2"/>
          <w:sz w:val="24"/>
          <w:szCs w:val="24"/>
          <w:lang w:val="en-US" w:eastAsia="zh-CN"/>
        </w:rPr>
        <w:t xml:space="preserve"> N </w:t>
      </w:r>
      <w:proofErr w:type="spellStart"/>
      <w:r w:rsidRPr="00CF1767">
        <w:rPr>
          <w:rFonts w:ascii="Book Antiqua" w:eastAsia="宋体" w:hAnsi="Book Antiqua" w:cs="Times New Roman"/>
          <w:i/>
          <w:kern w:val="2"/>
          <w:sz w:val="24"/>
          <w:szCs w:val="24"/>
          <w:lang w:val="en-US" w:eastAsia="zh-CN"/>
        </w:rPr>
        <w:t>N</w:t>
      </w:r>
      <w:proofErr w:type="spellEnd"/>
      <w:r w:rsidRPr="00CF1767">
        <w:rPr>
          <w:rFonts w:ascii="Book Antiqua" w:eastAsia="宋体" w:hAnsi="Book Antiqua" w:cs="Times New Roman"/>
          <w:i/>
          <w:kern w:val="2"/>
          <w:sz w:val="24"/>
          <w:szCs w:val="24"/>
          <w:lang w:val="en-US" w:eastAsia="zh-CN"/>
        </w:rPr>
        <w:t xml:space="preserve"> </w:t>
      </w:r>
      <w:proofErr w:type="spellStart"/>
      <w:r w:rsidRPr="00CF1767">
        <w:rPr>
          <w:rFonts w:ascii="Book Antiqua" w:eastAsia="宋体" w:hAnsi="Book Antiqua" w:cs="Times New Roman"/>
          <w:i/>
          <w:kern w:val="2"/>
          <w:sz w:val="24"/>
          <w:szCs w:val="24"/>
          <w:lang w:val="en-US" w:eastAsia="zh-CN"/>
        </w:rPr>
        <w:t>Burdenko</w:t>
      </w:r>
      <w:proofErr w:type="spellEnd"/>
      <w:r w:rsidRPr="00CF1767">
        <w:rPr>
          <w:rFonts w:ascii="Book Antiqua" w:eastAsia="宋体" w:hAnsi="Book Antiqua" w:cs="Times New Roman"/>
          <w:kern w:val="2"/>
          <w:sz w:val="24"/>
          <w:szCs w:val="24"/>
          <w:lang w:val="en-US" w:eastAsia="zh-CN"/>
        </w:rPr>
        <w:t xml:space="preserve"> 2017; </w:t>
      </w:r>
      <w:r w:rsidRPr="00CF1767">
        <w:rPr>
          <w:rFonts w:ascii="Book Antiqua" w:eastAsia="宋体" w:hAnsi="Book Antiqua" w:cs="Times New Roman"/>
          <w:b/>
          <w:kern w:val="2"/>
          <w:sz w:val="24"/>
          <w:szCs w:val="24"/>
          <w:lang w:val="en-US" w:eastAsia="zh-CN"/>
        </w:rPr>
        <w:t>81</w:t>
      </w:r>
      <w:r w:rsidRPr="00CF1767">
        <w:rPr>
          <w:rFonts w:ascii="Book Antiqua" w:eastAsia="宋体" w:hAnsi="Book Antiqua" w:cs="Times New Roman"/>
          <w:kern w:val="2"/>
          <w:sz w:val="24"/>
          <w:szCs w:val="24"/>
          <w:lang w:val="en-US" w:eastAsia="zh-CN"/>
        </w:rPr>
        <w:t xml:space="preserve">: 46-55 [PMID: 29076467 DOI: </w:t>
      </w:r>
      <w:r w:rsidRPr="00CF1767">
        <w:rPr>
          <w:rFonts w:ascii="Book Antiqua" w:eastAsia="宋体" w:hAnsi="Book Antiqua" w:cs="Times New Roman"/>
          <w:kern w:val="2"/>
          <w:sz w:val="24"/>
          <w:szCs w:val="24"/>
          <w:lang w:val="en-US" w:eastAsia="zh-CN"/>
        </w:rPr>
        <w:lastRenderedPageBreak/>
        <w:t>10.17116/neiro201781546-55]</w:t>
      </w:r>
    </w:p>
    <w:p w14:paraId="73F7A3E9" w14:textId="77777777" w:rsidR="00B5446D" w:rsidRPr="00CF1767" w:rsidRDefault="00B5446D" w:rsidP="00AA2F0A">
      <w:pPr>
        <w:widowControl w:val="0"/>
        <w:spacing w:after="0" w:line="360" w:lineRule="auto"/>
        <w:jc w:val="both"/>
        <w:rPr>
          <w:rFonts w:ascii="Book Antiqua" w:eastAsia="宋体" w:hAnsi="Book Antiqua" w:cs="Times New Roman"/>
          <w:kern w:val="2"/>
          <w:sz w:val="24"/>
          <w:szCs w:val="24"/>
          <w:lang w:val="en-US" w:eastAsia="zh-CN"/>
        </w:rPr>
      </w:pPr>
      <w:proofErr w:type="gramStart"/>
      <w:r w:rsidRPr="00CF1767">
        <w:rPr>
          <w:rFonts w:ascii="Book Antiqua" w:eastAsia="宋体" w:hAnsi="Book Antiqua" w:cs="Times New Roman"/>
          <w:kern w:val="2"/>
          <w:sz w:val="24"/>
          <w:szCs w:val="24"/>
          <w:lang w:val="en-US" w:eastAsia="zh-CN"/>
        </w:rPr>
        <w:t xml:space="preserve">32 </w:t>
      </w:r>
      <w:r w:rsidRPr="00CF1767">
        <w:rPr>
          <w:rFonts w:ascii="Book Antiqua" w:eastAsia="宋体" w:hAnsi="Book Antiqua" w:cs="Times New Roman"/>
          <w:b/>
          <w:kern w:val="2"/>
          <w:sz w:val="24"/>
          <w:szCs w:val="24"/>
          <w:lang w:val="en-US" w:eastAsia="zh-CN"/>
        </w:rPr>
        <w:t>Hui N</w:t>
      </w:r>
      <w:r w:rsidRPr="00CF1767">
        <w:rPr>
          <w:rFonts w:ascii="Book Antiqua" w:eastAsia="宋体" w:hAnsi="Book Antiqua" w:cs="Times New Roman"/>
          <w:kern w:val="2"/>
          <w:sz w:val="24"/>
          <w:szCs w:val="24"/>
          <w:lang w:val="en-US" w:eastAsia="zh-CN"/>
        </w:rPr>
        <w:t>, Phan K, Kerferd J, Lee M, Mobbs RJ.</w:t>
      </w:r>
      <w:proofErr w:type="gramEnd"/>
      <w:r w:rsidRPr="00CF1767">
        <w:rPr>
          <w:rFonts w:ascii="Book Antiqua" w:eastAsia="宋体" w:hAnsi="Book Antiqua" w:cs="Times New Roman"/>
          <w:kern w:val="2"/>
          <w:sz w:val="24"/>
          <w:szCs w:val="24"/>
          <w:lang w:val="en-US" w:eastAsia="zh-CN"/>
        </w:rPr>
        <w:t xml:space="preserve"> </w:t>
      </w:r>
      <w:proofErr w:type="gramStart"/>
      <w:r w:rsidRPr="00CF1767">
        <w:rPr>
          <w:rFonts w:ascii="Book Antiqua" w:eastAsia="宋体" w:hAnsi="Book Antiqua" w:cs="Times New Roman"/>
          <w:kern w:val="2"/>
          <w:sz w:val="24"/>
          <w:szCs w:val="24"/>
          <w:lang w:val="en-US" w:eastAsia="zh-CN"/>
        </w:rPr>
        <w:t xml:space="preserve">Comparison of M6-C and </w:t>
      </w:r>
      <w:proofErr w:type="spellStart"/>
      <w:r w:rsidRPr="00CF1767">
        <w:rPr>
          <w:rFonts w:ascii="Book Antiqua" w:eastAsia="宋体" w:hAnsi="Book Antiqua" w:cs="Times New Roman"/>
          <w:kern w:val="2"/>
          <w:sz w:val="24"/>
          <w:szCs w:val="24"/>
          <w:lang w:val="en-US" w:eastAsia="zh-CN"/>
        </w:rPr>
        <w:t>Mobi</w:t>
      </w:r>
      <w:proofErr w:type="spellEnd"/>
      <w:r w:rsidRPr="00CF1767">
        <w:rPr>
          <w:rFonts w:ascii="Book Antiqua" w:eastAsia="宋体" w:hAnsi="Book Antiqua" w:cs="Times New Roman"/>
          <w:kern w:val="2"/>
          <w:sz w:val="24"/>
          <w:szCs w:val="24"/>
          <w:lang w:val="en-US" w:eastAsia="zh-CN"/>
        </w:rPr>
        <w:t>-C cervical total disc replacement for cervical degenerative disc disease in adults.</w:t>
      </w:r>
      <w:proofErr w:type="gramEnd"/>
      <w:r w:rsidRPr="00CF1767">
        <w:rPr>
          <w:rFonts w:ascii="Book Antiqua" w:eastAsia="宋体" w:hAnsi="Book Antiqua" w:cs="Times New Roman"/>
          <w:kern w:val="2"/>
          <w:sz w:val="24"/>
          <w:szCs w:val="24"/>
          <w:lang w:val="en-US" w:eastAsia="zh-CN"/>
        </w:rPr>
        <w:t xml:space="preserve"> </w:t>
      </w:r>
      <w:r w:rsidRPr="00CF1767">
        <w:rPr>
          <w:rFonts w:ascii="Book Antiqua" w:eastAsia="宋体" w:hAnsi="Book Antiqua" w:cs="Times New Roman"/>
          <w:i/>
          <w:kern w:val="2"/>
          <w:sz w:val="24"/>
          <w:szCs w:val="24"/>
          <w:lang w:val="en-US" w:eastAsia="zh-CN"/>
        </w:rPr>
        <w:t xml:space="preserve">J Spine </w:t>
      </w:r>
      <w:proofErr w:type="spellStart"/>
      <w:r w:rsidRPr="00CF1767">
        <w:rPr>
          <w:rFonts w:ascii="Book Antiqua" w:eastAsia="宋体" w:hAnsi="Book Antiqua" w:cs="Times New Roman"/>
          <w:i/>
          <w:kern w:val="2"/>
          <w:sz w:val="24"/>
          <w:szCs w:val="24"/>
          <w:lang w:val="en-US" w:eastAsia="zh-CN"/>
        </w:rPr>
        <w:t>Surg</w:t>
      </w:r>
      <w:proofErr w:type="spellEnd"/>
      <w:r w:rsidRPr="00CF1767">
        <w:rPr>
          <w:rFonts w:ascii="Book Antiqua" w:eastAsia="宋体" w:hAnsi="Book Antiqua" w:cs="Times New Roman"/>
          <w:kern w:val="2"/>
          <w:sz w:val="24"/>
          <w:szCs w:val="24"/>
          <w:lang w:val="en-US" w:eastAsia="zh-CN"/>
        </w:rPr>
        <w:t xml:space="preserve"> 2019; </w:t>
      </w:r>
      <w:r w:rsidRPr="00CF1767">
        <w:rPr>
          <w:rFonts w:ascii="Book Antiqua" w:eastAsia="宋体" w:hAnsi="Book Antiqua" w:cs="Times New Roman"/>
          <w:b/>
          <w:kern w:val="2"/>
          <w:sz w:val="24"/>
          <w:szCs w:val="24"/>
          <w:lang w:val="en-US" w:eastAsia="zh-CN"/>
        </w:rPr>
        <w:t>5</w:t>
      </w:r>
      <w:r w:rsidRPr="00CF1767">
        <w:rPr>
          <w:rFonts w:ascii="Book Antiqua" w:eastAsia="宋体" w:hAnsi="Book Antiqua" w:cs="Times New Roman"/>
          <w:kern w:val="2"/>
          <w:sz w:val="24"/>
          <w:szCs w:val="24"/>
          <w:lang w:val="en-US" w:eastAsia="zh-CN"/>
        </w:rPr>
        <w:t>: 393-403 [PMID: 32042989 DOI: 10.21037/jss.2019.09.27]</w:t>
      </w:r>
    </w:p>
    <w:p w14:paraId="7E5804D9" w14:textId="77777777" w:rsidR="00B5446D" w:rsidRPr="00CF1767" w:rsidRDefault="00B5446D" w:rsidP="00AA2F0A">
      <w:pPr>
        <w:widowControl w:val="0"/>
        <w:spacing w:after="0" w:line="360" w:lineRule="auto"/>
        <w:jc w:val="both"/>
        <w:rPr>
          <w:rFonts w:ascii="Book Antiqua" w:eastAsia="宋体" w:hAnsi="Book Antiqua" w:cs="Times New Roman"/>
          <w:kern w:val="2"/>
          <w:sz w:val="24"/>
          <w:szCs w:val="24"/>
          <w:lang w:val="en-US" w:eastAsia="zh-CN"/>
        </w:rPr>
      </w:pPr>
      <w:r w:rsidRPr="00CF1767">
        <w:rPr>
          <w:rFonts w:ascii="Book Antiqua" w:eastAsia="宋体" w:hAnsi="Book Antiqua" w:cs="Times New Roman"/>
          <w:kern w:val="2"/>
          <w:sz w:val="24"/>
          <w:szCs w:val="24"/>
          <w:lang w:val="en-US" w:eastAsia="zh-CN"/>
        </w:rPr>
        <w:t xml:space="preserve">33 </w:t>
      </w:r>
      <w:proofErr w:type="spellStart"/>
      <w:r w:rsidRPr="00CF1767">
        <w:rPr>
          <w:rFonts w:ascii="Book Antiqua" w:eastAsia="宋体" w:hAnsi="Book Antiqua" w:cs="Times New Roman"/>
          <w:b/>
          <w:kern w:val="2"/>
          <w:sz w:val="24"/>
          <w:szCs w:val="24"/>
          <w:lang w:val="en-US" w:eastAsia="zh-CN"/>
        </w:rPr>
        <w:t>Baltus</w:t>
      </w:r>
      <w:proofErr w:type="spellEnd"/>
      <w:r w:rsidRPr="00CF1767">
        <w:rPr>
          <w:rFonts w:ascii="Book Antiqua" w:eastAsia="宋体" w:hAnsi="Book Antiqua" w:cs="Times New Roman"/>
          <w:b/>
          <w:kern w:val="2"/>
          <w:sz w:val="24"/>
          <w:szCs w:val="24"/>
          <w:lang w:val="en-US" w:eastAsia="zh-CN"/>
        </w:rPr>
        <w:t xml:space="preserve"> C</w:t>
      </w:r>
      <w:r w:rsidRPr="00CF1767">
        <w:rPr>
          <w:rFonts w:ascii="Book Antiqua" w:eastAsia="宋体" w:hAnsi="Book Antiqua" w:cs="Times New Roman"/>
          <w:kern w:val="2"/>
          <w:sz w:val="24"/>
          <w:szCs w:val="24"/>
          <w:lang w:val="en-US" w:eastAsia="zh-CN"/>
        </w:rPr>
        <w:t xml:space="preserve">, Costa E, </w:t>
      </w:r>
      <w:proofErr w:type="spellStart"/>
      <w:r w:rsidRPr="00CF1767">
        <w:rPr>
          <w:rFonts w:ascii="Book Antiqua" w:eastAsia="宋体" w:hAnsi="Book Antiqua" w:cs="Times New Roman"/>
          <w:kern w:val="2"/>
          <w:sz w:val="24"/>
          <w:szCs w:val="24"/>
          <w:lang w:val="en-US" w:eastAsia="zh-CN"/>
        </w:rPr>
        <w:t>Vaz</w:t>
      </w:r>
      <w:proofErr w:type="spellEnd"/>
      <w:r w:rsidRPr="00CF1767">
        <w:rPr>
          <w:rFonts w:ascii="Book Antiqua" w:eastAsia="宋体" w:hAnsi="Book Antiqua" w:cs="Times New Roman"/>
          <w:kern w:val="2"/>
          <w:sz w:val="24"/>
          <w:szCs w:val="24"/>
          <w:lang w:val="en-US" w:eastAsia="zh-CN"/>
        </w:rPr>
        <w:t xml:space="preserve"> G, </w:t>
      </w:r>
      <w:proofErr w:type="spellStart"/>
      <w:r w:rsidRPr="00CF1767">
        <w:rPr>
          <w:rFonts w:ascii="Book Antiqua" w:eastAsia="宋体" w:hAnsi="Book Antiqua" w:cs="Times New Roman"/>
          <w:kern w:val="2"/>
          <w:sz w:val="24"/>
          <w:szCs w:val="24"/>
          <w:lang w:val="en-US" w:eastAsia="zh-CN"/>
        </w:rPr>
        <w:t>Raftopoulos</w:t>
      </w:r>
      <w:proofErr w:type="spellEnd"/>
      <w:r w:rsidRPr="00CF1767">
        <w:rPr>
          <w:rFonts w:ascii="Book Antiqua" w:eastAsia="宋体" w:hAnsi="Book Antiqua" w:cs="Times New Roman"/>
          <w:kern w:val="2"/>
          <w:sz w:val="24"/>
          <w:szCs w:val="24"/>
          <w:lang w:val="en-US" w:eastAsia="zh-CN"/>
        </w:rPr>
        <w:t xml:space="preserve"> C. Granulomatous Reaction on a Double-Level Cervical Total Disc Arthroplasty. </w:t>
      </w:r>
      <w:r w:rsidRPr="00CF1767">
        <w:rPr>
          <w:rFonts w:ascii="Book Antiqua" w:eastAsia="宋体" w:hAnsi="Book Antiqua" w:cs="Times New Roman"/>
          <w:i/>
          <w:kern w:val="2"/>
          <w:sz w:val="24"/>
          <w:szCs w:val="24"/>
          <w:lang w:val="en-US" w:eastAsia="zh-CN"/>
        </w:rPr>
        <w:t xml:space="preserve">World </w:t>
      </w:r>
      <w:proofErr w:type="spellStart"/>
      <w:r w:rsidRPr="00CF1767">
        <w:rPr>
          <w:rFonts w:ascii="Book Antiqua" w:eastAsia="宋体" w:hAnsi="Book Antiqua" w:cs="Times New Roman"/>
          <w:i/>
          <w:kern w:val="2"/>
          <w:sz w:val="24"/>
          <w:szCs w:val="24"/>
          <w:lang w:val="en-US" w:eastAsia="zh-CN"/>
        </w:rPr>
        <w:t>Neurosurg</w:t>
      </w:r>
      <w:proofErr w:type="spellEnd"/>
      <w:r w:rsidRPr="00CF1767">
        <w:rPr>
          <w:rFonts w:ascii="Book Antiqua" w:eastAsia="宋体" w:hAnsi="Book Antiqua" w:cs="Times New Roman"/>
          <w:kern w:val="2"/>
          <w:sz w:val="24"/>
          <w:szCs w:val="24"/>
          <w:lang w:val="en-US" w:eastAsia="zh-CN"/>
        </w:rPr>
        <w:t xml:space="preserve"> 2019; </w:t>
      </w:r>
      <w:r w:rsidRPr="00CF1767">
        <w:rPr>
          <w:rFonts w:ascii="Book Antiqua" w:eastAsia="宋体" w:hAnsi="Book Antiqua" w:cs="Times New Roman"/>
          <w:b/>
          <w:kern w:val="2"/>
          <w:sz w:val="24"/>
          <w:szCs w:val="24"/>
          <w:lang w:val="en-US" w:eastAsia="zh-CN"/>
        </w:rPr>
        <w:t>122</w:t>
      </w:r>
      <w:r w:rsidRPr="00CF1767">
        <w:rPr>
          <w:rFonts w:ascii="Book Antiqua" w:eastAsia="宋体" w:hAnsi="Book Antiqua" w:cs="Times New Roman"/>
          <w:kern w:val="2"/>
          <w:sz w:val="24"/>
          <w:szCs w:val="24"/>
          <w:lang w:val="en-US" w:eastAsia="zh-CN"/>
        </w:rPr>
        <w:t>: 360-363 [PMID: 30458326 DOI: 10.1016/j.wneu.2018.11.070]</w:t>
      </w:r>
    </w:p>
    <w:p w14:paraId="11BEE58E" w14:textId="77777777" w:rsidR="00B5446D" w:rsidRPr="00CF1767" w:rsidRDefault="00B5446D" w:rsidP="00AA2F0A">
      <w:pPr>
        <w:widowControl w:val="0"/>
        <w:spacing w:after="0" w:line="360" w:lineRule="auto"/>
        <w:jc w:val="both"/>
        <w:rPr>
          <w:rFonts w:ascii="Book Antiqua" w:eastAsia="宋体" w:hAnsi="Book Antiqua" w:cs="Times New Roman"/>
          <w:kern w:val="2"/>
          <w:sz w:val="24"/>
          <w:szCs w:val="24"/>
          <w:lang w:val="en-US" w:eastAsia="zh-CN"/>
        </w:rPr>
      </w:pPr>
      <w:r w:rsidRPr="00CF1767">
        <w:rPr>
          <w:rFonts w:ascii="Book Antiqua" w:eastAsia="宋体" w:hAnsi="Book Antiqua" w:cs="Times New Roman"/>
          <w:kern w:val="2"/>
          <w:sz w:val="24"/>
          <w:szCs w:val="24"/>
          <w:lang w:val="en-US" w:eastAsia="zh-CN"/>
        </w:rPr>
        <w:t xml:space="preserve">34 </w:t>
      </w:r>
      <w:proofErr w:type="spellStart"/>
      <w:r w:rsidRPr="00CF1767">
        <w:rPr>
          <w:rFonts w:ascii="Book Antiqua" w:eastAsia="宋体" w:hAnsi="Book Antiqua" w:cs="Times New Roman"/>
          <w:b/>
          <w:kern w:val="2"/>
          <w:sz w:val="24"/>
          <w:szCs w:val="24"/>
          <w:lang w:val="en-US" w:eastAsia="zh-CN"/>
        </w:rPr>
        <w:t>Brenke</w:t>
      </w:r>
      <w:proofErr w:type="spellEnd"/>
      <w:r w:rsidRPr="00CF1767">
        <w:rPr>
          <w:rFonts w:ascii="Book Antiqua" w:eastAsia="宋体" w:hAnsi="Book Antiqua" w:cs="Times New Roman"/>
          <w:b/>
          <w:kern w:val="2"/>
          <w:sz w:val="24"/>
          <w:szCs w:val="24"/>
          <w:lang w:val="en-US" w:eastAsia="zh-CN"/>
        </w:rPr>
        <w:t xml:space="preserve"> C</w:t>
      </w:r>
      <w:r w:rsidRPr="00CF1767">
        <w:rPr>
          <w:rFonts w:ascii="Book Antiqua" w:eastAsia="宋体" w:hAnsi="Book Antiqua" w:cs="Times New Roman"/>
          <w:kern w:val="2"/>
          <w:sz w:val="24"/>
          <w:szCs w:val="24"/>
          <w:lang w:val="en-US" w:eastAsia="zh-CN"/>
        </w:rPr>
        <w:t xml:space="preserve">, </w:t>
      </w:r>
      <w:proofErr w:type="spellStart"/>
      <w:r w:rsidRPr="00CF1767">
        <w:rPr>
          <w:rFonts w:ascii="Book Antiqua" w:eastAsia="宋体" w:hAnsi="Book Antiqua" w:cs="Times New Roman"/>
          <w:kern w:val="2"/>
          <w:sz w:val="24"/>
          <w:szCs w:val="24"/>
          <w:lang w:val="en-US" w:eastAsia="zh-CN"/>
        </w:rPr>
        <w:t>Schmieder</w:t>
      </w:r>
      <w:proofErr w:type="spellEnd"/>
      <w:r w:rsidRPr="00CF1767">
        <w:rPr>
          <w:rFonts w:ascii="Book Antiqua" w:eastAsia="宋体" w:hAnsi="Book Antiqua" w:cs="Times New Roman"/>
          <w:kern w:val="2"/>
          <w:sz w:val="24"/>
          <w:szCs w:val="24"/>
          <w:lang w:val="en-US" w:eastAsia="zh-CN"/>
        </w:rPr>
        <w:t xml:space="preserve"> K, Barth M. Core herniation after implantation of a cervical artificial disc: case report. </w:t>
      </w:r>
      <w:proofErr w:type="spellStart"/>
      <w:r w:rsidRPr="00CF1767">
        <w:rPr>
          <w:rFonts w:ascii="Book Antiqua" w:eastAsia="宋体" w:hAnsi="Book Antiqua" w:cs="Times New Roman"/>
          <w:i/>
          <w:kern w:val="2"/>
          <w:sz w:val="24"/>
          <w:szCs w:val="24"/>
          <w:lang w:val="en-US" w:eastAsia="zh-CN"/>
        </w:rPr>
        <w:t>Eur</w:t>
      </w:r>
      <w:proofErr w:type="spellEnd"/>
      <w:r w:rsidRPr="00CF1767">
        <w:rPr>
          <w:rFonts w:ascii="Book Antiqua" w:eastAsia="宋体" w:hAnsi="Book Antiqua" w:cs="Times New Roman"/>
          <w:i/>
          <w:kern w:val="2"/>
          <w:sz w:val="24"/>
          <w:szCs w:val="24"/>
          <w:lang w:val="en-US" w:eastAsia="zh-CN"/>
        </w:rPr>
        <w:t xml:space="preserve"> Spine J</w:t>
      </w:r>
      <w:r w:rsidRPr="00CF1767">
        <w:rPr>
          <w:rFonts w:ascii="Book Antiqua" w:eastAsia="宋体" w:hAnsi="Book Antiqua" w:cs="Times New Roman"/>
          <w:kern w:val="2"/>
          <w:sz w:val="24"/>
          <w:szCs w:val="24"/>
          <w:lang w:val="en-US" w:eastAsia="zh-CN"/>
        </w:rPr>
        <w:t xml:space="preserve"> 2015; </w:t>
      </w:r>
      <w:r w:rsidRPr="00CF1767">
        <w:rPr>
          <w:rFonts w:ascii="Book Antiqua" w:eastAsia="宋体" w:hAnsi="Book Antiqua" w:cs="Times New Roman"/>
          <w:b/>
          <w:kern w:val="2"/>
          <w:sz w:val="24"/>
          <w:szCs w:val="24"/>
          <w:lang w:val="en-US" w:eastAsia="zh-CN"/>
        </w:rPr>
        <w:t>24</w:t>
      </w:r>
      <w:r w:rsidRPr="00CF1767">
        <w:rPr>
          <w:rFonts w:ascii="Book Antiqua" w:eastAsia="宋体" w:hAnsi="Book Antiqua" w:cs="Times New Roman"/>
          <w:kern w:val="2"/>
          <w:sz w:val="24"/>
          <w:szCs w:val="24"/>
          <w:lang w:val="en-US" w:eastAsia="zh-CN"/>
        </w:rPr>
        <w:t xml:space="preserve"> </w:t>
      </w:r>
      <w:proofErr w:type="spellStart"/>
      <w:r w:rsidRPr="00CF1767">
        <w:rPr>
          <w:rFonts w:ascii="Book Antiqua" w:eastAsia="宋体" w:hAnsi="Book Antiqua" w:cs="Times New Roman"/>
          <w:kern w:val="2"/>
          <w:sz w:val="24"/>
          <w:szCs w:val="24"/>
          <w:lang w:val="en-US" w:eastAsia="zh-CN"/>
        </w:rPr>
        <w:t>Suppl</w:t>
      </w:r>
      <w:proofErr w:type="spellEnd"/>
      <w:r w:rsidRPr="00CF1767">
        <w:rPr>
          <w:rFonts w:ascii="Book Antiqua" w:eastAsia="宋体" w:hAnsi="Book Antiqua" w:cs="Times New Roman"/>
          <w:kern w:val="2"/>
          <w:sz w:val="24"/>
          <w:szCs w:val="24"/>
          <w:lang w:val="en-US" w:eastAsia="zh-CN"/>
        </w:rPr>
        <w:t xml:space="preserve"> 4: S536-S539 [PMID: 25404371 DOI: 10.1007/s00586-014-3677-0]</w:t>
      </w:r>
    </w:p>
    <w:p w14:paraId="637941A4" w14:textId="77777777" w:rsidR="00B5446D" w:rsidRPr="00CF1767" w:rsidRDefault="00B5446D" w:rsidP="00AA2F0A">
      <w:pPr>
        <w:widowControl w:val="0"/>
        <w:spacing w:after="0" w:line="360" w:lineRule="auto"/>
        <w:jc w:val="both"/>
        <w:rPr>
          <w:rFonts w:ascii="Book Antiqua" w:eastAsia="宋体" w:hAnsi="Book Antiqua" w:cs="Times New Roman"/>
          <w:kern w:val="2"/>
          <w:sz w:val="24"/>
          <w:szCs w:val="24"/>
          <w:lang w:val="en-US" w:eastAsia="zh-CN"/>
        </w:rPr>
      </w:pPr>
      <w:r w:rsidRPr="00CF1767">
        <w:rPr>
          <w:rFonts w:ascii="Book Antiqua" w:eastAsia="宋体" w:hAnsi="Book Antiqua" w:cs="Times New Roman"/>
          <w:kern w:val="2"/>
          <w:sz w:val="24"/>
          <w:szCs w:val="24"/>
          <w:lang w:val="en-US" w:eastAsia="zh-CN"/>
        </w:rPr>
        <w:t xml:space="preserve">35 </w:t>
      </w:r>
      <w:r w:rsidRPr="00CF1767">
        <w:rPr>
          <w:rFonts w:ascii="Book Antiqua" w:eastAsia="宋体" w:hAnsi="Book Antiqua" w:cs="Times New Roman"/>
          <w:b/>
          <w:kern w:val="2"/>
          <w:sz w:val="24"/>
          <w:szCs w:val="24"/>
          <w:lang w:val="en-US" w:eastAsia="zh-CN"/>
        </w:rPr>
        <w:t>Ames CP</w:t>
      </w:r>
      <w:r w:rsidRPr="00CF1767">
        <w:rPr>
          <w:rFonts w:ascii="Book Antiqua" w:eastAsia="宋体" w:hAnsi="Book Antiqua" w:cs="Times New Roman"/>
          <w:kern w:val="2"/>
          <w:sz w:val="24"/>
          <w:szCs w:val="24"/>
          <w:lang w:val="en-US" w:eastAsia="zh-CN"/>
        </w:rPr>
        <w:t xml:space="preserve">, Blondel B, Scheer JK, Schwab FJ, Le </w:t>
      </w:r>
      <w:proofErr w:type="spellStart"/>
      <w:r w:rsidRPr="00CF1767">
        <w:rPr>
          <w:rFonts w:ascii="Book Antiqua" w:eastAsia="宋体" w:hAnsi="Book Antiqua" w:cs="Times New Roman"/>
          <w:kern w:val="2"/>
          <w:sz w:val="24"/>
          <w:szCs w:val="24"/>
          <w:lang w:val="en-US" w:eastAsia="zh-CN"/>
        </w:rPr>
        <w:t>Huec</w:t>
      </w:r>
      <w:proofErr w:type="spellEnd"/>
      <w:r w:rsidRPr="00CF1767">
        <w:rPr>
          <w:rFonts w:ascii="Book Antiqua" w:eastAsia="宋体" w:hAnsi="Book Antiqua" w:cs="Times New Roman"/>
          <w:kern w:val="2"/>
          <w:sz w:val="24"/>
          <w:szCs w:val="24"/>
          <w:lang w:val="en-US" w:eastAsia="zh-CN"/>
        </w:rPr>
        <w:t xml:space="preserve"> JC, </w:t>
      </w:r>
      <w:proofErr w:type="spellStart"/>
      <w:r w:rsidRPr="00CF1767">
        <w:rPr>
          <w:rFonts w:ascii="Book Antiqua" w:eastAsia="宋体" w:hAnsi="Book Antiqua" w:cs="Times New Roman"/>
          <w:kern w:val="2"/>
          <w:sz w:val="24"/>
          <w:szCs w:val="24"/>
          <w:lang w:val="en-US" w:eastAsia="zh-CN"/>
        </w:rPr>
        <w:t>Massicotte</w:t>
      </w:r>
      <w:proofErr w:type="spellEnd"/>
      <w:r w:rsidRPr="00CF1767">
        <w:rPr>
          <w:rFonts w:ascii="Book Antiqua" w:eastAsia="宋体" w:hAnsi="Book Antiqua" w:cs="Times New Roman"/>
          <w:kern w:val="2"/>
          <w:sz w:val="24"/>
          <w:szCs w:val="24"/>
          <w:lang w:val="en-US" w:eastAsia="zh-CN"/>
        </w:rPr>
        <w:t xml:space="preserve"> EM, Patel AA, </w:t>
      </w:r>
      <w:proofErr w:type="spellStart"/>
      <w:r w:rsidRPr="00CF1767">
        <w:rPr>
          <w:rFonts w:ascii="Book Antiqua" w:eastAsia="宋体" w:hAnsi="Book Antiqua" w:cs="Times New Roman"/>
          <w:kern w:val="2"/>
          <w:sz w:val="24"/>
          <w:szCs w:val="24"/>
          <w:lang w:val="en-US" w:eastAsia="zh-CN"/>
        </w:rPr>
        <w:t>Traynelis</w:t>
      </w:r>
      <w:proofErr w:type="spellEnd"/>
      <w:r w:rsidRPr="00CF1767">
        <w:rPr>
          <w:rFonts w:ascii="Book Antiqua" w:eastAsia="宋体" w:hAnsi="Book Antiqua" w:cs="Times New Roman"/>
          <w:kern w:val="2"/>
          <w:sz w:val="24"/>
          <w:szCs w:val="24"/>
          <w:lang w:val="en-US" w:eastAsia="zh-CN"/>
        </w:rPr>
        <w:t xml:space="preserve"> VC, Kim HJ, </w:t>
      </w:r>
      <w:proofErr w:type="spellStart"/>
      <w:r w:rsidRPr="00CF1767">
        <w:rPr>
          <w:rFonts w:ascii="Book Antiqua" w:eastAsia="宋体" w:hAnsi="Book Antiqua" w:cs="Times New Roman"/>
          <w:kern w:val="2"/>
          <w:sz w:val="24"/>
          <w:szCs w:val="24"/>
          <w:lang w:val="en-US" w:eastAsia="zh-CN"/>
        </w:rPr>
        <w:t>Shaffrey</w:t>
      </w:r>
      <w:proofErr w:type="spellEnd"/>
      <w:r w:rsidRPr="00CF1767">
        <w:rPr>
          <w:rFonts w:ascii="Book Antiqua" w:eastAsia="宋体" w:hAnsi="Book Antiqua" w:cs="Times New Roman"/>
          <w:kern w:val="2"/>
          <w:sz w:val="24"/>
          <w:szCs w:val="24"/>
          <w:lang w:val="en-US" w:eastAsia="zh-CN"/>
        </w:rPr>
        <w:t xml:space="preserve"> CI, Smith JS, </w:t>
      </w:r>
      <w:proofErr w:type="spellStart"/>
      <w:r w:rsidRPr="00CF1767">
        <w:rPr>
          <w:rFonts w:ascii="Book Antiqua" w:eastAsia="宋体" w:hAnsi="Book Antiqua" w:cs="Times New Roman"/>
          <w:kern w:val="2"/>
          <w:sz w:val="24"/>
          <w:szCs w:val="24"/>
          <w:lang w:val="en-US" w:eastAsia="zh-CN"/>
        </w:rPr>
        <w:t>Lafage</w:t>
      </w:r>
      <w:proofErr w:type="spellEnd"/>
      <w:r w:rsidRPr="00CF1767">
        <w:rPr>
          <w:rFonts w:ascii="Book Antiqua" w:eastAsia="宋体" w:hAnsi="Book Antiqua" w:cs="Times New Roman"/>
          <w:kern w:val="2"/>
          <w:sz w:val="24"/>
          <w:szCs w:val="24"/>
          <w:lang w:val="en-US" w:eastAsia="zh-CN"/>
        </w:rPr>
        <w:t xml:space="preserve"> V. Cervical radiographical alignment: comprehensive assessment techniques and potential importance in cervical myelopathy. </w:t>
      </w:r>
      <w:r w:rsidRPr="00CF1767">
        <w:rPr>
          <w:rFonts w:ascii="Book Antiqua" w:eastAsia="宋体" w:hAnsi="Book Antiqua" w:cs="Times New Roman"/>
          <w:i/>
          <w:kern w:val="2"/>
          <w:sz w:val="24"/>
          <w:szCs w:val="24"/>
          <w:lang w:val="en-US" w:eastAsia="zh-CN"/>
        </w:rPr>
        <w:t>Spine (</w:t>
      </w:r>
      <w:proofErr w:type="spellStart"/>
      <w:r w:rsidRPr="00CF1767">
        <w:rPr>
          <w:rFonts w:ascii="Book Antiqua" w:eastAsia="宋体" w:hAnsi="Book Antiqua" w:cs="Times New Roman"/>
          <w:i/>
          <w:kern w:val="2"/>
          <w:sz w:val="24"/>
          <w:szCs w:val="24"/>
          <w:lang w:val="en-US" w:eastAsia="zh-CN"/>
        </w:rPr>
        <w:t>Phila</w:t>
      </w:r>
      <w:proofErr w:type="spellEnd"/>
      <w:r w:rsidRPr="00CF1767">
        <w:rPr>
          <w:rFonts w:ascii="Book Antiqua" w:eastAsia="宋体" w:hAnsi="Book Antiqua" w:cs="Times New Roman"/>
          <w:i/>
          <w:kern w:val="2"/>
          <w:sz w:val="24"/>
          <w:szCs w:val="24"/>
          <w:lang w:val="en-US" w:eastAsia="zh-CN"/>
        </w:rPr>
        <w:t xml:space="preserve"> Pa 1976)</w:t>
      </w:r>
      <w:r w:rsidRPr="00CF1767">
        <w:rPr>
          <w:rFonts w:ascii="Book Antiqua" w:eastAsia="宋体" w:hAnsi="Book Antiqua" w:cs="Times New Roman"/>
          <w:kern w:val="2"/>
          <w:sz w:val="24"/>
          <w:szCs w:val="24"/>
          <w:lang w:val="en-US" w:eastAsia="zh-CN"/>
        </w:rPr>
        <w:t xml:space="preserve"> 2013; </w:t>
      </w:r>
      <w:r w:rsidRPr="00CF1767">
        <w:rPr>
          <w:rFonts w:ascii="Book Antiqua" w:eastAsia="宋体" w:hAnsi="Book Antiqua" w:cs="Times New Roman"/>
          <w:b/>
          <w:kern w:val="2"/>
          <w:sz w:val="24"/>
          <w:szCs w:val="24"/>
          <w:lang w:val="en-US" w:eastAsia="zh-CN"/>
        </w:rPr>
        <w:t>38</w:t>
      </w:r>
      <w:r w:rsidRPr="00CF1767">
        <w:rPr>
          <w:rFonts w:ascii="Book Antiqua" w:eastAsia="宋体" w:hAnsi="Book Antiqua" w:cs="Times New Roman"/>
          <w:kern w:val="2"/>
          <w:sz w:val="24"/>
          <w:szCs w:val="24"/>
          <w:lang w:val="en-US" w:eastAsia="zh-CN"/>
        </w:rPr>
        <w:t>: S149-S160 [PMID: 24113358 DOI: 10.1097/BRS.0b013e3182a7f449]</w:t>
      </w:r>
    </w:p>
    <w:p w14:paraId="3DD80E3D" w14:textId="77777777" w:rsidR="00B5446D" w:rsidRPr="00CF1767" w:rsidRDefault="00B5446D" w:rsidP="00AA2F0A">
      <w:pPr>
        <w:widowControl w:val="0"/>
        <w:spacing w:after="0" w:line="360" w:lineRule="auto"/>
        <w:jc w:val="both"/>
        <w:rPr>
          <w:rFonts w:ascii="Book Antiqua" w:eastAsia="宋体" w:hAnsi="Book Antiqua" w:cs="Times New Roman"/>
          <w:kern w:val="2"/>
          <w:sz w:val="24"/>
          <w:szCs w:val="24"/>
          <w:lang w:val="en-US" w:eastAsia="zh-CN"/>
        </w:rPr>
      </w:pPr>
      <w:r w:rsidRPr="00CF1767">
        <w:rPr>
          <w:rFonts w:ascii="Book Antiqua" w:eastAsia="宋体" w:hAnsi="Book Antiqua" w:cs="Times New Roman"/>
          <w:kern w:val="2"/>
          <w:sz w:val="24"/>
          <w:szCs w:val="24"/>
          <w:lang w:val="en-US" w:eastAsia="zh-CN"/>
        </w:rPr>
        <w:t xml:space="preserve">36 </w:t>
      </w:r>
      <w:r w:rsidRPr="00CF1767">
        <w:rPr>
          <w:rFonts w:ascii="Book Antiqua" w:eastAsia="宋体" w:hAnsi="Book Antiqua" w:cs="Times New Roman"/>
          <w:b/>
          <w:kern w:val="2"/>
          <w:sz w:val="24"/>
          <w:szCs w:val="24"/>
          <w:lang w:val="en-US" w:eastAsia="zh-CN"/>
        </w:rPr>
        <w:t>Hey HWD</w:t>
      </w:r>
      <w:r w:rsidRPr="00CF1767">
        <w:rPr>
          <w:rFonts w:ascii="Book Antiqua" w:eastAsia="宋体" w:hAnsi="Book Antiqua" w:cs="Times New Roman"/>
          <w:kern w:val="2"/>
          <w:sz w:val="24"/>
          <w:szCs w:val="24"/>
          <w:lang w:val="en-US" w:eastAsia="zh-CN"/>
        </w:rPr>
        <w:t xml:space="preserve">, Lau ET, Wong GC, Tan KA, Liu GK, Wong HK. Cervical Alignment Variations in Different Postures and Predictors of Normal Cervical Kyphosis: A New Understanding. </w:t>
      </w:r>
      <w:r w:rsidRPr="00CF1767">
        <w:rPr>
          <w:rFonts w:ascii="Book Antiqua" w:eastAsia="宋体" w:hAnsi="Book Antiqua" w:cs="Times New Roman"/>
          <w:i/>
          <w:kern w:val="2"/>
          <w:sz w:val="24"/>
          <w:szCs w:val="24"/>
          <w:lang w:val="en-US" w:eastAsia="zh-CN"/>
        </w:rPr>
        <w:t>Spine (</w:t>
      </w:r>
      <w:proofErr w:type="spellStart"/>
      <w:r w:rsidRPr="00CF1767">
        <w:rPr>
          <w:rFonts w:ascii="Book Antiqua" w:eastAsia="宋体" w:hAnsi="Book Antiqua" w:cs="Times New Roman"/>
          <w:i/>
          <w:kern w:val="2"/>
          <w:sz w:val="24"/>
          <w:szCs w:val="24"/>
          <w:lang w:val="en-US" w:eastAsia="zh-CN"/>
        </w:rPr>
        <w:t>Phila</w:t>
      </w:r>
      <w:proofErr w:type="spellEnd"/>
      <w:r w:rsidRPr="00CF1767">
        <w:rPr>
          <w:rFonts w:ascii="Book Antiqua" w:eastAsia="宋体" w:hAnsi="Book Antiqua" w:cs="Times New Roman"/>
          <w:i/>
          <w:kern w:val="2"/>
          <w:sz w:val="24"/>
          <w:szCs w:val="24"/>
          <w:lang w:val="en-US" w:eastAsia="zh-CN"/>
        </w:rPr>
        <w:t xml:space="preserve"> Pa 1976)</w:t>
      </w:r>
      <w:r w:rsidRPr="00CF1767">
        <w:rPr>
          <w:rFonts w:ascii="Book Antiqua" w:eastAsia="宋体" w:hAnsi="Book Antiqua" w:cs="Times New Roman"/>
          <w:kern w:val="2"/>
          <w:sz w:val="24"/>
          <w:szCs w:val="24"/>
          <w:lang w:val="en-US" w:eastAsia="zh-CN"/>
        </w:rPr>
        <w:t xml:space="preserve"> 2017; </w:t>
      </w:r>
      <w:r w:rsidRPr="00CF1767">
        <w:rPr>
          <w:rFonts w:ascii="Book Antiqua" w:eastAsia="宋体" w:hAnsi="Book Antiqua" w:cs="Times New Roman"/>
          <w:b/>
          <w:kern w:val="2"/>
          <w:sz w:val="24"/>
          <w:szCs w:val="24"/>
          <w:lang w:val="en-US" w:eastAsia="zh-CN"/>
        </w:rPr>
        <w:t>42</w:t>
      </w:r>
      <w:r w:rsidRPr="00CF1767">
        <w:rPr>
          <w:rFonts w:ascii="Book Antiqua" w:eastAsia="宋体" w:hAnsi="Book Antiqua" w:cs="Times New Roman"/>
          <w:kern w:val="2"/>
          <w:sz w:val="24"/>
          <w:szCs w:val="24"/>
          <w:lang w:val="en-US" w:eastAsia="zh-CN"/>
        </w:rPr>
        <w:t>: 1614-1621 [PMID: 28306640 DOI: 10.1097/BRS.0000000000002160]</w:t>
      </w:r>
    </w:p>
    <w:p w14:paraId="24A715F3" w14:textId="77777777" w:rsidR="00B5446D" w:rsidRPr="00CF1767" w:rsidRDefault="00B5446D" w:rsidP="00AA2F0A">
      <w:pPr>
        <w:widowControl w:val="0"/>
        <w:spacing w:after="0" w:line="360" w:lineRule="auto"/>
        <w:jc w:val="both"/>
        <w:rPr>
          <w:rFonts w:ascii="Book Antiqua" w:eastAsia="宋体" w:hAnsi="Book Antiqua" w:cs="Times New Roman"/>
          <w:kern w:val="2"/>
          <w:sz w:val="24"/>
          <w:szCs w:val="24"/>
          <w:lang w:val="en-US" w:eastAsia="zh-CN"/>
        </w:rPr>
      </w:pPr>
      <w:r w:rsidRPr="00CF1767">
        <w:rPr>
          <w:rFonts w:ascii="Book Antiqua" w:eastAsia="宋体" w:hAnsi="Book Antiqua" w:cs="Times New Roman"/>
          <w:kern w:val="2"/>
          <w:sz w:val="24"/>
          <w:szCs w:val="24"/>
          <w:lang w:val="en-US" w:eastAsia="zh-CN"/>
        </w:rPr>
        <w:t xml:space="preserve">37 </w:t>
      </w:r>
      <w:proofErr w:type="spellStart"/>
      <w:r w:rsidRPr="00CF1767">
        <w:rPr>
          <w:rFonts w:ascii="Book Antiqua" w:eastAsia="宋体" w:hAnsi="Book Antiqua" w:cs="Times New Roman"/>
          <w:b/>
          <w:kern w:val="2"/>
          <w:sz w:val="24"/>
          <w:szCs w:val="24"/>
          <w:lang w:val="en-US" w:eastAsia="zh-CN"/>
        </w:rPr>
        <w:t>Patwardhan</w:t>
      </w:r>
      <w:proofErr w:type="spellEnd"/>
      <w:r w:rsidRPr="00CF1767">
        <w:rPr>
          <w:rFonts w:ascii="Book Antiqua" w:eastAsia="宋体" w:hAnsi="Book Antiqua" w:cs="Times New Roman"/>
          <w:b/>
          <w:kern w:val="2"/>
          <w:sz w:val="24"/>
          <w:szCs w:val="24"/>
          <w:lang w:val="en-US" w:eastAsia="zh-CN"/>
        </w:rPr>
        <w:t xml:space="preserve"> AG</w:t>
      </w:r>
      <w:r w:rsidRPr="00CF1767">
        <w:rPr>
          <w:rFonts w:ascii="Book Antiqua" w:eastAsia="宋体" w:hAnsi="Book Antiqua" w:cs="Times New Roman"/>
          <w:kern w:val="2"/>
          <w:sz w:val="24"/>
          <w:szCs w:val="24"/>
          <w:lang w:val="en-US" w:eastAsia="zh-CN"/>
        </w:rPr>
        <w:t xml:space="preserve">, </w:t>
      </w:r>
      <w:proofErr w:type="spellStart"/>
      <w:r w:rsidRPr="00CF1767">
        <w:rPr>
          <w:rFonts w:ascii="Book Antiqua" w:eastAsia="宋体" w:hAnsi="Book Antiqua" w:cs="Times New Roman"/>
          <w:kern w:val="2"/>
          <w:sz w:val="24"/>
          <w:szCs w:val="24"/>
          <w:lang w:val="en-US" w:eastAsia="zh-CN"/>
        </w:rPr>
        <w:t>Tzermiadianos</w:t>
      </w:r>
      <w:proofErr w:type="spellEnd"/>
      <w:r w:rsidRPr="00CF1767">
        <w:rPr>
          <w:rFonts w:ascii="Book Antiqua" w:eastAsia="宋体" w:hAnsi="Book Antiqua" w:cs="Times New Roman"/>
          <w:kern w:val="2"/>
          <w:sz w:val="24"/>
          <w:szCs w:val="24"/>
          <w:lang w:val="en-US" w:eastAsia="zh-CN"/>
        </w:rPr>
        <w:t xml:space="preserve"> MN, </w:t>
      </w:r>
      <w:proofErr w:type="spellStart"/>
      <w:r w:rsidRPr="00CF1767">
        <w:rPr>
          <w:rFonts w:ascii="Book Antiqua" w:eastAsia="宋体" w:hAnsi="Book Antiqua" w:cs="Times New Roman"/>
          <w:kern w:val="2"/>
          <w:sz w:val="24"/>
          <w:szCs w:val="24"/>
          <w:lang w:val="en-US" w:eastAsia="zh-CN"/>
        </w:rPr>
        <w:t>Tsitsopoulos</w:t>
      </w:r>
      <w:proofErr w:type="spellEnd"/>
      <w:r w:rsidRPr="00CF1767">
        <w:rPr>
          <w:rFonts w:ascii="Book Antiqua" w:eastAsia="宋体" w:hAnsi="Book Antiqua" w:cs="Times New Roman"/>
          <w:kern w:val="2"/>
          <w:sz w:val="24"/>
          <w:szCs w:val="24"/>
          <w:lang w:val="en-US" w:eastAsia="zh-CN"/>
        </w:rPr>
        <w:t xml:space="preserve"> PP, Voronov LI, Renner SM, Reo ML, </w:t>
      </w:r>
      <w:proofErr w:type="spellStart"/>
      <w:r w:rsidRPr="00CF1767">
        <w:rPr>
          <w:rFonts w:ascii="Book Antiqua" w:eastAsia="宋体" w:hAnsi="Book Antiqua" w:cs="Times New Roman"/>
          <w:kern w:val="2"/>
          <w:sz w:val="24"/>
          <w:szCs w:val="24"/>
          <w:lang w:val="en-US" w:eastAsia="zh-CN"/>
        </w:rPr>
        <w:t>Carandang</w:t>
      </w:r>
      <w:proofErr w:type="spellEnd"/>
      <w:r w:rsidRPr="00CF1767">
        <w:rPr>
          <w:rFonts w:ascii="Book Antiqua" w:eastAsia="宋体" w:hAnsi="Book Antiqua" w:cs="Times New Roman"/>
          <w:kern w:val="2"/>
          <w:sz w:val="24"/>
          <w:szCs w:val="24"/>
          <w:lang w:val="en-US" w:eastAsia="zh-CN"/>
        </w:rPr>
        <w:t xml:space="preserve"> G, Ritter-Lang K, </w:t>
      </w:r>
      <w:proofErr w:type="spellStart"/>
      <w:r w:rsidRPr="00CF1767">
        <w:rPr>
          <w:rFonts w:ascii="Book Antiqua" w:eastAsia="宋体" w:hAnsi="Book Antiqua" w:cs="Times New Roman"/>
          <w:kern w:val="2"/>
          <w:sz w:val="24"/>
          <w:szCs w:val="24"/>
          <w:lang w:val="en-US" w:eastAsia="zh-CN"/>
        </w:rPr>
        <w:t>Havey</w:t>
      </w:r>
      <w:proofErr w:type="spellEnd"/>
      <w:r w:rsidRPr="00CF1767">
        <w:rPr>
          <w:rFonts w:ascii="Book Antiqua" w:eastAsia="宋体" w:hAnsi="Book Antiqua" w:cs="Times New Roman"/>
          <w:kern w:val="2"/>
          <w:sz w:val="24"/>
          <w:szCs w:val="24"/>
          <w:lang w:val="en-US" w:eastAsia="zh-CN"/>
        </w:rPr>
        <w:t xml:space="preserve"> RM. Primary and coupled motions after cervical total disc replacement using a compressible six-degree-of-freedom prosthesis. </w:t>
      </w:r>
      <w:proofErr w:type="spellStart"/>
      <w:r w:rsidRPr="00CF1767">
        <w:rPr>
          <w:rFonts w:ascii="Book Antiqua" w:eastAsia="宋体" w:hAnsi="Book Antiqua" w:cs="Times New Roman"/>
          <w:i/>
          <w:kern w:val="2"/>
          <w:sz w:val="24"/>
          <w:szCs w:val="24"/>
          <w:lang w:val="en-US" w:eastAsia="zh-CN"/>
        </w:rPr>
        <w:t>Eur</w:t>
      </w:r>
      <w:proofErr w:type="spellEnd"/>
      <w:r w:rsidRPr="00CF1767">
        <w:rPr>
          <w:rFonts w:ascii="Book Antiqua" w:eastAsia="宋体" w:hAnsi="Book Antiqua" w:cs="Times New Roman"/>
          <w:i/>
          <w:kern w:val="2"/>
          <w:sz w:val="24"/>
          <w:szCs w:val="24"/>
          <w:lang w:val="en-US" w:eastAsia="zh-CN"/>
        </w:rPr>
        <w:t xml:space="preserve"> Spine J</w:t>
      </w:r>
      <w:r w:rsidRPr="00CF1767">
        <w:rPr>
          <w:rFonts w:ascii="Book Antiqua" w:eastAsia="宋体" w:hAnsi="Book Antiqua" w:cs="Times New Roman"/>
          <w:kern w:val="2"/>
          <w:sz w:val="24"/>
          <w:szCs w:val="24"/>
          <w:lang w:val="en-US" w:eastAsia="zh-CN"/>
        </w:rPr>
        <w:t xml:space="preserve"> 2012; </w:t>
      </w:r>
      <w:r w:rsidRPr="00CF1767">
        <w:rPr>
          <w:rFonts w:ascii="Book Antiqua" w:eastAsia="宋体" w:hAnsi="Book Antiqua" w:cs="Times New Roman"/>
          <w:b/>
          <w:kern w:val="2"/>
          <w:sz w:val="24"/>
          <w:szCs w:val="24"/>
          <w:lang w:val="en-US" w:eastAsia="zh-CN"/>
        </w:rPr>
        <w:t xml:space="preserve">21 </w:t>
      </w:r>
      <w:proofErr w:type="spellStart"/>
      <w:r w:rsidRPr="00CF1767">
        <w:rPr>
          <w:rFonts w:ascii="Book Antiqua" w:eastAsia="宋体" w:hAnsi="Book Antiqua" w:cs="Times New Roman"/>
          <w:kern w:val="2"/>
          <w:sz w:val="24"/>
          <w:szCs w:val="24"/>
          <w:lang w:val="en-US" w:eastAsia="zh-CN"/>
        </w:rPr>
        <w:t>Suppl</w:t>
      </w:r>
      <w:proofErr w:type="spellEnd"/>
      <w:r w:rsidRPr="00CF1767">
        <w:rPr>
          <w:rFonts w:ascii="Book Antiqua" w:eastAsia="宋体" w:hAnsi="Book Antiqua" w:cs="Times New Roman"/>
          <w:kern w:val="2"/>
          <w:sz w:val="24"/>
          <w:szCs w:val="24"/>
          <w:lang w:val="en-US" w:eastAsia="zh-CN"/>
        </w:rPr>
        <w:t xml:space="preserve"> 5: S618-S629 [PMID: 20865285 DOI: 10.1007/s00586-010-1575-7]</w:t>
      </w:r>
    </w:p>
    <w:p w14:paraId="3901D24F" w14:textId="77777777" w:rsidR="00B5446D" w:rsidRPr="00CF1767" w:rsidRDefault="00B5446D" w:rsidP="00AA2F0A">
      <w:pPr>
        <w:widowControl w:val="0"/>
        <w:spacing w:after="0" w:line="360" w:lineRule="auto"/>
        <w:jc w:val="both"/>
        <w:rPr>
          <w:rFonts w:ascii="Book Antiqua" w:eastAsia="宋体" w:hAnsi="Book Antiqua" w:cs="Times New Roman"/>
          <w:kern w:val="2"/>
          <w:sz w:val="24"/>
          <w:szCs w:val="24"/>
          <w:lang w:val="en-US" w:eastAsia="zh-CN"/>
        </w:rPr>
      </w:pPr>
      <w:r w:rsidRPr="00CF1767">
        <w:rPr>
          <w:rFonts w:ascii="Book Antiqua" w:eastAsia="宋体" w:hAnsi="Book Antiqua" w:cs="Times New Roman"/>
          <w:kern w:val="2"/>
          <w:sz w:val="24"/>
          <w:szCs w:val="24"/>
          <w:lang w:val="en-US" w:eastAsia="zh-CN"/>
        </w:rPr>
        <w:t xml:space="preserve">38 </w:t>
      </w:r>
      <w:bookmarkStart w:id="41" w:name="OLE_LINK122"/>
      <w:bookmarkStart w:id="42" w:name="OLE_LINK123"/>
      <w:proofErr w:type="spellStart"/>
      <w:r w:rsidRPr="00CF1767">
        <w:rPr>
          <w:rFonts w:ascii="Book Antiqua" w:eastAsia="宋体" w:hAnsi="Book Antiqua" w:cs="Times New Roman"/>
          <w:b/>
          <w:kern w:val="2"/>
          <w:sz w:val="24"/>
          <w:szCs w:val="24"/>
          <w:lang w:val="en-US" w:eastAsia="zh-CN"/>
        </w:rPr>
        <w:t>Lazennec</w:t>
      </w:r>
      <w:proofErr w:type="spellEnd"/>
      <w:r w:rsidRPr="00CF1767">
        <w:rPr>
          <w:rFonts w:ascii="Book Antiqua" w:eastAsia="宋体" w:hAnsi="Book Antiqua" w:cs="Times New Roman"/>
          <w:b/>
          <w:kern w:val="2"/>
          <w:sz w:val="24"/>
          <w:szCs w:val="24"/>
          <w:lang w:val="en-US" w:eastAsia="zh-CN"/>
        </w:rPr>
        <w:t xml:space="preserve"> JY</w:t>
      </w:r>
      <w:r w:rsidRPr="00CF1767">
        <w:rPr>
          <w:rFonts w:ascii="Book Antiqua" w:eastAsia="宋体" w:hAnsi="Book Antiqua" w:cs="Times New Roman"/>
          <w:kern w:val="2"/>
          <w:sz w:val="24"/>
          <w:szCs w:val="24"/>
          <w:lang w:val="en-US" w:eastAsia="zh-CN"/>
        </w:rPr>
        <w:t xml:space="preserve">, </w:t>
      </w:r>
      <w:proofErr w:type="spellStart"/>
      <w:r w:rsidRPr="00CF1767">
        <w:rPr>
          <w:rFonts w:ascii="Book Antiqua" w:eastAsia="宋体" w:hAnsi="Book Antiqua" w:cs="Times New Roman"/>
          <w:kern w:val="2"/>
          <w:sz w:val="24"/>
          <w:szCs w:val="24"/>
          <w:lang w:val="en-US" w:eastAsia="zh-CN"/>
        </w:rPr>
        <w:t>Rischke</w:t>
      </w:r>
      <w:proofErr w:type="spellEnd"/>
      <w:r w:rsidRPr="00CF1767">
        <w:rPr>
          <w:rFonts w:ascii="Book Antiqua" w:eastAsia="宋体" w:hAnsi="Book Antiqua" w:cs="Times New Roman"/>
          <w:kern w:val="2"/>
          <w:sz w:val="24"/>
          <w:szCs w:val="24"/>
          <w:lang w:val="en-US" w:eastAsia="zh-CN"/>
        </w:rPr>
        <w:t xml:space="preserve"> B, </w:t>
      </w:r>
      <w:proofErr w:type="spellStart"/>
      <w:r w:rsidRPr="00CF1767">
        <w:rPr>
          <w:rFonts w:ascii="Book Antiqua" w:eastAsia="宋体" w:hAnsi="Book Antiqua" w:cs="Times New Roman"/>
          <w:kern w:val="2"/>
          <w:sz w:val="24"/>
          <w:szCs w:val="24"/>
          <w:lang w:val="en-US" w:eastAsia="zh-CN"/>
        </w:rPr>
        <w:t>Rakover</w:t>
      </w:r>
      <w:proofErr w:type="spellEnd"/>
      <w:r w:rsidRPr="00CF1767">
        <w:rPr>
          <w:rFonts w:ascii="Book Antiqua" w:eastAsia="宋体" w:hAnsi="Book Antiqua" w:cs="Times New Roman"/>
          <w:caps/>
          <w:kern w:val="2"/>
          <w:sz w:val="24"/>
          <w:szCs w:val="24"/>
          <w:lang w:val="en-US" w:eastAsia="zh-CN"/>
        </w:rPr>
        <w:t xml:space="preserve"> jp, </w:t>
      </w:r>
      <w:proofErr w:type="spellStart"/>
      <w:r w:rsidRPr="00CF1767">
        <w:rPr>
          <w:rFonts w:ascii="Book Antiqua" w:eastAsia="宋体" w:hAnsi="Book Antiqua" w:cs="Times New Roman"/>
          <w:kern w:val="2"/>
          <w:sz w:val="24"/>
          <w:szCs w:val="24"/>
          <w:lang w:val="en-US" w:eastAsia="zh-CN"/>
        </w:rPr>
        <w:t>Ricart</w:t>
      </w:r>
      <w:proofErr w:type="spellEnd"/>
      <w:r w:rsidRPr="00CF1767">
        <w:rPr>
          <w:rFonts w:ascii="Book Antiqua" w:eastAsia="宋体" w:hAnsi="Book Antiqua" w:cs="Times New Roman"/>
          <w:kern w:val="2"/>
          <w:sz w:val="24"/>
          <w:szCs w:val="24"/>
          <w:lang w:val="en-US" w:eastAsia="zh-CN"/>
        </w:rPr>
        <w:t xml:space="preserve"> O, Rousseau MA. Two years' follow-up with clinical and radiological results. </w:t>
      </w:r>
      <w:proofErr w:type="gramStart"/>
      <w:r w:rsidRPr="00CF1767">
        <w:rPr>
          <w:rFonts w:ascii="Book Antiqua" w:eastAsia="宋体" w:hAnsi="Book Antiqua" w:cs="Times New Roman"/>
          <w:kern w:val="2"/>
          <w:sz w:val="24"/>
          <w:szCs w:val="24"/>
          <w:lang w:val="en-US" w:eastAsia="zh-CN"/>
        </w:rPr>
        <w:t xml:space="preserve">Evolution of segmental mobility and location of mean </w:t>
      </w:r>
      <w:proofErr w:type="spellStart"/>
      <w:r w:rsidRPr="00CF1767">
        <w:rPr>
          <w:rFonts w:ascii="Book Antiqua" w:eastAsia="宋体" w:hAnsi="Book Antiqua" w:cs="Times New Roman"/>
          <w:kern w:val="2"/>
          <w:sz w:val="24"/>
          <w:szCs w:val="24"/>
          <w:lang w:val="en-US" w:eastAsia="zh-CN"/>
        </w:rPr>
        <w:t>centres</w:t>
      </w:r>
      <w:proofErr w:type="spellEnd"/>
      <w:r w:rsidRPr="00CF1767">
        <w:rPr>
          <w:rFonts w:ascii="Book Antiqua" w:eastAsia="宋体" w:hAnsi="Book Antiqua" w:cs="Times New Roman"/>
          <w:kern w:val="2"/>
          <w:sz w:val="24"/>
          <w:szCs w:val="24"/>
          <w:lang w:val="en-US" w:eastAsia="zh-CN"/>
        </w:rPr>
        <w:t xml:space="preserve"> of rotation.</w:t>
      </w:r>
      <w:proofErr w:type="gramEnd"/>
      <w:r w:rsidRPr="00CF1767">
        <w:rPr>
          <w:rFonts w:ascii="Book Antiqua" w:eastAsia="宋体" w:hAnsi="Book Antiqua" w:cs="Times New Roman"/>
          <w:kern w:val="2"/>
          <w:sz w:val="24"/>
          <w:szCs w:val="24"/>
          <w:lang w:val="en-US" w:eastAsia="zh-CN"/>
        </w:rPr>
        <w:t xml:space="preserve"> </w:t>
      </w:r>
      <w:proofErr w:type="spellStart"/>
      <w:r w:rsidRPr="00CF1767">
        <w:rPr>
          <w:rFonts w:ascii="Book Antiqua" w:eastAsia="宋体" w:hAnsi="Book Antiqua" w:cs="Times New Roman"/>
          <w:i/>
          <w:kern w:val="2"/>
          <w:sz w:val="24"/>
          <w:szCs w:val="24"/>
          <w:lang w:val="en-US" w:eastAsia="zh-CN"/>
        </w:rPr>
        <w:t>Orthop</w:t>
      </w:r>
      <w:proofErr w:type="spellEnd"/>
      <w:r w:rsidRPr="00CF1767">
        <w:rPr>
          <w:rFonts w:ascii="Book Antiqua" w:eastAsia="宋体" w:hAnsi="Book Antiqua" w:cs="Times New Roman"/>
          <w:i/>
          <w:kern w:val="2"/>
          <w:sz w:val="24"/>
          <w:szCs w:val="24"/>
          <w:lang w:val="en-US" w:eastAsia="zh-CN"/>
        </w:rPr>
        <w:t xml:space="preserve"> Proceedings</w:t>
      </w:r>
      <w:r w:rsidRPr="00CF1767">
        <w:rPr>
          <w:rFonts w:ascii="Book Antiqua" w:eastAsia="宋体" w:hAnsi="Book Antiqua" w:cs="Times New Roman"/>
          <w:kern w:val="2"/>
          <w:sz w:val="24"/>
          <w:szCs w:val="24"/>
          <w:lang w:val="en-US" w:eastAsia="zh-CN"/>
        </w:rPr>
        <w:t xml:space="preserve"> 2019; </w:t>
      </w:r>
      <w:r w:rsidRPr="00CF1767">
        <w:rPr>
          <w:rFonts w:ascii="Book Antiqua" w:eastAsia="宋体" w:hAnsi="Book Antiqua" w:cs="Times New Roman"/>
          <w:b/>
          <w:kern w:val="2"/>
          <w:sz w:val="24"/>
          <w:szCs w:val="24"/>
          <w:lang w:val="en-US" w:eastAsia="zh-CN"/>
        </w:rPr>
        <w:t>101-</w:t>
      </w:r>
      <w:r w:rsidRPr="00CF1767">
        <w:rPr>
          <w:rFonts w:ascii="Book Antiqua" w:eastAsia="宋体" w:hAnsi="Book Antiqua" w:cs="Times New Roman"/>
          <w:b/>
          <w:caps/>
          <w:kern w:val="2"/>
          <w:sz w:val="24"/>
          <w:szCs w:val="24"/>
          <w:lang w:val="en-US" w:eastAsia="zh-CN"/>
        </w:rPr>
        <w:t>b</w:t>
      </w:r>
      <w:r w:rsidRPr="00CF1767">
        <w:rPr>
          <w:rFonts w:ascii="Book Antiqua" w:eastAsia="宋体" w:hAnsi="Book Antiqua" w:cs="Times New Roman"/>
          <w:kern w:val="2"/>
          <w:sz w:val="24"/>
          <w:szCs w:val="24"/>
          <w:lang w:val="en-US" w:eastAsia="zh-CN"/>
        </w:rPr>
        <w:t xml:space="preserve"> [DOI: 10.1302/1358-992X.2019.5.096]</w:t>
      </w:r>
    </w:p>
    <w:bookmarkEnd w:id="41"/>
    <w:bookmarkEnd w:id="42"/>
    <w:p w14:paraId="15EE0209" w14:textId="77777777" w:rsidR="00B5446D" w:rsidRPr="00CF1767" w:rsidRDefault="00B5446D" w:rsidP="00AA2F0A">
      <w:pPr>
        <w:widowControl w:val="0"/>
        <w:spacing w:after="0" w:line="360" w:lineRule="auto"/>
        <w:jc w:val="both"/>
        <w:rPr>
          <w:rFonts w:ascii="Book Antiqua" w:eastAsia="宋体" w:hAnsi="Book Antiqua" w:cs="Times New Roman"/>
          <w:kern w:val="2"/>
          <w:sz w:val="24"/>
          <w:szCs w:val="24"/>
          <w:lang w:val="en-US" w:eastAsia="zh-CN"/>
        </w:rPr>
      </w:pPr>
      <w:proofErr w:type="gramStart"/>
      <w:r w:rsidRPr="00CF1767">
        <w:rPr>
          <w:rFonts w:ascii="Book Antiqua" w:eastAsia="宋体" w:hAnsi="Book Antiqua" w:cs="Times New Roman"/>
          <w:kern w:val="2"/>
          <w:sz w:val="24"/>
          <w:szCs w:val="24"/>
          <w:lang w:val="en-US" w:eastAsia="zh-CN"/>
        </w:rPr>
        <w:t xml:space="preserve">39 </w:t>
      </w:r>
      <w:proofErr w:type="spellStart"/>
      <w:r w:rsidRPr="00CF1767">
        <w:rPr>
          <w:rFonts w:ascii="Book Antiqua" w:eastAsia="宋体" w:hAnsi="Book Antiqua" w:cs="Times New Roman"/>
          <w:b/>
          <w:kern w:val="2"/>
          <w:sz w:val="24"/>
          <w:szCs w:val="24"/>
          <w:lang w:val="en-US" w:eastAsia="zh-CN"/>
        </w:rPr>
        <w:t>Tumialán</w:t>
      </w:r>
      <w:proofErr w:type="spellEnd"/>
      <w:r w:rsidRPr="00CF1767">
        <w:rPr>
          <w:rFonts w:ascii="Book Antiqua" w:eastAsia="宋体" w:hAnsi="Book Antiqua" w:cs="Times New Roman"/>
          <w:b/>
          <w:kern w:val="2"/>
          <w:sz w:val="24"/>
          <w:szCs w:val="24"/>
          <w:lang w:val="en-US" w:eastAsia="zh-CN"/>
        </w:rPr>
        <w:t xml:space="preserve"> LM</w:t>
      </w:r>
      <w:r w:rsidRPr="00CF1767">
        <w:rPr>
          <w:rFonts w:ascii="Book Antiqua" w:eastAsia="宋体" w:hAnsi="Book Antiqua" w:cs="Times New Roman"/>
          <w:kern w:val="2"/>
          <w:sz w:val="24"/>
          <w:szCs w:val="24"/>
          <w:lang w:val="en-US" w:eastAsia="zh-CN"/>
        </w:rPr>
        <w:t xml:space="preserve">, </w:t>
      </w:r>
      <w:proofErr w:type="spellStart"/>
      <w:r w:rsidRPr="00CF1767">
        <w:rPr>
          <w:rFonts w:ascii="Book Antiqua" w:eastAsia="宋体" w:hAnsi="Book Antiqua" w:cs="Times New Roman"/>
          <w:kern w:val="2"/>
          <w:sz w:val="24"/>
          <w:szCs w:val="24"/>
          <w:lang w:val="en-US" w:eastAsia="zh-CN"/>
        </w:rPr>
        <w:t>Gluf</w:t>
      </w:r>
      <w:proofErr w:type="spellEnd"/>
      <w:r w:rsidRPr="00CF1767">
        <w:rPr>
          <w:rFonts w:ascii="Book Antiqua" w:eastAsia="宋体" w:hAnsi="Book Antiqua" w:cs="Times New Roman"/>
          <w:kern w:val="2"/>
          <w:sz w:val="24"/>
          <w:szCs w:val="24"/>
          <w:lang w:val="en-US" w:eastAsia="zh-CN"/>
        </w:rPr>
        <w:t xml:space="preserve"> WM. Progressive vertebral body osteolysis after cervical disc arthroplasty.</w:t>
      </w:r>
      <w:proofErr w:type="gramEnd"/>
      <w:r w:rsidRPr="00CF1767">
        <w:rPr>
          <w:rFonts w:ascii="Book Antiqua" w:eastAsia="宋体" w:hAnsi="Book Antiqua" w:cs="Times New Roman"/>
          <w:kern w:val="2"/>
          <w:sz w:val="24"/>
          <w:szCs w:val="24"/>
          <w:lang w:val="en-US" w:eastAsia="zh-CN"/>
        </w:rPr>
        <w:t xml:space="preserve"> </w:t>
      </w:r>
      <w:r w:rsidRPr="00CF1767">
        <w:rPr>
          <w:rFonts w:ascii="Book Antiqua" w:eastAsia="宋体" w:hAnsi="Book Antiqua" w:cs="Times New Roman"/>
          <w:i/>
          <w:kern w:val="2"/>
          <w:sz w:val="24"/>
          <w:szCs w:val="24"/>
          <w:lang w:val="en-US" w:eastAsia="zh-CN"/>
        </w:rPr>
        <w:t>Spine (</w:t>
      </w:r>
      <w:proofErr w:type="spellStart"/>
      <w:r w:rsidRPr="00CF1767">
        <w:rPr>
          <w:rFonts w:ascii="Book Antiqua" w:eastAsia="宋体" w:hAnsi="Book Antiqua" w:cs="Times New Roman"/>
          <w:i/>
          <w:kern w:val="2"/>
          <w:sz w:val="24"/>
          <w:szCs w:val="24"/>
          <w:lang w:val="en-US" w:eastAsia="zh-CN"/>
        </w:rPr>
        <w:t>Phila</w:t>
      </w:r>
      <w:proofErr w:type="spellEnd"/>
      <w:r w:rsidRPr="00CF1767">
        <w:rPr>
          <w:rFonts w:ascii="Book Antiqua" w:eastAsia="宋体" w:hAnsi="Book Antiqua" w:cs="Times New Roman"/>
          <w:i/>
          <w:kern w:val="2"/>
          <w:sz w:val="24"/>
          <w:szCs w:val="24"/>
          <w:lang w:val="en-US" w:eastAsia="zh-CN"/>
        </w:rPr>
        <w:t xml:space="preserve"> Pa 1976)</w:t>
      </w:r>
      <w:r w:rsidRPr="00CF1767">
        <w:rPr>
          <w:rFonts w:ascii="Book Antiqua" w:eastAsia="宋体" w:hAnsi="Book Antiqua" w:cs="Times New Roman"/>
          <w:kern w:val="2"/>
          <w:sz w:val="24"/>
          <w:szCs w:val="24"/>
          <w:lang w:val="en-US" w:eastAsia="zh-CN"/>
        </w:rPr>
        <w:t xml:space="preserve"> 2011; </w:t>
      </w:r>
      <w:r w:rsidRPr="00CF1767">
        <w:rPr>
          <w:rFonts w:ascii="Book Antiqua" w:eastAsia="宋体" w:hAnsi="Book Antiqua" w:cs="Times New Roman"/>
          <w:b/>
          <w:kern w:val="2"/>
          <w:sz w:val="24"/>
          <w:szCs w:val="24"/>
          <w:lang w:val="en-US" w:eastAsia="zh-CN"/>
        </w:rPr>
        <w:t>36</w:t>
      </w:r>
      <w:r w:rsidRPr="00CF1767">
        <w:rPr>
          <w:rFonts w:ascii="Book Antiqua" w:eastAsia="宋体" w:hAnsi="Book Antiqua" w:cs="Times New Roman"/>
          <w:kern w:val="2"/>
          <w:sz w:val="24"/>
          <w:szCs w:val="24"/>
          <w:lang w:val="en-US" w:eastAsia="zh-CN"/>
        </w:rPr>
        <w:t>: E973-E978 [PMID: 21289567 DOI: 10.1097/BRS.0b013e3181fd863b]</w:t>
      </w:r>
    </w:p>
    <w:p w14:paraId="66D0C4DF" w14:textId="77777777" w:rsidR="00B5446D" w:rsidRPr="00CF1767" w:rsidRDefault="00B5446D" w:rsidP="00AA2F0A">
      <w:pPr>
        <w:widowControl w:val="0"/>
        <w:spacing w:after="0" w:line="360" w:lineRule="auto"/>
        <w:jc w:val="both"/>
        <w:rPr>
          <w:rFonts w:ascii="Book Antiqua" w:eastAsia="宋体" w:hAnsi="Book Antiqua" w:cs="Times New Roman"/>
          <w:kern w:val="2"/>
          <w:sz w:val="24"/>
          <w:szCs w:val="24"/>
          <w:lang w:val="en-US" w:eastAsia="zh-CN"/>
        </w:rPr>
      </w:pPr>
      <w:r w:rsidRPr="00CF1767">
        <w:rPr>
          <w:rFonts w:ascii="Book Antiqua" w:eastAsia="宋体" w:hAnsi="Book Antiqua" w:cs="Times New Roman"/>
          <w:kern w:val="2"/>
          <w:sz w:val="24"/>
          <w:szCs w:val="24"/>
          <w:lang w:val="en-US" w:eastAsia="zh-CN"/>
        </w:rPr>
        <w:lastRenderedPageBreak/>
        <w:t xml:space="preserve">40 </w:t>
      </w:r>
      <w:proofErr w:type="spellStart"/>
      <w:r w:rsidRPr="00CF1767">
        <w:rPr>
          <w:rFonts w:ascii="Book Antiqua" w:eastAsia="宋体" w:hAnsi="Book Antiqua" w:cs="Times New Roman"/>
          <w:b/>
          <w:kern w:val="2"/>
          <w:sz w:val="24"/>
          <w:szCs w:val="24"/>
          <w:lang w:val="en-US" w:eastAsia="zh-CN"/>
        </w:rPr>
        <w:t>Heo</w:t>
      </w:r>
      <w:proofErr w:type="spellEnd"/>
      <w:r w:rsidRPr="00CF1767">
        <w:rPr>
          <w:rFonts w:ascii="Book Antiqua" w:eastAsia="宋体" w:hAnsi="Book Antiqua" w:cs="Times New Roman"/>
          <w:b/>
          <w:kern w:val="2"/>
          <w:sz w:val="24"/>
          <w:szCs w:val="24"/>
          <w:lang w:val="en-US" w:eastAsia="zh-CN"/>
        </w:rPr>
        <w:t xml:space="preserve"> DH</w:t>
      </w:r>
      <w:r w:rsidRPr="00CF1767">
        <w:rPr>
          <w:rFonts w:ascii="Book Antiqua" w:eastAsia="宋体" w:hAnsi="Book Antiqua" w:cs="Times New Roman"/>
          <w:kern w:val="2"/>
          <w:sz w:val="24"/>
          <w:szCs w:val="24"/>
          <w:lang w:val="en-US" w:eastAsia="zh-CN"/>
        </w:rPr>
        <w:t xml:space="preserve">, Lee DC, Oh JY, Park CK. Bone loss of vertebral bodies at the operative segment after cervical arthroplasty: a potential complication? </w:t>
      </w:r>
      <w:proofErr w:type="spellStart"/>
      <w:r w:rsidRPr="00CF1767">
        <w:rPr>
          <w:rFonts w:ascii="Book Antiqua" w:eastAsia="宋体" w:hAnsi="Book Antiqua" w:cs="Times New Roman"/>
          <w:i/>
          <w:kern w:val="2"/>
          <w:sz w:val="24"/>
          <w:szCs w:val="24"/>
          <w:lang w:val="en-US" w:eastAsia="zh-CN"/>
        </w:rPr>
        <w:t>Neurosurg</w:t>
      </w:r>
      <w:proofErr w:type="spellEnd"/>
      <w:r w:rsidRPr="00CF1767">
        <w:rPr>
          <w:rFonts w:ascii="Book Antiqua" w:eastAsia="宋体" w:hAnsi="Book Antiqua" w:cs="Times New Roman"/>
          <w:i/>
          <w:kern w:val="2"/>
          <w:sz w:val="24"/>
          <w:szCs w:val="24"/>
          <w:lang w:val="en-US" w:eastAsia="zh-CN"/>
        </w:rPr>
        <w:t xml:space="preserve"> Focus</w:t>
      </w:r>
      <w:r w:rsidRPr="00CF1767">
        <w:rPr>
          <w:rFonts w:ascii="Book Antiqua" w:eastAsia="宋体" w:hAnsi="Book Antiqua" w:cs="Times New Roman"/>
          <w:kern w:val="2"/>
          <w:sz w:val="24"/>
          <w:szCs w:val="24"/>
          <w:lang w:val="en-US" w:eastAsia="zh-CN"/>
        </w:rPr>
        <w:t xml:space="preserve"> 2017; </w:t>
      </w:r>
      <w:r w:rsidRPr="00CF1767">
        <w:rPr>
          <w:rFonts w:ascii="Book Antiqua" w:eastAsia="宋体" w:hAnsi="Book Antiqua" w:cs="Times New Roman"/>
          <w:b/>
          <w:kern w:val="2"/>
          <w:sz w:val="24"/>
          <w:szCs w:val="24"/>
          <w:lang w:val="en-US" w:eastAsia="zh-CN"/>
        </w:rPr>
        <w:t>42</w:t>
      </w:r>
      <w:r w:rsidRPr="00CF1767">
        <w:rPr>
          <w:rFonts w:ascii="Book Antiqua" w:eastAsia="宋体" w:hAnsi="Book Antiqua" w:cs="Times New Roman"/>
          <w:kern w:val="2"/>
          <w:sz w:val="24"/>
          <w:szCs w:val="24"/>
          <w:lang w:val="en-US" w:eastAsia="zh-CN"/>
        </w:rPr>
        <w:t>: E7 [PMID: 28142258 DOI: 10.3171/2016.10.FOCUS16393]</w:t>
      </w:r>
    </w:p>
    <w:p w14:paraId="721D824A" w14:textId="77777777" w:rsidR="00B5446D" w:rsidRPr="00CF1767" w:rsidRDefault="00B5446D" w:rsidP="00AA2F0A">
      <w:pPr>
        <w:widowControl w:val="0"/>
        <w:spacing w:after="0" w:line="360" w:lineRule="auto"/>
        <w:jc w:val="both"/>
        <w:rPr>
          <w:rFonts w:ascii="Book Antiqua" w:eastAsia="宋体" w:hAnsi="Book Antiqua" w:cs="Times New Roman"/>
          <w:kern w:val="2"/>
          <w:sz w:val="24"/>
          <w:szCs w:val="24"/>
          <w:lang w:val="en-US" w:eastAsia="zh-CN"/>
        </w:rPr>
      </w:pPr>
      <w:r w:rsidRPr="00CF1767">
        <w:rPr>
          <w:rFonts w:ascii="Book Antiqua" w:eastAsia="宋体" w:hAnsi="Book Antiqua" w:cs="Times New Roman"/>
          <w:kern w:val="2"/>
          <w:sz w:val="24"/>
          <w:szCs w:val="24"/>
          <w:lang w:val="en-US" w:eastAsia="zh-CN"/>
        </w:rPr>
        <w:t xml:space="preserve">41 </w:t>
      </w:r>
      <w:proofErr w:type="spellStart"/>
      <w:r w:rsidRPr="00CF1767">
        <w:rPr>
          <w:rFonts w:ascii="Book Antiqua" w:eastAsia="宋体" w:hAnsi="Book Antiqua" w:cs="Times New Roman"/>
          <w:b/>
          <w:kern w:val="2"/>
          <w:sz w:val="24"/>
          <w:szCs w:val="24"/>
          <w:lang w:val="en-US" w:eastAsia="zh-CN"/>
        </w:rPr>
        <w:t>Kieser</w:t>
      </w:r>
      <w:proofErr w:type="spellEnd"/>
      <w:r w:rsidRPr="00CF1767">
        <w:rPr>
          <w:rFonts w:ascii="Book Antiqua" w:eastAsia="宋体" w:hAnsi="Book Antiqua" w:cs="Times New Roman"/>
          <w:b/>
          <w:kern w:val="2"/>
          <w:sz w:val="24"/>
          <w:szCs w:val="24"/>
          <w:lang w:val="en-US" w:eastAsia="zh-CN"/>
        </w:rPr>
        <w:t xml:space="preserve"> DC</w:t>
      </w:r>
      <w:r w:rsidRPr="00CF1767">
        <w:rPr>
          <w:rFonts w:ascii="Book Antiqua" w:eastAsia="宋体" w:hAnsi="Book Antiqua" w:cs="Times New Roman"/>
          <w:kern w:val="2"/>
          <w:sz w:val="24"/>
          <w:szCs w:val="24"/>
          <w:lang w:val="en-US" w:eastAsia="zh-CN"/>
        </w:rPr>
        <w:t xml:space="preserve">, </w:t>
      </w:r>
      <w:proofErr w:type="spellStart"/>
      <w:r w:rsidRPr="00CF1767">
        <w:rPr>
          <w:rFonts w:ascii="Book Antiqua" w:eastAsia="宋体" w:hAnsi="Book Antiqua" w:cs="Times New Roman"/>
          <w:kern w:val="2"/>
          <w:sz w:val="24"/>
          <w:szCs w:val="24"/>
          <w:lang w:val="en-US" w:eastAsia="zh-CN"/>
        </w:rPr>
        <w:t>Cawley</w:t>
      </w:r>
      <w:proofErr w:type="spellEnd"/>
      <w:r w:rsidRPr="00CF1767">
        <w:rPr>
          <w:rFonts w:ascii="Book Antiqua" w:eastAsia="宋体" w:hAnsi="Book Antiqua" w:cs="Times New Roman"/>
          <w:kern w:val="2"/>
          <w:sz w:val="24"/>
          <w:szCs w:val="24"/>
          <w:lang w:val="en-US" w:eastAsia="zh-CN"/>
        </w:rPr>
        <w:t xml:space="preserve"> DT, </w:t>
      </w:r>
      <w:proofErr w:type="spellStart"/>
      <w:r w:rsidRPr="00CF1767">
        <w:rPr>
          <w:rFonts w:ascii="Book Antiqua" w:eastAsia="宋体" w:hAnsi="Book Antiqua" w:cs="Times New Roman"/>
          <w:kern w:val="2"/>
          <w:sz w:val="24"/>
          <w:szCs w:val="24"/>
          <w:lang w:val="en-US" w:eastAsia="zh-CN"/>
        </w:rPr>
        <w:t>Fujishiro</w:t>
      </w:r>
      <w:proofErr w:type="spellEnd"/>
      <w:r w:rsidRPr="00CF1767">
        <w:rPr>
          <w:rFonts w:ascii="Book Antiqua" w:eastAsia="宋体" w:hAnsi="Book Antiqua" w:cs="Times New Roman"/>
          <w:kern w:val="2"/>
          <w:sz w:val="24"/>
          <w:szCs w:val="24"/>
          <w:lang w:val="en-US" w:eastAsia="zh-CN"/>
        </w:rPr>
        <w:t xml:space="preserve"> T, </w:t>
      </w:r>
      <w:proofErr w:type="spellStart"/>
      <w:r w:rsidRPr="00CF1767">
        <w:rPr>
          <w:rFonts w:ascii="Book Antiqua" w:eastAsia="宋体" w:hAnsi="Book Antiqua" w:cs="Times New Roman"/>
          <w:kern w:val="2"/>
          <w:sz w:val="24"/>
          <w:szCs w:val="24"/>
          <w:lang w:val="en-US" w:eastAsia="zh-CN"/>
        </w:rPr>
        <w:t>Tavolaro</w:t>
      </w:r>
      <w:proofErr w:type="spellEnd"/>
      <w:r w:rsidRPr="00CF1767">
        <w:rPr>
          <w:rFonts w:ascii="Book Antiqua" w:eastAsia="宋体" w:hAnsi="Book Antiqua" w:cs="Times New Roman"/>
          <w:kern w:val="2"/>
          <w:sz w:val="24"/>
          <w:szCs w:val="24"/>
          <w:lang w:val="en-US" w:eastAsia="zh-CN"/>
        </w:rPr>
        <w:t xml:space="preserve"> C, </w:t>
      </w:r>
      <w:proofErr w:type="spellStart"/>
      <w:r w:rsidRPr="00CF1767">
        <w:rPr>
          <w:rFonts w:ascii="Book Antiqua" w:eastAsia="宋体" w:hAnsi="Book Antiqua" w:cs="Times New Roman"/>
          <w:kern w:val="2"/>
          <w:sz w:val="24"/>
          <w:szCs w:val="24"/>
          <w:lang w:val="en-US" w:eastAsia="zh-CN"/>
        </w:rPr>
        <w:t>Mazas</w:t>
      </w:r>
      <w:proofErr w:type="spellEnd"/>
      <w:r w:rsidRPr="00CF1767">
        <w:rPr>
          <w:rFonts w:ascii="Book Antiqua" w:eastAsia="宋体" w:hAnsi="Book Antiqua" w:cs="Times New Roman"/>
          <w:kern w:val="2"/>
          <w:sz w:val="24"/>
          <w:szCs w:val="24"/>
          <w:lang w:val="en-US" w:eastAsia="zh-CN"/>
        </w:rPr>
        <w:t xml:space="preserve"> S, </w:t>
      </w:r>
      <w:proofErr w:type="spellStart"/>
      <w:r w:rsidRPr="00CF1767">
        <w:rPr>
          <w:rFonts w:ascii="Book Antiqua" w:eastAsia="宋体" w:hAnsi="Book Antiqua" w:cs="Times New Roman"/>
          <w:kern w:val="2"/>
          <w:sz w:val="24"/>
          <w:szCs w:val="24"/>
          <w:lang w:val="en-US" w:eastAsia="zh-CN"/>
        </w:rPr>
        <w:t>Boissiere</w:t>
      </w:r>
      <w:proofErr w:type="spellEnd"/>
      <w:r w:rsidRPr="00CF1767">
        <w:rPr>
          <w:rFonts w:ascii="Book Antiqua" w:eastAsia="宋体" w:hAnsi="Book Antiqua" w:cs="Times New Roman"/>
          <w:kern w:val="2"/>
          <w:sz w:val="24"/>
          <w:szCs w:val="24"/>
          <w:lang w:val="en-US" w:eastAsia="zh-CN"/>
        </w:rPr>
        <w:t xml:space="preserve"> L, Obeid I, </w:t>
      </w:r>
      <w:proofErr w:type="spellStart"/>
      <w:r w:rsidRPr="00CF1767">
        <w:rPr>
          <w:rFonts w:ascii="Book Antiqua" w:eastAsia="宋体" w:hAnsi="Book Antiqua" w:cs="Times New Roman"/>
          <w:kern w:val="2"/>
          <w:sz w:val="24"/>
          <w:szCs w:val="24"/>
          <w:lang w:val="en-US" w:eastAsia="zh-CN"/>
        </w:rPr>
        <w:t>Pointillart</w:t>
      </w:r>
      <w:proofErr w:type="spellEnd"/>
      <w:r w:rsidRPr="00CF1767">
        <w:rPr>
          <w:rFonts w:ascii="Book Antiqua" w:eastAsia="宋体" w:hAnsi="Book Antiqua" w:cs="Times New Roman"/>
          <w:kern w:val="2"/>
          <w:sz w:val="24"/>
          <w:szCs w:val="24"/>
          <w:lang w:val="en-US" w:eastAsia="zh-CN"/>
        </w:rPr>
        <w:t xml:space="preserve"> V, Vital JM, </w:t>
      </w:r>
      <w:proofErr w:type="spellStart"/>
      <w:r w:rsidRPr="00CF1767">
        <w:rPr>
          <w:rFonts w:ascii="Book Antiqua" w:eastAsia="宋体" w:hAnsi="Book Antiqua" w:cs="Times New Roman"/>
          <w:kern w:val="2"/>
          <w:sz w:val="24"/>
          <w:szCs w:val="24"/>
          <w:lang w:val="en-US" w:eastAsia="zh-CN"/>
        </w:rPr>
        <w:t>Gille</w:t>
      </w:r>
      <w:proofErr w:type="spellEnd"/>
      <w:r w:rsidRPr="00CF1767">
        <w:rPr>
          <w:rFonts w:ascii="Book Antiqua" w:eastAsia="宋体" w:hAnsi="Book Antiqua" w:cs="Times New Roman"/>
          <w:kern w:val="2"/>
          <w:sz w:val="24"/>
          <w:szCs w:val="24"/>
          <w:lang w:val="en-US" w:eastAsia="zh-CN"/>
        </w:rPr>
        <w:t xml:space="preserve"> O. Anterior Bone Loss in Cervical Disc Arthroplasty. </w:t>
      </w:r>
      <w:r w:rsidRPr="00CF1767">
        <w:rPr>
          <w:rFonts w:ascii="Book Antiqua" w:eastAsia="宋体" w:hAnsi="Book Antiqua" w:cs="Times New Roman"/>
          <w:i/>
          <w:kern w:val="2"/>
          <w:sz w:val="24"/>
          <w:szCs w:val="24"/>
          <w:lang w:val="en-US" w:eastAsia="zh-CN"/>
        </w:rPr>
        <w:t>Asian Spine J</w:t>
      </w:r>
      <w:r w:rsidRPr="00CF1767">
        <w:rPr>
          <w:rFonts w:ascii="Book Antiqua" w:eastAsia="宋体" w:hAnsi="Book Antiqua" w:cs="Times New Roman"/>
          <w:kern w:val="2"/>
          <w:sz w:val="24"/>
          <w:szCs w:val="24"/>
          <w:lang w:val="en-US" w:eastAsia="zh-CN"/>
        </w:rPr>
        <w:t xml:space="preserve"> 2019; </w:t>
      </w:r>
      <w:r w:rsidRPr="00CF1767">
        <w:rPr>
          <w:rFonts w:ascii="Book Antiqua" w:eastAsia="宋体" w:hAnsi="Book Antiqua" w:cs="Times New Roman"/>
          <w:b/>
          <w:kern w:val="2"/>
          <w:sz w:val="24"/>
          <w:szCs w:val="24"/>
          <w:lang w:val="en-US" w:eastAsia="zh-CN"/>
        </w:rPr>
        <w:t>13</w:t>
      </w:r>
      <w:r w:rsidRPr="00CF1767">
        <w:rPr>
          <w:rFonts w:ascii="Book Antiqua" w:eastAsia="宋体" w:hAnsi="Book Antiqua" w:cs="Times New Roman"/>
          <w:kern w:val="2"/>
          <w:sz w:val="24"/>
          <w:szCs w:val="24"/>
          <w:lang w:val="en-US" w:eastAsia="zh-CN"/>
        </w:rPr>
        <w:t>: 13-21 [PMID: 30326692 DOI: 10.31616/asj.2018.0008]</w:t>
      </w:r>
    </w:p>
    <w:p w14:paraId="2AB955B9" w14:textId="647F8042" w:rsidR="00B5446D" w:rsidRPr="00CF1767" w:rsidRDefault="00B5446D" w:rsidP="00AA2F0A">
      <w:pPr>
        <w:autoSpaceDE w:val="0"/>
        <w:autoSpaceDN w:val="0"/>
        <w:adjustRightInd w:val="0"/>
        <w:spacing w:after="0" w:line="360" w:lineRule="auto"/>
        <w:jc w:val="both"/>
        <w:rPr>
          <w:rFonts w:ascii="Book Antiqua" w:hAnsi="Book Antiqua" w:cstheme="minorHAnsi"/>
          <w:sz w:val="24"/>
          <w:szCs w:val="24"/>
          <w:lang w:eastAsia="zh-CN"/>
        </w:rPr>
      </w:pPr>
      <w:r w:rsidRPr="00CF1767">
        <w:rPr>
          <w:rFonts w:ascii="Book Antiqua" w:hAnsi="Book Antiqua" w:cstheme="minorHAnsi"/>
          <w:sz w:val="24"/>
          <w:szCs w:val="24"/>
          <w:lang w:eastAsia="zh-CN"/>
        </w:rPr>
        <w:br w:type="page"/>
      </w:r>
    </w:p>
    <w:p w14:paraId="15D0124C" w14:textId="77777777" w:rsidR="000602BD" w:rsidRPr="00CF1767" w:rsidRDefault="000602BD" w:rsidP="00AA2F0A">
      <w:pPr>
        <w:adjustRightInd w:val="0"/>
        <w:snapToGrid w:val="0"/>
        <w:spacing w:after="0" w:line="360" w:lineRule="auto"/>
        <w:rPr>
          <w:rFonts w:ascii="Book Antiqua" w:hAnsi="Book Antiqua"/>
          <w:b/>
          <w:sz w:val="24"/>
          <w:szCs w:val="24"/>
        </w:rPr>
      </w:pPr>
      <w:bookmarkStart w:id="43" w:name="OLE_LINK62"/>
      <w:bookmarkStart w:id="44" w:name="OLE_LINK63"/>
      <w:bookmarkEnd w:id="34"/>
      <w:bookmarkEnd w:id="35"/>
      <w:r w:rsidRPr="00CF1767">
        <w:rPr>
          <w:rFonts w:ascii="Book Antiqua" w:hAnsi="Book Antiqua"/>
          <w:b/>
          <w:sz w:val="24"/>
          <w:szCs w:val="24"/>
        </w:rPr>
        <w:lastRenderedPageBreak/>
        <w:t>Footnotes</w:t>
      </w:r>
    </w:p>
    <w:p w14:paraId="6A5A9C36" w14:textId="77777777" w:rsidR="000602BD" w:rsidRPr="00CF1767" w:rsidRDefault="000602BD" w:rsidP="00AA2F0A">
      <w:pPr>
        <w:autoSpaceDE w:val="0"/>
        <w:autoSpaceDN w:val="0"/>
        <w:adjustRightInd w:val="0"/>
        <w:spacing w:after="0" w:line="360" w:lineRule="auto"/>
        <w:jc w:val="both"/>
        <w:rPr>
          <w:rFonts w:ascii="Book Antiqua" w:hAnsi="Book Antiqua" w:cs="TimesNewRomanPSMT"/>
          <w:sz w:val="24"/>
          <w:szCs w:val="24"/>
          <w:lang w:val="en-GB"/>
        </w:rPr>
      </w:pPr>
      <w:r w:rsidRPr="00CF1767">
        <w:rPr>
          <w:rFonts w:ascii="Book Antiqua" w:hAnsi="Book Antiqua" w:cs="Tahoma"/>
          <w:b/>
          <w:sz w:val="24"/>
          <w:szCs w:val="24"/>
          <w:lang w:val="en-GB"/>
        </w:rPr>
        <w:t>Conflict-of-interest statement:</w:t>
      </w:r>
      <w:bookmarkEnd w:id="43"/>
      <w:bookmarkEnd w:id="44"/>
      <w:r w:rsidRPr="00CF1767">
        <w:rPr>
          <w:rFonts w:ascii="Book Antiqua" w:hAnsi="Book Antiqua" w:cs="Tahoma"/>
          <w:sz w:val="24"/>
          <w:szCs w:val="24"/>
          <w:lang w:val="en-GB"/>
        </w:rPr>
        <w:t xml:space="preserve"> </w:t>
      </w:r>
      <w:r w:rsidRPr="00CF1767">
        <w:rPr>
          <w:rFonts w:ascii="Book Antiqua" w:hAnsi="Book Antiqua" w:cs="TimesNewRomanPSMT"/>
          <w:sz w:val="24"/>
          <w:szCs w:val="24"/>
          <w:lang w:val="en-GB"/>
        </w:rPr>
        <w:t>The authors declare that they have no conflict of interest.</w:t>
      </w:r>
    </w:p>
    <w:p w14:paraId="79DC062C" w14:textId="77777777" w:rsidR="002B7510" w:rsidRPr="00CF1767" w:rsidRDefault="002B7510" w:rsidP="00AA2F0A">
      <w:pPr>
        <w:autoSpaceDE w:val="0"/>
        <w:autoSpaceDN w:val="0"/>
        <w:adjustRightInd w:val="0"/>
        <w:spacing w:after="0" w:line="360" w:lineRule="auto"/>
        <w:jc w:val="both"/>
        <w:rPr>
          <w:rFonts w:ascii="Book Antiqua" w:hAnsi="Book Antiqua" w:cstheme="minorHAnsi"/>
          <w:sz w:val="24"/>
          <w:szCs w:val="24"/>
          <w:lang w:val="en-GB" w:eastAsia="zh-CN"/>
        </w:rPr>
      </w:pPr>
    </w:p>
    <w:p w14:paraId="64BCDE92" w14:textId="77777777" w:rsidR="00AD1A86" w:rsidRPr="00CF1767" w:rsidRDefault="00AD1A86" w:rsidP="00AA2F0A">
      <w:pPr>
        <w:adjustRightInd w:val="0"/>
        <w:snapToGrid w:val="0"/>
        <w:spacing w:after="0" w:line="360" w:lineRule="auto"/>
        <w:jc w:val="both"/>
        <w:rPr>
          <w:rFonts w:ascii="Book Antiqua" w:hAnsi="Book Antiqua"/>
          <w:sz w:val="24"/>
          <w:szCs w:val="24"/>
          <w:lang w:val="hu-HU"/>
        </w:rPr>
      </w:pPr>
      <w:bookmarkStart w:id="45" w:name="OLE_LINK90"/>
      <w:r w:rsidRPr="00CF1767">
        <w:rPr>
          <w:rFonts w:ascii="Book Antiqua" w:hAnsi="Book Antiqua"/>
          <w:b/>
          <w:sz w:val="24"/>
          <w:szCs w:val="24"/>
        </w:rPr>
        <w:t xml:space="preserve">Open-Access: </w:t>
      </w:r>
      <w:bookmarkStart w:id="46" w:name="OLE_LINK171"/>
      <w:bookmarkStart w:id="47" w:name="OLE_LINK172"/>
      <w:bookmarkStart w:id="48" w:name="OLE_LINK144"/>
      <w:bookmarkStart w:id="49" w:name="OLE_LINK146"/>
      <w:bookmarkStart w:id="50" w:name="OLE_LINK245"/>
      <w:bookmarkStart w:id="51" w:name="OLE_LINK39"/>
      <w:r w:rsidRPr="00CF1767">
        <w:rPr>
          <w:rFonts w:ascii="Book Antiqua" w:hAnsi="Book Antiqua"/>
          <w:sz w:val="24"/>
          <w:szCs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6"/>
      <w:bookmarkEnd w:id="47"/>
    </w:p>
    <w:bookmarkEnd w:id="45"/>
    <w:bookmarkEnd w:id="48"/>
    <w:bookmarkEnd w:id="49"/>
    <w:bookmarkEnd w:id="50"/>
    <w:bookmarkEnd w:id="51"/>
    <w:p w14:paraId="3127C312" w14:textId="77777777" w:rsidR="000602BD" w:rsidRPr="00CF1767" w:rsidRDefault="000602BD" w:rsidP="00AA2F0A">
      <w:pPr>
        <w:autoSpaceDE w:val="0"/>
        <w:autoSpaceDN w:val="0"/>
        <w:adjustRightInd w:val="0"/>
        <w:spacing w:after="0" w:line="360" w:lineRule="auto"/>
        <w:jc w:val="both"/>
        <w:rPr>
          <w:rFonts w:ascii="Book Antiqua" w:hAnsi="Book Antiqua" w:cstheme="minorHAnsi"/>
          <w:sz w:val="24"/>
          <w:szCs w:val="24"/>
          <w:lang w:val="en-GB" w:eastAsia="zh-CN"/>
        </w:rPr>
      </w:pPr>
    </w:p>
    <w:p w14:paraId="52445479" w14:textId="77777777" w:rsidR="00CD17EE" w:rsidRPr="00CF1767" w:rsidRDefault="00CD17EE" w:rsidP="00AA2F0A">
      <w:pPr>
        <w:adjustRightInd w:val="0"/>
        <w:snapToGrid w:val="0"/>
        <w:spacing w:after="0" w:line="360" w:lineRule="auto"/>
        <w:rPr>
          <w:rFonts w:ascii="Book Antiqua" w:hAnsi="Book Antiqua" w:cs="宋体"/>
          <w:sz w:val="24"/>
          <w:szCs w:val="24"/>
          <w:lang w:val="en-GB"/>
        </w:rPr>
      </w:pPr>
      <w:bookmarkStart w:id="52" w:name="OLE_LINK77"/>
      <w:bookmarkStart w:id="53" w:name="OLE_LINK78"/>
      <w:r w:rsidRPr="00CF1767">
        <w:rPr>
          <w:rFonts w:ascii="Book Antiqua" w:hAnsi="Book Antiqua" w:cs="宋体"/>
          <w:b/>
          <w:sz w:val="24"/>
          <w:szCs w:val="24"/>
          <w:lang w:val="en-GB"/>
        </w:rPr>
        <w:t>Manuscript source:</w:t>
      </w:r>
      <w:r w:rsidRPr="00CF1767">
        <w:rPr>
          <w:rFonts w:ascii="Book Antiqua" w:hAnsi="Book Antiqua" w:cs="宋体"/>
          <w:sz w:val="24"/>
          <w:szCs w:val="24"/>
          <w:lang w:val="en-GB"/>
        </w:rPr>
        <w:t> Invited manuscript</w:t>
      </w:r>
    </w:p>
    <w:bookmarkEnd w:id="52"/>
    <w:bookmarkEnd w:id="53"/>
    <w:p w14:paraId="3CB36CA4" w14:textId="77777777" w:rsidR="00AD1A86" w:rsidRPr="00CF1767" w:rsidRDefault="00AD1A86" w:rsidP="00AA2F0A">
      <w:pPr>
        <w:autoSpaceDE w:val="0"/>
        <w:autoSpaceDN w:val="0"/>
        <w:adjustRightInd w:val="0"/>
        <w:spacing w:after="0" w:line="360" w:lineRule="auto"/>
        <w:jc w:val="both"/>
        <w:rPr>
          <w:rFonts w:ascii="Book Antiqua" w:hAnsi="Book Antiqua" w:cstheme="minorHAnsi"/>
          <w:sz w:val="24"/>
          <w:szCs w:val="24"/>
          <w:lang w:val="en-GB" w:eastAsia="zh-CN"/>
        </w:rPr>
      </w:pPr>
    </w:p>
    <w:p w14:paraId="3C7D099A" w14:textId="7B9F54DC" w:rsidR="00935EDB" w:rsidRPr="00CF1767" w:rsidRDefault="00935EDB" w:rsidP="00AA2F0A">
      <w:pPr>
        <w:spacing w:after="0" w:line="360" w:lineRule="auto"/>
        <w:rPr>
          <w:rFonts w:ascii="Book Antiqua" w:hAnsi="Book Antiqua"/>
          <w:b/>
          <w:sz w:val="24"/>
          <w:szCs w:val="24"/>
          <w:lang w:val="en-GB"/>
        </w:rPr>
      </w:pPr>
      <w:bookmarkStart w:id="54" w:name="OLE_LINK191"/>
      <w:bookmarkStart w:id="55" w:name="OLE_LINK192"/>
      <w:r w:rsidRPr="00CF1767">
        <w:rPr>
          <w:rFonts w:ascii="Book Antiqua" w:hAnsi="Book Antiqua"/>
          <w:b/>
          <w:sz w:val="24"/>
          <w:szCs w:val="24"/>
          <w:lang w:val="en-GB"/>
        </w:rPr>
        <w:t>Peer-review started:</w:t>
      </w:r>
      <w:r w:rsidRPr="00CF1767">
        <w:rPr>
          <w:rFonts w:ascii="Book Antiqua" w:hAnsi="Book Antiqua"/>
          <w:sz w:val="24"/>
          <w:szCs w:val="24"/>
          <w:lang w:val="en-GB"/>
        </w:rPr>
        <w:t xml:space="preserve"> </w:t>
      </w:r>
      <w:r w:rsidR="00C70456" w:rsidRPr="00CF1767">
        <w:rPr>
          <w:rFonts w:ascii="Book Antiqua" w:hAnsi="Book Antiqua"/>
          <w:sz w:val="24"/>
          <w:szCs w:val="24"/>
          <w:lang w:val="en-GB" w:eastAsia="zh-CN"/>
        </w:rPr>
        <w:t>April</w:t>
      </w:r>
      <w:r w:rsidRPr="00CF1767">
        <w:rPr>
          <w:rFonts w:ascii="Book Antiqua" w:hAnsi="Book Antiqua"/>
          <w:sz w:val="24"/>
          <w:szCs w:val="24"/>
          <w:lang w:val="en-GB"/>
        </w:rPr>
        <w:t xml:space="preserve"> </w:t>
      </w:r>
      <w:r w:rsidR="00C70456" w:rsidRPr="00CF1767">
        <w:rPr>
          <w:rFonts w:ascii="Book Antiqua" w:hAnsi="Book Antiqua"/>
          <w:sz w:val="24"/>
          <w:szCs w:val="24"/>
          <w:lang w:val="en-GB" w:eastAsia="zh-CN"/>
        </w:rPr>
        <w:t>3</w:t>
      </w:r>
      <w:r w:rsidRPr="00CF1767">
        <w:rPr>
          <w:rFonts w:ascii="Book Antiqua" w:hAnsi="Book Antiqua"/>
          <w:sz w:val="24"/>
          <w:szCs w:val="24"/>
          <w:lang w:val="en-GB"/>
        </w:rPr>
        <w:t xml:space="preserve">, </w:t>
      </w:r>
      <w:r w:rsidR="00C70456" w:rsidRPr="00CF1767">
        <w:rPr>
          <w:rFonts w:ascii="Book Antiqua" w:hAnsi="Book Antiqua"/>
          <w:sz w:val="24"/>
          <w:szCs w:val="24"/>
          <w:lang w:val="en-GB" w:eastAsia="zh-CN"/>
        </w:rPr>
        <w:t>2020</w:t>
      </w:r>
      <w:r w:rsidRPr="00CF1767">
        <w:rPr>
          <w:rFonts w:ascii="Book Antiqua" w:hAnsi="Book Antiqua"/>
          <w:sz w:val="24"/>
          <w:szCs w:val="24"/>
          <w:lang w:val="en-GB"/>
        </w:rPr>
        <w:t xml:space="preserve"> </w:t>
      </w:r>
    </w:p>
    <w:p w14:paraId="23E63ACE" w14:textId="6386D6C9" w:rsidR="00935EDB" w:rsidRPr="00CF1767" w:rsidRDefault="00935EDB" w:rsidP="00AA2F0A">
      <w:pPr>
        <w:spacing w:after="0" w:line="360" w:lineRule="auto"/>
        <w:rPr>
          <w:rFonts w:ascii="Book Antiqua" w:hAnsi="Book Antiqua"/>
          <w:b/>
          <w:sz w:val="24"/>
          <w:szCs w:val="24"/>
          <w:lang w:val="en-GB" w:eastAsia="zh-CN"/>
        </w:rPr>
      </w:pPr>
      <w:r w:rsidRPr="00CF1767">
        <w:rPr>
          <w:rFonts w:ascii="Book Antiqua" w:hAnsi="Book Antiqua"/>
          <w:b/>
          <w:sz w:val="24"/>
          <w:szCs w:val="24"/>
          <w:lang w:val="en-GB"/>
        </w:rPr>
        <w:t>First decision:</w:t>
      </w:r>
      <w:r w:rsidRPr="00CF1767">
        <w:rPr>
          <w:rFonts w:ascii="Book Antiqua" w:hAnsi="Book Antiqua"/>
          <w:sz w:val="24"/>
          <w:szCs w:val="24"/>
          <w:lang w:val="en-GB"/>
        </w:rPr>
        <w:t xml:space="preserve"> </w:t>
      </w:r>
      <w:r w:rsidR="00D948CE" w:rsidRPr="00CF1767">
        <w:rPr>
          <w:rFonts w:ascii="Book Antiqua" w:hAnsi="Book Antiqua"/>
          <w:sz w:val="24"/>
          <w:szCs w:val="24"/>
          <w:lang w:val="en-GB" w:eastAsia="zh-CN"/>
        </w:rPr>
        <w:t>April</w:t>
      </w:r>
      <w:r w:rsidRPr="00CF1767">
        <w:rPr>
          <w:rFonts w:ascii="Book Antiqua" w:hAnsi="Book Antiqua"/>
          <w:sz w:val="24"/>
          <w:szCs w:val="24"/>
          <w:lang w:val="en-GB"/>
        </w:rPr>
        <w:t xml:space="preserve"> 2</w:t>
      </w:r>
      <w:r w:rsidR="00D948CE" w:rsidRPr="00CF1767">
        <w:rPr>
          <w:rFonts w:ascii="Book Antiqua" w:hAnsi="Book Antiqua"/>
          <w:sz w:val="24"/>
          <w:szCs w:val="24"/>
          <w:lang w:val="en-GB" w:eastAsia="zh-CN"/>
        </w:rPr>
        <w:t>2</w:t>
      </w:r>
      <w:r w:rsidRPr="00CF1767">
        <w:rPr>
          <w:rFonts w:ascii="Book Antiqua" w:hAnsi="Book Antiqua"/>
          <w:sz w:val="24"/>
          <w:szCs w:val="24"/>
          <w:lang w:val="en-GB"/>
        </w:rPr>
        <w:t xml:space="preserve">, </w:t>
      </w:r>
      <w:r w:rsidR="00D948CE" w:rsidRPr="00CF1767">
        <w:rPr>
          <w:rFonts w:ascii="Book Antiqua" w:hAnsi="Book Antiqua"/>
          <w:sz w:val="24"/>
          <w:szCs w:val="24"/>
          <w:lang w:val="en-GB" w:eastAsia="zh-CN"/>
        </w:rPr>
        <w:t>2020</w:t>
      </w:r>
    </w:p>
    <w:p w14:paraId="526AACDA" w14:textId="223AE6C1" w:rsidR="00935EDB" w:rsidRPr="00CF1767" w:rsidRDefault="00935EDB" w:rsidP="00AA2F0A">
      <w:pPr>
        <w:spacing w:after="0" w:line="360" w:lineRule="auto"/>
        <w:rPr>
          <w:rFonts w:ascii="Book Antiqua" w:hAnsi="Book Antiqua"/>
          <w:sz w:val="24"/>
          <w:szCs w:val="24"/>
          <w:lang w:val="en-GB"/>
        </w:rPr>
      </w:pPr>
      <w:r w:rsidRPr="00CF1767">
        <w:rPr>
          <w:rFonts w:ascii="Book Antiqua" w:hAnsi="Book Antiqua"/>
          <w:b/>
          <w:sz w:val="24"/>
          <w:szCs w:val="24"/>
          <w:lang w:val="en-GB"/>
        </w:rPr>
        <w:t>Article in press:</w:t>
      </w:r>
      <w:r w:rsidRPr="00CF1767">
        <w:rPr>
          <w:rFonts w:ascii="Book Antiqua" w:hAnsi="Book Antiqua"/>
          <w:sz w:val="24"/>
          <w:szCs w:val="24"/>
          <w:lang w:val="en-GB"/>
        </w:rPr>
        <w:t xml:space="preserve"> </w:t>
      </w:r>
      <w:r w:rsidR="0093306F">
        <w:rPr>
          <w:rFonts w:ascii="Book Antiqua" w:hAnsi="Book Antiqua"/>
          <w:sz w:val="24"/>
          <w:szCs w:val="24"/>
        </w:rPr>
        <w:t>July 19, 2020</w:t>
      </w:r>
    </w:p>
    <w:p w14:paraId="617613FD" w14:textId="77777777" w:rsidR="00935EDB" w:rsidRPr="00CF1767" w:rsidRDefault="00935EDB" w:rsidP="00AA2F0A">
      <w:pPr>
        <w:spacing w:after="0" w:line="360" w:lineRule="auto"/>
        <w:rPr>
          <w:rFonts w:ascii="Book Antiqua" w:hAnsi="Book Antiqua"/>
          <w:sz w:val="24"/>
          <w:szCs w:val="24"/>
          <w:lang w:val="en-GB"/>
        </w:rPr>
      </w:pPr>
    </w:p>
    <w:p w14:paraId="09E9C73A" w14:textId="033835F1" w:rsidR="00935EDB" w:rsidRPr="00CF1767" w:rsidRDefault="00935EDB" w:rsidP="00AA2F0A">
      <w:pPr>
        <w:snapToGrid w:val="0"/>
        <w:spacing w:after="0" w:line="360" w:lineRule="auto"/>
        <w:rPr>
          <w:rFonts w:ascii="Book Antiqua" w:hAnsi="Book Antiqua" w:cs="Helvetica"/>
          <w:b/>
          <w:sz w:val="24"/>
          <w:szCs w:val="24"/>
        </w:rPr>
      </w:pPr>
      <w:r w:rsidRPr="00CF1767">
        <w:rPr>
          <w:rFonts w:ascii="Book Antiqua" w:hAnsi="Book Antiqua" w:cs="Helvetica"/>
          <w:b/>
          <w:sz w:val="24"/>
          <w:szCs w:val="24"/>
        </w:rPr>
        <w:t xml:space="preserve">Specialty type: </w:t>
      </w:r>
      <w:r w:rsidR="003B1DCC" w:rsidRPr="00CF1767">
        <w:rPr>
          <w:rFonts w:ascii="Book Antiqua" w:eastAsia="微软雅黑" w:hAnsi="Book Antiqua" w:cs="宋体"/>
          <w:caps/>
          <w:sz w:val="24"/>
          <w:szCs w:val="24"/>
        </w:rPr>
        <w:t>o</w:t>
      </w:r>
      <w:r w:rsidR="003B1DCC" w:rsidRPr="00CF1767">
        <w:rPr>
          <w:rFonts w:ascii="Book Antiqua" w:eastAsia="微软雅黑" w:hAnsi="Book Antiqua" w:cs="宋体"/>
          <w:sz w:val="24"/>
          <w:szCs w:val="24"/>
        </w:rPr>
        <w:t>rthopedics</w:t>
      </w:r>
    </w:p>
    <w:p w14:paraId="688CA847" w14:textId="4D21E8D7" w:rsidR="00935EDB" w:rsidRPr="00CF1767" w:rsidRDefault="00935EDB" w:rsidP="00AA2F0A">
      <w:pPr>
        <w:snapToGrid w:val="0"/>
        <w:spacing w:after="0" w:line="360" w:lineRule="auto"/>
        <w:rPr>
          <w:rFonts w:ascii="Book Antiqua" w:hAnsi="Book Antiqua" w:cs="Helvetica"/>
          <w:b/>
          <w:sz w:val="24"/>
          <w:szCs w:val="24"/>
        </w:rPr>
      </w:pPr>
      <w:r w:rsidRPr="00CF1767">
        <w:rPr>
          <w:rFonts w:ascii="Book Antiqua" w:hAnsi="Book Antiqua" w:cs="Helvetica"/>
          <w:b/>
          <w:sz w:val="24"/>
          <w:szCs w:val="24"/>
        </w:rPr>
        <w:t xml:space="preserve">Country/Territory of origin: </w:t>
      </w:r>
      <w:r w:rsidR="00D97424" w:rsidRPr="00CF1767">
        <w:rPr>
          <w:rFonts w:ascii="Book Antiqua" w:hAnsi="Book Antiqua"/>
          <w:sz w:val="24"/>
          <w:szCs w:val="24"/>
        </w:rPr>
        <w:t>France</w:t>
      </w:r>
    </w:p>
    <w:p w14:paraId="77208C13" w14:textId="77777777" w:rsidR="00935EDB" w:rsidRPr="00CF1767" w:rsidRDefault="00935EDB" w:rsidP="00AA2F0A">
      <w:pPr>
        <w:snapToGrid w:val="0"/>
        <w:spacing w:after="0" w:line="360" w:lineRule="auto"/>
        <w:rPr>
          <w:rFonts w:ascii="Book Antiqua" w:hAnsi="Book Antiqua" w:cs="Helvetica"/>
          <w:b/>
          <w:sz w:val="24"/>
          <w:szCs w:val="24"/>
        </w:rPr>
      </w:pPr>
      <w:r w:rsidRPr="00CF1767">
        <w:rPr>
          <w:rFonts w:ascii="Book Antiqua" w:hAnsi="Book Antiqua" w:cs="Helvetica"/>
          <w:b/>
          <w:sz w:val="24"/>
          <w:szCs w:val="24"/>
        </w:rPr>
        <w:t>Peer-review report’s scientific quality classification</w:t>
      </w:r>
    </w:p>
    <w:p w14:paraId="36AA9E67" w14:textId="77777777" w:rsidR="00935EDB" w:rsidRPr="00CF1767" w:rsidRDefault="00935EDB" w:rsidP="00AA2F0A">
      <w:pPr>
        <w:snapToGrid w:val="0"/>
        <w:spacing w:after="0" w:line="360" w:lineRule="auto"/>
        <w:rPr>
          <w:rFonts w:ascii="Book Antiqua" w:hAnsi="Book Antiqua" w:cs="Helvetica"/>
          <w:sz w:val="24"/>
          <w:szCs w:val="24"/>
        </w:rPr>
      </w:pPr>
      <w:r w:rsidRPr="00CF1767">
        <w:rPr>
          <w:rFonts w:ascii="Book Antiqua" w:hAnsi="Book Antiqua" w:cs="Helvetica"/>
          <w:sz w:val="24"/>
          <w:szCs w:val="24"/>
        </w:rPr>
        <w:t xml:space="preserve">Grade A (Excellent): </w:t>
      </w:r>
      <w:bookmarkStart w:id="56" w:name="OLE_LINK130"/>
      <w:bookmarkStart w:id="57" w:name="OLE_LINK131"/>
      <w:r w:rsidRPr="00CF1767">
        <w:rPr>
          <w:rFonts w:ascii="Book Antiqua" w:hAnsi="Book Antiqua" w:cs="Helvetica"/>
          <w:sz w:val="24"/>
          <w:szCs w:val="24"/>
        </w:rPr>
        <w:t>0</w:t>
      </w:r>
      <w:bookmarkEnd w:id="56"/>
      <w:bookmarkEnd w:id="57"/>
    </w:p>
    <w:p w14:paraId="4A8BA5AA" w14:textId="52391128" w:rsidR="00935EDB" w:rsidRPr="00CF1767" w:rsidRDefault="00935EDB" w:rsidP="00AA2F0A">
      <w:pPr>
        <w:snapToGrid w:val="0"/>
        <w:spacing w:after="0" w:line="360" w:lineRule="auto"/>
        <w:rPr>
          <w:rFonts w:ascii="Book Antiqua" w:hAnsi="Book Antiqua" w:cs="Helvetica"/>
          <w:sz w:val="24"/>
          <w:szCs w:val="24"/>
        </w:rPr>
      </w:pPr>
      <w:r w:rsidRPr="00CF1767">
        <w:rPr>
          <w:rFonts w:ascii="Book Antiqua" w:hAnsi="Book Antiqua" w:cs="Helvetica"/>
          <w:sz w:val="24"/>
          <w:szCs w:val="24"/>
        </w:rPr>
        <w:t xml:space="preserve">Grade B (Very good): </w:t>
      </w:r>
      <w:r w:rsidR="00D97424" w:rsidRPr="00CF1767">
        <w:rPr>
          <w:rFonts w:ascii="Book Antiqua" w:hAnsi="Book Antiqua" w:cs="Helvetica"/>
          <w:sz w:val="24"/>
          <w:szCs w:val="24"/>
        </w:rPr>
        <w:t>0</w:t>
      </w:r>
    </w:p>
    <w:p w14:paraId="6A5F5933" w14:textId="77777777" w:rsidR="00935EDB" w:rsidRPr="00CF1767" w:rsidRDefault="00935EDB" w:rsidP="00AA2F0A">
      <w:pPr>
        <w:snapToGrid w:val="0"/>
        <w:spacing w:after="0" w:line="360" w:lineRule="auto"/>
        <w:rPr>
          <w:rFonts w:ascii="Book Antiqua" w:hAnsi="Book Antiqua" w:cs="Helvetica"/>
          <w:sz w:val="24"/>
          <w:szCs w:val="24"/>
        </w:rPr>
      </w:pPr>
      <w:r w:rsidRPr="00CF1767">
        <w:rPr>
          <w:rFonts w:ascii="Book Antiqua" w:hAnsi="Book Antiqua" w:cs="Helvetica"/>
          <w:sz w:val="24"/>
          <w:szCs w:val="24"/>
        </w:rPr>
        <w:t>Grade C (Good): C</w:t>
      </w:r>
    </w:p>
    <w:p w14:paraId="66EDEFB0" w14:textId="77777777" w:rsidR="00935EDB" w:rsidRPr="00CF1767" w:rsidRDefault="00935EDB" w:rsidP="00AA2F0A">
      <w:pPr>
        <w:snapToGrid w:val="0"/>
        <w:spacing w:after="0" w:line="360" w:lineRule="auto"/>
        <w:rPr>
          <w:rFonts w:ascii="Book Antiqua" w:hAnsi="Book Antiqua" w:cs="Helvetica"/>
          <w:sz w:val="24"/>
          <w:szCs w:val="24"/>
        </w:rPr>
      </w:pPr>
      <w:r w:rsidRPr="00CF1767">
        <w:rPr>
          <w:rFonts w:ascii="Book Antiqua" w:hAnsi="Book Antiqua" w:cs="Helvetica"/>
          <w:sz w:val="24"/>
          <w:szCs w:val="24"/>
        </w:rPr>
        <w:t xml:space="preserve">Grade D (Fair): 0 </w:t>
      </w:r>
    </w:p>
    <w:p w14:paraId="51111DEF" w14:textId="77777777" w:rsidR="00935EDB" w:rsidRPr="00CF1767" w:rsidRDefault="00935EDB" w:rsidP="00AA2F0A">
      <w:pPr>
        <w:spacing w:after="0" w:line="360" w:lineRule="auto"/>
        <w:rPr>
          <w:rFonts w:ascii="Book Antiqua" w:hAnsi="Book Antiqua" w:cs="Calibri"/>
          <w:noProof/>
          <w:sz w:val="24"/>
          <w:szCs w:val="24"/>
        </w:rPr>
      </w:pPr>
      <w:r w:rsidRPr="00CF1767">
        <w:rPr>
          <w:rFonts w:ascii="Book Antiqua" w:hAnsi="Book Antiqua" w:cs="Helvetica"/>
          <w:sz w:val="24"/>
          <w:szCs w:val="24"/>
        </w:rPr>
        <w:t>Grade E (Poor): 0</w:t>
      </w:r>
    </w:p>
    <w:p w14:paraId="18B6425A" w14:textId="77777777" w:rsidR="00935EDB" w:rsidRPr="00CF1767" w:rsidRDefault="00935EDB" w:rsidP="00AA2F0A">
      <w:pPr>
        <w:pStyle w:val="a7"/>
        <w:spacing w:after="0" w:line="360" w:lineRule="auto"/>
        <w:ind w:left="0"/>
        <w:jc w:val="both"/>
        <w:rPr>
          <w:rFonts w:ascii="Book Antiqua" w:hAnsi="Book Antiqua" w:cs="Calibri"/>
          <w:noProof/>
          <w:sz w:val="24"/>
          <w:szCs w:val="24"/>
          <w:lang w:val="en-GB" w:eastAsia="zh-CN"/>
        </w:rPr>
      </w:pPr>
    </w:p>
    <w:bookmarkEnd w:id="54"/>
    <w:bookmarkEnd w:id="55"/>
    <w:p w14:paraId="231C3915" w14:textId="48879181" w:rsidR="00935EDB" w:rsidRPr="00CF1767" w:rsidRDefault="00935EDB" w:rsidP="0093306F">
      <w:pPr>
        <w:pStyle w:val="ad"/>
        <w:spacing w:line="360" w:lineRule="auto"/>
        <w:jc w:val="left"/>
        <w:rPr>
          <w:rFonts w:ascii="Book Antiqua" w:hAnsi="Book Antiqua"/>
          <w:b/>
          <w:sz w:val="24"/>
          <w:szCs w:val="24"/>
        </w:rPr>
      </w:pPr>
      <w:r w:rsidRPr="00CF1767">
        <w:rPr>
          <w:rFonts w:ascii="Book Antiqua" w:hAnsi="Book Antiqua"/>
          <w:b/>
          <w:sz w:val="24"/>
          <w:szCs w:val="24"/>
        </w:rPr>
        <w:t xml:space="preserve">P-Reviewer: </w:t>
      </w:r>
      <w:r w:rsidR="002A2698" w:rsidRPr="00CF1767">
        <w:rPr>
          <w:rFonts w:ascii="Book Antiqua" w:hAnsi="Book Antiqua"/>
          <w:sz w:val="24"/>
          <w:szCs w:val="24"/>
        </w:rPr>
        <w:t>Wang X</w:t>
      </w:r>
      <w:r w:rsidRPr="00CF1767">
        <w:rPr>
          <w:rFonts w:ascii="Book Antiqua" w:hAnsi="Book Antiqua"/>
          <w:sz w:val="24"/>
          <w:szCs w:val="24"/>
        </w:rPr>
        <w:t xml:space="preserve"> MM </w:t>
      </w:r>
      <w:r w:rsidRPr="00CF1767">
        <w:rPr>
          <w:rFonts w:ascii="Book Antiqua" w:hAnsi="Book Antiqua"/>
          <w:b/>
          <w:sz w:val="24"/>
          <w:szCs w:val="24"/>
        </w:rPr>
        <w:t xml:space="preserve">S-Editor: </w:t>
      </w:r>
      <w:r w:rsidRPr="00CF1767">
        <w:rPr>
          <w:rFonts w:ascii="Book Antiqua" w:hAnsi="Book Antiqua"/>
          <w:sz w:val="24"/>
          <w:szCs w:val="24"/>
        </w:rPr>
        <w:t>Ma YJ</w:t>
      </w:r>
      <w:r w:rsidRPr="00CF1767">
        <w:rPr>
          <w:rFonts w:ascii="Book Antiqua" w:hAnsi="Book Antiqua"/>
          <w:b/>
          <w:sz w:val="24"/>
          <w:szCs w:val="24"/>
        </w:rPr>
        <w:t xml:space="preserve"> L-Editor: </w:t>
      </w:r>
      <w:r w:rsidR="0093306F" w:rsidRPr="0093306F">
        <w:rPr>
          <w:rFonts w:ascii="Book Antiqua" w:hAnsi="Book Antiqua" w:hint="eastAsia"/>
          <w:sz w:val="24"/>
          <w:szCs w:val="24"/>
        </w:rPr>
        <w:t>A</w:t>
      </w:r>
      <w:r w:rsidR="0093306F">
        <w:rPr>
          <w:rFonts w:ascii="Book Antiqua" w:hAnsi="Book Antiqua" w:hint="eastAsia"/>
          <w:b/>
          <w:sz w:val="24"/>
          <w:szCs w:val="24"/>
        </w:rPr>
        <w:t xml:space="preserve"> </w:t>
      </w:r>
      <w:r w:rsidRPr="00CF1767">
        <w:rPr>
          <w:rFonts w:ascii="Book Antiqua" w:hAnsi="Book Antiqua"/>
          <w:b/>
          <w:sz w:val="24"/>
          <w:szCs w:val="24"/>
        </w:rPr>
        <w:t xml:space="preserve">E-Editor: </w:t>
      </w:r>
      <w:r w:rsidR="0093306F" w:rsidRPr="0093306F">
        <w:rPr>
          <w:rFonts w:ascii="Book Antiqua" w:hAnsi="Book Antiqua"/>
          <w:sz w:val="24"/>
          <w:szCs w:val="24"/>
        </w:rPr>
        <w:t>Xing YX</w:t>
      </w:r>
    </w:p>
    <w:p w14:paraId="0CC6B1EC" w14:textId="77777777" w:rsidR="00935EDB" w:rsidRPr="00CF1767" w:rsidRDefault="00935EDB" w:rsidP="00AA2F0A">
      <w:pPr>
        <w:spacing w:after="0" w:line="360" w:lineRule="auto"/>
        <w:rPr>
          <w:rFonts w:ascii="Book Antiqua" w:hAnsi="Book Antiqua" w:cs="Courier New"/>
          <w:b/>
          <w:sz w:val="24"/>
          <w:szCs w:val="24"/>
        </w:rPr>
      </w:pPr>
    </w:p>
    <w:p w14:paraId="22697888" w14:textId="2C7DFFAA" w:rsidR="002A2698" w:rsidRPr="00CF1767" w:rsidRDefault="002A2698" w:rsidP="00AA2F0A">
      <w:pPr>
        <w:autoSpaceDE w:val="0"/>
        <w:autoSpaceDN w:val="0"/>
        <w:adjustRightInd w:val="0"/>
        <w:spacing w:after="0" w:line="360" w:lineRule="auto"/>
        <w:jc w:val="both"/>
        <w:rPr>
          <w:rFonts w:ascii="Book Antiqua" w:hAnsi="Book Antiqua" w:cstheme="minorHAnsi"/>
          <w:sz w:val="24"/>
          <w:szCs w:val="24"/>
          <w:lang w:eastAsia="zh-CN"/>
        </w:rPr>
      </w:pPr>
      <w:r w:rsidRPr="00CF1767">
        <w:rPr>
          <w:rFonts w:ascii="Book Antiqua" w:hAnsi="Book Antiqua" w:cstheme="minorHAnsi"/>
          <w:sz w:val="24"/>
          <w:szCs w:val="24"/>
          <w:lang w:eastAsia="zh-CN"/>
        </w:rPr>
        <w:br w:type="page"/>
      </w:r>
    </w:p>
    <w:p w14:paraId="184C5BC0" w14:textId="77777777" w:rsidR="00247D81" w:rsidRPr="00CF1767" w:rsidRDefault="00247D81" w:rsidP="00AA2F0A">
      <w:pPr>
        <w:adjustRightInd w:val="0"/>
        <w:snapToGrid w:val="0"/>
        <w:spacing w:after="0" w:line="360" w:lineRule="auto"/>
        <w:rPr>
          <w:rFonts w:ascii="Book Antiqua" w:hAnsi="Book Antiqua"/>
          <w:b/>
          <w:sz w:val="24"/>
          <w:szCs w:val="24"/>
        </w:rPr>
      </w:pPr>
      <w:bookmarkStart w:id="58" w:name="OLE_LINK80"/>
      <w:bookmarkStart w:id="59" w:name="OLE_LINK81"/>
      <w:r w:rsidRPr="00CF1767">
        <w:rPr>
          <w:rFonts w:ascii="Book Antiqua" w:hAnsi="Book Antiqua"/>
          <w:b/>
          <w:sz w:val="24"/>
          <w:szCs w:val="24"/>
        </w:rPr>
        <w:lastRenderedPageBreak/>
        <w:t>Figure Legends</w:t>
      </w:r>
      <w:bookmarkEnd w:id="58"/>
      <w:bookmarkEnd w:id="59"/>
    </w:p>
    <w:p w14:paraId="70CBBE5F" w14:textId="6ADB0BDF" w:rsidR="00795362" w:rsidRPr="00CF1767" w:rsidRDefault="00FF108C" w:rsidP="00AA2F0A">
      <w:pPr>
        <w:spacing w:after="0" w:line="360" w:lineRule="auto"/>
        <w:jc w:val="both"/>
        <w:rPr>
          <w:rFonts w:ascii="Book Antiqua" w:hAnsi="Book Antiqua" w:cstheme="minorHAnsi"/>
          <w:sz w:val="24"/>
          <w:szCs w:val="24"/>
          <w:lang w:val="en-US"/>
        </w:rPr>
      </w:pPr>
      <w:r w:rsidRPr="00CF1767">
        <w:rPr>
          <w:rFonts w:ascii="Book Antiqua" w:hAnsi="Book Antiqua"/>
          <w:noProof/>
          <w:sz w:val="24"/>
          <w:szCs w:val="24"/>
          <w:lang w:val="en-US" w:eastAsia="zh-CN"/>
        </w:rPr>
        <w:drawing>
          <wp:inline distT="0" distB="0" distL="0" distR="0" wp14:anchorId="70636651" wp14:editId="30591874">
            <wp:extent cx="2879408" cy="2164952"/>
            <wp:effectExtent l="19050" t="19050" r="16510" b="260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2918" cy="2175110"/>
                    </a:xfrm>
                    <a:prstGeom prst="rect">
                      <a:avLst/>
                    </a:prstGeom>
                    <a:noFill/>
                    <a:ln>
                      <a:solidFill>
                        <a:schemeClr val="tx1"/>
                      </a:solidFill>
                    </a:ln>
                  </pic:spPr>
                </pic:pic>
              </a:graphicData>
            </a:graphic>
          </wp:inline>
        </w:drawing>
      </w:r>
    </w:p>
    <w:p w14:paraId="53534795" w14:textId="6793B89A" w:rsidR="00FF108C" w:rsidRPr="00CF1767" w:rsidRDefault="00795362" w:rsidP="00AA2F0A">
      <w:pPr>
        <w:spacing w:after="0" w:line="360" w:lineRule="auto"/>
        <w:jc w:val="both"/>
        <w:rPr>
          <w:rFonts w:ascii="Book Antiqua" w:hAnsi="Book Antiqua" w:cs="Times New Roman"/>
          <w:b/>
          <w:sz w:val="24"/>
          <w:szCs w:val="24"/>
          <w:lang w:val="en-US" w:eastAsia="zh-CN"/>
        </w:rPr>
      </w:pPr>
      <w:r w:rsidRPr="00CF1767">
        <w:rPr>
          <w:rFonts w:ascii="Book Antiqua" w:hAnsi="Book Antiqua" w:cs="Times New Roman"/>
          <w:b/>
          <w:sz w:val="24"/>
          <w:szCs w:val="24"/>
          <w:lang w:val="en-US"/>
        </w:rPr>
        <w:t>Figure 1</w:t>
      </w:r>
      <w:r w:rsidR="00FF108C" w:rsidRPr="00CF1767">
        <w:rPr>
          <w:rFonts w:ascii="Book Antiqua" w:hAnsi="Book Antiqua" w:cs="Times New Roman"/>
          <w:b/>
          <w:sz w:val="24"/>
          <w:szCs w:val="24"/>
          <w:lang w:val="en-US" w:eastAsia="zh-CN"/>
        </w:rPr>
        <w:t xml:space="preserve"> </w:t>
      </w:r>
      <w:r w:rsidRPr="00CF1767">
        <w:rPr>
          <w:rFonts w:ascii="Book Antiqua" w:hAnsi="Book Antiqua" w:cs="Times New Roman"/>
          <w:b/>
          <w:sz w:val="24"/>
          <w:szCs w:val="24"/>
          <w:lang w:val="en-US"/>
        </w:rPr>
        <w:t xml:space="preserve">Freedom </w:t>
      </w:r>
      <w:r w:rsidR="00FF108C" w:rsidRPr="00CF1767">
        <w:rPr>
          <w:rFonts w:ascii="Book Antiqua" w:hAnsi="Book Antiqua" w:cs="Times New Roman"/>
          <w:b/>
          <w:sz w:val="24"/>
          <w:szCs w:val="24"/>
          <w:lang w:val="en-US"/>
        </w:rPr>
        <w:t>lumbar disc</w:t>
      </w:r>
      <w:r w:rsidR="00FF108C" w:rsidRPr="00CF1767">
        <w:rPr>
          <w:rFonts w:ascii="Book Antiqua" w:hAnsi="Book Antiqua" w:cs="Times New Roman"/>
          <w:b/>
          <w:sz w:val="24"/>
          <w:szCs w:val="24"/>
          <w:lang w:val="en-US" w:eastAsia="zh-CN"/>
        </w:rPr>
        <w:t>.</w:t>
      </w:r>
      <w:r w:rsidR="00FF108C" w:rsidRPr="00CF1767">
        <w:rPr>
          <w:rFonts w:ascii="Book Antiqua" w:hAnsi="Book Antiqua" w:cs="Times New Roman"/>
          <w:b/>
          <w:sz w:val="24"/>
          <w:szCs w:val="24"/>
          <w:lang w:val="en-US" w:eastAsia="zh-CN"/>
        </w:rPr>
        <w:br w:type="page"/>
      </w:r>
    </w:p>
    <w:p w14:paraId="291DE388" w14:textId="43086A7C" w:rsidR="00795362" w:rsidRPr="00CF1767" w:rsidRDefault="00A26F3D" w:rsidP="00AA2F0A">
      <w:pPr>
        <w:spacing w:after="0" w:line="360" w:lineRule="auto"/>
        <w:jc w:val="both"/>
        <w:rPr>
          <w:rFonts w:ascii="Book Antiqua" w:hAnsi="Book Antiqua" w:cs="Times New Roman"/>
          <w:b/>
          <w:sz w:val="24"/>
          <w:szCs w:val="24"/>
          <w:lang w:val="en-US" w:eastAsia="zh-CN"/>
        </w:rPr>
      </w:pPr>
      <w:r w:rsidRPr="00CF1767">
        <w:rPr>
          <w:rFonts w:ascii="Book Antiqua" w:hAnsi="Book Antiqua"/>
          <w:noProof/>
          <w:sz w:val="24"/>
          <w:szCs w:val="24"/>
          <w:lang w:val="en-US" w:eastAsia="zh-CN"/>
        </w:rPr>
        <w:lastRenderedPageBreak/>
        <w:drawing>
          <wp:inline distT="0" distB="0" distL="0" distR="0" wp14:anchorId="34E9DE14" wp14:editId="0AF9869A">
            <wp:extent cx="3580774" cy="2390735"/>
            <wp:effectExtent l="19050" t="19050" r="19685" b="1016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99691" cy="2403365"/>
                    </a:xfrm>
                    <a:prstGeom prst="rect">
                      <a:avLst/>
                    </a:prstGeom>
                    <a:noFill/>
                    <a:ln>
                      <a:solidFill>
                        <a:schemeClr val="tx1"/>
                      </a:solidFill>
                    </a:ln>
                  </pic:spPr>
                </pic:pic>
              </a:graphicData>
            </a:graphic>
          </wp:inline>
        </w:drawing>
      </w:r>
    </w:p>
    <w:p w14:paraId="3CEE0FBF" w14:textId="0AB2F9AD" w:rsidR="00A26F3D" w:rsidRPr="00CF1767" w:rsidRDefault="00795362" w:rsidP="00AA2F0A">
      <w:pPr>
        <w:spacing w:after="0" w:line="360" w:lineRule="auto"/>
        <w:jc w:val="both"/>
        <w:rPr>
          <w:rFonts w:ascii="Book Antiqua" w:hAnsi="Book Antiqua" w:cs="Times New Roman"/>
          <w:b/>
          <w:sz w:val="24"/>
          <w:szCs w:val="24"/>
          <w:lang w:val="fr-FR" w:eastAsia="zh-CN"/>
        </w:rPr>
      </w:pPr>
      <w:r w:rsidRPr="00CF1767">
        <w:rPr>
          <w:rFonts w:ascii="Book Antiqua" w:hAnsi="Book Antiqua" w:cs="Times New Roman"/>
          <w:b/>
          <w:sz w:val="24"/>
          <w:szCs w:val="24"/>
          <w:lang w:val="fr-FR"/>
        </w:rPr>
        <w:t>Figure 2</w:t>
      </w:r>
      <w:r w:rsidR="00AA2F0A" w:rsidRPr="00CF1767">
        <w:rPr>
          <w:rFonts w:ascii="Book Antiqua" w:hAnsi="Book Antiqua" w:cs="Times New Roman"/>
          <w:b/>
          <w:sz w:val="24"/>
          <w:szCs w:val="24"/>
          <w:lang w:val="fr-FR"/>
        </w:rPr>
        <w:t xml:space="preserve"> </w:t>
      </w:r>
      <w:r w:rsidRPr="00CF1767">
        <w:rPr>
          <w:rFonts w:ascii="Book Antiqua" w:hAnsi="Book Antiqua" w:cs="Times New Roman"/>
          <w:b/>
          <w:sz w:val="24"/>
          <w:szCs w:val="24"/>
          <w:lang w:val="fr-FR"/>
        </w:rPr>
        <w:t>M6-L lumbar disc</w:t>
      </w:r>
      <w:r w:rsidR="00A26F3D" w:rsidRPr="00CF1767">
        <w:rPr>
          <w:rFonts w:ascii="Book Antiqua" w:hAnsi="Book Antiqua" w:cs="Times New Roman"/>
          <w:b/>
          <w:sz w:val="24"/>
          <w:szCs w:val="24"/>
          <w:lang w:val="fr-FR" w:eastAsia="zh-CN"/>
        </w:rPr>
        <w:t>.</w:t>
      </w:r>
      <w:r w:rsidR="00A26F3D" w:rsidRPr="00CF1767">
        <w:rPr>
          <w:rFonts w:ascii="Book Antiqua" w:hAnsi="Book Antiqua" w:cs="Times New Roman"/>
          <w:b/>
          <w:sz w:val="24"/>
          <w:szCs w:val="24"/>
          <w:lang w:val="fr-FR" w:eastAsia="zh-CN"/>
        </w:rPr>
        <w:br w:type="page"/>
      </w:r>
    </w:p>
    <w:p w14:paraId="07DD11A5" w14:textId="7CAE4C79" w:rsidR="00795362" w:rsidRPr="00CF1767" w:rsidRDefault="00A26F3D" w:rsidP="00AA2F0A">
      <w:pPr>
        <w:spacing w:after="0" w:line="360" w:lineRule="auto"/>
        <w:jc w:val="both"/>
        <w:rPr>
          <w:rFonts w:ascii="Book Antiqua" w:hAnsi="Book Antiqua" w:cs="Times New Roman"/>
          <w:b/>
          <w:sz w:val="24"/>
          <w:szCs w:val="24"/>
          <w:lang w:val="fr-FR" w:eastAsia="zh-CN"/>
        </w:rPr>
      </w:pPr>
      <w:r w:rsidRPr="00CF1767">
        <w:rPr>
          <w:rFonts w:ascii="Book Antiqua" w:hAnsi="Book Antiqua"/>
          <w:noProof/>
          <w:sz w:val="24"/>
          <w:szCs w:val="24"/>
          <w:lang w:val="en-US" w:eastAsia="zh-CN"/>
        </w:rPr>
        <w:lastRenderedPageBreak/>
        <w:drawing>
          <wp:inline distT="0" distB="0" distL="0" distR="0" wp14:anchorId="45B8B265" wp14:editId="59A0B0DF">
            <wp:extent cx="3574733" cy="2723212"/>
            <wp:effectExtent l="19050" t="19050" r="26035" b="203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79705" cy="2726999"/>
                    </a:xfrm>
                    <a:prstGeom prst="rect">
                      <a:avLst/>
                    </a:prstGeom>
                    <a:noFill/>
                    <a:ln>
                      <a:solidFill>
                        <a:schemeClr val="tx1"/>
                      </a:solidFill>
                    </a:ln>
                  </pic:spPr>
                </pic:pic>
              </a:graphicData>
            </a:graphic>
          </wp:inline>
        </w:drawing>
      </w:r>
    </w:p>
    <w:p w14:paraId="13DEEC74" w14:textId="01DA52BC" w:rsidR="00A26F3D" w:rsidRPr="00CF1767" w:rsidRDefault="00795362" w:rsidP="00AA2F0A">
      <w:pPr>
        <w:spacing w:after="0" w:line="360" w:lineRule="auto"/>
        <w:jc w:val="both"/>
        <w:rPr>
          <w:rFonts w:ascii="Book Antiqua" w:hAnsi="Book Antiqua" w:cs="Times New Roman"/>
          <w:b/>
          <w:sz w:val="24"/>
          <w:szCs w:val="24"/>
          <w:lang w:val="fr-FR" w:eastAsia="zh-CN"/>
        </w:rPr>
      </w:pPr>
      <w:r w:rsidRPr="00CF1767">
        <w:rPr>
          <w:rFonts w:ascii="Book Antiqua" w:hAnsi="Book Antiqua" w:cs="Times New Roman"/>
          <w:b/>
          <w:sz w:val="24"/>
          <w:szCs w:val="24"/>
          <w:lang w:val="fr-FR"/>
        </w:rPr>
        <w:t>Figure 3</w:t>
      </w:r>
      <w:r w:rsidR="00AA2F0A" w:rsidRPr="00CF1767">
        <w:rPr>
          <w:rFonts w:ascii="Book Antiqua" w:hAnsi="Book Antiqua" w:cs="Times New Roman"/>
          <w:b/>
          <w:sz w:val="24"/>
          <w:szCs w:val="24"/>
          <w:lang w:val="fr-FR"/>
        </w:rPr>
        <w:t xml:space="preserve"> </w:t>
      </w:r>
      <w:r w:rsidRPr="00CF1767">
        <w:rPr>
          <w:rFonts w:ascii="Book Antiqua" w:hAnsi="Book Antiqua" w:cs="Times New Roman"/>
          <w:b/>
          <w:sz w:val="24"/>
          <w:szCs w:val="24"/>
          <w:lang w:val="fr-FR"/>
        </w:rPr>
        <w:t>LP ESP lumbar disc</w:t>
      </w:r>
      <w:r w:rsidR="00A26F3D" w:rsidRPr="00CF1767">
        <w:rPr>
          <w:rFonts w:ascii="Book Antiqua" w:hAnsi="Book Antiqua" w:cs="Times New Roman"/>
          <w:b/>
          <w:sz w:val="24"/>
          <w:szCs w:val="24"/>
          <w:lang w:val="fr-FR" w:eastAsia="zh-CN"/>
        </w:rPr>
        <w:t xml:space="preserve">. </w:t>
      </w:r>
      <w:r w:rsidR="00A26F3D" w:rsidRPr="00CF1767">
        <w:rPr>
          <w:rFonts w:ascii="Book Antiqua" w:hAnsi="Book Antiqua" w:cs="Times New Roman"/>
          <w:b/>
          <w:sz w:val="24"/>
          <w:szCs w:val="24"/>
          <w:lang w:val="fr-FR" w:eastAsia="zh-CN"/>
        </w:rPr>
        <w:br w:type="page"/>
      </w:r>
    </w:p>
    <w:p w14:paraId="10F21201" w14:textId="4E2962EC" w:rsidR="00795362" w:rsidRPr="00CF1767" w:rsidRDefault="00A26F3D" w:rsidP="00AA2F0A">
      <w:pPr>
        <w:spacing w:after="0" w:line="360" w:lineRule="auto"/>
        <w:jc w:val="both"/>
        <w:rPr>
          <w:rFonts w:ascii="Book Antiqua" w:hAnsi="Book Antiqua" w:cs="Times New Roman"/>
          <w:b/>
          <w:sz w:val="24"/>
          <w:szCs w:val="24"/>
          <w:lang w:val="fr-FR" w:eastAsia="zh-CN"/>
        </w:rPr>
      </w:pPr>
      <w:r w:rsidRPr="00CF1767">
        <w:rPr>
          <w:rFonts w:ascii="Book Antiqua" w:hAnsi="Book Antiqua"/>
          <w:noProof/>
          <w:sz w:val="24"/>
          <w:szCs w:val="24"/>
          <w:lang w:val="en-US" w:eastAsia="zh-CN"/>
        </w:rPr>
        <w:lastRenderedPageBreak/>
        <w:drawing>
          <wp:inline distT="0" distB="0" distL="0" distR="0" wp14:anchorId="24C4CF7A" wp14:editId="2D5849B2">
            <wp:extent cx="2947987" cy="2257053"/>
            <wp:effectExtent l="19050" t="19050" r="24130" b="1016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7781" cy="2264552"/>
                    </a:xfrm>
                    <a:prstGeom prst="rect">
                      <a:avLst/>
                    </a:prstGeom>
                    <a:noFill/>
                    <a:ln>
                      <a:solidFill>
                        <a:schemeClr val="tx1"/>
                      </a:solidFill>
                    </a:ln>
                  </pic:spPr>
                </pic:pic>
              </a:graphicData>
            </a:graphic>
          </wp:inline>
        </w:drawing>
      </w:r>
    </w:p>
    <w:p w14:paraId="6A21DE5A" w14:textId="5C39F548" w:rsidR="00A26F3D" w:rsidRPr="00CF1767" w:rsidRDefault="00795362" w:rsidP="00AA2F0A">
      <w:pPr>
        <w:spacing w:after="0" w:line="360" w:lineRule="auto"/>
        <w:jc w:val="both"/>
        <w:rPr>
          <w:rStyle w:val="A10"/>
          <w:rFonts w:ascii="Book Antiqua" w:hAnsi="Book Antiqua" w:cs="Times New Roman"/>
          <w:b/>
          <w:color w:val="auto"/>
          <w:sz w:val="24"/>
          <w:szCs w:val="24"/>
          <w:lang w:val="en-US" w:eastAsia="zh-CN"/>
        </w:rPr>
      </w:pPr>
      <w:r w:rsidRPr="00CF1767">
        <w:rPr>
          <w:rFonts w:ascii="Book Antiqua" w:hAnsi="Book Antiqua" w:cs="Times New Roman"/>
          <w:b/>
          <w:sz w:val="24"/>
          <w:szCs w:val="24"/>
          <w:lang w:val="en-US"/>
        </w:rPr>
        <w:t>Figure 4</w:t>
      </w:r>
      <w:r w:rsidR="00AA2F0A" w:rsidRPr="00CF1767">
        <w:rPr>
          <w:rFonts w:ascii="Book Antiqua" w:hAnsi="Book Antiqua" w:cs="Times New Roman"/>
          <w:b/>
          <w:sz w:val="24"/>
          <w:szCs w:val="24"/>
          <w:lang w:val="en-US"/>
        </w:rPr>
        <w:t xml:space="preserve"> </w:t>
      </w:r>
      <w:r w:rsidRPr="00CF1767">
        <w:rPr>
          <w:rStyle w:val="A10"/>
          <w:rFonts w:ascii="Book Antiqua" w:hAnsi="Book Antiqua" w:cs="Times New Roman"/>
          <w:b/>
          <w:color w:val="auto"/>
          <w:sz w:val="24"/>
          <w:szCs w:val="24"/>
          <w:lang w:val="en-US"/>
        </w:rPr>
        <w:t>Freedom</w:t>
      </w:r>
      <w:r w:rsidRPr="00CF1767">
        <w:rPr>
          <w:rStyle w:val="A100"/>
          <w:rFonts w:ascii="Book Antiqua" w:hAnsi="Book Antiqua" w:cs="Times New Roman"/>
          <w:b/>
          <w:color w:val="auto"/>
          <w:sz w:val="24"/>
          <w:szCs w:val="24"/>
          <w:lang w:val="en-US"/>
        </w:rPr>
        <w:t xml:space="preserve"> </w:t>
      </w:r>
      <w:r w:rsidRPr="00CF1767">
        <w:rPr>
          <w:rStyle w:val="A10"/>
          <w:rFonts w:ascii="Book Antiqua" w:hAnsi="Book Antiqua" w:cs="Times New Roman"/>
          <w:b/>
          <w:color w:val="auto"/>
          <w:sz w:val="24"/>
          <w:szCs w:val="24"/>
          <w:lang w:val="en-US"/>
        </w:rPr>
        <w:t xml:space="preserve">cervical </w:t>
      </w:r>
      <w:proofErr w:type="gramStart"/>
      <w:r w:rsidR="00A26F3D" w:rsidRPr="00CF1767">
        <w:rPr>
          <w:rStyle w:val="A10"/>
          <w:rFonts w:ascii="Book Antiqua" w:hAnsi="Book Antiqua" w:cs="Times New Roman"/>
          <w:b/>
          <w:color w:val="auto"/>
          <w:sz w:val="24"/>
          <w:szCs w:val="24"/>
          <w:lang w:val="en-US"/>
        </w:rPr>
        <w:t>di</w:t>
      </w:r>
      <w:r w:rsidRPr="00CF1767">
        <w:rPr>
          <w:rStyle w:val="A10"/>
          <w:rFonts w:ascii="Book Antiqua" w:hAnsi="Book Antiqua" w:cs="Times New Roman"/>
          <w:b/>
          <w:color w:val="auto"/>
          <w:sz w:val="24"/>
          <w:szCs w:val="24"/>
          <w:lang w:val="en-US"/>
        </w:rPr>
        <w:t>sc</w:t>
      </w:r>
      <w:proofErr w:type="gramEnd"/>
      <w:r w:rsidR="00A26F3D" w:rsidRPr="00CF1767">
        <w:rPr>
          <w:rStyle w:val="A10"/>
          <w:rFonts w:ascii="Book Antiqua" w:hAnsi="Book Antiqua" w:cs="Times New Roman"/>
          <w:b/>
          <w:color w:val="auto"/>
          <w:sz w:val="24"/>
          <w:szCs w:val="24"/>
          <w:lang w:val="en-US" w:eastAsia="zh-CN"/>
        </w:rPr>
        <w:t>.</w:t>
      </w:r>
      <w:r w:rsidR="00A26F3D" w:rsidRPr="00CF1767">
        <w:rPr>
          <w:rStyle w:val="A10"/>
          <w:rFonts w:ascii="Book Antiqua" w:hAnsi="Book Antiqua" w:cs="Times New Roman"/>
          <w:b/>
          <w:color w:val="auto"/>
          <w:sz w:val="24"/>
          <w:szCs w:val="24"/>
          <w:lang w:val="en-US" w:eastAsia="zh-CN"/>
        </w:rPr>
        <w:br w:type="page"/>
      </w:r>
    </w:p>
    <w:p w14:paraId="398AD19E" w14:textId="2BDC5C1F" w:rsidR="00795362" w:rsidRPr="00CF1767" w:rsidRDefault="00FA7B91" w:rsidP="00AA2F0A">
      <w:pPr>
        <w:spacing w:after="0" w:line="360" w:lineRule="auto"/>
        <w:jc w:val="both"/>
        <w:rPr>
          <w:rFonts w:ascii="Book Antiqua" w:hAnsi="Book Antiqua" w:cs="Times New Roman"/>
          <w:b/>
          <w:sz w:val="24"/>
          <w:szCs w:val="24"/>
          <w:lang w:val="en-US" w:eastAsia="zh-CN"/>
        </w:rPr>
      </w:pPr>
      <w:r w:rsidRPr="00CF1767">
        <w:rPr>
          <w:rFonts w:ascii="Book Antiqua" w:hAnsi="Book Antiqua"/>
          <w:noProof/>
          <w:sz w:val="24"/>
          <w:szCs w:val="24"/>
          <w:lang w:val="en-US" w:eastAsia="zh-CN"/>
        </w:rPr>
        <w:lastRenderedPageBreak/>
        <w:drawing>
          <wp:inline distT="0" distB="0" distL="0" distR="0" wp14:anchorId="3FC6D885" wp14:editId="4A6D3631">
            <wp:extent cx="3567112" cy="2795653"/>
            <wp:effectExtent l="19050" t="19050" r="14605" b="2413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86461" cy="2810817"/>
                    </a:xfrm>
                    <a:prstGeom prst="rect">
                      <a:avLst/>
                    </a:prstGeom>
                    <a:noFill/>
                    <a:ln>
                      <a:solidFill>
                        <a:schemeClr val="tx1"/>
                      </a:solidFill>
                    </a:ln>
                  </pic:spPr>
                </pic:pic>
              </a:graphicData>
            </a:graphic>
          </wp:inline>
        </w:drawing>
      </w:r>
    </w:p>
    <w:p w14:paraId="305C1616" w14:textId="765FF9A5" w:rsidR="00FA7B91" w:rsidRPr="00CF1767" w:rsidRDefault="00795362" w:rsidP="00AA2F0A">
      <w:pPr>
        <w:spacing w:after="0" w:line="360" w:lineRule="auto"/>
        <w:jc w:val="both"/>
        <w:rPr>
          <w:rFonts w:ascii="Book Antiqua" w:hAnsi="Book Antiqua" w:cs="Times New Roman"/>
          <w:b/>
          <w:sz w:val="24"/>
          <w:szCs w:val="24"/>
          <w:lang w:val="en-US" w:eastAsia="zh-CN"/>
        </w:rPr>
      </w:pPr>
      <w:r w:rsidRPr="00CF1767">
        <w:rPr>
          <w:rFonts w:ascii="Book Antiqua" w:hAnsi="Book Antiqua" w:cs="Times New Roman"/>
          <w:b/>
          <w:sz w:val="24"/>
          <w:szCs w:val="24"/>
          <w:lang w:val="en-US"/>
        </w:rPr>
        <w:t>Figure 5</w:t>
      </w:r>
      <w:r w:rsidR="00AA2F0A" w:rsidRPr="00CF1767">
        <w:rPr>
          <w:rFonts w:ascii="Book Antiqua" w:hAnsi="Book Antiqua" w:cs="Times New Roman"/>
          <w:b/>
          <w:sz w:val="24"/>
          <w:szCs w:val="24"/>
          <w:lang w:val="en-US"/>
        </w:rPr>
        <w:t xml:space="preserve"> </w:t>
      </w:r>
      <w:r w:rsidRPr="00CF1767">
        <w:rPr>
          <w:rFonts w:ascii="Book Antiqua" w:hAnsi="Book Antiqua" w:cs="Times New Roman"/>
          <w:b/>
          <w:sz w:val="24"/>
          <w:szCs w:val="24"/>
          <w:lang w:val="en-US"/>
        </w:rPr>
        <w:t xml:space="preserve">M6-C cervical </w:t>
      </w:r>
      <w:proofErr w:type="gramStart"/>
      <w:r w:rsidR="00FA7B91" w:rsidRPr="00CF1767">
        <w:rPr>
          <w:rFonts w:ascii="Book Antiqua" w:hAnsi="Book Antiqua" w:cs="Times New Roman"/>
          <w:b/>
          <w:sz w:val="24"/>
          <w:szCs w:val="24"/>
          <w:lang w:val="en-US"/>
        </w:rPr>
        <w:t>d</w:t>
      </w:r>
      <w:r w:rsidRPr="00CF1767">
        <w:rPr>
          <w:rFonts w:ascii="Book Antiqua" w:hAnsi="Book Antiqua" w:cs="Times New Roman"/>
          <w:b/>
          <w:sz w:val="24"/>
          <w:szCs w:val="24"/>
          <w:lang w:val="en-US"/>
        </w:rPr>
        <w:t>isc</w:t>
      </w:r>
      <w:proofErr w:type="gramEnd"/>
      <w:r w:rsidR="00FA7B91" w:rsidRPr="00CF1767">
        <w:rPr>
          <w:rFonts w:ascii="Book Antiqua" w:hAnsi="Book Antiqua" w:cs="Times New Roman"/>
          <w:b/>
          <w:sz w:val="24"/>
          <w:szCs w:val="24"/>
          <w:lang w:val="en-US" w:eastAsia="zh-CN"/>
        </w:rPr>
        <w:t>.</w:t>
      </w:r>
      <w:r w:rsidR="00FA7B91" w:rsidRPr="00CF1767">
        <w:rPr>
          <w:rFonts w:ascii="Book Antiqua" w:hAnsi="Book Antiqua" w:cs="Times New Roman"/>
          <w:b/>
          <w:sz w:val="24"/>
          <w:szCs w:val="24"/>
          <w:lang w:val="en-US" w:eastAsia="zh-CN"/>
        </w:rPr>
        <w:br w:type="page"/>
      </w:r>
    </w:p>
    <w:p w14:paraId="779EF79B" w14:textId="59056223" w:rsidR="00795362" w:rsidRPr="00CF1767" w:rsidRDefault="00FA7B91" w:rsidP="00AA2F0A">
      <w:pPr>
        <w:spacing w:after="0" w:line="360" w:lineRule="auto"/>
        <w:jc w:val="both"/>
        <w:rPr>
          <w:rFonts w:ascii="Book Antiqua" w:hAnsi="Book Antiqua" w:cs="Times New Roman"/>
          <w:b/>
          <w:sz w:val="24"/>
          <w:szCs w:val="24"/>
          <w:lang w:val="en-US" w:eastAsia="zh-CN"/>
        </w:rPr>
      </w:pPr>
      <w:r w:rsidRPr="00CF1767">
        <w:rPr>
          <w:rFonts w:ascii="Book Antiqua" w:hAnsi="Book Antiqua"/>
          <w:noProof/>
          <w:sz w:val="24"/>
          <w:szCs w:val="24"/>
          <w:lang w:val="en-US" w:eastAsia="zh-CN"/>
        </w:rPr>
        <w:lastRenderedPageBreak/>
        <w:drawing>
          <wp:inline distT="0" distB="0" distL="0" distR="0" wp14:anchorId="3E92BF24" wp14:editId="1EBBAD89">
            <wp:extent cx="3595656" cy="2976562"/>
            <wp:effectExtent l="19050" t="19050" r="24130" b="1460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5157" cy="2984427"/>
                    </a:xfrm>
                    <a:prstGeom prst="rect">
                      <a:avLst/>
                    </a:prstGeom>
                    <a:noFill/>
                    <a:ln>
                      <a:solidFill>
                        <a:schemeClr val="tx1"/>
                      </a:solidFill>
                    </a:ln>
                  </pic:spPr>
                </pic:pic>
              </a:graphicData>
            </a:graphic>
          </wp:inline>
        </w:drawing>
      </w:r>
    </w:p>
    <w:p w14:paraId="57C81957" w14:textId="25B7A300" w:rsidR="00FA7B91" w:rsidRPr="00CF1767" w:rsidRDefault="00795362" w:rsidP="00AA2F0A">
      <w:pPr>
        <w:spacing w:after="0" w:line="360" w:lineRule="auto"/>
        <w:jc w:val="both"/>
        <w:rPr>
          <w:rStyle w:val="A10"/>
          <w:rFonts w:ascii="Book Antiqua" w:hAnsi="Book Antiqua" w:cs="Times New Roman"/>
          <w:b/>
          <w:color w:val="auto"/>
          <w:sz w:val="24"/>
          <w:szCs w:val="24"/>
          <w:lang w:val="en-US" w:eastAsia="zh-CN"/>
        </w:rPr>
      </w:pPr>
      <w:r w:rsidRPr="00CF1767">
        <w:rPr>
          <w:rFonts w:ascii="Book Antiqua" w:hAnsi="Book Antiqua" w:cs="Times New Roman"/>
          <w:b/>
          <w:sz w:val="24"/>
          <w:szCs w:val="24"/>
          <w:lang w:val="en-US"/>
        </w:rPr>
        <w:t>Figure 6</w:t>
      </w:r>
      <w:r w:rsidR="00AA2F0A" w:rsidRPr="00CF1767">
        <w:rPr>
          <w:rFonts w:ascii="Book Antiqua" w:hAnsi="Book Antiqua" w:cs="Times New Roman"/>
          <w:b/>
          <w:sz w:val="24"/>
          <w:szCs w:val="24"/>
          <w:lang w:val="en-US"/>
        </w:rPr>
        <w:t xml:space="preserve"> </w:t>
      </w:r>
      <w:r w:rsidRPr="00CF1767">
        <w:rPr>
          <w:rStyle w:val="A10"/>
          <w:rFonts w:ascii="Book Antiqua" w:hAnsi="Book Antiqua" w:cs="Times New Roman"/>
          <w:b/>
          <w:color w:val="auto"/>
          <w:sz w:val="24"/>
          <w:szCs w:val="24"/>
          <w:lang w:val="en-US"/>
        </w:rPr>
        <w:t xml:space="preserve">CP-ESP cervical </w:t>
      </w:r>
      <w:proofErr w:type="gramStart"/>
      <w:r w:rsidRPr="00CF1767">
        <w:rPr>
          <w:rStyle w:val="A10"/>
          <w:rFonts w:ascii="Book Antiqua" w:hAnsi="Book Antiqua" w:cs="Times New Roman"/>
          <w:b/>
          <w:color w:val="auto"/>
          <w:sz w:val="24"/>
          <w:szCs w:val="24"/>
          <w:lang w:val="en-US"/>
        </w:rPr>
        <w:t>disc</w:t>
      </w:r>
      <w:proofErr w:type="gramEnd"/>
      <w:r w:rsidR="00FA7B91" w:rsidRPr="00CF1767">
        <w:rPr>
          <w:rStyle w:val="A10"/>
          <w:rFonts w:ascii="Book Antiqua" w:hAnsi="Book Antiqua" w:cs="Times New Roman"/>
          <w:b/>
          <w:color w:val="auto"/>
          <w:sz w:val="24"/>
          <w:szCs w:val="24"/>
          <w:lang w:val="en-US" w:eastAsia="zh-CN"/>
        </w:rPr>
        <w:t xml:space="preserve">. </w:t>
      </w:r>
      <w:r w:rsidR="00FA7B91" w:rsidRPr="00CF1767">
        <w:rPr>
          <w:rStyle w:val="A10"/>
          <w:rFonts w:ascii="Book Antiqua" w:hAnsi="Book Antiqua" w:cs="Times New Roman"/>
          <w:b/>
          <w:color w:val="auto"/>
          <w:sz w:val="24"/>
          <w:szCs w:val="24"/>
          <w:lang w:val="en-US" w:eastAsia="zh-CN"/>
        </w:rPr>
        <w:br w:type="page"/>
      </w:r>
    </w:p>
    <w:p w14:paraId="2A9DF210" w14:textId="758A808B" w:rsidR="00795362" w:rsidRDefault="00FA7B91" w:rsidP="00AA2F0A">
      <w:pPr>
        <w:spacing w:after="0" w:line="360" w:lineRule="auto"/>
        <w:jc w:val="both"/>
        <w:rPr>
          <w:rFonts w:ascii="Book Antiqua" w:hAnsi="Book Antiqua" w:cs="Times New Roman"/>
          <w:b/>
          <w:sz w:val="24"/>
          <w:szCs w:val="24"/>
          <w:lang w:val="en-US" w:eastAsia="zh-CN"/>
        </w:rPr>
      </w:pPr>
      <w:r w:rsidRPr="00CF1767">
        <w:rPr>
          <w:rFonts w:ascii="Book Antiqua" w:hAnsi="Book Antiqua"/>
          <w:noProof/>
          <w:sz w:val="24"/>
          <w:szCs w:val="24"/>
          <w:lang w:val="en-US" w:eastAsia="zh-CN"/>
        </w:rPr>
        <w:lastRenderedPageBreak/>
        <w:drawing>
          <wp:inline distT="0" distB="0" distL="0" distR="0" wp14:anchorId="5D7245E6" wp14:editId="03F07248">
            <wp:extent cx="3657600" cy="2851654"/>
            <wp:effectExtent l="19050" t="19050" r="19050" b="2540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62232" cy="2855266"/>
                    </a:xfrm>
                    <a:prstGeom prst="rect">
                      <a:avLst/>
                    </a:prstGeom>
                    <a:noFill/>
                    <a:ln>
                      <a:solidFill>
                        <a:schemeClr val="tx1"/>
                      </a:solidFill>
                    </a:ln>
                  </pic:spPr>
                </pic:pic>
              </a:graphicData>
            </a:graphic>
          </wp:inline>
        </w:drawing>
      </w:r>
    </w:p>
    <w:p w14:paraId="1B462D99" w14:textId="77777777" w:rsidR="006B6902" w:rsidRDefault="006B6902" w:rsidP="00AA2F0A">
      <w:pPr>
        <w:spacing w:after="0" w:line="360" w:lineRule="auto"/>
        <w:jc w:val="both"/>
        <w:rPr>
          <w:rFonts w:ascii="Book Antiqua" w:hAnsi="Book Antiqua" w:cs="Times New Roman"/>
          <w:b/>
          <w:sz w:val="24"/>
          <w:szCs w:val="24"/>
          <w:lang w:val="en-US" w:eastAsia="zh-CN"/>
        </w:rPr>
      </w:pPr>
    </w:p>
    <w:p w14:paraId="4C380B68" w14:textId="77777777" w:rsidR="006B6902" w:rsidRDefault="006B6902" w:rsidP="00AA2F0A">
      <w:pPr>
        <w:spacing w:after="0" w:line="360" w:lineRule="auto"/>
        <w:jc w:val="both"/>
        <w:rPr>
          <w:rFonts w:ascii="Book Antiqua" w:hAnsi="Book Antiqua" w:cs="Times New Roman"/>
          <w:b/>
          <w:sz w:val="24"/>
          <w:szCs w:val="24"/>
          <w:lang w:val="en-US" w:eastAsia="zh-CN"/>
        </w:rPr>
      </w:pPr>
    </w:p>
    <w:p w14:paraId="1D1A76A4" w14:textId="77777777" w:rsidR="006B6902" w:rsidRPr="00CF1767" w:rsidRDefault="006B6902" w:rsidP="00AA2F0A">
      <w:pPr>
        <w:spacing w:after="0" w:line="360" w:lineRule="auto"/>
        <w:jc w:val="both"/>
        <w:rPr>
          <w:rFonts w:ascii="Book Antiqua" w:hAnsi="Book Antiqua" w:cs="Times New Roman"/>
          <w:b/>
          <w:sz w:val="24"/>
          <w:szCs w:val="24"/>
          <w:lang w:val="en-US" w:eastAsia="zh-CN"/>
        </w:rPr>
      </w:pPr>
    </w:p>
    <w:p w14:paraId="32810628" w14:textId="200D6DE6" w:rsidR="00FA7B91" w:rsidRPr="00CF1767" w:rsidRDefault="00795362" w:rsidP="00AA2F0A">
      <w:pPr>
        <w:spacing w:after="0" w:line="360" w:lineRule="auto"/>
        <w:jc w:val="both"/>
        <w:rPr>
          <w:rFonts w:ascii="Book Antiqua" w:hAnsi="Book Antiqua" w:cs="Times New Roman"/>
          <w:b/>
          <w:sz w:val="24"/>
          <w:szCs w:val="24"/>
          <w:lang w:val="en-US" w:eastAsia="zh-CN"/>
        </w:rPr>
      </w:pPr>
      <w:r w:rsidRPr="00CF1767">
        <w:rPr>
          <w:rFonts w:ascii="Book Antiqua" w:hAnsi="Book Antiqua" w:cs="Times New Roman"/>
          <w:b/>
          <w:sz w:val="24"/>
          <w:szCs w:val="24"/>
          <w:lang w:val="en-US"/>
        </w:rPr>
        <w:t>Figure 7</w:t>
      </w:r>
      <w:r w:rsidR="00AA2F0A" w:rsidRPr="00CF1767">
        <w:rPr>
          <w:rFonts w:ascii="Book Antiqua" w:hAnsi="Book Antiqua" w:cs="Times New Roman"/>
          <w:b/>
          <w:sz w:val="24"/>
          <w:szCs w:val="24"/>
          <w:lang w:val="en-US"/>
        </w:rPr>
        <w:t xml:space="preserve"> </w:t>
      </w:r>
      <w:r w:rsidRPr="00CF1767">
        <w:rPr>
          <w:rFonts w:ascii="Book Antiqua" w:hAnsi="Book Antiqua" w:cs="Times New Roman"/>
          <w:b/>
          <w:sz w:val="24"/>
          <w:szCs w:val="24"/>
          <w:lang w:val="en-US"/>
        </w:rPr>
        <w:t xml:space="preserve">Rhine cervical </w:t>
      </w:r>
      <w:proofErr w:type="gramStart"/>
      <w:r w:rsidR="00FA7B91" w:rsidRPr="00CF1767">
        <w:rPr>
          <w:rFonts w:ascii="Book Antiqua" w:hAnsi="Book Antiqua" w:cs="Times New Roman"/>
          <w:b/>
          <w:sz w:val="24"/>
          <w:szCs w:val="24"/>
          <w:lang w:val="en-US"/>
        </w:rPr>
        <w:t>d</w:t>
      </w:r>
      <w:r w:rsidRPr="00CF1767">
        <w:rPr>
          <w:rFonts w:ascii="Book Antiqua" w:hAnsi="Book Antiqua" w:cs="Times New Roman"/>
          <w:b/>
          <w:sz w:val="24"/>
          <w:szCs w:val="24"/>
          <w:lang w:val="en-US"/>
        </w:rPr>
        <w:t>isc</w:t>
      </w:r>
      <w:proofErr w:type="gramEnd"/>
      <w:r w:rsidR="00FA7B91" w:rsidRPr="00CF1767">
        <w:rPr>
          <w:rFonts w:ascii="Book Antiqua" w:hAnsi="Book Antiqua" w:cs="Times New Roman"/>
          <w:b/>
          <w:sz w:val="24"/>
          <w:szCs w:val="24"/>
          <w:lang w:val="en-US" w:eastAsia="zh-CN"/>
        </w:rPr>
        <w:t xml:space="preserve">. </w:t>
      </w:r>
      <w:r w:rsidR="00FA7B91" w:rsidRPr="00CF1767">
        <w:rPr>
          <w:rFonts w:ascii="Book Antiqua" w:hAnsi="Book Antiqua" w:cs="Times New Roman"/>
          <w:b/>
          <w:sz w:val="24"/>
          <w:szCs w:val="24"/>
          <w:lang w:val="en-US" w:eastAsia="zh-CN"/>
        </w:rPr>
        <w:br w:type="page"/>
      </w:r>
    </w:p>
    <w:p w14:paraId="63809E63" w14:textId="7F309A0D" w:rsidR="00795362" w:rsidRPr="00CF1767" w:rsidRDefault="00AA2F0A" w:rsidP="00AA2F0A">
      <w:pPr>
        <w:spacing w:after="0" w:line="360" w:lineRule="auto"/>
        <w:jc w:val="both"/>
        <w:rPr>
          <w:rFonts w:ascii="Book Antiqua" w:hAnsi="Book Antiqua" w:cs="Times New Roman"/>
          <w:b/>
          <w:sz w:val="24"/>
          <w:szCs w:val="24"/>
          <w:lang w:val="en-US" w:eastAsia="zh-CN"/>
        </w:rPr>
      </w:pPr>
      <w:r w:rsidRPr="00CF1767">
        <w:rPr>
          <w:rFonts w:ascii="Book Antiqua" w:hAnsi="Book Antiqua"/>
          <w:noProof/>
          <w:sz w:val="24"/>
          <w:szCs w:val="24"/>
          <w:lang w:val="en-US" w:eastAsia="zh-CN"/>
        </w:rPr>
        <w:lastRenderedPageBreak/>
        <w:drawing>
          <wp:inline distT="0" distB="0" distL="0" distR="0" wp14:anchorId="0692EA2C" wp14:editId="4D2E60CB">
            <wp:extent cx="3700462" cy="3287259"/>
            <wp:effectExtent l="19050" t="19050" r="14605" b="2794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13637" cy="3298963"/>
                    </a:xfrm>
                    <a:prstGeom prst="rect">
                      <a:avLst/>
                    </a:prstGeom>
                    <a:noFill/>
                    <a:ln>
                      <a:solidFill>
                        <a:schemeClr val="tx1"/>
                      </a:solidFill>
                    </a:ln>
                  </pic:spPr>
                </pic:pic>
              </a:graphicData>
            </a:graphic>
          </wp:inline>
        </w:drawing>
      </w:r>
    </w:p>
    <w:p w14:paraId="1AD6076C" w14:textId="64314615" w:rsidR="00B62C3E" w:rsidRPr="00CF1767" w:rsidRDefault="00795362" w:rsidP="00AA2F0A">
      <w:pPr>
        <w:spacing w:after="0" w:line="360" w:lineRule="auto"/>
        <w:jc w:val="both"/>
        <w:rPr>
          <w:rFonts w:ascii="Book Antiqua" w:hAnsi="Book Antiqua"/>
          <w:sz w:val="24"/>
          <w:szCs w:val="24"/>
          <w:lang w:val="en-US"/>
        </w:rPr>
      </w:pPr>
      <w:r w:rsidRPr="00CF1767">
        <w:rPr>
          <w:rFonts w:ascii="Book Antiqua" w:hAnsi="Book Antiqua" w:cs="Times New Roman"/>
          <w:b/>
          <w:sz w:val="24"/>
          <w:szCs w:val="24"/>
          <w:lang w:val="fr-FR"/>
        </w:rPr>
        <w:t>Figure 8</w:t>
      </w:r>
      <w:r w:rsidR="00AA2F0A" w:rsidRPr="00CF1767">
        <w:rPr>
          <w:rFonts w:ascii="Book Antiqua" w:hAnsi="Book Antiqua" w:cs="Times New Roman"/>
          <w:b/>
          <w:sz w:val="24"/>
          <w:szCs w:val="24"/>
          <w:lang w:val="fr-FR"/>
        </w:rPr>
        <w:t xml:space="preserve"> </w:t>
      </w:r>
      <w:r w:rsidR="00B62C3E" w:rsidRPr="00CF1767">
        <w:rPr>
          <w:rFonts w:ascii="Book Antiqua" w:hAnsi="Book Antiqua"/>
          <w:b/>
          <w:sz w:val="24"/>
          <w:szCs w:val="24"/>
          <w:lang w:val="fr-FR"/>
        </w:rPr>
        <w:t>L4L5 LP ESP lumbar disc migrat</w:t>
      </w:r>
      <w:r w:rsidR="00AA2F0A" w:rsidRPr="00CF1767">
        <w:rPr>
          <w:rFonts w:ascii="Book Antiqua" w:hAnsi="Book Antiqua"/>
          <w:b/>
          <w:sz w:val="24"/>
          <w:szCs w:val="24"/>
          <w:lang w:val="fr-FR"/>
        </w:rPr>
        <w:t>ion</w:t>
      </w:r>
      <w:r w:rsidR="00B62C3E" w:rsidRPr="00CF1767">
        <w:rPr>
          <w:rFonts w:ascii="Book Antiqua" w:hAnsi="Book Antiqua"/>
          <w:b/>
          <w:sz w:val="24"/>
          <w:szCs w:val="24"/>
          <w:lang w:val="fr-FR"/>
        </w:rPr>
        <w:t xml:space="preserve">. </w:t>
      </w:r>
      <w:proofErr w:type="gramStart"/>
      <w:r w:rsidR="00B62C3E" w:rsidRPr="00CF1767">
        <w:rPr>
          <w:rFonts w:ascii="Book Antiqua" w:hAnsi="Book Antiqua"/>
          <w:sz w:val="24"/>
          <w:szCs w:val="24"/>
          <w:lang w:val="en-US"/>
        </w:rPr>
        <w:t>Insufficient primary fixation and early anterior migration.</w:t>
      </w:r>
      <w:proofErr w:type="gramEnd"/>
      <w:r w:rsidR="00B62C3E" w:rsidRPr="00CF1767">
        <w:rPr>
          <w:rFonts w:ascii="Book Antiqua" w:hAnsi="Book Antiqua"/>
          <w:sz w:val="24"/>
          <w:szCs w:val="24"/>
          <w:lang w:val="en-US"/>
        </w:rPr>
        <w:t xml:space="preserve"> </w:t>
      </w:r>
      <w:proofErr w:type="gramStart"/>
      <w:r w:rsidR="00B62C3E" w:rsidRPr="00CF1767">
        <w:rPr>
          <w:rFonts w:ascii="Book Antiqua" w:hAnsi="Book Antiqua"/>
          <w:sz w:val="24"/>
          <w:szCs w:val="24"/>
          <w:lang w:val="en-US"/>
        </w:rPr>
        <w:t>Combined L5S1 ALIF</w:t>
      </w:r>
      <w:r w:rsidR="008E6B33" w:rsidRPr="00CF1767">
        <w:rPr>
          <w:rFonts w:ascii="Book Antiqua" w:hAnsi="Book Antiqua"/>
          <w:sz w:val="24"/>
          <w:szCs w:val="24"/>
          <w:lang w:val="en-US"/>
        </w:rPr>
        <w:t>.</w:t>
      </w:r>
      <w:proofErr w:type="gramEnd"/>
      <w:r w:rsidR="008E6B33" w:rsidRPr="00CF1767">
        <w:rPr>
          <w:rFonts w:ascii="Book Antiqua" w:hAnsi="Book Antiqua"/>
          <w:sz w:val="24"/>
          <w:szCs w:val="24"/>
          <w:lang w:val="en-US"/>
        </w:rPr>
        <w:t xml:space="preserve"> </w:t>
      </w:r>
      <w:r w:rsidR="00B62C3E" w:rsidRPr="00CF1767">
        <w:rPr>
          <w:rFonts w:ascii="Book Antiqua" w:hAnsi="Book Antiqua" w:cs="Times New Roman"/>
          <w:sz w:val="24"/>
          <w:szCs w:val="24"/>
          <w:lang w:val="en-US"/>
        </w:rPr>
        <w:t>The ESP implant was repositioned by impaction during revision surgery. The surgeon used small screws as an anterior stop to stabilize the implant until effective bone growth and secondary fixation.</w:t>
      </w:r>
    </w:p>
    <w:p w14:paraId="655FC11B" w14:textId="77777777" w:rsidR="00AA2F0A" w:rsidRPr="00CF1767" w:rsidRDefault="00AA2F0A" w:rsidP="00AA2F0A">
      <w:pPr>
        <w:spacing w:after="0" w:line="360" w:lineRule="auto"/>
        <w:jc w:val="both"/>
        <w:rPr>
          <w:rFonts w:ascii="Book Antiqua" w:hAnsi="Book Antiqua" w:cs="Times New Roman"/>
          <w:sz w:val="24"/>
          <w:szCs w:val="24"/>
          <w:lang w:val="fr-FR"/>
        </w:rPr>
      </w:pPr>
      <w:r w:rsidRPr="00CF1767">
        <w:rPr>
          <w:rFonts w:ascii="Book Antiqua" w:hAnsi="Book Antiqua" w:cs="Times New Roman"/>
          <w:sz w:val="24"/>
          <w:szCs w:val="24"/>
          <w:lang w:val="fr-FR"/>
        </w:rPr>
        <w:br w:type="page"/>
      </w:r>
    </w:p>
    <w:p w14:paraId="1FBFD044" w14:textId="77777777" w:rsidR="00AA2F0A" w:rsidRPr="00CF1767" w:rsidRDefault="00AA2F0A" w:rsidP="00AA2F0A">
      <w:pPr>
        <w:spacing w:after="0" w:line="360" w:lineRule="auto"/>
        <w:jc w:val="both"/>
        <w:rPr>
          <w:rFonts w:ascii="Book Antiqua" w:hAnsi="Book Antiqua" w:cs="Times New Roman"/>
          <w:sz w:val="24"/>
          <w:szCs w:val="24"/>
          <w:lang w:val="fr-FR" w:eastAsia="zh-CN"/>
        </w:rPr>
      </w:pPr>
      <w:r w:rsidRPr="00CF1767">
        <w:rPr>
          <w:rFonts w:ascii="Book Antiqua" w:hAnsi="Book Antiqua"/>
          <w:noProof/>
          <w:sz w:val="24"/>
          <w:szCs w:val="24"/>
          <w:lang w:val="en-US" w:eastAsia="zh-CN"/>
        </w:rPr>
        <w:lastRenderedPageBreak/>
        <w:drawing>
          <wp:inline distT="0" distB="0" distL="0" distR="0" wp14:anchorId="296CDB43" wp14:editId="5024683D">
            <wp:extent cx="4303709" cy="2557462"/>
            <wp:effectExtent l="19050" t="19050" r="20955" b="146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22328" cy="2568526"/>
                    </a:xfrm>
                    <a:prstGeom prst="rect">
                      <a:avLst/>
                    </a:prstGeom>
                    <a:noFill/>
                    <a:ln>
                      <a:solidFill>
                        <a:schemeClr val="tx1"/>
                      </a:solidFill>
                    </a:ln>
                  </pic:spPr>
                </pic:pic>
              </a:graphicData>
            </a:graphic>
          </wp:inline>
        </w:drawing>
      </w:r>
    </w:p>
    <w:p w14:paraId="4B5747B8" w14:textId="52D53E99" w:rsidR="00154CEF" w:rsidRPr="00CF1767" w:rsidRDefault="00795362" w:rsidP="00D70FC3">
      <w:pPr>
        <w:spacing w:after="0" w:line="360" w:lineRule="auto"/>
        <w:jc w:val="both"/>
        <w:rPr>
          <w:rFonts w:ascii="Book Antiqua" w:hAnsi="Book Antiqua" w:cs="Times New Roman"/>
          <w:sz w:val="24"/>
          <w:szCs w:val="24"/>
          <w:lang w:val="en-US"/>
        </w:rPr>
      </w:pPr>
      <w:r w:rsidRPr="00CF1767">
        <w:rPr>
          <w:rFonts w:ascii="Book Antiqua" w:hAnsi="Book Antiqua" w:cs="Times New Roman"/>
          <w:b/>
          <w:sz w:val="24"/>
          <w:szCs w:val="24"/>
          <w:lang w:val="fr-FR"/>
        </w:rPr>
        <w:t>Figure</w:t>
      </w:r>
      <w:r w:rsidR="00AA2F0A" w:rsidRPr="00CF1767">
        <w:rPr>
          <w:rFonts w:ascii="Book Antiqua" w:hAnsi="Book Antiqua" w:cs="Times New Roman"/>
          <w:b/>
          <w:sz w:val="24"/>
          <w:szCs w:val="24"/>
          <w:lang w:val="fr-FR" w:eastAsia="zh-CN"/>
        </w:rPr>
        <w:t xml:space="preserve"> </w:t>
      </w:r>
      <w:r w:rsidRPr="00CF1767">
        <w:rPr>
          <w:rFonts w:ascii="Book Antiqua" w:hAnsi="Book Antiqua" w:cs="Times New Roman"/>
          <w:b/>
          <w:sz w:val="24"/>
          <w:szCs w:val="24"/>
          <w:lang w:val="fr-FR"/>
        </w:rPr>
        <w:t>9</w:t>
      </w:r>
      <w:r w:rsidR="00AA2F0A" w:rsidRPr="00CF1767">
        <w:rPr>
          <w:rFonts w:ascii="Book Antiqua" w:hAnsi="Book Antiqua" w:cs="Times New Roman"/>
          <w:b/>
          <w:sz w:val="24"/>
          <w:szCs w:val="24"/>
          <w:lang w:val="fr-FR" w:eastAsia="zh-CN"/>
        </w:rPr>
        <w:t xml:space="preserve"> </w:t>
      </w:r>
      <w:r w:rsidR="00AA2F0A" w:rsidRPr="00CF1767">
        <w:rPr>
          <w:rFonts w:ascii="Book Antiqua" w:hAnsi="Book Antiqua" w:cs="Times New Roman"/>
          <w:b/>
          <w:sz w:val="24"/>
          <w:szCs w:val="24"/>
          <w:lang w:val="fr-FR"/>
        </w:rPr>
        <w:t>M6-L lumbar disc failure</w:t>
      </w:r>
      <w:r w:rsidRPr="00CF1767">
        <w:rPr>
          <w:rFonts w:ascii="Book Antiqua" w:hAnsi="Book Antiqua" w:cs="Times New Roman"/>
          <w:b/>
          <w:sz w:val="24"/>
          <w:szCs w:val="24"/>
          <w:lang w:val="fr-FR"/>
        </w:rPr>
        <w:t xml:space="preserve">. </w:t>
      </w:r>
      <w:r w:rsidRPr="00CF1767">
        <w:rPr>
          <w:rFonts w:ascii="Book Antiqua" w:hAnsi="Book Antiqua" w:cs="Times New Roman"/>
          <w:sz w:val="24"/>
          <w:szCs w:val="24"/>
          <w:lang w:val="en-US"/>
        </w:rPr>
        <w:t xml:space="preserve">Rupture of the ultrahigh-molecular weight polyethylene fibers construct and the peripheral polymer sheath. Nucleus expulsion and direct endplates contact with local </w:t>
      </w:r>
      <w:proofErr w:type="spellStart"/>
      <w:r w:rsidRPr="00CF1767">
        <w:rPr>
          <w:rFonts w:ascii="Book Antiqua" w:hAnsi="Book Antiqua" w:cs="Times New Roman"/>
          <w:sz w:val="24"/>
          <w:szCs w:val="24"/>
          <w:lang w:val="en-US"/>
        </w:rPr>
        <w:t>metallosis</w:t>
      </w:r>
      <w:proofErr w:type="spellEnd"/>
      <w:r w:rsidRPr="00CF1767">
        <w:rPr>
          <w:rFonts w:ascii="Book Antiqua" w:hAnsi="Book Antiqua" w:cs="Times New Roman"/>
          <w:sz w:val="24"/>
          <w:szCs w:val="24"/>
          <w:lang w:val="en-US"/>
        </w:rPr>
        <w:t>.</w:t>
      </w:r>
    </w:p>
    <w:sectPr w:rsidR="00154CEF" w:rsidRPr="00CF1767">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BC2F7" w14:textId="77777777" w:rsidR="00B24EFF" w:rsidRDefault="00B24EFF" w:rsidP="00DC2F06">
      <w:pPr>
        <w:spacing w:after="0" w:line="240" w:lineRule="auto"/>
      </w:pPr>
      <w:r>
        <w:separator/>
      </w:r>
    </w:p>
  </w:endnote>
  <w:endnote w:type="continuationSeparator" w:id="0">
    <w:p w14:paraId="47DF0942" w14:textId="77777777" w:rsidR="00B24EFF" w:rsidRDefault="00B24EFF" w:rsidP="00DC2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Helvetica-AME">
    <w:altName w:val="Arial"/>
    <w:panose1 w:val="00000000000000000000"/>
    <w:charset w:val="00"/>
    <w:family w:val="swiss"/>
    <w:notTrueType/>
    <w:pitch w:val="default"/>
    <w:sig w:usb0="00000003" w:usb1="00000000" w:usb2="00000000" w:usb3="00000000" w:csb0="00000001" w:csb1="00000000"/>
  </w:font>
  <w:font w:name="Janson Text LT">
    <w:altName w:val="Arial Unicode MS"/>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Univers LT Std 47 Cn Lt">
    <w:altName w:val="Calibri"/>
    <w:panose1 w:val="00000000000000000000"/>
    <w:charset w:val="00"/>
    <w:family w:val="swiss"/>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quityTextA">
    <w:altName w:val="Calibri"/>
    <w:panose1 w:val="00000000000000000000"/>
    <w:charset w:val="00"/>
    <w:family w:val="auto"/>
    <w:notTrueType/>
    <w:pitch w:val="default"/>
    <w:sig w:usb0="00000003" w:usb1="00000000" w:usb2="00000000" w:usb3="00000000" w:csb0="00000001" w:csb1="00000000"/>
  </w:font>
  <w:font w:name="TimesNewRomanPSMT">
    <w:altName w:val="Heiti TC Light"/>
    <w:charset w:val="00"/>
    <w:family w:val="roman"/>
    <w:pitch w:val="default"/>
    <w:sig w:usb0="00000000"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871326"/>
      <w:docPartObj>
        <w:docPartGallery w:val="Page Numbers (Bottom of Page)"/>
        <w:docPartUnique/>
      </w:docPartObj>
    </w:sdtPr>
    <w:sdtEndPr/>
    <w:sdtContent>
      <w:sdt>
        <w:sdtPr>
          <w:id w:val="98381352"/>
          <w:docPartObj>
            <w:docPartGallery w:val="Page Numbers (Top of Page)"/>
            <w:docPartUnique/>
          </w:docPartObj>
        </w:sdtPr>
        <w:sdtEndPr/>
        <w:sdtContent>
          <w:p w14:paraId="20EC17E7" w14:textId="511B8B52" w:rsidR="00D9404A" w:rsidRPr="00D9404A" w:rsidRDefault="00D9404A" w:rsidP="00D9404A">
            <w:pPr>
              <w:pStyle w:val="ab"/>
              <w:jc w:val="right"/>
            </w:pPr>
            <w:r w:rsidRPr="00D9404A">
              <w:rPr>
                <w:rFonts w:ascii="Book Antiqua" w:hAnsi="Book Antiqua"/>
                <w:sz w:val="24"/>
                <w:szCs w:val="24"/>
                <w:lang w:val="zh-CN" w:eastAsia="zh-CN"/>
              </w:rPr>
              <w:t xml:space="preserve"> </w:t>
            </w:r>
            <w:r w:rsidRPr="00D9404A">
              <w:rPr>
                <w:rFonts w:ascii="Book Antiqua" w:hAnsi="Book Antiqua"/>
                <w:bCs/>
                <w:sz w:val="24"/>
                <w:szCs w:val="24"/>
              </w:rPr>
              <w:fldChar w:fldCharType="begin"/>
            </w:r>
            <w:r w:rsidRPr="00D9404A">
              <w:rPr>
                <w:rFonts w:ascii="Book Antiqua" w:hAnsi="Book Antiqua"/>
                <w:bCs/>
                <w:sz w:val="24"/>
                <w:szCs w:val="24"/>
              </w:rPr>
              <w:instrText>PAGE</w:instrText>
            </w:r>
            <w:r w:rsidRPr="00D9404A">
              <w:rPr>
                <w:rFonts w:ascii="Book Antiqua" w:hAnsi="Book Antiqua"/>
                <w:bCs/>
                <w:sz w:val="24"/>
                <w:szCs w:val="24"/>
              </w:rPr>
              <w:fldChar w:fldCharType="separate"/>
            </w:r>
            <w:r w:rsidR="0075519A">
              <w:rPr>
                <w:rFonts w:ascii="Book Antiqua" w:hAnsi="Book Antiqua"/>
                <w:bCs/>
                <w:noProof/>
                <w:sz w:val="24"/>
                <w:szCs w:val="24"/>
              </w:rPr>
              <w:t>2</w:t>
            </w:r>
            <w:r w:rsidRPr="00D9404A">
              <w:rPr>
                <w:rFonts w:ascii="Book Antiqua" w:hAnsi="Book Antiqua"/>
                <w:bCs/>
                <w:sz w:val="24"/>
                <w:szCs w:val="24"/>
              </w:rPr>
              <w:fldChar w:fldCharType="end"/>
            </w:r>
            <w:r w:rsidRPr="00D9404A">
              <w:rPr>
                <w:rFonts w:ascii="Book Antiqua" w:hAnsi="Book Antiqua"/>
                <w:sz w:val="24"/>
                <w:szCs w:val="24"/>
                <w:lang w:val="zh-CN" w:eastAsia="zh-CN"/>
              </w:rPr>
              <w:t xml:space="preserve"> / </w:t>
            </w:r>
            <w:r w:rsidRPr="00D9404A">
              <w:rPr>
                <w:rFonts w:ascii="Book Antiqua" w:hAnsi="Book Antiqua"/>
                <w:bCs/>
                <w:sz w:val="24"/>
                <w:szCs w:val="24"/>
              </w:rPr>
              <w:fldChar w:fldCharType="begin"/>
            </w:r>
            <w:r w:rsidRPr="00D9404A">
              <w:rPr>
                <w:rFonts w:ascii="Book Antiqua" w:hAnsi="Book Antiqua"/>
                <w:bCs/>
                <w:sz w:val="24"/>
                <w:szCs w:val="24"/>
              </w:rPr>
              <w:instrText>NUMPAGES</w:instrText>
            </w:r>
            <w:r w:rsidRPr="00D9404A">
              <w:rPr>
                <w:rFonts w:ascii="Book Antiqua" w:hAnsi="Book Antiqua"/>
                <w:bCs/>
                <w:sz w:val="24"/>
                <w:szCs w:val="24"/>
              </w:rPr>
              <w:fldChar w:fldCharType="separate"/>
            </w:r>
            <w:r w:rsidR="0075519A">
              <w:rPr>
                <w:rFonts w:ascii="Book Antiqua" w:hAnsi="Book Antiqua"/>
                <w:bCs/>
                <w:noProof/>
                <w:sz w:val="24"/>
                <w:szCs w:val="24"/>
              </w:rPr>
              <w:t>31</w:t>
            </w:r>
            <w:r w:rsidRPr="00D9404A">
              <w:rPr>
                <w:rFonts w:ascii="Book Antiqua" w:hAnsi="Book Antiqua"/>
                <w:bCs/>
                <w:sz w:val="24"/>
                <w:szCs w:val="24"/>
              </w:rPr>
              <w:fldChar w:fldCharType="end"/>
            </w:r>
          </w:p>
        </w:sdtContent>
      </w:sdt>
    </w:sdtContent>
  </w:sdt>
  <w:p w14:paraId="0BE587CB" w14:textId="77777777" w:rsidR="00D9404A" w:rsidRDefault="00D9404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49693" w14:textId="77777777" w:rsidR="00B24EFF" w:rsidRDefault="00B24EFF" w:rsidP="00DC2F06">
      <w:pPr>
        <w:spacing w:after="0" w:line="240" w:lineRule="auto"/>
      </w:pPr>
      <w:r>
        <w:separator/>
      </w:r>
    </w:p>
  </w:footnote>
  <w:footnote w:type="continuationSeparator" w:id="0">
    <w:p w14:paraId="387DB815" w14:textId="77777777" w:rsidR="00B24EFF" w:rsidRDefault="00B24EFF" w:rsidP="00DC2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72B"/>
    <w:multiLevelType w:val="multilevel"/>
    <w:tmpl w:val="69741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C095E"/>
    <w:multiLevelType w:val="multilevel"/>
    <w:tmpl w:val="09FC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CC2D22"/>
    <w:multiLevelType w:val="hybridMultilevel"/>
    <w:tmpl w:val="5B38DF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3657E2"/>
    <w:multiLevelType w:val="hybridMultilevel"/>
    <w:tmpl w:val="96EA3B1E"/>
    <w:lvl w:ilvl="0" w:tplc="3C48F518">
      <w:numFmt w:val="bullet"/>
      <w:lvlText w:val="•"/>
      <w:lvlJc w:val="left"/>
      <w:pPr>
        <w:ind w:left="983" w:hanging="341"/>
      </w:pPr>
      <w:rPr>
        <w:rFonts w:ascii="Arial" w:eastAsia="Arial" w:hAnsi="Arial" w:cs="Arial" w:hint="default"/>
        <w:color w:val="A3A3A7"/>
        <w:w w:val="87"/>
        <w:sz w:val="22"/>
        <w:szCs w:val="22"/>
      </w:rPr>
    </w:lvl>
    <w:lvl w:ilvl="1" w:tplc="206E7084">
      <w:numFmt w:val="bullet"/>
      <w:lvlText w:val="•"/>
      <w:lvlJc w:val="left"/>
      <w:pPr>
        <w:ind w:left="1172" w:hanging="180"/>
      </w:pPr>
      <w:rPr>
        <w:rFonts w:ascii="Arial" w:eastAsia="Arial" w:hAnsi="Arial" w:cs="Arial" w:hint="default"/>
        <w:color w:val="A3A3A7"/>
        <w:w w:val="104"/>
        <w:sz w:val="22"/>
        <w:szCs w:val="22"/>
      </w:rPr>
    </w:lvl>
    <w:lvl w:ilvl="2" w:tplc="DCB8323E">
      <w:numFmt w:val="bullet"/>
      <w:lvlText w:val="•"/>
      <w:lvlJc w:val="left"/>
      <w:pPr>
        <w:ind w:left="1180" w:hanging="180"/>
      </w:pPr>
      <w:rPr>
        <w:rFonts w:hint="default"/>
      </w:rPr>
    </w:lvl>
    <w:lvl w:ilvl="3" w:tplc="FB1CE706">
      <w:numFmt w:val="bullet"/>
      <w:lvlText w:val="•"/>
      <w:lvlJc w:val="left"/>
      <w:pPr>
        <w:ind w:left="2562" w:hanging="180"/>
      </w:pPr>
      <w:rPr>
        <w:rFonts w:hint="default"/>
      </w:rPr>
    </w:lvl>
    <w:lvl w:ilvl="4" w:tplc="965A953A">
      <w:numFmt w:val="bullet"/>
      <w:lvlText w:val="•"/>
      <w:lvlJc w:val="left"/>
      <w:pPr>
        <w:ind w:left="3945" w:hanging="180"/>
      </w:pPr>
      <w:rPr>
        <w:rFonts w:hint="default"/>
      </w:rPr>
    </w:lvl>
    <w:lvl w:ilvl="5" w:tplc="645A6FD8">
      <w:numFmt w:val="bullet"/>
      <w:lvlText w:val="•"/>
      <w:lvlJc w:val="left"/>
      <w:pPr>
        <w:ind w:left="5327" w:hanging="180"/>
      </w:pPr>
      <w:rPr>
        <w:rFonts w:hint="default"/>
      </w:rPr>
    </w:lvl>
    <w:lvl w:ilvl="6" w:tplc="4F98ECE6">
      <w:numFmt w:val="bullet"/>
      <w:lvlText w:val="•"/>
      <w:lvlJc w:val="left"/>
      <w:pPr>
        <w:ind w:left="6710" w:hanging="180"/>
      </w:pPr>
      <w:rPr>
        <w:rFonts w:hint="default"/>
      </w:rPr>
    </w:lvl>
    <w:lvl w:ilvl="7" w:tplc="DC86B636">
      <w:numFmt w:val="bullet"/>
      <w:lvlText w:val="•"/>
      <w:lvlJc w:val="left"/>
      <w:pPr>
        <w:ind w:left="8092" w:hanging="180"/>
      </w:pPr>
      <w:rPr>
        <w:rFonts w:hint="default"/>
      </w:rPr>
    </w:lvl>
    <w:lvl w:ilvl="8" w:tplc="BD3C5552">
      <w:numFmt w:val="bullet"/>
      <w:lvlText w:val="•"/>
      <w:lvlJc w:val="left"/>
      <w:pPr>
        <w:ind w:left="9475" w:hanging="180"/>
      </w:pPr>
      <w:rPr>
        <w:rFonts w:hint="default"/>
      </w:rPr>
    </w:lvl>
  </w:abstractNum>
  <w:abstractNum w:abstractNumId="4">
    <w:nsid w:val="5DAB3EB5"/>
    <w:multiLevelType w:val="multilevel"/>
    <w:tmpl w:val="E69EF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EC2C47"/>
    <w:multiLevelType w:val="multilevel"/>
    <w:tmpl w:val="C66E1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F07E77"/>
    <w:multiLevelType w:val="hybridMultilevel"/>
    <w:tmpl w:val="74102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30C562E"/>
    <w:multiLevelType w:val="hybridMultilevel"/>
    <w:tmpl w:val="B1440DA6"/>
    <w:lvl w:ilvl="0" w:tplc="F37450D6">
      <w:numFmt w:val="bullet"/>
      <w:lvlText w:val="•"/>
      <w:lvlJc w:val="left"/>
      <w:pPr>
        <w:ind w:left="1190" w:hanging="183"/>
      </w:pPr>
      <w:rPr>
        <w:rFonts w:ascii="Times New Roman" w:eastAsia="Times New Roman" w:hAnsi="Times New Roman" w:cs="Times New Roman" w:hint="default"/>
        <w:color w:val="8A8A90"/>
        <w:w w:val="110"/>
        <w:sz w:val="21"/>
        <w:szCs w:val="21"/>
      </w:rPr>
    </w:lvl>
    <w:lvl w:ilvl="1" w:tplc="A98CF052">
      <w:numFmt w:val="bullet"/>
      <w:lvlText w:val="•"/>
      <w:lvlJc w:val="left"/>
      <w:pPr>
        <w:ind w:left="2304" w:hanging="183"/>
      </w:pPr>
      <w:rPr>
        <w:rFonts w:hint="default"/>
      </w:rPr>
    </w:lvl>
    <w:lvl w:ilvl="2" w:tplc="2C401C16">
      <w:numFmt w:val="bullet"/>
      <w:lvlText w:val="•"/>
      <w:lvlJc w:val="left"/>
      <w:pPr>
        <w:ind w:left="3408" w:hanging="183"/>
      </w:pPr>
      <w:rPr>
        <w:rFonts w:hint="default"/>
      </w:rPr>
    </w:lvl>
    <w:lvl w:ilvl="3" w:tplc="DCC61C76">
      <w:numFmt w:val="bullet"/>
      <w:lvlText w:val="•"/>
      <w:lvlJc w:val="left"/>
      <w:pPr>
        <w:ind w:left="4512" w:hanging="183"/>
      </w:pPr>
      <w:rPr>
        <w:rFonts w:hint="default"/>
      </w:rPr>
    </w:lvl>
    <w:lvl w:ilvl="4" w:tplc="2FC400C8">
      <w:numFmt w:val="bullet"/>
      <w:lvlText w:val="•"/>
      <w:lvlJc w:val="left"/>
      <w:pPr>
        <w:ind w:left="5616" w:hanging="183"/>
      </w:pPr>
      <w:rPr>
        <w:rFonts w:hint="default"/>
      </w:rPr>
    </w:lvl>
    <w:lvl w:ilvl="5" w:tplc="68366626">
      <w:numFmt w:val="bullet"/>
      <w:lvlText w:val="•"/>
      <w:lvlJc w:val="left"/>
      <w:pPr>
        <w:ind w:left="6720" w:hanging="183"/>
      </w:pPr>
      <w:rPr>
        <w:rFonts w:hint="default"/>
      </w:rPr>
    </w:lvl>
    <w:lvl w:ilvl="6" w:tplc="22B4CFA4">
      <w:numFmt w:val="bullet"/>
      <w:lvlText w:val="•"/>
      <w:lvlJc w:val="left"/>
      <w:pPr>
        <w:ind w:left="7824" w:hanging="183"/>
      </w:pPr>
      <w:rPr>
        <w:rFonts w:hint="default"/>
      </w:rPr>
    </w:lvl>
    <w:lvl w:ilvl="7" w:tplc="7D6058BA">
      <w:numFmt w:val="bullet"/>
      <w:lvlText w:val="•"/>
      <w:lvlJc w:val="left"/>
      <w:pPr>
        <w:ind w:left="8928" w:hanging="183"/>
      </w:pPr>
      <w:rPr>
        <w:rFonts w:hint="default"/>
      </w:rPr>
    </w:lvl>
    <w:lvl w:ilvl="8" w:tplc="3AF8C032">
      <w:numFmt w:val="bullet"/>
      <w:lvlText w:val="•"/>
      <w:lvlJc w:val="left"/>
      <w:pPr>
        <w:ind w:left="10032" w:hanging="183"/>
      </w:pPr>
      <w:rPr>
        <w:rFonts w:hint="default"/>
      </w:rPr>
    </w:lvl>
  </w:abstractNum>
  <w:abstractNum w:abstractNumId="8">
    <w:nsid w:val="75190AFE"/>
    <w:multiLevelType w:val="hybridMultilevel"/>
    <w:tmpl w:val="B2726D06"/>
    <w:lvl w:ilvl="0" w:tplc="0546A24C">
      <w:numFmt w:val="bullet"/>
      <w:lvlText w:val="•"/>
      <w:lvlJc w:val="left"/>
      <w:pPr>
        <w:ind w:left="996" w:hanging="341"/>
      </w:pPr>
      <w:rPr>
        <w:rFonts w:hint="default"/>
        <w:w w:val="114"/>
      </w:rPr>
    </w:lvl>
    <w:lvl w:ilvl="1" w:tplc="AB7E923A">
      <w:numFmt w:val="bullet"/>
      <w:lvlText w:val="•"/>
      <w:lvlJc w:val="left"/>
      <w:pPr>
        <w:ind w:left="1197" w:hanging="190"/>
      </w:pPr>
      <w:rPr>
        <w:rFonts w:ascii="Arial" w:eastAsia="Arial" w:hAnsi="Arial" w:cs="Arial" w:hint="default"/>
        <w:color w:val="8A8A90"/>
        <w:w w:val="95"/>
        <w:sz w:val="22"/>
        <w:szCs w:val="22"/>
      </w:rPr>
    </w:lvl>
    <w:lvl w:ilvl="2" w:tplc="410A9FAC">
      <w:numFmt w:val="bullet"/>
      <w:lvlText w:val="•"/>
      <w:lvlJc w:val="left"/>
      <w:pPr>
        <w:ind w:left="2426" w:hanging="190"/>
      </w:pPr>
      <w:rPr>
        <w:rFonts w:hint="default"/>
      </w:rPr>
    </w:lvl>
    <w:lvl w:ilvl="3" w:tplc="052A748E">
      <w:numFmt w:val="bullet"/>
      <w:lvlText w:val="•"/>
      <w:lvlJc w:val="left"/>
      <w:pPr>
        <w:ind w:left="3653" w:hanging="190"/>
      </w:pPr>
      <w:rPr>
        <w:rFonts w:hint="default"/>
      </w:rPr>
    </w:lvl>
    <w:lvl w:ilvl="4" w:tplc="DB8C29CE">
      <w:numFmt w:val="bullet"/>
      <w:lvlText w:val="•"/>
      <w:lvlJc w:val="left"/>
      <w:pPr>
        <w:ind w:left="4880" w:hanging="190"/>
      </w:pPr>
      <w:rPr>
        <w:rFonts w:hint="default"/>
      </w:rPr>
    </w:lvl>
    <w:lvl w:ilvl="5" w:tplc="44C45E10">
      <w:numFmt w:val="bullet"/>
      <w:lvlText w:val="•"/>
      <w:lvlJc w:val="left"/>
      <w:pPr>
        <w:ind w:left="6106" w:hanging="190"/>
      </w:pPr>
      <w:rPr>
        <w:rFonts w:hint="default"/>
      </w:rPr>
    </w:lvl>
    <w:lvl w:ilvl="6" w:tplc="ED14B1E2">
      <w:numFmt w:val="bullet"/>
      <w:lvlText w:val="•"/>
      <w:lvlJc w:val="left"/>
      <w:pPr>
        <w:ind w:left="7333" w:hanging="190"/>
      </w:pPr>
      <w:rPr>
        <w:rFonts w:hint="default"/>
      </w:rPr>
    </w:lvl>
    <w:lvl w:ilvl="7" w:tplc="ADEA95C6">
      <w:numFmt w:val="bullet"/>
      <w:lvlText w:val="•"/>
      <w:lvlJc w:val="left"/>
      <w:pPr>
        <w:ind w:left="8560" w:hanging="190"/>
      </w:pPr>
      <w:rPr>
        <w:rFonts w:hint="default"/>
      </w:rPr>
    </w:lvl>
    <w:lvl w:ilvl="8" w:tplc="49721880">
      <w:numFmt w:val="bullet"/>
      <w:lvlText w:val="•"/>
      <w:lvlJc w:val="left"/>
      <w:pPr>
        <w:ind w:left="9786" w:hanging="190"/>
      </w:pPr>
      <w:rPr>
        <w:rFonts w:hint="default"/>
      </w:rPr>
    </w:lvl>
  </w:abstractNum>
  <w:abstractNum w:abstractNumId="9">
    <w:nsid w:val="752B513C"/>
    <w:multiLevelType w:val="hybridMultilevel"/>
    <w:tmpl w:val="C512F2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75412B9"/>
    <w:multiLevelType w:val="multilevel"/>
    <w:tmpl w:val="F388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9"/>
  </w:num>
  <w:num w:numId="4">
    <w:abstractNumId w:val="0"/>
  </w:num>
  <w:num w:numId="5">
    <w:abstractNumId w:val="10"/>
  </w:num>
  <w:num w:numId="6">
    <w:abstractNumId w:val="3"/>
  </w:num>
  <w:num w:numId="7">
    <w:abstractNumId w:val="7"/>
  </w:num>
  <w:num w:numId="8">
    <w:abstractNumId w:val="8"/>
  </w:num>
  <w:num w:numId="9">
    <w:abstractNumId w:val="2"/>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B08"/>
    <w:rsid w:val="00000046"/>
    <w:rsid w:val="000022D0"/>
    <w:rsid w:val="00003AAE"/>
    <w:rsid w:val="00005901"/>
    <w:rsid w:val="000066DB"/>
    <w:rsid w:val="00011495"/>
    <w:rsid w:val="0003224A"/>
    <w:rsid w:val="00043A95"/>
    <w:rsid w:val="00045C6C"/>
    <w:rsid w:val="00052D8E"/>
    <w:rsid w:val="000536A8"/>
    <w:rsid w:val="000600FD"/>
    <w:rsid w:val="000602BD"/>
    <w:rsid w:val="000A099D"/>
    <w:rsid w:val="000B3E52"/>
    <w:rsid w:val="000B5DC1"/>
    <w:rsid w:val="000B7B3D"/>
    <w:rsid w:val="000B7F20"/>
    <w:rsid w:val="000C7B72"/>
    <w:rsid w:val="000D0C1E"/>
    <w:rsid w:val="000D2730"/>
    <w:rsid w:val="000D71E7"/>
    <w:rsid w:val="000E16D5"/>
    <w:rsid w:val="000E35B2"/>
    <w:rsid w:val="000E6A17"/>
    <w:rsid w:val="000F73DF"/>
    <w:rsid w:val="001043AC"/>
    <w:rsid w:val="00104C1D"/>
    <w:rsid w:val="0012538C"/>
    <w:rsid w:val="00135D21"/>
    <w:rsid w:val="00135E63"/>
    <w:rsid w:val="00154CEF"/>
    <w:rsid w:val="00165FF8"/>
    <w:rsid w:val="00167A25"/>
    <w:rsid w:val="00171106"/>
    <w:rsid w:val="00173866"/>
    <w:rsid w:val="001739CF"/>
    <w:rsid w:val="00174358"/>
    <w:rsid w:val="00182DD7"/>
    <w:rsid w:val="001A329E"/>
    <w:rsid w:val="001B028E"/>
    <w:rsid w:val="001B212E"/>
    <w:rsid w:val="001B6FC0"/>
    <w:rsid w:val="001B778F"/>
    <w:rsid w:val="001C6BFE"/>
    <w:rsid w:val="001E597A"/>
    <w:rsid w:val="001F42E9"/>
    <w:rsid w:val="001F62A5"/>
    <w:rsid w:val="00216177"/>
    <w:rsid w:val="002207CC"/>
    <w:rsid w:val="00222B77"/>
    <w:rsid w:val="00234714"/>
    <w:rsid w:val="00234E65"/>
    <w:rsid w:val="00235571"/>
    <w:rsid w:val="00242D67"/>
    <w:rsid w:val="00247D81"/>
    <w:rsid w:val="00253629"/>
    <w:rsid w:val="002537F7"/>
    <w:rsid w:val="00255E19"/>
    <w:rsid w:val="00261D3F"/>
    <w:rsid w:val="00270B62"/>
    <w:rsid w:val="00277027"/>
    <w:rsid w:val="00285C1F"/>
    <w:rsid w:val="00286974"/>
    <w:rsid w:val="002A026D"/>
    <w:rsid w:val="002A2698"/>
    <w:rsid w:val="002B18A3"/>
    <w:rsid w:val="002B7510"/>
    <w:rsid w:val="002C0C92"/>
    <w:rsid w:val="002E6B1B"/>
    <w:rsid w:val="002E7B0E"/>
    <w:rsid w:val="002F673D"/>
    <w:rsid w:val="002F7E9F"/>
    <w:rsid w:val="00301C63"/>
    <w:rsid w:val="00313B26"/>
    <w:rsid w:val="00314007"/>
    <w:rsid w:val="00322E92"/>
    <w:rsid w:val="00323F75"/>
    <w:rsid w:val="00336744"/>
    <w:rsid w:val="00356845"/>
    <w:rsid w:val="00362E59"/>
    <w:rsid w:val="00370724"/>
    <w:rsid w:val="00384D7B"/>
    <w:rsid w:val="003856E8"/>
    <w:rsid w:val="00391E94"/>
    <w:rsid w:val="003A1B82"/>
    <w:rsid w:val="003A2818"/>
    <w:rsid w:val="003B1DCC"/>
    <w:rsid w:val="003C29A8"/>
    <w:rsid w:val="003D62BB"/>
    <w:rsid w:val="003E2DC7"/>
    <w:rsid w:val="003E7DFB"/>
    <w:rsid w:val="003F2443"/>
    <w:rsid w:val="004029FA"/>
    <w:rsid w:val="00405AB1"/>
    <w:rsid w:val="00422697"/>
    <w:rsid w:val="004658A1"/>
    <w:rsid w:val="00474240"/>
    <w:rsid w:val="00486D90"/>
    <w:rsid w:val="004941D4"/>
    <w:rsid w:val="00496E38"/>
    <w:rsid w:val="004A1B6F"/>
    <w:rsid w:val="004C0B7F"/>
    <w:rsid w:val="004C5D07"/>
    <w:rsid w:val="004D018D"/>
    <w:rsid w:val="004D3F30"/>
    <w:rsid w:val="004D46AE"/>
    <w:rsid w:val="004E2700"/>
    <w:rsid w:val="004F33EB"/>
    <w:rsid w:val="004F62C1"/>
    <w:rsid w:val="00501D40"/>
    <w:rsid w:val="00507002"/>
    <w:rsid w:val="00515450"/>
    <w:rsid w:val="005325B0"/>
    <w:rsid w:val="0053558F"/>
    <w:rsid w:val="00554598"/>
    <w:rsid w:val="00565A77"/>
    <w:rsid w:val="00577AFB"/>
    <w:rsid w:val="00586034"/>
    <w:rsid w:val="00592919"/>
    <w:rsid w:val="00597C43"/>
    <w:rsid w:val="005A5F60"/>
    <w:rsid w:val="005D5901"/>
    <w:rsid w:val="005E196F"/>
    <w:rsid w:val="005E2D59"/>
    <w:rsid w:val="005E5805"/>
    <w:rsid w:val="005F0A0F"/>
    <w:rsid w:val="005F1AA1"/>
    <w:rsid w:val="005F5442"/>
    <w:rsid w:val="005F5B66"/>
    <w:rsid w:val="00611358"/>
    <w:rsid w:val="00626ECD"/>
    <w:rsid w:val="006369E9"/>
    <w:rsid w:val="00676729"/>
    <w:rsid w:val="006952B9"/>
    <w:rsid w:val="00696EED"/>
    <w:rsid w:val="006A3EE0"/>
    <w:rsid w:val="006B6902"/>
    <w:rsid w:val="006D2FD9"/>
    <w:rsid w:val="006D50EB"/>
    <w:rsid w:val="00715B1A"/>
    <w:rsid w:val="00725B53"/>
    <w:rsid w:val="00732F63"/>
    <w:rsid w:val="00747A02"/>
    <w:rsid w:val="00754747"/>
    <w:rsid w:val="0075519A"/>
    <w:rsid w:val="0076353D"/>
    <w:rsid w:val="007724BA"/>
    <w:rsid w:val="00781D45"/>
    <w:rsid w:val="00795362"/>
    <w:rsid w:val="00795FE1"/>
    <w:rsid w:val="007A5A75"/>
    <w:rsid w:val="007A5E07"/>
    <w:rsid w:val="007C0199"/>
    <w:rsid w:val="007D141F"/>
    <w:rsid w:val="007D347B"/>
    <w:rsid w:val="007D349F"/>
    <w:rsid w:val="007E13B9"/>
    <w:rsid w:val="007E2A00"/>
    <w:rsid w:val="007F2B0B"/>
    <w:rsid w:val="007F648E"/>
    <w:rsid w:val="00805F45"/>
    <w:rsid w:val="00814FF2"/>
    <w:rsid w:val="00823103"/>
    <w:rsid w:val="00827522"/>
    <w:rsid w:val="00831DD6"/>
    <w:rsid w:val="00873080"/>
    <w:rsid w:val="00895089"/>
    <w:rsid w:val="008B0AA7"/>
    <w:rsid w:val="008B7CF0"/>
    <w:rsid w:val="008C3A8C"/>
    <w:rsid w:val="008C3D78"/>
    <w:rsid w:val="008D0F1F"/>
    <w:rsid w:val="008E1F65"/>
    <w:rsid w:val="008E6B33"/>
    <w:rsid w:val="00904A45"/>
    <w:rsid w:val="009107B4"/>
    <w:rsid w:val="0093306F"/>
    <w:rsid w:val="00935EDB"/>
    <w:rsid w:val="00940308"/>
    <w:rsid w:val="009448F6"/>
    <w:rsid w:val="00952183"/>
    <w:rsid w:val="009526D6"/>
    <w:rsid w:val="00960494"/>
    <w:rsid w:val="0096366D"/>
    <w:rsid w:val="00980CF0"/>
    <w:rsid w:val="009A556E"/>
    <w:rsid w:val="009B0CC5"/>
    <w:rsid w:val="009B396B"/>
    <w:rsid w:val="009C2C00"/>
    <w:rsid w:val="009E234D"/>
    <w:rsid w:val="009F0B08"/>
    <w:rsid w:val="009F78D8"/>
    <w:rsid w:val="00A15C56"/>
    <w:rsid w:val="00A26F3D"/>
    <w:rsid w:val="00A30841"/>
    <w:rsid w:val="00A30C86"/>
    <w:rsid w:val="00A332AB"/>
    <w:rsid w:val="00A35D5D"/>
    <w:rsid w:val="00A84B4F"/>
    <w:rsid w:val="00A91857"/>
    <w:rsid w:val="00A963DB"/>
    <w:rsid w:val="00AA2F0A"/>
    <w:rsid w:val="00AB29B2"/>
    <w:rsid w:val="00AB6016"/>
    <w:rsid w:val="00AD1A86"/>
    <w:rsid w:val="00AD6A7A"/>
    <w:rsid w:val="00AD6E68"/>
    <w:rsid w:val="00B24EFF"/>
    <w:rsid w:val="00B250AC"/>
    <w:rsid w:val="00B26928"/>
    <w:rsid w:val="00B431FD"/>
    <w:rsid w:val="00B4345B"/>
    <w:rsid w:val="00B5446D"/>
    <w:rsid w:val="00B62C3E"/>
    <w:rsid w:val="00B72F2E"/>
    <w:rsid w:val="00B76866"/>
    <w:rsid w:val="00B82FD5"/>
    <w:rsid w:val="00BA1A2A"/>
    <w:rsid w:val="00BB28A0"/>
    <w:rsid w:val="00BF001C"/>
    <w:rsid w:val="00C0707D"/>
    <w:rsid w:val="00C128F8"/>
    <w:rsid w:val="00C129FF"/>
    <w:rsid w:val="00C14A0A"/>
    <w:rsid w:val="00C2006F"/>
    <w:rsid w:val="00C23556"/>
    <w:rsid w:val="00C34A9D"/>
    <w:rsid w:val="00C40EB6"/>
    <w:rsid w:val="00C47062"/>
    <w:rsid w:val="00C638AE"/>
    <w:rsid w:val="00C70456"/>
    <w:rsid w:val="00C72911"/>
    <w:rsid w:val="00C800E4"/>
    <w:rsid w:val="00C8313D"/>
    <w:rsid w:val="00C91859"/>
    <w:rsid w:val="00CA3FC6"/>
    <w:rsid w:val="00CB0EE9"/>
    <w:rsid w:val="00CB1F63"/>
    <w:rsid w:val="00CB23F0"/>
    <w:rsid w:val="00CB55DB"/>
    <w:rsid w:val="00CB5D60"/>
    <w:rsid w:val="00CC0011"/>
    <w:rsid w:val="00CC0882"/>
    <w:rsid w:val="00CC0AE0"/>
    <w:rsid w:val="00CD17EE"/>
    <w:rsid w:val="00CE45DF"/>
    <w:rsid w:val="00CE7EC3"/>
    <w:rsid w:val="00CF1767"/>
    <w:rsid w:val="00CF3F30"/>
    <w:rsid w:val="00D05A27"/>
    <w:rsid w:val="00D11F4A"/>
    <w:rsid w:val="00D1597A"/>
    <w:rsid w:val="00D20250"/>
    <w:rsid w:val="00D32FC7"/>
    <w:rsid w:val="00D46871"/>
    <w:rsid w:val="00D47328"/>
    <w:rsid w:val="00D61E68"/>
    <w:rsid w:val="00D648F1"/>
    <w:rsid w:val="00D650B4"/>
    <w:rsid w:val="00D70FC3"/>
    <w:rsid w:val="00D77787"/>
    <w:rsid w:val="00D800C0"/>
    <w:rsid w:val="00D9404A"/>
    <w:rsid w:val="00D948CE"/>
    <w:rsid w:val="00D96749"/>
    <w:rsid w:val="00D97424"/>
    <w:rsid w:val="00DB3E6C"/>
    <w:rsid w:val="00DB7AB9"/>
    <w:rsid w:val="00DC2A71"/>
    <w:rsid w:val="00DC2F06"/>
    <w:rsid w:val="00DC36A7"/>
    <w:rsid w:val="00DC3FCE"/>
    <w:rsid w:val="00DD07B8"/>
    <w:rsid w:val="00DD348F"/>
    <w:rsid w:val="00DD583B"/>
    <w:rsid w:val="00DF6153"/>
    <w:rsid w:val="00E02239"/>
    <w:rsid w:val="00E0257D"/>
    <w:rsid w:val="00E14F2C"/>
    <w:rsid w:val="00E16603"/>
    <w:rsid w:val="00E22C0E"/>
    <w:rsid w:val="00E245D3"/>
    <w:rsid w:val="00E3137A"/>
    <w:rsid w:val="00E34DD7"/>
    <w:rsid w:val="00E416FD"/>
    <w:rsid w:val="00E72EEF"/>
    <w:rsid w:val="00E74177"/>
    <w:rsid w:val="00E74632"/>
    <w:rsid w:val="00E74C42"/>
    <w:rsid w:val="00E8682B"/>
    <w:rsid w:val="00E92EDC"/>
    <w:rsid w:val="00E95299"/>
    <w:rsid w:val="00E9604F"/>
    <w:rsid w:val="00EB0886"/>
    <w:rsid w:val="00EB452D"/>
    <w:rsid w:val="00EC3B48"/>
    <w:rsid w:val="00EC4169"/>
    <w:rsid w:val="00EC4191"/>
    <w:rsid w:val="00ED275C"/>
    <w:rsid w:val="00EF2E04"/>
    <w:rsid w:val="00F056E9"/>
    <w:rsid w:val="00F10522"/>
    <w:rsid w:val="00F423F3"/>
    <w:rsid w:val="00F57B11"/>
    <w:rsid w:val="00F61E56"/>
    <w:rsid w:val="00F6367C"/>
    <w:rsid w:val="00F8676C"/>
    <w:rsid w:val="00F90947"/>
    <w:rsid w:val="00F978F4"/>
    <w:rsid w:val="00FA6E64"/>
    <w:rsid w:val="00FA7B91"/>
    <w:rsid w:val="00FC0CDB"/>
    <w:rsid w:val="00FC4C04"/>
    <w:rsid w:val="00FD4778"/>
    <w:rsid w:val="00FD7FD5"/>
    <w:rsid w:val="00FF108C"/>
    <w:rsid w:val="00FF3F6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7E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s-ES"/>
    </w:rPr>
  </w:style>
  <w:style w:type="paragraph" w:styleId="1">
    <w:name w:val="heading 1"/>
    <w:basedOn w:val="a"/>
    <w:link w:val="1Char"/>
    <w:uiPriority w:val="9"/>
    <w:qFormat/>
    <w:rsid w:val="00FC0CDB"/>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F0B08"/>
    <w:pPr>
      <w:autoSpaceDE w:val="0"/>
      <w:autoSpaceDN w:val="0"/>
      <w:adjustRightInd w:val="0"/>
      <w:spacing w:after="0" w:line="240" w:lineRule="auto"/>
    </w:pPr>
    <w:rPr>
      <w:rFonts w:ascii="Book Antiqua" w:hAnsi="Book Antiqua" w:cs="Book Antiqua"/>
      <w:color w:val="000000"/>
      <w:sz w:val="24"/>
      <w:szCs w:val="24"/>
    </w:rPr>
  </w:style>
  <w:style w:type="character" w:styleId="a3">
    <w:name w:val="Hyperlink"/>
    <w:basedOn w:val="a0"/>
    <w:uiPriority w:val="99"/>
    <w:unhideWhenUsed/>
    <w:rsid w:val="00003AAE"/>
    <w:rPr>
      <w:color w:val="0563C1" w:themeColor="hyperlink"/>
      <w:u w:val="single"/>
    </w:rPr>
  </w:style>
  <w:style w:type="character" w:customStyle="1" w:styleId="UnresolvedMention1">
    <w:name w:val="Unresolved Mention1"/>
    <w:basedOn w:val="a0"/>
    <w:uiPriority w:val="99"/>
    <w:semiHidden/>
    <w:unhideWhenUsed/>
    <w:rsid w:val="00003AAE"/>
    <w:rPr>
      <w:color w:val="605E5C"/>
      <w:shd w:val="clear" w:color="auto" w:fill="E1DFDD"/>
    </w:rPr>
  </w:style>
  <w:style w:type="paragraph" w:customStyle="1" w:styleId="Titre1">
    <w:name w:val="Titre1"/>
    <w:basedOn w:val="a"/>
    <w:rsid w:val="000C7B7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esc">
    <w:name w:val="desc"/>
    <w:basedOn w:val="a"/>
    <w:rsid w:val="000C7B7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etails">
    <w:name w:val="details"/>
    <w:basedOn w:val="a"/>
    <w:rsid w:val="000C7B7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jrnl">
    <w:name w:val="jrnl"/>
    <w:basedOn w:val="a0"/>
    <w:rsid w:val="000C7B72"/>
  </w:style>
  <w:style w:type="paragraph" w:customStyle="1" w:styleId="Titre2">
    <w:name w:val="Titre2"/>
    <w:basedOn w:val="a"/>
    <w:rsid w:val="00182DD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4">
    <w:name w:val="A4"/>
    <w:uiPriority w:val="99"/>
    <w:rsid w:val="002207CC"/>
    <w:rPr>
      <w:rFonts w:cs="Helvetica-AME"/>
      <w:color w:val="000000"/>
      <w:sz w:val="17"/>
      <w:szCs w:val="17"/>
    </w:rPr>
  </w:style>
  <w:style w:type="character" w:customStyle="1" w:styleId="A5">
    <w:name w:val="A5"/>
    <w:uiPriority w:val="99"/>
    <w:rsid w:val="00A35D5D"/>
    <w:rPr>
      <w:rFonts w:cs="Janson Text LT"/>
      <w:color w:val="000000"/>
      <w:sz w:val="19"/>
      <w:szCs w:val="19"/>
    </w:rPr>
  </w:style>
  <w:style w:type="character" w:customStyle="1" w:styleId="A10">
    <w:name w:val="A1"/>
    <w:uiPriority w:val="99"/>
    <w:rsid w:val="00A35D5D"/>
    <w:rPr>
      <w:rFonts w:cs="Janson Text LT"/>
      <w:color w:val="000000"/>
      <w:sz w:val="19"/>
      <w:szCs w:val="19"/>
    </w:rPr>
  </w:style>
  <w:style w:type="character" w:customStyle="1" w:styleId="A100">
    <w:name w:val="A10"/>
    <w:uiPriority w:val="99"/>
    <w:rsid w:val="00E8682B"/>
    <w:rPr>
      <w:rFonts w:cs="Janson Text LT"/>
      <w:color w:val="000000"/>
      <w:sz w:val="11"/>
      <w:szCs w:val="11"/>
    </w:rPr>
  </w:style>
  <w:style w:type="paragraph" w:customStyle="1" w:styleId="Titre3">
    <w:name w:val="Titre3"/>
    <w:basedOn w:val="a"/>
    <w:rsid w:val="00B250A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mixed-citation">
    <w:name w:val="mixed-citation"/>
    <w:basedOn w:val="a0"/>
    <w:rsid w:val="00E95299"/>
  </w:style>
  <w:style w:type="character" w:customStyle="1" w:styleId="ref-title">
    <w:name w:val="ref-title"/>
    <w:basedOn w:val="a0"/>
    <w:rsid w:val="00E95299"/>
  </w:style>
  <w:style w:type="character" w:customStyle="1" w:styleId="ref-journal">
    <w:name w:val="ref-journal"/>
    <w:basedOn w:val="a0"/>
    <w:rsid w:val="00E95299"/>
  </w:style>
  <w:style w:type="character" w:customStyle="1" w:styleId="ref-vol">
    <w:name w:val="ref-vol"/>
    <w:basedOn w:val="a0"/>
    <w:rsid w:val="00E95299"/>
  </w:style>
  <w:style w:type="character" w:customStyle="1" w:styleId="ref-iss">
    <w:name w:val="ref-iss"/>
    <w:basedOn w:val="a0"/>
    <w:rsid w:val="00E95299"/>
  </w:style>
  <w:style w:type="character" w:customStyle="1" w:styleId="1Char">
    <w:name w:val="标题 1 Char"/>
    <w:basedOn w:val="a0"/>
    <w:link w:val="1"/>
    <w:uiPriority w:val="9"/>
    <w:rsid w:val="00FC0CDB"/>
    <w:rPr>
      <w:rFonts w:ascii="Times New Roman" w:eastAsia="Times New Roman" w:hAnsi="Times New Roman" w:cs="Times New Roman"/>
      <w:b/>
      <w:bCs/>
      <w:kern w:val="36"/>
      <w:sz w:val="48"/>
      <w:szCs w:val="48"/>
      <w:lang w:eastAsia="fr-FR"/>
    </w:rPr>
  </w:style>
  <w:style w:type="character" w:customStyle="1" w:styleId="comma">
    <w:name w:val="comma"/>
    <w:basedOn w:val="a0"/>
    <w:rsid w:val="00FC0CDB"/>
  </w:style>
  <w:style w:type="character" w:customStyle="1" w:styleId="volume-issue-pages">
    <w:name w:val="volume-issue-pages"/>
    <w:basedOn w:val="a0"/>
    <w:rsid w:val="00FC0CDB"/>
  </w:style>
  <w:style w:type="character" w:customStyle="1" w:styleId="publication-date">
    <w:name w:val="publication-date"/>
    <w:basedOn w:val="a0"/>
    <w:rsid w:val="00FC0CDB"/>
  </w:style>
  <w:style w:type="character" w:customStyle="1" w:styleId="authors-list-item">
    <w:name w:val="authors-list-item"/>
    <w:basedOn w:val="a0"/>
    <w:rsid w:val="00FC0CDB"/>
  </w:style>
  <w:style w:type="character" w:customStyle="1" w:styleId="author-sup-separator">
    <w:name w:val="author-sup-separator"/>
    <w:basedOn w:val="a0"/>
    <w:rsid w:val="00FC0CDB"/>
  </w:style>
  <w:style w:type="character" w:customStyle="1" w:styleId="identifier">
    <w:name w:val="identifier"/>
    <w:basedOn w:val="a0"/>
    <w:rsid w:val="00FC0CDB"/>
  </w:style>
  <w:style w:type="character" w:customStyle="1" w:styleId="id-label">
    <w:name w:val="id-label"/>
    <w:basedOn w:val="a0"/>
    <w:rsid w:val="00FC0CDB"/>
  </w:style>
  <w:style w:type="character" w:styleId="a6">
    <w:name w:val="Strong"/>
    <w:basedOn w:val="a0"/>
    <w:uiPriority w:val="22"/>
    <w:qFormat/>
    <w:rsid w:val="00FC0CDB"/>
    <w:rPr>
      <w:b/>
      <w:bCs/>
    </w:rPr>
  </w:style>
  <w:style w:type="character" w:customStyle="1" w:styleId="labs-docsum-authors">
    <w:name w:val="labs-docsum-authors"/>
    <w:basedOn w:val="a0"/>
    <w:rsid w:val="00577AFB"/>
  </w:style>
  <w:style w:type="character" w:customStyle="1" w:styleId="labs-docsum-journal-citation">
    <w:name w:val="labs-docsum-journal-citation"/>
    <w:basedOn w:val="a0"/>
    <w:rsid w:val="00577AFB"/>
  </w:style>
  <w:style w:type="character" w:customStyle="1" w:styleId="citation-part">
    <w:name w:val="citation-part"/>
    <w:basedOn w:val="a0"/>
    <w:rsid w:val="00577AFB"/>
  </w:style>
  <w:style w:type="character" w:customStyle="1" w:styleId="docsum-pmid">
    <w:name w:val="docsum-pmid"/>
    <w:basedOn w:val="a0"/>
    <w:rsid w:val="00577AFB"/>
  </w:style>
  <w:style w:type="paragraph" w:styleId="a7">
    <w:name w:val="List Paragraph"/>
    <w:aliases w:val="列表段落"/>
    <w:basedOn w:val="a"/>
    <w:uiPriority w:val="34"/>
    <w:qFormat/>
    <w:rsid w:val="00043A95"/>
    <w:pPr>
      <w:ind w:left="720"/>
      <w:contextualSpacing/>
    </w:pPr>
  </w:style>
  <w:style w:type="paragraph" w:styleId="a8">
    <w:name w:val="Body Text"/>
    <w:basedOn w:val="a"/>
    <w:link w:val="Char"/>
    <w:uiPriority w:val="1"/>
    <w:qFormat/>
    <w:rsid w:val="001B778F"/>
    <w:pPr>
      <w:widowControl w:val="0"/>
      <w:autoSpaceDE w:val="0"/>
      <w:autoSpaceDN w:val="0"/>
      <w:spacing w:after="0" w:line="240" w:lineRule="auto"/>
    </w:pPr>
    <w:rPr>
      <w:rFonts w:ascii="Arial" w:eastAsia="Arial" w:hAnsi="Arial" w:cs="Arial"/>
      <w:lang w:val="en-US"/>
    </w:rPr>
  </w:style>
  <w:style w:type="character" w:customStyle="1" w:styleId="Char">
    <w:name w:val="正文文本 Char"/>
    <w:basedOn w:val="a0"/>
    <w:link w:val="a8"/>
    <w:uiPriority w:val="1"/>
    <w:rsid w:val="001B778F"/>
    <w:rPr>
      <w:rFonts w:ascii="Arial" w:eastAsia="Arial" w:hAnsi="Arial" w:cs="Arial"/>
      <w:lang w:val="en-US"/>
    </w:rPr>
  </w:style>
  <w:style w:type="table" w:customStyle="1" w:styleId="TableNormal1">
    <w:name w:val="Table Normal1"/>
    <w:uiPriority w:val="2"/>
    <w:semiHidden/>
    <w:unhideWhenUsed/>
    <w:qFormat/>
    <w:rsid w:val="00E34D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34DD7"/>
    <w:pPr>
      <w:widowControl w:val="0"/>
      <w:autoSpaceDE w:val="0"/>
      <w:autoSpaceDN w:val="0"/>
      <w:spacing w:after="0" w:line="240" w:lineRule="auto"/>
    </w:pPr>
    <w:rPr>
      <w:rFonts w:ascii="Times New Roman" w:eastAsia="Times New Roman" w:hAnsi="Times New Roman" w:cs="Times New Roman"/>
      <w:lang w:val="en-US"/>
    </w:rPr>
  </w:style>
  <w:style w:type="paragraph" w:styleId="a9">
    <w:name w:val="Normal (Web)"/>
    <w:basedOn w:val="a"/>
    <w:uiPriority w:val="99"/>
    <w:semiHidden/>
    <w:unhideWhenUsed/>
    <w:rsid w:val="002C0C9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a10">
    <w:name w:val="Pa10"/>
    <w:basedOn w:val="Default"/>
    <w:next w:val="Default"/>
    <w:uiPriority w:val="99"/>
    <w:rsid w:val="00167A25"/>
    <w:pPr>
      <w:spacing w:line="201" w:lineRule="atLeast"/>
    </w:pPr>
    <w:rPr>
      <w:rFonts w:ascii="Minion Pro" w:hAnsi="Minion Pro" w:cstheme="minorBidi"/>
      <w:color w:val="auto"/>
    </w:rPr>
  </w:style>
  <w:style w:type="paragraph" w:customStyle="1" w:styleId="Pa6">
    <w:name w:val="Pa6"/>
    <w:basedOn w:val="Default"/>
    <w:next w:val="Default"/>
    <w:uiPriority w:val="99"/>
    <w:rsid w:val="009B396B"/>
    <w:pPr>
      <w:spacing w:line="191" w:lineRule="atLeast"/>
    </w:pPr>
    <w:rPr>
      <w:rFonts w:ascii="Univers LT Std 47 Cn Lt" w:hAnsi="Univers LT Std 47 Cn Lt" w:cstheme="minorBidi"/>
      <w:color w:val="auto"/>
    </w:rPr>
  </w:style>
  <w:style w:type="character" w:customStyle="1" w:styleId="A00">
    <w:name w:val="A0"/>
    <w:uiPriority w:val="99"/>
    <w:rsid w:val="007D347B"/>
    <w:rPr>
      <w:rFonts w:cs="Janson Text LT"/>
      <w:color w:val="000000"/>
      <w:sz w:val="16"/>
      <w:szCs w:val="16"/>
    </w:rPr>
  </w:style>
  <w:style w:type="paragraph" w:styleId="aa">
    <w:name w:val="header"/>
    <w:basedOn w:val="a"/>
    <w:link w:val="Char0"/>
    <w:uiPriority w:val="99"/>
    <w:unhideWhenUsed/>
    <w:rsid w:val="00DC2F0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a"/>
    <w:uiPriority w:val="99"/>
    <w:rsid w:val="00DC2F06"/>
    <w:rPr>
      <w:sz w:val="18"/>
      <w:szCs w:val="18"/>
      <w:lang w:val="es-ES"/>
    </w:rPr>
  </w:style>
  <w:style w:type="paragraph" w:styleId="ab">
    <w:name w:val="footer"/>
    <w:basedOn w:val="a"/>
    <w:link w:val="Char1"/>
    <w:uiPriority w:val="99"/>
    <w:unhideWhenUsed/>
    <w:rsid w:val="00DC2F06"/>
    <w:pPr>
      <w:tabs>
        <w:tab w:val="center" w:pos="4153"/>
        <w:tab w:val="right" w:pos="8306"/>
      </w:tabs>
      <w:snapToGrid w:val="0"/>
      <w:spacing w:line="240" w:lineRule="auto"/>
    </w:pPr>
    <w:rPr>
      <w:sz w:val="18"/>
      <w:szCs w:val="18"/>
    </w:rPr>
  </w:style>
  <w:style w:type="character" w:customStyle="1" w:styleId="Char1">
    <w:name w:val="页脚 Char"/>
    <w:basedOn w:val="a0"/>
    <w:link w:val="ab"/>
    <w:uiPriority w:val="99"/>
    <w:rsid w:val="00DC2F06"/>
    <w:rPr>
      <w:sz w:val="18"/>
      <w:szCs w:val="18"/>
      <w:lang w:val="es-ES"/>
    </w:rPr>
  </w:style>
  <w:style w:type="paragraph" w:styleId="ac">
    <w:name w:val="Balloon Text"/>
    <w:basedOn w:val="a"/>
    <w:link w:val="Char2"/>
    <w:uiPriority w:val="99"/>
    <w:semiHidden/>
    <w:unhideWhenUsed/>
    <w:rsid w:val="004941D4"/>
    <w:pPr>
      <w:spacing w:after="0" w:line="240" w:lineRule="auto"/>
    </w:pPr>
    <w:rPr>
      <w:sz w:val="18"/>
      <w:szCs w:val="18"/>
    </w:rPr>
  </w:style>
  <w:style w:type="character" w:customStyle="1" w:styleId="Char2">
    <w:name w:val="批注框文本 Char"/>
    <w:basedOn w:val="a0"/>
    <w:link w:val="ac"/>
    <w:uiPriority w:val="99"/>
    <w:semiHidden/>
    <w:rsid w:val="004941D4"/>
    <w:rPr>
      <w:sz w:val="18"/>
      <w:szCs w:val="18"/>
      <w:lang w:val="es-ES"/>
    </w:rPr>
  </w:style>
  <w:style w:type="paragraph" w:styleId="ad">
    <w:name w:val="Plain Text"/>
    <w:basedOn w:val="a"/>
    <w:link w:val="Char3"/>
    <w:rsid w:val="00935EDB"/>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3">
    <w:name w:val="纯文本 Char"/>
    <w:basedOn w:val="a0"/>
    <w:link w:val="ad"/>
    <w:rsid w:val="00935EDB"/>
    <w:rPr>
      <w:rFonts w:ascii="宋体" w:eastAsia="宋体" w:hAnsi="Courier New" w:cs="Courier New"/>
      <w:kern w:val="2"/>
      <w:sz w:val="21"/>
      <w:szCs w:val="21"/>
      <w:lang w:val="en-US" w:eastAsia="zh-CN"/>
    </w:rPr>
  </w:style>
  <w:style w:type="character" w:styleId="ae">
    <w:name w:val="FollowedHyperlink"/>
    <w:basedOn w:val="a0"/>
    <w:uiPriority w:val="99"/>
    <w:semiHidden/>
    <w:unhideWhenUsed/>
    <w:rsid w:val="00501D4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s-ES"/>
    </w:rPr>
  </w:style>
  <w:style w:type="paragraph" w:styleId="1">
    <w:name w:val="heading 1"/>
    <w:basedOn w:val="a"/>
    <w:link w:val="1Char"/>
    <w:uiPriority w:val="9"/>
    <w:qFormat/>
    <w:rsid w:val="00FC0CDB"/>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F0B08"/>
    <w:pPr>
      <w:autoSpaceDE w:val="0"/>
      <w:autoSpaceDN w:val="0"/>
      <w:adjustRightInd w:val="0"/>
      <w:spacing w:after="0" w:line="240" w:lineRule="auto"/>
    </w:pPr>
    <w:rPr>
      <w:rFonts w:ascii="Book Antiqua" w:hAnsi="Book Antiqua" w:cs="Book Antiqua"/>
      <w:color w:val="000000"/>
      <w:sz w:val="24"/>
      <w:szCs w:val="24"/>
    </w:rPr>
  </w:style>
  <w:style w:type="character" w:styleId="a3">
    <w:name w:val="Hyperlink"/>
    <w:basedOn w:val="a0"/>
    <w:uiPriority w:val="99"/>
    <w:unhideWhenUsed/>
    <w:rsid w:val="00003AAE"/>
    <w:rPr>
      <w:color w:val="0563C1" w:themeColor="hyperlink"/>
      <w:u w:val="single"/>
    </w:rPr>
  </w:style>
  <w:style w:type="character" w:customStyle="1" w:styleId="UnresolvedMention1">
    <w:name w:val="Unresolved Mention1"/>
    <w:basedOn w:val="a0"/>
    <w:uiPriority w:val="99"/>
    <w:semiHidden/>
    <w:unhideWhenUsed/>
    <w:rsid w:val="00003AAE"/>
    <w:rPr>
      <w:color w:val="605E5C"/>
      <w:shd w:val="clear" w:color="auto" w:fill="E1DFDD"/>
    </w:rPr>
  </w:style>
  <w:style w:type="paragraph" w:customStyle="1" w:styleId="Titre1">
    <w:name w:val="Titre1"/>
    <w:basedOn w:val="a"/>
    <w:rsid w:val="000C7B7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esc">
    <w:name w:val="desc"/>
    <w:basedOn w:val="a"/>
    <w:rsid w:val="000C7B7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etails">
    <w:name w:val="details"/>
    <w:basedOn w:val="a"/>
    <w:rsid w:val="000C7B7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jrnl">
    <w:name w:val="jrnl"/>
    <w:basedOn w:val="a0"/>
    <w:rsid w:val="000C7B72"/>
  </w:style>
  <w:style w:type="paragraph" w:customStyle="1" w:styleId="Titre2">
    <w:name w:val="Titre2"/>
    <w:basedOn w:val="a"/>
    <w:rsid w:val="00182DD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4">
    <w:name w:val="A4"/>
    <w:uiPriority w:val="99"/>
    <w:rsid w:val="002207CC"/>
    <w:rPr>
      <w:rFonts w:cs="Helvetica-AME"/>
      <w:color w:val="000000"/>
      <w:sz w:val="17"/>
      <w:szCs w:val="17"/>
    </w:rPr>
  </w:style>
  <w:style w:type="character" w:customStyle="1" w:styleId="A5">
    <w:name w:val="A5"/>
    <w:uiPriority w:val="99"/>
    <w:rsid w:val="00A35D5D"/>
    <w:rPr>
      <w:rFonts w:cs="Janson Text LT"/>
      <w:color w:val="000000"/>
      <w:sz w:val="19"/>
      <w:szCs w:val="19"/>
    </w:rPr>
  </w:style>
  <w:style w:type="character" w:customStyle="1" w:styleId="A10">
    <w:name w:val="A1"/>
    <w:uiPriority w:val="99"/>
    <w:rsid w:val="00A35D5D"/>
    <w:rPr>
      <w:rFonts w:cs="Janson Text LT"/>
      <w:color w:val="000000"/>
      <w:sz w:val="19"/>
      <w:szCs w:val="19"/>
    </w:rPr>
  </w:style>
  <w:style w:type="character" w:customStyle="1" w:styleId="A100">
    <w:name w:val="A10"/>
    <w:uiPriority w:val="99"/>
    <w:rsid w:val="00E8682B"/>
    <w:rPr>
      <w:rFonts w:cs="Janson Text LT"/>
      <w:color w:val="000000"/>
      <w:sz w:val="11"/>
      <w:szCs w:val="11"/>
    </w:rPr>
  </w:style>
  <w:style w:type="paragraph" w:customStyle="1" w:styleId="Titre3">
    <w:name w:val="Titre3"/>
    <w:basedOn w:val="a"/>
    <w:rsid w:val="00B250A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mixed-citation">
    <w:name w:val="mixed-citation"/>
    <w:basedOn w:val="a0"/>
    <w:rsid w:val="00E95299"/>
  </w:style>
  <w:style w:type="character" w:customStyle="1" w:styleId="ref-title">
    <w:name w:val="ref-title"/>
    <w:basedOn w:val="a0"/>
    <w:rsid w:val="00E95299"/>
  </w:style>
  <w:style w:type="character" w:customStyle="1" w:styleId="ref-journal">
    <w:name w:val="ref-journal"/>
    <w:basedOn w:val="a0"/>
    <w:rsid w:val="00E95299"/>
  </w:style>
  <w:style w:type="character" w:customStyle="1" w:styleId="ref-vol">
    <w:name w:val="ref-vol"/>
    <w:basedOn w:val="a0"/>
    <w:rsid w:val="00E95299"/>
  </w:style>
  <w:style w:type="character" w:customStyle="1" w:styleId="ref-iss">
    <w:name w:val="ref-iss"/>
    <w:basedOn w:val="a0"/>
    <w:rsid w:val="00E95299"/>
  </w:style>
  <w:style w:type="character" w:customStyle="1" w:styleId="1Char">
    <w:name w:val="标题 1 Char"/>
    <w:basedOn w:val="a0"/>
    <w:link w:val="1"/>
    <w:uiPriority w:val="9"/>
    <w:rsid w:val="00FC0CDB"/>
    <w:rPr>
      <w:rFonts w:ascii="Times New Roman" w:eastAsia="Times New Roman" w:hAnsi="Times New Roman" w:cs="Times New Roman"/>
      <w:b/>
      <w:bCs/>
      <w:kern w:val="36"/>
      <w:sz w:val="48"/>
      <w:szCs w:val="48"/>
      <w:lang w:eastAsia="fr-FR"/>
    </w:rPr>
  </w:style>
  <w:style w:type="character" w:customStyle="1" w:styleId="comma">
    <w:name w:val="comma"/>
    <w:basedOn w:val="a0"/>
    <w:rsid w:val="00FC0CDB"/>
  </w:style>
  <w:style w:type="character" w:customStyle="1" w:styleId="volume-issue-pages">
    <w:name w:val="volume-issue-pages"/>
    <w:basedOn w:val="a0"/>
    <w:rsid w:val="00FC0CDB"/>
  </w:style>
  <w:style w:type="character" w:customStyle="1" w:styleId="publication-date">
    <w:name w:val="publication-date"/>
    <w:basedOn w:val="a0"/>
    <w:rsid w:val="00FC0CDB"/>
  </w:style>
  <w:style w:type="character" w:customStyle="1" w:styleId="authors-list-item">
    <w:name w:val="authors-list-item"/>
    <w:basedOn w:val="a0"/>
    <w:rsid w:val="00FC0CDB"/>
  </w:style>
  <w:style w:type="character" w:customStyle="1" w:styleId="author-sup-separator">
    <w:name w:val="author-sup-separator"/>
    <w:basedOn w:val="a0"/>
    <w:rsid w:val="00FC0CDB"/>
  </w:style>
  <w:style w:type="character" w:customStyle="1" w:styleId="identifier">
    <w:name w:val="identifier"/>
    <w:basedOn w:val="a0"/>
    <w:rsid w:val="00FC0CDB"/>
  </w:style>
  <w:style w:type="character" w:customStyle="1" w:styleId="id-label">
    <w:name w:val="id-label"/>
    <w:basedOn w:val="a0"/>
    <w:rsid w:val="00FC0CDB"/>
  </w:style>
  <w:style w:type="character" w:styleId="a6">
    <w:name w:val="Strong"/>
    <w:basedOn w:val="a0"/>
    <w:uiPriority w:val="22"/>
    <w:qFormat/>
    <w:rsid w:val="00FC0CDB"/>
    <w:rPr>
      <w:b/>
      <w:bCs/>
    </w:rPr>
  </w:style>
  <w:style w:type="character" w:customStyle="1" w:styleId="labs-docsum-authors">
    <w:name w:val="labs-docsum-authors"/>
    <w:basedOn w:val="a0"/>
    <w:rsid w:val="00577AFB"/>
  </w:style>
  <w:style w:type="character" w:customStyle="1" w:styleId="labs-docsum-journal-citation">
    <w:name w:val="labs-docsum-journal-citation"/>
    <w:basedOn w:val="a0"/>
    <w:rsid w:val="00577AFB"/>
  </w:style>
  <w:style w:type="character" w:customStyle="1" w:styleId="citation-part">
    <w:name w:val="citation-part"/>
    <w:basedOn w:val="a0"/>
    <w:rsid w:val="00577AFB"/>
  </w:style>
  <w:style w:type="character" w:customStyle="1" w:styleId="docsum-pmid">
    <w:name w:val="docsum-pmid"/>
    <w:basedOn w:val="a0"/>
    <w:rsid w:val="00577AFB"/>
  </w:style>
  <w:style w:type="paragraph" w:styleId="a7">
    <w:name w:val="List Paragraph"/>
    <w:aliases w:val="列表段落"/>
    <w:basedOn w:val="a"/>
    <w:uiPriority w:val="34"/>
    <w:qFormat/>
    <w:rsid w:val="00043A95"/>
    <w:pPr>
      <w:ind w:left="720"/>
      <w:contextualSpacing/>
    </w:pPr>
  </w:style>
  <w:style w:type="paragraph" w:styleId="a8">
    <w:name w:val="Body Text"/>
    <w:basedOn w:val="a"/>
    <w:link w:val="Char"/>
    <w:uiPriority w:val="1"/>
    <w:qFormat/>
    <w:rsid w:val="001B778F"/>
    <w:pPr>
      <w:widowControl w:val="0"/>
      <w:autoSpaceDE w:val="0"/>
      <w:autoSpaceDN w:val="0"/>
      <w:spacing w:after="0" w:line="240" w:lineRule="auto"/>
    </w:pPr>
    <w:rPr>
      <w:rFonts w:ascii="Arial" w:eastAsia="Arial" w:hAnsi="Arial" w:cs="Arial"/>
      <w:lang w:val="en-US"/>
    </w:rPr>
  </w:style>
  <w:style w:type="character" w:customStyle="1" w:styleId="Char">
    <w:name w:val="正文文本 Char"/>
    <w:basedOn w:val="a0"/>
    <w:link w:val="a8"/>
    <w:uiPriority w:val="1"/>
    <w:rsid w:val="001B778F"/>
    <w:rPr>
      <w:rFonts w:ascii="Arial" w:eastAsia="Arial" w:hAnsi="Arial" w:cs="Arial"/>
      <w:lang w:val="en-US"/>
    </w:rPr>
  </w:style>
  <w:style w:type="table" w:customStyle="1" w:styleId="TableNormal1">
    <w:name w:val="Table Normal1"/>
    <w:uiPriority w:val="2"/>
    <w:semiHidden/>
    <w:unhideWhenUsed/>
    <w:qFormat/>
    <w:rsid w:val="00E34D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34DD7"/>
    <w:pPr>
      <w:widowControl w:val="0"/>
      <w:autoSpaceDE w:val="0"/>
      <w:autoSpaceDN w:val="0"/>
      <w:spacing w:after="0" w:line="240" w:lineRule="auto"/>
    </w:pPr>
    <w:rPr>
      <w:rFonts w:ascii="Times New Roman" w:eastAsia="Times New Roman" w:hAnsi="Times New Roman" w:cs="Times New Roman"/>
      <w:lang w:val="en-US"/>
    </w:rPr>
  </w:style>
  <w:style w:type="paragraph" w:styleId="a9">
    <w:name w:val="Normal (Web)"/>
    <w:basedOn w:val="a"/>
    <w:uiPriority w:val="99"/>
    <w:semiHidden/>
    <w:unhideWhenUsed/>
    <w:rsid w:val="002C0C9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a10">
    <w:name w:val="Pa10"/>
    <w:basedOn w:val="Default"/>
    <w:next w:val="Default"/>
    <w:uiPriority w:val="99"/>
    <w:rsid w:val="00167A25"/>
    <w:pPr>
      <w:spacing w:line="201" w:lineRule="atLeast"/>
    </w:pPr>
    <w:rPr>
      <w:rFonts w:ascii="Minion Pro" w:hAnsi="Minion Pro" w:cstheme="minorBidi"/>
      <w:color w:val="auto"/>
    </w:rPr>
  </w:style>
  <w:style w:type="paragraph" w:customStyle="1" w:styleId="Pa6">
    <w:name w:val="Pa6"/>
    <w:basedOn w:val="Default"/>
    <w:next w:val="Default"/>
    <w:uiPriority w:val="99"/>
    <w:rsid w:val="009B396B"/>
    <w:pPr>
      <w:spacing w:line="191" w:lineRule="atLeast"/>
    </w:pPr>
    <w:rPr>
      <w:rFonts w:ascii="Univers LT Std 47 Cn Lt" w:hAnsi="Univers LT Std 47 Cn Lt" w:cstheme="minorBidi"/>
      <w:color w:val="auto"/>
    </w:rPr>
  </w:style>
  <w:style w:type="character" w:customStyle="1" w:styleId="A00">
    <w:name w:val="A0"/>
    <w:uiPriority w:val="99"/>
    <w:rsid w:val="007D347B"/>
    <w:rPr>
      <w:rFonts w:cs="Janson Text LT"/>
      <w:color w:val="000000"/>
      <w:sz w:val="16"/>
      <w:szCs w:val="16"/>
    </w:rPr>
  </w:style>
  <w:style w:type="paragraph" w:styleId="aa">
    <w:name w:val="header"/>
    <w:basedOn w:val="a"/>
    <w:link w:val="Char0"/>
    <w:uiPriority w:val="99"/>
    <w:unhideWhenUsed/>
    <w:rsid w:val="00DC2F0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a"/>
    <w:uiPriority w:val="99"/>
    <w:rsid w:val="00DC2F06"/>
    <w:rPr>
      <w:sz w:val="18"/>
      <w:szCs w:val="18"/>
      <w:lang w:val="es-ES"/>
    </w:rPr>
  </w:style>
  <w:style w:type="paragraph" w:styleId="ab">
    <w:name w:val="footer"/>
    <w:basedOn w:val="a"/>
    <w:link w:val="Char1"/>
    <w:uiPriority w:val="99"/>
    <w:unhideWhenUsed/>
    <w:rsid w:val="00DC2F06"/>
    <w:pPr>
      <w:tabs>
        <w:tab w:val="center" w:pos="4153"/>
        <w:tab w:val="right" w:pos="8306"/>
      </w:tabs>
      <w:snapToGrid w:val="0"/>
      <w:spacing w:line="240" w:lineRule="auto"/>
    </w:pPr>
    <w:rPr>
      <w:sz w:val="18"/>
      <w:szCs w:val="18"/>
    </w:rPr>
  </w:style>
  <w:style w:type="character" w:customStyle="1" w:styleId="Char1">
    <w:name w:val="页脚 Char"/>
    <w:basedOn w:val="a0"/>
    <w:link w:val="ab"/>
    <w:uiPriority w:val="99"/>
    <w:rsid w:val="00DC2F06"/>
    <w:rPr>
      <w:sz w:val="18"/>
      <w:szCs w:val="18"/>
      <w:lang w:val="es-ES"/>
    </w:rPr>
  </w:style>
  <w:style w:type="paragraph" w:styleId="ac">
    <w:name w:val="Balloon Text"/>
    <w:basedOn w:val="a"/>
    <w:link w:val="Char2"/>
    <w:uiPriority w:val="99"/>
    <w:semiHidden/>
    <w:unhideWhenUsed/>
    <w:rsid w:val="004941D4"/>
    <w:pPr>
      <w:spacing w:after="0" w:line="240" w:lineRule="auto"/>
    </w:pPr>
    <w:rPr>
      <w:sz w:val="18"/>
      <w:szCs w:val="18"/>
    </w:rPr>
  </w:style>
  <w:style w:type="character" w:customStyle="1" w:styleId="Char2">
    <w:name w:val="批注框文本 Char"/>
    <w:basedOn w:val="a0"/>
    <w:link w:val="ac"/>
    <w:uiPriority w:val="99"/>
    <w:semiHidden/>
    <w:rsid w:val="004941D4"/>
    <w:rPr>
      <w:sz w:val="18"/>
      <w:szCs w:val="18"/>
      <w:lang w:val="es-ES"/>
    </w:rPr>
  </w:style>
  <w:style w:type="paragraph" w:styleId="ad">
    <w:name w:val="Plain Text"/>
    <w:basedOn w:val="a"/>
    <w:link w:val="Char3"/>
    <w:rsid w:val="00935EDB"/>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3">
    <w:name w:val="纯文本 Char"/>
    <w:basedOn w:val="a0"/>
    <w:link w:val="ad"/>
    <w:rsid w:val="00935EDB"/>
    <w:rPr>
      <w:rFonts w:ascii="宋体" w:eastAsia="宋体" w:hAnsi="Courier New" w:cs="Courier New"/>
      <w:kern w:val="2"/>
      <w:sz w:val="21"/>
      <w:szCs w:val="21"/>
      <w:lang w:val="en-US" w:eastAsia="zh-CN"/>
    </w:rPr>
  </w:style>
  <w:style w:type="character" w:styleId="ae">
    <w:name w:val="FollowedHyperlink"/>
    <w:basedOn w:val="a0"/>
    <w:uiPriority w:val="99"/>
    <w:semiHidden/>
    <w:unhideWhenUsed/>
    <w:rsid w:val="00501D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3242">
      <w:bodyDiv w:val="1"/>
      <w:marLeft w:val="0"/>
      <w:marRight w:val="0"/>
      <w:marTop w:val="0"/>
      <w:marBottom w:val="0"/>
      <w:divBdr>
        <w:top w:val="none" w:sz="0" w:space="0" w:color="auto"/>
        <w:left w:val="none" w:sz="0" w:space="0" w:color="auto"/>
        <w:bottom w:val="none" w:sz="0" w:space="0" w:color="auto"/>
        <w:right w:val="none" w:sz="0" w:space="0" w:color="auto"/>
      </w:divBdr>
      <w:divsChild>
        <w:div w:id="644547047">
          <w:marLeft w:val="0"/>
          <w:marRight w:val="0"/>
          <w:marTop w:val="0"/>
          <w:marBottom w:val="0"/>
          <w:divBdr>
            <w:top w:val="none" w:sz="0" w:space="0" w:color="auto"/>
            <w:left w:val="none" w:sz="0" w:space="0" w:color="auto"/>
            <w:bottom w:val="none" w:sz="0" w:space="0" w:color="auto"/>
            <w:right w:val="none" w:sz="0" w:space="0" w:color="auto"/>
          </w:divBdr>
          <w:divsChild>
            <w:div w:id="1667509639">
              <w:marLeft w:val="0"/>
              <w:marRight w:val="0"/>
              <w:marTop w:val="0"/>
              <w:marBottom w:val="0"/>
              <w:divBdr>
                <w:top w:val="none" w:sz="0" w:space="0" w:color="auto"/>
                <w:left w:val="none" w:sz="0" w:space="0" w:color="auto"/>
                <w:bottom w:val="none" w:sz="0" w:space="0" w:color="auto"/>
                <w:right w:val="none" w:sz="0" w:space="0" w:color="auto"/>
              </w:divBdr>
              <w:divsChild>
                <w:div w:id="9345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0874">
      <w:bodyDiv w:val="1"/>
      <w:marLeft w:val="0"/>
      <w:marRight w:val="0"/>
      <w:marTop w:val="0"/>
      <w:marBottom w:val="0"/>
      <w:divBdr>
        <w:top w:val="none" w:sz="0" w:space="0" w:color="auto"/>
        <w:left w:val="none" w:sz="0" w:space="0" w:color="auto"/>
        <w:bottom w:val="none" w:sz="0" w:space="0" w:color="auto"/>
        <w:right w:val="none" w:sz="0" w:space="0" w:color="auto"/>
      </w:divBdr>
    </w:div>
    <w:div w:id="118837010">
      <w:bodyDiv w:val="1"/>
      <w:marLeft w:val="0"/>
      <w:marRight w:val="0"/>
      <w:marTop w:val="0"/>
      <w:marBottom w:val="0"/>
      <w:divBdr>
        <w:top w:val="none" w:sz="0" w:space="0" w:color="auto"/>
        <w:left w:val="none" w:sz="0" w:space="0" w:color="auto"/>
        <w:bottom w:val="none" w:sz="0" w:space="0" w:color="auto"/>
        <w:right w:val="none" w:sz="0" w:space="0" w:color="auto"/>
      </w:divBdr>
      <w:divsChild>
        <w:div w:id="975571832">
          <w:marLeft w:val="0"/>
          <w:marRight w:val="0"/>
          <w:marTop w:val="34"/>
          <w:marBottom w:val="34"/>
          <w:divBdr>
            <w:top w:val="none" w:sz="0" w:space="0" w:color="auto"/>
            <w:left w:val="none" w:sz="0" w:space="0" w:color="auto"/>
            <w:bottom w:val="none" w:sz="0" w:space="0" w:color="auto"/>
            <w:right w:val="none" w:sz="0" w:space="0" w:color="auto"/>
          </w:divBdr>
        </w:div>
        <w:div w:id="2071614333">
          <w:marLeft w:val="0"/>
          <w:marRight w:val="0"/>
          <w:marTop w:val="0"/>
          <w:marBottom w:val="0"/>
          <w:divBdr>
            <w:top w:val="none" w:sz="0" w:space="0" w:color="auto"/>
            <w:left w:val="none" w:sz="0" w:space="0" w:color="auto"/>
            <w:bottom w:val="none" w:sz="0" w:space="0" w:color="auto"/>
            <w:right w:val="none" w:sz="0" w:space="0" w:color="auto"/>
          </w:divBdr>
        </w:div>
      </w:divsChild>
    </w:div>
    <w:div w:id="177474295">
      <w:bodyDiv w:val="1"/>
      <w:marLeft w:val="0"/>
      <w:marRight w:val="0"/>
      <w:marTop w:val="0"/>
      <w:marBottom w:val="0"/>
      <w:divBdr>
        <w:top w:val="none" w:sz="0" w:space="0" w:color="auto"/>
        <w:left w:val="none" w:sz="0" w:space="0" w:color="auto"/>
        <w:bottom w:val="none" w:sz="0" w:space="0" w:color="auto"/>
        <w:right w:val="none" w:sz="0" w:space="0" w:color="auto"/>
      </w:divBdr>
      <w:divsChild>
        <w:div w:id="1678078490">
          <w:marLeft w:val="0"/>
          <w:marRight w:val="0"/>
          <w:marTop w:val="0"/>
          <w:marBottom w:val="0"/>
          <w:divBdr>
            <w:top w:val="none" w:sz="0" w:space="0" w:color="auto"/>
            <w:left w:val="none" w:sz="0" w:space="0" w:color="auto"/>
            <w:bottom w:val="none" w:sz="0" w:space="0" w:color="auto"/>
            <w:right w:val="none" w:sz="0" w:space="0" w:color="auto"/>
          </w:divBdr>
          <w:divsChild>
            <w:div w:id="1539926540">
              <w:marLeft w:val="0"/>
              <w:marRight w:val="0"/>
              <w:marTop w:val="0"/>
              <w:marBottom w:val="0"/>
              <w:divBdr>
                <w:top w:val="none" w:sz="0" w:space="0" w:color="auto"/>
                <w:left w:val="none" w:sz="0" w:space="0" w:color="auto"/>
                <w:bottom w:val="none" w:sz="0" w:space="0" w:color="auto"/>
                <w:right w:val="none" w:sz="0" w:space="0" w:color="auto"/>
              </w:divBdr>
              <w:divsChild>
                <w:div w:id="1746610118">
                  <w:marLeft w:val="0"/>
                  <w:marRight w:val="0"/>
                  <w:marTop w:val="0"/>
                  <w:marBottom w:val="0"/>
                  <w:divBdr>
                    <w:top w:val="none" w:sz="0" w:space="0" w:color="auto"/>
                    <w:left w:val="none" w:sz="0" w:space="0" w:color="auto"/>
                    <w:bottom w:val="none" w:sz="0" w:space="0" w:color="auto"/>
                    <w:right w:val="none" w:sz="0" w:space="0" w:color="auto"/>
                  </w:divBdr>
                  <w:divsChild>
                    <w:div w:id="16790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564658">
      <w:bodyDiv w:val="1"/>
      <w:marLeft w:val="0"/>
      <w:marRight w:val="0"/>
      <w:marTop w:val="0"/>
      <w:marBottom w:val="0"/>
      <w:divBdr>
        <w:top w:val="none" w:sz="0" w:space="0" w:color="auto"/>
        <w:left w:val="none" w:sz="0" w:space="0" w:color="auto"/>
        <w:bottom w:val="none" w:sz="0" w:space="0" w:color="auto"/>
        <w:right w:val="none" w:sz="0" w:space="0" w:color="auto"/>
      </w:divBdr>
    </w:div>
    <w:div w:id="374888044">
      <w:bodyDiv w:val="1"/>
      <w:marLeft w:val="0"/>
      <w:marRight w:val="0"/>
      <w:marTop w:val="0"/>
      <w:marBottom w:val="0"/>
      <w:divBdr>
        <w:top w:val="none" w:sz="0" w:space="0" w:color="auto"/>
        <w:left w:val="none" w:sz="0" w:space="0" w:color="auto"/>
        <w:bottom w:val="none" w:sz="0" w:space="0" w:color="auto"/>
        <w:right w:val="none" w:sz="0" w:space="0" w:color="auto"/>
      </w:divBdr>
      <w:divsChild>
        <w:div w:id="514154480">
          <w:marLeft w:val="0"/>
          <w:marRight w:val="0"/>
          <w:marTop w:val="34"/>
          <w:marBottom w:val="34"/>
          <w:divBdr>
            <w:top w:val="none" w:sz="0" w:space="0" w:color="auto"/>
            <w:left w:val="none" w:sz="0" w:space="0" w:color="auto"/>
            <w:bottom w:val="none" w:sz="0" w:space="0" w:color="auto"/>
            <w:right w:val="none" w:sz="0" w:space="0" w:color="auto"/>
          </w:divBdr>
        </w:div>
      </w:divsChild>
    </w:div>
    <w:div w:id="386147850">
      <w:bodyDiv w:val="1"/>
      <w:marLeft w:val="0"/>
      <w:marRight w:val="0"/>
      <w:marTop w:val="0"/>
      <w:marBottom w:val="0"/>
      <w:divBdr>
        <w:top w:val="none" w:sz="0" w:space="0" w:color="auto"/>
        <w:left w:val="none" w:sz="0" w:space="0" w:color="auto"/>
        <w:bottom w:val="none" w:sz="0" w:space="0" w:color="auto"/>
        <w:right w:val="none" w:sz="0" w:space="0" w:color="auto"/>
      </w:divBdr>
    </w:div>
    <w:div w:id="447430537">
      <w:bodyDiv w:val="1"/>
      <w:marLeft w:val="0"/>
      <w:marRight w:val="0"/>
      <w:marTop w:val="0"/>
      <w:marBottom w:val="0"/>
      <w:divBdr>
        <w:top w:val="none" w:sz="0" w:space="0" w:color="auto"/>
        <w:left w:val="none" w:sz="0" w:space="0" w:color="auto"/>
        <w:bottom w:val="none" w:sz="0" w:space="0" w:color="auto"/>
        <w:right w:val="none" w:sz="0" w:space="0" w:color="auto"/>
      </w:divBdr>
      <w:divsChild>
        <w:div w:id="1981153640">
          <w:marLeft w:val="0"/>
          <w:marRight w:val="0"/>
          <w:marTop w:val="34"/>
          <w:marBottom w:val="34"/>
          <w:divBdr>
            <w:top w:val="none" w:sz="0" w:space="0" w:color="auto"/>
            <w:left w:val="none" w:sz="0" w:space="0" w:color="auto"/>
            <w:bottom w:val="none" w:sz="0" w:space="0" w:color="auto"/>
            <w:right w:val="none" w:sz="0" w:space="0" w:color="auto"/>
          </w:divBdr>
        </w:div>
        <w:div w:id="7409726">
          <w:marLeft w:val="0"/>
          <w:marRight w:val="0"/>
          <w:marTop w:val="0"/>
          <w:marBottom w:val="0"/>
          <w:divBdr>
            <w:top w:val="none" w:sz="0" w:space="0" w:color="auto"/>
            <w:left w:val="none" w:sz="0" w:space="0" w:color="auto"/>
            <w:bottom w:val="none" w:sz="0" w:space="0" w:color="auto"/>
            <w:right w:val="none" w:sz="0" w:space="0" w:color="auto"/>
          </w:divBdr>
        </w:div>
      </w:divsChild>
    </w:div>
    <w:div w:id="556746762">
      <w:bodyDiv w:val="1"/>
      <w:marLeft w:val="0"/>
      <w:marRight w:val="0"/>
      <w:marTop w:val="0"/>
      <w:marBottom w:val="0"/>
      <w:divBdr>
        <w:top w:val="none" w:sz="0" w:space="0" w:color="auto"/>
        <w:left w:val="none" w:sz="0" w:space="0" w:color="auto"/>
        <w:bottom w:val="none" w:sz="0" w:space="0" w:color="auto"/>
        <w:right w:val="none" w:sz="0" w:space="0" w:color="auto"/>
      </w:divBdr>
    </w:div>
    <w:div w:id="734547142">
      <w:bodyDiv w:val="1"/>
      <w:marLeft w:val="0"/>
      <w:marRight w:val="0"/>
      <w:marTop w:val="0"/>
      <w:marBottom w:val="0"/>
      <w:divBdr>
        <w:top w:val="none" w:sz="0" w:space="0" w:color="auto"/>
        <w:left w:val="none" w:sz="0" w:space="0" w:color="auto"/>
        <w:bottom w:val="none" w:sz="0" w:space="0" w:color="auto"/>
        <w:right w:val="none" w:sz="0" w:space="0" w:color="auto"/>
      </w:divBdr>
      <w:divsChild>
        <w:div w:id="1198083536">
          <w:marLeft w:val="0"/>
          <w:marRight w:val="0"/>
          <w:marTop w:val="0"/>
          <w:marBottom w:val="0"/>
          <w:divBdr>
            <w:top w:val="none" w:sz="0" w:space="0" w:color="auto"/>
            <w:left w:val="none" w:sz="0" w:space="0" w:color="auto"/>
            <w:bottom w:val="none" w:sz="0" w:space="0" w:color="auto"/>
            <w:right w:val="none" w:sz="0" w:space="0" w:color="auto"/>
          </w:divBdr>
          <w:divsChild>
            <w:div w:id="582841444">
              <w:marLeft w:val="0"/>
              <w:marRight w:val="0"/>
              <w:marTop w:val="0"/>
              <w:marBottom w:val="0"/>
              <w:divBdr>
                <w:top w:val="single" w:sz="6" w:space="0" w:color="auto"/>
                <w:left w:val="single" w:sz="6" w:space="0" w:color="auto"/>
                <w:bottom w:val="single" w:sz="6" w:space="0" w:color="auto"/>
                <w:right w:val="single" w:sz="6" w:space="0" w:color="auto"/>
              </w:divBdr>
              <w:divsChild>
                <w:div w:id="11381812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95424767">
          <w:marLeft w:val="0"/>
          <w:marRight w:val="0"/>
          <w:marTop w:val="0"/>
          <w:marBottom w:val="0"/>
          <w:divBdr>
            <w:top w:val="none" w:sz="0" w:space="0" w:color="auto"/>
            <w:left w:val="none" w:sz="0" w:space="0" w:color="auto"/>
            <w:bottom w:val="none" w:sz="0" w:space="0" w:color="auto"/>
            <w:right w:val="none" w:sz="0" w:space="0" w:color="auto"/>
          </w:divBdr>
          <w:divsChild>
            <w:div w:id="120267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81122">
      <w:bodyDiv w:val="1"/>
      <w:marLeft w:val="0"/>
      <w:marRight w:val="0"/>
      <w:marTop w:val="0"/>
      <w:marBottom w:val="0"/>
      <w:divBdr>
        <w:top w:val="none" w:sz="0" w:space="0" w:color="auto"/>
        <w:left w:val="none" w:sz="0" w:space="0" w:color="auto"/>
        <w:bottom w:val="none" w:sz="0" w:space="0" w:color="auto"/>
        <w:right w:val="none" w:sz="0" w:space="0" w:color="auto"/>
      </w:divBdr>
      <w:divsChild>
        <w:div w:id="1025791197">
          <w:marLeft w:val="0"/>
          <w:marRight w:val="0"/>
          <w:marTop w:val="34"/>
          <w:marBottom w:val="34"/>
          <w:divBdr>
            <w:top w:val="none" w:sz="0" w:space="0" w:color="auto"/>
            <w:left w:val="none" w:sz="0" w:space="0" w:color="auto"/>
            <w:bottom w:val="none" w:sz="0" w:space="0" w:color="auto"/>
            <w:right w:val="none" w:sz="0" w:space="0" w:color="auto"/>
          </w:divBdr>
        </w:div>
        <w:div w:id="938027879">
          <w:marLeft w:val="0"/>
          <w:marRight w:val="0"/>
          <w:marTop w:val="0"/>
          <w:marBottom w:val="0"/>
          <w:divBdr>
            <w:top w:val="none" w:sz="0" w:space="0" w:color="auto"/>
            <w:left w:val="none" w:sz="0" w:space="0" w:color="auto"/>
            <w:bottom w:val="none" w:sz="0" w:space="0" w:color="auto"/>
            <w:right w:val="none" w:sz="0" w:space="0" w:color="auto"/>
          </w:divBdr>
        </w:div>
      </w:divsChild>
    </w:div>
    <w:div w:id="960646003">
      <w:bodyDiv w:val="1"/>
      <w:marLeft w:val="0"/>
      <w:marRight w:val="0"/>
      <w:marTop w:val="0"/>
      <w:marBottom w:val="0"/>
      <w:divBdr>
        <w:top w:val="none" w:sz="0" w:space="0" w:color="auto"/>
        <w:left w:val="none" w:sz="0" w:space="0" w:color="auto"/>
        <w:bottom w:val="none" w:sz="0" w:space="0" w:color="auto"/>
        <w:right w:val="none" w:sz="0" w:space="0" w:color="auto"/>
      </w:divBdr>
      <w:divsChild>
        <w:div w:id="860969653">
          <w:marLeft w:val="0"/>
          <w:marRight w:val="0"/>
          <w:marTop w:val="34"/>
          <w:marBottom w:val="34"/>
          <w:divBdr>
            <w:top w:val="none" w:sz="0" w:space="0" w:color="auto"/>
            <w:left w:val="none" w:sz="0" w:space="0" w:color="auto"/>
            <w:bottom w:val="none" w:sz="0" w:space="0" w:color="auto"/>
            <w:right w:val="none" w:sz="0" w:space="0" w:color="auto"/>
          </w:divBdr>
        </w:div>
        <w:div w:id="1900894316">
          <w:marLeft w:val="0"/>
          <w:marRight w:val="0"/>
          <w:marTop w:val="0"/>
          <w:marBottom w:val="0"/>
          <w:divBdr>
            <w:top w:val="none" w:sz="0" w:space="0" w:color="auto"/>
            <w:left w:val="none" w:sz="0" w:space="0" w:color="auto"/>
            <w:bottom w:val="none" w:sz="0" w:space="0" w:color="auto"/>
            <w:right w:val="none" w:sz="0" w:space="0" w:color="auto"/>
          </w:divBdr>
        </w:div>
      </w:divsChild>
    </w:div>
    <w:div w:id="1411465857">
      <w:bodyDiv w:val="1"/>
      <w:marLeft w:val="0"/>
      <w:marRight w:val="0"/>
      <w:marTop w:val="0"/>
      <w:marBottom w:val="0"/>
      <w:divBdr>
        <w:top w:val="none" w:sz="0" w:space="0" w:color="auto"/>
        <w:left w:val="none" w:sz="0" w:space="0" w:color="auto"/>
        <w:bottom w:val="none" w:sz="0" w:space="0" w:color="auto"/>
        <w:right w:val="none" w:sz="0" w:space="0" w:color="auto"/>
      </w:divBdr>
      <w:divsChild>
        <w:div w:id="990795124">
          <w:marLeft w:val="0"/>
          <w:marRight w:val="0"/>
          <w:marTop w:val="0"/>
          <w:marBottom w:val="0"/>
          <w:divBdr>
            <w:top w:val="none" w:sz="0" w:space="0" w:color="auto"/>
            <w:left w:val="none" w:sz="0" w:space="0" w:color="auto"/>
            <w:bottom w:val="none" w:sz="0" w:space="0" w:color="auto"/>
            <w:right w:val="none" w:sz="0" w:space="0" w:color="auto"/>
          </w:divBdr>
          <w:divsChild>
            <w:div w:id="724372179">
              <w:marLeft w:val="0"/>
              <w:marRight w:val="0"/>
              <w:marTop w:val="0"/>
              <w:marBottom w:val="0"/>
              <w:divBdr>
                <w:top w:val="single" w:sz="6" w:space="0" w:color="auto"/>
                <w:left w:val="single" w:sz="6" w:space="0" w:color="auto"/>
                <w:bottom w:val="single" w:sz="6" w:space="0" w:color="auto"/>
                <w:right w:val="single" w:sz="6" w:space="0" w:color="auto"/>
              </w:divBdr>
              <w:divsChild>
                <w:div w:id="6214943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07292891">
          <w:marLeft w:val="0"/>
          <w:marRight w:val="0"/>
          <w:marTop w:val="0"/>
          <w:marBottom w:val="0"/>
          <w:divBdr>
            <w:top w:val="none" w:sz="0" w:space="0" w:color="auto"/>
            <w:left w:val="none" w:sz="0" w:space="0" w:color="auto"/>
            <w:bottom w:val="none" w:sz="0" w:space="0" w:color="auto"/>
            <w:right w:val="none" w:sz="0" w:space="0" w:color="auto"/>
          </w:divBdr>
          <w:divsChild>
            <w:div w:id="19617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76945">
      <w:bodyDiv w:val="1"/>
      <w:marLeft w:val="0"/>
      <w:marRight w:val="0"/>
      <w:marTop w:val="0"/>
      <w:marBottom w:val="0"/>
      <w:divBdr>
        <w:top w:val="none" w:sz="0" w:space="0" w:color="auto"/>
        <w:left w:val="none" w:sz="0" w:space="0" w:color="auto"/>
        <w:bottom w:val="none" w:sz="0" w:space="0" w:color="auto"/>
        <w:right w:val="none" w:sz="0" w:space="0" w:color="auto"/>
      </w:divBdr>
      <w:divsChild>
        <w:div w:id="1446532935">
          <w:marLeft w:val="0"/>
          <w:marRight w:val="0"/>
          <w:marTop w:val="0"/>
          <w:marBottom w:val="120"/>
          <w:divBdr>
            <w:top w:val="none" w:sz="0" w:space="0" w:color="auto"/>
            <w:left w:val="none" w:sz="0" w:space="0" w:color="auto"/>
            <w:bottom w:val="none" w:sz="0" w:space="0" w:color="auto"/>
            <w:right w:val="none" w:sz="0" w:space="0" w:color="auto"/>
          </w:divBdr>
          <w:divsChild>
            <w:div w:id="582224999">
              <w:marLeft w:val="0"/>
              <w:marRight w:val="0"/>
              <w:marTop w:val="0"/>
              <w:marBottom w:val="0"/>
              <w:divBdr>
                <w:top w:val="none" w:sz="0" w:space="0" w:color="auto"/>
                <w:left w:val="none" w:sz="0" w:space="0" w:color="auto"/>
                <w:bottom w:val="none" w:sz="0" w:space="0" w:color="auto"/>
                <w:right w:val="none" w:sz="0" w:space="0" w:color="auto"/>
              </w:divBdr>
              <w:divsChild>
                <w:div w:id="2111505089">
                  <w:marLeft w:val="0"/>
                  <w:marRight w:val="0"/>
                  <w:marTop w:val="0"/>
                  <w:marBottom w:val="0"/>
                  <w:divBdr>
                    <w:top w:val="none" w:sz="0" w:space="0" w:color="auto"/>
                    <w:left w:val="none" w:sz="0" w:space="0" w:color="auto"/>
                    <w:bottom w:val="none" w:sz="0" w:space="0" w:color="auto"/>
                    <w:right w:val="none" w:sz="0" w:space="0" w:color="auto"/>
                  </w:divBdr>
                  <w:divsChild>
                    <w:div w:id="1470827308">
                      <w:marLeft w:val="0"/>
                      <w:marRight w:val="0"/>
                      <w:marTop w:val="0"/>
                      <w:marBottom w:val="0"/>
                      <w:divBdr>
                        <w:top w:val="none" w:sz="0" w:space="0" w:color="auto"/>
                        <w:left w:val="none" w:sz="0" w:space="0" w:color="auto"/>
                        <w:bottom w:val="none" w:sz="0" w:space="0" w:color="auto"/>
                        <w:right w:val="none" w:sz="0" w:space="0" w:color="auto"/>
                      </w:divBdr>
                    </w:div>
                    <w:div w:id="411050362">
                      <w:marLeft w:val="0"/>
                      <w:marRight w:val="0"/>
                      <w:marTop w:val="0"/>
                      <w:marBottom w:val="0"/>
                      <w:divBdr>
                        <w:top w:val="none" w:sz="0" w:space="0" w:color="auto"/>
                        <w:left w:val="none" w:sz="0" w:space="0" w:color="auto"/>
                        <w:bottom w:val="none" w:sz="0" w:space="0" w:color="auto"/>
                        <w:right w:val="none" w:sz="0" w:space="0" w:color="auto"/>
                      </w:divBdr>
                    </w:div>
                    <w:div w:id="1300110653">
                      <w:marLeft w:val="0"/>
                      <w:marRight w:val="0"/>
                      <w:marTop w:val="0"/>
                      <w:marBottom w:val="0"/>
                      <w:divBdr>
                        <w:top w:val="none" w:sz="0" w:space="0" w:color="auto"/>
                        <w:left w:val="none" w:sz="0" w:space="0" w:color="auto"/>
                        <w:bottom w:val="none" w:sz="0" w:space="0" w:color="auto"/>
                        <w:right w:val="none" w:sz="0" w:space="0" w:color="auto"/>
                      </w:divBdr>
                    </w:div>
                    <w:div w:id="1098797891">
                      <w:marLeft w:val="0"/>
                      <w:marRight w:val="0"/>
                      <w:marTop w:val="0"/>
                      <w:marBottom w:val="0"/>
                      <w:divBdr>
                        <w:top w:val="none" w:sz="0" w:space="0" w:color="auto"/>
                        <w:left w:val="none" w:sz="0" w:space="0" w:color="auto"/>
                        <w:bottom w:val="none" w:sz="0" w:space="0" w:color="auto"/>
                        <w:right w:val="none" w:sz="0" w:space="0" w:color="auto"/>
                      </w:divBdr>
                    </w:div>
                    <w:div w:id="111470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34111">
      <w:bodyDiv w:val="1"/>
      <w:marLeft w:val="0"/>
      <w:marRight w:val="0"/>
      <w:marTop w:val="0"/>
      <w:marBottom w:val="0"/>
      <w:divBdr>
        <w:top w:val="none" w:sz="0" w:space="0" w:color="auto"/>
        <w:left w:val="none" w:sz="0" w:space="0" w:color="auto"/>
        <w:bottom w:val="none" w:sz="0" w:space="0" w:color="auto"/>
        <w:right w:val="none" w:sz="0" w:space="0" w:color="auto"/>
      </w:divBdr>
      <w:divsChild>
        <w:div w:id="5253645">
          <w:marLeft w:val="420"/>
          <w:marRight w:val="0"/>
          <w:marTop w:val="0"/>
          <w:marBottom w:val="0"/>
          <w:divBdr>
            <w:top w:val="none" w:sz="0" w:space="0" w:color="auto"/>
            <w:left w:val="none" w:sz="0" w:space="0" w:color="auto"/>
            <w:bottom w:val="none" w:sz="0" w:space="0" w:color="auto"/>
            <w:right w:val="none" w:sz="0" w:space="0" w:color="auto"/>
          </w:divBdr>
          <w:divsChild>
            <w:div w:id="378625987">
              <w:marLeft w:val="0"/>
              <w:marRight w:val="0"/>
              <w:marTop w:val="34"/>
              <w:marBottom w:val="34"/>
              <w:divBdr>
                <w:top w:val="none" w:sz="0" w:space="0" w:color="auto"/>
                <w:left w:val="none" w:sz="0" w:space="0" w:color="auto"/>
                <w:bottom w:val="none" w:sz="0" w:space="0" w:color="auto"/>
                <w:right w:val="none" w:sz="0" w:space="0" w:color="auto"/>
              </w:divBdr>
            </w:div>
            <w:div w:id="66459970">
              <w:marLeft w:val="0"/>
              <w:marRight w:val="0"/>
              <w:marTop w:val="0"/>
              <w:marBottom w:val="0"/>
              <w:divBdr>
                <w:top w:val="none" w:sz="0" w:space="0" w:color="auto"/>
                <w:left w:val="none" w:sz="0" w:space="0" w:color="auto"/>
                <w:bottom w:val="none" w:sz="0" w:space="0" w:color="auto"/>
                <w:right w:val="none" w:sz="0" w:space="0" w:color="auto"/>
              </w:divBdr>
              <w:divsChild>
                <w:div w:id="15539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168713">
      <w:bodyDiv w:val="1"/>
      <w:marLeft w:val="0"/>
      <w:marRight w:val="0"/>
      <w:marTop w:val="0"/>
      <w:marBottom w:val="0"/>
      <w:divBdr>
        <w:top w:val="none" w:sz="0" w:space="0" w:color="auto"/>
        <w:left w:val="none" w:sz="0" w:space="0" w:color="auto"/>
        <w:bottom w:val="none" w:sz="0" w:space="0" w:color="auto"/>
        <w:right w:val="none" w:sz="0" w:space="0" w:color="auto"/>
      </w:divBdr>
      <w:divsChild>
        <w:div w:id="1008556987">
          <w:marLeft w:val="0"/>
          <w:marRight w:val="0"/>
          <w:marTop w:val="34"/>
          <w:marBottom w:val="34"/>
          <w:divBdr>
            <w:top w:val="none" w:sz="0" w:space="0" w:color="auto"/>
            <w:left w:val="none" w:sz="0" w:space="0" w:color="auto"/>
            <w:bottom w:val="none" w:sz="0" w:space="0" w:color="auto"/>
            <w:right w:val="none" w:sz="0" w:space="0" w:color="auto"/>
          </w:divBdr>
        </w:div>
        <w:div w:id="775254804">
          <w:marLeft w:val="0"/>
          <w:marRight w:val="0"/>
          <w:marTop w:val="0"/>
          <w:marBottom w:val="0"/>
          <w:divBdr>
            <w:top w:val="none" w:sz="0" w:space="0" w:color="auto"/>
            <w:left w:val="none" w:sz="0" w:space="0" w:color="auto"/>
            <w:bottom w:val="none" w:sz="0" w:space="0" w:color="auto"/>
            <w:right w:val="none" w:sz="0" w:space="0" w:color="auto"/>
          </w:divBdr>
        </w:div>
      </w:divsChild>
    </w:div>
    <w:div w:id="1982032108">
      <w:bodyDiv w:val="1"/>
      <w:marLeft w:val="0"/>
      <w:marRight w:val="0"/>
      <w:marTop w:val="0"/>
      <w:marBottom w:val="0"/>
      <w:divBdr>
        <w:top w:val="none" w:sz="0" w:space="0" w:color="auto"/>
        <w:left w:val="none" w:sz="0" w:space="0" w:color="auto"/>
        <w:bottom w:val="none" w:sz="0" w:space="0" w:color="auto"/>
        <w:right w:val="none" w:sz="0" w:space="0" w:color="auto"/>
      </w:divBdr>
      <w:divsChild>
        <w:div w:id="124861607">
          <w:marLeft w:val="0"/>
          <w:marRight w:val="0"/>
          <w:marTop w:val="0"/>
          <w:marBottom w:val="0"/>
          <w:divBdr>
            <w:top w:val="none" w:sz="0" w:space="0" w:color="auto"/>
            <w:left w:val="none" w:sz="0" w:space="0" w:color="auto"/>
            <w:bottom w:val="none" w:sz="0" w:space="0" w:color="auto"/>
            <w:right w:val="none" w:sz="0" w:space="0" w:color="auto"/>
          </w:divBdr>
          <w:divsChild>
            <w:div w:id="125652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50372">
      <w:bodyDiv w:val="1"/>
      <w:marLeft w:val="0"/>
      <w:marRight w:val="0"/>
      <w:marTop w:val="0"/>
      <w:marBottom w:val="0"/>
      <w:divBdr>
        <w:top w:val="none" w:sz="0" w:space="0" w:color="auto"/>
        <w:left w:val="none" w:sz="0" w:space="0" w:color="auto"/>
        <w:bottom w:val="none" w:sz="0" w:space="0" w:color="auto"/>
        <w:right w:val="none" w:sz="0" w:space="0" w:color="auto"/>
      </w:divBdr>
      <w:divsChild>
        <w:div w:id="648284403">
          <w:marLeft w:val="0"/>
          <w:marRight w:val="0"/>
          <w:marTop w:val="34"/>
          <w:marBottom w:val="34"/>
          <w:divBdr>
            <w:top w:val="none" w:sz="0" w:space="0" w:color="auto"/>
            <w:left w:val="none" w:sz="0" w:space="0" w:color="auto"/>
            <w:bottom w:val="none" w:sz="0" w:space="0" w:color="auto"/>
            <w:right w:val="none" w:sz="0" w:space="0" w:color="auto"/>
          </w:divBdr>
        </w:div>
        <w:div w:id="1703246493">
          <w:marLeft w:val="0"/>
          <w:marRight w:val="0"/>
          <w:marTop w:val="0"/>
          <w:marBottom w:val="0"/>
          <w:divBdr>
            <w:top w:val="none" w:sz="0" w:space="0" w:color="auto"/>
            <w:left w:val="none" w:sz="0" w:space="0" w:color="auto"/>
            <w:bottom w:val="none" w:sz="0" w:space="0" w:color="auto"/>
            <w:right w:val="none" w:sz="0" w:space="0" w:color="auto"/>
          </w:divBdr>
        </w:div>
      </w:divsChild>
    </w:div>
    <w:div w:id="213536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31</Pages>
  <Words>6689</Words>
  <Characters>38129</Characters>
  <Application>Microsoft Office Word</Application>
  <DocSecurity>0</DocSecurity>
  <Lines>317</Lines>
  <Paragraphs>89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yves lazennec</dc:creator>
  <cp:keywords/>
  <dc:description/>
  <cp:lastModifiedBy>邢燕霞</cp:lastModifiedBy>
  <cp:revision>11</cp:revision>
  <dcterms:created xsi:type="dcterms:W3CDTF">2020-07-19T18:50:00Z</dcterms:created>
  <dcterms:modified xsi:type="dcterms:W3CDTF">2020-08-14T05:24:00Z</dcterms:modified>
</cp:coreProperties>
</file>