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5BE64" w14:textId="77777777" w:rsidR="00A77B3E" w:rsidRPr="00CC4136" w:rsidRDefault="00286A1C">
      <w:pPr>
        <w:spacing w:line="360" w:lineRule="auto"/>
        <w:jc w:val="both"/>
      </w:pPr>
      <w:r w:rsidRPr="00CC4136">
        <w:rPr>
          <w:rFonts w:ascii="Book Antiqua" w:eastAsia="Book Antiqua" w:hAnsi="Book Antiqua" w:cs="Book Antiqua"/>
          <w:b/>
          <w:color w:val="000000"/>
        </w:rPr>
        <w:t xml:space="preserve">Name of Journal: </w:t>
      </w:r>
      <w:r w:rsidRPr="00CC4136">
        <w:rPr>
          <w:rFonts w:ascii="Book Antiqua" w:eastAsia="Book Antiqua" w:hAnsi="Book Antiqua" w:cs="Book Antiqua"/>
          <w:i/>
          <w:color w:val="000000"/>
        </w:rPr>
        <w:t>World Journal of Orthopedics</w:t>
      </w:r>
    </w:p>
    <w:p w14:paraId="44A5D9D8" w14:textId="77777777" w:rsidR="00A77B3E" w:rsidRPr="00CC4136" w:rsidRDefault="00286A1C">
      <w:pPr>
        <w:spacing w:line="360" w:lineRule="auto"/>
        <w:jc w:val="both"/>
      </w:pPr>
      <w:r w:rsidRPr="00CC4136">
        <w:rPr>
          <w:rFonts w:ascii="Book Antiqua" w:eastAsia="Book Antiqua" w:hAnsi="Book Antiqua" w:cs="Book Antiqua"/>
          <w:b/>
          <w:color w:val="000000"/>
        </w:rPr>
        <w:t xml:space="preserve">Manuscript NO: </w:t>
      </w:r>
      <w:r w:rsidRPr="00CC4136">
        <w:rPr>
          <w:rFonts w:ascii="Book Antiqua" w:eastAsia="Book Antiqua" w:hAnsi="Book Antiqua" w:cs="Book Antiqua"/>
          <w:color w:val="000000"/>
        </w:rPr>
        <w:t>61340</w:t>
      </w:r>
    </w:p>
    <w:p w14:paraId="29A3134E" w14:textId="77777777" w:rsidR="00A77B3E" w:rsidRPr="00CC4136" w:rsidRDefault="00286A1C">
      <w:pPr>
        <w:spacing w:line="360" w:lineRule="auto"/>
        <w:jc w:val="both"/>
      </w:pPr>
      <w:r w:rsidRPr="00CC4136">
        <w:rPr>
          <w:rFonts w:ascii="Book Antiqua" w:eastAsia="Book Antiqua" w:hAnsi="Book Antiqua" w:cs="Book Antiqua"/>
          <w:b/>
          <w:color w:val="000000"/>
        </w:rPr>
        <w:t xml:space="preserve">Manuscript Type: </w:t>
      </w:r>
      <w:r w:rsidRPr="00CC4136">
        <w:rPr>
          <w:rFonts w:ascii="Book Antiqua" w:eastAsia="Book Antiqua" w:hAnsi="Book Antiqua" w:cs="Book Antiqua"/>
          <w:color w:val="000000"/>
        </w:rPr>
        <w:t>MINIREVIEWS</w:t>
      </w:r>
    </w:p>
    <w:p w14:paraId="70285706" w14:textId="77777777" w:rsidR="00A77B3E" w:rsidRPr="00CC4136" w:rsidRDefault="00A77B3E">
      <w:pPr>
        <w:spacing w:line="360" w:lineRule="auto"/>
        <w:jc w:val="both"/>
      </w:pPr>
    </w:p>
    <w:p w14:paraId="569F6A27" w14:textId="77777777" w:rsidR="00A77B3E" w:rsidRPr="00CC4136" w:rsidRDefault="00286A1C">
      <w:pPr>
        <w:spacing w:line="360" w:lineRule="auto"/>
        <w:jc w:val="both"/>
      </w:pPr>
      <w:r w:rsidRPr="00CC4136">
        <w:rPr>
          <w:rFonts w:ascii="Book Antiqua" w:eastAsia="Book Antiqua" w:hAnsi="Book Antiqua" w:cs="Book Antiqua"/>
          <w:b/>
          <w:color w:val="000000"/>
          <w:szCs w:val="28"/>
        </w:rPr>
        <w:t>Slacklining: An explanatory multi-dimensional model considering classical mechanics, biopsychosocial health and time</w:t>
      </w:r>
    </w:p>
    <w:p w14:paraId="3CB84671" w14:textId="77777777" w:rsidR="00A77B3E" w:rsidRPr="00CC4136" w:rsidRDefault="00A77B3E">
      <w:pPr>
        <w:spacing w:line="360" w:lineRule="auto"/>
        <w:jc w:val="both"/>
      </w:pPr>
    </w:p>
    <w:p w14:paraId="04732297" w14:textId="30A89D14" w:rsidR="00A77B3E" w:rsidRPr="00CC4136" w:rsidRDefault="00C0399E">
      <w:pPr>
        <w:spacing w:line="360" w:lineRule="auto"/>
        <w:jc w:val="both"/>
      </w:pPr>
      <w:r w:rsidRPr="00CC4136">
        <w:rPr>
          <w:rFonts w:ascii="Book Antiqua" w:eastAsia="Book Antiqua" w:hAnsi="Book Antiqua" w:cs="Book Antiqua"/>
          <w:color w:val="000000"/>
        </w:rPr>
        <w:t xml:space="preserve">Gabel CP </w:t>
      </w:r>
      <w:r w:rsidRPr="00CC4136">
        <w:rPr>
          <w:rFonts w:ascii="Book Antiqua" w:eastAsia="Book Antiqua" w:hAnsi="Book Antiqua" w:cs="Book Antiqua"/>
          <w:i/>
          <w:iCs/>
          <w:color w:val="000000"/>
        </w:rPr>
        <w:t>et al</w:t>
      </w:r>
      <w:r w:rsidRPr="00CC4136">
        <w:rPr>
          <w:rFonts w:ascii="Book Antiqua" w:eastAsia="Book Antiqua" w:hAnsi="Book Antiqua" w:cs="Book Antiqua"/>
          <w:color w:val="000000"/>
        </w:rPr>
        <w:t xml:space="preserve">. </w:t>
      </w:r>
      <w:r w:rsidR="00286A1C" w:rsidRPr="00CC4136">
        <w:rPr>
          <w:rFonts w:ascii="Book Antiqua" w:eastAsia="Book Antiqua" w:hAnsi="Book Antiqua" w:cs="Book Antiqua"/>
          <w:color w:val="000000"/>
        </w:rPr>
        <w:t>Slacklining: A new multi-dimensional explanatory model</w:t>
      </w:r>
    </w:p>
    <w:p w14:paraId="50029D8C" w14:textId="77777777" w:rsidR="00A77B3E" w:rsidRPr="00CC4136" w:rsidRDefault="00A77B3E">
      <w:pPr>
        <w:spacing w:line="360" w:lineRule="auto"/>
        <w:jc w:val="both"/>
      </w:pPr>
    </w:p>
    <w:p w14:paraId="0F62E186" w14:textId="77777777" w:rsidR="00A77B3E" w:rsidRPr="00CC4136" w:rsidRDefault="00286A1C">
      <w:pPr>
        <w:spacing w:line="360" w:lineRule="auto"/>
        <w:jc w:val="both"/>
      </w:pPr>
      <w:r w:rsidRPr="00CC4136">
        <w:rPr>
          <w:rFonts w:ascii="Book Antiqua" w:eastAsia="Book Antiqua" w:hAnsi="Book Antiqua" w:cs="Book Antiqua"/>
          <w:color w:val="000000"/>
        </w:rPr>
        <w:t xml:space="preserve">Charles Philip Gabel, Bernard Guy, Hamid Reza </w:t>
      </w:r>
      <w:proofErr w:type="spellStart"/>
      <w:r w:rsidRPr="00CC4136">
        <w:rPr>
          <w:rFonts w:ascii="Book Antiqua" w:eastAsia="Book Antiqua" w:hAnsi="Book Antiqua" w:cs="Book Antiqua"/>
          <w:color w:val="000000"/>
        </w:rPr>
        <w:t>Mokhtarinia</w:t>
      </w:r>
      <w:proofErr w:type="spellEnd"/>
      <w:r w:rsidRPr="00CC4136">
        <w:rPr>
          <w:rFonts w:ascii="Book Antiqua" w:eastAsia="Book Antiqua" w:hAnsi="Book Antiqua" w:cs="Book Antiqua"/>
          <w:color w:val="000000"/>
        </w:rPr>
        <w:t xml:space="preserve">, Markus </w:t>
      </w:r>
      <w:proofErr w:type="spellStart"/>
      <w:r w:rsidRPr="00CC4136">
        <w:rPr>
          <w:rFonts w:ascii="Book Antiqua" w:eastAsia="Book Antiqua" w:hAnsi="Book Antiqua" w:cs="Book Antiqua"/>
          <w:color w:val="000000"/>
        </w:rPr>
        <w:t>Melloh</w:t>
      </w:r>
      <w:proofErr w:type="spellEnd"/>
    </w:p>
    <w:p w14:paraId="5F72871A" w14:textId="77777777" w:rsidR="00A77B3E" w:rsidRPr="00CC4136" w:rsidRDefault="00A77B3E">
      <w:pPr>
        <w:spacing w:line="360" w:lineRule="auto"/>
        <w:jc w:val="both"/>
      </w:pPr>
    </w:p>
    <w:p w14:paraId="47B5DDD7" w14:textId="77777777" w:rsidR="00A77B3E" w:rsidRPr="00CC4136" w:rsidRDefault="00286A1C">
      <w:pPr>
        <w:spacing w:line="360" w:lineRule="auto"/>
        <w:jc w:val="both"/>
      </w:pPr>
      <w:r w:rsidRPr="00CC4136">
        <w:rPr>
          <w:rFonts w:ascii="Book Antiqua" w:eastAsia="Book Antiqua" w:hAnsi="Book Antiqua" w:cs="Book Antiqua"/>
          <w:b/>
          <w:bCs/>
          <w:color w:val="000000"/>
        </w:rPr>
        <w:t xml:space="preserve">Charles Philip Gabel, </w:t>
      </w:r>
      <w:r w:rsidRPr="00CC4136">
        <w:rPr>
          <w:rFonts w:ascii="Book Antiqua" w:eastAsia="Book Antiqua" w:hAnsi="Book Antiqua" w:cs="Book Antiqua"/>
          <w:color w:val="000000"/>
        </w:rPr>
        <w:t>Department of Physiotherapy, Access Physiotherapy, Coolum Beach 4573, Australia</w:t>
      </w:r>
    </w:p>
    <w:p w14:paraId="270C6270" w14:textId="77777777" w:rsidR="00A77B3E" w:rsidRPr="00CC4136" w:rsidRDefault="00A77B3E">
      <w:pPr>
        <w:spacing w:line="360" w:lineRule="auto"/>
        <w:jc w:val="both"/>
      </w:pPr>
    </w:p>
    <w:p w14:paraId="21293AA8" w14:textId="0F59C575" w:rsidR="00A77B3E" w:rsidRPr="00CC4136" w:rsidRDefault="00286A1C" w:rsidP="000F5D4D">
      <w:pPr>
        <w:spacing w:line="360" w:lineRule="auto"/>
        <w:jc w:val="both"/>
        <w:rPr>
          <w:rFonts w:ascii="Book Antiqua" w:hAnsi="Book Antiqua"/>
        </w:rPr>
      </w:pPr>
      <w:r w:rsidRPr="00CC4136">
        <w:rPr>
          <w:rFonts w:ascii="Book Antiqua" w:eastAsia="Book Antiqua" w:hAnsi="Book Antiqua" w:cs="Book Antiqua"/>
          <w:b/>
          <w:bCs/>
          <w:color w:val="000000"/>
        </w:rPr>
        <w:t xml:space="preserve">Bernard Guy, </w:t>
      </w:r>
      <w:proofErr w:type="spellStart"/>
      <w:r w:rsidRPr="00CC4136">
        <w:rPr>
          <w:rFonts w:ascii="Book Antiqua" w:eastAsia="Book Antiqua" w:hAnsi="Book Antiqua" w:cs="Book Antiqua"/>
          <w:color w:val="000000"/>
        </w:rPr>
        <w:t>Ecole</w:t>
      </w:r>
      <w:proofErr w:type="spellEnd"/>
      <w:r w:rsidRPr="00CC4136">
        <w:rPr>
          <w:rFonts w:ascii="Book Antiqua" w:eastAsia="Book Antiqua" w:hAnsi="Book Antiqua" w:cs="Book Antiqua"/>
          <w:color w:val="000000"/>
        </w:rPr>
        <w:t xml:space="preserve"> des Mines de Saint-Etienne, </w:t>
      </w:r>
      <w:r w:rsidR="000F5D4D" w:rsidRPr="00CC4136">
        <w:rPr>
          <w:rFonts w:ascii="Book Antiqua" w:eastAsia="Times New Roman" w:hAnsi="Book Antiqua"/>
        </w:rPr>
        <w:t>Industrial and Natural Processes Division</w:t>
      </w:r>
      <w:r w:rsidRPr="00CC4136">
        <w:rPr>
          <w:rFonts w:ascii="Book Antiqua" w:eastAsia="Book Antiqua" w:hAnsi="Book Antiqua" w:cs="Book Antiqua"/>
          <w:color w:val="000000"/>
        </w:rPr>
        <w:t>, Saint Etienne 4200, Loire, France</w:t>
      </w:r>
    </w:p>
    <w:p w14:paraId="45BBFBF3" w14:textId="77777777" w:rsidR="00A77B3E" w:rsidRPr="00CC4136" w:rsidRDefault="00A77B3E">
      <w:pPr>
        <w:spacing w:line="360" w:lineRule="auto"/>
        <w:jc w:val="both"/>
      </w:pPr>
    </w:p>
    <w:p w14:paraId="57BD669A" w14:textId="01F8E38A" w:rsidR="00A77B3E" w:rsidRPr="00CC4136" w:rsidRDefault="00286A1C" w:rsidP="000F5D4D">
      <w:pPr>
        <w:spacing w:line="360" w:lineRule="auto"/>
        <w:jc w:val="both"/>
      </w:pPr>
      <w:r w:rsidRPr="00CC4136">
        <w:rPr>
          <w:rFonts w:ascii="Book Antiqua" w:eastAsia="Book Antiqua" w:hAnsi="Book Antiqua" w:cs="Book Antiqua"/>
          <w:b/>
          <w:bCs/>
          <w:color w:val="000000"/>
        </w:rPr>
        <w:t xml:space="preserve">Hamid Reza </w:t>
      </w:r>
      <w:proofErr w:type="spellStart"/>
      <w:r w:rsidRPr="00CC4136">
        <w:rPr>
          <w:rFonts w:ascii="Book Antiqua" w:eastAsia="Book Antiqua" w:hAnsi="Book Antiqua" w:cs="Book Antiqua"/>
          <w:b/>
          <w:bCs/>
          <w:color w:val="000000"/>
        </w:rPr>
        <w:t>Mokhtarinia</w:t>
      </w:r>
      <w:proofErr w:type="spellEnd"/>
      <w:r w:rsidRPr="00CC4136">
        <w:rPr>
          <w:rFonts w:ascii="Book Antiqua" w:eastAsia="Book Antiqua" w:hAnsi="Book Antiqua" w:cs="Book Antiqua"/>
          <w:b/>
          <w:bCs/>
          <w:color w:val="000000"/>
        </w:rPr>
        <w:t xml:space="preserve">, </w:t>
      </w:r>
      <w:r w:rsidRPr="00CC4136">
        <w:rPr>
          <w:rFonts w:ascii="Book Antiqua" w:eastAsia="Book Antiqua" w:hAnsi="Book Antiqua" w:cs="Book Antiqua"/>
          <w:color w:val="000000"/>
        </w:rPr>
        <w:t>Department of Ergonomics, University of Social Welfare and Rehabilitation Sciences, Tehran 12345, Iran</w:t>
      </w:r>
    </w:p>
    <w:p w14:paraId="18160D2C" w14:textId="77777777" w:rsidR="00A77B3E" w:rsidRPr="00CC4136" w:rsidRDefault="00A77B3E">
      <w:pPr>
        <w:spacing w:line="360" w:lineRule="auto"/>
        <w:jc w:val="both"/>
      </w:pPr>
    </w:p>
    <w:p w14:paraId="210401B1" w14:textId="77777777" w:rsidR="00A77B3E" w:rsidRPr="00CC4136" w:rsidRDefault="00286A1C">
      <w:pPr>
        <w:spacing w:line="360" w:lineRule="auto"/>
        <w:jc w:val="both"/>
      </w:pPr>
      <w:r w:rsidRPr="00CC4136">
        <w:rPr>
          <w:rFonts w:ascii="Book Antiqua" w:eastAsia="Book Antiqua" w:hAnsi="Book Antiqua" w:cs="Book Antiqua"/>
          <w:b/>
          <w:bCs/>
          <w:color w:val="000000"/>
        </w:rPr>
        <w:t xml:space="preserve">Markus </w:t>
      </w:r>
      <w:proofErr w:type="spellStart"/>
      <w:r w:rsidRPr="00CC4136">
        <w:rPr>
          <w:rFonts w:ascii="Book Antiqua" w:eastAsia="Book Antiqua" w:hAnsi="Book Antiqua" w:cs="Book Antiqua"/>
          <w:b/>
          <w:bCs/>
          <w:color w:val="000000"/>
        </w:rPr>
        <w:t>Melloh</w:t>
      </w:r>
      <w:proofErr w:type="spellEnd"/>
      <w:r w:rsidRPr="00CC4136">
        <w:rPr>
          <w:rFonts w:ascii="Book Antiqua" w:eastAsia="Book Antiqua" w:hAnsi="Book Antiqua" w:cs="Book Antiqua"/>
          <w:b/>
          <w:bCs/>
          <w:color w:val="000000"/>
        </w:rPr>
        <w:t xml:space="preserve">, </w:t>
      </w:r>
      <w:r w:rsidRPr="00CC4136">
        <w:rPr>
          <w:rFonts w:ascii="Book Antiqua" w:eastAsia="Book Antiqua" w:hAnsi="Book Antiqua" w:cs="Book Antiqua"/>
          <w:color w:val="000000"/>
        </w:rPr>
        <w:t>School of Health Professions, Institute of Health Sciences, Zurich University of Applied Sciences, Winterthur 8400, Switzerland</w:t>
      </w:r>
    </w:p>
    <w:p w14:paraId="31C19953" w14:textId="77777777" w:rsidR="00A77B3E" w:rsidRPr="00CC4136" w:rsidRDefault="00A77B3E">
      <w:pPr>
        <w:spacing w:line="360" w:lineRule="auto"/>
        <w:jc w:val="both"/>
      </w:pPr>
    </w:p>
    <w:p w14:paraId="6B23DD91" w14:textId="2E4C98D3" w:rsidR="00A77B3E" w:rsidRPr="00CC4136" w:rsidRDefault="00286A1C">
      <w:pPr>
        <w:spacing w:line="360" w:lineRule="auto"/>
        <w:jc w:val="both"/>
      </w:pPr>
      <w:r w:rsidRPr="00CC4136">
        <w:rPr>
          <w:rFonts w:ascii="Book Antiqua" w:eastAsia="Book Antiqua" w:hAnsi="Book Antiqua" w:cs="Book Antiqua"/>
          <w:b/>
          <w:bCs/>
          <w:color w:val="000000"/>
          <w:szCs w:val="22"/>
        </w:rPr>
        <w:t xml:space="preserve">Author contributions: </w:t>
      </w:r>
      <w:r w:rsidRPr="00CC4136">
        <w:rPr>
          <w:rFonts w:ascii="Book Antiqua" w:eastAsia="Book Antiqua" w:hAnsi="Book Antiqua" w:cs="Book Antiqua"/>
          <w:color w:val="000000"/>
          <w:szCs w:val="22"/>
        </w:rPr>
        <w:t xml:space="preserve">Gabel </w:t>
      </w:r>
      <w:r w:rsidR="00C0399E" w:rsidRPr="00CC4136">
        <w:rPr>
          <w:rFonts w:ascii="Book Antiqua" w:eastAsia="Book Antiqua" w:hAnsi="Book Antiqua" w:cs="Book Antiqua"/>
          <w:color w:val="000000"/>
          <w:szCs w:val="22"/>
        </w:rPr>
        <w:t xml:space="preserve">CP </w:t>
      </w:r>
      <w:r w:rsidRPr="00CC4136">
        <w:rPr>
          <w:rFonts w:ascii="Book Antiqua" w:eastAsia="Book Antiqua" w:hAnsi="Book Antiqua" w:cs="Book Antiqua"/>
          <w:color w:val="000000"/>
          <w:szCs w:val="22"/>
        </w:rPr>
        <w:t xml:space="preserve">proposed the concept and outline; </w:t>
      </w:r>
      <w:proofErr w:type="spellStart"/>
      <w:r w:rsidRPr="00CC4136">
        <w:rPr>
          <w:rFonts w:ascii="Book Antiqua" w:eastAsia="Book Antiqua" w:hAnsi="Book Antiqua" w:cs="Book Antiqua"/>
          <w:color w:val="000000"/>
          <w:szCs w:val="22"/>
        </w:rPr>
        <w:t>Melloh</w:t>
      </w:r>
      <w:proofErr w:type="spellEnd"/>
      <w:r w:rsidRPr="00CC4136">
        <w:rPr>
          <w:rFonts w:ascii="Book Antiqua" w:eastAsia="Book Antiqua" w:hAnsi="Book Antiqua" w:cs="Book Antiqua"/>
          <w:color w:val="000000"/>
          <w:szCs w:val="22"/>
        </w:rPr>
        <w:t xml:space="preserve"> </w:t>
      </w:r>
      <w:r w:rsidR="00C0399E" w:rsidRPr="00CC4136">
        <w:rPr>
          <w:rFonts w:ascii="Book Antiqua" w:eastAsia="Book Antiqua" w:hAnsi="Book Antiqua" w:cs="Book Antiqua"/>
          <w:color w:val="000000"/>
          <w:szCs w:val="22"/>
        </w:rPr>
        <w:t xml:space="preserve">M </w:t>
      </w:r>
      <w:r w:rsidRPr="00CC4136">
        <w:rPr>
          <w:rFonts w:ascii="Book Antiqua" w:eastAsia="Book Antiqua" w:hAnsi="Book Antiqua" w:cs="Book Antiqua"/>
          <w:color w:val="000000"/>
          <w:szCs w:val="22"/>
        </w:rPr>
        <w:t xml:space="preserve">provided critical input for the manuscript content with specific relevance to physiology, biopsychosocial health, clinical guidelines and current medical models, references and editing of the manuscript; </w:t>
      </w:r>
      <w:proofErr w:type="spellStart"/>
      <w:r w:rsidRPr="00CC4136">
        <w:rPr>
          <w:rFonts w:ascii="Book Antiqua" w:eastAsia="Book Antiqua" w:hAnsi="Book Antiqua" w:cs="Book Antiqua"/>
          <w:color w:val="000000"/>
          <w:szCs w:val="22"/>
        </w:rPr>
        <w:t>Mokhtarin</w:t>
      </w:r>
      <w:r w:rsidR="000F5D4D" w:rsidRPr="00CC4136">
        <w:rPr>
          <w:rFonts w:ascii="Book Antiqua" w:eastAsia="Book Antiqua" w:hAnsi="Book Antiqua" w:cs="Book Antiqua"/>
          <w:color w:val="000000"/>
          <w:szCs w:val="22"/>
        </w:rPr>
        <w:t>i</w:t>
      </w:r>
      <w:r w:rsidRPr="00CC4136">
        <w:rPr>
          <w:rFonts w:ascii="Book Antiqua" w:eastAsia="Book Antiqua" w:hAnsi="Book Antiqua" w:cs="Book Antiqua"/>
          <w:color w:val="000000"/>
          <w:szCs w:val="22"/>
        </w:rPr>
        <w:t>a</w:t>
      </w:r>
      <w:proofErr w:type="spellEnd"/>
      <w:r w:rsidRPr="00CC4136">
        <w:rPr>
          <w:rFonts w:ascii="Book Antiqua" w:eastAsia="Book Antiqua" w:hAnsi="Book Antiqua" w:cs="Book Antiqua"/>
          <w:color w:val="000000"/>
          <w:szCs w:val="22"/>
        </w:rPr>
        <w:t xml:space="preserve"> </w:t>
      </w:r>
      <w:r w:rsidR="00C0399E" w:rsidRPr="00CC4136">
        <w:rPr>
          <w:rFonts w:ascii="Book Antiqua" w:eastAsia="Book Antiqua" w:hAnsi="Book Antiqua" w:cs="Book Antiqua"/>
          <w:color w:val="000000"/>
          <w:szCs w:val="22"/>
        </w:rPr>
        <w:t xml:space="preserve">HR </w:t>
      </w:r>
      <w:r w:rsidRPr="00CC4136">
        <w:rPr>
          <w:rFonts w:ascii="Book Antiqua" w:eastAsia="Book Antiqua" w:hAnsi="Book Antiqua" w:cs="Book Antiqua"/>
          <w:color w:val="000000"/>
          <w:szCs w:val="22"/>
        </w:rPr>
        <w:t>provided critical input for the manuscript content with specific relevance to therapeutic and rehabilitation aspects, physiology, references and editing of the manuscript; Guy</w:t>
      </w:r>
      <w:r w:rsidR="00C0399E" w:rsidRPr="00CC4136">
        <w:rPr>
          <w:rFonts w:ascii="Book Antiqua" w:eastAsia="Book Antiqua" w:hAnsi="Book Antiqua" w:cs="Book Antiqua"/>
          <w:color w:val="000000"/>
          <w:szCs w:val="22"/>
        </w:rPr>
        <w:t xml:space="preserve"> B</w:t>
      </w:r>
      <w:r w:rsidRPr="00CC4136">
        <w:rPr>
          <w:rFonts w:ascii="Book Antiqua" w:eastAsia="Book Antiqua" w:hAnsi="Book Antiqua" w:cs="Book Antiqua"/>
          <w:color w:val="000000"/>
          <w:szCs w:val="22"/>
        </w:rPr>
        <w:t xml:space="preserve"> provided specific vital input regarding </w:t>
      </w:r>
      <w:r w:rsidRPr="00CC4136">
        <w:rPr>
          <w:rFonts w:ascii="Book Antiqua" w:eastAsia="Book Antiqua" w:hAnsi="Book Antiqua" w:cs="Book Antiqua"/>
          <w:color w:val="000000"/>
          <w:szCs w:val="22"/>
        </w:rPr>
        <w:lastRenderedPageBreak/>
        <w:t>the aspects of relativity, quantum physics and time as well as referencing and editing of the manuscript</w:t>
      </w:r>
      <w:r w:rsidR="007049E6" w:rsidRPr="00CC4136">
        <w:rPr>
          <w:rFonts w:ascii="Book Antiqua" w:eastAsia="Book Antiqua" w:hAnsi="Book Antiqua" w:cs="Book Antiqua"/>
          <w:color w:val="000000"/>
          <w:szCs w:val="22"/>
        </w:rPr>
        <w:t>;</w:t>
      </w:r>
      <w:r w:rsidRPr="00CC4136">
        <w:rPr>
          <w:rFonts w:ascii="Book Antiqua" w:eastAsia="Book Antiqua" w:hAnsi="Book Antiqua" w:cs="Book Antiqua"/>
          <w:color w:val="000000"/>
          <w:szCs w:val="22"/>
        </w:rPr>
        <w:t xml:space="preserve"> </w:t>
      </w:r>
      <w:r w:rsidR="007049E6" w:rsidRPr="00CC4136">
        <w:rPr>
          <w:rFonts w:ascii="Book Antiqua" w:eastAsia="Book Antiqua" w:hAnsi="Book Antiqua" w:cs="Book Antiqua"/>
          <w:color w:val="000000"/>
          <w:szCs w:val="22"/>
        </w:rPr>
        <w:t>a</w:t>
      </w:r>
      <w:r w:rsidRPr="00CC4136">
        <w:rPr>
          <w:rFonts w:ascii="Book Antiqua" w:eastAsia="Book Antiqua" w:hAnsi="Book Antiqua" w:cs="Book Antiqua"/>
          <w:color w:val="000000"/>
          <w:szCs w:val="22"/>
        </w:rPr>
        <w:t>ll authors contributed to writing the manuscript.</w:t>
      </w:r>
    </w:p>
    <w:p w14:paraId="59F7EA67" w14:textId="77777777" w:rsidR="00A77B3E" w:rsidRPr="00CC4136" w:rsidRDefault="00A77B3E">
      <w:pPr>
        <w:spacing w:line="360" w:lineRule="auto"/>
        <w:jc w:val="both"/>
      </w:pPr>
    </w:p>
    <w:p w14:paraId="266BFBF2" w14:textId="77777777" w:rsidR="00A77B3E" w:rsidRPr="00CC4136" w:rsidRDefault="00286A1C">
      <w:pPr>
        <w:spacing w:line="360" w:lineRule="auto"/>
        <w:jc w:val="both"/>
      </w:pPr>
      <w:r w:rsidRPr="00CC4136">
        <w:rPr>
          <w:rFonts w:ascii="Book Antiqua" w:eastAsia="Book Antiqua" w:hAnsi="Book Antiqua" w:cs="Book Antiqua"/>
          <w:b/>
          <w:bCs/>
          <w:color w:val="000000"/>
        </w:rPr>
        <w:t xml:space="preserve">Corresponding author: Charles Philip Gabel, </w:t>
      </w:r>
      <w:proofErr w:type="spellStart"/>
      <w:r w:rsidRPr="00CC4136">
        <w:rPr>
          <w:rFonts w:ascii="Book Antiqua" w:eastAsia="Book Antiqua" w:hAnsi="Book Antiqua" w:cs="Book Antiqua"/>
          <w:b/>
          <w:bCs/>
          <w:color w:val="000000"/>
        </w:rPr>
        <w:t>BPhty</w:t>
      </w:r>
      <w:proofErr w:type="spellEnd"/>
      <w:r w:rsidRPr="00CC4136">
        <w:rPr>
          <w:rFonts w:ascii="Book Antiqua" w:eastAsia="Book Antiqua" w:hAnsi="Book Antiqua" w:cs="Book Antiqua"/>
          <w:b/>
          <w:bCs/>
          <w:color w:val="000000"/>
        </w:rPr>
        <w:t xml:space="preserve">, MSc, PhD, Physiotherapist, Research Scientist, </w:t>
      </w:r>
      <w:r w:rsidRPr="00CC4136">
        <w:rPr>
          <w:rFonts w:ascii="Book Antiqua" w:eastAsia="Book Antiqua" w:hAnsi="Book Antiqua" w:cs="Book Antiqua"/>
          <w:color w:val="000000"/>
        </w:rPr>
        <w:t xml:space="preserve">Department of Physiotherapy, Access Physiotherapy, 12 Grandview </w:t>
      </w:r>
      <w:proofErr w:type="spellStart"/>
      <w:r w:rsidRPr="00CC4136">
        <w:rPr>
          <w:rFonts w:ascii="Book Antiqua" w:eastAsia="Book Antiqua" w:hAnsi="Book Antiqua" w:cs="Book Antiqua"/>
          <w:color w:val="000000"/>
        </w:rPr>
        <w:t>Dve</w:t>
      </w:r>
      <w:proofErr w:type="spellEnd"/>
      <w:r w:rsidRPr="00CC4136">
        <w:rPr>
          <w:rFonts w:ascii="Book Antiqua" w:eastAsia="Book Antiqua" w:hAnsi="Book Antiqua" w:cs="Book Antiqua"/>
          <w:color w:val="000000"/>
        </w:rPr>
        <w:t>, Coolum Beach 4573, Australia. cp.gabel@bigpond.com</w:t>
      </w:r>
    </w:p>
    <w:p w14:paraId="17AD4723" w14:textId="77777777" w:rsidR="00A77B3E" w:rsidRPr="00CC4136" w:rsidRDefault="00A77B3E">
      <w:pPr>
        <w:spacing w:line="360" w:lineRule="auto"/>
        <w:jc w:val="both"/>
      </w:pPr>
    </w:p>
    <w:p w14:paraId="6D8EC37B" w14:textId="77777777" w:rsidR="00A77B3E" w:rsidRPr="00CC4136" w:rsidRDefault="00286A1C">
      <w:pPr>
        <w:spacing w:line="360" w:lineRule="auto"/>
        <w:jc w:val="both"/>
      </w:pPr>
      <w:r w:rsidRPr="00CC4136">
        <w:rPr>
          <w:rFonts w:ascii="Book Antiqua" w:eastAsia="Book Antiqua" w:hAnsi="Book Antiqua" w:cs="Book Antiqua"/>
          <w:b/>
          <w:bCs/>
          <w:color w:val="000000"/>
        </w:rPr>
        <w:t xml:space="preserve">Received: </w:t>
      </w:r>
      <w:r w:rsidRPr="00CC4136">
        <w:rPr>
          <w:rFonts w:ascii="Book Antiqua" w:eastAsia="Book Antiqua" w:hAnsi="Book Antiqua" w:cs="Book Antiqua"/>
          <w:color w:val="000000"/>
        </w:rPr>
        <w:t>December 4, 2020</w:t>
      </w:r>
    </w:p>
    <w:p w14:paraId="18EE479D" w14:textId="77777777" w:rsidR="00A77B3E" w:rsidRPr="00CC4136" w:rsidRDefault="00286A1C">
      <w:pPr>
        <w:spacing w:line="360" w:lineRule="auto"/>
        <w:jc w:val="both"/>
      </w:pPr>
      <w:r w:rsidRPr="00CC4136">
        <w:rPr>
          <w:rFonts w:ascii="Book Antiqua" w:eastAsia="Book Antiqua" w:hAnsi="Book Antiqua" w:cs="Book Antiqua"/>
          <w:b/>
          <w:bCs/>
          <w:color w:val="000000"/>
        </w:rPr>
        <w:t xml:space="preserve">Revised: </w:t>
      </w:r>
      <w:r w:rsidRPr="00CC4136">
        <w:rPr>
          <w:rFonts w:ascii="Book Antiqua" w:eastAsia="Book Antiqua" w:hAnsi="Book Antiqua" w:cs="Book Antiqua"/>
          <w:color w:val="000000"/>
        </w:rPr>
        <w:t>January 13, 2021</w:t>
      </w:r>
    </w:p>
    <w:p w14:paraId="083E0451" w14:textId="545F12F9" w:rsidR="00A77B3E" w:rsidRPr="00CC4136" w:rsidRDefault="00286A1C">
      <w:pPr>
        <w:spacing w:line="360" w:lineRule="auto"/>
        <w:jc w:val="both"/>
      </w:pPr>
      <w:r w:rsidRPr="00CC4136">
        <w:rPr>
          <w:rFonts w:ascii="Book Antiqua" w:eastAsia="Book Antiqua" w:hAnsi="Book Antiqua" w:cs="Book Antiqua"/>
          <w:b/>
          <w:bCs/>
          <w:color w:val="000000"/>
        </w:rPr>
        <w:t xml:space="preserve">Accepted: </w:t>
      </w:r>
      <w:r w:rsidR="002E3C52" w:rsidRPr="00CC4136">
        <w:rPr>
          <w:rFonts w:ascii="Book Antiqua" w:eastAsia="Book Antiqua" w:hAnsi="Book Antiqua" w:cs="Book Antiqua"/>
          <w:color w:val="000000"/>
        </w:rPr>
        <w:t>March 2, 2021</w:t>
      </w:r>
    </w:p>
    <w:p w14:paraId="4E384655" w14:textId="610C7AA8" w:rsidR="00A77B3E" w:rsidRPr="00CC4136" w:rsidRDefault="00286A1C">
      <w:pPr>
        <w:spacing w:line="360" w:lineRule="auto"/>
        <w:jc w:val="both"/>
      </w:pPr>
      <w:r w:rsidRPr="00CC4136">
        <w:rPr>
          <w:rFonts w:ascii="Book Antiqua" w:eastAsia="Book Antiqua" w:hAnsi="Book Antiqua" w:cs="Book Antiqua"/>
          <w:b/>
          <w:bCs/>
          <w:color w:val="000000"/>
        </w:rPr>
        <w:t xml:space="preserve">Published online: </w:t>
      </w:r>
      <w:r w:rsidR="009472F6" w:rsidRPr="00CC4136">
        <w:rPr>
          <w:rFonts w:ascii="Book Antiqua" w:eastAsia="Book Antiqua" w:hAnsi="Book Antiqua" w:cs="Book Antiqua"/>
          <w:bCs/>
          <w:color w:val="000000"/>
        </w:rPr>
        <w:t>March 1</w:t>
      </w:r>
      <w:r w:rsidR="009472F6" w:rsidRPr="00CC4136">
        <w:rPr>
          <w:rFonts w:ascii="Book Antiqua" w:hAnsi="Book Antiqua" w:cs="Book Antiqua" w:hint="eastAsia"/>
          <w:bCs/>
          <w:color w:val="000000"/>
          <w:lang w:eastAsia="zh-CN"/>
        </w:rPr>
        <w:t>8</w:t>
      </w:r>
      <w:r w:rsidR="009472F6" w:rsidRPr="00CC4136">
        <w:rPr>
          <w:rFonts w:ascii="Book Antiqua" w:eastAsia="Book Antiqua" w:hAnsi="Book Antiqua" w:cs="Book Antiqua"/>
          <w:bCs/>
          <w:color w:val="000000"/>
        </w:rPr>
        <w:t>, 2021</w:t>
      </w:r>
    </w:p>
    <w:p w14:paraId="5FEEF97A" w14:textId="77777777" w:rsidR="00A77B3E" w:rsidRPr="00CC4136" w:rsidRDefault="00A77B3E">
      <w:pPr>
        <w:spacing w:line="360" w:lineRule="auto"/>
        <w:jc w:val="both"/>
        <w:sectPr w:rsidR="00A77B3E" w:rsidRPr="00CC4136">
          <w:footerReference w:type="default" r:id="rId8"/>
          <w:pgSz w:w="12240" w:h="15840"/>
          <w:pgMar w:top="1440" w:right="1440" w:bottom="1440" w:left="1440" w:header="720" w:footer="720" w:gutter="0"/>
          <w:cols w:space="720"/>
          <w:docGrid w:linePitch="360"/>
        </w:sectPr>
      </w:pPr>
    </w:p>
    <w:p w14:paraId="6DE5ABE9" w14:textId="77777777" w:rsidR="00A77B3E" w:rsidRPr="00CC4136" w:rsidRDefault="00286A1C">
      <w:pPr>
        <w:spacing w:line="360" w:lineRule="auto"/>
        <w:jc w:val="both"/>
      </w:pPr>
      <w:r w:rsidRPr="00CC4136">
        <w:rPr>
          <w:rFonts w:ascii="Book Antiqua" w:eastAsia="Book Antiqua" w:hAnsi="Book Antiqua" w:cs="Book Antiqua"/>
          <w:b/>
          <w:color w:val="000000"/>
        </w:rPr>
        <w:lastRenderedPageBreak/>
        <w:t>Abstract</w:t>
      </w:r>
    </w:p>
    <w:p w14:paraId="1F010DBF" w14:textId="177A503E" w:rsidR="00A77B3E" w:rsidRPr="00CC4136" w:rsidRDefault="00286A1C" w:rsidP="001C2079">
      <w:pPr>
        <w:spacing w:line="360" w:lineRule="auto"/>
        <w:jc w:val="both"/>
      </w:pPr>
      <w:r w:rsidRPr="00CC4136">
        <w:rPr>
          <w:rFonts w:ascii="Book Antiqua" w:eastAsia="Book Antiqua" w:hAnsi="Book Antiqua" w:cs="Book Antiqua"/>
          <w:color w:val="000000"/>
        </w:rPr>
        <w:t xml:space="preserve">This paper aims to overcome slacklining’s limited formulated explanatory models. Slacklining is an activity with increasing recreational use, but also has progressive adoption into </w:t>
      </w:r>
      <w:proofErr w:type="spellStart"/>
      <w:r w:rsidRPr="00CC4136">
        <w:rPr>
          <w:rFonts w:ascii="Book Antiqua" w:eastAsia="Book Antiqua" w:hAnsi="Book Antiqua" w:cs="Book Antiqua"/>
          <w:color w:val="000000"/>
        </w:rPr>
        <w:t>prehabilitation</w:t>
      </w:r>
      <w:proofErr w:type="spellEnd"/>
      <w:r w:rsidRPr="00CC4136">
        <w:rPr>
          <w:rFonts w:ascii="Book Antiqua" w:eastAsia="Book Antiqua" w:hAnsi="Book Antiqua" w:cs="Book Antiqua"/>
          <w:color w:val="000000"/>
        </w:rPr>
        <w:t xml:space="preserve"> and rehabilitation. Slacklining is achieved through self-learned strategies that optimize energy expenditure without conceding dynamic stability, during the </w:t>
      </w:r>
      <w:proofErr w:type="spellStart"/>
      <w:r w:rsidRPr="00CC4136">
        <w:rPr>
          <w:rFonts w:ascii="Book Antiqua" w:eastAsia="Book Antiqua" w:hAnsi="Book Antiqua" w:cs="Book Antiqua"/>
          <w:color w:val="000000"/>
        </w:rPr>
        <w:t>neuromechanical</w:t>
      </w:r>
      <w:proofErr w:type="spellEnd"/>
      <w:r w:rsidRPr="00CC4136">
        <w:rPr>
          <w:rFonts w:ascii="Book Antiqua" w:eastAsia="Book Antiqua" w:hAnsi="Book Antiqua" w:cs="Book Antiqua"/>
          <w:color w:val="000000"/>
        </w:rPr>
        <w:t xml:space="preserve"> action of balance retention on a tightened band. Evolved from rope-walking or ‘</w:t>
      </w:r>
      <w:proofErr w:type="spellStart"/>
      <w:r w:rsidRPr="00CC4136">
        <w:rPr>
          <w:rFonts w:ascii="Book Antiqua" w:eastAsia="Book Antiqua" w:hAnsi="Book Antiqua" w:cs="Book Antiqua"/>
          <w:color w:val="000000"/>
        </w:rPr>
        <w:t>Funambulus</w:t>
      </w:r>
      <w:proofErr w:type="spellEnd"/>
      <w:r w:rsidRPr="00CC4136">
        <w:rPr>
          <w:rFonts w:ascii="Book Antiqua" w:eastAsia="Book Antiqua" w:hAnsi="Book Antiqua" w:cs="Book Antiqua"/>
          <w:color w:val="000000"/>
        </w:rPr>
        <w:t xml:space="preserve">’, slacklining has an extensive history, yet limited and only recent published research, particularly for clinical interventions and in-depth hypothesized multi-dimensional models describing the </w:t>
      </w:r>
      <w:proofErr w:type="spellStart"/>
      <w:r w:rsidRPr="00CC4136">
        <w:rPr>
          <w:rFonts w:ascii="Book Antiqua" w:eastAsia="Book Antiqua" w:hAnsi="Book Antiqua" w:cs="Book Antiqua"/>
          <w:color w:val="000000"/>
        </w:rPr>
        <w:t>neuromechanical</w:t>
      </w:r>
      <w:proofErr w:type="spellEnd"/>
      <w:r w:rsidRPr="00CC4136">
        <w:rPr>
          <w:rFonts w:ascii="Book Antiqua" w:eastAsia="Book Antiqua" w:hAnsi="Book Antiqua" w:cs="Book Antiqua"/>
          <w:color w:val="000000"/>
        </w:rPr>
        <w:t xml:space="preserve"> control strategies. These ‘knowledge-gaps’ can be overcome by providing an, explanatory model, that evolves and progresses existing standards, and explains the broader circumstances of slacklining’s use. This model details the individual’s capacity to employ control strategies that achieve stability, functional movement and progressive technical ability. The model considers contributing entities derived from: </w:t>
      </w:r>
      <w:r w:rsidR="00717990" w:rsidRPr="00CC4136">
        <w:rPr>
          <w:rFonts w:ascii="Book Antiqua" w:hAnsi="Book Antiqua" w:cs="Book Antiqua" w:hint="eastAsia"/>
          <w:color w:val="000000"/>
          <w:lang w:eastAsia="zh-CN"/>
        </w:rPr>
        <w:t>S</w:t>
      </w:r>
      <w:r w:rsidRPr="00CC4136">
        <w:rPr>
          <w:rFonts w:ascii="Book Antiqua" w:eastAsia="Book Antiqua" w:hAnsi="Book Antiqua" w:cs="Book Antiqua"/>
          <w:color w:val="000000"/>
        </w:rPr>
        <w:t>elf-learned control of movement patterns;</w:t>
      </w:r>
      <w:r w:rsidRPr="00CC4136">
        <w:rPr>
          <w:rFonts w:ascii="Book Antiqua" w:eastAsia="Book Antiqua" w:hAnsi="Book Antiqua" w:cs="Book Antiqua"/>
          <w:color w:val="000000"/>
          <w:shd w:val="clear" w:color="auto" w:fill="FFFFFF"/>
        </w:rPr>
        <w:t xml:space="preserve"> </w:t>
      </w:r>
      <w:r w:rsidRPr="00CC4136">
        <w:rPr>
          <w:rFonts w:ascii="Book Antiqua" w:eastAsia="Book Antiqua" w:hAnsi="Book Antiqua" w:cs="Book Antiqua"/>
          <w:color w:val="000000"/>
        </w:rPr>
        <w:t>subjected to classical mechanical forces governed by Newton’s physical laws; influenced by biopsychosocial health factors; and within time’s multi-faceted perspectives, including as a quantified unit and as a spatial and cortical experience. Consequently, specific patient and situational uses may be initiated within the framework of evidence based medicine that ensures a multi-tiered context of slacklining applications in movement, balance and stability. Further research is required to investigate and mathematically define this proposed model and potentially enable an improved understanding of human functional movement. This will include its application in other diverse constructed and mechanical applications in varied environments, automation levels, robotics, mechatronics and artificial-intelligence factors, including machine learning related to movement phenotypes and applications.</w:t>
      </w:r>
    </w:p>
    <w:p w14:paraId="067914DC" w14:textId="77777777" w:rsidR="00A77B3E" w:rsidRPr="00CC4136" w:rsidRDefault="00A77B3E">
      <w:pPr>
        <w:spacing w:line="360" w:lineRule="auto"/>
        <w:jc w:val="both"/>
      </w:pPr>
    </w:p>
    <w:p w14:paraId="6E21DF6F" w14:textId="2BABD0E3" w:rsidR="00A77B3E" w:rsidRPr="00CC4136" w:rsidRDefault="00286A1C">
      <w:pPr>
        <w:spacing w:line="360" w:lineRule="auto"/>
        <w:jc w:val="both"/>
      </w:pPr>
      <w:r w:rsidRPr="00CC4136">
        <w:rPr>
          <w:rFonts w:ascii="Book Antiqua" w:eastAsia="Book Antiqua" w:hAnsi="Book Antiqua" w:cs="Book Antiqua"/>
          <w:b/>
          <w:bCs/>
          <w:color w:val="000000"/>
        </w:rPr>
        <w:t xml:space="preserve">Key Words: </w:t>
      </w:r>
      <w:r w:rsidRPr="00CC4136">
        <w:rPr>
          <w:rFonts w:ascii="Book Antiqua" w:eastAsia="Book Antiqua" w:hAnsi="Book Antiqua" w:cs="Book Antiqua"/>
          <w:color w:val="000000"/>
        </w:rPr>
        <w:t xml:space="preserve">Slacklining; </w:t>
      </w:r>
      <w:r w:rsidR="00304EA8" w:rsidRPr="00CC4136">
        <w:rPr>
          <w:rFonts w:ascii="Book Antiqua" w:eastAsia="Book Antiqua" w:hAnsi="Book Antiqua" w:cs="Book Antiqua"/>
          <w:color w:val="000000"/>
        </w:rPr>
        <w:t>M</w:t>
      </w:r>
      <w:r w:rsidRPr="00CC4136">
        <w:rPr>
          <w:rFonts w:ascii="Book Antiqua" w:eastAsia="Book Antiqua" w:hAnsi="Book Antiqua" w:cs="Book Antiqua"/>
          <w:color w:val="000000"/>
        </w:rPr>
        <w:t xml:space="preserve">odel; </w:t>
      </w:r>
      <w:r w:rsidR="00304EA8" w:rsidRPr="00CC4136">
        <w:rPr>
          <w:rFonts w:ascii="Book Antiqua" w:eastAsia="Book Antiqua" w:hAnsi="Book Antiqua" w:cs="Book Antiqua"/>
          <w:color w:val="000000"/>
        </w:rPr>
        <w:t>H</w:t>
      </w:r>
      <w:r w:rsidRPr="00CC4136">
        <w:rPr>
          <w:rFonts w:ascii="Book Antiqua" w:eastAsia="Book Antiqua" w:hAnsi="Book Antiqua" w:cs="Book Antiqua"/>
          <w:color w:val="000000"/>
        </w:rPr>
        <w:t xml:space="preserve">uman movement; </w:t>
      </w:r>
      <w:r w:rsidR="00304EA8" w:rsidRPr="00CC4136">
        <w:rPr>
          <w:rFonts w:ascii="Book Antiqua" w:eastAsia="Book Antiqua" w:hAnsi="Book Antiqua" w:cs="Book Antiqua"/>
          <w:color w:val="000000"/>
        </w:rPr>
        <w:t>B</w:t>
      </w:r>
      <w:r w:rsidRPr="00CC4136">
        <w:rPr>
          <w:rFonts w:ascii="Book Antiqua" w:eastAsia="Book Antiqua" w:hAnsi="Book Antiqua" w:cs="Book Antiqua"/>
          <w:color w:val="000000"/>
        </w:rPr>
        <w:t xml:space="preserve">iopsychosocial; </w:t>
      </w:r>
      <w:r w:rsidR="00304EA8" w:rsidRPr="00CC4136">
        <w:rPr>
          <w:rFonts w:ascii="Book Antiqua" w:eastAsia="Book Antiqua" w:hAnsi="Book Antiqua" w:cs="Book Antiqua"/>
          <w:color w:val="000000"/>
        </w:rPr>
        <w:t>T</w:t>
      </w:r>
      <w:r w:rsidRPr="00CC4136">
        <w:rPr>
          <w:rFonts w:ascii="Book Antiqua" w:eastAsia="Book Antiqua" w:hAnsi="Book Antiqua" w:cs="Book Antiqua"/>
          <w:color w:val="000000"/>
        </w:rPr>
        <w:t>ime</w:t>
      </w:r>
    </w:p>
    <w:p w14:paraId="1C63086B" w14:textId="77777777" w:rsidR="00D301F3" w:rsidRPr="00CC4136" w:rsidRDefault="00D301F3" w:rsidP="00D301F3">
      <w:pPr>
        <w:spacing w:line="360" w:lineRule="auto"/>
        <w:rPr>
          <w:rFonts w:ascii="Book Antiqua" w:eastAsia="Book Antiqua" w:hAnsi="Book Antiqua" w:cs="Book Antiqua"/>
          <w:color w:val="000000"/>
        </w:rPr>
      </w:pPr>
      <w:proofErr w:type="gramStart"/>
      <w:r w:rsidRPr="00CC4136">
        <w:rPr>
          <w:rFonts w:ascii="Book Antiqua" w:eastAsia="Book Antiqua" w:hAnsi="Book Antiqua" w:cs="Book Antiqua" w:hint="eastAsia"/>
          <w:b/>
          <w:color w:val="000000"/>
        </w:rPr>
        <w:lastRenderedPageBreak/>
        <w:t>©</w:t>
      </w:r>
      <w:r w:rsidRPr="00CC4136">
        <w:rPr>
          <w:rFonts w:ascii="Book Antiqua" w:eastAsia="Book Antiqua" w:hAnsi="Book Antiqua" w:cs="Book Antiqua"/>
          <w:b/>
          <w:color w:val="000000"/>
        </w:rPr>
        <w:t>The</w:t>
      </w:r>
      <w:r w:rsidRPr="00CC4136">
        <w:rPr>
          <w:rFonts w:ascii="Book Antiqua" w:eastAsia="Book Antiqua" w:hAnsi="Book Antiqua" w:cs="Book Antiqua"/>
          <w:color w:val="000000"/>
        </w:rPr>
        <w:t xml:space="preserve"> </w:t>
      </w:r>
      <w:r w:rsidRPr="00CC4136">
        <w:rPr>
          <w:rFonts w:ascii="Book Antiqua" w:eastAsia="Book Antiqua" w:hAnsi="Book Antiqua" w:cs="Book Antiqua"/>
          <w:b/>
          <w:color w:val="000000"/>
        </w:rPr>
        <w:t>Author(s) 2021.</w:t>
      </w:r>
      <w:proofErr w:type="gramEnd"/>
      <w:r w:rsidRPr="00CC4136">
        <w:rPr>
          <w:rFonts w:ascii="Book Antiqua" w:eastAsia="Book Antiqua" w:hAnsi="Book Antiqua" w:cs="Book Antiqua"/>
          <w:b/>
          <w:color w:val="000000"/>
        </w:rPr>
        <w:t xml:space="preserve"> </w:t>
      </w:r>
      <w:proofErr w:type="gramStart"/>
      <w:r w:rsidRPr="00CC4136">
        <w:rPr>
          <w:rFonts w:ascii="Book Antiqua" w:eastAsia="Book Antiqua" w:hAnsi="Book Antiqua" w:cs="Book Antiqua"/>
          <w:color w:val="000000"/>
        </w:rPr>
        <w:t xml:space="preserve">Published by </w:t>
      </w:r>
      <w:proofErr w:type="spellStart"/>
      <w:r w:rsidRPr="00CC4136">
        <w:rPr>
          <w:rFonts w:ascii="Book Antiqua" w:eastAsia="Book Antiqua" w:hAnsi="Book Antiqua" w:cs="Book Antiqua"/>
          <w:color w:val="000000"/>
        </w:rPr>
        <w:t>Baishideng</w:t>
      </w:r>
      <w:proofErr w:type="spellEnd"/>
      <w:r w:rsidRPr="00CC4136">
        <w:rPr>
          <w:rFonts w:ascii="Book Antiqua" w:eastAsia="Book Antiqua" w:hAnsi="Book Antiqua" w:cs="Book Antiqua"/>
          <w:color w:val="000000"/>
        </w:rPr>
        <w:t xml:space="preserve"> Publishing Group Inc.</w:t>
      </w:r>
      <w:proofErr w:type="gramEnd"/>
      <w:r w:rsidRPr="00CC4136">
        <w:rPr>
          <w:rFonts w:ascii="Book Antiqua" w:eastAsia="Book Antiqua" w:hAnsi="Book Antiqua" w:cs="Book Antiqua"/>
          <w:color w:val="000000"/>
        </w:rPr>
        <w:t xml:space="preserve"> All rights reserved. </w:t>
      </w:r>
    </w:p>
    <w:p w14:paraId="2485A946" w14:textId="77777777" w:rsidR="00A77B3E" w:rsidRPr="00CC4136" w:rsidRDefault="00A77B3E">
      <w:pPr>
        <w:spacing w:line="360" w:lineRule="auto"/>
        <w:jc w:val="both"/>
        <w:rPr>
          <w:lang w:eastAsia="zh-CN"/>
        </w:rPr>
      </w:pPr>
    </w:p>
    <w:p w14:paraId="36BBB753" w14:textId="2C19DF08" w:rsidR="00A77B3E" w:rsidRPr="00CC4136" w:rsidRDefault="00286A1C">
      <w:pPr>
        <w:spacing w:line="360" w:lineRule="auto"/>
        <w:jc w:val="both"/>
        <w:rPr>
          <w:lang w:eastAsia="zh-CN"/>
        </w:rPr>
      </w:pPr>
      <w:r w:rsidRPr="00CC4136">
        <w:rPr>
          <w:rFonts w:ascii="Book Antiqua" w:eastAsia="Book Antiqua" w:hAnsi="Book Antiqua" w:cs="Book Antiqua"/>
          <w:color w:val="000000"/>
        </w:rPr>
        <w:t xml:space="preserve">Gabel CP, Guy B, </w:t>
      </w:r>
      <w:proofErr w:type="spellStart"/>
      <w:r w:rsidRPr="00CC4136">
        <w:rPr>
          <w:rFonts w:ascii="Book Antiqua" w:eastAsia="Book Antiqua" w:hAnsi="Book Antiqua" w:cs="Book Antiqua"/>
          <w:color w:val="000000"/>
        </w:rPr>
        <w:t>Mokhtarinia</w:t>
      </w:r>
      <w:proofErr w:type="spellEnd"/>
      <w:r w:rsidRPr="00CC4136">
        <w:rPr>
          <w:rFonts w:ascii="Book Antiqua" w:eastAsia="Book Antiqua" w:hAnsi="Book Antiqua" w:cs="Book Antiqua"/>
          <w:color w:val="000000"/>
        </w:rPr>
        <w:t xml:space="preserve"> HR, </w:t>
      </w:r>
      <w:proofErr w:type="spellStart"/>
      <w:r w:rsidRPr="00CC4136">
        <w:rPr>
          <w:rFonts w:ascii="Book Antiqua" w:eastAsia="Book Antiqua" w:hAnsi="Book Antiqua" w:cs="Book Antiqua"/>
          <w:color w:val="000000"/>
        </w:rPr>
        <w:t>Melloh</w:t>
      </w:r>
      <w:proofErr w:type="spellEnd"/>
      <w:r w:rsidRPr="00CC4136">
        <w:rPr>
          <w:rFonts w:ascii="Book Antiqua" w:eastAsia="Book Antiqua" w:hAnsi="Book Antiqua" w:cs="Book Antiqua"/>
          <w:color w:val="000000"/>
        </w:rPr>
        <w:t xml:space="preserve"> M. Slacklining: An explanatory multi-dimensional model considering classical mechanics, biopsychosocial health and time. </w:t>
      </w:r>
      <w:r w:rsidRPr="00CC4136">
        <w:rPr>
          <w:rFonts w:ascii="Book Antiqua" w:eastAsia="Book Antiqua" w:hAnsi="Book Antiqua" w:cs="Book Antiqua"/>
          <w:i/>
          <w:iCs/>
          <w:color w:val="000000"/>
        </w:rPr>
        <w:t xml:space="preserve">World J </w:t>
      </w:r>
      <w:proofErr w:type="spellStart"/>
      <w:r w:rsidRPr="00CC4136">
        <w:rPr>
          <w:rFonts w:ascii="Book Antiqua" w:eastAsia="Book Antiqua" w:hAnsi="Book Antiqua" w:cs="Book Antiqua"/>
          <w:i/>
          <w:iCs/>
          <w:color w:val="000000"/>
        </w:rPr>
        <w:t>Orthop</w:t>
      </w:r>
      <w:proofErr w:type="spellEnd"/>
      <w:r w:rsidRPr="00CC4136">
        <w:rPr>
          <w:rFonts w:ascii="Book Antiqua" w:eastAsia="Book Antiqua" w:hAnsi="Book Antiqua" w:cs="Book Antiqua"/>
          <w:color w:val="000000"/>
        </w:rPr>
        <w:t xml:space="preserve"> 2021; </w:t>
      </w:r>
      <w:r w:rsidR="009472F6" w:rsidRPr="00CC4136">
        <w:rPr>
          <w:rFonts w:ascii="Book Antiqua" w:eastAsia="Book Antiqua" w:hAnsi="Book Antiqua" w:cs="Book Antiqua"/>
          <w:color w:val="000000"/>
        </w:rPr>
        <w:t xml:space="preserve">12(3): </w:t>
      </w:r>
      <w:r w:rsidR="00D301F3" w:rsidRPr="00CC4136">
        <w:rPr>
          <w:rFonts w:ascii="Book Antiqua" w:hAnsi="Book Antiqua" w:cs="Book Antiqua" w:hint="eastAsia"/>
          <w:color w:val="000000"/>
          <w:lang w:eastAsia="zh-CN"/>
        </w:rPr>
        <w:t>102-118</w:t>
      </w:r>
      <w:r w:rsidR="009472F6" w:rsidRPr="00CC4136">
        <w:rPr>
          <w:rFonts w:ascii="Book Antiqua" w:eastAsia="Book Antiqua" w:hAnsi="Book Antiqua" w:cs="Book Antiqua"/>
          <w:color w:val="000000"/>
        </w:rPr>
        <w:t xml:space="preserve"> URL: https://www.wjgnet.com/2218-5836/full/v12/i3/</w:t>
      </w:r>
      <w:r w:rsidR="00D301F3" w:rsidRPr="00CC4136">
        <w:rPr>
          <w:rFonts w:ascii="Book Antiqua" w:hAnsi="Book Antiqua" w:cs="Book Antiqua" w:hint="eastAsia"/>
          <w:color w:val="000000"/>
          <w:lang w:eastAsia="zh-CN"/>
        </w:rPr>
        <w:t>102</w:t>
      </w:r>
      <w:r w:rsidR="009472F6" w:rsidRPr="00CC4136">
        <w:rPr>
          <w:rFonts w:ascii="Book Antiqua" w:eastAsia="Book Antiqua" w:hAnsi="Book Antiqua" w:cs="Book Antiqua"/>
          <w:color w:val="000000"/>
        </w:rPr>
        <w:t>.htm DOI: https://dx.doi.org/10.5312/wjo.v12.i3.</w:t>
      </w:r>
      <w:r w:rsidR="00D301F3" w:rsidRPr="00CC4136">
        <w:rPr>
          <w:rFonts w:ascii="Book Antiqua" w:hAnsi="Book Antiqua" w:cs="Book Antiqua" w:hint="eastAsia"/>
          <w:color w:val="000000"/>
          <w:lang w:eastAsia="zh-CN"/>
        </w:rPr>
        <w:t>102</w:t>
      </w:r>
    </w:p>
    <w:p w14:paraId="5A74BD46" w14:textId="77777777" w:rsidR="00A77B3E" w:rsidRPr="00CC4136" w:rsidRDefault="00A77B3E">
      <w:pPr>
        <w:spacing w:line="360" w:lineRule="auto"/>
        <w:jc w:val="both"/>
      </w:pPr>
    </w:p>
    <w:p w14:paraId="4B8E0344" w14:textId="4E0706B6" w:rsidR="00A77B3E" w:rsidRPr="00CC4136" w:rsidRDefault="00286A1C" w:rsidP="00E22976">
      <w:pPr>
        <w:spacing w:line="360" w:lineRule="auto"/>
        <w:jc w:val="both"/>
      </w:pPr>
      <w:r w:rsidRPr="00CC4136">
        <w:rPr>
          <w:rFonts w:ascii="Book Antiqua" w:eastAsia="Book Antiqua" w:hAnsi="Book Antiqua" w:cs="Book Antiqua"/>
          <w:b/>
          <w:bCs/>
          <w:color w:val="000000"/>
        </w:rPr>
        <w:t xml:space="preserve">Core Tip: </w:t>
      </w:r>
      <w:r w:rsidRPr="00CC4136">
        <w:rPr>
          <w:rFonts w:ascii="Book Antiqua" w:eastAsia="Book Antiqua" w:hAnsi="Book Antiqua" w:cs="Book Antiqua"/>
          <w:color w:val="000000"/>
        </w:rPr>
        <w:t>Slacklining’s is achieved through optimizing energy expenditure and dynamic stability, but limited explanatory models exist. These ‘knowledge-gaps’ are overcome through a new explanatory multi-dimensional model that considers entities from: self-learned movement patterns; classical mechanical forces</w:t>
      </w:r>
      <w:r w:rsidR="00E22976" w:rsidRPr="00CC4136">
        <w:rPr>
          <w:rFonts w:ascii="Book Antiqua" w:eastAsia="Book Antiqua" w:hAnsi="Book Antiqua" w:cs="Book Antiqua"/>
          <w:color w:val="000000"/>
        </w:rPr>
        <w:t xml:space="preserve"> governed </w:t>
      </w:r>
      <w:r w:rsidRPr="00CC4136">
        <w:rPr>
          <w:rFonts w:ascii="Book Antiqua" w:eastAsia="Book Antiqua" w:hAnsi="Book Antiqua" w:cs="Book Antiqua"/>
          <w:color w:val="000000"/>
        </w:rPr>
        <w:t>by Newton’s physical laws; biopsychosocial health; and time’s multi-faceted perspectives as a quantified unit with spatial and cortical experience. Consequently, evidence-based situational uses will ensure a multi-tiered context for slacklining’s applications in movement, balance and stability. Further research must consider diverse constructed and mechanical applications in varied environments, with automation levels, artificial-intelligence, and machine-learning related to movement phenotypes and applications.</w:t>
      </w:r>
    </w:p>
    <w:p w14:paraId="46013FAD" w14:textId="40B20D38" w:rsidR="00A77B3E" w:rsidRPr="00CC4136" w:rsidRDefault="00304EA8">
      <w:pPr>
        <w:spacing w:line="360" w:lineRule="auto"/>
        <w:jc w:val="both"/>
      </w:pPr>
      <w:r w:rsidRPr="00CC4136">
        <w:br w:type="page"/>
      </w:r>
      <w:r w:rsidR="00286A1C" w:rsidRPr="00CC4136">
        <w:rPr>
          <w:rFonts w:ascii="Book Antiqua" w:eastAsia="Book Antiqua" w:hAnsi="Book Antiqua" w:cs="Book Antiqua"/>
          <w:b/>
          <w:caps/>
          <w:color w:val="000000"/>
          <w:u w:val="single"/>
        </w:rPr>
        <w:lastRenderedPageBreak/>
        <w:t>INTRODUCTION</w:t>
      </w:r>
    </w:p>
    <w:p w14:paraId="38F4AD0F" w14:textId="361E7CFB" w:rsidR="00A77B3E" w:rsidRPr="00CC4136" w:rsidRDefault="00286A1C" w:rsidP="00821C29">
      <w:pPr>
        <w:spacing w:line="360" w:lineRule="auto"/>
        <w:jc w:val="both"/>
      </w:pPr>
      <w:r w:rsidRPr="00CC4136">
        <w:rPr>
          <w:rFonts w:ascii="Book Antiqua" w:eastAsia="Book Antiqua" w:hAnsi="Book Antiqua" w:cs="Book Antiqua"/>
          <w:color w:val="000000"/>
        </w:rPr>
        <w:t xml:space="preserve">Slacklining is a complex </w:t>
      </w:r>
      <w:proofErr w:type="spellStart"/>
      <w:r w:rsidRPr="00CC4136">
        <w:rPr>
          <w:rFonts w:ascii="Book Antiqua" w:eastAsia="Book Antiqua" w:hAnsi="Book Antiqua" w:cs="Book Antiqua"/>
          <w:color w:val="000000"/>
        </w:rPr>
        <w:t>neuromechanical</w:t>
      </w:r>
      <w:proofErr w:type="spellEnd"/>
      <w:r w:rsidRPr="00CC4136">
        <w:rPr>
          <w:rFonts w:ascii="Book Antiqua" w:eastAsia="Book Antiqua" w:hAnsi="Book Antiqua" w:cs="Book Antiqua"/>
          <w:color w:val="000000"/>
        </w:rPr>
        <w:t xml:space="preserve"> task where functional independence is achieved while dynamic stability is maintained from balance retention while treading on an unstable, three-dimensional, moveable, tightened webbing-band fixed at each end. This requires interactions between the individual’s whole-body internal dynamics that drive the response to external environmental </w:t>
      </w:r>
      <w:proofErr w:type="gramStart"/>
      <w:r w:rsidRPr="00CC4136">
        <w:rPr>
          <w:rFonts w:ascii="Book Antiqua" w:eastAsia="Book Antiqua" w:hAnsi="Book Antiqua" w:cs="Book Antiqua"/>
          <w:color w:val="000000"/>
        </w:rPr>
        <w:t>changes</w:t>
      </w:r>
      <w:r w:rsidRPr="00CC4136">
        <w:rPr>
          <w:rFonts w:ascii="Book Antiqua" w:eastAsia="Book Antiqua" w:hAnsi="Book Antiqua" w:cs="Book Antiqua"/>
          <w:color w:val="000000"/>
          <w:szCs w:val="30"/>
          <w:vertAlign w:val="superscript"/>
        </w:rPr>
        <w:t>[</w:t>
      </w:r>
      <w:proofErr w:type="gramEnd"/>
      <w:r w:rsidR="00304EA8" w:rsidRPr="00CC4136">
        <w:rPr>
          <w:rFonts w:ascii="Book Antiqua" w:eastAsia="Book Antiqua" w:hAnsi="Book Antiqua" w:cs="Book Antiqua"/>
          <w:color w:val="000000"/>
          <w:szCs w:val="30"/>
          <w:vertAlign w:val="superscript"/>
        </w:rPr>
        <w:t>1,2</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The individual adopts self-learned-strategies to ensure an optimal balance between energy expenditure and maintaining dynamic stability in the presence of </w:t>
      </w:r>
      <w:proofErr w:type="gramStart"/>
      <w:r w:rsidRPr="00CC4136">
        <w:rPr>
          <w:rFonts w:ascii="Book Antiqua" w:eastAsia="Book Antiqua" w:hAnsi="Book Antiqua" w:cs="Book Antiqua"/>
          <w:color w:val="000000"/>
        </w:rPr>
        <w:t>perturbations</w:t>
      </w:r>
      <w:r w:rsidRPr="00CC4136">
        <w:rPr>
          <w:rFonts w:ascii="Book Antiqua" w:eastAsia="Book Antiqua" w:hAnsi="Book Antiqua" w:cs="Book Antiqua"/>
          <w:color w:val="000000"/>
          <w:szCs w:val="30"/>
          <w:vertAlign w:val="superscript"/>
        </w:rPr>
        <w:t>[</w:t>
      </w:r>
      <w:proofErr w:type="gramEnd"/>
      <w:r w:rsidR="00304EA8" w:rsidRPr="00CC4136">
        <w:rPr>
          <w:rFonts w:ascii="Book Antiqua" w:eastAsia="Book Antiqua" w:hAnsi="Book Antiqua" w:cs="Book Antiqua"/>
          <w:color w:val="000000"/>
          <w:szCs w:val="30"/>
          <w:vertAlign w:val="superscript"/>
        </w:rPr>
        <w:t>3,4</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Despite its extensive historical </w:t>
      </w:r>
      <w:proofErr w:type="gramStart"/>
      <w:r w:rsidRPr="00CC4136">
        <w:rPr>
          <w:rFonts w:ascii="Book Antiqua" w:eastAsia="Book Antiqua" w:hAnsi="Book Antiqua" w:cs="Book Antiqua"/>
          <w:color w:val="000000"/>
        </w:rPr>
        <w:t>background</w:t>
      </w:r>
      <w:r w:rsidRPr="00CC4136">
        <w:rPr>
          <w:rFonts w:ascii="Book Antiqua" w:eastAsia="Book Antiqua" w:hAnsi="Book Antiqua" w:cs="Book Antiqua"/>
          <w:color w:val="000000"/>
          <w:szCs w:val="30"/>
          <w:vertAlign w:val="superscript"/>
        </w:rPr>
        <w:t>[</w:t>
      </w:r>
      <w:proofErr w:type="gramEnd"/>
      <w:r w:rsidR="00304EA8" w:rsidRPr="00CC4136">
        <w:rPr>
          <w:rFonts w:ascii="Book Antiqua" w:eastAsia="Book Antiqua" w:hAnsi="Book Antiqua" w:cs="Book Antiqua"/>
          <w:color w:val="000000"/>
          <w:szCs w:val="30"/>
          <w:vertAlign w:val="superscript"/>
        </w:rPr>
        <w:t>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research into slacklining models that fully define the activity are limited</w:t>
      </w:r>
      <w:r w:rsidRPr="00CC4136">
        <w:rPr>
          <w:rFonts w:ascii="Book Antiqua" w:eastAsia="Book Antiqua" w:hAnsi="Book Antiqua" w:cs="Book Antiqua"/>
          <w:color w:val="000000"/>
          <w:szCs w:val="30"/>
          <w:vertAlign w:val="superscript"/>
        </w:rPr>
        <w:t>[</w:t>
      </w:r>
      <w:r w:rsidR="00304EA8" w:rsidRPr="00CC4136">
        <w:rPr>
          <w:rFonts w:ascii="Book Antiqua" w:eastAsia="Book Antiqua" w:hAnsi="Book Antiqua" w:cs="Book Antiqua"/>
          <w:color w:val="000000"/>
          <w:szCs w:val="30"/>
          <w:vertAlign w:val="superscript"/>
        </w:rPr>
        <w:t>6</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particularly in relation to a model’s clinical rehabilitation implications and formulated explanations. This is predominantly due to incomplete descriptions of the </w:t>
      </w:r>
      <w:proofErr w:type="spellStart"/>
      <w:r w:rsidRPr="00CC4136">
        <w:rPr>
          <w:rFonts w:ascii="Book Antiqua" w:eastAsia="Book Antiqua" w:hAnsi="Book Antiqua" w:cs="Book Antiqua"/>
          <w:color w:val="000000"/>
        </w:rPr>
        <w:t>neuromechanical</w:t>
      </w:r>
      <w:proofErr w:type="spellEnd"/>
      <w:r w:rsidRPr="00CC4136">
        <w:rPr>
          <w:rFonts w:ascii="Book Antiqua" w:eastAsia="Book Antiqua" w:hAnsi="Book Antiqua" w:cs="Book Antiqua"/>
          <w:color w:val="000000"/>
        </w:rPr>
        <w:t xml:space="preserve"> control strategies not accounting for the biopsychosocial (BPS) health model or the multiplicities of </w:t>
      </w:r>
      <w:proofErr w:type="gramStart"/>
      <w:r w:rsidRPr="00CC4136">
        <w:rPr>
          <w:rFonts w:ascii="Book Antiqua" w:eastAsia="Book Antiqua" w:hAnsi="Book Antiqua" w:cs="Book Antiqua"/>
          <w:color w:val="000000"/>
        </w:rPr>
        <w:t>time</w:t>
      </w:r>
      <w:r w:rsidRPr="00CC4136">
        <w:rPr>
          <w:rFonts w:ascii="Book Antiqua" w:eastAsia="Book Antiqua" w:hAnsi="Book Antiqua" w:cs="Book Antiqua"/>
          <w:color w:val="000000"/>
          <w:szCs w:val="30"/>
          <w:vertAlign w:val="superscript"/>
        </w:rPr>
        <w:t>[</w:t>
      </w:r>
      <w:proofErr w:type="gramEnd"/>
      <w:r w:rsidR="00304EA8" w:rsidRPr="00CC4136">
        <w:rPr>
          <w:rFonts w:ascii="Book Antiqua" w:eastAsia="Book Antiqua" w:hAnsi="Book Antiqua" w:cs="Book Antiqua"/>
          <w:color w:val="000000"/>
          <w:szCs w:val="30"/>
          <w:vertAlign w:val="superscript"/>
        </w:rPr>
        <w:t>7</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This leaves ‘knowledge-gaps’ that question areas of application extrapolation and detailed explanation and an expanded and evolved model that satisfies these requirements. The model must also have potential relevance to other diverse areas like construction and mechanical engineering in varied environments including automation, robotics and artificial-intelligence (AI) driven locomotion.</w:t>
      </w:r>
    </w:p>
    <w:p w14:paraId="1D9FF0CB" w14:textId="598D0A78" w:rsidR="00A77B3E" w:rsidRPr="00CC4136" w:rsidRDefault="00286A1C" w:rsidP="00304EA8">
      <w:pPr>
        <w:spacing w:line="360" w:lineRule="auto"/>
        <w:ind w:firstLineChars="100" w:firstLine="240"/>
        <w:jc w:val="both"/>
      </w:pPr>
      <w:r w:rsidRPr="00CC4136">
        <w:rPr>
          <w:rFonts w:ascii="Book Antiqua" w:eastAsia="Book Antiqua" w:hAnsi="Book Antiqua" w:cs="Book Antiqua"/>
          <w:color w:val="000000"/>
        </w:rPr>
        <w:t>Consequently, the aims of this paper are to: summarize existing slacklining models; then expand and progress these to overcome existing ‘knowledge-gaps’ that explain the broad circumstances of use</w:t>
      </w:r>
      <w:r w:rsidR="00EB0C80"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 through a multi-dimensional model (MDM)</w:t>
      </w:r>
      <w:r w:rsidR="00EB0C80"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 for the individual’s capacity to employ control strategies that achieve functional movement and stability</w:t>
      </w:r>
      <w:r w:rsidR="00EB0C80"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 and highlight potential applications to other diverse areas.</w:t>
      </w:r>
    </w:p>
    <w:p w14:paraId="1BE55525" w14:textId="77777777" w:rsidR="00A77B3E" w:rsidRPr="00CC4136" w:rsidRDefault="00A77B3E" w:rsidP="00304EA8">
      <w:pPr>
        <w:spacing w:line="360" w:lineRule="auto"/>
        <w:jc w:val="both"/>
      </w:pPr>
    </w:p>
    <w:p w14:paraId="48002529" w14:textId="5E22ACD8" w:rsidR="00A77B3E" w:rsidRPr="00CC4136" w:rsidRDefault="00286A1C">
      <w:pPr>
        <w:spacing w:line="360" w:lineRule="auto"/>
        <w:jc w:val="both"/>
        <w:rPr>
          <w:b/>
          <w:bCs/>
          <w:i/>
          <w:iCs/>
        </w:rPr>
      </w:pPr>
      <w:r w:rsidRPr="00CC4136">
        <w:rPr>
          <w:rFonts w:ascii="Book Antiqua" w:eastAsia="Book Antiqua" w:hAnsi="Book Antiqua" w:cs="Book Antiqua"/>
          <w:b/>
          <w:bCs/>
          <w:i/>
          <w:iCs/>
          <w:color w:val="000000"/>
        </w:rPr>
        <w:t xml:space="preserve">An </w:t>
      </w:r>
      <w:r w:rsidR="00304EA8" w:rsidRPr="00CC4136">
        <w:rPr>
          <w:rFonts w:ascii="Book Antiqua" w:eastAsia="Book Antiqua" w:hAnsi="Book Antiqua" w:cs="Book Antiqua"/>
          <w:b/>
          <w:bCs/>
          <w:i/>
          <w:iCs/>
          <w:color w:val="000000"/>
        </w:rPr>
        <w:t>overview of current mo</w:t>
      </w:r>
      <w:r w:rsidRPr="00CC4136">
        <w:rPr>
          <w:rFonts w:ascii="Book Antiqua" w:eastAsia="Book Antiqua" w:hAnsi="Book Antiqua" w:cs="Book Antiqua"/>
          <w:b/>
          <w:bCs/>
          <w:i/>
          <w:iCs/>
          <w:color w:val="000000"/>
        </w:rPr>
        <w:t>dels</w:t>
      </w:r>
    </w:p>
    <w:p w14:paraId="489E82FD" w14:textId="213BAEA8" w:rsidR="00A77B3E" w:rsidRPr="00CC4136" w:rsidRDefault="00286A1C" w:rsidP="001C2079">
      <w:pPr>
        <w:spacing w:line="360" w:lineRule="auto"/>
        <w:jc w:val="both"/>
      </w:pPr>
      <w:r w:rsidRPr="00CC4136">
        <w:rPr>
          <w:rFonts w:ascii="Book Antiqua" w:eastAsia="Book Antiqua" w:hAnsi="Book Antiqua" w:cs="Book Antiqua"/>
          <w:color w:val="000000"/>
        </w:rPr>
        <w:t xml:space="preserve">Most models of self-balancing consider the duality of mathematical mechanical precision with supplementary neural control of sensory-motoric </w:t>
      </w:r>
      <w:proofErr w:type="gramStart"/>
      <w:r w:rsidRPr="00CC4136">
        <w:rPr>
          <w:rFonts w:ascii="Book Antiqua" w:eastAsia="Book Antiqua" w:hAnsi="Book Antiqua" w:cs="Book Antiqua"/>
          <w:color w:val="000000"/>
        </w:rPr>
        <w:t>systems</w:t>
      </w:r>
      <w:r w:rsidRPr="00CC4136">
        <w:rPr>
          <w:rFonts w:ascii="Book Antiqua" w:eastAsia="Book Antiqua" w:hAnsi="Book Antiqua" w:cs="Book Antiqua"/>
          <w:color w:val="000000"/>
          <w:szCs w:val="30"/>
          <w:vertAlign w:val="superscript"/>
        </w:rPr>
        <w:t>[</w:t>
      </w:r>
      <w:proofErr w:type="gramEnd"/>
      <w:r w:rsidR="00304EA8" w:rsidRPr="00CC4136">
        <w:rPr>
          <w:rFonts w:ascii="Book Antiqua" w:eastAsia="Book Antiqua" w:hAnsi="Book Antiqua" w:cs="Book Antiqua"/>
          <w:color w:val="000000"/>
          <w:szCs w:val="30"/>
          <w:vertAlign w:val="superscript"/>
        </w:rPr>
        <w:t>3,8</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However, human motion strives to be a harmonious functional movement (HFM), ‘the inter-relation of neural and muscular components to facilitate stable harmonized full-body </w:t>
      </w:r>
      <w:r w:rsidRPr="00CC4136">
        <w:rPr>
          <w:rFonts w:ascii="Book Antiqua" w:eastAsia="Book Antiqua" w:hAnsi="Book Antiqua" w:cs="Book Antiqua"/>
          <w:color w:val="000000"/>
        </w:rPr>
        <w:lastRenderedPageBreak/>
        <w:t xml:space="preserve">functional </w:t>
      </w:r>
      <w:proofErr w:type="gramStart"/>
      <w:r w:rsidRPr="00CC4136">
        <w:rPr>
          <w:rFonts w:ascii="Book Antiqua" w:eastAsia="Book Antiqua" w:hAnsi="Book Antiqua" w:cs="Book Antiqua"/>
          <w:color w:val="000000"/>
        </w:rPr>
        <w:t>movement’</w:t>
      </w:r>
      <w:r w:rsidRPr="00CC4136">
        <w:rPr>
          <w:rFonts w:ascii="Book Antiqua" w:eastAsia="Book Antiqua" w:hAnsi="Book Antiqua" w:cs="Book Antiqua"/>
          <w:color w:val="000000"/>
          <w:szCs w:val="28"/>
          <w:vertAlign w:val="superscript"/>
        </w:rPr>
        <w:t>[</w:t>
      </w:r>
      <w:proofErr w:type="gramEnd"/>
      <w:r w:rsidR="00304EA8" w:rsidRPr="00CC4136">
        <w:rPr>
          <w:rFonts w:ascii="Book Antiqua" w:eastAsia="Book Antiqua" w:hAnsi="Book Antiqua" w:cs="Book Antiqua"/>
          <w:color w:val="000000"/>
          <w:szCs w:val="28"/>
          <w:vertAlign w:val="superscript"/>
        </w:rPr>
        <w:t>9</w:t>
      </w:r>
      <w:r w:rsidRPr="00CC4136">
        <w:rPr>
          <w:rFonts w:ascii="Book Antiqua" w:eastAsia="Book Antiqua" w:hAnsi="Book Antiqua" w:cs="Book Antiqua"/>
          <w:color w:val="000000"/>
          <w:szCs w:val="18"/>
          <w:vertAlign w:val="superscript"/>
        </w:rPr>
        <w:t>]</w:t>
      </w:r>
      <w:r w:rsidRPr="00CC4136">
        <w:rPr>
          <w:rFonts w:ascii="Book Antiqua" w:eastAsia="Book Antiqua" w:hAnsi="Book Antiqua" w:cs="Book Antiqua"/>
          <w:color w:val="000000"/>
          <w:szCs w:val="22"/>
        </w:rPr>
        <w:t>.</w:t>
      </w:r>
      <w:r w:rsidRPr="00CC4136">
        <w:rPr>
          <w:rFonts w:ascii="Book Antiqua" w:eastAsia="Book Antiqua" w:hAnsi="Book Antiqua" w:cs="Book Antiqua"/>
          <w:color w:val="000000"/>
        </w:rPr>
        <w:t xml:space="preserve"> Most human movement models do not consider this need for full body HFM and are generally hypothesized about a stable or fixed base. This is inadequate for slacklining where the body is dynamically coupled with external changes and response </w:t>
      </w:r>
      <w:proofErr w:type="gramStart"/>
      <w:r w:rsidRPr="00CC4136">
        <w:rPr>
          <w:rFonts w:ascii="Book Antiqua" w:eastAsia="Book Antiqua" w:hAnsi="Book Antiqua" w:cs="Book Antiqua"/>
          <w:color w:val="000000"/>
        </w:rPr>
        <w:t>actions</w:t>
      </w:r>
      <w:r w:rsidRPr="00CC4136">
        <w:rPr>
          <w:rFonts w:ascii="Book Antiqua" w:eastAsia="Book Antiqua" w:hAnsi="Book Antiqua" w:cs="Book Antiqua"/>
          <w:color w:val="000000"/>
          <w:szCs w:val="30"/>
          <w:vertAlign w:val="superscript"/>
        </w:rPr>
        <w:t>[</w:t>
      </w:r>
      <w:proofErr w:type="gramEnd"/>
      <w:r w:rsidR="00304EA8" w:rsidRPr="00CC4136">
        <w:rPr>
          <w:rFonts w:ascii="Book Antiqua" w:eastAsia="Book Antiqua" w:hAnsi="Book Antiqua" w:cs="Book Antiqua"/>
          <w:color w:val="000000"/>
          <w:szCs w:val="30"/>
          <w:vertAlign w:val="superscript"/>
        </w:rPr>
        <w:t>1</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Consequently, slacklining stability</w:t>
      </w:r>
      <w:r w:rsidRPr="00CC4136">
        <w:rPr>
          <w:rFonts w:ascii="Book Antiqua" w:eastAsia="Book Antiqua" w:hAnsi="Book Antiqua" w:cs="Book Antiqua"/>
          <w:color w:val="000000"/>
          <w:szCs w:val="30"/>
          <w:vertAlign w:val="superscript"/>
        </w:rPr>
        <w:t>[</w:t>
      </w:r>
      <w:r w:rsidR="00304EA8" w:rsidRPr="00CC4136">
        <w:rPr>
          <w:rFonts w:ascii="Book Antiqua" w:eastAsia="Book Antiqua" w:hAnsi="Book Antiqua" w:cs="Book Antiqua"/>
          <w:color w:val="000000"/>
          <w:szCs w:val="30"/>
          <w:vertAlign w:val="superscript"/>
        </w:rPr>
        <w:t>6,10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and balance-control</w:t>
      </w:r>
      <w:r w:rsidRPr="00CC4136">
        <w:rPr>
          <w:rFonts w:ascii="Book Antiqua" w:eastAsia="Book Antiqua" w:hAnsi="Book Antiqua" w:cs="Book Antiqua"/>
          <w:color w:val="000000"/>
          <w:szCs w:val="30"/>
          <w:vertAlign w:val="superscript"/>
        </w:rPr>
        <w:t>[</w:t>
      </w:r>
      <w:r w:rsidR="00304EA8" w:rsidRPr="00CC4136">
        <w:rPr>
          <w:rFonts w:ascii="Book Antiqua" w:eastAsia="Book Antiqua" w:hAnsi="Book Antiqua" w:cs="Book Antiqua"/>
          <w:color w:val="000000"/>
          <w:szCs w:val="30"/>
          <w:vertAlign w:val="superscript"/>
        </w:rPr>
        <w:t>11</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is currently modelled as being achieved through: </w:t>
      </w:r>
      <w:r w:rsidR="00717990" w:rsidRPr="00CC4136">
        <w:rPr>
          <w:rFonts w:ascii="Book Antiqua" w:hAnsi="Book Antiqua" w:cs="Book Antiqua" w:hint="eastAsia"/>
          <w:color w:val="000000"/>
          <w:lang w:eastAsia="zh-CN"/>
        </w:rPr>
        <w:t>S</w:t>
      </w:r>
      <w:r w:rsidRPr="00CC4136">
        <w:rPr>
          <w:rFonts w:ascii="Book Antiqua" w:eastAsia="Book Antiqua" w:hAnsi="Book Antiqua" w:cs="Book Antiqua"/>
          <w:color w:val="000000"/>
        </w:rPr>
        <w:t>elf-learned patterns</w:t>
      </w:r>
      <w:r w:rsidRPr="00CC4136">
        <w:rPr>
          <w:rFonts w:ascii="Book Antiqua" w:eastAsia="Book Antiqua" w:hAnsi="Book Antiqua" w:cs="Book Antiqua"/>
          <w:color w:val="000000"/>
          <w:szCs w:val="30"/>
          <w:vertAlign w:val="superscript"/>
        </w:rPr>
        <w:t>[</w:t>
      </w:r>
      <w:r w:rsidR="00304EA8" w:rsidRPr="00CC4136">
        <w:rPr>
          <w:rFonts w:ascii="Book Antiqua" w:eastAsia="Book Antiqua" w:hAnsi="Book Antiqua" w:cs="Book Antiqua"/>
          <w:color w:val="000000"/>
          <w:szCs w:val="30"/>
          <w:vertAlign w:val="superscript"/>
        </w:rPr>
        <w:t>12</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encompassing </w:t>
      </w:r>
      <w:proofErr w:type="spellStart"/>
      <w:r w:rsidRPr="00CC4136">
        <w:rPr>
          <w:rFonts w:ascii="Book Antiqua" w:eastAsia="Book Antiqua" w:hAnsi="Book Antiqua" w:cs="Book Antiqua"/>
          <w:color w:val="000000"/>
        </w:rPr>
        <w:t>neuromechanical</w:t>
      </w:r>
      <w:proofErr w:type="spellEnd"/>
      <w:r w:rsidRPr="00CC4136">
        <w:rPr>
          <w:rFonts w:ascii="Book Antiqua" w:eastAsia="Book Antiqua" w:hAnsi="Book Antiqua" w:cs="Book Antiqua"/>
          <w:color w:val="000000"/>
        </w:rPr>
        <w:t xml:space="preserve"> control strategies; within a ‘saddle-shaped’ interactive 3-dimensional (3D) task space that is concave horizontal-X for the slackline, and convex laterally-Y for shift, and vertically with sag-Z)</w:t>
      </w:r>
      <w:r w:rsidRPr="00CC4136">
        <w:rPr>
          <w:rFonts w:ascii="Book Antiqua" w:eastAsia="Book Antiqua" w:hAnsi="Book Antiqua" w:cs="Book Antiqua"/>
          <w:color w:val="000000"/>
          <w:szCs w:val="30"/>
          <w:vertAlign w:val="superscript"/>
        </w:rPr>
        <w:t>[</w:t>
      </w:r>
      <w:r w:rsidR="00304EA8" w:rsidRPr="00CC4136">
        <w:rPr>
          <w:rFonts w:ascii="Book Antiqua" w:eastAsia="Book Antiqua" w:hAnsi="Book Antiqua" w:cs="Book Antiqua"/>
          <w:color w:val="000000"/>
          <w:szCs w:val="30"/>
          <w:vertAlign w:val="superscript"/>
        </w:rPr>
        <w:t>13</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with defined variables and significant degrees of freedom (</w:t>
      </w:r>
      <w:proofErr w:type="spellStart"/>
      <w:r w:rsidRPr="00CC4136">
        <w:rPr>
          <w:rFonts w:ascii="Book Antiqua" w:eastAsia="Book Antiqua" w:hAnsi="Book Antiqua" w:cs="Book Antiqua"/>
          <w:color w:val="000000"/>
        </w:rPr>
        <w:t>DoF</w:t>
      </w:r>
      <w:proofErr w:type="spellEnd"/>
      <w:r w:rsidRPr="00CC4136">
        <w:rPr>
          <w:rFonts w:ascii="Book Antiqua" w:eastAsia="Book Antiqua" w:hAnsi="Book Antiqua" w:cs="Book Antiqua"/>
          <w:color w:val="000000"/>
        </w:rPr>
        <w:t xml:space="preserve">). These contribute </w:t>
      </w:r>
      <w:r w:rsidRPr="00CC4136">
        <w:rPr>
          <w:rFonts w:ascii="Book Antiqua" w:eastAsia="Book Antiqua" w:hAnsi="Book Antiqua" w:cs="Book Antiqua"/>
          <w:i/>
          <w:iCs/>
          <w:color w:val="000000"/>
        </w:rPr>
        <w:t>via</w:t>
      </w:r>
      <w:r w:rsidRPr="00CC4136">
        <w:rPr>
          <w:rFonts w:ascii="Book Antiqua" w:eastAsia="Book Antiqua" w:hAnsi="Book Antiqua" w:cs="Book Antiqua"/>
          <w:color w:val="000000"/>
        </w:rPr>
        <w:t xml:space="preserve"> central nervous system (CNS) </w:t>
      </w:r>
      <w:proofErr w:type="gramStart"/>
      <w:r w:rsidRPr="00CC4136">
        <w:rPr>
          <w:rFonts w:ascii="Book Antiqua" w:eastAsia="Book Antiqua" w:hAnsi="Book Antiqua" w:cs="Book Antiqua"/>
          <w:color w:val="000000"/>
        </w:rPr>
        <w:t>control</w:t>
      </w:r>
      <w:r w:rsidRPr="00CC4136">
        <w:rPr>
          <w:rFonts w:ascii="Book Antiqua" w:eastAsia="Book Antiqua" w:hAnsi="Book Antiqua" w:cs="Book Antiqua"/>
          <w:color w:val="000000"/>
          <w:szCs w:val="30"/>
          <w:vertAlign w:val="superscript"/>
        </w:rPr>
        <w:t>[</w:t>
      </w:r>
      <w:proofErr w:type="gramEnd"/>
      <w:r w:rsidR="00304EA8" w:rsidRPr="00CC4136">
        <w:rPr>
          <w:rFonts w:ascii="Book Antiqua" w:eastAsia="Book Antiqua" w:hAnsi="Book Antiqua" w:cs="Book Antiqua"/>
          <w:color w:val="000000"/>
          <w:szCs w:val="30"/>
          <w:vertAlign w:val="superscript"/>
        </w:rPr>
        <w:t>4</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to specific movements</w:t>
      </w:r>
      <w:r w:rsidRPr="00CC4136">
        <w:rPr>
          <w:rFonts w:ascii="Book Antiqua" w:eastAsia="Book Antiqua" w:hAnsi="Book Antiqua" w:cs="Book Antiqua"/>
          <w:color w:val="000000"/>
          <w:szCs w:val="30"/>
          <w:vertAlign w:val="superscript"/>
        </w:rPr>
        <w:t>[</w:t>
      </w:r>
      <w:r w:rsidR="00304EA8" w:rsidRPr="00CC4136">
        <w:rPr>
          <w:rFonts w:ascii="Book Antiqua" w:eastAsia="Book Antiqua" w:hAnsi="Book Antiqua" w:cs="Book Antiqua"/>
          <w:color w:val="000000"/>
          <w:szCs w:val="30"/>
          <w:vertAlign w:val="superscript"/>
        </w:rPr>
        <w:t>10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that amalgamate mobility and stability</w:t>
      </w:r>
      <w:r w:rsidRPr="00CC4136">
        <w:rPr>
          <w:rFonts w:ascii="Book Antiqua" w:eastAsia="Book Antiqua" w:hAnsi="Book Antiqua" w:cs="Book Antiqua"/>
          <w:color w:val="000000"/>
          <w:szCs w:val="30"/>
          <w:vertAlign w:val="superscript"/>
        </w:rPr>
        <w:t>[</w:t>
      </w:r>
      <w:r w:rsidR="00304EA8" w:rsidRPr="00CC4136">
        <w:rPr>
          <w:rFonts w:ascii="Book Antiqua" w:eastAsia="Book Antiqua" w:hAnsi="Book Antiqua" w:cs="Book Antiqua"/>
          <w:color w:val="000000"/>
          <w:szCs w:val="30"/>
          <w:vertAlign w:val="superscript"/>
        </w:rPr>
        <w:t>9</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w:t>
      </w:r>
    </w:p>
    <w:p w14:paraId="04140FBC" w14:textId="2F6AB2D5" w:rsidR="00A77B3E" w:rsidRPr="00CC4136" w:rsidRDefault="00286A1C" w:rsidP="00304EA8">
      <w:pPr>
        <w:spacing w:line="360" w:lineRule="auto"/>
        <w:ind w:firstLineChars="100" w:firstLine="240"/>
        <w:jc w:val="both"/>
      </w:pPr>
      <w:r w:rsidRPr="00CC4136">
        <w:rPr>
          <w:rFonts w:ascii="Book Antiqua" w:eastAsia="Book Antiqua" w:hAnsi="Book Antiqua" w:cs="Book Antiqua"/>
          <w:color w:val="000000"/>
        </w:rPr>
        <w:t>This use of classical mechanics acknowledges spatial orientation and subsequent corrective stabilization actions. This envisages a self-balancing mechanical model of an inverted pendulum (the person</w:t>
      </w:r>
      <w:proofErr w:type="gramStart"/>
      <w:r w:rsidRPr="00CC4136">
        <w:rPr>
          <w:rFonts w:ascii="Book Antiqua" w:eastAsia="Book Antiqua" w:hAnsi="Book Antiqua" w:cs="Book Antiqua"/>
          <w:color w:val="000000"/>
        </w:rPr>
        <w:t>)</w:t>
      </w:r>
      <w:r w:rsidRPr="00CC4136">
        <w:rPr>
          <w:rFonts w:ascii="Book Antiqua" w:eastAsia="Book Antiqua" w:hAnsi="Book Antiqua" w:cs="Book Antiqua"/>
          <w:color w:val="000000"/>
          <w:szCs w:val="30"/>
          <w:vertAlign w:val="superscript"/>
        </w:rPr>
        <w:t>[</w:t>
      </w:r>
      <w:proofErr w:type="gramEnd"/>
      <w:r w:rsidR="00304EA8" w:rsidRPr="00CC4136">
        <w:rPr>
          <w:rFonts w:ascii="Book Antiqua" w:eastAsia="Book Antiqua" w:hAnsi="Book Antiqua" w:cs="Book Antiqua"/>
          <w:color w:val="000000"/>
          <w:szCs w:val="30"/>
          <w:vertAlign w:val="superscript"/>
        </w:rPr>
        <w:t>11</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on a cart (the slackline), moving on an elliptical track</w:t>
      </w:r>
      <w:r w:rsidRPr="00CC4136">
        <w:rPr>
          <w:rFonts w:ascii="Book Antiqua" w:eastAsia="Book Antiqua" w:hAnsi="Book Antiqua" w:cs="Book Antiqua"/>
          <w:color w:val="000000"/>
          <w:szCs w:val="30"/>
          <w:vertAlign w:val="superscript"/>
        </w:rPr>
        <w:t>[</w:t>
      </w:r>
      <w:r w:rsidR="00304EA8" w:rsidRPr="00CC4136">
        <w:rPr>
          <w:rFonts w:ascii="Book Antiqua" w:eastAsia="Book Antiqua" w:hAnsi="Book Antiqua" w:cs="Book Antiqua"/>
          <w:color w:val="000000"/>
          <w:szCs w:val="30"/>
          <w:vertAlign w:val="superscript"/>
        </w:rPr>
        <w:t>1</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(the physical 3D space movement limitations), to a maximal distance from slackline contact</w:t>
      </w:r>
      <w:r w:rsidRPr="00CC4136">
        <w:rPr>
          <w:rFonts w:ascii="Book Antiqua" w:eastAsia="Book Antiqua" w:hAnsi="Book Antiqua" w:cs="Book Antiqua"/>
          <w:color w:val="000000"/>
          <w:szCs w:val="30"/>
          <w:vertAlign w:val="superscript"/>
        </w:rPr>
        <w:t>[</w:t>
      </w:r>
      <w:r w:rsidR="00304EA8" w:rsidRPr="00CC4136">
        <w:rPr>
          <w:rFonts w:ascii="Book Antiqua" w:eastAsia="Book Antiqua" w:hAnsi="Book Antiqua" w:cs="Book Antiqua"/>
          <w:color w:val="000000"/>
          <w:szCs w:val="30"/>
          <w:vertAlign w:val="superscript"/>
        </w:rPr>
        <w:t>3</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during instantaneous stability. Concurrently, the arms and trunk are decoupled from the stance leg/s by muscular co-contraction at the hips, but dynamically direct the vector forces that enable angular momentum </w:t>
      </w:r>
      <w:proofErr w:type="gramStart"/>
      <w:r w:rsidRPr="00CC4136">
        <w:rPr>
          <w:rFonts w:ascii="Book Antiqua" w:eastAsia="Book Antiqua" w:hAnsi="Book Antiqua" w:cs="Book Antiqua"/>
          <w:color w:val="000000"/>
        </w:rPr>
        <w:t>control</w:t>
      </w:r>
      <w:r w:rsidRPr="00CC4136">
        <w:rPr>
          <w:rFonts w:ascii="Book Antiqua" w:eastAsia="Book Antiqua" w:hAnsi="Book Antiqua" w:cs="Book Antiqua"/>
          <w:color w:val="000000"/>
          <w:szCs w:val="30"/>
          <w:vertAlign w:val="superscript"/>
        </w:rPr>
        <w:t>[</w:t>
      </w:r>
      <w:proofErr w:type="gramEnd"/>
      <w:r w:rsidR="00304EA8" w:rsidRPr="00CC4136">
        <w:rPr>
          <w:rFonts w:ascii="Book Antiqua" w:eastAsia="Book Antiqua" w:hAnsi="Book Antiqua" w:cs="Book Antiqua"/>
          <w:color w:val="000000"/>
          <w:szCs w:val="30"/>
          <w:vertAlign w:val="superscript"/>
        </w:rPr>
        <w:t>6</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The forces are both pro-active and re-active to those of the slackline’s 3D reciprocal forces at and through a point/s of fixed </w:t>
      </w:r>
      <w:proofErr w:type="gramStart"/>
      <w:r w:rsidRPr="00CC4136">
        <w:rPr>
          <w:rFonts w:ascii="Book Antiqua" w:eastAsia="Book Antiqua" w:hAnsi="Book Antiqua" w:cs="Book Antiqua"/>
          <w:color w:val="000000"/>
        </w:rPr>
        <w:t>contact</w:t>
      </w:r>
      <w:r w:rsidRPr="00CC4136">
        <w:rPr>
          <w:rFonts w:ascii="Book Antiqua" w:eastAsia="Book Antiqua" w:hAnsi="Book Antiqua" w:cs="Book Antiqua"/>
          <w:color w:val="000000"/>
          <w:szCs w:val="30"/>
          <w:vertAlign w:val="superscript"/>
        </w:rPr>
        <w:t>[</w:t>
      </w:r>
      <w:proofErr w:type="gramEnd"/>
      <w:r w:rsidR="00304EA8" w:rsidRPr="00CC4136">
        <w:rPr>
          <w:rFonts w:ascii="Book Antiqua" w:eastAsia="Book Antiqua" w:hAnsi="Book Antiqua" w:cs="Book Antiqua"/>
          <w:color w:val="000000"/>
          <w:szCs w:val="30"/>
          <w:vertAlign w:val="superscript"/>
        </w:rPr>
        <w:t>3</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They form within the ‘high-dimensional manifold’ ‘</w:t>
      </w:r>
      <w:r w:rsidR="002B0C3A"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 in which the subjects have to stay in order to maintain </w:t>
      </w:r>
      <w:proofErr w:type="gramStart"/>
      <w:r w:rsidRPr="00CC4136">
        <w:rPr>
          <w:rFonts w:ascii="Book Antiqua" w:eastAsia="Book Antiqua" w:hAnsi="Book Antiqua" w:cs="Book Antiqua"/>
          <w:color w:val="000000"/>
        </w:rPr>
        <w:t>balance’</w:t>
      </w:r>
      <w:r w:rsidRPr="00CC4136">
        <w:rPr>
          <w:rFonts w:ascii="Book Antiqua" w:eastAsia="Book Antiqua" w:hAnsi="Book Antiqua" w:cs="Book Antiqua"/>
          <w:color w:val="000000"/>
          <w:szCs w:val="30"/>
          <w:vertAlign w:val="superscript"/>
        </w:rPr>
        <w:t>[</w:t>
      </w:r>
      <w:proofErr w:type="gramEnd"/>
      <w:r w:rsidR="00304EA8" w:rsidRPr="00CC4136">
        <w:rPr>
          <w:rFonts w:ascii="Book Antiqua" w:eastAsia="Book Antiqua" w:hAnsi="Book Antiqua" w:cs="Book Antiqua"/>
          <w:color w:val="000000"/>
          <w:szCs w:val="30"/>
          <w:vertAlign w:val="superscript"/>
        </w:rPr>
        <w:t>4</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w:t>
      </w:r>
    </w:p>
    <w:p w14:paraId="10AC6163" w14:textId="45A7D38F" w:rsidR="00A77B3E" w:rsidRPr="00CC4136" w:rsidRDefault="00286A1C" w:rsidP="00304EA8">
      <w:pPr>
        <w:spacing w:line="360" w:lineRule="auto"/>
        <w:ind w:firstLineChars="100" w:firstLine="240"/>
        <w:jc w:val="both"/>
      </w:pPr>
      <w:r w:rsidRPr="00CC4136">
        <w:rPr>
          <w:rFonts w:ascii="Book Antiqua" w:eastAsia="Book Antiqua" w:hAnsi="Book Antiqua" w:cs="Book Antiqua"/>
          <w:color w:val="000000"/>
        </w:rPr>
        <w:t xml:space="preserve">However, this mechanical model has a ‘knowledge gap’ that requires evolution and expansion. It must acknowledge the framework of the BPS health </w:t>
      </w:r>
      <w:proofErr w:type="gramStart"/>
      <w:r w:rsidRPr="00CC4136">
        <w:rPr>
          <w:rFonts w:ascii="Book Antiqua" w:eastAsia="Book Antiqua" w:hAnsi="Book Antiqua" w:cs="Book Antiqua"/>
          <w:color w:val="000000"/>
        </w:rPr>
        <w:t>model</w:t>
      </w:r>
      <w:r w:rsidRPr="00CC4136">
        <w:rPr>
          <w:rFonts w:ascii="Book Antiqua" w:eastAsia="Book Antiqua" w:hAnsi="Book Antiqua" w:cs="Book Antiqua"/>
          <w:color w:val="000000"/>
          <w:szCs w:val="30"/>
          <w:vertAlign w:val="superscript"/>
        </w:rPr>
        <w:t>[</w:t>
      </w:r>
      <w:proofErr w:type="gramEnd"/>
      <w:r w:rsidRPr="00CC4136">
        <w:rPr>
          <w:rFonts w:ascii="Book Antiqua" w:eastAsia="Book Antiqua" w:hAnsi="Book Antiqua" w:cs="Book Antiqua"/>
          <w:color w:val="000000"/>
          <w:szCs w:val="30"/>
          <w:vertAlign w:val="superscript"/>
        </w:rPr>
        <w:t>14,</w:t>
      </w:r>
      <w:r w:rsidR="00304EA8" w:rsidRPr="00CC4136">
        <w:rPr>
          <w:rFonts w:ascii="Book Antiqua" w:eastAsia="Book Antiqua" w:hAnsi="Book Antiqua" w:cs="Book Antiqua"/>
          <w:color w:val="000000"/>
          <w:szCs w:val="30"/>
          <w:vertAlign w:val="superscript"/>
        </w:rPr>
        <w:t>15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and the multiplicity of possible time constructs</w:t>
      </w:r>
      <w:r w:rsidRPr="00CC4136">
        <w:rPr>
          <w:rFonts w:ascii="Book Antiqua" w:eastAsia="Book Antiqua" w:hAnsi="Book Antiqua" w:cs="Book Antiqua"/>
          <w:color w:val="000000"/>
          <w:szCs w:val="30"/>
          <w:vertAlign w:val="superscript"/>
        </w:rPr>
        <w:t>[16,17]</w:t>
      </w:r>
      <w:r w:rsidRPr="00CC4136">
        <w:rPr>
          <w:rFonts w:ascii="Book Antiqua" w:eastAsia="Book Antiqua" w:hAnsi="Book Antiqua" w:cs="Book Antiqua"/>
          <w:color w:val="000000"/>
        </w:rPr>
        <w:t>.</w:t>
      </w:r>
    </w:p>
    <w:p w14:paraId="4020CE62" w14:textId="77777777" w:rsidR="00A77B3E" w:rsidRPr="00CC4136" w:rsidRDefault="00A77B3E" w:rsidP="00304EA8">
      <w:pPr>
        <w:spacing w:line="360" w:lineRule="auto"/>
        <w:jc w:val="both"/>
      </w:pPr>
    </w:p>
    <w:p w14:paraId="459A6104" w14:textId="2B4416EB" w:rsidR="00A77B3E" w:rsidRPr="00CC4136" w:rsidRDefault="00286A1C">
      <w:pPr>
        <w:spacing w:line="360" w:lineRule="auto"/>
        <w:jc w:val="both"/>
        <w:rPr>
          <w:b/>
          <w:bCs/>
          <w:i/>
          <w:iCs/>
        </w:rPr>
      </w:pPr>
      <w:r w:rsidRPr="00CC4136">
        <w:rPr>
          <w:rFonts w:ascii="Book Antiqua" w:eastAsia="Book Antiqua" w:hAnsi="Book Antiqua" w:cs="Book Antiqua"/>
          <w:b/>
          <w:bCs/>
          <w:i/>
          <w:iCs/>
          <w:color w:val="000000"/>
        </w:rPr>
        <w:t>Factors that</w:t>
      </w:r>
      <w:r w:rsidR="00790D10" w:rsidRPr="00CC4136">
        <w:rPr>
          <w:rFonts w:ascii="Book Antiqua" w:eastAsia="Book Antiqua" w:hAnsi="Book Antiqua" w:cs="Book Antiqua"/>
          <w:b/>
          <w:bCs/>
          <w:i/>
          <w:iCs/>
          <w:color w:val="000000"/>
        </w:rPr>
        <w:t xml:space="preserve"> necessitate change to existing classical mechanical models of s</w:t>
      </w:r>
      <w:r w:rsidRPr="00CC4136">
        <w:rPr>
          <w:rFonts w:ascii="Book Antiqua" w:eastAsia="Book Antiqua" w:hAnsi="Book Antiqua" w:cs="Book Antiqua"/>
          <w:b/>
          <w:bCs/>
          <w:i/>
          <w:iCs/>
          <w:color w:val="000000"/>
        </w:rPr>
        <w:t>lacklining</w:t>
      </w:r>
    </w:p>
    <w:p w14:paraId="6A95994C" w14:textId="25DC91F2" w:rsidR="00A77B3E" w:rsidRPr="00CC4136" w:rsidRDefault="00286A1C" w:rsidP="00AD4F37">
      <w:pPr>
        <w:spacing w:line="360" w:lineRule="auto"/>
        <w:jc w:val="both"/>
      </w:pPr>
      <w:r w:rsidRPr="00CC4136">
        <w:rPr>
          <w:rFonts w:ascii="Book Antiqua" w:eastAsia="Book Antiqua" w:hAnsi="Book Antiqua" w:cs="Book Antiqua"/>
          <w:color w:val="000000"/>
        </w:rPr>
        <w:t xml:space="preserve">The summarized models of self-balance and HFM account for the available </w:t>
      </w:r>
      <w:proofErr w:type="spellStart"/>
      <w:r w:rsidRPr="00CC4136">
        <w:rPr>
          <w:rFonts w:ascii="Book Antiqua" w:eastAsia="Book Antiqua" w:hAnsi="Book Antiqua" w:cs="Book Antiqua"/>
          <w:color w:val="000000"/>
        </w:rPr>
        <w:t>DoFs</w:t>
      </w:r>
      <w:proofErr w:type="spellEnd"/>
      <w:r w:rsidRPr="00CC4136">
        <w:rPr>
          <w:rFonts w:ascii="Book Antiqua" w:eastAsia="Book Antiqua" w:hAnsi="Book Antiqua" w:cs="Book Antiqua"/>
          <w:color w:val="000000"/>
        </w:rPr>
        <w:t xml:space="preserve"> found with unpredictable dynamic movement on unstable 3D surfaces that consider both inter-segmental coordination and kinematic redundancy</w:t>
      </w:r>
      <w:r w:rsidR="00AD4F37" w:rsidRPr="00CC4136">
        <w:rPr>
          <w:rFonts w:ascii="Book Antiqua" w:eastAsia="Book Antiqua" w:hAnsi="Book Antiqua" w:cs="Book Antiqua"/>
          <w:color w:val="000000"/>
        </w:rPr>
        <w:t xml:space="preserve"> - </w:t>
      </w:r>
      <w:proofErr w:type="spellStart"/>
      <w:r w:rsidR="00AD4F37" w:rsidRPr="00CC4136">
        <w:rPr>
          <w:rFonts w:ascii="Book Antiqua" w:eastAsia="Book Antiqua" w:hAnsi="Book Antiqua" w:cs="Book Antiqua"/>
          <w:color w:val="000000"/>
        </w:rPr>
        <w:t>summarised</w:t>
      </w:r>
      <w:proofErr w:type="spellEnd"/>
      <w:r w:rsidR="00AD4F37" w:rsidRPr="00CC4136">
        <w:rPr>
          <w:rFonts w:ascii="Book Antiqua" w:eastAsia="Book Antiqua" w:hAnsi="Book Antiqua" w:cs="Book Antiqua"/>
          <w:color w:val="000000"/>
        </w:rPr>
        <w:t xml:space="preserve"> i</w:t>
      </w:r>
      <w:r w:rsidRPr="00CC4136">
        <w:rPr>
          <w:rFonts w:ascii="Book Antiqua" w:eastAsia="Book Antiqua" w:hAnsi="Book Antiqua" w:cs="Book Antiqua"/>
          <w:color w:val="000000"/>
        </w:rPr>
        <w:t xml:space="preserve">n a </w:t>
      </w:r>
      <w:r w:rsidR="00AD4F37" w:rsidRPr="00CC4136">
        <w:rPr>
          <w:rFonts w:ascii="Book Antiqua" w:eastAsia="Book Antiqua" w:hAnsi="Book Antiqua" w:cs="Book Antiqua"/>
          <w:color w:val="000000"/>
        </w:rPr>
        <w:t xml:space="preserve">further </w:t>
      </w:r>
      <w:r w:rsidRPr="00CC4136">
        <w:rPr>
          <w:rFonts w:ascii="Book Antiqua" w:eastAsia="Book Antiqua" w:hAnsi="Book Antiqua" w:cs="Book Antiqua"/>
          <w:color w:val="000000"/>
        </w:rPr>
        <w:t>article reviewing the literature and background to slacklining as</w:t>
      </w:r>
      <w:r w:rsidR="00AD4F37" w:rsidRPr="00CC4136">
        <w:rPr>
          <w:rFonts w:ascii="Book Antiqua" w:eastAsia="Book Antiqua" w:hAnsi="Book Antiqua" w:cs="Book Antiqua"/>
          <w:color w:val="000000"/>
        </w:rPr>
        <w:t xml:space="preserve"> ‘a</w:t>
      </w:r>
      <w:r w:rsidRPr="00CC4136">
        <w:rPr>
          <w:rFonts w:ascii="Book Antiqua" w:eastAsia="Book Antiqua" w:hAnsi="Book Antiqua" w:cs="Book Antiqua"/>
          <w:color w:val="000000"/>
        </w:rPr>
        <w:t xml:space="preserve">n integrated </w:t>
      </w:r>
      <w:r w:rsidRPr="00CC4136">
        <w:rPr>
          <w:rFonts w:ascii="Book Antiqua" w:eastAsia="Book Antiqua" w:hAnsi="Book Antiqua" w:cs="Book Antiqua"/>
          <w:color w:val="000000"/>
        </w:rPr>
        <w:lastRenderedPageBreak/>
        <w:t>mathematical mechanical precision model, bound by classical mechanics equations in parity with sensory and motoric neural controls, that approximates a dynamic ‘saddle-like’ phase-space, high-dimensional manifold characterized by two internal competing manifolds of convergent and divergent motion”.</w:t>
      </w:r>
    </w:p>
    <w:p w14:paraId="0826F512" w14:textId="4E3DD98F" w:rsidR="00A77B3E" w:rsidRPr="00CC4136" w:rsidRDefault="00286A1C" w:rsidP="00821C29">
      <w:pPr>
        <w:spacing w:line="360" w:lineRule="auto"/>
        <w:ind w:firstLineChars="100" w:firstLine="240"/>
        <w:jc w:val="both"/>
      </w:pPr>
      <w:r w:rsidRPr="00CC4136">
        <w:rPr>
          <w:rFonts w:ascii="Book Antiqua" w:eastAsia="Book Antiqua" w:hAnsi="Book Antiqua" w:cs="Book Antiqua"/>
          <w:color w:val="000000"/>
        </w:rPr>
        <w:t xml:space="preserve">The resultant ‘knowledge gap” arises from the lack of additional perspectives on HFM that involves complex actions and unstable </w:t>
      </w:r>
      <w:proofErr w:type="gramStart"/>
      <w:r w:rsidRPr="00CC4136">
        <w:rPr>
          <w:rFonts w:ascii="Book Antiqua" w:eastAsia="Book Antiqua" w:hAnsi="Book Antiqua" w:cs="Book Antiqua"/>
          <w:color w:val="000000"/>
        </w:rPr>
        <w:t>surfaces</w:t>
      </w:r>
      <w:r w:rsidRPr="00CC4136">
        <w:rPr>
          <w:rFonts w:ascii="Book Antiqua" w:eastAsia="Book Antiqua" w:hAnsi="Book Antiqua" w:cs="Book Antiqua"/>
          <w:color w:val="000000"/>
          <w:szCs w:val="30"/>
          <w:vertAlign w:val="superscript"/>
        </w:rPr>
        <w:t>[</w:t>
      </w:r>
      <w:proofErr w:type="gramEnd"/>
      <w:r w:rsidR="00790D10" w:rsidRPr="00CC4136">
        <w:rPr>
          <w:rFonts w:ascii="Book Antiqua" w:eastAsia="Book Antiqua" w:hAnsi="Book Antiqua" w:cs="Book Antiqua"/>
          <w:color w:val="000000"/>
          <w:szCs w:val="30"/>
          <w:vertAlign w:val="superscript"/>
        </w:rPr>
        <w:t>1</w:t>
      </w:r>
      <w:r w:rsidRPr="00CC4136">
        <w:rPr>
          <w:rFonts w:ascii="Book Antiqua" w:eastAsia="Book Antiqua" w:hAnsi="Book Antiqua" w:cs="Book Antiqua"/>
          <w:color w:val="000000"/>
          <w:vertAlign w:val="superscript"/>
        </w:rPr>
        <w:t>8]</w:t>
      </w:r>
      <w:r w:rsidRPr="00CC4136">
        <w:rPr>
          <w:rFonts w:ascii="Book Antiqua" w:eastAsia="Book Antiqua" w:hAnsi="Book Antiqua" w:cs="Book Antiqua"/>
          <w:color w:val="000000"/>
        </w:rPr>
        <w:t xml:space="preserve">. These perspectives include: </w:t>
      </w:r>
      <w:r w:rsidR="00717990" w:rsidRPr="00CC4136">
        <w:rPr>
          <w:rFonts w:ascii="Book Antiqua" w:hAnsi="Book Antiqua" w:cs="Book Antiqua" w:hint="eastAsia"/>
          <w:color w:val="000000"/>
          <w:lang w:eastAsia="zh-CN"/>
        </w:rPr>
        <w:t>T</w:t>
      </w:r>
      <w:r w:rsidRPr="00CC4136">
        <w:rPr>
          <w:rFonts w:ascii="Book Antiqua" w:eastAsia="Book Antiqua" w:hAnsi="Book Antiqua" w:cs="Book Antiqua"/>
          <w:color w:val="000000"/>
        </w:rPr>
        <w:t>he BPS</w:t>
      </w:r>
      <w:r w:rsidRPr="00CC4136">
        <w:rPr>
          <w:rFonts w:ascii="Book Antiqua" w:eastAsia="Book Antiqua" w:hAnsi="Book Antiqua" w:cs="Book Antiqua"/>
          <w:i/>
          <w:iCs/>
          <w:color w:val="000000"/>
        </w:rPr>
        <w:t xml:space="preserve"> </w:t>
      </w:r>
      <w:r w:rsidRPr="00CC4136">
        <w:rPr>
          <w:rFonts w:ascii="Book Antiqua" w:eastAsia="Book Antiqua" w:hAnsi="Book Antiqua" w:cs="Book Antiqua"/>
          <w:color w:val="000000"/>
        </w:rPr>
        <w:t xml:space="preserve">health model, accounting for physical, mental and social </w:t>
      </w:r>
      <w:proofErr w:type="gramStart"/>
      <w:r w:rsidRPr="00CC4136">
        <w:rPr>
          <w:rFonts w:ascii="Book Antiqua" w:eastAsia="Book Antiqua" w:hAnsi="Book Antiqua" w:cs="Book Antiqua"/>
          <w:color w:val="000000"/>
        </w:rPr>
        <w:t>circumstances</w:t>
      </w:r>
      <w:r w:rsidRPr="00CC4136">
        <w:rPr>
          <w:rFonts w:ascii="Book Antiqua" w:eastAsia="Book Antiqua" w:hAnsi="Book Antiqua" w:cs="Book Antiqua"/>
          <w:color w:val="000000"/>
          <w:szCs w:val="30"/>
          <w:vertAlign w:val="superscript"/>
        </w:rPr>
        <w:t>[</w:t>
      </w:r>
      <w:proofErr w:type="gramEnd"/>
      <w:r w:rsidR="00790D10" w:rsidRPr="00CC4136">
        <w:rPr>
          <w:rFonts w:ascii="Book Antiqua" w:eastAsia="Book Antiqua" w:hAnsi="Book Antiqua" w:cs="Book Antiqua"/>
          <w:color w:val="000000"/>
          <w:szCs w:val="30"/>
          <w:vertAlign w:val="superscript"/>
        </w:rPr>
        <w:t>1</w:t>
      </w:r>
      <w:r w:rsidRPr="00CC4136">
        <w:rPr>
          <w:rFonts w:ascii="Book Antiqua" w:eastAsia="Book Antiqua" w:hAnsi="Book Antiqua" w:cs="Book Antiqua"/>
          <w:color w:val="000000"/>
          <w:vertAlign w:val="superscript"/>
        </w:rPr>
        <w:t>4]</w:t>
      </w:r>
      <w:r w:rsidRPr="00CC4136">
        <w:rPr>
          <w:rFonts w:ascii="Book Antiqua" w:eastAsia="Book Antiqua" w:hAnsi="Book Antiqua" w:cs="Book Antiqua"/>
          <w:color w:val="000000"/>
        </w:rPr>
        <w:t>; and the multiple perspectives of time</w:t>
      </w:r>
      <w:r w:rsidRPr="00CC4136">
        <w:rPr>
          <w:rFonts w:ascii="Book Antiqua" w:eastAsia="Book Antiqua" w:hAnsi="Book Antiqua" w:cs="Book Antiqua"/>
          <w:i/>
          <w:iCs/>
          <w:color w:val="000000"/>
        </w:rPr>
        <w:t xml:space="preserve"> </w:t>
      </w:r>
      <w:r w:rsidRPr="00CC4136">
        <w:rPr>
          <w:rFonts w:ascii="Book Antiqua" w:eastAsia="Book Antiqua" w:hAnsi="Book Antiqua" w:cs="Book Antiqua"/>
          <w:color w:val="000000"/>
        </w:rPr>
        <w:t xml:space="preserve">from </w:t>
      </w:r>
      <w:r w:rsidR="00AD4F37" w:rsidRPr="00CC4136">
        <w:rPr>
          <w:rFonts w:ascii="Book Antiqua" w:eastAsia="Book Antiqua" w:hAnsi="Book Antiqua" w:cs="Book Antiqua"/>
          <w:color w:val="000000"/>
        </w:rPr>
        <w:t xml:space="preserve">the </w:t>
      </w:r>
      <w:r w:rsidRPr="00CC4136">
        <w:rPr>
          <w:rFonts w:ascii="Book Antiqua" w:eastAsia="Book Antiqua" w:hAnsi="Book Antiqua" w:cs="Book Antiqua"/>
          <w:color w:val="000000"/>
        </w:rPr>
        <w:t xml:space="preserve">basic neurophysiological effects of aging such as neuro-motoric delay, through to concepts inspired by a qualitative understanding of relativity-theory. Time must be considered and reflected as a physical continuum with epistemological </w:t>
      </w:r>
      <w:proofErr w:type="gramStart"/>
      <w:r w:rsidRPr="00CC4136">
        <w:rPr>
          <w:rFonts w:ascii="Book Antiqua" w:eastAsia="Book Antiqua" w:hAnsi="Book Antiqua" w:cs="Book Antiqua"/>
          <w:color w:val="000000"/>
        </w:rPr>
        <w:t>relevance</w:t>
      </w:r>
      <w:r w:rsidRPr="00CC4136">
        <w:rPr>
          <w:rFonts w:ascii="Book Antiqua" w:eastAsia="Book Antiqua" w:hAnsi="Book Antiqua" w:cs="Book Antiqua"/>
          <w:color w:val="000000"/>
          <w:szCs w:val="30"/>
          <w:vertAlign w:val="superscript"/>
        </w:rPr>
        <w:t>[</w:t>
      </w:r>
      <w:proofErr w:type="gramEnd"/>
      <w:r w:rsidR="00790D10" w:rsidRPr="00CC4136">
        <w:rPr>
          <w:rFonts w:ascii="Book Antiqua" w:eastAsia="Book Antiqua" w:hAnsi="Book Antiqua" w:cs="Book Antiqua"/>
          <w:color w:val="000000"/>
          <w:szCs w:val="30"/>
          <w:vertAlign w:val="superscript"/>
        </w:rPr>
        <w:t>19</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how it relates to individual momentary status accounting concurrently for past experience and future intentions, the transience of ‘this’ moment, and its’ interposition between external physical mechanical time and temporal internal or cortical time. By considering slacklining as a representative highly skilled and complex activity, as compared to quiet-standing, the proposed MDM can encompass both current and potential HFM situations involving equilibrium and self-balance, and their application to other diverse fields.</w:t>
      </w:r>
    </w:p>
    <w:p w14:paraId="59945BB3" w14:textId="77777777" w:rsidR="00A77B3E" w:rsidRPr="00CC4136" w:rsidRDefault="00A77B3E">
      <w:pPr>
        <w:spacing w:line="360" w:lineRule="auto"/>
        <w:jc w:val="both"/>
      </w:pPr>
    </w:p>
    <w:p w14:paraId="2B8EC9A8" w14:textId="77777777" w:rsidR="00A77B3E" w:rsidRPr="00CC4136" w:rsidRDefault="00286A1C">
      <w:pPr>
        <w:spacing w:line="360" w:lineRule="auto"/>
        <w:jc w:val="both"/>
      </w:pPr>
      <w:r w:rsidRPr="00CC4136">
        <w:rPr>
          <w:rFonts w:ascii="Book Antiqua" w:eastAsia="Book Antiqua" w:hAnsi="Book Antiqua" w:cs="Book Antiqua"/>
          <w:b/>
          <w:caps/>
          <w:color w:val="000000"/>
          <w:szCs w:val="28"/>
          <w:u w:val="single"/>
        </w:rPr>
        <w:t>OVERLYING BIO-PSYCHO-SOCIAL INFLUENCE: A FURTHER DIMENSION</w:t>
      </w:r>
    </w:p>
    <w:p w14:paraId="1FDAED87" w14:textId="05A14A44" w:rsidR="00A77B3E" w:rsidRPr="00CC4136" w:rsidRDefault="00286A1C">
      <w:pPr>
        <w:spacing w:line="360" w:lineRule="auto"/>
        <w:jc w:val="both"/>
      </w:pPr>
      <w:r w:rsidRPr="00CC4136">
        <w:rPr>
          <w:rFonts w:ascii="Book Antiqua" w:eastAsia="Book Antiqua" w:hAnsi="Book Antiqua" w:cs="Book Antiqua"/>
          <w:color w:val="000000"/>
        </w:rPr>
        <w:t>The BPS health model was proposed in 1977 being generally and widely preferred to the traditional ‘bio-medical model’ by virtue of its basic principles</w:t>
      </w:r>
      <w:r w:rsidR="00DD2C12"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 that the individual’s dimensional BPS triad reflects a holistic organism, not isolated </w:t>
      </w:r>
      <w:proofErr w:type="gramStart"/>
      <w:r w:rsidRPr="00CC4136">
        <w:rPr>
          <w:rFonts w:ascii="Book Antiqua" w:eastAsia="Book Antiqua" w:hAnsi="Book Antiqua" w:cs="Book Antiqua"/>
          <w:color w:val="000000"/>
        </w:rPr>
        <w:t>organs</w:t>
      </w:r>
      <w:r w:rsidRPr="00CC4136">
        <w:rPr>
          <w:rFonts w:ascii="Book Antiqua" w:eastAsia="Book Antiqua" w:hAnsi="Book Antiqua" w:cs="Book Antiqua"/>
          <w:color w:val="000000"/>
          <w:szCs w:val="30"/>
          <w:vertAlign w:val="superscript"/>
        </w:rPr>
        <w:t>[</w:t>
      </w:r>
      <w:proofErr w:type="gramEnd"/>
      <w:r w:rsidR="00790D10" w:rsidRPr="00CC4136">
        <w:rPr>
          <w:rFonts w:ascii="Book Antiqua" w:eastAsia="Book Antiqua" w:hAnsi="Book Antiqua" w:cs="Book Antiqua"/>
          <w:color w:val="000000"/>
          <w:szCs w:val="30"/>
          <w:vertAlign w:val="superscript"/>
        </w:rPr>
        <w:t>14,20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Consequently, health, medical, and science practitioners are encouraged to adopt a holistic approach and account for individuality in personality, emotion, social situations, and environmental conditions. This has ensured greater emphasis on an empathetic and compassionate ‘person-centered diagnostic </w:t>
      </w:r>
      <w:proofErr w:type="gramStart"/>
      <w:r w:rsidRPr="00CC4136">
        <w:rPr>
          <w:rFonts w:ascii="Book Antiqua" w:eastAsia="Book Antiqua" w:hAnsi="Book Antiqua" w:cs="Book Antiqua"/>
          <w:color w:val="000000"/>
        </w:rPr>
        <w:t>approach’</w:t>
      </w:r>
      <w:r w:rsidRPr="00CC4136">
        <w:rPr>
          <w:rFonts w:ascii="Book Antiqua" w:eastAsia="Book Antiqua" w:hAnsi="Book Antiqua" w:cs="Book Antiqua"/>
          <w:color w:val="000000"/>
          <w:szCs w:val="30"/>
          <w:vertAlign w:val="superscript"/>
        </w:rPr>
        <w:t>[</w:t>
      </w:r>
      <w:proofErr w:type="gramEnd"/>
      <w:r w:rsidR="00790D10" w:rsidRPr="00CC4136">
        <w:rPr>
          <w:rFonts w:ascii="Book Antiqua" w:eastAsia="Book Antiqua" w:hAnsi="Book Antiqua" w:cs="Book Antiqua"/>
          <w:color w:val="000000"/>
          <w:szCs w:val="30"/>
          <w:vertAlign w:val="superscript"/>
        </w:rPr>
        <w:t>20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however, this has not fully penetrated basic science research and theory, yet.</w:t>
      </w:r>
    </w:p>
    <w:p w14:paraId="2CD71010" w14:textId="5F97A1B2" w:rsidR="00A77B3E" w:rsidRPr="00CC4136" w:rsidRDefault="00286A1C" w:rsidP="00DD2C12">
      <w:pPr>
        <w:spacing w:line="360" w:lineRule="auto"/>
        <w:ind w:firstLineChars="100" w:firstLine="240"/>
        <w:jc w:val="both"/>
      </w:pPr>
      <w:r w:rsidRPr="00CC4136">
        <w:rPr>
          <w:rFonts w:ascii="Book Antiqua" w:eastAsia="Book Antiqua" w:hAnsi="Book Antiqua" w:cs="Book Antiqua"/>
          <w:color w:val="000000"/>
        </w:rPr>
        <w:t>The BPS factors contribute as a consequence of their context, setting</w:t>
      </w:r>
      <w:r w:rsidR="00DD2C12"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 and the individual’s social interaction support </w:t>
      </w:r>
      <w:proofErr w:type="gramStart"/>
      <w:r w:rsidRPr="00CC4136">
        <w:rPr>
          <w:rFonts w:ascii="Book Antiqua" w:eastAsia="Book Antiqua" w:hAnsi="Book Antiqua" w:cs="Book Antiqua"/>
          <w:color w:val="000000"/>
        </w:rPr>
        <w:t>networks</w:t>
      </w:r>
      <w:r w:rsidRPr="00CC4136">
        <w:rPr>
          <w:rFonts w:ascii="Book Antiqua" w:eastAsia="Book Antiqua" w:hAnsi="Book Antiqua" w:cs="Book Antiqua"/>
          <w:color w:val="000000"/>
          <w:szCs w:val="30"/>
          <w:vertAlign w:val="superscript"/>
        </w:rPr>
        <w:t>[</w:t>
      </w:r>
      <w:proofErr w:type="gramEnd"/>
      <w:r w:rsidR="00790D10" w:rsidRPr="00CC4136">
        <w:rPr>
          <w:rFonts w:ascii="Book Antiqua" w:eastAsia="Book Antiqua" w:hAnsi="Book Antiqua" w:cs="Book Antiqua"/>
          <w:color w:val="000000"/>
          <w:szCs w:val="30"/>
          <w:vertAlign w:val="superscript"/>
        </w:rPr>
        <w:t>15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With slacklining, this can include </w:t>
      </w:r>
      <w:r w:rsidRPr="00CC4136">
        <w:rPr>
          <w:rFonts w:ascii="Book Antiqua" w:eastAsia="Book Antiqua" w:hAnsi="Book Antiqua" w:cs="Book Antiqua"/>
          <w:color w:val="000000"/>
        </w:rPr>
        <w:lastRenderedPageBreak/>
        <w:t xml:space="preserve">prior experience, for example: </w:t>
      </w:r>
      <w:r w:rsidR="00717990" w:rsidRPr="00CC4136">
        <w:rPr>
          <w:rFonts w:ascii="Book Antiqua" w:hAnsi="Book Antiqua" w:cs="Book Antiqua" w:hint="eastAsia"/>
          <w:color w:val="000000"/>
          <w:lang w:eastAsia="zh-CN"/>
        </w:rPr>
        <w:t>B</w:t>
      </w:r>
      <w:r w:rsidRPr="00CC4136">
        <w:rPr>
          <w:rFonts w:ascii="Book Antiqua" w:eastAsia="Book Antiqua" w:hAnsi="Book Antiqua" w:cs="Book Antiqua"/>
          <w:color w:val="000000"/>
        </w:rPr>
        <w:t>iologically</w:t>
      </w:r>
      <w:bookmarkStart w:id="0" w:name="_Hlk61967700"/>
      <w:r w:rsidR="00DD2C12" w:rsidRPr="00CC4136">
        <w:rPr>
          <w:rFonts w:ascii="Book Antiqua" w:eastAsia="Book Antiqua" w:hAnsi="Book Antiqua" w:cs="Book Antiqua"/>
          <w:bCs/>
          <w:color w:val="000000"/>
        </w:rPr>
        <w:t xml:space="preserve"> - </w:t>
      </w:r>
      <w:bookmarkEnd w:id="0"/>
      <w:r w:rsidRPr="00CC4136">
        <w:rPr>
          <w:rFonts w:ascii="Book Antiqua" w:eastAsia="Book Antiqua" w:hAnsi="Book Antiqua" w:cs="Book Antiqua"/>
          <w:color w:val="000000"/>
        </w:rPr>
        <w:t xml:space="preserve">a beginner </w:t>
      </w:r>
      <w:r w:rsidRPr="00CC4136">
        <w:rPr>
          <w:rFonts w:ascii="Book Antiqua" w:eastAsia="Book Antiqua" w:hAnsi="Book Antiqua" w:cs="Book Antiqua"/>
          <w:i/>
          <w:iCs/>
          <w:color w:val="000000"/>
        </w:rPr>
        <w:t>vs</w:t>
      </w:r>
      <w:r w:rsidRPr="00CC4136">
        <w:rPr>
          <w:rFonts w:ascii="Book Antiqua" w:eastAsia="Book Antiqua" w:hAnsi="Book Antiqua" w:cs="Book Antiqua"/>
          <w:color w:val="000000"/>
        </w:rPr>
        <w:t xml:space="preserve"> an expert; psychologically</w:t>
      </w:r>
      <w:r w:rsidR="00DD2C12" w:rsidRPr="00CC4136">
        <w:rPr>
          <w:rFonts w:ascii="Book Antiqua" w:eastAsia="Book Antiqua" w:hAnsi="Book Antiqua" w:cs="Book Antiqua"/>
          <w:color w:val="000000"/>
        </w:rPr>
        <w:t xml:space="preserve"> </w:t>
      </w:r>
      <w:r w:rsidR="00DD2C12" w:rsidRPr="00CC4136">
        <w:rPr>
          <w:rFonts w:ascii="Book Antiqua" w:eastAsia="Book Antiqua" w:hAnsi="Book Antiqua" w:cs="Book Antiqua"/>
          <w:bCs/>
          <w:color w:val="000000"/>
        </w:rPr>
        <w:t>-</w:t>
      </w:r>
      <w:r w:rsidR="00717990" w:rsidRPr="00CC4136">
        <w:rPr>
          <w:rFonts w:ascii="Book Antiqua" w:hAnsi="Book Antiqua" w:cs="Book Antiqua" w:hint="eastAsia"/>
          <w:bCs/>
          <w:color w:val="000000"/>
          <w:lang w:eastAsia="zh-CN"/>
        </w:rPr>
        <w:t xml:space="preserve"> </w:t>
      </w:r>
      <w:r w:rsidRPr="00CC4136">
        <w:rPr>
          <w:rFonts w:ascii="Book Antiqua" w:eastAsia="Book Antiqua" w:hAnsi="Book Antiqua" w:cs="Book Antiqua"/>
          <w:color w:val="000000"/>
        </w:rPr>
        <w:t>positively for enjoyment, or negatively from an experienced injury when participating; and socially</w:t>
      </w:r>
      <w:r w:rsidR="00DD2C12" w:rsidRPr="00CC4136">
        <w:rPr>
          <w:rFonts w:ascii="Book Antiqua" w:eastAsia="Book Antiqua" w:hAnsi="Book Antiqua" w:cs="Book Antiqua"/>
          <w:bCs/>
          <w:color w:val="000000"/>
        </w:rPr>
        <w:t xml:space="preserve"> - </w:t>
      </w:r>
      <w:r w:rsidRPr="00CC4136">
        <w:rPr>
          <w:rFonts w:ascii="Book Antiqua" w:eastAsia="Book Antiqua" w:hAnsi="Book Antiqua" w:cs="Book Antiqua"/>
          <w:color w:val="000000"/>
        </w:rPr>
        <w:t xml:space="preserve">the physical/psychological setting when </w:t>
      </w:r>
      <w:proofErr w:type="gramStart"/>
      <w:r w:rsidRPr="00CC4136">
        <w:rPr>
          <w:rFonts w:ascii="Book Antiqua" w:eastAsia="Book Antiqua" w:hAnsi="Book Antiqua" w:cs="Book Antiqua"/>
          <w:color w:val="000000"/>
        </w:rPr>
        <w:t>participating</w:t>
      </w:r>
      <w:r w:rsidR="00522927" w:rsidRPr="00CC4136">
        <w:rPr>
          <w:rFonts w:ascii="Book Antiqua" w:eastAsia="Book Antiqua" w:hAnsi="Book Antiqua" w:cs="Book Antiqua"/>
          <w:color w:val="000000"/>
          <w:szCs w:val="30"/>
          <w:vertAlign w:val="superscript"/>
        </w:rPr>
        <w:t>[</w:t>
      </w:r>
      <w:proofErr w:type="gramEnd"/>
      <w:r w:rsidR="00522927" w:rsidRPr="00CC4136">
        <w:rPr>
          <w:rFonts w:ascii="Book Antiqua" w:eastAsia="Book Antiqua" w:hAnsi="Book Antiqua" w:cs="Book Antiqua"/>
          <w:color w:val="000000"/>
          <w:szCs w:val="30"/>
          <w:vertAlign w:val="superscript"/>
        </w:rPr>
        <w:t>2,7</w:t>
      </w:r>
      <w:r w:rsidR="00522927"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This BPS approach incorporates the reason for participating</w:t>
      </w:r>
      <w:r w:rsidR="00DD2C12"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 </w:t>
      </w:r>
      <w:r w:rsidR="00DD2C12" w:rsidRPr="00CC4136">
        <w:rPr>
          <w:rFonts w:ascii="Book Antiqua" w:eastAsia="Book Antiqua" w:hAnsi="Book Antiqua" w:cs="Book Antiqua"/>
          <w:color w:val="000000"/>
        </w:rPr>
        <w:t xml:space="preserve">This may be </w:t>
      </w:r>
      <w:r w:rsidRPr="00CC4136">
        <w:rPr>
          <w:rFonts w:ascii="Book Antiqua" w:eastAsia="Book Antiqua" w:hAnsi="Book Antiqua" w:cs="Book Antiqua"/>
          <w:color w:val="000000"/>
        </w:rPr>
        <w:t xml:space="preserve">obligatory rehabilitation within a clinical </w:t>
      </w:r>
      <w:proofErr w:type="gramStart"/>
      <w:r w:rsidRPr="00CC4136">
        <w:rPr>
          <w:rFonts w:ascii="Book Antiqua" w:eastAsia="Book Antiqua" w:hAnsi="Book Antiqua" w:cs="Book Antiqua"/>
          <w:color w:val="000000"/>
        </w:rPr>
        <w:t>setting</w:t>
      </w:r>
      <w:r w:rsidRPr="00CC4136">
        <w:rPr>
          <w:rFonts w:ascii="Book Antiqua" w:eastAsia="Book Antiqua" w:hAnsi="Book Antiqua" w:cs="Book Antiqua"/>
          <w:color w:val="000000"/>
          <w:szCs w:val="30"/>
          <w:vertAlign w:val="superscript"/>
        </w:rPr>
        <w:t>[</w:t>
      </w:r>
      <w:proofErr w:type="gramEnd"/>
      <w:r w:rsidR="00E22976" w:rsidRPr="00CC4136">
        <w:rPr>
          <w:rFonts w:ascii="Book Antiqua" w:eastAsia="Book Antiqua" w:hAnsi="Book Antiqua" w:cs="Book Antiqua"/>
          <w:color w:val="000000"/>
          <w:szCs w:val="30"/>
          <w:vertAlign w:val="superscript"/>
        </w:rPr>
        <w:t>7</w:t>
      </w:r>
      <w:r w:rsidR="00522927" w:rsidRPr="00CC4136">
        <w:rPr>
          <w:rFonts w:ascii="Book Antiqua" w:eastAsia="Book Antiqua" w:hAnsi="Book Antiqua" w:cs="Book Antiqua"/>
          <w:color w:val="000000"/>
          <w:szCs w:val="30"/>
          <w:vertAlign w:val="superscript"/>
        </w:rPr>
        <w:t>,</w:t>
      </w:r>
      <w:r w:rsidRPr="00CC4136">
        <w:rPr>
          <w:rFonts w:ascii="Book Antiqua" w:eastAsia="Book Antiqua" w:hAnsi="Book Antiqua" w:cs="Book Antiqua"/>
          <w:color w:val="000000"/>
          <w:szCs w:val="22"/>
          <w:vertAlign w:val="superscript"/>
        </w:rPr>
        <w:t>21,22</w:t>
      </w:r>
      <w:r w:rsidRPr="00CC4136">
        <w:rPr>
          <w:rFonts w:ascii="Book Antiqua" w:eastAsia="Book Antiqua" w:hAnsi="Book Antiqua" w:cs="Book Antiqua"/>
          <w:color w:val="000000"/>
          <w:vertAlign w:val="superscript"/>
        </w:rPr>
        <w:t>]</w:t>
      </w:r>
      <w:r w:rsidR="00EB0C80" w:rsidRPr="00CC4136">
        <w:rPr>
          <w:rFonts w:ascii="Book Antiqua" w:eastAsia="Book Antiqua" w:hAnsi="Book Antiqua" w:cs="Book Antiqua"/>
          <w:color w:val="000000"/>
        </w:rPr>
        <w:t xml:space="preserve">, </w:t>
      </w:r>
      <w:r w:rsidRPr="00CC4136">
        <w:rPr>
          <w:rFonts w:ascii="Book Antiqua" w:eastAsia="Book Antiqua" w:hAnsi="Book Antiqua" w:cs="Book Antiqua"/>
          <w:color w:val="000000"/>
        </w:rPr>
        <w:t>or a high-performance training institute</w:t>
      </w:r>
      <w:r w:rsidRPr="00CC4136">
        <w:rPr>
          <w:rFonts w:ascii="Book Antiqua" w:eastAsia="Book Antiqua" w:hAnsi="Book Antiqua" w:cs="Book Antiqua"/>
          <w:color w:val="000000"/>
          <w:szCs w:val="30"/>
          <w:vertAlign w:val="superscript"/>
        </w:rPr>
        <w:t>[</w:t>
      </w:r>
      <w:r w:rsidR="00790D10" w:rsidRPr="00CC4136">
        <w:rPr>
          <w:rFonts w:ascii="Book Antiqua" w:eastAsia="Book Antiqua" w:hAnsi="Book Antiqua" w:cs="Book Antiqua"/>
          <w:color w:val="000000"/>
          <w:szCs w:val="30"/>
          <w:vertAlign w:val="superscript"/>
        </w:rPr>
        <w:t>23</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at a height or a very low line-tension which accentuate the challenge, or recreationally with friends</w:t>
      </w:r>
      <w:r w:rsidRPr="00CC4136">
        <w:rPr>
          <w:rFonts w:ascii="Book Antiqua" w:eastAsia="Book Antiqua" w:hAnsi="Book Antiqua" w:cs="Book Antiqua"/>
          <w:color w:val="000000"/>
          <w:szCs w:val="30"/>
          <w:vertAlign w:val="superscript"/>
        </w:rPr>
        <w:t>[</w:t>
      </w:r>
      <w:r w:rsidR="00790D10" w:rsidRPr="00CC4136">
        <w:rPr>
          <w:rFonts w:ascii="Book Antiqua" w:eastAsia="Book Antiqua" w:hAnsi="Book Antiqua" w:cs="Book Antiqua"/>
          <w:color w:val="000000"/>
          <w:szCs w:val="30"/>
          <w:vertAlign w:val="superscript"/>
        </w:rPr>
        <w:t>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These BPS influences cast additional layers of control over the physical activity and its governance by physical laws</w:t>
      </w:r>
      <w:r w:rsidR="00DD2C12" w:rsidRPr="00CC4136">
        <w:rPr>
          <w:rFonts w:ascii="Book Antiqua" w:eastAsia="Book Antiqua" w:hAnsi="Book Antiqua" w:cs="Book Antiqua"/>
          <w:bCs/>
          <w:color w:val="000000"/>
        </w:rPr>
        <w:t xml:space="preserve"> </w:t>
      </w:r>
      <w:r w:rsidRPr="00CC4136">
        <w:rPr>
          <w:rFonts w:ascii="Book Antiqua" w:eastAsia="Book Antiqua" w:hAnsi="Book Antiqua" w:cs="Book Antiqua"/>
          <w:color w:val="000000"/>
        </w:rPr>
        <w:t xml:space="preserve">that are not addressed in existing models. These contributors will influence subsequent learned movement patterns, so that no individual/s will adopt exactly the same movement and balance strategy at any given time </w:t>
      </w:r>
      <w:proofErr w:type="gramStart"/>
      <w:r w:rsidRPr="00CC4136">
        <w:rPr>
          <w:rFonts w:ascii="Book Antiqua" w:eastAsia="Book Antiqua" w:hAnsi="Book Antiqua" w:cs="Book Antiqua"/>
          <w:color w:val="000000"/>
        </w:rPr>
        <w:t>point</w:t>
      </w:r>
      <w:r w:rsidRPr="00CC4136">
        <w:rPr>
          <w:rFonts w:ascii="Book Antiqua" w:eastAsia="Book Antiqua" w:hAnsi="Book Antiqua" w:cs="Book Antiqua"/>
          <w:color w:val="000000"/>
          <w:szCs w:val="30"/>
          <w:vertAlign w:val="superscript"/>
        </w:rPr>
        <w:t>[</w:t>
      </w:r>
      <w:proofErr w:type="gramEnd"/>
      <w:r w:rsidR="00790D10" w:rsidRPr="00CC4136">
        <w:rPr>
          <w:rFonts w:ascii="Book Antiqua" w:eastAsia="Book Antiqua" w:hAnsi="Book Antiqua" w:cs="Book Antiqua"/>
          <w:color w:val="000000"/>
          <w:szCs w:val="30"/>
          <w:vertAlign w:val="superscript"/>
        </w:rPr>
        <w:t>8,9</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w:t>
      </w:r>
    </w:p>
    <w:p w14:paraId="518FFC3F" w14:textId="78BE0562" w:rsidR="00A77B3E" w:rsidRPr="00CC4136" w:rsidRDefault="00286A1C" w:rsidP="00DD2C12">
      <w:pPr>
        <w:spacing w:line="360" w:lineRule="auto"/>
        <w:ind w:firstLineChars="100" w:firstLine="240"/>
        <w:jc w:val="both"/>
      </w:pPr>
      <w:r w:rsidRPr="00CC4136">
        <w:rPr>
          <w:rFonts w:ascii="Book Antiqua" w:eastAsia="Book Antiqua" w:hAnsi="Book Antiqua" w:cs="Book Antiqua"/>
          <w:color w:val="000000"/>
        </w:rPr>
        <w:t xml:space="preserve">Criticisms of the BPS model predominate in four areas: </w:t>
      </w:r>
      <w:r w:rsidR="00790D10" w:rsidRPr="00CC4136">
        <w:rPr>
          <w:rFonts w:ascii="Book Antiqua" w:eastAsia="Book Antiqua" w:hAnsi="Book Antiqua" w:cs="Book Antiqua"/>
          <w:color w:val="000000"/>
        </w:rPr>
        <w:t>(</w:t>
      </w:r>
      <w:r w:rsidRPr="00CC4136">
        <w:rPr>
          <w:rFonts w:ascii="Book Antiqua" w:eastAsia="Book Antiqua" w:hAnsi="Book Antiqua" w:cs="Book Antiqua"/>
          <w:color w:val="000000"/>
        </w:rPr>
        <w:t>1)</w:t>
      </w:r>
      <w:r w:rsidR="00EB0C80" w:rsidRPr="00CC4136">
        <w:rPr>
          <w:rFonts w:ascii="Book Antiqua" w:eastAsia="Book Antiqua" w:hAnsi="Book Antiqua" w:cs="Book Antiqua"/>
          <w:color w:val="000000"/>
        </w:rPr>
        <w:t xml:space="preserve"> </w:t>
      </w:r>
      <w:r w:rsidR="00717990" w:rsidRPr="00CC4136">
        <w:rPr>
          <w:rFonts w:ascii="Book Antiqua" w:hAnsi="Book Antiqua" w:cs="Book Antiqua" w:hint="eastAsia"/>
          <w:color w:val="000000"/>
          <w:lang w:eastAsia="zh-CN"/>
        </w:rPr>
        <w:t>I</w:t>
      </w:r>
      <w:r w:rsidR="00EB0C80" w:rsidRPr="00CC4136">
        <w:rPr>
          <w:rFonts w:ascii="Book Antiqua" w:eastAsia="Book Antiqua" w:hAnsi="Book Antiqua" w:cs="Book Antiqua"/>
          <w:color w:val="000000"/>
        </w:rPr>
        <w:t>t</w:t>
      </w:r>
      <w:r w:rsidRPr="00CC4136">
        <w:rPr>
          <w:rFonts w:ascii="Book Antiqua" w:eastAsia="Book Antiqua" w:hAnsi="Book Antiqua" w:cs="Book Antiqua"/>
          <w:color w:val="000000"/>
        </w:rPr>
        <w:t xml:space="preserve"> is neither a scientific or a philosophical model; </w:t>
      </w:r>
      <w:r w:rsidR="00790D10"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2) </w:t>
      </w:r>
      <w:r w:rsidR="00717990" w:rsidRPr="00CC4136">
        <w:rPr>
          <w:rFonts w:ascii="Book Antiqua" w:hAnsi="Book Antiqua" w:cs="Book Antiqua" w:hint="eastAsia"/>
          <w:color w:val="000000"/>
          <w:lang w:eastAsia="zh-CN"/>
        </w:rPr>
        <w:t>P</w:t>
      </w:r>
      <w:r w:rsidRPr="00CC4136">
        <w:rPr>
          <w:rFonts w:ascii="Book Antiqua" w:eastAsia="Book Antiqua" w:hAnsi="Book Antiqua" w:cs="Book Antiqua"/>
          <w:color w:val="000000"/>
        </w:rPr>
        <w:t xml:space="preserve">rovides no answers on how a condition/disease is expressed by the three BPS components interactions; </w:t>
      </w:r>
      <w:r w:rsidR="00790D10"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3) </w:t>
      </w:r>
      <w:r w:rsidR="00717990" w:rsidRPr="00CC4136">
        <w:rPr>
          <w:rFonts w:ascii="Book Antiqua" w:hAnsi="Book Antiqua" w:cs="Book Antiqua" w:hint="eastAsia"/>
          <w:color w:val="000000"/>
          <w:lang w:eastAsia="zh-CN"/>
        </w:rPr>
        <w:t>H</w:t>
      </w:r>
      <w:r w:rsidRPr="00CC4136">
        <w:rPr>
          <w:rFonts w:ascii="Book Antiqua" w:eastAsia="Book Antiqua" w:hAnsi="Book Antiqua" w:cs="Book Antiqua"/>
          <w:color w:val="000000"/>
        </w:rPr>
        <w:t xml:space="preserve">as no guidelines on when it should be applied; and </w:t>
      </w:r>
      <w:r w:rsidR="00790D10" w:rsidRPr="00CC4136">
        <w:rPr>
          <w:rFonts w:ascii="Book Antiqua" w:eastAsia="Book Antiqua" w:hAnsi="Book Antiqua" w:cs="Book Antiqua"/>
          <w:color w:val="000000"/>
        </w:rPr>
        <w:t xml:space="preserve">(4) </w:t>
      </w:r>
      <w:r w:rsidR="00717990" w:rsidRPr="00CC4136">
        <w:rPr>
          <w:rFonts w:ascii="Book Antiqua" w:hAnsi="Book Antiqua" w:cs="Book Antiqua" w:hint="eastAsia"/>
          <w:color w:val="000000"/>
          <w:lang w:eastAsia="zh-CN"/>
        </w:rPr>
        <w:t>R</w:t>
      </w:r>
      <w:r w:rsidRPr="00CC4136">
        <w:rPr>
          <w:rFonts w:ascii="Book Antiqua" w:eastAsia="Book Antiqua" w:hAnsi="Book Antiqua" w:cs="Book Antiqua"/>
          <w:color w:val="000000"/>
        </w:rPr>
        <w:t xml:space="preserve">ecommends no definitive therapies and interventions. Noted disadvantages are that because it is multi-faceted it is complicated, making it problematic for education. It assigns no responsibilities, making it difficult to coordinate. It lacks concise theoretical framework related to content and how it </w:t>
      </w:r>
      <w:proofErr w:type="gramStart"/>
      <w:r w:rsidRPr="00CC4136">
        <w:rPr>
          <w:rFonts w:ascii="Book Antiqua" w:eastAsia="Book Antiqua" w:hAnsi="Book Antiqua" w:cs="Book Antiqua"/>
          <w:color w:val="000000"/>
        </w:rPr>
        <w:t>functions</w:t>
      </w:r>
      <w:r w:rsidRPr="00CC4136">
        <w:rPr>
          <w:rFonts w:ascii="Book Antiqua" w:eastAsia="Book Antiqua" w:hAnsi="Book Antiqua" w:cs="Book Antiqua"/>
          <w:color w:val="000000"/>
          <w:szCs w:val="30"/>
          <w:vertAlign w:val="superscript"/>
        </w:rPr>
        <w:t>[</w:t>
      </w:r>
      <w:proofErr w:type="gramEnd"/>
      <w:r w:rsidR="00790D10" w:rsidRPr="00CC4136">
        <w:rPr>
          <w:rFonts w:ascii="Book Antiqua" w:eastAsia="Book Antiqua" w:hAnsi="Book Antiqua" w:cs="Book Antiqua"/>
          <w:color w:val="000000"/>
          <w:szCs w:val="30"/>
          <w:vertAlign w:val="superscript"/>
        </w:rPr>
        <w:t>15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But, the BPS health model enables more effective management! It connects science and humanism by facilitating collaborations between clinicians, patients, their families, and social support systems. Consequently, it remains a valued approach offering beneficial clinical, educational, and research services, while concurrently contributing to health and medicine policy and practice </w:t>
      </w:r>
      <w:proofErr w:type="gramStart"/>
      <w:r w:rsidRPr="00CC4136">
        <w:rPr>
          <w:rFonts w:ascii="Book Antiqua" w:eastAsia="Book Antiqua" w:hAnsi="Book Antiqua" w:cs="Book Antiqua"/>
          <w:color w:val="000000"/>
        </w:rPr>
        <w:t>formation</w:t>
      </w:r>
      <w:r w:rsidRPr="00CC4136">
        <w:rPr>
          <w:rFonts w:ascii="Book Antiqua" w:eastAsia="Book Antiqua" w:hAnsi="Book Antiqua" w:cs="Book Antiqua"/>
          <w:color w:val="000000"/>
          <w:szCs w:val="30"/>
          <w:vertAlign w:val="superscript"/>
        </w:rPr>
        <w:t>[</w:t>
      </w:r>
      <w:proofErr w:type="gramEnd"/>
      <w:r w:rsidR="00790D10" w:rsidRPr="00CC4136">
        <w:rPr>
          <w:rFonts w:ascii="Book Antiqua" w:eastAsia="Book Antiqua" w:hAnsi="Book Antiqua" w:cs="Book Antiqua"/>
          <w:color w:val="000000"/>
          <w:szCs w:val="30"/>
          <w:vertAlign w:val="superscript"/>
        </w:rPr>
        <w:t>15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w:t>
      </w:r>
    </w:p>
    <w:p w14:paraId="0B339CA0" w14:textId="5C47FF64" w:rsidR="00D00766" w:rsidRPr="00CC4136" w:rsidRDefault="00286A1C" w:rsidP="00DD2C12">
      <w:pPr>
        <w:spacing w:line="360" w:lineRule="auto"/>
        <w:ind w:firstLineChars="100" w:firstLine="240"/>
        <w:jc w:val="both"/>
        <w:rPr>
          <w:rFonts w:ascii="Book Antiqua" w:eastAsia="Book Antiqua" w:hAnsi="Book Antiqua" w:cs="Book Antiqua"/>
          <w:color w:val="000000"/>
        </w:rPr>
      </w:pPr>
      <w:r w:rsidRPr="00CC4136">
        <w:rPr>
          <w:rFonts w:ascii="Book Antiqua" w:eastAsia="Book Antiqua" w:hAnsi="Book Antiqua" w:cs="Book Antiqua"/>
          <w:color w:val="000000"/>
        </w:rPr>
        <w:t>This multi-faceted BPS approach has evolved through the introduction of: semiotics</w:t>
      </w:r>
      <w:r w:rsidR="00821C29" w:rsidRPr="00CC4136">
        <w:rPr>
          <w:rFonts w:ascii="Book Antiqua" w:eastAsia="Book Antiqua" w:hAnsi="Book Antiqua" w:cs="Book Antiqua"/>
          <w:color w:val="000000"/>
        </w:rPr>
        <w:t xml:space="preserve"> </w:t>
      </w:r>
      <w:r w:rsidR="00DD2C12" w:rsidRPr="00CC4136">
        <w:rPr>
          <w:rFonts w:ascii="Book Antiqua" w:eastAsia="Book Antiqua" w:hAnsi="Book Antiqua" w:cs="Book Antiqua"/>
          <w:bCs/>
          <w:color w:val="000000"/>
        </w:rPr>
        <w:t>-</w:t>
      </w:r>
      <w:r w:rsidR="00821C29" w:rsidRPr="00CC4136">
        <w:rPr>
          <w:rFonts w:ascii="Book Antiqua" w:eastAsia="Book Antiqua" w:hAnsi="Book Antiqua" w:cs="Book Antiqua"/>
          <w:bCs/>
          <w:color w:val="000000"/>
        </w:rPr>
        <w:t xml:space="preserve"> </w:t>
      </w:r>
      <w:r w:rsidRPr="00CC4136">
        <w:rPr>
          <w:rFonts w:ascii="Book Antiqua" w:eastAsia="Book Antiqua" w:hAnsi="Book Antiqua" w:cs="Book Antiqua"/>
          <w:color w:val="000000"/>
        </w:rPr>
        <w:t>the language allowing the description of relationships between individuals and environments; and constructivism</w:t>
      </w:r>
      <w:r w:rsidR="00821C29" w:rsidRPr="00CC4136">
        <w:rPr>
          <w:rFonts w:ascii="Book Antiqua" w:eastAsia="Book Antiqua" w:hAnsi="Book Antiqua" w:cs="Book Antiqua"/>
          <w:color w:val="000000"/>
        </w:rPr>
        <w:t xml:space="preserve"> </w:t>
      </w:r>
      <w:r w:rsidR="00DD2C12" w:rsidRPr="00CC4136">
        <w:rPr>
          <w:rFonts w:ascii="Book Antiqua" w:eastAsia="Book Antiqua" w:hAnsi="Book Antiqua" w:cs="Book Antiqua"/>
          <w:bCs/>
          <w:color w:val="000000"/>
        </w:rPr>
        <w:t>-</w:t>
      </w:r>
      <w:r w:rsidR="00821C29" w:rsidRPr="00CC4136">
        <w:rPr>
          <w:rFonts w:ascii="Book Antiqua" w:eastAsia="Book Antiqua" w:hAnsi="Book Antiqua" w:cs="Book Antiqua"/>
          <w:bCs/>
          <w:color w:val="000000"/>
        </w:rPr>
        <w:t xml:space="preserve"> </w:t>
      </w:r>
      <w:r w:rsidRPr="00CC4136">
        <w:rPr>
          <w:rFonts w:ascii="Book Antiqua" w:eastAsia="Book Antiqua" w:hAnsi="Book Antiqua" w:cs="Book Antiqua"/>
          <w:color w:val="000000"/>
        </w:rPr>
        <w:t>how organisms perceive their environments. These explain the lack of uniformity in individual reaction to any defined physical or chemical stimulus</w:t>
      </w:r>
      <w:r w:rsidRPr="00CC4136">
        <w:rPr>
          <w:rFonts w:ascii="Book Antiqua" w:eastAsia="Book Antiqua" w:hAnsi="Book Antiqua" w:cs="Book Antiqua"/>
          <w:i/>
          <w:iCs/>
          <w:color w:val="000000"/>
        </w:rPr>
        <w:t xml:space="preserve">. </w:t>
      </w:r>
      <w:r w:rsidRPr="00CC4136">
        <w:rPr>
          <w:rFonts w:ascii="Book Antiqua" w:eastAsia="Book Antiqua" w:hAnsi="Book Antiqua" w:cs="Book Antiqua"/>
          <w:color w:val="000000"/>
        </w:rPr>
        <w:t>Stimuli are “... imprinted with a meaning [and] designated as a sign</w:t>
      </w:r>
      <w:r w:rsidRPr="00CC4136">
        <w:rPr>
          <w:rFonts w:ascii="Book Antiqua" w:eastAsia="Book Antiqua" w:hAnsi="Book Antiqua" w:cs="Book Antiqua"/>
          <w:i/>
          <w:iCs/>
          <w:color w:val="000000"/>
        </w:rPr>
        <w:t xml:space="preserve"> </w:t>
      </w:r>
      <w:r w:rsidRPr="00CC4136">
        <w:rPr>
          <w:rFonts w:ascii="Book Antiqua" w:eastAsia="Book Antiqua" w:hAnsi="Book Antiqua" w:cs="Book Antiqua"/>
          <w:color w:val="000000"/>
        </w:rPr>
        <w:t>(that has no actual representation)</w:t>
      </w:r>
      <w:r w:rsidR="00790D10" w:rsidRPr="00CC4136">
        <w:rPr>
          <w:rFonts w:ascii="Book Antiqua" w:eastAsia="Book Antiqua" w:hAnsi="Book Antiqua" w:cs="Book Antiqua"/>
          <w:color w:val="000000"/>
        </w:rPr>
        <w:t xml:space="preserve"> </w:t>
      </w:r>
      <w:r w:rsidRPr="00CC4136">
        <w:rPr>
          <w:rFonts w:ascii="Book Antiqua" w:eastAsia="Book Antiqua" w:hAnsi="Book Antiqua" w:cs="Book Antiqua"/>
          <w:i/>
          <w:iCs/>
          <w:color w:val="000000"/>
        </w:rPr>
        <w:t>...</w:t>
      </w:r>
      <w:r w:rsidRPr="00CC4136">
        <w:rPr>
          <w:rFonts w:ascii="Book Antiqua" w:eastAsia="Book Antiqua" w:hAnsi="Book Antiqua" w:cs="Book Antiqua"/>
          <w:color w:val="000000"/>
        </w:rPr>
        <w:t xml:space="preserve">” with the imprinting dependent on the individual’s holistic </w:t>
      </w:r>
      <w:r w:rsidRPr="00CC4136">
        <w:rPr>
          <w:rFonts w:ascii="Book Antiqua" w:eastAsia="Book Antiqua" w:hAnsi="Book Antiqua" w:cs="Book Antiqua"/>
          <w:color w:val="000000"/>
        </w:rPr>
        <w:lastRenderedPageBreak/>
        <w:t>“</w:t>
      </w:r>
      <w:r w:rsidR="002B0C3A"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 motives, relationship needs, metabolic conditions, thoughts, and fantasies</w:t>
      </w:r>
      <w:proofErr w:type="gramStart"/>
      <w:r w:rsidRPr="00CC4136">
        <w:rPr>
          <w:rFonts w:ascii="Book Antiqua" w:eastAsia="Book Antiqua" w:hAnsi="Book Antiqua" w:cs="Book Antiqua"/>
          <w:color w:val="000000"/>
        </w:rPr>
        <w:t>”</w:t>
      </w:r>
      <w:r w:rsidRPr="00CC4136">
        <w:rPr>
          <w:rFonts w:ascii="Book Antiqua" w:eastAsia="Book Antiqua" w:hAnsi="Book Antiqua" w:cs="Book Antiqua"/>
          <w:color w:val="000000"/>
          <w:szCs w:val="30"/>
          <w:vertAlign w:val="superscript"/>
        </w:rPr>
        <w:t>[</w:t>
      </w:r>
      <w:proofErr w:type="gramEnd"/>
      <w:r w:rsidR="00790D10" w:rsidRPr="00CC4136">
        <w:rPr>
          <w:rFonts w:ascii="Book Antiqua" w:eastAsia="Book Antiqua" w:hAnsi="Book Antiqua" w:cs="Book Antiqua"/>
          <w:color w:val="000000"/>
          <w:szCs w:val="30"/>
          <w:vertAlign w:val="superscript"/>
        </w:rPr>
        <w:t>20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Effectively, individuals construct their own environment and the imprinted meaning on the receptors “encompasses the individuals’ unconscious, preconscious, and conscious memories in the implicit-, the working-, and the autobiographic</w:t>
      </w:r>
      <w:r w:rsidR="00717990" w:rsidRPr="00CC4136">
        <w:rPr>
          <w:rFonts w:ascii="Book Antiqua" w:hAnsi="Book Antiqua" w:cs="Book Antiqua" w:hint="eastAsia"/>
          <w:color w:val="000000"/>
          <w:lang w:eastAsia="zh-CN"/>
        </w:rPr>
        <w:t xml:space="preserve"> </w:t>
      </w:r>
      <w:r w:rsidR="00DD2C12" w:rsidRPr="00CC4136">
        <w:rPr>
          <w:rFonts w:ascii="Book Antiqua" w:eastAsia="Book Antiqua" w:hAnsi="Book Antiqua" w:cs="Book Antiqua"/>
          <w:color w:val="000000"/>
        </w:rPr>
        <w:t>-</w:t>
      </w:r>
      <w:r w:rsidR="00717990" w:rsidRPr="00CC4136">
        <w:rPr>
          <w:rFonts w:ascii="Book Antiqua" w:hAnsi="Book Antiqua" w:cs="Book Antiqua" w:hint="eastAsia"/>
          <w:color w:val="000000"/>
          <w:lang w:eastAsia="zh-CN"/>
        </w:rPr>
        <w:t xml:space="preserve"> </w:t>
      </w:r>
      <w:r w:rsidRPr="00CC4136">
        <w:rPr>
          <w:rFonts w:ascii="Book Antiqua" w:eastAsia="Book Antiqua" w:hAnsi="Book Antiqua" w:cs="Book Antiqua"/>
          <w:color w:val="000000"/>
        </w:rPr>
        <w:t>memory</w:t>
      </w:r>
      <w:proofErr w:type="gramStart"/>
      <w:r w:rsidRPr="00CC4136">
        <w:rPr>
          <w:rFonts w:ascii="Book Antiqua" w:eastAsia="Book Antiqua" w:hAnsi="Book Antiqua" w:cs="Book Antiqua"/>
          <w:color w:val="000000"/>
        </w:rPr>
        <w:t>”</w:t>
      </w:r>
      <w:r w:rsidR="00790D10" w:rsidRPr="00CC4136">
        <w:rPr>
          <w:rFonts w:ascii="Book Antiqua" w:eastAsia="Book Antiqua" w:hAnsi="Book Antiqua" w:cs="Book Antiqua"/>
          <w:color w:val="000000"/>
          <w:szCs w:val="30"/>
          <w:vertAlign w:val="superscript"/>
        </w:rPr>
        <w:t>[</w:t>
      </w:r>
      <w:proofErr w:type="gramEnd"/>
      <w:r w:rsidR="00790D10" w:rsidRPr="00CC4136">
        <w:rPr>
          <w:rFonts w:ascii="Book Antiqua" w:eastAsia="Book Antiqua" w:hAnsi="Book Antiqua" w:cs="Book Antiqua"/>
          <w:color w:val="000000"/>
          <w:szCs w:val="30"/>
          <w:vertAlign w:val="superscript"/>
        </w:rPr>
        <w:t>20</w:t>
      </w:r>
      <w:r w:rsidR="00790D10"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Consequently, the two-link mechanistic model of cause and effect gains a third ‘interpretation’ stage: </w:t>
      </w:r>
      <w:r w:rsidR="00790D10" w:rsidRPr="00CC4136">
        <w:rPr>
          <w:rFonts w:ascii="Book Antiqua" w:eastAsia="Book Antiqua" w:hAnsi="Book Antiqua" w:cs="Book Antiqua"/>
          <w:color w:val="000000"/>
        </w:rPr>
        <w:t>(</w:t>
      </w:r>
      <w:r w:rsidRPr="00CC4136">
        <w:rPr>
          <w:rFonts w:ascii="Book Antiqua" w:eastAsia="Book Antiqua" w:hAnsi="Book Antiqua" w:cs="Book Antiqua"/>
          <w:color w:val="000000"/>
        </w:rPr>
        <w:t>1</w:t>
      </w:r>
      <w:r w:rsidR="00790D10" w:rsidRPr="00CC4136">
        <w:rPr>
          <w:rFonts w:ascii="Book Antiqua" w:eastAsia="Book Antiqua" w:hAnsi="Book Antiqua" w:cs="Book Antiqua"/>
          <w:color w:val="000000"/>
        </w:rPr>
        <w:t>)</w:t>
      </w:r>
      <w:r w:rsidR="00790D10" w:rsidRPr="00CC4136">
        <w:rPr>
          <w:rFonts w:ascii="Book Antiqua" w:eastAsia="Book Antiqua" w:hAnsi="Book Antiqua" w:cs="Book Antiqua"/>
          <w:bCs/>
          <w:color w:val="000000"/>
        </w:rPr>
        <w:t xml:space="preserve"> </w:t>
      </w:r>
      <w:r w:rsidR="00717990" w:rsidRPr="00CC4136">
        <w:rPr>
          <w:rFonts w:ascii="Book Antiqua" w:hAnsi="Book Antiqua" w:cs="Book Antiqua" w:hint="eastAsia"/>
          <w:i/>
          <w:iCs/>
          <w:color w:val="000000"/>
          <w:lang w:eastAsia="zh-CN"/>
        </w:rPr>
        <w:t>C</w:t>
      </w:r>
      <w:r w:rsidRPr="00CC4136">
        <w:rPr>
          <w:rFonts w:ascii="Book Antiqua" w:eastAsia="Book Antiqua" w:hAnsi="Book Antiqua" w:cs="Book Antiqua"/>
          <w:i/>
          <w:iCs/>
          <w:color w:val="000000"/>
        </w:rPr>
        <w:t>ause</w:t>
      </w:r>
      <w:r w:rsidR="00DD2C12" w:rsidRPr="00CC4136">
        <w:rPr>
          <w:rFonts w:ascii="Book Antiqua" w:eastAsia="Book Antiqua" w:hAnsi="Book Antiqua" w:cs="Book Antiqua"/>
          <w:i/>
          <w:iCs/>
          <w:color w:val="000000"/>
        </w:rPr>
        <w:t xml:space="preserve"> </w:t>
      </w:r>
      <w:r w:rsidR="00DD2C12" w:rsidRPr="00CC4136">
        <w:rPr>
          <w:rFonts w:ascii="Book Antiqua" w:eastAsia="Book Antiqua" w:hAnsi="Book Antiqua" w:cs="Book Antiqua"/>
          <w:bCs/>
          <w:color w:val="000000"/>
        </w:rPr>
        <w:t xml:space="preserve">- </w:t>
      </w:r>
      <w:r w:rsidRPr="00CC4136">
        <w:rPr>
          <w:rFonts w:ascii="Book Antiqua" w:eastAsia="Book Antiqua" w:hAnsi="Book Antiqua" w:cs="Book Antiqua"/>
          <w:color w:val="000000"/>
        </w:rPr>
        <w:t xml:space="preserve">the ‘carrier’ stimulates the receptors with a sign; </w:t>
      </w:r>
      <w:r w:rsidR="00790D10" w:rsidRPr="00CC4136">
        <w:rPr>
          <w:rFonts w:ascii="Book Antiqua" w:eastAsia="Book Antiqua" w:hAnsi="Book Antiqua" w:cs="Book Antiqua"/>
          <w:color w:val="000000"/>
        </w:rPr>
        <w:t>(</w:t>
      </w:r>
      <w:r w:rsidRPr="00CC4136">
        <w:rPr>
          <w:rFonts w:ascii="Book Antiqua" w:eastAsia="Book Antiqua" w:hAnsi="Book Antiqua" w:cs="Book Antiqua"/>
          <w:color w:val="000000"/>
        </w:rPr>
        <w:t>2</w:t>
      </w:r>
      <w:r w:rsidR="00790D10"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 </w:t>
      </w:r>
      <w:r w:rsidR="00717990" w:rsidRPr="00CC4136">
        <w:rPr>
          <w:rFonts w:ascii="Book Antiqua" w:hAnsi="Book Antiqua" w:cs="Book Antiqua" w:hint="eastAsia"/>
          <w:i/>
          <w:iCs/>
          <w:color w:val="000000"/>
          <w:lang w:eastAsia="zh-CN"/>
        </w:rPr>
        <w:t>I</w:t>
      </w:r>
      <w:r w:rsidRPr="00CC4136">
        <w:rPr>
          <w:rFonts w:ascii="Book Antiqua" w:eastAsia="Book Antiqua" w:hAnsi="Book Antiqua" w:cs="Book Antiqua"/>
          <w:i/>
          <w:iCs/>
          <w:color w:val="000000"/>
        </w:rPr>
        <w:t>nterpretation</w:t>
      </w:r>
      <w:r w:rsidR="00DD2C12" w:rsidRPr="00CC4136">
        <w:rPr>
          <w:rFonts w:ascii="Book Antiqua" w:eastAsia="Book Antiqua" w:hAnsi="Book Antiqua" w:cs="Book Antiqua"/>
          <w:color w:val="000000"/>
        </w:rPr>
        <w:t xml:space="preserve"> </w:t>
      </w:r>
      <w:r w:rsidR="00DD2C12" w:rsidRPr="00CC4136">
        <w:rPr>
          <w:rFonts w:ascii="Book Antiqua" w:eastAsia="Book Antiqua" w:hAnsi="Book Antiqua" w:cs="Book Antiqua"/>
          <w:bCs/>
          <w:color w:val="000000"/>
        </w:rPr>
        <w:t xml:space="preserve">- </w:t>
      </w:r>
      <w:r w:rsidRPr="00CC4136">
        <w:rPr>
          <w:rFonts w:ascii="Book Antiqua" w:eastAsia="Book Antiqua" w:hAnsi="Book Antiqua" w:cs="Book Antiqua"/>
          <w:color w:val="000000"/>
        </w:rPr>
        <w:t>the ‘</w:t>
      </w:r>
      <w:proofErr w:type="spellStart"/>
      <w:r w:rsidRPr="00CC4136">
        <w:rPr>
          <w:rFonts w:ascii="Book Antiqua" w:eastAsia="Book Antiqua" w:hAnsi="Book Antiqua" w:cs="Book Antiqua"/>
          <w:color w:val="000000"/>
        </w:rPr>
        <w:t>interpretant</w:t>
      </w:r>
      <w:proofErr w:type="spellEnd"/>
      <w:r w:rsidRPr="00CC4136">
        <w:rPr>
          <w:rFonts w:ascii="Book Antiqua" w:eastAsia="Book Antiqua" w:hAnsi="Book Antiqua" w:cs="Book Antiqua"/>
          <w:color w:val="000000"/>
        </w:rPr>
        <w:t>’</w:t>
      </w:r>
      <w:r w:rsidR="00114ECC" w:rsidRPr="00CC4136">
        <w:rPr>
          <w:rFonts w:ascii="Book Antiqua" w:eastAsia="Book Antiqua" w:hAnsi="Book Antiqua" w:cs="Book Antiqua"/>
          <w:color w:val="000000"/>
        </w:rPr>
        <w:t xml:space="preserve"> </w:t>
      </w:r>
      <w:r w:rsidR="00DE558E" w:rsidRPr="00CC4136">
        <w:t>(</w:t>
      </w:r>
      <w:r w:rsidR="00D00766" w:rsidRPr="00CC4136">
        <w:rPr>
          <w:rFonts w:ascii="Book Antiqua" w:eastAsia="Book Antiqua" w:hAnsi="Book Antiqua" w:cs="Book Antiqua"/>
          <w:color w:val="000000"/>
        </w:rPr>
        <w:t>t</w:t>
      </w:r>
      <w:r w:rsidR="00DE558E" w:rsidRPr="00CC4136">
        <w:rPr>
          <w:rFonts w:ascii="Book Antiqua" w:eastAsia="Book Antiqua" w:hAnsi="Book Antiqua" w:cs="Book Antiqua"/>
          <w:color w:val="000000"/>
        </w:rPr>
        <w:t>he psycho-biological system developing during an individual’s ontogenesis)</w:t>
      </w:r>
      <w:r w:rsidRPr="00CC4136">
        <w:rPr>
          <w:rFonts w:ascii="Book Antiqua" w:eastAsia="Book Antiqua" w:hAnsi="Book Antiqua" w:cs="Book Antiqua"/>
          <w:color w:val="000000"/>
        </w:rPr>
        <w:t xml:space="preserve"> which imprints this stimulated receptor with a meaning, or imprinted mark, prompts the organism to interpret the sign; </w:t>
      </w:r>
      <w:r w:rsidR="00717990" w:rsidRPr="00CC4136">
        <w:rPr>
          <w:rFonts w:asciiTheme="minorEastAsia" w:hAnsiTheme="minorEastAsia" w:cs="Book Antiqua" w:hint="eastAsia"/>
          <w:color w:val="000000"/>
          <w:lang w:eastAsia="zh-CN"/>
        </w:rPr>
        <w:t xml:space="preserve">and </w:t>
      </w:r>
      <w:r w:rsidR="00114ECC" w:rsidRPr="00CC4136">
        <w:rPr>
          <w:rFonts w:ascii="Book Antiqua" w:eastAsia="Book Antiqua" w:hAnsi="Book Antiqua" w:cs="Book Antiqua"/>
          <w:color w:val="000000"/>
        </w:rPr>
        <w:t>(</w:t>
      </w:r>
      <w:r w:rsidRPr="00CC4136">
        <w:rPr>
          <w:rFonts w:ascii="Book Antiqua" w:eastAsia="Book Antiqua" w:hAnsi="Book Antiqua" w:cs="Book Antiqua"/>
          <w:color w:val="000000"/>
        </w:rPr>
        <w:t>3</w:t>
      </w:r>
      <w:r w:rsidR="00114ECC" w:rsidRPr="00CC4136">
        <w:rPr>
          <w:rFonts w:ascii="Book Antiqua" w:eastAsia="Book Antiqua" w:hAnsi="Book Antiqua" w:cs="Book Antiqua"/>
          <w:color w:val="000000"/>
        </w:rPr>
        <w:t xml:space="preserve">) </w:t>
      </w:r>
      <w:r w:rsidR="00717990" w:rsidRPr="00CC4136">
        <w:rPr>
          <w:rFonts w:ascii="Book Antiqua" w:hAnsi="Book Antiqua" w:cs="Book Antiqua" w:hint="eastAsia"/>
          <w:color w:val="000000"/>
          <w:lang w:eastAsia="zh-CN"/>
        </w:rPr>
        <w:t>E</w:t>
      </w:r>
      <w:r w:rsidRPr="00CC4136">
        <w:rPr>
          <w:rFonts w:ascii="Book Antiqua" w:eastAsia="Book Antiqua" w:hAnsi="Book Antiqua" w:cs="Book Antiqua"/>
          <w:color w:val="000000"/>
        </w:rPr>
        <w:t>ffect</w:t>
      </w:r>
      <w:r w:rsidR="00483C25" w:rsidRPr="00CC4136">
        <w:rPr>
          <w:rFonts w:ascii="Book Antiqua" w:eastAsia="Book Antiqua" w:hAnsi="Book Antiqua" w:cs="Book Antiqua"/>
          <w:color w:val="000000"/>
        </w:rPr>
        <w:t xml:space="preserve"> </w:t>
      </w:r>
      <w:r w:rsidR="00DD2C12" w:rsidRPr="00CC4136">
        <w:rPr>
          <w:rFonts w:ascii="Book Antiqua" w:eastAsia="Book Antiqua" w:hAnsi="Book Antiqua" w:cs="Book Antiqua"/>
          <w:bCs/>
          <w:color w:val="000000"/>
        </w:rPr>
        <w:t xml:space="preserve">- </w:t>
      </w:r>
      <w:r w:rsidRPr="00CC4136">
        <w:rPr>
          <w:rFonts w:ascii="Book Antiqua" w:eastAsia="Book Antiqua" w:hAnsi="Book Antiqua" w:cs="Book Antiqua"/>
          <w:color w:val="000000"/>
        </w:rPr>
        <w:t>the ‘effect mark ... impregnates” the individual’s environment</w:t>
      </w:r>
      <w:r w:rsidRPr="00CC4136">
        <w:rPr>
          <w:rFonts w:ascii="Book Antiqua" w:eastAsia="Book Antiqua" w:hAnsi="Book Antiqua" w:cs="Book Antiqua"/>
          <w:color w:val="000000"/>
          <w:szCs w:val="30"/>
          <w:vertAlign w:val="superscript"/>
        </w:rPr>
        <w:t>[</w:t>
      </w:r>
      <w:r w:rsidR="00114ECC" w:rsidRPr="00CC4136">
        <w:rPr>
          <w:rFonts w:ascii="Book Antiqua" w:eastAsia="Book Antiqua" w:hAnsi="Book Antiqua" w:cs="Book Antiqua"/>
          <w:color w:val="000000"/>
          <w:szCs w:val="30"/>
          <w:vertAlign w:val="superscript"/>
        </w:rPr>
        <w:t>20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w:t>
      </w:r>
    </w:p>
    <w:p w14:paraId="1BCCCCD6" w14:textId="1AFC15CF" w:rsidR="00A77B3E" w:rsidRPr="00CC4136" w:rsidRDefault="00286A1C" w:rsidP="00CE1EA4">
      <w:pPr>
        <w:spacing w:line="360" w:lineRule="auto"/>
        <w:ind w:firstLineChars="100" w:firstLine="240"/>
        <w:jc w:val="both"/>
      </w:pPr>
      <w:r w:rsidRPr="00CC4136">
        <w:rPr>
          <w:rFonts w:ascii="Book Antiqua" w:eastAsia="Book Antiqua" w:hAnsi="Book Antiqua" w:cs="Book Antiqua"/>
          <w:color w:val="000000"/>
        </w:rPr>
        <w:t>The BPS model encompasses both the circumstances of ‘emotional reactions’ and ‘somatic symptoms’ as it is inclusive of the individual and their existing health status. It accounts for any affecting conditions by virtue of its paradigm’s six specific supporting aspects</w:t>
      </w:r>
      <w:r w:rsidRPr="00CC4136">
        <w:rPr>
          <w:rFonts w:ascii="Book Antiqua" w:eastAsia="Book Antiqua" w:hAnsi="Book Antiqua" w:cs="Book Antiqua"/>
          <w:color w:val="000000"/>
          <w:szCs w:val="30"/>
          <w:vertAlign w:val="superscript"/>
        </w:rPr>
        <w:t>[</w:t>
      </w:r>
      <w:r w:rsidR="00114ECC" w:rsidRPr="00CC4136">
        <w:rPr>
          <w:rFonts w:ascii="Book Antiqua" w:eastAsia="Book Antiqua" w:hAnsi="Book Antiqua" w:cs="Book Antiqua"/>
          <w:color w:val="000000"/>
          <w:szCs w:val="30"/>
          <w:vertAlign w:val="superscript"/>
        </w:rPr>
        <w:t>14</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w:t>
      </w:r>
      <w:r w:rsidR="00114ECC"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1) </w:t>
      </w:r>
      <w:r w:rsidR="00717990" w:rsidRPr="00CC4136">
        <w:rPr>
          <w:rFonts w:ascii="Book Antiqua" w:hAnsi="Book Antiqua" w:cs="Book Antiqua" w:hint="eastAsia"/>
          <w:color w:val="000000"/>
          <w:lang w:eastAsia="zh-CN"/>
        </w:rPr>
        <w:t>I</w:t>
      </w:r>
      <w:r w:rsidRPr="00CC4136">
        <w:rPr>
          <w:rFonts w:ascii="Book Antiqua" w:eastAsia="Book Antiqua" w:hAnsi="Book Antiqua" w:cs="Book Antiqua"/>
          <w:color w:val="000000"/>
        </w:rPr>
        <w:t xml:space="preserve">llness based on biological changes indicate disease potential, not current circumstances; </w:t>
      </w:r>
      <w:r w:rsidR="00114ECC"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2) </w:t>
      </w:r>
      <w:r w:rsidR="00717990" w:rsidRPr="00CC4136">
        <w:rPr>
          <w:rFonts w:ascii="Book Antiqua" w:hAnsi="Book Antiqua" w:cs="Book Antiqua" w:hint="eastAsia"/>
          <w:color w:val="000000"/>
          <w:lang w:eastAsia="zh-CN"/>
        </w:rPr>
        <w:t>E</w:t>
      </w:r>
      <w:r w:rsidRPr="00CC4136">
        <w:rPr>
          <w:rFonts w:ascii="Book Antiqua" w:eastAsia="Book Antiqua" w:hAnsi="Book Antiqua" w:cs="Book Antiqua"/>
          <w:color w:val="000000"/>
        </w:rPr>
        <w:t xml:space="preserve">stablishing relationships between physiological status and clinical presentation, both behavioral and psycho-social; </w:t>
      </w:r>
      <w:r w:rsidR="00114ECC"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3) </w:t>
      </w:r>
      <w:r w:rsidR="00717990" w:rsidRPr="00CC4136">
        <w:rPr>
          <w:rFonts w:ascii="Book Antiqua" w:hAnsi="Book Antiqua" w:cs="Book Antiqua" w:hint="eastAsia"/>
          <w:color w:val="000000"/>
          <w:lang w:eastAsia="zh-CN"/>
        </w:rPr>
        <w:t>L</w:t>
      </w:r>
      <w:r w:rsidRPr="00CC4136">
        <w:rPr>
          <w:rFonts w:ascii="Book Antiqua" w:eastAsia="Book Antiqua" w:hAnsi="Book Antiqua" w:cs="Book Antiqua"/>
          <w:color w:val="000000"/>
        </w:rPr>
        <w:t>iving conditions significantly influence when</w:t>
      </w:r>
      <w:r w:rsidRPr="00CC4136">
        <w:rPr>
          <w:rFonts w:ascii="Book Antiqua" w:eastAsia="Book Antiqua" w:hAnsi="Book Antiqua" w:cs="Book Antiqua"/>
          <w:i/>
          <w:iCs/>
          <w:color w:val="000000"/>
        </w:rPr>
        <w:t xml:space="preserve"> </w:t>
      </w:r>
      <w:r w:rsidRPr="00CC4136">
        <w:rPr>
          <w:rFonts w:ascii="Book Antiqua" w:eastAsia="Book Antiqua" w:hAnsi="Book Antiqua" w:cs="Book Antiqua"/>
          <w:color w:val="000000"/>
        </w:rPr>
        <w:t>conditions are reported and how</w:t>
      </w:r>
      <w:r w:rsidRPr="00CC4136">
        <w:rPr>
          <w:rFonts w:ascii="Book Antiqua" w:eastAsia="Book Antiqua" w:hAnsi="Book Antiqua" w:cs="Book Antiqua"/>
          <w:i/>
          <w:iCs/>
          <w:color w:val="000000"/>
        </w:rPr>
        <w:t xml:space="preserve"> </w:t>
      </w:r>
      <w:r w:rsidRPr="00CC4136">
        <w:rPr>
          <w:rFonts w:ascii="Book Antiqua" w:eastAsia="Book Antiqua" w:hAnsi="Book Antiqua" w:cs="Book Antiqua"/>
          <w:color w:val="000000"/>
        </w:rPr>
        <w:t xml:space="preserve">they vary; </w:t>
      </w:r>
      <w:r w:rsidR="002B0C3A"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4) </w:t>
      </w:r>
      <w:r w:rsidR="00717990" w:rsidRPr="00CC4136">
        <w:rPr>
          <w:rFonts w:ascii="Book Antiqua" w:hAnsi="Book Antiqua" w:cs="Book Antiqua" w:hint="eastAsia"/>
          <w:color w:val="000000"/>
          <w:lang w:eastAsia="zh-CN"/>
        </w:rPr>
        <w:t>P</w:t>
      </w:r>
      <w:r w:rsidRPr="00CC4136">
        <w:rPr>
          <w:rFonts w:ascii="Book Antiqua" w:eastAsia="Book Antiqua" w:hAnsi="Book Antiqua" w:cs="Book Antiqua"/>
          <w:color w:val="000000"/>
        </w:rPr>
        <w:t>sycho-social factors critically influence when and if</w:t>
      </w:r>
      <w:r w:rsidRPr="00CC4136">
        <w:rPr>
          <w:rFonts w:ascii="Book Antiqua" w:eastAsia="Book Antiqua" w:hAnsi="Book Antiqua" w:cs="Book Antiqua"/>
          <w:i/>
          <w:iCs/>
          <w:color w:val="000000"/>
        </w:rPr>
        <w:t xml:space="preserve"> </w:t>
      </w:r>
      <w:r w:rsidRPr="00CC4136">
        <w:rPr>
          <w:rFonts w:ascii="Book Antiqua" w:eastAsia="Book Antiqua" w:hAnsi="Book Antiqua" w:cs="Book Antiqua"/>
          <w:color w:val="000000"/>
        </w:rPr>
        <w:t xml:space="preserve">individual’s allow themselves and others to view them as sick; </w:t>
      </w:r>
      <w:r w:rsidR="002B0C3A" w:rsidRPr="00CC4136">
        <w:rPr>
          <w:rFonts w:ascii="Book Antiqua" w:eastAsia="Book Antiqua" w:hAnsi="Book Antiqua" w:cs="Book Antiqua"/>
          <w:color w:val="000000"/>
        </w:rPr>
        <w:t>(</w:t>
      </w:r>
      <w:r w:rsidRPr="00CC4136">
        <w:rPr>
          <w:rFonts w:ascii="Book Antiqua" w:eastAsia="Book Antiqua" w:hAnsi="Book Antiqua" w:cs="Book Antiqua"/>
          <w:color w:val="000000"/>
        </w:rPr>
        <w:t>5) “</w:t>
      </w:r>
      <w:r w:rsidR="00717990" w:rsidRPr="00CC4136">
        <w:rPr>
          <w:rFonts w:ascii="Book Antiqua" w:hAnsi="Book Antiqua" w:cs="Book Antiqua" w:hint="eastAsia"/>
          <w:color w:val="000000"/>
          <w:lang w:eastAsia="zh-CN"/>
        </w:rPr>
        <w:t>R</w:t>
      </w:r>
      <w:r w:rsidRPr="00CC4136">
        <w:rPr>
          <w:rFonts w:ascii="Book Antiqua" w:eastAsia="Book Antiqua" w:hAnsi="Book Antiqua" w:cs="Book Antiqua"/>
          <w:color w:val="000000"/>
        </w:rPr>
        <w:t xml:space="preserve">ational treatment” directed at biological abnormality will not restore optimal status even when the condition is alleviated and correction documented; </w:t>
      </w:r>
      <w:r w:rsidR="002B0C3A" w:rsidRPr="00CC4136">
        <w:rPr>
          <w:rFonts w:ascii="Book Antiqua" w:eastAsia="Book Antiqua" w:hAnsi="Book Antiqua" w:cs="Book Antiqua"/>
          <w:color w:val="000000"/>
        </w:rPr>
        <w:t>and (</w:t>
      </w:r>
      <w:r w:rsidRPr="00CC4136">
        <w:rPr>
          <w:rFonts w:ascii="Book Antiqua" w:eastAsia="Book Antiqua" w:hAnsi="Book Antiqua" w:cs="Book Antiqua"/>
          <w:color w:val="000000"/>
        </w:rPr>
        <w:t xml:space="preserve">6) </w:t>
      </w:r>
      <w:r w:rsidR="00717990" w:rsidRPr="00CC4136">
        <w:rPr>
          <w:rFonts w:ascii="Book Antiqua" w:hAnsi="Book Antiqua" w:cs="Book Antiqua" w:hint="eastAsia"/>
          <w:color w:val="000000"/>
          <w:lang w:eastAsia="zh-CN"/>
        </w:rPr>
        <w:t>P</w:t>
      </w:r>
      <w:r w:rsidRPr="00CC4136">
        <w:rPr>
          <w:rFonts w:ascii="Book Antiqua" w:eastAsia="Book Antiqua" w:hAnsi="Book Antiqua" w:cs="Book Antiqua"/>
          <w:color w:val="000000"/>
        </w:rPr>
        <w:t>rovider’s behavior and relationship with the individual influences the therapeutic outcome both positively and negatively.</w:t>
      </w:r>
    </w:p>
    <w:p w14:paraId="1ADB0051" w14:textId="27EFD298" w:rsidR="00A77B3E" w:rsidRPr="00CC4136" w:rsidRDefault="00286A1C" w:rsidP="002B0C3A">
      <w:pPr>
        <w:spacing w:line="360" w:lineRule="auto"/>
        <w:ind w:firstLineChars="100" w:firstLine="240"/>
        <w:jc w:val="both"/>
        <w:rPr>
          <w:rFonts w:ascii="Book Antiqua" w:eastAsia="Book Antiqua" w:hAnsi="Book Antiqua" w:cs="Book Antiqua"/>
          <w:color w:val="000000"/>
        </w:rPr>
      </w:pPr>
      <w:r w:rsidRPr="00CC4136">
        <w:rPr>
          <w:rFonts w:ascii="Book Antiqua" w:eastAsia="Book Antiqua" w:hAnsi="Book Antiqua" w:cs="Book Antiqua"/>
          <w:color w:val="000000"/>
        </w:rPr>
        <w:t xml:space="preserve">Including BPS </w:t>
      </w:r>
      <w:r w:rsidR="00CE1EA4" w:rsidRPr="00CC4136">
        <w:rPr>
          <w:rFonts w:ascii="Book Antiqua" w:eastAsia="Book Antiqua" w:hAnsi="Book Antiqua" w:cs="Book Antiqua"/>
          <w:color w:val="000000"/>
        </w:rPr>
        <w:t xml:space="preserve">health </w:t>
      </w:r>
      <w:r w:rsidRPr="00CC4136">
        <w:rPr>
          <w:rFonts w:ascii="Book Antiqua" w:eastAsia="Book Antiqua" w:hAnsi="Book Antiqua" w:cs="Book Antiqua"/>
          <w:color w:val="000000"/>
        </w:rPr>
        <w:t xml:space="preserve">as a dimensional input considers the </w:t>
      </w:r>
      <w:r w:rsidR="00CE1EA4" w:rsidRPr="00CC4136">
        <w:rPr>
          <w:rFonts w:ascii="Book Antiqua" w:eastAsia="Book Antiqua" w:hAnsi="Book Antiqua" w:cs="Book Antiqua"/>
          <w:color w:val="000000"/>
        </w:rPr>
        <w:t>‘</w:t>
      </w:r>
      <w:r w:rsidRPr="00CC4136">
        <w:rPr>
          <w:rFonts w:ascii="Book Antiqua" w:eastAsia="Book Antiqua" w:hAnsi="Book Antiqua" w:cs="Book Antiqua"/>
          <w:color w:val="000000"/>
        </w:rPr>
        <w:t>individual</w:t>
      </w:r>
      <w:r w:rsidR="00CE1EA4"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 in any HFM and self-balance context. It creates an influence generally not accounted for, but required as it affects individual patterned responses as expanded upon below.</w:t>
      </w:r>
    </w:p>
    <w:p w14:paraId="2275C01B" w14:textId="77777777" w:rsidR="002B0C3A" w:rsidRPr="00CC4136" w:rsidRDefault="002B0C3A" w:rsidP="002B0C3A">
      <w:pPr>
        <w:spacing w:line="360" w:lineRule="auto"/>
        <w:jc w:val="both"/>
      </w:pPr>
    </w:p>
    <w:p w14:paraId="7F8BDE3A" w14:textId="77777777" w:rsidR="00CE1EA4" w:rsidRPr="00CC4136" w:rsidRDefault="00CE1EA4">
      <w:pPr>
        <w:spacing w:line="360" w:lineRule="auto"/>
        <w:jc w:val="both"/>
        <w:rPr>
          <w:rFonts w:ascii="Book Antiqua" w:eastAsia="Book Antiqua" w:hAnsi="Book Antiqua" w:cs="Book Antiqua"/>
          <w:b/>
          <w:bCs/>
          <w:i/>
          <w:color w:val="000000"/>
          <w:u w:color="4F81BD"/>
        </w:rPr>
      </w:pPr>
    </w:p>
    <w:p w14:paraId="5EA7DD58" w14:textId="7D344262" w:rsidR="00A77B3E" w:rsidRPr="00CC4136" w:rsidRDefault="002B0C3A">
      <w:pPr>
        <w:spacing w:line="360" w:lineRule="auto"/>
        <w:jc w:val="both"/>
        <w:rPr>
          <w:b/>
          <w:bCs/>
        </w:rPr>
      </w:pPr>
      <w:r w:rsidRPr="00CC4136">
        <w:rPr>
          <w:rFonts w:ascii="Book Antiqua" w:eastAsia="Book Antiqua" w:hAnsi="Book Antiqua" w:cs="Book Antiqua"/>
          <w:b/>
          <w:bCs/>
          <w:i/>
          <w:color w:val="000000"/>
          <w:u w:color="4F81BD"/>
        </w:rPr>
        <w:t>Biological contributors</w:t>
      </w:r>
    </w:p>
    <w:p w14:paraId="68E36277" w14:textId="6BA15ACF" w:rsidR="00A77B3E" w:rsidRPr="00CC4136" w:rsidRDefault="00286A1C" w:rsidP="00CE1EA4">
      <w:pPr>
        <w:spacing w:line="360" w:lineRule="auto"/>
        <w:jc w:val="both"/>
        <w:rPr>
          <w:rFonts w:ascii="Book Antiqua" w:eastAsia="Book Antiqua" w:hAnsi="Book Antiqua" w:cs="Book Antiqua"/>
          <w:color w:val="000000"/>
        </w:rPr>
      </w:pPr>
      <w:r w:rsidRPr="00CC4136">
        <w:rPr>
          <w:rFonts w:ascii="Book Antiqua" w:eastAsia="Book Antiqua" w:hAnsi="Book Antiqua" w:cs="Book Antiqua"/>
          <w:color w:val="000000"/>
        </w:rPr>
        <w:lastRenderedPageBreak/>
        <w:t xml:space="preserve">The BPS model </w:t>
      </w:r>
      <w:r w:rsidRPr="00CC4136">
        <w:rPr>
          <w:rFonts w:ascii="Book Antiqua" w:eastAsia="Book Antiqua" w:hAnsi="Book Antiqua" w:cs="Book Antiqua"/>
          <w:i/>
          <w:iCs/>
          <w:color w:val="000000"/>
        </w:rPr>
        <w:t>biological</w:t>
      </w:r>
      <w:r w:rsidRPr="00CC4136">
        <w:rPr>
          <w:rFonts w:ascii="Book Antiqua" w:eastAsia="Book Antiqua" w:hAnsi="Book Antiqua" w:cs="Book Antiqua"/>
          <w:color w:val="000000"/>
        </w:rPr>
        <w:t xml:space="preserve"> contributors to HFM provide insight into movement variability within and between individual/s</w:t>
      </w:r>
      <w:r w:rsidR="00D00766"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 </w:t>
      </w:r>
      <w:r w:rsidR="00D00766" w:rsidRPr="00CC4136">
        <w:rPr>
          <w:rFonts w:ascii="Book Antiqua" w:eastAsia="Book Antiqua" w:hAnsi="Book Antiqua" w:cs="Book Antiqua"/>
          <w:color w:val="000000"/>
        </w:rPr>
        <w:t xml:space="preserve">with </w:t>
      </w:r>
      <w:r w:rsidRPr="00CC4136">
        <w:rPr>
          <w:rFonts w:ascii="Book Antiqua" w:eastAsia="Book Antiqua" w:hAnsi="Book Antiqua" w:cs="Book Antiqua"/>
          <w:color w:val="000000"/>
        </w:rPr>
        <w:t xml:space="preserve">many aspects well documented for 200 years, and some for 2000 years, consequently relevant historical references are provided. Biological attributes are specifically applicable in the presence of irregular inputs, both internal (ageing, fear, </w:t>
      </w:r>
      <w:proofErr w:type="gramStart"/>
      <w:r w:rsidRPr="00CC4136">
        <w:rPr>
          <w:rFonts w:ascii="Book Antiqua" w:eastAsia="Book Antiqua" w:hAnsi="Book Antiqua" w:cs="Book Antiqua"/>
          <w:color w:val="000000"/>
        </w:rPr>
        <w:t>pain</w:t>
      </w:r>
      <w:r w:rsidR="002B0C3A" w:rsidRPr="00CC4136">
        <w:rPr>
          <w:rFonts w:ascii="Book Antiqua" w:eastAsia="Book Antiqua" w:hAnsi="Book Antiqua" w:cs="Book Antiqua"/>
          <w:color w:val="000000"/>
        </w:rPr>
        <w:t>, …</w:t>
      </w:r>
      <w:r w:rsidRPr="00CC4136">
        <w:rPr>
          <w:rFonts w:ascii="Book Antiqua" w:eastAsia="Book Antiqua" w:hAnsi="Book Antiqua" w:cs="Book Antiqua"/>
          <w:color w:val="000000"/>
        </w:rPr>
        <w:t>)</w:t>
      </w:r>
      <w:proofErr w:type="gramEnd"/>
      <w:r w:rsidRPr="00CC4136">
        <w:rPr>
          <w:rFonts w:ascii="Book Antiqua" w:eastAsia="Book Antiqua" w:hAnsi="Book Antiqua" w:cs="Book Antiqua"/>
          <w:color w:val="000000"/>
        </w:rPr>
        <w:t xml:space="preserve">, and external (weather conditions, indoors </w:t>
      </w:r>
      <w:r w:rsidRPr="00CC4136">
        <w:rPr>
          <w:rFonts w:ascii="Book Antiqua" w:eastAsia="Book Antiqua" w:hAnsi="Book Antiqua" w:cs="Book Antiqua"/>
          <w:i/>
          <w:iCs/>
          <w:color w:val="000000"/>
        </w:rPr>
        <w:t>vs</w:t>
      </w:r>
      <w:r w:rsidRPr="00CC4136">
        <w:rPr>
          <w:rFonts w:ascii="Book Antiqua" w:eastAsia="Book Antiqua" w:hAnsi="Book Antiqua" w:cs="Book Antiqua"/>
          <w:color w:val="000000"/>
        </w:rPr>
        <w:t xml:space="preserve"> outdoors, unstable surface contact, reason/motivation </w:t>
      </w:r>
      <w:r w:rsidR="00CE1EA4" w:rsidRPr="00CC4136">
        <w:rPr>
          <w:rFonts w:ascii="Book Antiqua" w:eastAsia="Book Antiqua" w:hAnsi="Book Antiqua" w:cs="Book Antiqua"/>
          <w:color w:val="000000"/>
        </w:rPr>
        <w:t xml:space="preserve">for </w:t>
      </w:r>
      <w:r w:rsidRPr="00CC4136">
        <w:rPr>
          <w:rFonts w:ascii="Book Antiqua" w:eastAsia="Book Antiqua" w:hAnsi="Book Antiqua" w:cs="Book Antiqua"/>
          <w:color w:val="000000"/>
        </w:rPr>
        <w:t xml:space="preserve">training, fun, or rehabilitation </w:t>
      </w:r>
      <w:r w:rsidR="002B0C3A"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 These inputs cause physiological, sensory, and motor processing </w:t>
      </w:r>
      <w:proofErr w:type="gramStart"/>
      <w:r w:rsidRPr="00CC4136">
        <w:rPr>
          <w:rFonts w:ascii="Book Antiqua" w:eastAsia="Book Antiqua" w:hAnsi="Book Antiqua" w:cs="Book Antiqua"/>
          <w:color w:val="000000"/>
        </w:rPr>
        <w:t>interactions</w:t>
      </w:r>
      <w:r w:rsidRPr="00CC4136">
        <w:rPr>
          <w:rFonts w:ascii="Book Antiqua" w:eastAsia="Book Antiqua" w:hAnsi="Book Antiqua" w:cs="Book Antiqua"/>
          <w:color w:val="000000"/>
          <w:szCs w:val="30"/>
          <w:vertAlign w:val="superscript"/>
        </w:rPr>
        <w:t>[</w:t>
      </w:r>
      <w:proofErr w:type="gramEnd"/>
      <w:r w:rsidR="002B0C3A" w:rsidRPr="00CC4136">
        <w:rPr>
          <w:rFonts w:ascii="Book Antiqua" w:eastAsia="Book Antiqua" w:hAnsi="Book Antiqua" w:cs="Book Antiqua"/>
          <w:color w:val="000000"/>
          <w:szCs w:val="30"/>
          <w:vertAlign w:val="superscript"/>
        </w:rPr>
        <w:t>24</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with specific biological relevance to nervous system processing, neuroplasticity, and ‘reflex inhibition’ or ‘inhibition of reflexes’ related to muscle activation.</w:t>
      </w:r>
    </w:p>
    <w:p w14:paraId="78BF289B" w14:textId="77777777" w:rsidR="002B0C3A" w:rsidRPr="00CC4136" w:rsidRDefault="002B0C3A">
      <w:pPr>
        <w:spacing w:line="360" w:lineRule="auto"/>
        <w:jc w:val="both"/>
      </w:pPr>
    </w:p>
    <w:p w14:paraId="764565D7" w14:textId="110AFA25" w:rsidR="00A77B3E" w:rsidRPr="00CC4136" w:rsidRDefault="00286A1C">
      <w:pPr>
        <w:spacing w:line="360" w:lineRule="auto"/>
        <w:jc w:val="both"/>
        <w:rPr>
          <w:b/>
          <w:bCs/>
          <w:i/>
          <w:iCs/>
        </w:rPr>
      </w:pPr>
      <w:r w:rsidRPr="00CC4136">
        <w:rPr>
          <w:rFonts w:ascii="Book Antiqua" w:eastAsia="Book Antiqua" w:hAnsi="Book Antiqua" w:cs="Book Antiqua"/>
          <w:b/>
          <w:bCs/>
          <w:i/>
          <w:iCs/>
          <w:color w:val="000000"/>
        </w:rPr>
        <w:t>Nervous</w:t>
      </w:r>
      <w:r w:rsidR="002B0C3A" w:rsidRPr="00CC4136">
        <w:rPr>
          <w:rFonts w:ascii="Book Antiqua" w:eastAsia="Book Antiqua" w:hAnsi="Book Antiqua" w:cs="Book Antiqua"/>
          <w:b/>
          <w:bCs/>
          <w:i/>
          <w:iCs/>
          <w:color w:val="000000"/>
        </w:rPr>
        <w:t xml:space="preserve"> system pro</w:t>
      </w:r>
      <w:r w:rsidRPr="00CC4136">
        <w:rPr>
          <w:rFonts w:ascii="Book Antiqua" w:eastAsia="Book Antiqua" w:hAnsi="Book Antiqua" w:cs="Book Antiqua"/>
          <w:b/>
          <w:bCs/>
          <w:i/>
          <w:iCs/>
          <w:color w:val="000000"/>
        </w:rPr>
        <w:t>cessing</w:t>
      </w:r>
    </w:p>
    <w:p w14:paraId="5F60D78C" w14:textId="45C3CC96" w:rsidR="00A77B3E" w:rsidRPr="00CC4136" w:rsidRDefault="00286A1C" w:rsidP="00CE1EA4">
      <w:pPr>
        <w:spacing w:line="360" w:lineRule="auto"/>
        <w:jc w:val="both"/>
        <w:rPr>
          <w:rFonts w:ascii="Book Antiqua" w:eastAsia="Book Antiqua" w:hAnsi="Book Antiqua" w:cs="Book Antiqua"/>
          <w:color w:val="000000"/>
        </w:rPr>
      </w:pPr>
      <w:r w:rsidRPr="00CC4136">
        <w:rPr>
          <w:rFonts w:ascii="Book Antiqua" w:eastAsia="Book Antiqua" w:hAnsi="Book Antiqua" w:cs="Book Antiqua"/>
          <w:color w:val="000000"/>
        </w:rPr>
        <w:t>There are</w:t>
      </w:r>
      <w:r w:rsidRPr="00CC4136">
        <w:rPr>
          <w:rFonts w:ascii="Book Antiqua" w:eastAsia="Book Antiqua" w:hAnsi="Book Antiqua" w:cs="Book Antiqua"/>
          <w:i/>
          <w:iCs/>
          <w:color w:val="000000"/>
        </w:rPr>
        <w:t xml:space="preserve"> </w:t>
      </w:r>
      <w:r w:rsidRPr="00CC4136">
        <w:rPr>
          <w:rFonts w:ascii="Book Antiqua" w:eastAsia="Book Antiqua" w:hAnsi="Book Antiqua" w:cs="Book Antiqua"/>
          <w:color w:val="000000"/>
        </w:rPr>
        <w:t xml:space="preserve">significant variations in tissue-specific neural conductive </w:t>
      </w:r>
      <w:proofErr w:type="gramStart"/>
      <w:r w:rsidRPr="00CC4136">
        <w:rPr>
          <w:rFonts w:ascii="Book Antiqua" w:eastAsia="Book Antiqua" w:hAnsi="Book Antiqua" w:cs="Book Antiqua"/>
          <w:color w:val="000000"/>
        </w:rPr>
        <w:t>paths</w:t>
      </w:r>
      <w:r w:rsidRPr="00CC4136">
        <w:rPr>
          <w:rFonts w:ascii="Book Antiqua" w:eastAsia="Book Antiqua" w:hAnsi="Book Antiqua" w:cs="Book Antiqua"/>
          <w:color w:val="000000"/>
          <w:szCs w:val="30"/>
          <w:vertAlign w:val="superscript"/>
        </w:rPr>
        <w:t>[</w:t>
      </w:r>
      <w:proofErr w:type="gramEnd"/>
      <w:r w:rsidR="002B0C3A" w:rsidRPr="00CC4136">
        <w:rPr>
          <w:rFonts w:ascii="Book Antiqua" w:eastAsia="Book Antiqua" w:hAnsi="Book Antiqua" w:cs="Book Antiqua"/>
          <w:color w:val="000000"/>
          <w:szCs w:val="30"/>
          <w:vertAlign w:val="superscript"/>
        </w:rPr>
        <w:t>19</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and subsequent delays that affect response times</w:t>
      </w:r>
      <w:r w:rsidRPr="00CC4136">
        <w:rPr>
          <w:rFonts w:ascii="Book Antiqua" w:eastAsia="Book Antiqua" w:hAnsi="Book Antiqua" w:cs="Book Antiqua"/>
          <w:color w:val="000000"/>
          <w:szCs w:val="30"/>
          <w:vertAlign w:val="superscript"/>
        </w:rPr>
        <w:t>[</w:t>
      </w:r>
      <w:r w:rsidR="002B0C3A" w:rsidRPr="00CC4136">
        <w:rPr>
          <w:rFonts w:ascii="Book Antiqua" w:eastAsia="Book Antiqua" w:hAnsi="Book Antiqua" w:cs="Book Antiqua"/>
          <w:color w:val="000000"/>
          <w:szCs w:val="30"/>
          <w:vertAlign w:val="superscript"/>
        </w:rPr>
        <w:t>18</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The CNS receives detected changes in position and orientation, and reacts in an integrated manner that maintains functional balance-control through a closed-loop feedback system with varied constraints on the sensory integration process, including "sensory weighting"</w:t>
      </w:r>
      <w:r w:rsidRPr="00CC4136">
        <w:rPr>
          <w:rFonts w:ascii="Book Antiqua" w:eastAsia="Book Antiqua" w:hAnsi="Book Antiqua" w:cs="Book Antiqua"/>
          <w:color w:val="000000"/>
          <w:szCs w:val="30"/>
          <w:vertAlign w:val="superscript"/>
        </w:rPr>
        <w:t>[</w:t>
      </w:r>
      <w:r w:rsidR="002B0C3A" w:rsidRPr="00CC4136">
        <w:rPr>
          <w:rFonts w:ascii="Book Antiqua" w:eastAsia="Book Antiqua" w:hAnsi="Book Antiqua" w:cs="Book Antiqua"/>
          <w:color w:val="000000"/>
          <w:szCs w:val="30"/>
          <w:vertAlign w:val="superscript"/>
        </w:rPr>
        <w:t>24</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Changes in motor activity or movement occur after nervous system </w:t>
      </w:r>
      <w:proofErr w:type="gramStart"/>
      <w:r w:rsidRPr="00CC4136">
        <w:rPr>
          <w:rFonts w:ascii="Book Antiqua" w:eastAsia="Book Antiqua" w:hAnsi="Book Antiqua" w:cs="Book Antiqua"/>
          <w:color w:val="000000"/>
        </w:rPr>
        <w:t>processing</w:t>
      </w:r>
      <w:r w:rsidRPr="00CC4136">
        <w:rPr>
          <w:rFonts w:ascii="Book Antiqua" w:eastAsia="Book Antiqua" w:hAnsi="Book Antiqua" w:cs="Book Antiqua"/>
          <w:color w:val="000000"/>
          <w:szCs w:val="30"/>
          <w:vertAlign w:val="superscript"/>
        </w:rPr>
        <w:t>[</w:t>
      </w:r>
      <w:proofErr w:type="gramEnd"/>
      <w:r w:rsidR="002B0C3A" w:rsidRPr="00CC4136">
        <w:rPr>
          <w:rFonts w:ascii="Book Antiqua" w:eastAsia="Book Antiqua" w:hAnsi="Book Antiqua" w:cs="Book Antiqua"/>
          <w:color w:val="000000"/>
          <w:szCs w:val="30"/>
          <w:vertAlign w:val="superscript"/>
        </w:rPr>
        <w:t>12</w:t>
      </w:r>
      <w:r w:rsidRPr="00CC4136">
        <w:rPr>
          <w:rFonts w:ascii="Book Antiqua" w:eastAsia="Book Antiqua" w:hAnsi="Book Antiqua" w:cs="Book Antiqua"/>
          <w:color w:val="000000"/>
          <w:vertAlign w:val="superscript"/>
        </w:rPr>
        <w:t>]</w:t>
      </w:r>
      <w:r w:rsidR="00D00766" w:rsidRPr="00CC4136">
        <w:rPr>
          <w:rFonts w:ascii="Book Antiqua" w:eastAsia="Book Antiqua" w:hAnsi="Book Antiqua" w:cs="Book Antiqua"/>
          <w:color w:val="000000"/>
        </w:rPr>
        <w:t xml:space="preserve">, </w:t>
      </w:r>
      <w:r w:rsidRPr="00CC4136">
        <w:rPr>
          <w:rFonts w:ascii="Book Antiqua" w:eastAsia="Book Antiqua" w:hAnsi="Book Antiqua" w:cs="Book Antiqua"/>
          <w:color w:val="000000"/>
        </w:rPr>
        <w:t xml:space="preserve">being primordially protective or survival responses designated to prevent injury in the presence of threat by facilitating the least detrimental choice. This is achieved through behavioral organization of ‘action’ or ‘inhibition of </w:t>
      </w:r>
      <w:proofErr w:type="gramStart"/>
      <w:r w:rsidRPr="00CC4136">
        <w:rPr>
          <w:rFonts w:ascii="Book Antiqua" w:eastAsia="Book Antiqua" w:hAnsi="Book Antiqua" w:cs="Book Antiqua"/>
          <w:color w:val="000000"/>
        </w:rPr>
        <w:t>action’</w:t>
      </w:r>
      <w:r w:rsidRPr="00CC4136">
        <w:rPr>
          <w:rFonts w:ascii="Book Antiqua" w:eastAsia="Book Antiqua" w:hAnsi="Book Antiqua" w:cs="Book Antiqua"/>
          <w:color w:val="000000"/>
          <w:szCs w:val="30"/>
          <w:vertAlign w:val="superscript"/>
        </w:rPr>
        <w:t>[</w:t>
      </w:r>
      <w:proofErr w:type="gramEnd"/>
      <w:r w:rsidR="002B0C3A" w:rsidRPr="00CC4136">
        <w:rPr>
          <w:rFonts w:ascii="Book Antiqua" w:eastAsia="Book Antiqua" w:hAnsi="Book Antiqua" w:cs="Book Antiqua"/>
          <w:color w:val="000000"/>
          <w:szCs w:val="30"/>
          <w:vertAlign w:val="superscript"/>
        </w:rPr>
        <w:t>25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The individual’s response will vary in size and duration as a function of the input and individual </w:t>
      </w:r>
      <w:proofErr w:type="gramStart"/>
      <w:r w:rsidRPr="00CC4136">
        <w:rPr>
          <w:rFonts w:ascii="Book Antiqua" w:eastAsia="Book Antiqua" w:hAnsi="Book Antiqua" w:cs="Book Antiqua"/>
          <w:color w:val="000000"/>
        </w:rPr>
        <w:t>experience</w:t>
      </w:r>
      <w:r w:rsidRPr="00CC4136">
        <w:rPr>
          <w:rFonts w:ascii="Book Antiqua" w:eastAsia="Book Antiqua" w:hAnsi="Book Antiqua" w:cs="Book Antiqua"/>
          <w:color w:val="000000"/>
          <w:szCs w:val="30"/>
          <w:vertAlign w:val="superscript"/>
        </w:rPr>
        <w:t>[</w:t>
      </w:r>
      <w:proofErr w:type="gramEnd"/>
      <w:r w:rsidR="002B0C3A" w:rsidRPr="00CC4136">
        <w:rPr>
          <w:rFonts w:ascii="Book Antiqua" w:eastAsia="Book Antiqua" w:hAnsi="Book Antiqua" w:cs="Book Antiqua"/>
          <w:color w:val="000000"/>
          <w:szCs w:val="30"/>
          <w:vertAlign w:val="superscript"/>
        </w:rPr>
        <w:t>12</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Subsequent changes then input to the CNS feedback-loop as multiple sensory signals, body awareness, or environmental factors that add processing, further adaptation and changes to the initial movements. These are facilitated, inhibited, or further altered ... and the loop </w:t>
      </w:r>
      <w:proofErr w:type="gramStart"/>
      <w:r w:rsidRPr="00CC4136">
        <w:rPr>
          <w:rFonts w:ascii="Book Antiqua" w:eastAsia="Book Antiqua" w:hAnsi="Book Antiqua" w:cs="Book Antiqua"/>
          <w:color w:val="000000"/>
        </w:rPr>
        <w:t>continues</w:t>
      </w:r>
      <w:r w:rsidRPr="00CC4136">
        <w:rPr>
          <w:rFonts w:ascii="Book Antiqua" w:eastAsia="Book Antiqua" w:hAnsi="Book Antiqua" w:cs="Book Antiqua"/>
          <w:color w:val="000000"/>
          <w:szCs w:val="30"/>
          <w:vertAlign w:val="superscript"/>
        </w:rPr>
        <w:t>[</w:t>
      </w:r>
      <w:proofErr w:type="gramEnd"/>
      <w:r w:rsidR="002B0C3A" w:rsidRPr="00CC4136">
        <w:rPr>
          <w:rFonts w:ascii="Book Antiqua" w:eastAsia="Book Antiqua" w:hAnsi="Book Antiqua" w:cs="Book Antiqua"/>
          <w:color w:val="000000"/>
          <w:szCs w:val="30"/>
          <w:vertAlign w:val="superscript"/>
        </w:rPr>
        <w:t>26</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but complexity will increase delays</w:t>
      </w:r>
      <w:r w:rsidRPr="00CC4136">
        <w:rPr>
          <w:rFonts w:ascii="Book Antiqua" w:eastAsia="Book Antiqua" w:hAnsi="Book Antiqua" w:cs="Book Antiqua"/>
          <w:color w:val="000000"/>
          <w:szCs w:val="30"/>
          <w:vertAlign w:val="superscript"/>
        </w:rPr>
        <w:t>[</w:t>
      </w:r>
      <w:r w:rsidR="002B0C3A" w:rsidRPr="00CC4136">
        <w:rPr>
          <w:rFonts w:ascii="Book Antiqua" w:eastAsia="Book Antiqua" w:hAnsi="Book Antiqua" w:cs="Book Antiqua"/>
          <w:color w:val="000000"/>
          <w:szCs w:val="30"/>
          <w:vertAlign w:val="superscript"/>
        </w:rPr>
        <w:t>6,8</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unless the signals are ‘packaged’ as</w:t>
      </w:r>
      <w:r w:rsidR="002B0C3A" w:rsidRPr="00CC4136">
        <w:rPr>
          <w:rFonts w:ascii="Book Antiqua" w:eastAsia="Book Antiqua" w:hAnsi="Book Antiqua" w:cs="Book Antiqua"/>
          <w:color w:val="000000"/>
        </w:rPr>
        <w:t xml:space="preserve"> </w:t>
      </w:r>
      <w:r w:rsidRPr="00CC4136">
        <w:rPr>
          <w:rFonts w:ascii="Book Antiqua" w:eastAsia="Book Antiqua" w:hAnsi="Book Antiqua" w:cs="Book Antiqua"/>
          <w:color w:val="000000"/>
        </w:rPr>
        <w:t>single unit from learned response</w:t>
      </w:r>
      <w:r w:rsidRPr="00CC4136">
        <w:rPr>
          <w:rFonts w:ascii="Book Antiqua" w:eastAsia="Book Antiqua" w:hAnsi="Book Antiqua" w:cs="Book Antiqua"/>
          <w:color w:val="000000"/>
          <w:szCs w:val="30"/>
          <w:vertAlign w:val="superscript"/>
        </w:rPr>
        <w:t>[</w:t>
      </w:r>
      <w:r w:rsidR="002B0C3A" w:rsidRPr="00CC4136">
        <w:rPr>
          <w:rFonts w:ascii="Book Antiqua" w:eastAsia="Book Antiqua" w:hAnsi="Book Antiqua" w:cs="Book Antiqua"/>
          <w:color w:val="000000"/>
          <w:szCs w:val="30"/>
          <w:vertAlign w:val="superscript"/>
        </w:rPr>
        <w:t>24</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w:t>
      </w:r>
      <w:r w:rsidR="00D00766" w:rsidRPr="00CC4136">
        <w:rPr>
          <w:rFonts w:ascii="Book Antiqua" w:eastAsia="Book Antiqua" w:hAnsi="Book Antiqua" w:cs="Book Antiqua"/>
          <w:color w:val="000000"/>
        </w:rPr>
        <w:t xml:space="preserve">However, </w:t>
      </w:r>
      <w:r w:rsidRPr="00CC4136">
        <w:rPr>
          <w:rFonts w:ascii="Book Antiqua" w:eastAsia="Book Antiqua" w:hAnsi="Book Antiqua" w:cs="Book Antiqua"/>
          <w:color w:val="000000"/>
        </w:rPr>
        <w:t xml:space="preserve">a finite neural delay is </w:t>
      </w:r>
      <w:r w:rsidR="00D00766" w:rsidRPr="00CC4136">
        <w:rPr>
          <w:rFonts w:ascii="Book Antiqua" w:eastAsia="Book Antiqua" w:hAnsi="Book Antiqua" w:cs="Book Antiqua"/>
          <w:color w:val="000000"/>
        </w:rPr>
        <w:t xml:space="preserve">required and </w:t>
      </w:r>
      <w:r w:rsidRPr="00CC4136">
        <w:rPr>
          <w:rFonts w:ascii="Book Antiqua" w:eastAsia="Book Antiqua" w:hAnsi="Book Antiqua" w:cs="Book Antiqua"/>
          <w:color w:val="000000"/>
        </w:rPr>
        <w:t xml:space="preserve">determined by the brain’s ‘time available </w:t>
      </w:r>
      <w:proofErr w:type="gramStart"/>
      <w:r w:rsidRPr="00CC4136">
        <w:rPr>
          <w:rFonts w:ascii="Book Antiqua" w:eastAsia="Book Antiqua" w:hAnsi="Book Antiqua" w:cs="Book Antiqua"/>
          <w:color w:val="000000"/>
        </w:rPr>
        <w:t>processing’</w:t>
      </w:r>
      <w:r w:rsidRPr="00CC4136">
        <w:rPr>
          <w:rFonts w:ascii="Book Antiqua" w:eastAsia="Book Antiqua" w:hAnsi="Book Antiqua" w:cs="Book Antiqua"/>
          <w:color w:val="000000"/>
          <w:szCs w:val="30"/>
          <w:vertAlign w:val="superscript"/>
        </w:rPr>
        <w:t>[</w:t>
      </w:r>
      <w:proofErr w:type="gramEnd"/>
      <w:r w:rsidR="002B0C3A" w:rsidRPr="00CC4136">
        <w:rPr>
          <w:rFonts w:ascii="Book Antiqua" w:eastAsia="Book Antiqua" w:hAnsi="Book Antiqua" w:cs="Book Antiqua"/>
          <w:color w:val="000000"/>
          <w:szCs w:val="30"/>
          <w:vertAlign w:val="superscript"/>
        </w:rPr>
        <w:t>27</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which is optimized during complex integrated neuro-motoric control, like slacklining. The CNS </w:t>
      </w:r>
      <w:r w:rsidRPr="00CC4136">
        <w:rPr>
          <w:rFonts w:ascii="Book Antiqua" w:eastAsia="Book Antiqua" w:hAnsi="Book Antiqua" w:cs="Book Antiqua"/>
          <w:color w:val="000000"/>
        </w:rPr>
        <w:lastRenderedPageBreak/>
        <w:t>allocates ‘weights</w:t>
      </w:r>
      <w:r w:rsidRPr="00CC4136">
        <w:rPr>
          <w:rFonts w:ascii="Book Antiqua" w:eastAsia="Book Antiqua" w:hAnsi="Book Antiqua" w:cs="Book Antiqua"/>
          <w:i/>
          <w:iCs/>
          <w:color w:val="000000"/>
        </w:rPr>
        <w:t xml:space="preserve">’ </w:t>
      </w:r>
      <w:r w:rsidRPr="00CC4136">
        <w:rPr>
          <w:rFonts w:ascii="Book Antiqua" w:eastAsia="Book Antiqua" w:hAnsi="Book Antiqua" w:cs="Book Antiqua"/>
          <w:color w:val="000000"/>
        </w:rPr>
        <w:t>to</w:t>
      </w:r>
      <w:r w:rsidRPr="00CC4136">
        <w:rPr>
          <w:rFonts w:ascii="Book Antiqua" w:eastAsia="Book Antiqua" w:hAnsi="Book Antiqua" w:cs="Book Antiqua"/>
          <w:i/>
          <w:iCs/>
          <w:color w:val="000000"/>
        </w:rPr>
        <w:t xml:space="preserve"> </w:t>
      </w:r>
      <w:r w:rsidRPr="00CC4136">
        <w:rPr>
          <w:rFonts w:ascii="Book Antiqua" w:eastAsia="Book Antiqua" w:hAnsi="Book Antiqua" w:cs="Book Antiqua"/>
          <w:color w:val="000000"/>
        </w:rPr>
        <w:t>each sensory system’s incoming signals, to ensure each contribution is comparatively represented</w:t>
      </w:r>
      <w:r w:rsidRPr="00CC4136">
        <w:rPr>
          <w:rFonts w:ascii="Book Antiqua" w:eastAsia="Book Antiqua" w:hAnsi="Book Antiqua" w:cs="Book Antiqua"/>
          <w:color w:val="000000"/>
          <w:szCs w:val="30"/>
          <w:vertAlign w:val="superscript"/>
        </w:rPr>
        <w:t>[</w:t>
      </w:r>
      <w:r w:rsidR="002B0C3A" w:rsidRPr="00CC4136">
        <w:rPr>
          <w:rFonts w:ascii="Book Antiqua" w:eastAsia="Book Antiqua" w:hAnsi="Book Antiqua" w:cs="Book Antiqua"/>
          <w:color w:val="000000"/>
          <w:szCs w:val="30"/>
          <w:vertAlign w:val="superscript"/>
        </w:rPr>
        <w:t>28</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w:t>
      </w:r>
      <w:r w:rsidRPr="00CC4136">
        <w:rPr>
          <w:rFonts w:ascii="Book Antiqua" w:eastAsia="Book Antiqua" w:hAnsi="Book Antiqua" w:cs="Book Antiqua"/>
          <w:i/>
          <w:iCs/>
          <w:color w:val="000000"/>
        </w:rPr>
        <w:t xml:space="preserve"> </w:t>
      </w:r>
      <w:r w:rsidRPr="00CC4136">
        <w:rPr>
          <w:rFonts w:ascii="Book Antiqua" w:eastAsia="Book Antiqua" w:hAnsi="Book Antiqua" w:cs="Book Antiqua"/>
          <w:color w:val="000000"/>
        </w:rPr>
        <w:t xml:space="preserve">and employs </w:t>
      </w:r>
      <w:r w:rsidRPr="00CC4136">
        <w:rPr>
          <w:rFonts w:ascii="Book Antiqua" w:eastAsia="Book Antiqua" w:hAnsi="Book Antiqua" w:cs="Book Antiqua"/>
          <w:i/>
          <w:iCs/>
          <w:color w:val="000000"/>
        </w:rPr>
        <w:t>‘</w:t>
      </w:r>
      <w:r w:rsidRPr="00CC4136">
        <w:rPr>
          <w:rFonts w:ascii="Book Antiqua" w:eastAsia="Book Antiqua" w:hAnsi="Book Antiqua" w:cs="Book Antiqua"/>
          <w:color w:val="000000"/>
        </w:rPr>
        <w:t>muscle synergies</w:t>
      </w:r>
      <w:r w:rsidRPr="00CC4136">
        <w:rPr>
          <w:rFonts w:ascii="Book Antiqua" w:eastAsia="Book Antiqua" w:hAnsi="Book Antiqua" w:cs="Book Antiqua"/>
          <w:i/>
          <w:iCs/>
          <w:color w:val="000000"/>
        </w:rPr>
        <w:t>’</w:t>
      </w:r>
      <w:r w:rsidRPr="00CC4136">
        <w:rPr>
          <w:rFonts w:ascii="Book Antiqua" w:eastAsia="Book Antiqua" w:hAnsi="Book Antiqua" w:cs="Book Antiqua"/>
          <w:color w:val="000000"/>
        </w:rPr>
        <w:t>, that combine muscle groups responses as a common neural signal that simplifies motor-control</w:t>
      </w:r>
      <w:r w:rsidRPr="00CC4136">
        <w:rPr>
          <w:rFonts w:ascii="Book Antiqua" w:eastAsia="Book Antiqua" w:hAnsi="Book Antiqua" w:cs="Book Antiqua"/>
          <w:color w:val="000000"/>
          <w:szCs w:val="30"/>
          <w:vertAlign w:val="superscript"/>
        </w:rPr>
        <w:t>[</w:t>
      </w:r>
      <w:r w:rsidR="002B0C3A" w:rsidRPr="00CC4136">
        <w:rPr>
          <w:rFonts w:ascii="Book Antiqua" w:eastAsia="Book Antiqua" w:hAnsi="Book Antiqua" w:cs="Book Antiqua"/>
          <w:color w:val="000000"/>
          <w:szCs w:val="30"/>
          <w:vertAlign w:val="superscript"/>
        </w:rPr>
        <w:t>29</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Altered movements are essential in the early protective phase of recovery and rehabilitation, but if not modified appropriately through learned-control they lead to mal-</w:t>
      </w:r>
      <w:proofErr w:type="gramStart"/>
      <w:r w:rsidRPr="00CC4136">
        <w:rPr>
          <w:rFonts w:ascii="Book Antiqua" w:eastAsia="Book Antiqua" w:hAnsi="Book Antiqua" w:cs="Book Antiqua"/>
          <w:color w:val="000000"/>
        </w:rPr>
        <w:t>adaptation</w:t>
      </w:r>
      <w:r w:rsidRPr="00CC4136">
        <w:rPr>
          <w:rFonts w:ascii="Book Antiqua" w:eastAsia="Book Antiqua" w:hAnsi="Book Antiqua" w:cs="Book Antiqua"/>
          <w:color w:val="000000"/>
          <w:szCs w:val="30"/>
          <w:vertAlign w:val="superscript"/>
        </w:rPr>
        <w:t>[</w:t>
      </w:r>
      <w:proofErr w:type="gramEnd"/>
      <w:r w:rsidR="002B0C3A" w:rsidRPr="00CC4136">
        <w:rPr>
          <w:rFonts w:ascii="Book Antiqua" w:eastAsia="Book Antiqua" w:hAnsi="Book Antiqua" w:cs="Book Antiqua"/>
          <w:color w:val="000000"/>
          <w:szCs w:val="30"/>
          <w:vertAlign w:val="superscript"/>
        </w:rPr>
        <w:t>12</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Slacklining, as a learned activity, is an explicit example and can only occur through HFM, which when achieved </w:t>
      </w:r>
      <w:r w:rsidR="00CE1EA4" w:rsidRPr="00CC4136">
        <w:rPr>
          <w:rFonts w:ascii="Book Antiqua" w:eastAsia="Book Antiqua" w:hAnsi="Book Antiqua" w:cs="Book Antiqua"/>
          <w:color w:val="000000"/>
        </w:rPr>
        <w:t xml:space="preserve">can </w:t>
      </w:r>
      <w:r w:rsidRPr="00CC4136">
        <w:rPr>
          <w:rFonts w:ascii="Book Antiqua" w:eastAsia="Book Antiqua" w:hAnsi="Book Antiqua" w:cs="Book Antiqua"/>
          <w:color w:val="000000"/>
        </w:rPr>
        <w:t>override or modif</w:t>
      </w:r>
      <w:r w:rsidR="00CE1EA4" w:rsidRPr="00CC4136">
        <w:rPr>
          <w:rFonts w:ascii="Book Antiqua" w:eastAsia="Book Antiqua" w:hAnsi="Book Antiqua" w:cs="Book Antiqua"/>
          <w:color w:val="000000"/>
        </w:rPr>
        <w:t>y</w:t>
      </w:r>
      <w:r w:rsidRPr="00CC4136">
        <w:rPr>
          <w:rFonts w:ascii="Book Antiqua" w:eastAsia="Book Antiqua" w:hAnsi="Book Antiqua" w:cs="Book Antiqua"/>
          <w:color w:val="000000"/>
        </w:rPr>
        <w:t xml:space="preserve"> the maladaptive movements.</w:t>
      </w:r>
    </w:p>
    <w:p w14:paraId="57657C02" w14:textId="77777777" w:rsidR="002B0C3A" w:rsidRPr="00CC4136" w:rsidRDefault="002B0C3A">
      <w:pPr>
        <w:spacing w:line="360" w:lineRule="auto"/>
        <w:jc w:val="both"/>
      </w:pPr>
    </w:p>
    <w:p w14:paraId="213A0C2C" w14:textId="7763D803" w:rsidR="00A77B3E" w:rsidRPr="00CC4136" w:rsidRDefault="00286A1C">
      <w:pPr>
        <w:spacing w:line="360" w:lineRule="auto"/>
        <w:jc w:val="both"/>
        <w:rPr>
          <w:b/>
          <w:bCs/>
          <w:i/>
          <w:iCs/>
        </w:rPr>
      </w:pPr>
      <w:r w:rsidRPr="00CC4136">
        <w:rPr>
          <w:rFonts w:ascii="Book Antiqua" w:eastAsia="Book Antiqua" w:hAnsi="Book Antiqua" w:cs="Book Antiqua"/>
          <w:b/>
          <w:bCs/>
          <w:i/>
          <w:iCs/>
          <w:color w:val="000000"/>
        </w:rPr>
        <w:t>Inhibition of reflexes and muscle activation</w:t>
      </w:r>
    </w:p>
    <w:p w14:paraId="4AF1C68E" w14:textId="6F8C3F15" w:rsidR="00A77B3E" w:rsidRPr="00CC4136" w:rsidRDefault="00286A1C" w:rsidP="00CE1EA4">
      <w:pPr>
        <w:spacing w:line="360" w:lineRule="auto"/>
        <w:jc w:val="both"/>
      </w:pPr>
      <w:r w:rsidRPr="00CC4136">
        <w:rPr>
          <w:rFonts w:ascii="Book Antiqua" w:eastAsia="Book Antiqua" w:hAnsi="Book Antiqua" w:cs="Book Antiqua"/>
          <w:color w:val="000000"/>
        </w:rPr>
        <w:t xml:space="preserve">There is a duality in the term ‘reflex inhibition’ which describes two separate but independent centrally mediated phenomena: </w:t>
      </w:r>
      <w:r w:rsidR="00717990" w:rsidRPr="00CC4136">
        <w:rPr>
          <w:rFonts w:ascii="Book Antiqua" w:hAnsi="Book Antiqua" w:cs="Book Antiqua" w:hint="eastAsia"/>
          <w:color w:val="000000"/>
          <w:lang w:eastAsia="zh-CN"/>
        </w:rPr>
        <w:t>T</w:t>
      </w:r>
      <w:r w:rsidRPr="00CC4136">
        <w:rPr>
          <w:rFonts w:ascii="Book Antiqua" w:eastAsia="Book Antiqua" w:hAnsi="Book Antiqua" w:cs="Book Antiqua"/>
          <w:color w:val="000000"/>
        </w:rPr>
        <w:t xml:space="preserve">he ‘inhibition of a spinal reflex’ at the spinal level </w:t>
      </w:r>
      <w:r w:rsidRPr="00CC4136">
        <w:rPr>
          <w:rFonts w:ascii="Book Antiqua" w:eastAsia="Book Antiqua" w:hAnsi="Book Antiqua" w:cs="Book Antiqua"/>
          <w:i/>
          <w:color w:val="000000"/>
        </w:rPr>
        <w:t>i.e.</w:t>
      </w:r>
      <w:r w:rsidR="005F52DB" w:rsidRPr="00CC4136">
        <w:rPr>
          <w:rFonts w:ascii="Book Antiqua" w:eastAsia="Book Antiqua" w:hAnsi="Book Antiqua" w:cs="Book Antiqua"/>
          <w:i/>
          <w:color w:val="000000"/>
        </w:rPr>
        <w:t>,</w:t>
      </w:r>
      <w:r w:rsidRPr="00CC4136">
        <w:rPr>
          <w:rFonts w:ascii="Book Antiqua" w:eastAsia="Book Antiqua" w:hAnsi="Book Antiqua" w:cs="Book Antiqua"/>
          <w:color w:val="000000"/>
        </w:rPr>
        <w:t xml:space="preserve"> the stretch and Hoffman reflex (H-reflex); and ‘a reflex body response that causes inhibition to occur’ at the central level thereby affecting muscle </w:t>
      </w:r>
      <w:proofErr w:type="gramStart"/>
      <w:r w:rsidRPr="00CC4136">
        <w:rPr>
          <w:rFonts w:ascii="Book Antiqua" w:eastAsia="Book Antiqua" w:hAnsi="Book Antiqua" w:cs="Book Antiqua"/>
          <w:color w:val="000000"/>
        </w:rPr>
        <w:t>activation</w:t>
      </w:r>
      <w:r w:rsidRPr="00CC4136">
        <w:rPr>
          <w:rFonts w:ascii="Book Antiqua" w:eastAsia="Book Antiqua" w:hAnsi="Book Antiqua" w:cs="Book Antiqua"/>
          <w:color w:val="000000"/>
          <w:szCs w:val="30"/>
          <w:vertAlign w:val="superscript"/>
        </w:rPr>
        <w:t>[</w:t>
      </w:r>
      <w:proofErr w:type="gramEnd"/>
      <w:r w:rsidR="002B0C3A" w:rsidRPr="00CC4136">
        <w:rPr>
          <w:rFonts w:ascii="Book Antiqua" w:eastAsia="Book Antiqua" w:hAnsi="Book Antiqua" w:cs="Book Antiqua"/>
          <w:color w:val="000000"/>
          <w:szCs w:val="30"/>
          <w:vertAlign w:val="superscript"/>
        </w:rPr>
        <w:t>30,31</w:t>
      </w:r>
      <w:r w:rsidRPr="00CC4136">
        <w:rPr>
          <w:rFonts w:ascii="Book Antiqua" w:eastAsia="Book Antiqua" w:hAnsi="Book Antiqua" w:cs="Book Antiqua"/>
          <w:color w:val="000000"/>
          <w:vertAlign w:val="superscript"/>
        </w:rPr>
        <w:t>]</w:t>
      </w:r>
      <w:r w:rsidR="00D00766" w:rsidRPr="00CC4136">
        <w:rPr>
          <w:rFonts w:ascii="Book Antiqua" w:eastAsia="Book Antiqua" w:hAnsi="Book Antiqua" w:cs="Book Antiqua"/>
          <w:color w:val="000000"/>
        </w:rPr>
        <w:t xml:space="preserve">, </w:t>
      </w:r>
      <w:r w:rsidRPr="00CC4136">
        <w:rPr>
          <w:rFonts w:ascii="Book Antiqua" w:eastAsia="Book Antiqua" w:hAnsi="Book Antiqua" w:cs="Book Antiqua"/>
          <w:color w:val="000000"/>
        </w:rPr>
        <w:t xml:space="preserve">essentially causing </w:t>
      </w:r>
      <w:proofErr w:type="spellStart"/>
      <w:r w:rsidRPr="00CC4136">
        <w:rPr>
          <w:rFonts w:ascii="Book Antiqua" w:eastAsia="Book Antiqua" w:hAnsi="Book Antiqua" w:cs="Book Antiqua"/>
          <w:color w:val="000000"/>
        </w:rPr>
        <w:t>arthrogenic</w:t>
      </w:r>
      <w:proofErr w:type="spellEnd"/>
      <w:r w:rsidRPr="00CC4136">
        <w:rPr>
          <w:rFonts w:ascii="Book Antiqua" w:eastAsia="Book Antiqua" w:hAnsi="Book Antiqua" w:cs="Book Antiqua"/>
          <w:color w:val="000000"/>
        </w:rPr>
        <w:t xml:space="preserve"> muscle inhibition (AMI)</w:t>
      </w:r>
      <w:r w:rsidRPr="00CC4136">
        <w:rPr>
          <w:rFonts w:ascii="Book Antiqua" w:eastAsia="Book Antiqua" w:hAnsi="Book Antiqua" w:cs="Book Antiqua"/>
          <w:color w:val="000000"/>
          <w:szCs w:val="30"/>
          <w:vertAlign w:val="superscript"/>
        </w:rPr>
        <w:t>[</w:t>
      </w:r>
      <w:r w:rsidR="002B0C3A" w:rsidRPr="00CC4136">
        <w:rPr>
          <w:rFonts w:ascii="Book Antiqua" w:eastAsia="Book Antiqua" w:hAnsi="Book Antiqua" w:cs="Book Antiqua"/>
          <w:color w:val="000000"/>
          <w:szCs w:val="30"/>
          <w:vertAlign w:val="superscript"/>
        </w:rPr>
        <w:t>32,33</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Both actions are reduced during slacklining due to refined or regressed levels of down </w:t>
      </w:r>
      <w:proofErr w:type="gramStart"/>
      <w:r w:rsidRPr="00CC4136">
        <w:rPr>
          <w:rFonts w:ascii="Book Antiqua" w:eastAsia="Book Antiqua" w:hAnsi="Book Antiqua" w:cs="Book Antiqua"/>
          <w:color w:val="000000"/>
        </w:rPr>
        <w:t>regulation</w:t>
      </w:r>
      <w:r w:rsidRPr="00CC4136">
        <w:rPr>
          <w:rFonts w:ascii="Book Antiqua" w:eastAsia="Book Antiqua" w:hAnsi="Book Antiqua" w:cs="Book Antiqua"/>
          <w:color w:val="000000"/>
          <w:szCs w:val="30"/>
          <w:vertAlign w:val="superscript"/>
        </w:rPr>
        <w:t>[</w:t>
      </w:r>
      <w:proofErr w:type="gramEnd"/>
      <w:r w:rsidR="00B21CD4" w:rsidRPr="00CC4136">
        <w:rPr>
          <w:rFonts w:ascii="Book Antiqua" w:eastAsia="Book Antiqua" w:hAnsi="Book Antiqua" w:cs="Book Antiqua"/>
          <w:color w:val="000000"/>
          <w:szCs w:val="30"/>
          <w:vertAlign w:val="superscript"/>
        </w:rPr>
        <w:t>7,</w:t>
      </w:r>
      <w:r w:rsidR="002B0C3A" w:rsidRPr="00CC4136">
        <w:rPr>
          <w:rFonts w:ascii="Book Antiqua" w:eastAsia="Book Antiqua" w:hAnsi="Book Antiqua" w:cs="Book Antiqua"/>
          <w:color w:val="000000"/>
          <w:szCs w:val="30"/>
          <w:vertAlign w:val="superscript"/>
        </w:rPr>
        <w:t>34</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from learned regulatory control of the external stimuli</w:t>
      </w:r>
      <w:r w:rsidRPr="00CC4136">
        <w:rPr>
          <w:rFonts w:ascii="Book Antiqua" w:eastAsia="Book Antiqua" w:hAnsi="Book Antiqua" w:cs="Book Antiqua"/>
          <w:color w:val="000000"/>
          <w:szCs w:val="30"/>
          <w:vertAlign w:val="superscript"/>
        </w:rPr>
        <w:t>[</w:t>
      </w:r>
      <w:r w:rsidR="002B0C3A" w:rsidRPr="00CC4136">
        <w:rPr>
          <w:rFonts w:ascii="Book Antiqua" w:eastAsia="Book Antiqua" w:hAnsi="Book Antiqua" w:cs="Book Antiqua"/>
          <w:color w:val="000000"/>
          <w:szCs w:val="30"/>
          <w:vertAlign w:val="superscript"/>
        </w:rPr>
        <w:t>23,35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This is likely from increased striatal-network </w:t>
      </w:r>
      <w:proofErr w:type="gramStart"/>
      <w:r w:rsidRPr="00CC4136">
        <w:rPr>
          <w:rFonts w:ascii="Book Antiqua" w:eastAsia="Book Antiqua" w:hAnsi="Book Antiqua" w:cs="Book Antiqua"/>
          <w:color w:val="000000"/>
        </w:rPr>
        <w:t>efficiency</w:t>
      </w:r>
      <w:r w:rsidRPr="00CC4136">
        <w:rPr>
          <w:rFonts w:ascii="Book Antiqua" w:eastAsia="Book Antiqua" w:hAnsi="Book Antiqua" w:cs="Book Antiqua"/>
          <w:color w:val="000000"/>
          <w:szCs w:val="30"/>
          <w:vertAlign w:val="superscript"/>
        </w:rPr>
        <w:t>[</w:t>
      </w:r>
      <w:proofErr w:type="gramEnd"/>
      <w:r w:rsidRPr="00CC4136">
        <w:rPr>
          <w:rFonts w:ascii="Book Antiqua" w:eastAsia="Book Antiqua" w:hAnsi="Book Antiqua" w:cs="Book Antiqua"/>
          <w:color w:val="000000"/>
          <w:szCs w:val="30"/>
          <w:vertAlign w:val="superscript"/>
        </w:rPr>
        <w:t>36]</w:t>
      </w:r>
      <w:r w:rsidRPr="00CC4136">
        <w:rPr>
          <w:rFonts w:ascii="Book Antiqua" w:eastAsia="Book Antiqua" w:hAnsi="Book Antiqua" w:cs="Book Antiqua"/>
          <w:color w:val="000000"/>
        </w:rPr>
        <w:t xml:space="preserve"> from the hippocampus and other ‘primitive’ brain areas</w:t>
      </w:r>
      <w:r w:rsidRPr="00CC4136">
        <w:rPr>
          <w:rFonts w:ascii="Book Antiqua" w:eastAsia="Book Antiqua" w:hAnsi="Book Antiqua" w:cs="Book Antiqua"/>
          <w:color w:val="000000"/>
          <w:szCs w:val="30"/>
          <w:vertAlign w:val="superscript"/>
        </w:rPr>
        <w:t>[</w:t>
      </w:r>
      <w:r w:rsidR="002B0C3A" w:rsidRPr="00CC4136">
        <w:rPr>
          <w:rFonts w:ascii="Book Antiqua" w:eastAsia="Book Antiqua" w:hAnsi="Book Antiqua" w:cs="Book Antiqua"/>
          <w:color w:val="000000"/>
          <w:szCs w:val="30"/>
          <w:vertAlign w:val="superscript"/>
        </w:rPr>
        <w:t>18</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leading to pre-synaptic inhibition in </w:t>
      </w:r>
      <w:proofErr w:type="spellStart"/>
      <w:r w:rsidRPr="00CC4136">
        <w:rPr>
          <w:rFonts w:ascii="Book Antiqua" w:eastAsia="Book Antiqua" w:hAnsi="Book Antiqua" w:cs="Book Antiqua"/>
          <w:color w:val="000000"/>
        </w:rPr>
        <w:t>supraspinal</w:t>
      </w:r>
      <w:proofErr w:type="spellEnd"/>
      <w:r w:rsidRPr="00CC4136">
        <w:rPr>
          <w:rFonts w:ascii="Book Antiqua" w:eastAsia="Book Antiqua" w:hAnsi="Book Antiqua" w:cs="Book Antiqua"/>
          <w:color w:val="000000"/>
        </w:rPr>
        <w:t xml:space="preserve"> centers</w:t>
      </w:r>
      <w:r w:rsidR="00D00766"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 </w:t>
      </w:r>
      <w:r w:rsidR="00D00766" w:rsidRPr="00CC4136">
        <w:rPr>
          <w:rFonts w:ascii="Book Antiqua" w:eastAsia="Book Antiqua" w:hAnsi="Book Antiqua" w:cs="Book Antiqua"/>
          <w:color w:val="000000"/>
        </w:rPr>
        <w:t xml:space="preserve">These </w:t>
      </w:r>
      <w:r w:rsidRPr="00CC4136">
        <w:rPr>
          <w:rFonts w:ascii="Book Antiqua" w:eastAsia="Book Antiqua" w:hAnsi="Book Antiqua" w:cs="Book Antiqua"/>
          <w:color w:val="000000"/>
        </w:rPr>
        <w:t xml:space="preserve">predominantly affect reflex inhibition driven movement </w:t>
      </w:r>
      <w:proofErr w:type="gramStart"/>
      <w:r w:rsidRPr="00CC4136">
        <w:rPr>
          <w:rFonts w:ascii="Book Antiqua" w:eastAsia="Book Antiqua" w:hAnsi="Book Antiqua" w:cs="Book Antiqua"/>
          <w:color w:val="000000"/>
        </w:rPr>
        <w:t>control</w:t>
      </w:r>
      <w:r w:rsidRPr="00CC4136">
        <w:rPr>
          <w:rFonts w:ascii="Book Antiqua" w:eastAsia="Book Antiqua" w:hAnsi="Book Antiqua" w:cs="Book Antiqua"/>
          <w:color w:val="000000"/>
          <w:szCs w:val="30"/>
          <w:vertAlign w:val="superscript"/>
        </w:rPr>
        <w:t>[</w:t>
      </w:r>
      <w:proofErr w:type="gramEnd"/>
      <w:r w:rsidR="002B0C3A" w:rsidRPr="00CC4136">
        <w:rPr>
          <w:rFonts w:ascii="Book Antiqua" w:eastAsia="Book Antiqua" w:hAnsi="Book Antiqua" w:cs="Book Antiqua"/>
          <w:color w:val="000000"/>
          <w:szCs w:val="30"/>
          <w:vertAlign w:val="superscript"/>
        </w:rPr>
        <w:t>37</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leading to </w:t>
      </w:r>
      <w:proofErr w:type="spellStart"/>
      <w:r w:rsidRPr="00CC4136">
        <w:rPr>
          <w:rFonts w:ascii="Book Antiqua" w:eastAsia="Book Antiqua" w:hAnsi="Book Antiqua" w:cs="Book Antiqua"/>
          <w:color w:val="000000"/>
        </w:rPr>
        <w:t>neuroplastic</w:t>
      </w:r>
      <w:proofErr w:type="spellEnd"/>
      <w:r w:rsidRPr="00CC4136">
        <w:rPr>
          <w:rFonts w:ascii="Book Antiqua" w:eastAsia="Book Antiqua" w:hAnsi="Book Antiqua" w:cs="Book Antiqua"/>
          <w:color w:val="000000"/>
        </w:rPr>
        <w:t xml:space="preserve"> change</w:t>
      </w:r>
      <w:r w:rsidRPr="00CC4136">
        <w:rPr>
          <w:rFonts w:ascii="Book Antiqua" w:eastAsia="Book Antiqua" w:hAnsi="Book Antiqua" w:cs="Book Antiqua"/>
          <w:color w:val="000000"/>
          <w:szCs w:val="30"/>
          <w:vertAlign w:val="superscript"/>
        </w:rPr>
        <w:t>[</w:t>
      </w:r>
      <w:r w:rsidR="002B0C3A" w:rsidRPr="00CC4136">
        <w:rPr>
          <w:rFonts w:ascii="Book Antiqua" w:eastAsia="Book Antiqua" w:hAnsi="Book Antiqua" w:cs="Book Antiqua"/>
          <w:color w:val="000000"/>
          <w:szCs w:val="30"/>
          <w:vertAlign w:val="superscript"/>
        </w:rPr>
        <w:t>38</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w:t>
      </w:r>
    </w:p>
    <w:p w14:paraId="7943064D" w14:textId="588C4D57" w:rsidR="00D00766" w:rsidRPr="00CC4136" w:rsidRDefault="00286A1C" w:rsidP="002B0C3A">
      <w:pPr>
        <w:spacing w:line="360" w:lineRule="auto"/>
        <w:ind w:firstLineChars="100" w:firstLine="240"/>
        <w:jc w:val="both"/>
        <w:rPr>
          <w:rFonts w:ascii="Book Antiqua" w:eastAsia="Book Antiqua" w:hAnsi="Book Antiqua" w:cs="Book Antiqua"/>
          <w:color w:val="000000"/>
        </w:rPr>
      </w:pPr>
      <w:r w:rsidRPr="00CC4136">
        <w:rPr>
          <w:rFonts w:ascii="Book Antiqua" w:eastAsia="Book Antiqua" w:hAnsi="Book Antiqua" w:cs="Book Antiqua"/>
          <w:color w:val="000000"/>
        </w:rPr>
        <w:t xml:space="preserve">The ability to both ‘compensate for’ and ‘coordinate with’ these sensory-motoric induced physical delays and their </w:t>
      </w:r>
      <w:proofErr w:type="gramStart"/>
      <w:r w:rsidRPr="00CC4136">
        <w:rPr>
          <w:rFonts w:ascii="Book Antiqua" w:eastAsia="Book Antiqua" w:hAnsi="Book Antiqua" w:cs="Book Antiqua"/>
          <w:color w:val="000000"/>
        </w:rPr>
        <w:t>variability</w:t>
      </w:r>
      <w:r w:rsidRPr="00CC4136">
        <w:rPr>
          <w:rFonts w:ascii="Book Antiqua" w:eastAsia="Book Antiqua" w:hAnsi="Book Antiqua" w:cs="Book Antiqua"/>
          <w:color w:val="000000"/>
          <w:szCs w:val="30"/>
          <w:vertAlign w:val="superscript"/>
        </w:rPr>
        <w:t>[</w:t>
      </w:r>
      <w:proofErr w:type="gramEnd"/>
      <w:r w:rsidR="002B0C3A" w:rsidRPr="00CC4136">
        <w:rPr>
          <w:rFonts w:ascii="Book Antiqua" w:eastAsia="Book Antiqua" w:hAnsi="Book Antiqua" w:cs="Book Antiqua"/>
          <w:color w:val="000000"/>
          <w:szCs w:val="30"/>
          <w:vertAlign w:val="superscript"/>
        </w:rPr>
        <w:t>27</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is influenced by integrated interplay</w:t>
      </w:r>
      <w:r w:rsidRPr="00CC4136">
        <w:rPr>
          <w:rFonts w:ascii="Book Antiqua" w:eastAsia="Book Antiqua" w:hAnsi="Book Antiqua" w:cs="Book Antiqua"/>
          <w:color w:val="000000"/>
          <w:szCs w:val="30"/>
          <w:vertAlign w:val="superscript"/>
        </w:rPr>
        <w:t>[</w:t>
      </w:r>
      <w:r w:rsidR="002B0C3A" w:rsidRPr="00CC4136">
        <w:rPr>
          <w:rFonts w:ascii="Book Antiqua" w:eastAsia="Book Antiqua" w:hAnsi="Book Antiqua" w:cs="Book Antiqua"/>
          <w:color w:val="000000"/>
          <w:szCs w:val="30"/>
          <w:vertAlign w:val="superscript"/>
        </w:rPr>
        <w:t>39</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This includes “visual prediction” and motor planning, where each retains some semi-autonomous compensatory control, but ostensibly under CNS hierarchical </w:t>
      </w:r>
      <w:proofErr w:type="gramStart"/>
      <w:r w:rsidRPr="00CC4136">
        <w:rPr>
          <w:rFonts w:ascii="Book Antiqua" w:eastAsia="Book Antiqua" w:hAnsi="Book Antiqua" w:cs="Book Antiqua"/>
          <w:color w:val="000000"/>
        </w:rPr>
        <w:t>influence</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18</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These changes remain in constant flux dependent on the individual’s life status circumstances. Since motoric activity changes occur subsequent to CNS processing, this provides the initial opportunity for individual adaptation to afferent input, and any adaptation to movement patterns previously used. Changes in movement are essential </w:t>
      </w:r>
      <w:r w:rsidRPr="00CC4136">
        <w:rPr>
          <w:rFonts w:ascii="Book Antiqua" w:eastAsia="Book Antiqua" w:hAnsi="Book Antiqua" w:cs="Book Antiqua"/>
          <w:color w:val="000000"/>
        </w:rPr>
        <w:lastRenderedPageBreak/>
        <w:t xml:space="preserve">aspects of response and experience. Their prediction cannot be only through physiological, sensory or motor </w:t>
      </w:r>
      <w:proofErr w:type="gramStart"/>
      <w:r w:rsidRPr="00CC4136">
        <w:rPr>
          <w:rFonts w:ascii="Book Antiqua" w:eastAsia="Book Antiqua" w:hAnsi="Book Antiqua" w:cs="Book Antiqua"/>
          <w:color w:val="000000"/>
        </w:rPr>
        <w:t>considerations</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26</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w:t>
      </w:r>
    </w:p>
    <w:p w14:paraId="385B15DF" w14:textId="3A1884C9" w:rsidR="00A77B3E" w:rsidRPr="00CC4136" w:rsidRDefault="00286A1C" w:rsidP="00821C29">
      <w:pPr>
        <w:spacing w:line="360" w:lineRule="auto"/>
        <w:ind w:firstLineChars="100" w:firstLine="240"/>
        <w:jc w:val="both"/>
        <w:rPr>
          <w:rFonts w:ascii="Book Antiqua" w:eastAsia="Book Antiqua" w:hAnsi="Book Antiqua" w:cs="Book Antiqua"/>
          <w:color w:val="000000"/>
        </w:rPr>
      </w:pPr>
      <w:r w:rsidRPr="00CC4136">
        <w:rPr>
          <w:rFonts w:ascii="Book Antiqua" w:eastAsia="Book Antiqua" w:hAnsi="Book Antiqua" w:cs="Book Antiqua"/>
          <w:color w:val="000000"/>
        </w:rPr>
        <w:t xml:space="preserve">Other biological considerations include normal ageing and pathological declines in the body’s mechanical </w:t>
      </w:r>
      <w:proofErr w:type="gramStart"/>
      <w:r w:rsidRPr="00CC4136">
        <w:rPr>
          <w:rFonts w:ascii="Book Antiqua" w:eastAsia="Book Antiqua" w:hAnsi="Book Antiqua" w:cs="Book Antiqua"/>
          <w:color w:val="000000"/>
        </w:rPr>
        <w:t>structures</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8,40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and neural system</w:t>
      </w:r>
      <w:r w:rsidRPr="00CC4136">
        <w:rPr>
          <w:rFonts w:ascii="Book Antiqua" w:eastAsia="Book Antiqua" w:hAnsi="Book Antiqua" w:cs="Book Antiqua"/>
          <w:color w:val="000000"/>
          <w:szCs w:val="30"/>
          <w:vertAlign w:val="superscript"/>
        </w:rPr>
        <w:t>[</w:t>
      </w:r>
      <w:r w:rsidR="006A7BEB" w:rsidRPr="00CC4136">
        <w:rPr>
          <w:rFonts w:ascii="Book Antiqua" w:eastAsia="Book Antiqua" w:hAnsi="Book Antiqua" w:cs="Book Antiqua"/>
          <w:color w:val="000000"/>
          <w:szCs w:val="30"/>
          <w:vertAlign w:val="superscript"/>
        </w:rPr>
        <w:t>41</w:t>
      </w:r>
      <w:r w:rsidRPr="00CC4136">
        <w:rPr>
          <w:rFonts w:ascii="Book Antiqua" w:eastAsia="Book Antiqua" w:hAnsi="Book Antiqua" w:cs="Book Antiqua"/>
          <w:color w:val="000000"/>
          <w:vertAlign w:val="superscript"/>
        </w:rPr>
        <w:t>]</w:t>
      </w:r>
      <w:r w:rsidR="00D00766" w:rsidRPr="00CC4136">
        <w:rPr>
          <w:rFonts w:ascii="Book Antiqua" w:eastAsia="Book Antiqua" w:hAnsi="Book Antiqua" w:cs="Book Antiqua"/>
          <w:color w:val="000000"/>
        </w:rPr>
        <w:t xml:space="preserve"> a</w:t>
      </w:r>
      <w:r w:rsidRPr="00CC4136">
        <w:rPr>
          <w:rFonts w:ascii="Book Antiqua" w:eastAsia="Book Antiqua" w:hAnsi="Book Antiqua" w:cs="Book Antiqua"/>
          <w:color w:val="000000"/>
        </w:rPr>
        <w:t xml:space="preserve">nd age-associated contrasts between early and later age learning, absorption and capacity. This includes cortical, </w:t>
      </w:r>
      <w:proofErr w:type="gramStart"/>
      <w:r w:rsidRPr="00CC4136">
        <w:rPr>
          <w:rFonts w:ascii="Book Antiqua" w:eastAsia="Book Antiqua" w:hAnsi="Book Antiqua" w:cs="Book Antiqua"/>
          <w:color w:val="000000"/>
        </w:rPr>
        <w:t>subcortical</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27</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and neocortical tissue</w:t>
      </w:r>
      <w:r w:rsidRPr="00CC4136">
        <w:rPr>
          <w:rFonts w:ascii="Book Antiqua" w:eastAsia="Book Antiqua" w:hAnsi="Book Antiqua" w:cs="Book Antiqua"/>
          <w:color w:val="000000"/>
          <w:szCs w:val="30"/>
          <w:vertAlign w:val="superscript"/>
        </w:rPr>
        <w:t>[</w:t>
      </w:r>
      <w:r w:rsidR="006A7BEB" w:rsidRPr="00CC4136">
        <w:rPr>
          <w:rFonts w:ascii="Book Antiqua" w:eastAsia="Book Antiqua" w:hAnsi="Book Antiqua" w:cs="Book Antiqua"/>
          <w:color w:val="000000"/>
          <w:szCs w:val="30"/>
          <w:vertAlign w:val="superscript"/>
        </w:rPr>
        <w:t>38</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plus limbic hippocampal-striatal representations and information processing; all of which contribute to memory and spatial learning fluctuations and age-deteriorations</w:t>
      </w:r>
      <w:r w:rsidRPr="00CC4136">
        <w:rPr>
          <w:rFonts w:ascii="Book Antiqua" w:eastAsia="Book Antiqua" w:hAnsi="Book Antiqua" w:cs="Book Antiqua"/>
          <w:color w:val="000000"/>
          <w:szCs w:val="30"/>
          <w:vertAlign w:val="superscript"/>
        </w:rPr>
        <w:t>[</w:t>
      </w:r>
      <w:r w:rsidR="006A7BEB" w:rsidRPr="00CC4136">
        <w:rPr>
          <w:rFonts w:ascii="Book Antiqua" w:eastAsia="Book Antiqua" w:hAnsi="Book Antiqua" w:cs="Book Antiqua"/>
          <w:color w:val="000000"/>
          <w:szCs w:val="30"/>
          <w:vertAlign w:val="superscript"/>
        </w:rPr>
        <w:t>41</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There is also the variable rise and ebb in white matter microstructure associated with </w:t>
      </w:r>
      <w:proofErr w:type="gramStart"/>
      <w:r w:rsidRPr="00CC4136">
        <w:rPr>
          <w:rFonts w:ascii="Book Antiqua" w:eastAsia="Book Antiqua" w:hAnsi="Book Antiqua" w:cs="Book Antiqua"/>
          <w:color w:val="000000"/>
        </w:rPr>
        <w:t>cognition</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42</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These aspects are further compounded by the mental state</w:t>
      </w:r>
      <w:r w:rsidR="00D00766"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 such as deterioration with dementia, traumatic brain injury (TBI), Alzheimer’s and Parkinson’s </w:t>
      </w:r>
      <w:proofErr w:type="gramStart"/>
      <w:r w:rsidRPr="00CC4136">
        <w:rPr>
          <w:rFonts w:ascii="Book Antiqua" w:eastAsia="Book Antiqua" w:hAnsi="Book Antiqua" w:cs="Book Antiqua"/>
          <w:color w:val="000000"/>
        </w:rPr>
        <w:t>disease</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43</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They in turn contrast with the BPS health model perspectives, </w:t>
      </w:r>
      <w:r w:rsidR="00D00766" w:rsidRPr="00CC4136">
        <w:rPr>
          <w:rFonts w:ascii="Book Antiqua" w:eastAsia="Book Antiqua" w:hAnsi="Book Antiqua" w:cs="Book Antiqua"/>
          <w:color w:val="000000"/>
        </w:rPr>
        <w:t xml:space="preserve">such as </w:t>
      </w:r>
      <w:r w:rsidRPr="00CC4136">
        <w:rPr>
          <w:rFonts w:ascii="Book Antiqua" w:eastAsia="Book Antiqua" w:hAnsi="Book Antiqua" w:cs="Book Antiqua"/>
          <w:color w:val="000000"/>
        </w:rPr>
        <w:t xml:space="preserve">emotion, motivation and </w:t>
      </w:r>
      <w:proofErr w:type="gramStart"/>
      <w:r w:rsidRPr="00CC4136">
        <w:rPr>
          <w:rFonts w:ascii="Book Antiqua" w:eastAsia="Book Antiqua" w:hAnsi="Book Antiqua" w:cs="Book Antiqua"/>
          <w:color w:val="000000"/>
        </w:rPr>
        <w:t>experience</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15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w:t>
      </w:r>
    </w:p>
    <w:p w14:paraId="4D99AD22" w14:textId="77777777" w:rsidR="006A7BEB" w:rsidRPr="00CC4136" w:rsidRDefault="006A7BEB" w:rsidP="006A7BEB">
      <w:pPr>
        <w:spacing w:line="360" w:lineRule="auto"/>
        <w:jc w:val="both"/>
      </w:pPr>
    </w:p>
    <w:p w14:paraId="1962CF26" w14:textId="77777777" w:rsidR="00A77B3E" w:rsidRPr="00CC4136" w:rsidRDefault="00286A1C">
      <w:pPr>
        <w:spacing w:line="360" w:lineRule="auto"/>
        <w:jc w:val="both"/>
        <w:rPr>
          <w:b/>
          <w:bCs/>
          <w:i/>
          <w:iCs/>
        </w:rPr>
      </w:pPr>
      <w:r w:rsidRPr="00CC4136">
        <w:rPr>
          <w:rFonts w:ascii="Book Antiqua" w:eastAsia="Book Antiqua" w:hAnsi="Book Antiqua" w:cs="Book Antiqua"/>
          <w:b/>
          <w:bCs/>
          <w:i/>
          <w:iCs/>
          <w:color w:val="000000"/>
        </w:rPr>
        <w:t>Neuroplasticity</w:t>
      </w:r>
    </w:p>
    <w:p w14:paraId="7EB1B50D" w14:textId="07C9F97C" w:rsidR="00A77B3E" w:rsidRPr="00CC4136" w:rsidRDefault="00286A1C" w:rsidP="002C4495">
      <w:pPr>
        <w:spacing w:line="360" w:lineRule="auto"/>
        <w:jc w:val="both"/>
      </w:pPr>
      <w:r w:rsidRPr="00CC4136">
        <w:rPr>
          <w:rFonts w:ascii="Book Antiqua" w:eastAsia="Book Antiqua" w:hAnsi="Book Antiqua" w:cs="Book Antiqua"/>
          <w:color w:val="000000"/>
        </w:rPr>
        <w:t xml:space="preserve">Neuroplasticity is vital to this MDM of slacklining as neural tissue adaptive changes can be virtually </w:t>
      </w:r>
      <w:proofErr w:type="gramStart"/>
      <w:r w:rsidRPr="00CC4136">
        <w:rPr>
          <w:rFonts w:ascii="Book Antiqua" w:eastAsia="Book Antiqua" w:hAnsi="Book Antiqua" w:cs="Book Antiqua"/>
          <w:color w:val="000000"/>
        </w:rPr>
        <w:t>instantaneous</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44,45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or occur rapidly after a complex balance-task, like slacklining</w:t>
      </w:r>
      <w:r w:rsidRPr="00CC4136">
        <w:rPr>
          <w:rFonts w:ascii="Book Antiqua" w:eastAsia="Book Antiqua" w:hAnsi="Book Antiqua" w:cs="Book Antiqua"/>
          <w:color w:val="000000"/>
          <w:szCs w:val="30"/>
          <w:vertAlign w:val="superscript"/>
        </w:rPr>
        <w:t>[</w:t>
      </w:r>
      <w:r w:rsidR="006A7BEB" w:rsidRPr="00CC4136">
        <w:rPr>
          <w:rFonts w:ascii="Book Antiqua" w:eastAsia="Book Antiqua" w:hAnsi="Book Antiqua" w:cs="Book Antiqua"/>
          <w:color w:val="000000"/>
          <w:szCs w:val="30"/>
          <w:vertAlign w:val="superscript"/>
        </w:rPr>
        <w:t>27,46</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Neuroplastic</w:t>
      </w:r>
      <w:proofErr w:type="spellEnd"/>
      <w:r w:rsidRPr="00CC4136">
        <w:rPr>
          <w:rFonts w:ascii="Book Antiqua" w:eastAsia="Book Antiqua" w:hAnsi="Book Antiqua" w:cs="Book Antiqua"/>
          <w:color w:val="000000"/>
        </w:rPr>
        <w:t xml:space="preserve"> changes can also be sustained for weeks or even </w:t>
      </w:r>
      <w:proofErr w:type="gramStart"/>
      <w:r w:rsidRPr="00CC4136">
        <w:rPr>
          <w:rFonts w:ascii="Book Antiqua" w:eastAsia="Book Antiqua" w:hAnsi="Book Antiqua" w:cs="Book Antiqua"/>
          <w:color w:val="000000"/>
        </w:rPr>
        <w:t>years</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47</w:t>
      </w:r>
      <w:r w:rsidRPr="00CC4136">
        <w:rPr>
          <w:rFonts w:ascii="Book Antiqua" w:eastAsia="Book Antiqua" w:hAnsi="Book Antiqua" w:cs="Book Antiqua"/>
          <w:color w:val="000000"/>
          <w:vertAlign w:val="superscript"/>
        </w:rPr>
        <w:t>]</w:t>
      </w:r>
      <w:r w:rsidR="002C4495" w:rsidRPr="00CC4136">
        <w:rPr>
          <w:rFonts w:ascii="Book Antiqua" w:eastAsia="Book Antiqua" w:hAnsi="Book Antiqua" w:cs="Book Antiqua"/>
          <w:color w:val="000000"/>
          <w:vertAlign w:val="superscript"/>
        </w:rPr>
        <w:t xml:space="preserve"> </w:t>
      </w:r>
      <w:r w:rsidRPr="00CC4136">
        <w:rPr>
          <w:rFonts w:ascii="Book Antiqua" w:eastAsia="Book Antiqua" w:hAnsi="Book Antiqua" w:cs="Book Antiqua"/>
          <w:color w:val="000000"/>
        </w:rPr>
        <w:t>being task-specific</w:t>
      </w:r>
      <w:r w:rsidRPr="00CC4136">
        <w:rPr>
          <w:rFonts w:ascii="Book Antiqua" w:eastAsia="Book Antiqua" w:hAnsi="Book Antiqua" w:cs="Book Antiqua"/>
          <w:color w:val="000000"/>
          <w:szCs w:val="30"/>
          <w:vertAlign w:val="superscript"/>
        </w:rPr>
        <w:t>[</w:t>
      </w:r>
      <w:r w:rsidR="006A7BEB" w:rsidRPr="00CC4136">
        <w:rPr>
          <w:rFonts w:ascii="Book Antiqua" w:eastAsia="Book Antiqua" w:hAnsi="Book Antiqua" w:cs="Book Antiqua"/>
          <w:color w:val="000000"/>
          <w:szCs w:val="30"/>
          <w:vertAlign w:val="superscript"/>
        </w:rPr>
        <w:t>23</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and functionally transferable to activities of daily living (ADL)</w:t>
      </w:r>
      <w:r w:rsidRPr="00CC4136">
        <w:rPr>
          <w:rFonts w:ascii="Book Antiqua" w:eastAsia="Book Antiqua" w:hAnsi="Book Antiqua" w:cs="Book Antiqua"/>
          <w:color w:val="000000"/>
          <w:szCs w:val="30"/>
          <w:vertAlign w:val="superscript"/>
        </w:rPr>
        <w:t>[</w:t>
      </w:r>
      <w:r w:rsidR="006A7BEB" w:rsidRPr="00CC4136">
        <w:rPr>
          <w:rFonts w:ascii="Book Antiqua" w:eastAsia="Book Antiqua" w:hAnsi="Book Antiqua" w:cs="Book Antiqua"/>
          <w:color w:val="000000"/>
          <w:szCs w:val="30"/>
          <w:vertAlign w:val="superscript"/>
        </w:rPr>
        <w:t>48</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w:t>
      </w:r>
    </w:p>
    <w:p w14:paraId="027BA22C" w14:textId="0DB076EE" w:rsidR="00A77B3E" w:rsidRPr="00CC4136" w:rsidRDefault="00286A1C" w:rsidP="007E0130">
      <w:pPr>
        <w:spacing w:line="360" w:lineRule="auto"/>
        <w:ind w:firstLineChars="100" w:firstLine="240"/>
        <w:jc w:val="both"/>
      </w:pPr>
      <w:r w:rsidRPr="00CC4136">
        <w:rPr>
          <w:rFonts w:ascii="Book Antiqua" w:eastAsia="Book Antiqua" w:hAnsi="Book Antiqua" w:cs="Book Antiqua"/>
          <w:color w:val="000000"/>
        </w:rPr>
        <w:t>Anatomically</w:t>
      </w:r>
      <w:r w:rsidRPr="00CC4136">
        <w:rPr>
          <w:rFonts w:ascii="Book Antiqua" w:eastAsia="Book Antiqua" w:hAnsi="Book Antiqua" w:cs="Book Antiqua"/>
          <w:i/>
          <w:iCs/>
          <w:color w:val="000000"/>
        </w:rPr>
        <w:t xml:space="preserve">, </w:t>
      </w:r>
      <w:proofErr w:type="spellStart"/>
      <w:r w:rsidRPr="00CC4136">
        <w:rPr>
          <w:rFonts w:ascii="Book Antiqua" w:eastAsia="Book Antiqua" w:hAnsi="Book Antiqua" w:cs="Book Antiqua"/>
          <w:color w:val="000000"/>
        </w:rPr>
        <w:t>neuroplastic</w:t>
      </w:r>
      <w:proofErr w:type="spellEnd"/>
      <w:r w:rsidRPr="00CC4136">
        <w:rPr>
          <w:rFonts w:ascii="Book Antiqua" w:eastAsia="Book Antiqua" w:hAnsi="Book Antiqua" w:cs="Book Antiqua"/>
          <w:color w:val="000000"/>
        </w:rPr>
        <w:t xml:space="preserve"> change</w:t>
      </w:r>
      <w:r w:rsidRPr="00CC4136">
        <w:rPr>
          <w:rFonts w:ascii="Book Antiqua" w:eastAsia="Book Antiqua" w:hAnsi="Book Antiqua" w:cs="Book Antiqua"/>
          <w:i/>
          <w:iCs/>
          <w:color w:val="000000"/>
        </w:rPr>
        <w:t xml:space="preserve"> </w:t>
      </w:r>
      <w:r w:rsidRPr="00CC4136">
        <w:rPr>
          <w:rFonts w:ascii="Book Antiqua" w:eastAsia="Book Antiqua" w:hAnsi="Book Antiqua" w:cs="Book Antiqua"/>
          <w:color w:val="000000"/>
        </w:rPr>
        <w:t>occurs in different cerebral structures at variable rates. The duration of sustained change depends on</w:t>
      </w:r>
      <w:r w:rsidR="005F6C42" w:rsidRPr="00CC4136">
        <w:rPr>
          <w:rFonts w:ascii="Book Antiqua" w:eastAsia="Book Antiqua" w:hAnsi="Book Antiqua" w:cs="Book Antiqua"/>
          <w:color w:val="000000"/>
        </w:rPr>
        <w:t xml:space="preserve"> the</w:t>
      </w:r>
      <w:r w:rsidRPr="00CC4136">
        <w:rPr>
          <w:rFonts w:ascii="Book Antiqua" w:eastAsia="Book Antiqua" w:hAnsi="Book Antiqua" w:cs="Book Antiqua"/>
          <w:color w:val="000000"/>
        </w:rPr>
        <w:t xml:space="preserve"> tissue and cellular </w:t>
      </w:r>
      <w:proofErr w:type="gramStart"/>
      <w:r w:rsidRPr="00CC4136">
        <w:rPr>
          <w:rFonts w:ascii="Book Antiqua" w:eastAsia="Book Antiqua" w:hAnsi="Book Antiqua" w:cs="Book Antiqua"/>
          <w:color w:val="000000"/>
        </w:rPr>
        <w:t>components</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45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The triggered changes are activity-driven, rapid, and specific to dynamically regulated white matter</w:t>
      </w:r>
      <w:r w:rsidR="006A7BEB" w:rsidRPr="00CC4136">
        <w:rPr>
          <w:rFonts w:ascii="Book Antiqua" w:eastAsia="Book Antiqua" w:hAnsi="Book Antiqua" w:cs="Book Antiqua"/>
          <w:color w:val="000000"/>
        </w:rPr>
        <w:t xml:space="preserve"> </w:t>
      </w:r>
      <w:r w:rsidR="006A7BEB" w:rsidRPr="00CC4136">
        <w:rPr>
          <w:rFonts w:ascii="Book Antiqua" w:hAnsi="Book Antiqua"/>
        </w:rPr>
        <w:t xml:space="preserve">(primarily myelinated axons which form the connections between </w:t>
      </w:r>
      <w:proofErr w:type="spellStart"/>
      <w:r w:rsidR="006A7BEB" w:rsidRPr="00CC4136">
        <w:rPr>
          <w:rFonts w:ascii="Book Antiqua" w:hAnsi="Book Antiqua"/>
        </w:rPr>
        <w:t>cortico</w:t>
      </w:r>
      <w:proofErr w:type="spellEnd"/>
      <w:r w:rsidR="006A7BEB" w:rsidRPr="00CC4136">
        <w:rPr>
          <w:rFonts w:ascii="Book Antiqua" w:hAnsi="Book Antiqua"/>
        </w:rPr>
        <w:t xml:space="preserve">-cortical and </w:t>
      </w:r>
      <w:proofErr w:type="spellStart"/>
      <w:r w:rsidR="006A7BEB" w:rsidRPr="00CC4136">
        <w:rPr>
          <w:rFonts w:ascii="Book Antiqua" w:hAnsi="Book Antiqua"/>
        </w:rPr>
        <w:t>cortico</w:t>
      </w:r>
      <w:proofErr w:type="spellEnd"/>
      <w:r w:rsidR="006A7BEB" w:rsidRPr="00CC4136">
        <w:rPr>
          <w:rFonts w:ascii="Book Antiqua" w:hAnsi="Book Antiqua"/>
        </w:rPr>
        <w:t>-subcortical regions and is critical for prefrontal cortex functioning</w:t>
      </w:r>
      <w:proofErr w:type="gramStart"/>
      <w:r w:rsidR="006A7BEB" w:rsidRPr="00CC4136">
        <w:rPr>
          <w:rFonts w:ascii="Book Antiqua" w:hAnsi="Book Antiqua"/>
        </w:rPr>
        <w:t>)</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40</w:t>
      </w:r>
      <w:r w:rsidRPr="00CC4136">
        <w:rPr>
          <w:rFonts w:ascii="Book Antiqua" w:eastAsia="Book Antiqua" w:hAnsi="Book Antiqua" w:cs="Book Antiqua"/>
          <w:color w:val="000000"/>
          <w:vertAlign w:val="superscript"/>
        </w:rPr>
        <w:t>]</w:t>
      </w:r>
      <w:r w:rsidR="007E0130" w:rsidRPr="00CC4136">
        <w:rPr>
          <w:rFonts w:ascii="Book Antiqua" w:eastAsia="Book Antiqua" w:hAnsi="Book Antiqua" w:cs="Book Antiqua"/>
          <w:color w:val="000000"/>
        </w:rPr>
        <w:t xml:space="preserve">, </w:t>
      </w:r>
      <w:r w:rsidRPr="00CC4136">
        <w:rPr>
          <w:rFonts w:ascii="Book Antiqua" w:eastAsia="Book Antiqua" w:hAnsi="Book Antiqua" w:cs="Book Antiqua"/>
          <w:color w:val="000000"/>
        </w:rPr>
        <w:t>and gray matter</w:t>
      </w:r>
      <w:r w:rsidR="006A7BEB" w:rsidRPr="00CC4136">
        <w:rPr>
          <w:rFonts w:ascii="Book Antiqua" w:eastAsia="Book Antiqua" w:hAnsi="Book Antiqua" w:cs="Book Antiqua"/>
          <w:color w:val="000000"/>
        </w:rPr>
        <w:t xml:space="preserve"> (primarily densely packed neuronal cell bodies, dendrites, and synapses)</w:t>
      </w:r>
      <w:r w:rsidRPr="00CC4136">
        <w:rPr>
          <w:rFonts w:ascii="Book Antiqua" w:eastAsia="Book Antiqua" w:hAnsi="Book Antiqua" w:cs="Book Antiqua"/>
          <w:color w:val="000000"/>
          <w:szCs w:val="30"/>
          <w:vertAlign w:val="superscript"/>
        </w:rPr>
        <w:t>[</w:t>
      </w:r>
      <w:r w:rsidR="006A7BEB" w:rsidRPr="00CC4136">
        <w:rPr>
          <w:rFonts w:ascii="Book Antiqua" w:eastAsia="Book Antiqua" w:hAnsi="Book Antiqua" w:cs="Book Antiqua"/>
          <w:color w:val="000000"/>
          <w:szCs w:val="30"/>
          <w:vertAlign w:val="superscript"/>
        </w:rPr>
        <w:t>49</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However, this dichotomous classification is overly simplistic as myelin in both the white and gray matter is derived from the neuroglial cells of oligodendrocytes developing from oligodendrocyte precursor cells (OPCs). To fully appreciate how dynamic myelination influences overall nervous system function during a complex whole-body activity, like slacklining, a circuit-level </w:t>
      </w:r>
      <w:r w:rsidRPr="00CC4136">
        <w:rPr>
          <w:rFonts w:ascii="Book Antiqua" w:eastAsia="Book Antiqua" w:hAnsi="Book Antiqua" w:cs="Book Antiqua"/>
          <w:color w:val="000000"/>
        </w:rPr>
        <w:lastRenderedPageBreak/>
        <w:t xml:space="preserve">approach is required with integrating analysis of myelin dynamics and direct measurement of circuit </w:t>
      </w:r>
      <w:proofErr w:type="gramStart"/>
      <w:r w:rsidRPr="00CC4136">
        <w:rPr>
          <w:rFonts w:ascii="Book Antiqua" w:eastAsia="Book Antiqua" w:hAnsi="Book Antiqua" w:cs="Book Antiqua"/>
          <w:color w:val="000000"/>
        </w:rPr>
        <w:t>function</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45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The measurable macro-level changes found with neuroplasticity, that indicate a re-sculpturing of brain structure, occur from increased underlying cellular and systems level cross-</w:t>
      </w:r>
      <w:proofErr w:type="gramStart"/>
      <w:r w:rsidRPr="00CC4136">
        <w:rPr>
          <w:rFonts w:ascii="Book Antiqua" w:eastAsia="Book Antiqua" w:hAnsi="Book Antiqua" w:cs="Book Antiqua"/>
          <w:color w:val="000000"/>
        </w:rPr>
        <w:t>talk</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36</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w:t>
      </w:r>
    </w:p>
    <w:p w14:paraId="5C091B91" w14:textId="432D22A6" w:rsidR="00A77B3E" w:rsidRPr="00CC4136" w:rsidRDefault="00286A1C" w:rsidP="006A7BEB">
      <w:pPr>
        <w:spacing w:line="360" w:lineRule="auto"/>
        <w:ind w:firstLineChars="100" w:firstLine="240"/>
        <w:jc w:val="both"/>
      </w:pPr>
      <w:proofErr w:type="spellStart"/>
      <w:r w:rsidRPr="00CC4136">
        <w:rPr>
          <w:rFonts w:ascii="Book Antiqua" w:eastAsia="Book Antiqua" w:hAnsi="Book Antiqua" w:cs="Book Antiqua"/>
          <w:color w:val="000000"/>
        </w:rPr>
        <w:t>Neuroplastic</w:t>
      </w:r>
      <w:proofErr w:type="spellEnd"/>
      <w:r w:rsidRPr="00CC4136">
        <w:rPr>
          <w:rFonts w:ascii="Book Antiqua" w:eastAsia="Book Antiqua" w:hAnsi="Book Antiqua" w:cs="Book Antiqua"/>
          <w:color w:val="000000"/>
        </w:rPr>
        <w:t>-specific research of such changes has predominantly been on simple balance-based challenges (single-leg and tandem-standing), or dynamic (balance boards and moveable platforms</w:t>
      </w:r>
      <w:proofErr w:type="gramStart"/>
      <w:r w:rsidRPr="00CC4136">
        <w:rPr>
          <w:rFonts w:ascii="Book Antiqua" w:eastAsia="Book Antiqua" w:hAnsi="Book Antiqua" w:cs="Book Antiqua"/>
          <w:color w:val="000000"/>
        </w:rPr>
        <w:t>)</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50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However, the balance-task difficulty for such activities is notably lower than that required to achieve and maintain a stable position when slacklining, which requires complex physical, neurological and whole body </w:t>
      </w:r>
      <w:proofErr w:type="gramStart"/>
      <w:r w:rsidRPr="00CC4136">
        <w:rPr>
          <w:rFonts w:ascii="Book Antiqua" w:eastAsia="Book Antiqua" w:hAnsi="Book Antiqua" w:cs="Book Antiqua"/>
          <w:color w:val="000000"/>
        </w:rPr>
        <w:t>involvement</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35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Consequently, it can be extrapolated that changes found in simple and dynamic balance tasks will also be found in the more complex balance-task of </w:t>
      </w:r>
      <w:proofErr w:type="gramStart"/>
      <w:r w:rsidRPr="00CC4136">
        <w:rPr>
          <w:rFonts w:ascii="Book Antiqua" w:eastAsia="Book Antiqua" w:hAnsi="Book Antiqua" w:cs="Book Antiqua"/>
          <w:color w:val="000000"/>
        </w:rPr>
        <w:t>slacklining</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51</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The determined </w:t>
      </w:r>
      <w:proofErr w:type="spellStart"/>
      <w:r w:rsidRPr="00CC4136">
        <w:rPr>
          <w:rFonts w:ascii="Book Antiqua" w:eastAsia="Book Antiqua" w:hAnsi="Book Antiqua" w:cs="Book Antiqua"/>
          <w:color w:val="000000"/>
        </w:rPr>
        <w:t>neuroplastic</w:t>
      </w:r>
      <w:proofErr w:type="spellEnd"/>
      <w:r w:rsidRPr="00CC4136">
        <w:rPr>
          <w:rFonts w:ascii="Book Antiqua" w:eastAsia="Book Antiqua" w:hAnsi="Book Antiqua" w:cs="Book Antiqua"/>
          <w:color w:val="000000"/>
        </w:rPr>
        <w:t xml:space="preserve"> change can be latently reflected as both </w:t>
      </w:r>
      <w:proofErr w:type="spellStart"/>
      <w:r w:rsidRPr="00CC4136">
        <w:rPr>
          <w:rFonts w:ascii="Book Antiqua" w:eastAsia="Book Antiqua" w:hAnsi="Book Antiqua" w:cs="Book Antiqua"/>
          <w:color w:val="000000"/>
        </w:rPr>
        <w:t>sensori</w:t>
      </w:r>
      <w:proofErr w:type="spellEnd"/>
      <w:r w:rsidRPr="00CC4136">
        <w:rPr>
          <w:rFonts w:ascii="Book Antiqua" w:eastAsia="Book Antiqua" w:hAnsi="Book Antiqua" w:cs="Book Antiqua"/>
          <w:color w:val="000000"/>
        </w:rPr>
        <w:t xml:space="preserve">-motor homunculus </w:t>
      </w:r>
      <w:proofErr w:type="gramStart"/>
      <w:r w:rsidRPr="00CC4136">
        <w:rPr>
          <w:rFonts w:ascii="Book Antiqua" w:eastAsia="Book Antiqua" w:hAnsi="Book Antiqua" w:cs="Book Antiqua"/>
          <w:color w:val="000000"/>
        </w:rPr>
        <w:t>smudging</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52</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and as global concurrent functional change</w:t>
      </w:r>
      <w:r w:rsidRPr="00CC4136">
        <w:rPr>
          <w:rFonts w:ascii="Book Antiqua" w:eastAsia="Book Antiqua" w:hAnsi="Book Antiqua" w:cs="Book Antiqua"/>
          <w:color w:val="000000"/>
          <w:szCs w:val="30"/>
          <w:vertAlign w:val="superscript"/>
        </w:rPr>
        <w:t>[</w:t>
      </w:r>
      <w:r w:rsidR="006A7BEB" w:rsidRPr="00CC4136">
        <w:rPr>
          <w:rFonts w:ascii="Book Antiqua" w:eastAsia="Book Antiqua" w:hAnsi="Book Antiqua" w:cs="Book Antiqua"/>
          <w:color w:val="000000"/>
          <w:szCs w:val="30"/>
          <w:vertAlign w:val="superscript"/>
        </w:rPr>
        <w:t>48</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w:t>
      </w:r>
    </w:p>
    <w:p w14:paraId="6473829C" w14:textId="28B3226E" w:rsidR="00A77B3E" w:rsidRPr="00CC4136" w:rsidRDefault="00286A1C" w:rsidP="006A7BEB">
      <w:pPr>
        <w:spacing w:line="360" w:lineRule="auto"/>
        <w:ind w:firstLineChars="100" w:firstLine="240"/>
        <w:jc w:val="both"/>
      </w:pPr>
      <w:r w:rsidRPr="00CC4136">
        <w:rPr>
          <w:rFonts w:ascii="Book Antiqua" w:eastAsia="Book Antiqua" w:hAnsi="Book Antiqua" w:cs="Book Antiqua"/>
          <w:color w:val="000000"/>
        </w:rPr>
        <w:t xml:space="preserve">In considering the neurophysiological basis for </w:t>
      </w:r>
      <w:proofErr w:type="spellStart"/>
      <w:r w:rsidRPr="00CC4136">
        <w:rPr>
          <w:rFonts w:ascii="Book Antiqua" w:eastAsia="Book Antiqua" w:hAnsi="Book Antiqua" w:cs="Book Antiqua"/>
          <w:color w:val="000000"/>
        </w:rPr>
        <w:t>neuroplastic</w:t>
      </w:r>
      <w:proofErr w:type="spellEnd"/>
      <w:r w:rsidRPr="00CC4136">
        <w:rPr>
          <w:rFonts w:ascii="Book Antiqua" w:eastAsia="Book Antiqua" w:hAnsi="Book Antiqua" w:cs="Book Antiqua"/>
          <w:color w:val="000000"/>
        </w:rPr>
        <w:t xml:space="preserve"> change the white matter myelin support and insulate the axons and can alter their cell numbers, length, and penetration extent into the surrounding </w:t>
      </w:r>
      <w:proofErr w:type="gramStart"/>
      <w:r w:rsidRPr="00CC4136">
        <w:rPr>
          <w:rFonts w:ascii="Book Antiqua" w:eastAsia="Book Antiqua" w:hAnsi="Book Antiqua" w:cs="Book Antiqua"/>
          <w:color w:val="000000"/>
        </w:rPr>
        <w:t>tissue</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40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They can be either modified through remodeling in situ or </w:t>
      </w:r>
      <w:proofErr w:type="gramStart"/>
      <w:r w:rsidRPr="00CC4136">
        <w:rPr>
          <w:rFonts w:ascii="Book Antiqua" w:eastAsia="Book Antiqua" w:hAnsi="Book Antiqua" w:cs="Book Antiqua"/>
          <w:color w:val="000000"/>
        </w:rPr>
        <w:t>regenerated</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49</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These include variable </w:t>
      </w:r>
      <w:proofErr w:type="gramStart"/>
      <w:r w:rsidRPr="00CC4136">
        <w:rPr>
          <w:rFonts w:ascii="Book Antiqua" w:eastAsia="Book Antiqua" w:hAnsi="Book Antiqua" w:cs="Book Antiqua"/>
          <w:color w:val="000000"/>
        </w:rPr>
        <w:t>changes</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45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to composition</w:t>
      </w:r>
      <w:r w:rsidRPr="00CC4136">
        <w:rPr>
          <w:rFonts w:ascii="Book Antiqua" w:eastAsia="Book Antiqua" w:hAnsi="Book Antiqua" w:cs="Book Antiqua"/>
          <w:color w:val="000000"/>
          <w:szCs w:val="30"/>
          <w:vertAlign w:val="superscript"/>
        </w:rPr>
        <w:t>[</w:t>
      </w:r>
      <w:r w:rsidR="006A7BEB" w:rsidRPr="00CC4136">
        <w:rPr>
          <w:rFonts w:ascii="Book Antiqua" w:eastAsia="Book Antiqua" w:hAnsi="Book Antiqua" w:cs="Book Antiqua"/>
          <w:color w:val="000000"/>
          <w:szCs w:val="30"/>
          <w:vertAlign w:val="superscript"/>
        </w:rPr>
        <w:t>38</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distribution, and sheath</w:t>
      </w:r>
      <w:r w:rsidRPr="00CC4136">
        <w:rPr>
          <w:rFonts w:ascii="Book Antiqua" w:eastAsia="Book Antiqua" w:hAnsi="Book Antiqua" w:cs="Book Antiqua"/>
          <w:color w:val="000000"/>
          <w:szCs w:val="30"/>
          <w:vertAlign w:val="superscript"/>
        </w:rPr>
        <w:t>[</w:t>
      </w:r>
      <w:r w:rsidR="006A7BEB" w:rsidRPr="00CC4136">
        <w:rPr>
          <w:rFonts w:ascii="Book Antiqua" w:eastAsia="Book Antiqua" w:hAnsi="Book Antiqua" w:cs="Book Antiqua"/>
          <w:color w:val="000000"/>
          <w:szCs w:val="30"/>
          <w:vertAlign w:val="superscript"/>
        </w:rPr>
        <w:t>40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the nodes of Ranvier size, length and spacing</w:t>
      </w:r>
      <w:r w:rsidRPr="00CC4136">
        <w:rPr>
          <w:rFonts w:ascii="Book Antiqua" w:eastAsia="Book Antiqua" w:hAnsi="Book Antiqua" w:cs="Book Antiqua"/>
          <w:color w:val="000000"/>
          <w:szCs w:val="30"/>
          <w:vertAlign w:val="superscript"/>
        </w:rPr>
        <w:t>[</w:t>
      </w:r>
      <w:r w:rsidR="006A7BEB" w:rsidRPr="00CC4136">
        <w:rPr>
          <w:rFonts w:ascii="Book Antiqua" w:eastAsia="Book Antiqua" w:hAnsi="Book Antiqua" w:cs="Book Antiqua"/>
          <w:color w:val="000000"/>
          <w:szCs w:val="30"/>
          <w:vertAlign w:val="superscript"/>
        </w:rPr>
        <w:t>53</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shd w:val="clear" w:color="auto" w:fill="FFFFFF"/>
        </w:rPr>
        <w:t xml:space="preserve"> which influence conduction velocity and by consequence reaction time</w:t>
      </w:r>
      <w:r w:rsidRPr="00CC4136">
        <w:rPr>
          <w:rFonts w:ascii="Book Antiqua" w:eastAsia="Book Antiqua" w:hAnsi="Book Antiqua" w:cs="Book Antiqua"/>
          <w:color w:val="000000"/>
        </w:rPr>
        <w:t xml:space="preserve">. The gray matter neuroglial cells undergo multiple area morphological changes that include the </w:t>
      </w:r>
      <w:proofErr w:type="spellStart"/>
      <w:r w:rsidRPr="00CC4136">
        <w:rPr>
          <w:rFonts w:ascii="Book Antiqua" w:eastAsia="Book Antiqua" w:hAnsi="Book Antiqua" w:cs="Book Antiqua"/>
          <w:color w:val="000000"/>
        </w:rPr>
        <w:t>fronto</w:t>
      </w:r>
      <w:proofErr w:type="spellEnd"/>
      <w:r w:rsidRPr="00CC4136">
        <w:rPr>
          <w:rFonts w:ascii="Book Antiqua" w:eastAsia="Book Antiqua" w:hAnsi="Book Antiqua" w:cs="Book Antiqua"/>
          <w:color w:val="000000"/>
        </w:rPr>
        <w:t>-parietal regions</w:t>
      </w:r>
      <w:r w:rsidRPr="00CC4136">
        <w:rPr>
          <w:rFonts w:ascii="Book Antiqua" w:eastAsia="Book Antiqua" w:hAnsi="Book Antiqua" w:cs="Book Antiqua"/>
          <w:color w:val="000000"/>
          <w:szCs w:val="30"/>
          <w:vertAlign w:val="superscript"/>
        </w:rPr>
        <w:t>[</w:t>
      </w:r>
      <w:r w:rsidR="006A7BEB" w:rsidRPr="00CC4136">
        <w:rPr>
          <w:rFonts w:ascii="Book Antiqua" w:eastAsia="Book Antiqua" w:hAnsi="Book Antiqua" w:cs="Book Antiqua"/>
          <w:color w:val="000000"/>
          <w:szCs w:val="30"/>
          <w:vertAlign w:val="superscript"/>
        </w:rPr>
        <w:t>47</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the limbic system from the hippocampal and para-hippocampus</w:t>
      </w:r>
      <w:r w:rsidRPr="00CC4136">
        <w:rPr>
          <w:rFonts w:ascii="Book Antiqua" w:eastAsia="Book Antiqua" w:hAnsi="Book Antiqua" w:cs="Book Antiqua"/>
          <w:color w:val="000000"/>
          <w:szCs w:val="30"/>
          <w:vertAlign w:val="superscript"/>
        </w:rPr>
        <w:t>[</w:t>
      </w:r>
      <w:r w:rsidR="006A7BEB" w:rsidRPr="00CC4136">
        <w:rPr>
          <w:rFonts w:ascii="Book Antiqua" w:eastAsia="Book Antiqua" w:hAnsi="Book Antiqua" w:cs="Book Antiqua"/>
          <w:color w:val="000000"/>
          <w:szCs w:val="30"/>
          <w:vertAlign w:val="superscript"/>
        </w:rPr>
        <w:t>46,50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brain visual areas, lingual and fusiform gyri</w:t>
      </w:r>
      <w:r w:rsidRPr="00CC4136">
        <w:rPr>
          <w:rFonts w:ascii="Book Antiqua" w:eastAsia="Book Antiqua" w:hAnsi="Book Antiqua" w:cs="Book Antiqua"/>
          <w:color w:val="000000"/>
          <w:szCs w:val="30"/>
          <w:vertAlign w:val="superscript"/>
        </w:rPr>
        <w:t>[</w:t>
      </w:r>
      <w:r w:rsidR="006A7BEB" w:rsidRPr="00CC4136">
        <w:rPr>
          <w:rFonts w:ascii="Book Antiqua" w:eastAsia="Book Antiqua" w:hAnsi="Book Antiqua" w:cs="Book Antiqua"/>
          <w:color w:val="000000"/>
          <w:szCs w:val="30"/>
          <w:vertAlign w:val="superscript"/>
        </w:rPr>
        <w:t>26,48</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putamen and caudate nuclei that form the corpus and </w:t>
      </w:r>
      <w:r w:rsidRPr="00CC4136">
        <w:rPr>
          <w:rFonts w:ascii="Book Antiqua" w:eastAsia="Book Antiqua" w:hAnsi="Book Antiqua" w:cs="Book Antiqua"/>
          <w:color w:val="000000"/>
          <w:u w:color="0000FF"/>
        </w:rPr>
        <w:t>dorsal striatum</w:t>
      </w:r>
      <w:r w:rsidRPr="00CC4136">
        <w:rPr>
          <w:rFonts w:ascii="Book Antiqua" w:eastAsia="Book Antiqua" w:hAnsi="Book Antiqua" w:cs="Book Antiqua"/>
          <w:color w:val="000000"/>
        </w:rPr>
        <w:t xml:space="preserve">; the cingulate gyrus and the </w:t>
      </w:r>
      <w:proofErr w:type="spellStart"/>
      <w:r w:rsidRPr="00CC4136">
        <w:rPr>
          <w:rFonts w:ascii="Book Antiqua" w:eastAsia="Book Antiqua" w:hAnsi="Book Antiqua" w:cs="Book Antiqua"/>
          <w:color w:val="000000"/>
        </w:rPr>
        <w:t>precuneus</w:t>
      </w:r>
      <w:proofErr w:type="spellEnd"/>
      <w:r w:rsidRPr="00CC4136">
        <w:rPr>
          <w:rFonts w:ascii="Book Antiqua" w:eastAsia="Book Antiqua" w:hAnsi="Book Antiqua" w:cs="Book Antiqua"/>
          <w:color w:val="000000"/>
        </w:rPr>
        <w:t xml:space="preserve"> in the superior parietal lobe and the supra-marginal gyrus</w:t>
      </w:r>
      <w:r w:rsidRPr="00CC4136">
        <w:rPr>
          <w:rFonts w:ascii="Book Antiqua" w:eastAsia="Book Antiqua" w:hAnsi="Book Antiqua" w:cs="Book Antiqua"/>
          <w:color w:val="000000"/>
          <w:szCs w:val="30"/>
          <w:vertAlign w:val="superscript"/>
        </w:rPr>
        <w:t>[</w:t>
      </w:r>
      <w:r w:rsidR="006A7BEB" w:rsidRPr="00CC4136">
        <w:rPr>
          <w:rFonts w:ascii="Book Antiqua" w:eastAsia="Book Antiqua" w:hAnsi="Book Antiqua" w:cs="Book Antiqua"/>
          <w:color w:val="000000"/>
          <w:szCs w:val="30"/>
          <w:vertAlign w:val="superscript"/>
        </w:rPr>
        <w:t>47</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Consequently, with slacklining, training-induced </w:t>
      </w:r>
      <w:proofErr w:type="spellStart"/>
      <w:r w:rsidRPr="00CC4136">
        <w:rPr>
          <w:rFonts w:ascii="Book Antiqua" w:eastAsia="Book Antiqua" w:hAnsi="Book Antiqua" w:cs="Book Antiqua"/>
          <w:color w:val="000000"/>
        </w:rPr>
        <w:t>neuroplastic</w:t>
      </w:r>
      <w:proofErr w:type="spellEnd"/>
      <w:r w:rsidRPr="00CC4136">
        <w:rPr>
          <w:rFonts w:ascii="Book Antiqua" w:eastAsia="Book Antiqua" w:hAnsi="Book Antiqua" w:cs="Book Antiqua"/>
          <w:color w:val="000000"/>
        </w:rPr>
        <w:t xml:space="preserve"> brain-tissue changes are specifically demonstrated by both structural and functional magnetic resonance imaging (fMRI</w:t>
      </w:r>
      <w:proofErr w:type="gramStart"/>
      <w:r w:rsidRPr="00CC4136">
        <w:rPr>
          <w:rFonts w:ascii="Book Antiqua" w:eastAsia="Book Antiqua" w:hAnsi="Book Antiqua" w:cs="Book Antiqua"/>
          <w:color w:val="000000"/>
        </w:rPr>
        <w:t>)</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47</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w:t>
      </w:r>
    </w:p>
    <w:p w14:paraId="3E6691F5" w14:textId="3F1CF875" w:rsidR="00A77B3E" w:rsidRPr="00CC4136" w:rsidRDefault="00286A1C" w:rsidP="005F6C42">
      <w:pPr>
        <w:spacing w:line="360" w:lineRule="auto"/>
        <w:ind w:firstLineChars="100" w:firstLine="240"/>
        <w:jc w:val="both"/>
      </w:pPr>
      <w:r w:rsidRPr="00CC4136">
        <w:rPr>
          <w:rFonts w:ascii="Book Antiqua" w:eastAsia="Book Antiqua" w:hAnsi="Book Antiqua" w:cs="Book Antiqua"/>
          <w:color w:val="000000"/>
        </w:rPr>
        <w:t xml:space="preserve">Such functional and morphological changes in brain structure subsequent to a complex balance oriented motor-learning task, like slacklining, has training-effects that result in activation and alteration of the primary motor cortex (M1), pre-motor cortex </w:t>
      </w:r>
      <w:r w:rsidRPr="00CC4136">
        <w:rPr>
          <w:rFonts w:ascii="Book Antiqua" w:eastAsia="Book Antiqua" w:hAnsi="Book Antiqua" w:cs="Book Antiqua"/>
          <w:color w:val="000000"/>
        </w:rPr>
        <w:lastRenderedPageBreak/>
        <w:t>(PMC), supplementary motor cortex (SMA), cerebellum, and subcortical structures</w:t>
      </w:r>
      <w:r w:rsidRPr="00CC4136">
        <w:rPr>
          <w:rFonts w:ascii="Book Antiqua" w:eastAsia="Book Antiqua" w:hAnsi="Book Antiqua" w:cs="Book Antiqua"/>
          <w:color w:val="000000"/>
          <w:szCs w:val="30"/>
          <w:vertAlign w:val="superscript"/>
        </w:rPr>
        <w:t>[</w:t>
      </w:r>
      <w:r w:rsidR="006A7BEB" w:rsidRPr="00CC4136">
        <w:rPr>
          <w:rFonts w:ascii="Book Antiqua" w:eastAsia="Book Antiqua" w:hAnsi="Book Antiqua" w:cs="Book Antiqua"/>
          <w:color w:val="000000"/>
          <w:szCs w:val="30"/>
          <w:vertAlign w:val="superscript"/>
        </w:rPr>
        <w:t>26,54</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Connectivity reduces between other brain areas and the striatum during the training period, effectively increasing striatal network </w:t>
      </w:r>
      <w:proofErr w:type="gramStart"/>
      <w:r w:rsidRPr="00CC4136">
        <w:rPr>
          <w:rFonts w:ascii="Book Antiqua" w:eastAsia="Book Antiqua" w:hAnsi="Book Antiqua" w:cs="Book Antiqua"/>
          <w:color w:val="000000"/>
        </w:rPr>
        <w:t>efficiency</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47</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It is </w:t>
      </w:r>
      <w:proofErr w:type="spellStart"/>
      <w:r w:rsidRPr="00CC4136">
        <w:rPr>
          <w:rFonts w:ascii="Book Antiqua" w:eastAsia="Book Antiqua" w:hAnsi="Book Antiqua" w:cs="Book Antiqua"/>
          <w:color w:val="000000"/>
        </w:rPr>
        <w:t>recognised</w:t>
      </w:r>
      <w:proofErr w:type="spellEnd"/>
      <w:r w:rsidRPr="00CC4136">
        <w:rPr>
          <w:rFonts w:ascii="Book Antiqua" w:eastAsia="Book Antiqua" w:hAnsi="Book Antiqua" w:cs="Book Antiqua"/>
          <w:color w:val="000000"/>
        </w:rPr>
        <w:t xml:space="preserve"> that the </w:t>
      </w:r>
      <w:proofErr w:type="spellStart"/>
      <w:r w:rsidRPr="00CC4136">
        <w:rPr>
          <w:rFonts w:ascii="Book Antiqua" w:eastAsia="Book Antiqua" w:hAnsi="Book Antiqua" w:cs="Book Antiqua"/>
          <w:color w:val="000000"/>
        </w:rPr>
        <w:t>fronto</w:t>
      </w:r>
      <w:proofErr w:type="spellEnd"/>
      <w:r w:rsidRPr="00CC4136">
        <w:rPr>
          <w:rFonts w:ascii="Book Antiqua" w:eastAsia="Book Antiqua" w:hAnsi="Book Antiqua" w:cs="Book Antiqua"/>
          <w:color w:val="000000"/>
        </w:rPr>
        <w:t xml:space="preserve">-parietal brain networks are responsible for coding acquired motor skills, but this appears to be a two-stage </w:t>
      </w:r>
      <w:proofErr w:type="gramStart"/>
      <w:r w:rsidRPr="00CC4136">
        <w:rPr>
          <w:rFonts w:ascii="Book Antiqua" w:eastAsia="Book Antiqua" w:hAnsi="Book Antiqua" w:cs="Book Antiqua"/>
          <w:color w:val="000000"/>
        </w:rPr>
        <w:t>process</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55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Immediately post balance-training, functional connectivity is increased, then latently after several weeks structural changes that are induced by training can be visualized under both structural and fMRI. The task subsequently changes both the functional resting-state networks and the corresponding sub-cortical and cortical brain structures with time-related performance </w:t>
      </w:r>
      <w:proofErr w:type="gramStart"/>
      <w:r w:rsidRPr="00CC4136">
        <w:rPr>
          <w:rFonts w:ascii="Book Antiqua" w:eastAsia="Book Antiqua" w:hAnsi="Book Antiqua" w:cs="Book Antiqua"/>
          <w:color w:val="000000"/>
        </w:rPr>
        <w:t>improvements</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55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Dynamic balance motor-training sessions initiate </w:t>
      </w:r>
      <w:proofErr w:type="spellStart"/>
      <w:r w:rsidRPr="00CC4136">
        <w:rPr>
          <w:rFonts w:ascii="Book Antiqua" w:eastAsia="Book Antiqua" w:hAnsi="Book Antiqua" w:cs="Book Antiqua"/>
          <w:color w:val="000000"/>
        </w:rPr>
        <w:t>fronto</w:t>
      </w:r>
      <w:proofErr w:type="spellEnd"/>
      <w:r w:rsidRPr="00CC4136">
        <w:rPr>
          <w:rFonts w:ascii="Book Antiqua" w:eastAsia="Book Antiqua" w:hAnsi="Book Antiqua" w:cs="Book Antiqua"/>
          <w:color w:val="000000"/>
        </w:rPr>
        <w:t>-parietal network functional connectivity increases with the white matter after 1-wk</w:t>
      </w:r>
      <w:r w:rsidRPr="00CC4136">
        <w:rPr>
          <w:rFonts w:ascii="Book Antiqua" w:eastAsia="Book Antiqua" w:hAnsi="Book Antiqua" w:cs="Book Antiqua"/>
          <w:color w:val="000000"/>
          <w:szCs w:val="30"/>
          <w:vertAlign w:val="superscript"/>
        </w:rPr>
        <w:t>[</w:t>
      </w:r>
      <w:r w:rsidR="006A7BEB" w:rsidRPr="00CC4136">
        <w:rPr>
          <w:rFonts w:ascii="Book Antiqua" w:eastAsia="Book Antiqua" w:hAnsi="Book Antiqua" w:cs="Book Antiqua"/>
          <w:color w:val="000000"/>
          <w:szCs w:val="30"/>
          <w:vertAlign w:val="superscript"/>
        </w:rPr>
        <w:t>23</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which continues consistently with micro-structural alterations over 6-w</w:t>
      </w:r>
      <w:r w:rsidR="006A7BEB" w:rsidRPr="00CC4136">
        <w:rPr>
          <w:rFonts w:ascii="Book Antiqua" w:eastAsia="Book Antiqua" w:hAnsi="Book Antiqua" w:cs="Book Antiqua"/>
          <w:color w:val="000000"/>
        </w:rPr>
        <w:t>k</w:t>
      </w:r>
      <w:r w:rsidRPr="00CC4136">
        <w:rPr>
          <w:rFonts w:ascii="Book Antiqua" w:eastAsia="Book Antiqua" w:hAnsi="Book Antiqua" w:cs="Book Antiqua"/>
          <w:color w:val="000000"/>
        </w:rPr>
        <w:t xml:space="preserve"> with repeated training. In contrast, grey matter alterations</w:t>
      </w:r>
      <w:r w:rsidR="006A7BEB" w:rsidRPr="00CC4136">
        <w:rPr>
          <w:rFonts w:ascii="Book Antiqua" w:eastAsia="Book Antiqua" w:hAnsi="Book Antiqua" w:cs="Book Antiqua"/>
          <w:color w:val="000000"/>
        </w:rPr>
        <w:t xml:space="preserve"> </w:t>
      </w:r>
      <w:r w:rsidRPr="00CC4136">
        <w:rPr>
          <w:rFonts w:ascii="Book Antiqua" w:eastAsia="Book Antiqua" w:hAnsi="Book Antiqua" w:cs="Book Antiqua"/>
          <w:color w:val="000000"/>
        </w:rPr>
        <w:t>and functional connectivity changes in prefrontal and supplementary-motor areas peaks at 3-</w:t>
      </w:r>
      <w:proofErr w:type="gramStart"/>
      <w:r w:rsidRPr="00CC4136">
        <w:rPr>
          <w:rFonts w:ascii="Book Antiqua" w:eastAsia="Book Antiqua" w:hAnsi="Book Antiqua" w:cs="Book Antiqua"/>
          <w:color w:val="000000"/>
        </w:rPr>
        <w:t>w</w:t>
      </w:r>
      <w:r w:rsidR="006A7BEB" w:rsidRPr="00CC4136">
        <w:rPr>
          <w:rFonts w:ascii="Book Antiqua" w:eastAsia="Book Antiqua" w:hAnsi="Book Antiqua" w:cs="Book Antiqua"/>
          <w:color w:val="000000"/>
        </w:rPr>
        <w:t>k</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55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w:t>
      </w:r>
    </w:p>
    <w:p w14:paraId="7FFA446F" w14:textId="1B8C0FDF" w:rsidR="00A77B3E" w:rsidRPr="00CC4136" w:rsidRDefault="00286A1C" w:rsidP="002C4495">
      <w:pPr>
        <w:spacing w:line="360" w:lineRule="auto"/>
        <w:ind w:firstLineChars="100" w:firstLine="240"/>
        <w:jc w:val="both"/>
      </w:pPr>
      <w:r w:rsidRPr="00CC4136">
        <w:rPr>
          <w:rFonts w:ascii="Book Antiqua" w:eastAsia="Book Antiqua" w:hAnsi="Book Antiqua" w:cs="Book Antiqua"/>
          <w:color w:val="000000"/>
        </w:rPr>
        <w:t>Further, at the gross structural brain-tissue level</w:t>
      </w:r>
      <w:r w:rsidRPr="00CC4136">
        <w:rPr>
          <w:rFonts w:ascii="Book Antiqua" w:eastAsia="Book Antiqua" w:hAnsi="Book Antiqua" w:cs="Book Antiqua"/>
          <w:i/>
          <w:iCs/>
          <w:color w:val="000000"/>
        </w:rPr>
        <w:t>,</w:t>
      </w:r>
      <w:r w:rsidRPr="00CC4136">
        <w:rPr>
          <w:rFonts w:ascii="Book Antiqua" w:eastAsia="Book Antiqua" w:hAnsi="Book Antiqua" w:cs="Book Antiqua"/>
          <w:color w:val="000000"/>
        </w:rPr>
        <w:t xml:space="preserve"> rapid and specific M1 gray matter changes triggered by balance-specific motor learning are visualized by MRI and diffusion tensor imaging (DTI). This includes increased cortical thickness from 1-session and is independent of resting cerebral blood-flow changes and repetitive leg </w:t>
      </w:r>
      <w:proofErr w:type="gramStart"/>
      <w:r w:rsidRPr="00CC4136">
        <w:rPr>
          <w:rFonts w:ascii="Book Antiqua" w:eastAsia="Book Antiqua" w:hAnsi="Book Antiqua" w:cs="Book Antiqua"/>
          <w:color w:val="000000"/>
        </w:rPr>
        <w:t>use</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50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At the tissue and cellular level</w:t>
      </w:r>
      <w:r w:rsidRPr="00CC4136">
        <w:rPr>
          <w:rFonts w:ascii="Book Antiqua" w:eastAsia="Book Antiqua" w:hAnsi="Book Antiqua" w:cs="Book Antiqua"/>
          <w:i/>
          <w:iCs/>
          <w:color w:val="000000"/>
        </w:rPr>
        <w:t>,</w:t>
      </w:r>
      <w:r w:rsidRPr="00CC4136">
        <w:rPr>
          <w:rFonts w:ascii="Book Antiqua" w:eastAsia="Book Antiqua" w:hAnsi="Book Antiqua" w:cs="Book Antiqua"/>
          <w:color w:val="000000"/>
        </w:rPr>
        <w:t xml:space="preserve"> neuronal processes re-modeling occurs at the pre-synaptic terminals that form synapses with dendritic spines. The gray matter induced changes include the SMA/pre-SMA</w:t>
      </w:r>
      <w:r w:rsidR="007E0130"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 that </w:t>
      </w:r>
      <w:proofErr w:type="gramStart"/>
      <w:r w:rsidRPr="00CC4136">
        <w:rPr>
          <w:rFonts w:ascii="Book Antiqua" w:eastAsia="Book Antiqua" w:hAnsi="Book Antiqua" w:cs="Book Antiqua"/>
          <w:color w:val="000000"/>
        </w:rPr>
        <w:t>reflect</w:t>
      </w:r>
      <w:proofErr w:type="gramEnd"/>
      <w:r w:rsidRPr="00CC4136">
        <w:rPr>
          <w:rFonts w:ascii="Book Antiqua" w:eastAsia="Book Antiqua" w:hAnsi="Book Antiqua" w:cs="Book Antiqua"/>
          <w:color w:val="000000"/>
        </w:rPr>
        <w:t xml:space="preserve"> total dendritic spine alterations. Hence, both gray and white matter changes occur in the left anterior prefrontal </w:t>
      </w:r>
      <w:proofErr w:type="gramStart"/>
      <w:r w:rsidRPr="00CC4136">
        <w:rPr>
          <w:rFonts w:ascii="Book Antiqua" w:eastAsia="Book Antiqua" w:hAnsi="Book Antiqua" w:cs="Book Antiqua"/>
          <w:color w:val="000000"/>
        </w:rPr>
        <w:t>lobe</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56</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from anatomical and functional connections </w:t>
      </w:r>
      <w:r w:rsidRPr="00CC4136">
        <w:rPr>
          <w:rFonts w:ascii="Book Antiqua" w:eastAsia="Book Antiqua" w:hAnsi="Book Antiqua" w:cs="Book Antiqua"/>
          <w:i/>
          <w:iCs/>
          <w:color w:val="000000"/>
        </w:rPr>
        <w:t>via</w:t>
      </w:r>
      <w:r w:rsidRPr="00CC4136">
        <w:rPr>
          <w:rFonts w:ascii="Book Antiqua" w:eastAsia="Book Antiqua" w:hAnsi="Book Antiqua" w:cs="Book Antiqua"/>
          <w:color w:val="000000"/>
        </w:rPr>
        <w:t xml:space="preserve"> the cingulum bundle causing structural brain plasticity change across the entire cerebrum. This indicates large-scale networks comprising interconnected regions are positively affected leading to functional </w:t>
      </w:r>
      <w:proofErr w:type="gramStart"/>
      <w:r w:rsidRPr="00CC4136">
        <w:rPr>
          <w:rFonts w:ascii="Book Antiqua" w:eastAsia="Book Antiqua" w:hAnsi="Book Antiqua" w:cs="Book Antiqua"/>
          <w:color w:val="000000"/>
        </w:rPr>
        <w:t>adaptation</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55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This strong systems level correlation between training-induced functional and structural brain plasticity changes suggests intrinsic brain activity has functional relevance for human brain morphological </w:t>
      </w:r>
      <w:proofErr w:type="gramStart"/>
      <w:r w:rsidRPr="00CC4136">
        <w:rPr>
          <w:rFonts w:ascii="Book Antiqua" w:eastAsia="Book Antiqua" w:hAnsi="Book Antiqua" w:cs="Book Antiqua"/>
          <w:color w:val="000000"/>
        </w:rPr>
        <w:t>adaptations</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55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w:t>
      </w:r>
    </w:p>
    <w:p w14:paraId="3F204DC3" w14:textId="7DC6AFD1" w:rsidR="00A77B3E" w:rsidRPr="00CC4136" w:rsidRDefault="00286A1C" w:rsidP="006A7BEB">
      <w:pPr>
        <w:spacing w:line="360" w:lineRule="auto"/>
        <w:ind w:firstLineChars="100" w:firstLine="240"/>
        <w:jc w:val="both"/>
        <w:rPr>
          <w:rFonts w:ascii="Book Antiqua" w:eastAsia="Book Antiqua" w:hAnsi="Book Antiqua" w:cs="Book Antiqua"/>
          <w:color w:val="000000"/>
        </w:rPr>
      </w:pPr>
      <w:r w:rsidRPr="00CC4136">
        <w:rPr>
          <w:rFonts w:ascii="Book Antiqua" w:eastAsia="Book Antiqua" w:hAnsi="Book Antiqua" w:cs="Book Antiqua"/>
          <w:color w:val="000000"/>
        </w:rPr>
        <w:lastRenderedPageBreak/>
        <w:t xml:space="preserve">The exact time-scales accompanying structural remodeling and </w:t>
      </w:r>
      <w:proofErr w:type="spellStart"/>
      <w:r w:rsidRPr="00CC4136">
        <w:rPr>
          <w:rFonts w:ascii="Book Antiqua" w:eastAsia="Book Antiqua" w:hAnsi="Book Antiqua" w:cs="Book Antiqua"/>
          <w:color w:val="000000"/>
        </w:rPr>
        <w:t>neuroplastic</w:t>
      </w:r>
      <w:proofErr w:type="spellEnd"/>
      <w:r w:rsidRPr="00CC4136">
        <w:rPr>
          <w:rFonts w:ascii="Book Antiqua" w:eastAsia="Book Antiqua" w:hAnsi="Book Antiqua" w:cs="Book Antiqua"/>
          <w:color w:val="000000"/>
        </w:rPr>
        <w:t xml:space="preserve"> changes from high-demand balance training are not definitive</w:t>
      </w:r>
      <w:r w:rsidRPr="00CC4136">
        <w:rPr>
          <w:rFonts w:ascii="Book Antiqua" w:eastAsia="Book Antiqua" w:hAnsi="Book Antiqua" w:cs="Book Antiqua"/>
          <w:color w:val="000000"/>
          <w:szCs w:val="30"/>
          <w:vertAlign w:val="superscript"/>
        </w:rPr>
        <w:t>[</w:t>
      </w:r>
      <w:r w:rsidR="006A7BEB" w:rsidRPr="00CC4136">
        <w:rPr>
          <w:rFonts w:ascii="Book Antiqua" w:eastAsia="Book Antiqua" w:hAnsi="Book Antiqua" w:cs="Book Antiqua"/>
          <w:color w:val="000000"/>
          <w:szCs w:val="30"/>
          <w:vertAlign w:val="superscript"/>
        </w:rPr>
        <w:t>44</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The neural tissue cellular rearrangement and alteration occurs locally but at varying time-frames from activity specific </w:t>
      </w:r>
      <w:proofErr w:type="gramStart"/>
      <w:r w:rsidRPr="00CC4136">
        <w:rPr>
          <w:rFonts w:ascii="Book Antiqua" w:eastAsia="Book Antiqua" w:hAnsi="Book Antiqua" w:cs="Book Antiqua"/>
          <w:color w:val="000000"/>
        </w:rPr>
        <w:t>stimulus</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47</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The changes remain in flux, responding to variable </w:t>
      </w:r>
      <w:proofErr w:type="gramStart"/>
      <w:r w:rsidRPr="00CC4136">
        <w:rPr>
          <w:rFonts w:ascii="Book Antiqua" w:eastAsia="Book Antiqua" w:hAnsi="Book Antiqua" w:cs="Book Antiqua"/>
          <w:color w:val="000000"/>
        </w:rPr>
        <w:t>internal</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49</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and external functional stimuli</w:t>
      </w:r>
      <w:r w:rsidRPr="00CC4136">
        <w:rPr>
          <w:rFonts w:ascii="Book Antiqua" w:eastAsia="Book Antiqua" w:hAnsi="Book Antiqua" w:cs="Book Antiqua"/>
          <w:color w:val="000000"/>
          <w:szCs w:val="30"/>
          <w:vertAlign w:val="superscript"/>
        </w:rPr>
        <w:t>[</w:t>
      </w:r>
      <w:r w:rsidR="006A7BEB" w:rsidRPr="00CC4136">
        <w:rPr>
          <w:rFonts w:ascii="Book Antiqua" w:eastAsia="Book Antiqua" w:hAnsi="Book Antiqua" w:cs="Book Antiqua"/>
          <w:color w:val="000000"/>
          <w:szCs w:val="30"/>
          <w:vertAlign w:val="superscript"/>
        </w:rPr>
        <w:t>42,50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that requires adopting new neural and motor sequences</w:t>
      </w:r>
      <w:r w:rsidRPr="00CC4136">
        <w:rPr>
          <w:rFonts w:ascii="Book Antiqua" w:eastAsia="Book Antiqua" w:hAnsi="Book Antiqua" w:cs="Book Antiqua"/>
          <w:color w:val="000000"/>
          <w:szCs w:val="30"/>
          <w:vertAlign w:val="superscript"/>
        </w:rPr>
        <w:t>[</w:t>
      </w:r>
      <w:r w:rsidR="006A7BEB" w:rsidRPr="00CC4136">
        <w:rPr>
          <w:rFonts w:ascii="Book Antiqua" w:eastAsia="Book Antiqua" w:hAnsi="Book Antiqua" w:cs="Book Antiqua"/>
          <w:color w:val="000000"/>
          <w:szCs w:val="30"/>
          <w:vertAlign w:val="superscript"/>
        </w:rPr>
        <w:t>57</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They are induced and maintained instantaneously, rapid short-term (hours-days) to medium-term (days-weeks), or long term (months-years).</w:t>
      </w:r>
    </w:p>
    <w:p w14:paraId="5553F9FF" w14:textId="0724847F" w:rsidR="00A77B3E" w:rsidRPr="00CC4136" w:rsidRDefault="00286A1C" w:rsidP="00762634">
      <w:pPr>
        <w:spacing w:line="360" w:lineRule="auto"/>
        <w:ind w:firstLineChars="100" w:firstLine="240"/>
        <w:jc w:val="both"/>
      </w:pPr>
      <w:bookmarkStart w:id="1" w:name="_Hlk63190491"/>
      <w:r w:rsidRPr="00CC4136">
        <w:rPr>
          <w:rFonts w:ascii="Book Antiqua" w:eastAsia="Book Antiqua" w:hAnsi="Book Antiqua" w:cs="Book Antiqua"/>
          <w:color w:val="000000"/>
        </w:rPr>
        <w:t xml:space="preserve">Instantaneous </w:t>
      </w:r>
      <w:proofErr w:type="spellStart"/>
      <w:r w:rsidRPr="00CC4136">
        <w:rPr>
          <w:rFonts w:ascii="Book Antiqua" w:eastAsia="Book Antiqua" w:hAnsi="Book Antiqua" w:cs="Book Antiqua"/>
          <w:color w:val="000000"/>
        </w:rPr>
        <w:t>neuroplastic</w:t>
      </w:r>
      <w:proofErr w:type="spellEnd"/>
      <w:r w:rsidRPr="00CC4136">
        <w:rPr>
          <w:rFonts w:ascii="Book Antiqua" w:eastAsia="Book Antiqua" w:hAnsi="Book Antiqua" w:cs="Book Antiqua"/>
          <w:color w:val="000000"/>
        </w:rPr>
        <w:t xml:space="preserve"> initiation</w:t>
      </w:r>
      <w:bookmarkEnd w:id="1"/>
      <w:r w:rsidR="006A7BEB" w:rsidRPr="00CC4136">
        <w:rPr>
          <w:rFonts w:ascii="Book Antiqua" w:eastAsia="Book Antiqua" w:hAnsi="Book Antiqua" w:cs="Book Antiqua"/>
          <w:color w:val="000000"/>
        </w:rPr>
        <w:t xml:space="preserve"> </w:t>
      </w:r>
      <w:r w:rsidRPr="00CC4136">
        <w:rPr>
          <w:rFonts w:ascii="Book Antiqua" w:eastAsia="Book Antiqua" w:hAnsi="Book Antiqua" w:cs="Book Antiqua"/>
          <w:color w:val="000000"/>
        </w:rPr>
        <w:t xml:space="preserve">of cerebral change is instigated by </w:t>
      </w:r>
      <w:proofErr w:type="spellStart"/>
      <w:r w:rsidRPr="00CC4136">
        <w:rPr>
          <w:rFonts w:ascii="Book Antiqua" w:eastAsia="Book Antiqua" w:hAnsi="Book Antiqua" w:cs="Book Antiqua"/>
          <w:color w:val="000000"/>
        </w:rPr>
        <w:t>sensori</w:t>
      </w:r>
      <w:proofErr w:type="spellEnd"/>
      <w:r w:rsidRPr="00CC4136">
        <w:rPr>
          <w:rFonts w:ascii="Book Antiqua" w:eastAsia="Book Antiqua" w:hAnsi="Book Antiqua" w:cs="Book Antiqua"/>
          <w:color w:val="000000"/>
        </w:rPr>
        <w:t>-</w:t>
      </w:r>
      <w:proofErr w:type="gramStart"/>
      <w:r w:rsidRPr="00CC4136">
        <w:rPr>
          <w:rFonts w:ascii="Book Antiqua" w:eastAsia="Book Antiqua" w:hAnsi="Book Antiqua" w:cs="Book Antiqua"/>
          <w:color w:val="000000"/>
        </w:rPr>
        <w:t>motor</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4,44</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and psycho-social inputs</w:t>
      </w:r>
      <w:r w:rsidRPr="00CC4136">
        <w:rPr>
          <w:rFonts w:ascii="Book Antiqua" w:eastAsia="Book Antiqua" w:hAnsi="Book Antiqua" w:cs="Book Antiqua"/>
          <w:color w:val="000000"/>
          <w:szCs w:val="30"/>
          <w:vertAlign w:val="superscript"/>
        </w:rPr>
        <w:t>[</w:t>
      </w:r>
      <w:r w:rsidR="006A7BEB" w:rsidRPr="00CC4136">
        <w:rPr>
          <w:rFonts w:ascii="Book Antiqua" w:eastAsia="Book Antiqua" w:hAnsi="Book Antiqua" w:cs="Book Antiqua"/>
          <w:color w:val="000000"/>
          <w:szCs w:val="30"/>
          <w:vertAlign w:val="superscript"/>
        </w:rPr>
        <w:t>46</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These are assimilated by constant neural system </w:t>
      </w:r>
      <w:proofErr w:type="gramStart"/>
      <w:r w:rsidRPr="00CC4136">
        <w:rPr>
          <w:rFonts w:ascii="Book Antiqua" w:eastAsia="Book Antiqua" w:hAnsi="Book Antiqua" w:cs="Book Antiqua"/>
          <w:color w:val="000000"/>
        </w:rPr>
        <w:t>adaptation</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40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to provide solutions through new and modified pathways</w:t>
      </w:r>
      <w:r w:rsidRPr="00CC4136">
        <w:rPr>
          <w:rFonts w:ascii="Book Antiqua" w:eastAsia="Book Antiqua" w:hAnsi="Book Antiqua" w:cs="Book Antiqua"/>
          <w:color w:val="000000"/>
          <w:szCs w:val="30"/>
          <w:vertAlign w:val="superscript"/>
        </w:rPr>
        <w:t>[</w:t>
      </w:r>
      <w:r w:rsidR="006A7BEB" w:rsidRPr="00CC4136">
        <w:rPr>
          <w:rFonts w:ascii="Book Antiqua" w:eastAsia="Book Antiqua" w:hAnsi="Book Antiqua" w:cs="Book Antiqua"/>
          <w:color w:val="000000"/>
          <w:szCs w:val="30"/>
          <w:vertAlign w:val="superscript"/>
        </w:rPr>
        <w:t>45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With challenging balance and postural tasks like slacklining, </w:t>
      </w:r>
      <w:proofErr w:type="spellStart"/>
      <w:r w:rsidRPr="00CC4136">
        <w:rPr>
          <w:rFonts w:ascii="Book Antiqua" w:eastAsia="Book Antiqua" w:hAnsi="Book Antiqua" w:cs="Book Antiqua"/>
          <w:color w:val="000000"/>
        </w:rPr>
        <w:t>supraspinal</w:t>
      </w:r>
      <w:proofErr w:type="spellEnd"/>
      <w:r w:rsidRPr="00CC4136">
        <w:rPr>
          <w:rFonts w:ascii="Book Antiqua" w:eastAsia="Book Antiqua" w:hAnsi="Book Antiqua" w:cs="Book Antiqua"/>
          <w:color w:val="000000"/>
        </w:rPr>
        <w:t xml:space="preserve"> sites exhibit pre-synaptic inhibition rather than post-synaptic actions as a predominant </w:t>
      </w:r>
      <w:proofErr w:type="gramStart"/>
      <w:r w:rsidRPr="00CC4136">
        <w:rPr>
          <w:rFonts w:ascii="Book Antiqua" w:eastAsia="Book Antiqua" w:hAnsi="Book Antiqua" w:cs="Book Antiqua"/>
          <w:color w:val="000000"/>
        </w:rPr>
        <w:t>adaptation</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26</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This is partially driven by corticospinal excitability from muscle and joint feedback that accentuates CNS modulation and corticospinal drive. Th</w:t>
      </w:r>
      <w:r w:rsidR="007E0130" w:rsidRPr="00CC4136">
        <w:rPr>
          <w:rFonts w:ascii="Book Antiqua" w:eastAsia="Book Antiqua" w:hAnsi="Book Antiqua" w:cs="Book Antiqua"/>
          <w:color w:val="000000"/>
        </w:rPr>
        <w:t>is</w:t>
      </w:r>
      <w:r w:rsidRPr="00CC4136">
        <w:rPr>
          <w:rFonts w:ascii="Book Antiqua" w:eastAsia="Book Antiqua" w:hAnsi="Book Antiqua" w:cs="Book Antiqua"/>
          <w:color w:val="000000"/>
        </w:rPr>
        <w:t xml:space="preserve"> overrides pre-synaptic inhibition and enables a counteraction to the α-</w:t>
      </w:r>
      <w:proofErr w:type="spellStart"/>
      <w:r w:rsidRPr="00CC4136">
        <w:rPr>
          <w:rFonts w:ascii="Book Antiqua" w:eastAsia="Book Antiqua" w:hAnsi="Book Antiqua" w:cs="Book Antiqua"/>
          <w:color w:val="000000"/>
        </w:rPr>
        <w:t>motoneuron</w:t>
      </w:r>
      <w:proofErr w:type="spellEnd"/>
      <w:r w:rsidRPr="00CC4136">
        <w:rPr>
          <w:rFonts w:ascii="Book Antiqua" w:eastAsia="Book Antiqua" w:hAnsi="Book Antiqua" w:cs="Book Antiqua"/>
          <w:color w:val="000000"/>
        </w:rPr>
        <w:t xml:space="preserve"> </w:t>
      </w:r>
      <w:proofErr w:type="gramStart"/>
      <w:r w:rsidRPr="00CC4136">
        <w:rPr>
          <w:rFonts w:ascii="Book Antiqua" w:eastAsia="Book Antiqua" w:hAnsi="Book Antiqua" w:cs="Book Antiqua"/>
          <w:color w:val="000000"/>
        </w:rPr>
        <w:t>inhibition</w:t>
      </w:r>
      <w:r w:rsidRPr="00CC4136">
        <w:rPr>
          <w:rFonts w:ascii="Book Antiqua" w:eastAsia="Book Antiqua" w:hAnsi="Book Antiqua" w:cs="Book Antiqua"/>
          <w:color w:val="000000"/>
          <w:szCs w:val="30"/>
          <w:vertAlign w:val="superscript"/>
        </w:rPr>
        <w:t>[</w:t>
      </w:r>
      <w:proofErr w:type="gramEnd"/>
      <w:r w:rsidR="006A7BEB" w:rsidRPr="00CC4136">
        <w:rPr>
          <w:rFonts w:ascii="Book Antiqua" w:eastAsia="Book Antiqua" w:hAnsi="Book Antiqua" w:cs="Book Antiqua"/>
          <w:color w:val="000000"/>
          <w:szCs w:val="30"/>
          <w:vertAlign w:val="superscript"/>
        </w:rPr>
        <w:t>58</w:t>
      </w:r>
      <w:r w:rsidRPr="00CC4136">
        <w:rPr>
          <w:rFonts w:ascii="Book Antiqua" w:eastAsia="Book Antiqua" w:hAnsi="Book Antiqua" w:cs="Book Antiqua"/>
          <w:color w:val="000000"/>
          <w:vertAlign w:val="superscript"/>
        </w:rPr>
        <w:t>]</w:t>
      </w:r>
      <w:r w:rsidR="006A7BEB" w:rsidRPr="00CC4136">
        <w:rPr>
          <w:rFonts w:ascii="Book Antiqua" w:eastAsia="Book Antiqua" w:hAnsi="Book Antiqua" w:cs="Book Antiqua"/>
          <w:color w:val="000000"/>
        </w:rPr>
        <w:t>.</w:t>
      </w:r>
    </w:p>
    <w:p w14:paraId="11AA8268" w14:textId="0EDE0B3C" w:rsidR="00A77B3E" w:rsidRPr="00CC4136" w:rsidRDefault="00286A1C" w:rsidP="006A7BEB">
      <w:pPr>
        <w:spacing w:line="360" w:lineRule="auto"/>
        <w:ind w:firstLineChars="100" w:firstLine="240"/>
        <w:jc w:val="both"/>
      </w:pPr>
      <w:r w:rsidRPr="00CC4136">
        <w:rPr>
          <w:rFonts w:ascii="Book Antiqua" w:eastAsia="Book Antiqua" w:hAnsi="Book Antiqua" w:cs="Book Antiqua"/>
          <w:color w:val="000000"/>
        </w:rPr>
        <w:t>With</w:t>
      </w:r>
      <w:r w:rsidRPr="00CC4136">
        <w:rPr>
          <w:rFonts w:ascii="Book Antiqua" w:eastAsia="Book Antiqua" w:hAnsi="Book Antiqua" w:cs="Book Antiqua"/>
          <w:i/>
          <w:iCs/>
          <w:color w:val="000000"/>
        </w:rPr>
        <w:t xml:space="preserve"> </w:t>
      </w:r>
      <w:r w:rsidRPr="00CC4136">
        <w:rPr>
          <w:rFonts w:ascii="Book Antiqua" w:eastAsia="Book Antiqua" w:hAnsi="Book Antiqua" w:cs="Book Antiqua"/>
          <w:color w:val="000000"/>
        </w:rPr>
        <w:t xml:space="preserve">spinal ‘reflex inhibition’ the </w:t>
      </w:r>
      <w:proofErr w:type="spellStart"/>
      <w:r w:rsidRPr="00CC4136">
        <w:rPr>
          <w:rFonts w:ascii="Book Antiqua" w:eastAsia="Book Antiqua" w:hAnsi="Book Antiqua" w:cs="Book Antiqua"/>
          <w:color w:val="000000"/>
        </w:rPr>
        <w:t>Ia</w:t>
      </w:r>
      <w:proofErr w:type="spellEnd"/>
      <w:r w:rsidRPr="00CC4136">
        <w:rPr>
          <w:rFonts w:ascii="Book Antiqua" w:eastAsia="Book Antiqua" w:hAnsi="Book Antiqua" w:cs="Book Antiqua"/>
          <w:color w:val="000000"/>
        </w:rPr>
        <w:t xml:space="preserve"> afferent excitation is not fully transmitted to post-synaptic α-</w:t>
      </w:r>
      <w:proofErr w:type="spellStart"/>
      <w:r w:rsidRPr="00CC4136">
        <w:rPr>
          <w:rFonts w:ascii="Book Antiqua" w:eastAsia="Book Antiqua" w:hAnsi="Book Antiqua" w:cs="Book Antiqua"/>
          <w:color w:val="000000"/>
        </w:rPr>
        <w:t>motoneurons</w:t>
      </w:r>
      <w:proofErr w:type="spellEnd"/>
      <w:r w:rsidRPr="00CC4136">
        <w:rPr>
          <w:rFonts w:ascii="Book Antiqua" w:eastAsia="Book Antiqua" w:hAnsi="Book Antiqua" w:cs="Book Antiqua"/>
          <w:color w:val="000000"/>
        </w:rPr>
        <w:t xml:space="preserve"> which allows subsequent ‘inhibition of the spinal reflex’</w:t>
      </w:r>
      <w:r w:rsidRPr="00CC4136">
        <w:rPr>
          <w:rFonts w:ascii="Book Antiqua" w:eastAsia="Book Antiqua" w:hAnsi="Book Antiqua" w:cs="Book Antiqua"/>
          <w:i/>
          <w:iCs/>
          <w:color w:val="000000"/>
        </w:rPr>
        <w:t xml:space="preserve"> </w:t>
      </w:r>
      <w:r w:rsidRPr="00CC4136">
        <w:rPr>
          <w:rFonts w:ascii="Book Antiqua" w:eastAsia="Book Antiqua" w:hAnsi="Book Antiqua" w:cs="Book Antiqua"/>
          <w:color w:val="000000"/>
        </w:rPr>
        <w:t>to</w:t>
      </w:r>
      <w:r w:rsidRPr="00CC4136">
        <w:rPr>
          <w:rFonts w:ascii="Book Antiqua" w:eastAsia="Book Antiqua" w:hAnsi="Book Antiqua" w:cs="Book Antiqua"/>
          <w:i/>
          <w:iCs/>
          <w:color w:val="000000"/>
        </w:rPr>
        <w:t xml:space="preserve"> </w:t>
      </w:r>
      <w:r w:rsidRPr="00CC4136">
        <w:rPr>
          <w:rFonts w:ascii="Book Antiqua" w:eastAsia="Book Antiqua" w:hAnsi="Book Antiqua" w:cs="Book Antiqua"/>
          <w:color w:val="000000"/>
        </w:rPr>
        <w:t>occur at the spinal level</w:t>
      </w:r>
      <w:r w:rsidRPr="00CC4136">
        <w:rPr>
          <w:rFonts w:ascii="Book Antiqua" w:eastAsia="Book Antiqua" w:hAnsi="Book Antiqua" w:cs="Book Antiqua"/>
          <w:i/>
          <w:iCs/>
          <w:color w:val="000000"/>
        </w:rPr>
        <w:t xml:space="preserve">, </w:t>
      </w:r>
      <w:r w:rsidRPr="00CC4136">
        <w:rPr>
          <w:rFonts w:ascii="Book Antiqua" w:eastAsia="Book Antiqua" w:hAnsi="Book Antiqua" w:cs="Book Antiqua"/>
          <w:color w:val="000000"/>
        </w:rPr>
        <w:t>including the stretch and H-reflex</w:t>
      </w:r>
      <w:r w:rsidRPr="00CC4136">
        <w:rPr>
          <w:rFonts w:ascii="Book Antiqua" w:eastAsia="Book Antiqua" w:hAnsi="Book Antiqua" w:cs="Book Antiqua"/>
          <w:color w:val="000000"/>
          <w:szCs w:val="30"/>
          <w:vertAlign w:val="superscript"/>
        </w:rPr>
        <w:t>[</w:t>
      </w:r>
      <w:r w:rsidR="00005D35" w:rsidRPr="00CC4136">
        <w:rPr>
          <w:rFonts w:ascii="Book Antiqua" w:eastAsia="Book Antiqua" w:hAnsi="Book Antiqua" w:cs="Book Antiqua"/>
          <w:color w:val="000000"/>
          <w:szCs w:val="30"/>
          <w:vertAlign w:val="superscript"/>
        </w:rPr>
        <w:t>51</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and a reduction in the reflex size without affecting the </w:t>
      </w:r>
      <w:proofErr w:type="spellStart"/>
      <w:r w:rsidRPr="00CC4136">
        <w:rPr>
          <w:rFonts w:ascii="Book Antiqua" w:eastAsia="Book Antiqua" w:hAnsi="Book Antiqua" w:cs="Book Antiqua"/>
          <w:color w:val="000000"/>
        </w:rPr>
        <w:t>supraspinal</w:t>
      </w:r>
      <w:proofErr w:type="spellEnd"/>
      <w:r w:rsidRPr="00CC4136">
        <w:rPr>
          <w:rFonts w:ascii="Book Antiqua" w:eastAsia="Book Antiqua" w:hAnsi="Book Antiqua" w:cs="Book Antiqua"/>
          <w:color w:val="000000"/>
        </w:rPr>
        <w:t xml:space="preserve"> input to the α-</w:t>
      </w:r>
      <w:proofErr w:type="spellStart"/>
      <w:r w:rsidRPr="00CC4136">
        <w:rPr>
          <w:rFonts w:ascii="Book Antiqua" w:eastAsia="Book Antiqua" w:hAnsi="Book Antiqua" w:cs="Book Antiqua"/>
          <w:color w:val="000000"/>
        </w:rPr>
        <w:t>motoneuron</w:t>
      </w:r>
      <w:proofErr w:type="spellEnd"/>
      <w:r w:rsidRPr="00CC4136">
        <w:rPr>
          <w:rFonts w:ascii="Book Antiqua" w:eastAsia="Book Antiqua" w:hAnsi="Book Antiqua" w:cs="Book Antiqua"/>
          <w:color w:val="000000"/>
        </w:rPr>
        <w:t xml:space="preserve"> pool. This reduced reflex size, without concurrent change to the background muscular activity, indicates modified spinal processing of afferent </w:t>
      </w:r>
      <w:proofErr w:type="gramStart"/>
      <w:r w:rsidRPr="00CC4136">
        <w:rPr>
          <w:rFonts w:ascii="Book Antiqua" w:eastAsia="Book Antiqua" w:hAnsi="Book Antiqua" w:cs="Book Antiqua"/>
          <w:color w:val="000000"/>
        </w:rPr>
        <w:t>information</w:t>
      </w:r>
      <w:r w:rsidRPr="00CC4136">
        <w:rPr>
          <w:rFonts w:ascii="Book Antiqua" w:eastAsia="Book Antiqua" w:hAnsi="Book Antiqua" w:cs="Book Antiqua"/>
          <w:color w:val="000000"/>
          <w:szCs w:val="30"/>
          <w:vertAlign w:val="superscript"/>
        </w:rPr>
        <w:t>[</w:t>
      </w:r>
      <w:proofErr w:type="gramEnd"/>
      <w:r w:rsidR="00005D35" w:rsidRPr="00CC4136">
        <w:rPr>
          <w:rFonts w:ascii="Book Antiqua" w:eastAsia="Book Antiqua" w:hAnsi="Book Antiqua" w:cs="Book Antiqua"/>
          <w:color w:val="000000"/>
          <w:szCs w:val="30"/>
          <w:vertAlign w:val="superscript"/>
        </w:rPr>
        <w:t>26</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w:t>
      </w:r>
    </w:p>
    <w:p w14:paraId="5559904B" w14:textId="7C2C6171" w:rsidR="00A77B3E" w:rsidRPr="00CC4136" w:rsidRDefault="00286A1C" w:rsidP="009C18A0">
      <w:pPr>
        <w:spacing w:line="360" w:lineRule="auto"/>
        <w:ind w:firstLineChars="100" w:firstLine="240"/>
        <w:jc w:val="both"/>
      </w:pPr>
      <w:r w:rsidRPr="00CC4136">
        <w:rPr>
          <w:rFonts w:ascii="Book Antiqua" w:eastAsia="Book Antiqua" w:hAnsi="Book Antiqua" w:cs="Book Antiqua"/>
          <w:color w:val="000000"/>
        </w:rPr>
        <w:t>Conversely, with AMI, trauma causing peripheral nociceptive afferent inputs to the CNS inhibit</w:t>
      </w:r>
      <w:r w:rsidR="009C18A0" w:rsidRPr="00CC4136">
        <w:rPr>
          <w:rFonts w:ascii="Book Antiqua" w:eastAsia="Book Antiqua" w:hAnsi="Book Antiqua" w:cs="Book Antiqua"/>
          <w:color w:val="000000"/>
        </w:rPr>
        <w:t>s</w:t>
      </w:r>
      <w:r w:rsidRPr="00CC4136">
        <w:rPr>
          <w:rFonts w:ascii="Book Antiqua" w:eastAsia="Book Antiqua" w:hAnsi="Book Antiqua" w:cs="Book Antiqua"/>
          <w:color w:val="000000"/>
        </w:rPr>
        <w:t xml:space="preserve"> the α-</w:t>
      </w:r>
      <w:proofErr w:type="spellStart"/>
      <w:r w:rsidRPr="00CC4136">
        <w:rPr>
          <w:rFonts w:ascii="Book Antiqua" w:eastAsia="Book Antiqua" w:hAnsi="Book Antiqua" w:cs="Book Antiqua"/>
          <w:color w:val="000000"/>
        </w:rPr>
        <w:t>motoneuron</w:t>
      </w:r>
      <w:proofErr w:type="spellEnd"/>
      <w:r w:rsidRPr="00CC4136">
        <w:rPr>
          <w:rFonts w:ascii="Book Antiqua" w:eastAsia="Book Antiqua" w:hAnsi="Book Antiqua" w:cs="Book Antiqua"/>
          <w:color w:val="000000"/>
        </w:rPr>
        <w:t xml:space="preserve"> pool as a form of self-protection that deactivates local and stabilizing muscles</w:t>
      </w:r>
      <w:r w:rsidR="007E0130"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 </w:t>
      </w:r>
      <w:r w:rsidRPr="00CC4136">
        <w:rPr>
          <w:rFonts w:ascii="Book Antiqua" w:eastAsia="Book Antiqua" w:hAnsi="Book Antiqua" w:cs="Book Antiqua"/>
          <w:i/>
          <w:iCs/>
          <w:color w:val="000000"/>
        </w:rPr>
        <w:t>e.g.</w:t>
      </w:r>
      <w:r w:rsidR="00005D35"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 quadriceps and </w:t>
      </w:r>
      <w:proofErr w:type="gramStart"/>
      <w:r w:rsidRPr="00CC4136">
        <w:rPr>
          <w:rFonts w:ascii="Book Antiqua" w:eastAsia="Book Antiqua" w:hAnsi="Book Antiqua" w:cs="Book Antiqua"/>
          <w:color w:val="000000"/>
        </w:rPr>
        <w:t>multifidus</w:t>
      </w:r>
      <w:r w:rsidRPr="00CC4136">
        <w:rPr>
          <w:rFonts w:ascii="Book Antiqua" w:eastAsia="Book Antiqua" w:hAnsi="Book Antiqua" w:cs="Book Antiqua"/>
          <w:color w:val="000000"/>
          <w:szCs w:val="30"/>
          <w:vertAlign w:val="superscript"/>
        </w:rPr>
        <w:t>[</w:t>
      </w:r>
      <w:proofErr w:type="gramEnd"/>
      <w:r w:rsidR="00005D35" w:rsidRPr="00CC4136">
        <w:rPr>
          <w:rFonts w:ascii="Book Antiqua" w:eastAsia="Book Antiqua" w:hAnsi="Book Antiqua" w:cs="Book Antiqua"/>
          <w:color w:val="000000"/>
          <w:szCs w:val="30"/>
          <w:vertAlign w:val="superscript"/>
        </w:rPr>
        <w:t>33</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With ongoing neural inhibition the CNS is prevented from fully activating affected </w:t>
      </w:r>
      <w:proofErr w:type="gramStart"/>
      <w:r w:rsidRPr="00CC4136">
        <w:rPr>
          <w:rFonts w:ascii="Book Antiqua" w:eastAsia="Book Antiqua" w:hAnsi="Book Antiqua" w:cs="Book Antiqua"/>
          <w:color w:val="000000"/>
        </w:rPr>
        <w:t>muscles</w:t>
      </w:r>
      <w:r w:rsidRPr="00CC4136">
        <w:rPr>
          <w:rFonts w:ascii="Book Antiqua" w:eastAsia="Book Antiqua" w:hAnsi="Book Antiqua" w:cs="Book Antiqua"/>
          <w:color w:val="000000"/>
          <w:szCs w:val="30"/>
          <w:vertAlign w:val="superscript"/>
        </w:rPr>
        <w:t>[</w:t>
      </w:r>
      <w:proofErr w:type="gramEnd"/>
      <w:r w:rsidR="00005D35" w:rsidRPr="00CC4136">
        <w:rPr>
          <w:rFonts w:ascii="Book Antiqua" w:eastAsia="Book Antiqua" w:hAnsi="Book Antiqua" w:cs="Book Antiqua"/>
          <w:color w:val="000000"/>
          <w:szCs w:val="30"/>
          <w:vertAlign w:val="superscript"/>
        </w:rPr>
        <w:t>58</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which if sustained becomes detrimental</w:t>
      </w:r>
      <w:r w:rsidRPr="00CC4136">
        <w:rPr>
          <w:rFonts w:ascii="Book Antiqua" w:eastAsia="Book Antiqua" w:hAnsi="Book Antiqua" w:cs="Book Antiqua"/>
          <w:color w:val="000000"/>
          <w:szCs w:val="30"/>
          <w:vertAlign w:val="superscript"/>
        </w:rPr>
        <w:t>[</w:t>
      </w:r>
      <w:r w:rsidR="00005D35" w:rsidRPr="00CC4136">
        <w:rPr>
          <w:rFonts w:ascii="Book Antiqua" w:eastAsia="Book Antiqua" w:hAnsi="Book Antiqua" w:cs="Book Antiqua"/>
          <w:color w:val="000000"/>
          <w:szCs w:val="30"/>
          <w:vertAlign w:val="superscript"/>
        </w:rPr>
        <w:t>12</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Consequently, this form of ‘reflex inhibition’ is ‘inhibition that occurs as a reflex body response’ at the central level, and is a negative adaptation, where the down-regulation effect must be inhibited to restore normal </w:t>
      </w:r>
      <w:proofErr w:type="gramStart"/>
      <w:r w:rsidRPr="00CC4136">
        <w:rPr>
          <w:rFonts w:ascii="Book Antiqua" w:eastAsia="Book Antiqua" w:hAnsi="Book Antiqua" w:cs="Book Antiqua"/>
          <w:color w:val="000000"/>
        </w:rPr>
        <w:t>function</w:t>
      </w:r>
      <w:r w:rsidRPr="00CC4136">
        <w:rPr>
          <w:rFonts w:ascii="Book Antiqua" w:eastAsia="Book Antiqua" w:hAnsi="Book Antiqua" w:cs="Book Antiqua"/>
          <w:color w:val="000000"/>
          <w:szCs w:val="30"/>
          <w:vertAlign w:val="superscript"/>
        </w:rPr>
        <w:t>[</w:t>
      </w:r>
      <w:proofErr w:type="gramEnd"/>
      <w:r w:rsidR="00005D35" w:rsidRPr="00CC4136">
        <w:rPr>
          <w:rFonts w:ascii="Book Antiqua" w:eastAsia="Book Antiqua" w:hAnsi="Book Antiqua" w:cs="Book Antiqua"/>
          <w:color w:val="000000"/>
          <w:szCs w:val="30"/>
          <w:vertAlign w:val="superscript"/>
        </w:rPr>
        <w:t>37</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This instantaneous </w:t>
      </w:r>
      <w:proofErr w:type="spellStart"/>
      <w:r w:rsidRPr="00CC4136">
        <w:rPr>
          <w:rFonts w:ascii="Book Antiqua" w:eastAsia="Book Antiqua" w:hAnsi="Book Antiqua" w:cs="Book Antiqua"/>
          <w:color w:val="000000"/>
        </w:rPr>
        <w:t>neuroplastic</w:t>
      </w:r>
      <w:proofErr w:type="spellEnd"/>
      <w:r w:rsidRPr="00CC4136">
        <w:rPr>
          <w:rFonts w:ascii="Book Antiqua" w:eastAsia="Book Antiqua" w:hAnsi="Book Antiqua" w:cs="Book Antiqua"/>
          <w:color w:val="000000"/>
        </w:rPr>
        <w:t xml:space="preserve"> change is postulated to occur by reduced </w:t>
      </w:r>
      <w:r w:rsidRPr="00CC4136">
        <w:rPr>
          <w:rFonts w:ascii="Book Antiqua" w:eastAsia="Book Antiqua" w:hAnsi="Book Antiqua" w:cs="Book Antiqua"/>
          <w:color w:val="000000"/>
        </w:rPr>
        <w:lastRenderedPageBreak/>
        <w:t xml:space="preserve">neurotransmitter release from central inhibition, which enables the </w:t>
      </w:r>
      <w:proofErr w:type="spellStart"/>
      <w:proofErr w:type="gramStart"/>
      <w:r w:rsidRPr="00CC4136">
        <w:rPr>
          <w:rFonts w:ascii="Book Antiqua" w:eastAsia="Book Antiqua" w:hAnsi="Book Antiqua" w:cs="Book Antiqua"/>
          <w:color w:val="000000"/>
        </w:rPr>
        <w:t>Ia</w:t>
      </w:r>
      <w:proofErr w:type="spellEnd"/>
      <w:proofErr w:type="gramEnd"/>
      <w:r w:rsidRPr="00CC4136">
        <w:rPr>
          <w:rFonts w:ascii="Book Antiqua" w:eastAsia="Book Antiqua" w:hAnsi="Book Antiqua" w:cs="Book Antiqua"/>
          <w:color w:val="000000"/>
        </w:rPr>
        <w:t xml:space="preserve"> afferent excitation to be fully transmitted to post-synaptic α-</w:t>
      </w:r>
      <w:proofErr w:type="spellStart"/>
      <w:r w:rsidRPr="00CC4136">
        <w:rPr>
          <w:rFonts w:ascii="Book Antiqua" w:eastAsia="Book Antiqua" w:hAnsi="Book Antiqua" w:cs="Book Antiqua"/>
          <w:color w:val="000000"/>
        </w:rPr>
        <w:t>motoneurons</w:t>
      </w:r>
      <w:proofErr w:type="spellEnd"/>
      <w:r w:rsidRPr="00CC4136">
        <w:rPr>
          <w:rFonts w:ascii="Book Antiqua" w:eastAsia="Book Antiqua" w:hAnsi="Book Antiqua" w:cs="Book Antiqua"/>
          <w:color w:val="000000"/>
        </w:rPr>
        <w:t>. This minimizes neural signal output reduction that maximizes normal supra-spinal input to the α-</w:t>
      </w:r>
      <w:proofErr w:type="spellStart"/>
      <w:r w:rsidRPr="00CC4136">
        <w:rPr>
          <w:rFonts w:ascii="Book Antiqua" w:eastAsia="Book Antiqua" w:hAnsi="Book Antiqua" w:cs="Book Antiqua"/>
          <w:color w:val="000000"/>
        </w:rPr>
        <w:t>motoneuron</w:t>
      </w:r>
      <w:proofErr w:type="spellEnd"/>
      <w:r w:rsidRPr="00CC4136">
        <w:rPr>
          <w:rFonts w:ascii="Book Antiqua" w:eastAsia="Book Antiqua" w:hAnsi="Book Antiqua" w:cs="Book Antiqua"/>
          <w:color w:val="000000"/>
        </w:rPr>
        <w:t xml:space="preserve"> pool which enables muscle activation that is otherwise dormant or ‘reflex inhibited’ from central influence</w:t>
      </w:r>
      <w:r w:rsidRPr="00CC4136">
        <w:rPr>
          <w:rFonts w:ascii="Book Antiqua" w:eastAsia="Book Antiqua" w:hAnsi="Book Antiqua" w:cs="Book Antiqua"/>
          <w:color w:val="000000"/>
          <w:szCs w:val="30"/>
          <w:vertAlign w:val="superscript"/>
        </w:rPr>
        <w:t>[</w:t>
      </w:r>
      <w:r w:rsidR="00005D35" w:rsidRPr="00CC4136">
        <w:rPr>
          <w:rFonts w:ascii="Book Antiqua" w:eastAsia="Book Antiqua" w:hAnsi="Book Antiqua" w:cs="Book Antiqua"/>
          <w:color w:val="000000"/>
          <w:szCs w:val="30"/>
          <w:vertAlign w:val="superscript"/>
        </w:rPr>
        <w:t>31</w:t>
      </w:r>
      <w:r w:rsidRPr="00CC4136">
        <w:rPr>
          <w:rFonts w:ascii="Book Antiqua" w:eastAsia="Book Antiqua" w:hAnsi="Book Antiqua" w:cs="Book Antiqua"/>
          <w:color w:val="000000"/>
          <w:vertAlign w:val="superscript"/>
        </w:rPr>
        <w:t>]</w:t>
      </w:r>
      <w:r w:rsidR="007E0130" w:rsidRPr="00CC4136">
        <w:rPr>
          <w:rFonts w:ascii="Book Antiqua" w:eastAsia="Book Antiqua" w:hAnsi="Book Antiqua" w:cs="Book Antiqua"/>
          <w:color w:val="000000"/>
        </w:rPr>
        <w:t xml:space="preserve">, </w:t>
      </w:r>
      <w:r w:rsidRPr="00CC4136">
        <w:rPr>
          <w:rFonts w:ascii="Book Antiqua" w:eastAsia="Book Antiqua" w:hAnsi="Book Antiqua" w:cs="Book Antiqua"/>
          <w:color w:val="000000"/>
        </w:rPr>
        <w:t>but does not affect ‘disuse atrophy’</w:t>
      </w:r>
      <w:r w:rsidRPr="00CC4136">
        <w:rPr>
          <w:rFonts w:ascii="Book Antiqua" w:eastAsia="Book Antiqua" w:hAnsi="Book Antiqua" w:cs="Book Antiqua"/>
          <w:color w:val="000000"/>
          <w:szCs w:val="30"/>
          <w:vertAlign w:val="superscript"/>
        </w:rPr>
        <w:t>[33,</w:t>
      </w:r>
      <w:r w:rsidR="00005D35" w:rsidRPr="00CC4136">
        <w:rPr>
          <w:rFonts w:ascii="Book Antiqua" w:eastAsia="Book Antiqua" w:hAnsi="Book Antiqua" w:cs="Book Antiqua"/>
          <w:color w:val="000000"/>
          <w:szCs w:val="30"/>
          <w:vertAlign w:val="superscript"/>
        </w:rPr>
        <w:t>59</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w:t>
      </w:r>
    </w:p>
    <w:p w14:paraId="1B1E4EAC" w14:textId="3BE5C5EE" w:rsidR="00A77B3E" w:rsidRPr="00CC4136" w:rsidRDefault="00286A1C" w:rsidP="009C18A0">
      <w:pPr>
        <w:spacing w:line="360" w:lineRule="auto"/>
        <w:ind w:firstLineChars="100" w:firstLine="240"/>
        <w:jc w:val="both"/>
      </w:pPr>
      <w:bookmarkStart w:id="2" w:name="_Hlk63190674"/>
      <w:r w:rsidRPr="00CC4136">
        <w:rPr>
          <w:rFonts w:ascii="Book Antiqua" w:eastAsia="Book Antiqua" w:hAnsi="Book Antiqua" w:cs="Book Antiqua"/>
          <w:color w:val="000000"/>
        </w:rPr>
        <w:t xml:space="preserve">Rapid short to medium-term </w:t>
      </w:r>
      <w:proofErr w:type="spellStart"/>
      <w:r w:rsidRPr="00CC4136">
        <w:rPr>
          <w:rFonts w:ascii="Book Antiqua" w:eastAsia="Book Antiqua" w:hAnsi="Book Antiqua" w:cs="Book Antiqua"/>
          <w:color w:val="000000"/>
        </w:rPr>
        <w:t>neuroplastic</w:t>
      </w:r>
      <w:proofErr w:type="spellEnd"/>
      <w:r w:rsidRPr="00CC4136">
        <w:rPr>
          <w:rFonts w:ascii="Book Antiqua" w:eastAsia="Book Antiqua" w:hAnsi="Book Antiqua" w:cs="Book Antiqua"/>
          <w:color w:val="000000"/>
        </w:rPr>
        <w:t xml:space="preserve"> change</w:t>
      </w:r>
      <w:bookmarkEnd w:id="2"/>
      <w:r w:rsidR="00005D35" w:rsidRPr="00CC4136">
        <w:rPr>
          <w:rFonts w:ascii="Book Antiqua" w:eastAsia="Book Antiqua" w:hAnsi="Book Antiqua" w:cs="Book Antiqua"/>
          <w:color w:val="000000"/>
        </w:rPr>
        <w:t xml:space="preserve"> </w:t>
      </w:r>
      <w:r w:rsidRPr="00CC4136">
        <w:rPr>
          <w:rFonts w:ascii="Book Antiqua" w:eastAsia="Book Antiqua" w:hAnsi="Book Antiqua" w:cs="Book Antiqua"/>
          <w:color w:val="000000"/>
        </w:rPr>
        <w:t xml:space="preserve">subsequently, occurs when the brain adopts new procedural rule sequences, or memorizes cascades of new reactions or </w:t>
      </w:r>
      <w:proofErr w:type="gramStart"/>
      <w:r w:rsidRPr="00CC4136">
        <w:rPr>
          <w:rFonts w:ascii="Book Antiqua" w:eastAsia="Book Antiqua" w:hAnsi="Book Antiqua" w:cs="Book Antiqua"/>
          <w:color w:val="000000"/>
        </w:rPr>
        <w:t>events</w:t>
      </w:r>
      <w:r w:rsidRPr="00CC4136">
        <w:rPr>
          <w:rFonts w:ascii="Book Antiqua" w:eastAsia="Book Antiqua" w:hAnsi="Book Antiqua" w:cs="Book Antiqua"/>
          <w:color w:val="000000"/>
          <w:szCs w:val="30"/>
          <w:vertAlign w:val="superscript"/>
        </w:rPr>
        <w:t>[</w:t>
      </w:r>
      <w:proofErr w:type="gramEnd"/>
      <w:r w:rsidR="00005D35" w:rsidRPr="00CC4136">
        <w:rPr>
          <w:rFonts w:ascii="Book Antiqua" w:eastAsia="Book Antiqua" w:hAnsi="Book Antiqua" w:cs="Book Antiqua"/>
          <w:color w:val="000000"/>
          <w:szCs w:val="30"/>
          <w:vertAlign w:val="superscript"/>
        </w:rPr>
        <w:t>44</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This includes: </w:t>
      </w:r>
      <w:r w:rsidR="002046C0" w:rsidRPr="00CC4136">
        <w:rPr>
          <w:rFonts w:ascii="Book Antiqua" w:hAnsi="Book Antiqua" w:cs="Book Antiqua" w:hint="eastAsia"/>
          <w:color w:val="000000"/>
          <w:lang w:eastAsia="zh-CN"/>
        </w:rPr>
        <w:t>S</w:t>
      </w:r>
      <w:r w:rsidRPr="00CC4136">
        <w:rPr>
          <w:rFonts w:ascii="Book Antiqua" w:eastAsia="Book Antiqua" w:hAnsi="Book Antiqua" w:cs="Book Antiqua"/>
          <w:color w:val="000000"/>
        </w:rPr>
        <w:t xml:space="preserve">pecific memory and spatial orientation and mapping interpretation tasks, as with expert </w:t>
      </w:r>
      <w:proofErr w:type="gramStart"/>
      <w:r w:rsidRPr="00CC4136">
        <w:rPr>
          <w:rFonts w:ascii="Book Antiqua" w:eastAsia="Book Antiqua" w:hAnsi="Book Antiqua" w:cs="Book Antiqua"/>
          <w:color w:val="000000"/>
        </w:rPr>
        <w:t>navigation</w:t>
      </w:r>
      <w:r w:rsidRPr="00CC4136">
        <w:rPr>
          <w:rFonts w:ascii="Book Antiqua" w:eastAsia="Book Antiqua" w:hAnsi="Book Antiqua" w:cs="Book Antiqua"/>
          <w:color w:val="000000"/>
          <w:szCs w:val="30"/>
          <w:vertAlign w:val="superscript"/>
        </w:rPr>
        <w:t>[</w:t>
      </w:r>
      <w:proofErr w:type="gramEnd"/>
      <w:r w:rsidR="00005D35" w:rsidRPr="00CC4136">
        <w:rPr>
          <w:rFonts w:ascii="Book Antiqua" w:eastAsia="Book Antiqua" w:hAnsi="Book Antiqua" w:cs="Book Antiqua"/>
          <w:color w:val="000000"/>
          <w:szCs w:val="30"/>
          <w:vertAlign w:val="superscript"/>
        </w:rPr>
        <w:t>60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and motor processing with complex movements, like slacklining</w:t>
      </w:r>
      <w:r w:rsidRPr="00CC4136">
        <w:rPr>
          <w:rFonts w:ascii="Book Antiqua" w:eastAsia="Book Antiqua" w:hAnsi="Book Antiqua" w:cs="Book Antiqua"/>
          <w:color w:val="000000"/>
          <w:szCs w:val="30"/>
          <w:vertAlign w:val="superscript"/>
        </w:rPr>
        <w:t>[</w:t>
      </w:r>
      <w:r w:rsidR="00005D35" w:rsidRPr="00CC4136">
        <w:rPr>
          <w:rFonts w:ascii="Book Antiqua" w:eastAsia="Book Antiqua" w:hAnsi="Book Antiqua" w:cs="Book Antiqua"/>
          <w:color w:val="000000"/>
          <w:szCs w:val="30"/>
          <w:vertAlign w:val="superscript"/>
        </w:rPr>
        <w:t>4,50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These changes are in two formats: </w:t>
      </w:r>
      <w:r w:rsidR="00005D35" w:rsidRPr="00CC4136">
        <w:rPr>
          <w:rFonts w:ascii="Book Antiqua" w:eastAsia="Book Antiqua" w:hAnsi="Book Antiqua" w:cs="Book Antiqua"/>
          <w:color w:val="000000"/>
        </w:rPr>
        <w:t>(1</w:t>
      </w:r>
      <w:r w:rsidRPr="00CC4136">
        <w:rPr>
          <w:rFonts w:ascii="Book Antiqua" w:eastAsia="Book Antiqua" w:hAnsi="Book Antiqua" w:cs="Book Antiqua"/>
          <w:color w:val="000000"/>
        </w:rPr>
        <w:t xml:space="preserve">) </w:t>
      </w:r>
      <w:r w:rsidR="002046C0" w:rsidRPr="00CC4136">
        <w:rPr>
          <w:rFonts w:ascii="Book Antiqua" w:hAnsi="Book Antiqua" w:cs="Book Antiqua" w:hint="eastAsia"/>
          <w:color w:val="000000"/>
          <w:lang w:eastAsia="zh-CN"/>
        </w:rPr>
        <w:t>M</w:t>
      </w:r>
      <w:r w:rsidRPr="00CC4136">
        <w:rPr>
          <w:rFonts w:ascii="Book Antiqua" w:eastAsia="Book Antiqua" w:hAnsi="Book Antiqua" w:cs="Book Antiqua"/>
          <w:color w:val="000000"/>
        </w:rPr>
        <w:t xml:space="preserve">easurable neural tissue cellular rearrangement, and </w:t>
      </w:r>
      <w:r w:rsidR="00005D35" w:rsidRPr="00CC4136">
        <w:rPr>
          <w:rFonts w:ascii="Book Antiqua" w:eastAsia="Book Antiqua" w:hAnsi="Book Antiqua" w:cs="Book Antiqua"/>
          <w:color w:val="000000"/>
        </w:rPr>
        <w:t>(2</w:t>
      </w:r>
      <w:r w:rsidRPr="00CC4136">
        <w:rPr>
          <w:rFonts w:ascii="Book Antiqua" w:eastAsia="Book Antiqua" w:hAnsi="Book Antiqua" w:cs="Book Antiqua"/>
          <w:color w:val="000000"/>
        </w:rPr>
        <w:t xml:space="preserve">) </w:t>
      </w:r>
      <w:r w:rsidR="002046C0" w:rsidRPr="00CC4136">
        <w:rPr>
          <w:rFonts w:ascii="Book Antiqua" w:hAnsi="Book Antiqua" w:cs="Book Antiqua" w:hint="eastAsia"/>
          <w:color w:val="000000"/>
          <w:lang w:eastAsia="zh-CN"/>
        </w:rPr>
        <w:t>C</w:t>
      </w:r>
      <w:r w:rsidRPr="00CC4136">
        <w:rPr>
          <w:rFonts w:ascii="Book Antiqua" w:eastAsia="Book Antiqua" w:hAnsi="Book Antiqua" w:cs="Book Antiqua"/>
          <w:color w:val="000000"/>
        </w:rPr>
        <w:t xml:space="preserve">ellular remodeling as occurs with oligodendrocytes and </w:t>
      </w:r>
      <w:proofErr w:type="gramStart"/>
      <w:r w:rsidRPr="00CC4136">
        <w:rPr>
          <w:rFonts w:ascii="Book Antiqua" w:eastAsia="Book Antiqua" w:hAnsi="Book Antiqua" w:cs="Book Antiqua"/>
          <w:color w:val="000000"/>
        </w:rPr>
        <w:t>OPCs</w:t>
      </w:r>
      <w:r w:rsidRPr="00CC4136">
        <w:rPr>
          <w:rFonts w:ascii="Book Antiqua" w:eastAsia="Book Antiqua" w:hAnsi="Book Antiqua" w:cs="Book Antiqua"/>
          <w:color w:val="000000"/>
          <w:szCs w:val="30"/>
          <w:vertAlign w:val="superscript"/>
        </w:rPr>
        <w:t>[</w:t>
      </w:r>
      <w:proofErr w:type="gramEnd"/>
      <w:r w:rsidR="00005D35" w:rsidRPr="00CC4136">
        <w:rPr>
          <w:rFonts w:ascii="Book Antiqua" w:eastAsia="Book Antiqua" w:hAnsi="Book Antiqua" w:cs="Book Antiqua"/>
          <w:color w:val="000000"/>
          <w:szCs w:val="30"/>
          <w:vertAlign w:val="superscript"/>
        </w:rPr>
        <w:t>49</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They occur within hours of task performance due to the necessity to achieve </w:t>
      </w:r>
      <w:r w:rsidRPr="00CC4136">
        <w:rPr>
          <w:rFonts w:ascii="Book Antiqua" w:eastAsia="Book Antiqua" w:hAnsi="Book Antiqua" w:cs="Book Antiqua"/>
          <w:color w:val="000000"/>
          <w:shd w:val="clear" w:color="auto" w:fill="FFFFFF"/>
        </w:rPr>
        <w:t xml:space="preserve">activities with </w:t>
      </w:r>
      <w:r w:rsidRPr="00CC4136">
        <w:rPr>
          <w:rFonts w:ascii="Book Antiqua" w:eastAsia="Book Antiqua" w:hAnsi="Book Antiqua" w:cs="Book Antiqua"/>
          <w:color w:val="000000"/>
        </w:rPr>
        <w:t xml:space="preserve">hippocampal formation-dependent non-spatial memory </w:t>
      </w:r>
      <w:proofErr w:type="gramStart"/>
      <w:r w:rsidRPr="00CC4136">
        <w:rPr>
          <w:rFonts w:ascii="Book Antiqua" w:eastAsia="Book Antiqua" w:hAnsi="Book Antiqua" w:cs="Book Antiqua"/>
          <w:color w:val="000000"/>
        </w:rPr>
        <w:t>components</w:t>
      </w:r>
      <w:r w:rsidRPr="00CC4136">
        <w:rPr>
          <w:rFonts w:ascii="Book Antiqua" w:eastAsia="Book Antiqua" w:hAnsi="Book Antiqua" w:cs="Book Antiqua"/>
          <w:color w:val="000000"/>
          <w:szCs w:val="30"/>
          <w:vertAlign w:val="superscript"/>
        </w:rPr>
        <w:t>[</w:t>
      </w:r>
      <w:proofErr w:type="gramEnd"/>
      <w:r w:rsidR="00005D35" w:rsidRPr="00CC4136">
        <w:rPr>
          <w:rFonts w:ascii="Book Antiqua" w:eastAsia="Book Antiqua" w:hAnsi="Book Antiqua" w:cs="Book Antiqua"/>
          <w:color w:val="000000"/>
          <w:szCs w:val="30"/>
          <w:vertAlign w:val="superscript"/>
        </w:rPr>
        <w:t>48</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that require spatial separation of the vestibular and visual processes, as non-visual-dependent spatial orientation</w:t>
      </w:r>
      <w:r w:rsidRPr="00CC4136">
        <w:rPr>
          <w:rFonts w:ascii="Book Antiqua" w:eastAsia="Book Antiqua" w:hAnsi="Book Antiqua" w:cs="Book Antiqua"/>
          <w:color w:val="000000"/>
          <w:szCs w:val="30"/>
          <w:vertAlign w:val="superscript"/>
        </w:rPr>
        <w:t>[</w:t>
      </w:r>
      <w:r w:rsidR="00005D35" w:rsidRPr="00CC4136">
        <w:rPr>
          <w:rFonts w:ascii="Book Antiqua" w:eastAsia="Book Antiqua" w:hAnsi="Book Antiqua" w:cs="Book Antiqua"/>
          <w:color w:val="000000"/>
          <w:szCs w:val="30"/>
          <w:vertAlign w:val="superscript"/>
        </w:rPr>
        <w:t>44</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The spinal reflex</w:t>
      </w:r>
      <w:r w:rsidRPr="00CC4136">
        <w:rPr>
          <w:rFonts w:ascii="Book Antiqua" w:eastAsia="Book Antiqua" w:hAnsi="Book Antiqua" w:cs="Book Antiqua"/>
          <w:i/>
          <w:iCs/>
          <w:color w:val="000000"/>
        </w:rPr>
        <w:t xml:space="preserve"> </w:t>
      </w:r>
      <w:r w:rsidRPr="00CC4136">
        <w:rPr>
          <w:rFonts w:ascii="Book Antiqua" w:eastAsia="Book Antiqua" w:hAnsi="Book Antiqua" w:cs="Book Antiqua"/>
          <w:color w:val="000000"/>
        </w:rPr>
        <w:t xml:space="preserve">reactions are strong in the initial learning stages, which creates instability that prevents control, </w:t>
      </w:r>
      <w:r w:rsidRPr="00CC4136">
        <w:rPr>
          <w:rFonts w:ascii="Book Antiqua" w:eastAsia="Book Antiqua" w:hAnsi="Book Antiqua" w:cs="Book Antiqua"/>
          <w:i/>
          <w:iCs/>
          <w:color w:val="000000"/>
        </w:rPr>
        <w:t>e.g.</w:t>
      </w:r>
      <w:r w:rsidR="00005D35"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 slacklining has uncontrolled ankle reciprocal agonist-antagonist cyclic contraction to eversion-inversion. With slackline training, learned activity has positive functional adaptation from centrally induced ‘reflex inhibition’ from reduced pre-synaptic neurotransmitter </w:t>
      </w:r>
      <w:proofErr w:type="gramStart"/>
      <w:r w:rsidRPr="00CC4136">
        <w:rPr>
          <w:rFonts w:ascii="Book Antiqua" w:eastAsia="Book Antiqua" w:hAnsi="Book Antiqua" w:cs="Book Antiqua"/>
          <w:color w:val="000000"/>
        </w:rPr>
        <w:t>release</w:t>
      </w:r>
      <w:r w:rsidRPr="00CC4136">
        <w:rPr>
          <w:rFonts w:ascii="Book Antiqua" w:eastAsia="Book Antiqua" w:hAnsi="Book Antiqua" w:cs="Book Antiqua"/>
          <w:color w:val="000000"/>
          <w:szCs w:val="30"/>
          <w:vertAlign w:val="superscript"/>
        </w:rPr>
        <w:t>[</w:t>
      </w:r>
      <w:proofErr w:type="gramEnd"/>
      <w:r w:rsidR="00005D35" w:rsidRPr="00CC4136">
        <w:rPr>
          <w:rFonts w:ascii="Book Antiqua" w:eastAsia="Book Antiqua" w:hAnsi="Book Antiqua" w:cs="Book Antiqua"/>
          <w:color w:val="000000"/>
          <w:szCs w:val="30"/>
          <w:vertAlign w:val="superscript"/>
        </w:rPr>
        <w:t>39</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that dampens and override</w:t>
      </w:r>
      <w:r w:rsidR="00433859" w:rsidRPr="00CC4136">
        <w:rPr>
          <w:rFonts w:ascii="Book Antiqua" w:eastAsia="Book Antiqua" w:hAnsi="Book Antiqua" w:cs="Book Antiqua"/>
          <w:color w:val="000000"/>
        </w:rPr>
        <w:t>s</w:t>
      </w:r>
      <w:r w:rsidRPr="00CC4136">
        <w:rPr>
          <w:rFonts w:ascii="Book Antiqua" w:eastAsia="Book Antiqua" w:hAnsi="Book Antiqua" w:cs="Book Antiqua"/>
          <w:color w:val="000000"/>
        </w:rPr>
        <w:t xml:space="preserve"> spinal reflexes.</w:t>
      </w:r>
    </w:p>
    <w:p w14:paraId="74BCDF2B" w14:textId="28C15FB5" w:rsidR="00A77B3E" w:rsidRPr="00CC4136" w:rsidRDefault="00286A1C" w:rsidP="002C4495">
      <w:pPr>
        <w:spacing w:line="360" w:lineRule="auto"/>
        <w:ind w:firstLineChars="100" w:firstLine="240"/>
        <w:jc w:val="both"/>
      </w:pPr>
      <w:r w:rsidRPr="00CC4136">
        <w:rPr>
          <w:rFonts w:ascii="Book Antiqua" w:eastAsia="Book Antiqua" w:hAnsi="Book Antiqua" w:cs="Book Antiqua"/>
          <w:color w:val="000000"/>
        </w:rPr>
        <w:t xml:space="preserve">Consequently, motor learning through complex balance training triggers </w:t>
      </w:r>
      <w:proofErr w:type="spellStart"/>
      <w:r w:rsidRPr="00CC4136">
        <w:rPr>
          <w:rFonts w:ascii="Book Antiqua" w:eastAsia="Book Antiqua" w:hAnsi="Book Antiqua" w:cs="Book Antiqua"/>
          <w:color w:val="000000"/>
        </w:rPr>
        <w:t>neuroplastic</w:t>
      </w:r>
      <w:proofErr w:type="spellEnd"/>
      <w:r w:rsidRPr="00CC4136">
        <w:rPr>
          <w:rFonts w:ascii="Book Antiqua" w:eastAsia="Book Antiqua" w:hAnsi="Book Antiqua" w:cs="Book Antiqua"/>
          <w:color w:val="000000"/>
        </w:rPr>
        <w:t xml:space="preserve"> ‘rapid and specific gray matter changes in M1’</w:t>
      </w:r>
      <w:r w:rsidRPr="00CC4136">
        <w:rPr>
          <w:rFonts w:ascii="Book Antiqua" w:eastAsia="Book Antiqua" w:hAnsi="Book Antiqua" w:cs="Book Antiqua"/>
          <w:color w:val="000000"/>
          <w:szCs w:val="30"/>
          <w:vertAlign w:val="superscript"/>
        </w:rPr>
        <w:t>[</w:t>
      </w:r>
      <w:r w:rsidR="00005D35" w:rsidRPr="00CC4136">
        <w:rPr>
          <w:rFonts w:ascii="Book Antiqua" w:eastAsia="Book Antiqua" w:hAnsi="Book Antiqua" w:cs="Book Antiqua"/>
          <w:color w:val="000000"/>
          <w:szCs w:val="30"/>
          <w:vertAlign w:val="superscript"/>
        </w:rPr>
        <w:t>50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exhibited as selective brain-volume changes</w:t>
      </w:r>
      <w:r w:rsidRPr="00CC4136">
        <w:rPr>
          <w:rFonts w:ascii="Book Antiqua" w:eastAsia="Book Antiqua" w:hAnsi="Book Antiqua" w:cs="Book Antiqua"/>
          <w:color w:val="000000"/>
          <w:szCs w:val="30"/>
          <w:vertAlign w:val="superscript"/>
        </w:rPr>
        <w:t>[</w:t>
      </w:r>
      <w:r w:rsidR="00005D35" w:rsidRPr="00CC4136">
        <w:rPr>
          <w:rFonts w:ascii="Book Antiqua" w:eastAsia="Book Antiqua" w:hAnsi="Book Antiqua" w:cs="Book Antiqua"/>
          <w:color w:val="000000"/>
          <w:szCs w:val="30"/>
          <w:vertAlign w:val="superscript"/>
        </w:rPr>
        <w:t>60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and shown on MRI and DTI</w:t>
      </w:r>
      <w:r w:rsidRPr="00CC4136">
        <w:rPr>
          <w:rFonts w:ascii="Book Antiqua" w:eastAsia="Book Antiqua" w:hAnsi="Book Antiqua" w:cs="Book Antiqua"/>
          <w:color w:val="000000"/>
          <w:szCs w:val="30"/>
          <w:vertAlign w:val="superscript"/>
        </w:rPr>
        <w:t>[</w:t>
      </w:r>
      <w:r w:rsidR="00005D35" w:rsidRPr="00CC4136">
        <w:rPr>
          <w:rFonts w:ascii="Book Antiqua" w:eastAsia="Book Antiqua" w:hAnsi="Book Antiqua" w:cs="Book Antiqua"/>
          <w:color w:val="000000"/>
          <w:szCs w:val="30"/>
          <w:vertAlign w:val="superscript"/>
        </w:rPr>
        <w:t>43</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This includes microstructural changes in the limbic system (hippocampus and para-hippocampus)</w:t>
      </w:r>
      <w:r w:rsidRPr="00CC4136">
        <w:rPr>
          <w:rFonts w:ascii="Book Antiqua" w:eastAsia="Book Antiqua" w:hAnsi="Book Antiqua" w:cs="Book Antiqua"/>
          <w:color w:val="000000"/>
          <w:szCs w:val="30"/>
          <w:vertAlign w:val="superscript"/>
        </w:rPr>
        <w:t>[</w:t>
      </w:r>
      <w:r w:rsidR="00005D35" w:rsidRPr="00CC4136">
        <w:rPr>
          <w:rFonts w:ascii="Book Antiqua" w:eastAsia="Book Antiqua" w:hAnsi="Book Antiqua" w:cs="Book Antiqua"/>
          <w:color w:val="000000"/>
          <w:szCs w:val="30"/>
          <w:vertAlign w:val="superscript"/>
        </w:rPr>
        <w:t>44</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and balance-control motor cortical effector representations of the trunk and lower limb that cause the noted increased cortical thickness. Further, th</w:t>
      </w:r>
      <w:r w:rsidR="00433859" w:rsidRPr="00CC4136">
        <w:rPr>
          <w:rFonts w:ascii="Book Antiqua" w:eastAsia="Book Antiqua" w:hAnsi="Book Antiqua" w:cs="Book Antiqua"/>
          <w:color w:val="000000"/>
        </w:rPr>
        <w:t xml:space="preserve">ey appear </w:t>
      </w:r>
      <w:r w:rsidRPr="00CC4136">
        <w:rPr>
          <w:rFonts w:ascii="Book Antiqua" w:eastAsia="Book Antiqua" w:hAnsi="Book Antiqua" w:cs="Book Antiqua"/>
          <w:color w:val="000000"/>
        </w:rPr>
        <w:t xml:space="preserve">not </w:t>
      </w:r>
      <w:r w:rsidR="00433859" w:rsidRPr="00CC4136">
        <w:rPr>
          <w:rFonts w:ascii="Book Antiqua" w:eastAsia="Book Antiqua" w:hAnsi="Book Antiqua" w:cs="Book Antiqua"/>
          <w:color w:val="000000"/>
        </w:rPr>
        <w:t xml:space="preserve">to be </w:t>
      </w:r>
      <w:r w:rsidRPr="00CC4136">
        <w:rPr>
          <w:rFonts w:ascii="Book Antiqua" w:eastAsia="Book Antiqua" w:hAnsi="Book Antiqua" w:cs="Book Antiqua"/>
          <w:color w:val="000000"/>
        </w:rPr>
        <w:t xml:space="preserve">isolated to high-level complex movement tasks, </w:t>
      </w:r>
      <w:r w:rsidR="00433859" w:rsidRPr="00CC4136">
        <w:rPr>
          <w:rFonts w:ascii="Book Antiqua" w:eastAsia="Book Antiqua" w:hAnsi="Book Antiqua" w:cs="Book Antiqua"/>
          <w:color w:val="000000"/>
        </w:rPr>
        <w:t xml:space="preserve">however </w:t>
      </w:r>
      <w:r w:rsidRPr="00CC4136">
        <w:rPr>
          <w:rFonts w:ascii="Book Antiqua" w:eastAsia="Book Antiqua" w:hAnsi="Book Antiqua" w:cs="Book Antiqua"/>
          <w:color w:val="000000"/>
        </w:rPr>
        <w:t xml:space="preserve">the degree of change and its duration of retention </w:t>
      </w:r>
      <w:proofErr w:type="gramStart"/>
      <w:r w:rsidRPr="00CC4136">
        <w:rPr>
          <w:rFonts w:ascii="Book Antiqua" w:eastAsia="Book Antiqua" w:hAnsi="Book Antiqua" w:cs="Book Antiqua"/>
          <w:color w:val="000000"/>
        </w:rPr>
        <w:t>is</w:t>
      </w:r>
      <w:r w:rsidRPr="00CC4136">
        <w:rPr>
          <w:rFonts w:ascii="Book Antiqua" w:eastAsia="Book Antiqua" w:hAnsi="Book Antiqua" w:cs="Book Antiqua"/>
          <w:color w:val="000000"/>
          <w:szCs w:val="30"/>
          <w:vertAlign w:val="superscript"/>
        </w:rPr>
        <w:t>[</w:t>
      </w:r>
      <w:proofErr w:type="gramEnd"/>
      <w:r w:rsidR="00005D35" w:rsidRPr="00CC4136">
        <w:rPr>
          <w:rFonts w:ascii="Book Antiqua" w:eastAsia="Book Antiqua" w:hAnsi="Book Antiqua" w:cs="Book Antiqua"/>
          <w:color w:val="000000"/>
          <w:szCs w:val="30"/>
          <w:vertAlign w:val="superscript"/>
        </w:rPr>
        <w:t>50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w:t>
      </w:r>
    </w:p>
    <w:p w14:paraId="4BFC6AE7" w14:textId="520C94F5" w:rsidR="00A77B3E" w:rsidRPr="00CC4136" w:rsidRDefault="00286A1C" w:rsidP="00762634">
      <w:pPr>
        <w:spacing w:line="360" w:lineRule="auto"/>
        <w:ind w:firstLineChars="100" w:firstLine="240"/>
        <w:jc w:val="both"/>
      </w:pPr>
      <w:bookmarkStart w:id="3" w:name="_Hlk63190841"/>
      <w:r w:rsidRPr="00CC4136">
        <w:rPr>
          <w:rFonts w:ascii="Book Antiqua" w:eastAsia="Book Antiqua" w:hAnsi="Book Antiqua" w:cs="Book Antiqua"/>
          <w:color w:val="000000"/>
        </w:rPr>
        <w:lastRenderedPageBreak/>
        <w:t>Longer term change</w:t>
      </w:r>
      <w:bookmarkEnd w:id="3"/>
      <w:r w:rsidRPr="00CC4136">
        <w:rPr>
          <w:rFonts w:ascii="Book Antiqua" w:eastAsia="Book Antiqua" w:hAnsi="Book Antiqua" w:cs="Book Antiqua"/>
          <w:color w:val="000000"/>
        </w:rPr>
        <w:t xml:space="preserve"> results</w:t>
      </w:r>
      <w:r w:rsidRPr="00CC4136">
        <w:rPr>
          <w:rFonts w:ascii="Book Antiqua" w:eastAsia="Book Antiqua" w:hAnsi="Book Antiqua" w:cs="Book Antiqua"/>
          <w:i/>
          <w:iCs/>
          <w:color w:val="000000"/>
        </w:rPr>
        <w:t xml:space="preserve"> </w:t>
      </w:r>
      <w:r w:rsidRPr="00CC4136">
        <w:rPr>
          <w:rFonts w:ascii="Book Antiqua" w:eastAsia="Book Antiqua" w:hAnsi="Book Antiqua" w:cs="Book Antiqua"/>
          <w:color w:val="000000"/>
        </w:rPr>
        <w:t xml:space="preserve">from motor learning and adopting automated task </w:t>
      </w:r>
      <w:proofErr w:type="gramStart"/>
      <w:r w:rsidRPr="00CC4136">
        <w:rPr>
          <w:rFonts w:ascii="Book Antiqua" w:eastAsia="Book Antiqua" w:hAnsi="Book Antiqua" w:cs="Book Antiqua"/>
          <w:color w:val="000000"/>
        </w:rPr>
        <w:t>behavior</w:t>
      </w:r>
      <w:r w:rsidRPr="00CC4136">
        <w:rPr>
          <w:rFonts w:ascii="Book Antiqua" w:eastAsia="Book Antiqua" w:hAnsi="Book Antiqua" w:cs="Book Antiqua"/>
          <w:color w:val="000000"/>
          <w:szCs w:val="30"/>
          <w:vertAlign w:val="superscript"/>
        </w:rPr>
        <w:t>[</w:t>
      </w:r>
      <w:proofErr w:type="gramEnd"/>
      <w:r w:rsidR="00005D35" w:rsidRPr="00CC4136">
        <w:rPr>
          <w:rFonts w:ascii="Book Antiqua" w:eastAsia="Book Antiqua" w:hAnsi="Book Antiqua" w:cs="Book Antiqua"/>
          <w:color w:val="000000"/>
          <w:szCs w:val="30"/>
          <w:vertAlign w:val="superscript"/>
        </w:rPr>
        <w:t>54</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The white matter myelin has increased conduction speed through new and remodeled oligodendrocytes and </w:t>
      </w:r>
      <w:proofErr w:type="gramStart"/>
      <w:r w:rsidRPr="00CC4136">
        <w:rPr>
          <w:rFonts w:ascii="Book Antiqua" w:eastAsia="Book Antiqua" w:hAnsi="Book Antiqua" w:cs="Book Antiqua"/>
          <w:color w:val="000000"/>
        </w:rPr>
        <w:t>OPCs</w:t>
      </w:r>
      <w:r w:rsidRPr="00CC4136">
        <w:rPr>
          <w:rFonts w:ascii="Book Antiqua" w:eastAsia="Book Antiqua" w:hAnsi="Book Antiqua" w:cs="Book Antiqua"/>
          <w:color w:val="000000"/>
          <w:szCs w:val="30"/>
          <w:vertAlign w:val="superscript"/>
        </w:rPr>
        <w:t>[</w:t>
      </w:r>
      <w:proofErr w:type="gramEnd"/>
      <w:r w:rsidR="00005D35" w:rsidRPr="00CC4136">
        <w:rPr>
          <w:rFonts w:ascii="Book Antiqua" w:eastAsia="Book Antiqua" w:hAnsi="Book Antiqua" w:cs="Book Antiqua"/>
          <w:color w:val="000000"/>
          <w:szCs w:val="30"/>
          <w:vertAlign w:val="superscript"/>
        </w:rPr>
        <w:t>45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including increasing cell size and length, and the size of and distance between nodes of Ranvier</w:t>
      </w:r>
      <w:r w:rsidRPr="00CC4136">
        <w:rPr>
          <w:rFonts w:ascii="Book Antiqua" w:eastAsia="Book Antiqua" w:hAnsi="Book Antiqua" w:cs="Book Antiqua"/>
          <w:color w:val="000000"/>
          <w:szCs w:val="30"/>
          <w:vertAlign w:val="superscript"/>
        </w:rPr>
        <w:t>[</w:t>
      </w:r>
      <w:r w:rsidR="00005D35" w:rsidRPr="00CC4136">
        <w:rPr>
          <w:rFonts w:ascii="Book Antiqua" w:eastAsia="Book Antiqua" w:hAnsi="Book Antiqua" w:cs="Book Antiqua"/>
          <w:color w:val="000000"/>
          <w:szCs w:val="30"/>
          <w:vertAlign w:val="superscript"/>
        </w:rPr>
        <w:t>53</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For the gray matter, the motor cortex changes at multiple areas</w:t>
      </w:r>
      <w:r w:rsidR="00433859"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 including the effector representations primarily responsible for the trunk and lower </w:t>
      </w:r>
      <w:proofErr w:type="gramStart"/>
      <w:r w:rsidRPr="00CC4136">
        <w:rPr>
          <w:rFonts w:ascii="Book Antiqua" w:eastAsia="Book Antiqua" w:hAnsi="Book Antiqua" w:cs="Book Antiqua"/>
          <w:color w:val="000000"/>
        </w:rPr>
        <w:t>limb</w:t>
      </w:r>
      <w:r w:rsidRPr="00CC4136">
        <w:rPr>
          <w:rFonts w:ascii="Book Antiqua" w:eastAsia="Book Antiqua" w:hAnsi="Book Antiqua" w:cs="Book Antiqua"/>
          <w:color w:val="000000"/>
          <w:szCs w:val="30"/>
          <w:vertAlign w:val="superscript"/>
        </w:rPr>
        <w:t>[</w:t>
      </w:r>
      <w:proofErr w:type="gramEnd"/>
      <w:r w:rsidR="00005D35" w:rsidRPr="00CC4136">
        <w:rPr>
          <w:rFonts w:ascii="Book Antiqua" w:eastAsia="Book Antiqua" w:hAnsi="Book Antiqua" w:cs="Book Antiqua"/>
          <w:color w:val="000000"/>
          <w:szCs w:val="30"/>
          <w:vertAlign w:val="superscript"/>
        </w:rPr>
        <w:t>50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with increased cortical thickness and </w:t>
      </w:r>
      <w:proofErr w:type="spellStart"/>
      <w:r w:rsidRPr="00CC4136">
        <w:rPr>
          <w:rFonts w:ascii="Book Antiqua" w:eastAsia="Book Antiqua" w:hAnsi="Book Antiqua" w:cs="Book Antiqua"/>
          <w:color w:val="000000"/>
        </w:rPr>
        <w:t>sensori</w:t>
      </w:r>
      <w:proofErr w:type="spellEnd"/>
      <w:r w:rsidRPr="00CC4136">
        <w:rPr>
          <w:rFonts w:ascii="Book Antiqua" w:eastAsia="Book Antiqua" w:hAnsi="Book Antiqua" w:cs="Book Antiqua"/>
          <w:color w:val="000000"/>
        </w:rPr>
        <w:t>-motor homunculus smudging</w:t>
      </w:r>
      <w:r w:rsidRPr="00CC4136">
        <w:rPr>
          <w:rFonts w:ascii="Book Antiqua" w:eastAsia="Book Antiqua" w:hAnsi="Book Antiqua" w:cs="Book Antiqua"/>
          <w:color w:val="000000"/>
          <w:szCs w:val="30"/>
          <w:vertAlign w:val="superscript"/>
        </w:rPr>
        <w:t>[</w:t>
      </w:r>
      <w:r w:rsidR="00005D35" w:rsidRPr="00CC4136">
        <w:rPr>
          <w:rFonts w:ascii="Book Antiqua" w:eastAsia="Book Antiqua" w:hAnsi="Book Antiqua" w:cs="Book Antiqua"/>
          <w:color w:val="000000"/>
          <w:szCs w:val="30"/>
          <w:vertAlign w:val="superscript"/>
        </w:rPr>
        <w:t>52</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It is also postulated that changes are due to neuronal size, dendritic or axonal </w:t>
      </w:r>
      <w:proofErr w:type="spellStart"/>
      <w:r w:rsidRPr="00CC4136">
        <w:rPr>
          <w:rFonts w:ascii="Book Antiqua" w:eastAsia="Book Antiqua" w:hAnsi="Book Antiqua" w:cs="Book Antiqua"/>
          <w:color w:val="000000"/>
        </w:rPr>
        <w:t>arborization</w:t>
      </w:r>
      <w:proofErr w:type="spellEnd"/>
      <w:r w:rsidRPr="00CC4136">
        <w:rPr>
          <w:rFonts w:ascii="Book Antiqua" w:eastAsia="Book Antiqua" w:hAnsi="Book Antiqua" w:cs="Book Antiqua"/>
          <w:color w:val="000000"/>
        </w:rPr>
        <w:t xml:space="preserve">, or </w:t>
      </w:r>
      <w:proofErr w:type="gramStart"/>
      <w:r w:rsidRPr="00CC4136">
        <w:rPr>
          <w:rFonts w:ascii="Book Antiqua" w:eastAsia="Book Antiqua" w:hAnsi="Book Antiqua" w:cs="Book Antiqua"/>
          <w:color w:val="000000"/>
        </w:rPr>
        <w:t>neurogenesis</w:t>
      </w:r>
      <w:r w:rsidRPr="00CC4136">
        <w:rPr>
          <w:rFonts w:ascii="Book Antiqua" w:eastAsia="Book Antiqua" w:hAnsi="Book Antiqua" w:cs="Book Antiqua"/>
          <w:color w:val="000000"/>
          <w:szCs w:val="30"/>
          <w:vertAlign w:val="superscript"/>
        </w:rPr>
        <w:t>[</w:t>
      </w:r>
      <w:proofErr w:type="gramEnd"/>
      <w:r w:rsidR="00005D35" w:rsidRPr="00CC4136">
        <w:rPr>
          <w:rFonts w:ascii="Book Antiqua" w:eastAsia="Book Antiqua" w:hAnsi="Book Antiqua" w:cs="Book Antiqua"/>
          <w:color w:val="000000"/>
          <w:szCs w:val="30"/>
          <w:vertAlign w:val="superscript"/>
        </w:rPr>
        <w:t>60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There is also reduced cortex </w:t>
      </w:r>
      <w:proofErr w:type="gramStart"/>
      <w:r w:rsidRPr="00CC4136">
        <w:rPr>
          <w:rFonts w:ascii="Book Antiqua" w:eastAsia="Book Antiqua" w:hAnsi="Book Antiqua" w:cs="Book Antiqua"/>
          <w:color w:val="000000"/>
        </w:rPr>
        <w:t>excitability</w:t>
      </w:r>
      <w:r w:rsidRPr="00CC4136">
        <w:rPr>
          <w:rFonts w:ascii="Book Antiqua" w:eastAsia="Book Antiqua" w:hAnsi="Book Antiqua" w:cs="Book Antiqua"/>
          <w:color w:val="000000"/>
          <w:szCs w:val="30"/>
          <w:vertAlign w:val="superscript"/>
        </w:rPr>
        <w:t>[</w:t>
      </w:r>
      <w:proofErr w:type="gramEnd"/>
      <w:r w:rsidR="00005D35" w:rsidRPr="00CC4136">
        <w:rPr>
          <w:rFonts w:ascii="Book Antiqua" w:eastAsia="Book Antiqua" w:hAnsi="Book Antiqua" w:cs="Book Antiqua"/>
          <w:color w:val="000000"/>
          <w:szCs w:val="30"/>
          <w:vertAlign w:val="superscript"/>
        </w:rPr>
        <w:t>26</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with subsequently, reduced spinal reflex excitability from spinal reflex processing of afferent inputs, including the H-reflex and stretch reflex</w:t>
      </w:r>
      <w:r w:rsidRPr="00CC4136">
        <w:rPr>
          <w:rFonts w:ascii="Book Antiqua" w:eastAsia="Book Antiqua" w:hAnsi="Book Antiqua" w:cs="Book Antiqua"/>
          <w:color w:val="000000"/>
          <w:szCs w:val="30"/>
          <w:vertAlign w:val="superscript"/>
        </w:rPr>
        <w:t>[</w:t>
      </w:r>
      <w:r w:rsidR="00005D35" w:rsidRPr="00CC4136">
        <w:rPr>
          <w:rFonts w:ascii="Book Antiqua" w:eastAsia="Book Antiqua" w:hAnsi="Book Antiqua" w:cs="Book Antiqua"/>
          <w:color w:val="000000"/>
          <w:szCs w:val="30"/>
          <w:vertAlign w:val="superscript"/>
        </w:rPr>
        <w:t>51,61</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At the macro-level, change favors: </w:t>
      </w:r>
      <w:r w:rsidR="002046C0" w:rsidRPr="00CC4136">
        <w:rPr>
          <w:rFonts w:ascii="Book Antiqua" w:hAnsi="Book Antiqua" w:cs="Book Antiqua" w:hint="eastAsia"/>
          <w:color w:val="000000"/>
          <w:lang w:eastAsia="zh-CN"/>
        </w:rPr>
        <w:t>A</w:t>
      </w:r>
      <w:r w:rsidRPr="00CC4136">
        <w:rPr>
          <w:rFonts w:ascii="Book Antiqua" w:eastAsia="Book Antiqua" w:hAnsi="Book Antiqua" w:cs="Book Antiqua"/>
          <w:color w:val="000000"/>
        </w:rPr>
        <w:t xml:space="preserve"> smaller anterior hippocampal volume supported by associated reduction in the </w:t>
      </w:r>
      <w:proofErr w:type="spellStart"/>
      <w:r w:rsidRPr="00CC4136">
        <w:rPr>
          <w:rFonts w:ascii="Book Antiqua" w:eastAsia="Book Antiqua" w:hAnsi="Book Antiqua" w:cs="Book Antiqua"/>
          <w:color w:val="000000"/>
        </w:rPr>
        <w:t>parieto</w:t>
      </w:r>
      <w:proofErr w:type="spellEnd"/>
      <w:r w:rsidRPr="00CC4136">
        <w:rPr>
          <w:rFonts w:ascii="Book Antiqua" w:eastAsia="Book Antiqua" w:hAnsi="Book Antiqua" w:cs="Book Antiqua"/>
          <w:color w:val="000000"/>
        </w:rPr>
        <w:t xml:space="preserve">-insular vestibular cortex; concurrent enlarged posterior hippocampal formation volumes and increased brain visual areas; and enlarged lingual and fusiform gyri from increased visual cue </w:t>
      </w:r>
      <w:proofErr w:type="gramStart"/>
      <w:r w:rsidRPr="00CC4136">
        <w:rPr>
          <w:rFonts w:ascii="Book Antiqua" w:eastAsia="Book Antiqua" w:hAnsi="Book Antiqua" w:cs="Book Antiqua"/>
          <w:color w:val="000000"/>
        </w:rPr>
        <w:t>usage</w:t>
      </w:r>
      <w:r w:rsidRPr="00CC4136">
        <w:rPr>
          <w:rFonts w:ascii="Book Antiqua" w:eastAsia="Book Antiqua" w:hAnsi="Book Antiqua" w:cs="Book Antiqua"/>
          <w:color w:val="000000"/>
          <w:szCs w:val="30"/>
          <w:vertAlign w:val="superscript"/>
        </w:rPr>
        <w:t>[</w:t>
      </w:r>
      <w:proofErr w:type="gramEnd"/>
      <w:r w:rsidR="00005D35" w:rsidRPr="00CC4136">
        <w:rPr>
          <w:rFonts w:ascii="Book Antiqua" w:eastAsia="Book Antiqua" w:hAnsi="Book Antiqua" w:cs="Book Antiqua"/>
          <w:color w:val="000000"/>
          <w:szCs w:val="30"/>
          <w:vertAlign w:val="superscript"/>
        </w:rPr>
        <w:t>48</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During a training period, decreased gray matter connectivity can be </w:t>
      </w:r>
      <w:proofErr w:type="gramStart"/>
      <w:r w:rsidRPr="00CC4136">
        <w:rPr>
          <w:rFonts w:ascii="Book Antiqua" w:eastAsia="Book Antiqua" w:hAnsi="Book Antiqua" w:cs="Book Antiqua"/>
          <w:color w:val="000000"/>
        </w:rPr>
        <w:t>shown</w:t>
      </w:r>
      <w:r w:rsidRPr="00CC4136">
        <w:rPr>
          <w:rFonts w:ascii="Book Antiqua" w:eastAsia="Book Antiqua" w:hAnsi="Book Antiqua" w:cs="Book Antiqua"/>
          <w:color w:val="000000"/>
          <w:szCs w:val="30"/>
          <w:vertAlign w:val="superscript"/>
        </w:rPr>
        <w:t>[</w:t>
      </w:r>
      <w:proofErr w:type="gramEnd"/>
      <w:r w:rsidR="00005D35" w:rsidRPr="00CC4136">
        <w:rPr>
          <w:rFonts w:ascii="Book Antiqua" w:eastAsia="Book Antiqua" w:hAnsi="Book Antiqua" w:cs="Book Antiqua"/>
          <w:color w:val="000000"/>
          <w:szCs w:val="30"/>
          <w:vertAlign w:val="superscript"/>
        </w:rPr>
        <w:t>57</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between the caudate nuclei and caudal anterior cingulate gyrus, </w:t>
      </w:r>
      <w:proofErr w:type="spellStart"/>
      <w:r w:rsidRPr="00CC4136">
        <w:rPr>
          <w:rFonts w:ascii="Book Antiqua" w:eastAsia="Book Antiqua" w:hAnsi="Book Antiqua" w:cs="Book Antiqua"/>
          <w:color w:val="000000"/>
        </w:rPr>
        <w:t>precuneus</w:t>
      </w:r>
      <w:proofErr w:type="spellEnd"/>
      <w:r w:rsidRPr="00CC4136">
        <w:rPr>
          <w:rFonts w:ascii="Book Antiqua" w:eastAsia="Book Antiqua" w:hAnsi="Book Antiqua" w:cs="Book Antiqua"/>
          <w:color w:val="000000"/>
        </w:rPr>
        <w:t xml:space="preserve"> in the superior parietal lobe, supra-marginal gyrus, and between the putamen and SMA and the supra-marginal gyrus</w:t>
      </w:r>
      <w:r w:rsidRPr="00CC4136">
        <w:rPr>
          <w:rFonts w:ascii="Book Antiqua" w:eastAsia="Book Antiqua" w:hAnsi="Book Antiqua" w:cs="Book Antiqua"/>
          <w:color w:val="000000"/>
          <w:szCs w:val="30"/>
          <w:vertAlign w:val="superscript"/>
        </w:rPr>
        <w:t>[</w:t>
      </w:r>
      <w:r w:rsidR="00005D35" w:rsidRPr="00CC4136">
        <w:rPr>
          <w:rFonts w:ascii="Book Antiqua" w:eastAsia="Book Antiqua" w:hAnsi="Book Antiqua" w:cs="Book Antiqua"/>
          <w:color w:val="000000"/>
          <w:szCs w:val="30"/>
          <w:vertAlign w:val="superscript"/>
        </w:rPr>
        <w:t>47</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w:t>
      </w:r>
    </w:p>
    <w:p w14:paraId="2D9DF470" w14:textId="77777777" w:rsidR="00A77B3E" w:rsidRPr="00CC4136" w:rsidRDefault="00A77B3E" w:rsidP="00005D35">
      <w:pPr>
        <w:spacing w:line="360" w:lineRule="auto"/>
        <w:jc w:val="both"/>
      </w:pPr>
    </w:p>
    <w:p w14:paraId="1FB74255" w14:textId="2A2D3DD9" w:rsidR="00A77B3E" w:rsidRPr="00CC4136" w:rsidRDefault="00286A1C">
      <w:pPr>
        <w:spacing w:line="360" w:lineRule="auto"/>
        <w:jc w:val="both"/>
        <w:rPr>
          <w:b/>
          <w:bCs/>
        </w:rPr>
      </w:pPr>
      <w:r w:rsidRPr="00CC4136">
        <w:rPr>
          <w:rFonts w:ascii="Book Antiqua" w:eastAsia="Book Antiqua" w:hAnsi="Book Antiqua" w:cs="Book Antiqua"/>
          <w:b/>
          <w:bCs/>
          <w:i/>
          <w:color w:val="000000"/>
        </w:rPr>
        <w:t>Psycho</w:t>
      </w:r>
      <w:r w:rsidR="00005D35" w:rsidRPr="00CC4136">
        <w:rPr>
          <w:rFonts w:ascii="Book Antiqua" w:eastAsia="Book Antiqua" w:hAnsi="Book Antiqua" w:cs="Book Antiqua"/>
          <w:b/>
          <w:bCs/>
          <w:i/>
          <w:color w:val="000000"/>
        </w:rPr>
        <w:t>-social contributors to the bio-psycho-social effect/d</w:t>
      </w:r>
      <w:r w:rsidRPr="00CC4136">
        <w:rPr>
          <w:rFonts w:ascii="Book Antiqua" w:eastAsia="Book Antiqua" w:hAnsi="Book Antiqua" w:cs="Book Antiqua"/>
          <w:b/>
          <w:bCs/>
          <w:i/>
          <w:color w:val="000000"/>
        </w:rPr>
        <w:t>imension</w:t>
      </w:r>
    </w:p>
    <w:p w14:paraId="547881F5" w14:textId="4235DE03" w:rsidR="00A77B3E" w:rsidRPr="00CC4136" w:rsidRDefault="00286A1C" w:rsidP="00433859">
      <w:pPr>
        <w:spacing w:line="360" w:lineRule="auto"/>
        <w:jc w:val="both"/>
      </w:pPr>
      <w:r w:rsidRPr="00CC4136">
        <w:rPr>
          <w:rFonts w:ascii="Book Antiqua" w:eastAsia="Book Antiqua" w:hAnsi="Book Antiqua" w:cs="Book Antiqua"/>
          <w:color w:val="000000"/>
        </w:rPr>
        <w:t xml:space="preserve">Psychological contributors affect an individual’s purpose for </w:t>
      </w:r>
      <w:r w:rsidR="00433859" w:rsidRPr="00CC4136">
        <w:rPr>
          <w:rFonts w:ascii="Book Antiqua" w:eastAsia="Book Antiqua" w:hAnsi="Book Antiqua" w:cs="Book Antiqua"/>
          <w:color w:val="000000"/>
        </w:rPr>
        <w:t xml:space="preserve">performing </w:t>
      </w:r>
      <w:r w:rsidRPr="00CC4136">
        <w:rPr>
          <w:rFonts w:ascii="Book Antiqua" w:eastAsia="Book Antiqua" w:hAnsi="Book Antiqua" w:cs="Book Antiqua"/>
          <w:color w:val="000000"/>
        </w:rPr>
        <w:t xml:space="preserve">an activity and include expectations and self-motivation, daily life experiences, personal interactions, and stress. The social aspects include personal enjoyment, human social/technical interaction, rehabilitation, performance, and adjunct </w:t>
      </w:r>
      <w:proofErr w:type="gramStart"/>
      <w:r w:rsidRPr="00CC4136">
        <w:rPr>
          <w:rFonts w:ascii="Book Antiqua" w:eastAsia="Book Antiqua" w:hAnsi="Book Antiqua" w:cs="Book Antiqua"/>
          <w:color w:val="000000"/>
        </w:rPr>
        <w:t>training</w:t>
      </w:r>
      <w:r w:rsidRPr="00CC4136">
        <w:rPr>
          <w:rFonts w:ascii="Book Antiqua" w:eastAsia="Book Antiqua" w:hAnsi="Book Antiqua" w:cs="Book Antiqua"/>
          <w:color w:val="000000"/>
          <w:szCs w:val="30"/>
          <w:vertAlign w:val="superscript"/>
        </w:rPr>
        <w:t>[</w:t>
      </w:r>
      <w:proofErr w:type="gramEnd"/>
      <w:r w:rsidR="00005D35" w:rsidRPr="00CC4136">
        <w:rPr>
          <w:rFonts w:ascii="Book Antiqua" w:eastAsia="Book Antiqua" w:hAnsi="Book Antiqua" w:cs="Book Antiqua"/>
          <w:color w:val="000000"/>
          <w:szCs w:val="30"/>
          <w:vertAlign w:val="superscript"/>
        </w:rPr>
        <w:t>20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shd w:val="clear" w:color="auto" w:fill="FFFFFF"/>
        </w:rPr>
        <w:t xml:space="preserve">. Other important psycho-social factors include poor recovery expectations, pre-traumatic and post-traumatic psychological </w:t>
      </w:r>
      <w:proofErr w:type="gramStart"/>
      <w:r w:rsidRPr="00CC4136">
        <w:rPr>
          <w:rFonts w:ascii="Book Antiqua" w:eastAsia="Book Antiqua" w:hAnsi="Book Antiqua" w:cs="Book Antiqua"/>
          <w:color w:val="000000"/>
          <w:shd w:val="clear" w:color="auto" w:fill="FFFFFF"/>
        </w:rPr>
        <w:t>symptoms</w:t>
      </w:r>
      <w:r w:rsidRPr="00CC4136">
        <w:rPr>
          <w:rFonts w:ascii="Book Antiqua" w:eastAsia="Book Antiqua" w:hAnsi="Book Antiqua" w:cs="Book Antiqua"/>
          <w:color w:val="000000"/>
          <w:szCs w:val="30"/>
          <w:shd w:val="clear" w:color="auto" w:fill="FFFFFF"/>
          <w:vertAlign w:val="superscript"/>
        </w:rPr>
        <w:t>[</w:t>
      </w:r>
      <w:proofErr w:type="gramEnd"/>
      <w:r w:rsidR="00005D35" w:rsidRPr="00CC4136">
        <w:rPr>
          <w:rFonts w:ascii="Book Antiqua" w:eastAsia="Book Antiqua" w:hAnsi="Book Antiqua" w:cs="Book Antiqua"/>
          <w:color w:val="000000"/>
          <w:szCs w:val="30"/>
          <w:shd w:val="clear" w:color="auto" w:fill="FFFFFF"/>
          <w:vertAlign w:val="superscript"/>
        </w:rPr>
        <w:t>15</w:t>
      </w:r>
      <w:r w:rsidRPr="00CC4136">
        <w:rPr>
          <w:rFonts w:ascii="Book Antiqua" w:eastAsia="Book Antiqua" w:hAnsi="Book Antiqua" w:cs="Book Antiqua"/>
          <w:color w:val="000000"/>
          <w:shd w:val="clear" w:color="auto" w:fill="FFFFFF"/>
          <w:vertAlign w:val="superscript"/>
        </w:rPr>
        <w:t>]</w:t>
      </w:r>
      <w:r w:rsidRPr="00CC4136">
        <w:rPr>
          <w:rFonts w:ascii="Book Antiqua" w:eastAsia="Book Antiqua" w:hAnsi="Book Antiqua" w:cs="Book Antiqua"/>
          <w:color w:val="000000"/>
          <w:shd w:val="clear" w:color="auto" w:fill="FFFFFF"/>
        </w:rPr>
        <w:t>, and age related change</w:t>
      </w:r>
      <w:r w:rsidRPr="00CC4136">
        <w:rPr>
          <w:rFonts w:ascii="Book Antiqua" w:eastAsia="Book Antiqua" w:hAnsi="Book Antiqua" w:cs="Book Antiqua"/>
          <w:color w:val="000000"/>
          <w:szCs w:val="30"/>
          <w:shd w:val="clear" w:color="auto" w:fill="FFFFFF"/>
          <w:vertAlign w:val="superscript"/>
        </w:rPr>
        <w:t>[</w:t>
      </w:r>
      <w:r w:rsidR="00005D35" w:rsidRPr="00CC4136">
        <w:rPr>
          <w:rFonts w:ascii="Book Antiqua" w:eastAsia="Book Antiqua" w:hAnsi="Book Antiqua" w:cs="Book Antiqua"/>
          <w:color w:val="000000"/>
          <w:szCs w:val="30"/>
          <w:shd w:val="clear" w:color="auto" w:fill="FFFFFF"/>
          <w:vertAlign w:val="superscript"/>
        </w:rPr>
        <w:t>42</w:t>
      </w:r>
      <w:r w:rsidRPr="00CC4136">
        <w:rPr>
          <w:rFonts w:ascii="Book Antiqua" w:eastAsia="Book Antiqua" w:hAnsi="Book Antiqua" w:cs="Book Antiqua"/>
          <w:color w:val="000000"/>
          <w:shd w:val="clear" w:color="auto" w:fill="FFFFFF"/>
          <w:vertAlign w:val="superscript"/>
        </w:rPr>
        <w:t>]</w:t>
      </w:r>
      <w:r w:rsidRPr="00CC4136">
        <w:rPr>
          <w:rFonts w:ascii="Book Antiqua" w:eastAsia="Book Antiqua" w:hAnsi="Book Antiqua" w:cs="Book Antiqua"/>
          <w:color w:val="000000"/>
          <w:shd w:val="clear" w:color="auto" w:fill="FFFFFF"/>
        </w:rPr>
        <w:t>.</w:t>
      </w:r>
    </w:p>
    <w:p w14:paraId="2E1E6DFF" w14:textId="1D816E82" w:rsidR="00A77B3E" w:rsidRPr="00CC4136" w:rsidRDefault="00286A1C" w:rsidP="002C4495">
      <w:pPr>
        <w:spacing w:line="360" w:lineRule="auto"/>
        <w:ind w:firstLineChars="100" w:firstLine="240"/>
        <w:jc w:val="both"/>
      </w:pPr>
      <w:r w:rsidRPr="00CC4136">
        <w:rPr>
          <w:rFonts w:ascii="Book Antiqua" w:eastAsia="Book Antiqua" w:hAnsi="Book Antiqua" w:cs="Book Antiqua"/>
          <w:color w:val="000000"/>
        </w:rPr>
        <w:t>Stress occurs within the context of occupational activities of work-load requirements, multi-tasking, hazards or negative customers</w:t>
      </w:r>
      <w:r w:rsidR="00433859" w:rsidRPr="00CC4136">
        <w:rPr>
          <w:rFonts w:ascii="Book Antiqua" w:eastAsia="Book Antiqua" w:hAnsi="Book Antiqua" w:cs="Book Antiqua"/>
          <w:color w:val="000000"/>
        </w:rPr>
        <w:t xml:space="preserve">, for example </w:t>
      </w:r>
      <w:r w:rsidRPr="00CC4136">
        <w:rPr>
          <w:rFonts w:ascii="Book Antiqua" w:eastAsia="Book Antiqua" w:hAnsi="Book Antiqua" w:cs="Book Antiqua"/>
          <w:color w:val="000000"/>
        </w:rPr>
        <w:t xml:space="preserve">with taxi drivers, first responders and military </w:t>
      </w:r>
      <w:proofErr w:type="gramStart"/>
      <w:r w:rsidRPr="00CC4136">
        <w:rPr>
          <w:rFonts w:ascii="Book Antiqua" w:eastAsia="Book Antiqua" w:hAnsi="Book Antiqua" w:cs="Book Antiqua"/>
          <w:color w:val="000000"/>
        </w:rPr>
        <w:t>personnel</w:t>
      </w:r>
      <w:r w:rsidRPr="00CC4136">
        <w:rPr>
          <w:rFonts w:ascii="Book Antiqua" w:eastAsia="Book Antiqua" w:hAnsi="Book Antiqua" w:cs="Book Antiqua"/>
          <w:color w:val="000000"/>
          <w:szCs w:val="30"/>
          <w:vertAlign w:val="superscript"/>
        </w:rPr>
        <w:t>[</w:t>
      </w:r>
      <w:proofErr w:type="gramEnd"/>
      <w:r w:rsidR="00005D35" w:rsidRPr="00CC4136">
        <w:rPr>
          <w:rFonts w:ascii="Book Antiqua" w:eastAsia="Book Antiqua" w:hAnsi="Book Antiqua" w:cs="Book Antiqua"/>
          <w:color w:val="000000"/>
          <w:szCs w:val="30"/>
          <w:vertAlign w:val="superscript"/>
        </w:rPr>
        <w:t>60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Other considerations are fatigue and sleep </w:t>
      </w:r>
      <w:r w:rsidRPr="00CC4136">
        <w:rPr>
          <w:rFonts w:ascii="Book Antiqua" w:eastAsia="Book Antiqua" w:hAnsi="Book Antiqua" w:cs="Book Antiqua"/>
          <w:color w:val="000000"/>
        </w:rPr>
        <w:lastRenderedPageBreak/>
        <w:t xml:space="preserve">deprivation </w:t>
      </w:r>
      <w:r w:rsidR="00A608D9" w:rsidRPr="00CC4136">
        <w:rPr>
          <w:rFonts w:ascii="Book Antiqua" w:eastAsia="Book Antiqua" w:hAnsi="Book Antiqua" w:cs="Book Antiqua"/>
          <w:color w:val="000000"/>
        </w:rPr>
        <w:t xml:space="preserve">as </w:t>
      </w:r>
      <w:r w:rsidRPr="00CC4136">
        <w:rPr>
          <w:rFonts w:ascii="Book Antiqua" w:eastAsia="Book Antiqua" w:hAnsi="Book Antiqua" w:cs="Book Antiqua"/>
          <w:color w:val="000000"/>
        </w:rPr>
        <w:t>with jet lag or work/</w:t>
      </w:r>
      <w:r w:rsidR="00433859" w:rsidRPr="00CC4136">
        <w:rPr>
          <w:rFonts w:ascii="Book Antiqua" w:eastAsia="Book Antiqua" w:hAnsi="Book Antiqua" w:cs="Book Antiqua"/>
          <w:color w:val="000000"/>
        </w:rPr>
        <w:t>l</w:t>
      </w:r>
      <w:r w:rsidRPr="00CC4136">
        <w:rPr>
          <w:rFonts w:ascii="Book Antiqua" w:eastAsia="Book Antiqua" w:hAnsi="Book Antiqua" w:cs="Book Antiqua"/>
          <w:color w:val="000000"/>
        </w:rPr>
        <w:t>ife-stress related</w:t>
      </w:r>
      <w:r w:rsidR="00433859" w:rsidRPr="00CC4136">
        <w:rPr>
          <w:rFonts w:ascii="Book Antiqua" w:eastAsia="Book Antiqua" w:hAnsi="Book Antiqua" w:cs="Book Antiqua"/>
          <w:color w:val="000000"/>
        </w:rPr>
        <w:t xml:space="preserve"> activities</w:t>
      </w:r>
      <w:r w:rsidRPr="00CC4136">
        <w:rPr>
          <w:rFonts w:ascii="Book Antiqua" w:eastAsia="Book Antiqua" w:hAnsi="Book Antiqua" w:cs="Book Antiqua"/>
          <w:color w:val="000000"/>
        </w:rPr>
        <w:t>. These produce spatial cognitive deficits and temporal lobe atrophy from both gray and white matter differences</w:t>
      </w:r>
      <w:r w:rsidR="00E13E93"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 such as regional and total volume and </w:t>
      </w:r>
      <w:proofErr w:type="spellStart"/>
      <w:r w:rsidRPr="00CC4136">
        <w:rPr>
          <w:rFonts w:ascii="Book Antiqua" w:eastAsia="Book Antiqua" w:hAnsi="Book Antiqua" w:cs="Book Antiqua"/>
          <w:color w:val="000000"/>
        </w:rPr>
        <w:t>neuroplastic</w:t>
      </w:r>
      <w:proofErr w:type="spellEnd"/>
      <w:r w:rsidRPr="00CC4136">
        <w:rPr>
          <w:rFonts w:ascii="Book Antiqua" w:eastAsia="Book Antiqua" w:hAnsi="Book Antiqua" w:cs="Book Antiqua"/>
          <w:color w:val="000000"/>
        </w:rPr>
        <w:t xml:space="preserve"> </w:t>
      </w:r>
      <w:proofErr w:type="gramStart"/>
      <w:r w:rsidRPr="00CC4136">
        <w:rPr>
          <w:rFonts w:ascii="Book Antiqua" w:eastAsia="Book Antiqua" w:hAnsi="Book Antiqua" w:cs="Book Antiqua"/>
          <w:color w:val="000000"/>
        </w:rPr>
        <w:t>change</w:t>
      </w:r>
      <w:r w:rsidRPr="00CC4136">
        <w:rPr>
          <w:rFonts w:ascii="Book Antiqua" w:eastAsia="Book Antiqua" w:hAnsi="Book Antiqua" w:cs="Book Antiqua"/>
          <w:color w:val="000000"/>
          <w:szCs w:val="30"/>
          <w:vertAlign w:val="superscript"/>
        </w:rPr>
        <w:t>[</w:t>
      </w:r>
      <w:proofErr w:type="gramEnd"/>
      <w:r w:rsidR="00005D35" w:rsidRPr="00CC4136">
        <w:rPr>
          <w:rFonts w:ascii="Book Antiqua" w:eastAsia="Book Antiqua" w:hAnsi="Book Antiqua" w:cs="Book Antiqua"/>
          <w:color w:val="000000"/>
          <w:szCs w:val="30"/>
          <w:vertAlign w:val="superscript"/>
        </w:rPr>
        <w:t>45</w:t>
      </w:r>
      <w:r w:rsidRPr="00CC4136">
        <w:rPr>
          <w:rFonts w:ascii="Book Antiqua" w:eastAsia="Book Antiqua" w:hAnsi="Book Antiqua" w:cs="Book Antiqua"/>
          <w:color w:val="000000"/>
          <w:vertAlign w:val="superscript"/>
        </w:rPr>
        <w:t>]</w:t>
      </w:r>
      <w:r w:rsidR="00E13E93" w:rsidRPr="00CC4136">
        <w:rPr>
          <w:rFonts w:ascii="Book Antiqua" w:eastAsia="Book Antiqua" w:hAnsi="Book Antiqua" w:cs="Book Antiqua"/>
          <w:color w:val="000000"/>
        </w:rPr>
        <w:t xml:space="preserve">, </w:t>
      </w:r>
      <w:r w:rsidRPr="00CC4136">
        <w:rPr>
          <w:rFonts w:ascii="Book Antiqua" w:eastAsia="Book Antiqua" w:hAnsi="Book Antiqua" w:cs="Book Antiqua"/>
          <w:color w:val="000000"/>
        </w:rPr>
        <w:t>that parallel biological causes.</w:t>
      </w:r>
    </w:p>
    <w:p w14:paraId="606E88E1" w14:textId="042283B2" w:rsidR="00A77B3E" w:rsidRPr="00CC4136" w:rsidRDefault="00286A1C" w:rsidP="00A608D9">
      <w:pPr>
        <w:spacing w:line="360" w:lineRule="auto"/>
        <w:ind w:firstLineChars="100" w:firstLine="240"/>
        <w:jc w:val="both"/>
      </w:pPr>
      <w:r w:rsidRPr="00CC4136">
        <w:rPr>
          <w:rFonts w:ascii="Book Antiqua" w:eastAsia="Book Antiqua" w:hAnsi="Book Antiqua" w:cs="Book Antiqua"/>
          <w:color w:val="000000"/>
        </w:rPr>
        <w:t xml:space="preserve">In the gray matter new spatial memory and volume acquisition is influenced, particularly the anterior hippocampus, that affects processing </w:t>
      </w:r>
      <w:proofErr w:type="gramStart"/>
      <w:r w:rsidRPr="00CC4136">
        <w:rPr>
          <w:rFonts w:ascii="Book Antiqua" w:eastAsia="Book Antiqua" w:hAnsi="Book Antiqua" w:cs="Book Antiqua"/>
          <w:color w:val="000000"/>
        </w:rPr>
        <w:t>ability</w:t>
      </w:r>
      <w:r w:rsidRPr="00CC4136">
        <w:rPr>
          <w:rFonts w:ascii="Book Antiqua" w:eastAsia="Book Antiqua" w:hAnsi="Book Antiqua" w:cs="Book Antiqua"/>
          <w:color w:val="000000"/>
          <w:szCs w:val="30"/>
          <w:vertAlign w:val="superscript"/>
        </w:rPr>
        <w:t>[</w:t>
      </w:r>
      <w:proofErr w:type="gramEnd"/>
      <w:r w:rsidR="00005D35" w:rsidRPr="00CC4136">
        <w:rPr>
          <w:rFonts w:ascii="Book Antiqua" w:eastAsia="Book Antiqua" w:hAnsi="Book Antiqua" w:cs="Book Antiqua"/>
          <w:color w:val="000000"/>
          <w:szCs w:val="30"/>
          <w:vertAlign w:val="superscript"/>
        </w:rPr>
        <w:t>43,45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This plays a key role in slackline performance and progression within settings that are contextual, declarative, and episodic. Further, the hippocampus role in vegetative and autonomic functioning affects the secretion of multi-adrenocorticotropic </w:t>
      </w:r>
      <w:proofErr w:type="gramStart"/>
      <w:r w:rsidRPr="00CC4136">
        <w:rPr>
          <w:rFonts w:ascii="Book Antiqua" w:eastAsia="Book Antiqua" w:hAnsi="Book Antiqua" w:cs="Book Antiqua"/>
          <w:color w:val="000000"/>
        </w:rPr>
        <w:t>hormone</w:t>
      </w:r>
      <w:r w:rsidRPr="00CC4136">
        <w:rPr>
          <w:rFonts w:ascii="Book Antiqua" w:eastAsia="Book Antiqua" w:hAnsi="Book Antiqua" w:cs="Book Antiqua"/>
          <w:color w:val="000000"/>
          <w:szCs w:val="30"/>
          <w:vertAlign w:val="superscript"/>
        </w:rPr>
        <w:t>[</w:t>
      </w:r>
      <w:proofErr w:type="gramEnd"/>
      <w:r w:rsidR="00005D35" w:rsidRPr="00CC4136">
        <w:rPr>
          <w:rFonts w:ascii="Book Antiqua" w:eastAsia="Book Antiqua" w:hAnsi="Book Antiqua" w:cs="Book Antiqua"/>
          <w:color w:val="000000"/>
          <w:szCs w:val="30"/>
          <w:vertAlign w:val="superscript"/>
        </w:rPr>
        <w:t>62</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These levels are determined by an intricate interaction and feedback system involving the hypothalamus, pituitary and adrenal (HPA) axis, all of which are directly affected by the stress response. The HPA axis is driven primarily by neural mechanisms causing glucocorticoids (GCs) secretion. These regulate hippocampal synaptic plasticity, gene expression and neuronal metabolism, which redirects’ energy resources to meet real or anticipated demand within multiple organ </w:t>
      </w:r>
      <w:proofErr w:type="gramStart"/>
      <w:r w:rsidRPr="00CC4136">
        <w:rPr>
          <w:rFonts w:ascii="Book Antiqua" w:eastAsia="Book Antiqua" w:hAnsi="Book Antiqua" w:cs="Book Antiqua"/>
          <w:color w:val="000000"/>
        </w:rPr>
        <w:t>systems</w:t>
      </w:r>
      <w:r w:rsidRPr="00CC4136">
        <w:rPr>
          <w:rFonts w:ascii="Book Antiqua" w:eastAsia="Book Antiqua" w:hAnsi="Book Antiqua" w:cs="Book Antiqua"/>
          <w:color w:val="000000"/>
          <w:szCs w:val="30"/>
          <w:vertAlign w:val="superscript"/>
        </w:rPr>
        <w:t>[</w:t>
      </w:r>
      <w:proofErr w:type="gramEnd"/>
      <w:r w:rsidR="00005D35" w:rsidRPr="00CC4136">
        <w:rPr>
          <w:rFonts w:ascii="Book Antiqua" w:eastAsia="Book Antiqua" w:hAnsi="Book Antiqua" w:cs="Book Antiqua"/>
          <w:color w:val="000000"/>
          <w:szCs w:val="30"/>
          <w:vertAlign w:val="superscript"/>
        </w:rPr>
        <w:t>62</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These GCs cause cortisol elevation that is detectable in the plasma and saliva which, if prolonged or chronically elevated, is associated with reductions in hippocampal volume affecting spatial and hippocampal-dependent learning and memory task capacity. All forms of repeated or sustained BPS stress can lead to increased GC</w:t>
      </w:r>
      <w:r w:rsidR="00E13E93" w:rsidRPr="00CC4136">
        <w:rPr>
          <w:rFonts w:ascii="Book Antiqua" w:eastAsia="Book Antiqua" w:hAnsi="Book Antiqua" w:cs="Book Antiqua"/>
          <w:color w:val="000000"/>
        </w:rPr>
        <w:t>s</w:t>
      </w:r>
      <w:r w:rsidRPr="00CC4136">
        <w:rPr>
          <w:rFonts w:ascii="Book Antiqua" w:eastAsia="Book Antiqua" w:hAnsi="Book Antiqua" w:cs="Book Antiqua"/>
          <w:color w:val="000000"/>
        </w:rPr>
        <w:t xml:space="preserve"> and cortisol, with resultant negative hippocampus effects on learning, memory, and modified or inhibited functional activity task performance capacity. Structurally, the stress leads to hippocampus remodeling through three actions: hormonal influences (particularly estrogen in females), dendrite atrophy in the </w:t>
      </w:r>
      <w:proofErr w:type="spellStart"/>
      <w:r w:rsidRPr="00CC4136">
        <w:rPr>
          <w:rFonts w:ascii="Book Antiqua" w:eastAsia="Book Antiqua" w:hAnsi="Book Antiqua" w:cs="Book Antiqua"/>
          <w:color w:val="000000"/>
          <w:shd w:val="clear" w:color="auto" w:fill="FFFFFF"/>
        </w:rPr>
        <w:t>Cornu-Ammonis</w:t>
      </w:r>
      <w:proofErr w:type="spellEnd"/>
      <w:r w:rsidRPr="00CC4136">
        <w:rPr>
          <w:rFonts w:ascii="Book Antiqua" w:eastAsia="Book Antiqua" w:hAnsi="Book Antiqua" w:cs="Book Antiqua"/>
          <w:color w:val="000000"/>
        </w:rPr>
        <w:t xml:space="preserve"> region, and suppression of the adjacent dentate gyrus neurogenesis of granule neurons in the </w:t>
      </w:r>
      <w:proofErr w:type="gramStart"/>
      <w:r w:rsidRPr="00CC4136">
        <w:rPr>
          <w:rFonts w:ascii="Book Antiqua" w:eastAsia="Book Antiqua" w:hAnsi="Book Antiqua" w:cs="Book Antiqua"/>
          <w:color w:val="000000"/>
        </w:rPr>
        <w:t>hippocampus</w:t>
      </w:r>
      <w:r w:rsidRPr="00CC4136">
        <w:rPr>
          <w:rFonts w:ascii="Book Antiqua" w:eastAsia="Book Antiqua" w:hAnsi="Book Antiqua" w:cs="Book Antiqua"/>
          <w:color w:val="000000"/>
          <w:szCs w:val="30"/>
          <w:vertAlign w:val="superscript"/>
        </w:rPr>
        <w:t>[</w:t>
      </w:r>
      <w:proofErr w:type="gramEnd"/>
      <w:r w:rsidR="00005D35" w:rsidRPr="00CC4136">
        <w:rPr>
          <w:rFonts w:ascii="Book Antiqua" w:eastAsia="Book Antiqua" w:hAnsi="Book Antiqua" w:cs="Book Antiqua"/>
          <w:color w:val="000000"/>
          <w:szCs w:val="30"/>
          <w:vertAlign w:val="superscript"/>
        </w:rPr>
        <w:t>62</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w:t>
      </w:r>
    </w:p>
    <w:p w14:paraId="0B861741" w14:textId="511B6840" w:rsidR="00A77B3E" w:rsidRPr="00CC4136" w:rsidRDefault="00286A1C" w:rsidP="00E13E93">
      <w:pPr>
        <w:spacing w:line="360" w:lineRule="auto"/>
        <w:ind w:firstLineChars="100" w:firstLine="240"/>
        <w:jc w:val="both"/>
      </w:pPr>
      <w:r w:rsidRPr="00CC4136">
        <w:rPr>
          <w:rFonts w:ascii="Book Antiqua" w:eastAsia="Book Antiqua" w:hAnsi="Book Antiqua" w:cs="Book Antiqua"/>
          <w:color w:val="000000"/>
        </w:rPr>
        <w:t xml:space="preserve">In the </w:t>
      </w:r>
      <w:r w:rsidRPr="00CC4136">
        <w:rPr>
          <w:rFonts w:ascii="Book Antiqua" w:eastAsia="Book Antiqua" w:hAnsi="Book Antiqua" w:cs="Book Antiqua"/>
          <w:color w:val="000000"/>
          <w:shd w:val="clear" w:color="auto" w:fill="FFFFFF"/>
        </w:rPr>
        <w:t xml:space="preserve">white matter, </w:t>
      </w:r>
      <w:r w:rsidRPr="00CC4136">
        <w:rPr>
          <w:rFonts w:ascii="Book Antiqua" w:eastAsia="Book Antiqua" w:hAnsi="Book Antiqua" w:cs="Book Antiqua"/>
          <w:color w:val="000000"/>
        </w:rPr>
        <w:t xml:space="preserve">‘hyper-intensities’ (WMH) can be critical as these indicate reduced tissue integrity associated with reductions in cognitive </w:t>
      </w:r>
      <w:proofErr w:type="gramStart"/>
      <w:r w:rsidRPr="00CC4136">
        <w:rPr>
          <w:rFonts w:ascii="Book Antiqua" w:eastAsia="Book Antiqua" w:hAnsi="Book Antiqua" w:cs="Book Antiqua"/>
          <w:color w:val="000000"/>
        </w:rPr>
        <w:t>domains</w:t>
      </w:r>
      <w:r w:rsidRPr="00CC4136">
        <w:rPr>
          <w:rFonts w:ascii="Book Antiqua" w:eastAsia="Book Antiqua" w:hAnsi="Book Antiqua" w:cs="Book Antiqua"/>
          <w:color w:val="000000"/>
          <w:szCs w:val="30"/>
          <w:vertAlign w:val="superscript"/>
        </w:rPr>
        <w:t>[</w:t>
      </w:r>
      <w:proofErr w:type="gramEnd"/>
      <w:r w:rsidR="00005D35" w:rsidRPr="00CC4136">
        <w:rPr>
          <w:rFonts w:ascii="Book Antiqua" w:eastAsia="Book Antiqua" w:hAnsi="Book Antiqua" w:cs="Book Antiqua"/>
          <w:color w:val="000000"/>
          <w:szCs w:val="30"/>
          <w:vertAlign w:val="superscript"/>
        </w:rPr>
        <w:t>42</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In particular</w:t>
      </w:r>
      <w:r w:rsidR="00E13E93"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 WMH affect executive function and attention</w:t>
      </w:r>
      <w:r w:rsidRPr="00CC4136">
        <w:rPr>
          <w:rFonts w:ascii="Book Antiqua" w:eastAsia="Book Antiqua" w:hAnsi="Book Antiqua" w:cs="Book Antiqua"/>
          <w:color w:val="000000"/>
          <w:shd w:val="clear" w:color="auto" w:fill="FFFFFF"/>
        </w:rPr>
        <w:t xml:space="preserve">, including working memory, mental flexibility, fluency, planning, set shifting, inhibition, and distinctive cognitive processes. </w:t>
      </w:r>
      <w:r w:rsidRPr="00CC4136">
        <w:rPr>
          <w:rFonts w:ascii="Book Antiqua" w:eastAsia="Book Antiqua" w:hAnsi="Book Antiqua" w:cs="Book Antiqua"/>
          <w:color w:val="000000"/>
        </w:rPr>
        <w:t>These reduction effects are prominent with ageing and age</w:t>
      </w:r>
      <w:r w:rsidR="00005D35"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related disorders </w:t>
      </w:r>
      <w:r w:rsidR="00E13E93" w:rsidRPr="00CC4136">
        <w:rPr>
          <w:rFonts w:ascii="Book Antiqua" w:eastAsia="Book Antiqua" w:hAnsi="Book Antiqua" w:cs="Book Antiqua"/>
          <w:color w:val="000000"/>
        </w:rPr>
        <w:lastRenderedPageBreak/>
        <w:t xml:space="preserve">such as </w:t>
      </w:r>
      <w:r w:rsidRPr="00CC4136">
        <w:rPr>
          <w:rFonts w:ascii="Book Antiqua" w:eastAsia="Book Antiqua" w:hAnsi="Book Antiqua" w:cs="Book Antiqua"/>
          <w:color w:val="000000"/>
          <w:shd w:val="clear" w:color="auto" w:fill="FFFFFF"/>
        </w:rPr>
        <w:t xml:space="preserve">medial temporal lobe atrophy (MTA). For functional performance activities like slacklining, this significant MTA negativity reduces active ability as both MTA and periventricular hyper-intensities predict performance inhibition </w:t>
      </w:r>
      <w:proofErr w:type="gramStart"/>
      <w:r w:rsidRPr="00CC4136">
        <w:rPr>
          <w:rFonts w:ascii="Book Antiqua" w:eastAsia="Book Antiqua" w:hAnsi="Book Antiqua" w:cs="Book Antiqua"/>
          <w:color w:val="000000"/>
          <w:shd w:val="clear" w:color="auto" w:fill="FFFFFF"/>
        </w:rPr>
        <w:t>independently</w:t>
      </w:r>
      <w:r w:rsidRPr="00CC4136">
        <w:rPr>
          <w:rFonts w:ascii="Book Antiqua" w:eastAsia="Book Antiqua" w:hAnsi="Book Antiqua" w:cs="Book Antiqua"/>
          <w:color w:val="000000"/>
          <w:szCs w:val="30"/>
          <w:shd w:val="clear" w:color="auto" w:fill="FFFFFF"/>
          <w:vertAlign w:val="superscript"/>
        </w:rPr>
        <w:t>[</w:t>
      </w:r>
      <w:proofErr w:type="gramEnd"/>
      <w:r w:rsidR="00005D35" w:rsidRPr="00CC4136">
        <w:rPr>
          <w:rFonts w:ascii="Book Antiqua" w:eastAsia="Book Antiqua" w:hAnsi="Book Antiqua" w:cs="Book Antiqua"/>
          <w:color w:val="000000"/>
          <w:szCs w:val="30"/>
          <w:shd w:val="clear" w:color="auto" w:fill="FFFFFF"/>
          <w:vertAlign w:val="superscript"/>
        </w:rPr>
        <w:t>42</w:t>
      </w:r>
      <w:r w:rsidRPr="00CC4136">
        <w:rPr>
          <w:rFonts w:ascii="Book Antiqua" w:eastAsia="Book Antiqua" w:hAnsi="Book Antiqua" w:cs="Book Antiqua"/>
          <w:color w:val="000000"/>
          <w:shd w:val="clear" w:color="auto" w:fill="FFFFFF"/>
          <w:vertAlign w:val="superscript"/>
        </w:rPr>
        <w:t>]</w:t>
      </w:r>
      <w:r w:rsidRPr="00CC4136">
        <w:rPr>
          <w:rFonts w:ascii="Book Antiqua" w:eastAsia="Book Antiqua" w:hAnsi="Book Antiqua" w:cs="Book Antiqua"/>
          <w:color w:val="000000"/>
        </w:rPr>
        <w:t>.</w:t>
      </w:r>
    </w:p>
    <w:p w14:paraId="3236C13A" w14:textId="31F65F85" w:rsidR="00A77B3E" w:rsidRPr="00CC4136" w:rsidRDefault="00286A1C" w:rsidP="00005D35">
      <w:pPr>
        <w:spacing w:line="360" w:lineRule="auto"/>
        <w:ind w:firstLineChars="100" w:firstLine="240"/>
        <w:jc w:val="both"/>
      </w:pPr>
      <w:r w:rsidRPr="00CC4136">
        <w:rPr>
          <w:rFonts w:ascii="Book Antiqua" w:eastAsia="Book Antiqua" w:hAnsi="Book Antiqua" w:cs="Book Antiqua"/>
          <w:color w:val="000000"/>
        </w:rPr>
        <w:t xml:space="preserve">These vulnerable regions affect global reactions to repeated stress, trauma, and </w:t>
      </w:r>
      <w:proofErr w:type="gramStart"/>
      <w:r w:rsidRPr="00CC4136">
        <w:rPr>
          <w:rFonts w:ascii="Book Antiqua" w:eastAsia="Book Antiqua" w:hAnsi="Book Antiqua" w:cs="Book Antiqua"/>
          <w:color w:val="000000"/>
        </w:rPr>
        <w:t>ageing</w:t>
      </w:r>
      <w:r w:rsidRPr="00CC4136">
        <w:rPr>
          <w:rFonts w:ascii="Book Antiqua" w:eastAsia="Book Antiqua" w:hAnsi="Book Antiqua" w:cs="Book Antiqua"/>
          <w:color w:val="000000"/>
          <w:szCs w:val="30"/>
          <w:vertAlign w:val="superscript"/>
        </w:rPr>
        <w:t>[</w:t>
      </w:r>
      <w:proofErr w:type="gramEnd"/>
      <w:r w:rsidR="00005D35" w:rsidRPr="00CC4136">
        <w:rPr>
          <w:rFonts w:ascii="Book Antiqua" w:eastAsia="Book Antiqua" w:hAnsi="Book Antiqua" w:cs="Book Antiqua"/>
          <w:color w:val="000000"/>
          <w:szCs w:val="30"/>
          <w:vertAlign w:val="superscript"/>
        </w:rPr>
        <w:t>36</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This in-turn affects capacity and progression in learning and achievement of balance activities, with slacklining as an </w:t>
      </w:r>
      <w:proofErr w:type="gramStart"/>
      <w:r w:rsidRPr="00CC4136">
        <w:rPr>
          <w:rFonts w:ascii="Book Antiqua" w:eastAsia="Book Antiqua" w:hAnsi="Book Antiqua" w:cs="Book Antiqua"/>
          <w:color w:val="000000"/>
        </w:rPr>
        <w:t>example</w:t>
      </w:r>
      <w:r w:rsidRPr="00CC4136">
        <w:rPr>
          <w:rFonts w:ascii="Book Antiqua" w:eastAsia="Book Antiqua" w:hAnsi="Book Antiqua" w:cs="Book Antiqua"/>
          <w:color w:val="000000"/>
          <w:szCs w:val="30"/>
          <w:vertAlign w:val="superscript"/>
        </w:rPr>
        <w:t>[</w:t>
      </w:r>
      <w:proofErr w:type="gramEnd"/>
      <w:r w:rsidR="00005D35" w:rsidRPr="00CC4136">
        <w:rPr>
          <w:rFonts w:ascii="Book Antiqua" w:eastAsia="Book Antiqua" w:hAnsi="Book Antiqua" w:cs="Book Antiqua"/>
          <w:color w:val="000000"/>
          <w:szCs w:val="30"/>
          <w:vertAlign w:val="superscript"/>
        </w:rPr>
        <w:t>50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Consequently, each individual’s circumstance </w:t>
      </w:r>
      <w:r w:rsidR="00E13E93" w:rsidRPr="00CC4136">
        <w:rPr>
          <w:rFonts w:ascii="Book Antiqua" w:eastAsia="Book Antiqua" w:hAnsi="Book Antiqua" w:cs="Book Antiqua"/>
          <w:color w:val="000000"/>
        </w:rPr>
        <w:t xml:space="preserve">will </w:t>
      </w:r>
      <w:r w:rsidRPr="00CC4136">
        <w:rPr>
          <w:rFonts w:ascii="Book Antiqua" w:eastAsia="Book Antiqua" w:hAnsi="Book Antiqua" w:cs="Book Antiqua"/>
          <w:color w:val="000000"/>
        </w:rPr>
        <w:t xml:space="preserve">vary on each occasion of each activity due to progression/regression within their given situation; where each are in-turn affected by their level of motivation, mental functioning, and cognitive status at the time. This is definitive in explaining why psycho-social factors must be accounted for in any model of HFM, particularly with complex balance tasks like slacklining. </w:t>
      </w:r>
      <w:r w:rsidRPr="00CC4136">
        <w:rPr>
          <w:rFonts w:ascii="Book Antiqua" w:eastAsia="Book Antiqua" w:hAnsi="Book Antiqua" w:cs="Book Antiqua"/>
          <w:color w:val="000000"/>
          <w:shd w:val="clear" w:color="auto" w:fill="FFFFFF"/>
        </w:rPr>
        <w:t>The BPS model of health explains this phenomenon in terms of factors associated with recovery that are not bio-</w:t>
      </w:r>
      <w:proofErr w:type="gramStart"/>
      <w:r w:rsidRPr="00CC4136">
        <w:rPr>
          <w:rFonts w:ascii="Book Antiqua" w:eastAsia="Book Antiqua" w:hAnsi="Book Antiqua" w:cs="Book Antiqua"/>
          <w:color w:val="000000"/>
          <w:shd w:val="clear" w:color="auto" w:fill="FFFFFF"/>
        </w:rPr>
        <w:t>medical</w:t>
      </w:r>
      <w:r w:rsidRPr="00CC4136">
        <w:rPr>
          <w:rFonts w:ascii="Book Antiqua" w:eastAsia="Book Antiqua" w:hAnsi="Book Antiqua" w:cs="Book Antiqua"/>
          <w:color w:val="000000"/>
          <w:szCs w:val="30"/>
          <w:shd w:val="clear" w:color="auto" w:fill="FFFFFF"/>
          <w:vertAlign w:val="superscript"/>
        </w:rPr>
        <w:t>[</w:t>
      </w:r>
      <w:proofErr w:type="gramEnd"/>
      <w:r w:rsidR="00005D35" w:rsidRPr="00CC4136">
        <w:rPr>
          <w:rFonts w:ascii="Book Antiqua" w:eastAsia="Book Antiqua" w:hAnsi="Book Antiqua" w:cs="Book Antiqua"/>
          <w:color w:val="000000"/>
          <w:szCs w:val="30"/>
          <w:shd w:val="clear" w:color="auto" w:fill="FFFFFF"/>
          <w:vertAlign w:val="superscript"/>
        </w:rPr>
        <w:t>15,20</w:t>
      </w:r>
      <w:r w:rsidRPr="00CC4136">
        <w:rPr>
          <w:rFonts w:ascii="Book Antiqua" w:eastAsia="Book Antiqua" w:hAnsi="Book Antiqua" w:cs="Book Antiqua"/>
          <w:color w:val="000000"/>
          <w:shd w:val="clear" w:color="auto" w:fill="FFFFFF"/>
          <w:vertAlign w:val="superscript"/>
        </w:rPr>
        <w:t>]</w:t>
      </w:r>
      <w:r w:rsidRPr="00CC4136">
        <w:rPr>
          <w:rFonts w:ascii="Book Antiqua" w:eastAsia="Book Antiqua" w:hAnsi="Book Antiqua" w:cs="Book Antiqua"/>
          <w:color w:val="000000"/>
          <w:shd w:val="clear" w:color="auto" w:fill="FFFFFF"/>
        </w:rPr>
        <w:t>.</w:t>
      </w:r>
    </w:p>
    <w:p w14:paraId="799F92C7" w14:textId="77777777" w:rsidR="00A77B3E" w:rsidRPr="00CC4136" w:rsidRDefault="00A77B3E">
      <w:pPr>
        <w:spacing w:line="360" w:lineRule="auto"/>
        <w:jc w:val="both"/>
      </w:pPr>
    </w:p>
    <w:p w14:paraId="79CECBC8" w14:textId="77777777" w:rsidR="00A77B3E" w:rsidRPr="00CC4136" w:rsidRDefault="00286A1C">
      <w:pPr>
        <w:spacing w:line="360" w:lineRule="auto"/>
        <w:jc w:val="both"/>
      </w:pPr>
      <w:r w:rsidRPr="00CC4136">
        <w:rPr>
          <w:rFonts w:ascii="Book Antiqua" w:eastAsia="Book Antiqua" w:hAnsi="Book Antiqua" w:cs="Book Antiqua"/>
          <w:b/>
          <w:caps/>
          <w:color w:val="000000"/>
          <w:szCs w:val="28"/>
          <w:u w:val="single"/>
        </w:rPr>
        <w:t>TIME MULTIPLICITY: A CRITICAL DIMENSION OF THE MODEL</w:t>
      </w:r>
    </w:p>
    <w:p w14:paraId="0D6CC2A7" w14:textId="0B3BB805" w:rsidR="00A77B3E" w:rsidRPr="00CC4136" w:rsidRDefault="00286A1C">
      <w:pPr>
        <w:spacing w:line="360" w:lineRule="auto"/>
        <w:jc w:val="both"/>
        <w:rPr>
          <w:b/>
          <w:bCs/>
          <w:i/>
          <w:iCs/>
        </w:rPr>
      </w:pPr>
      <w:r w:rsidRPr="00CC4136">
        <w:rPr>
          <w:rFonts w:ascii="Book Antiqua" w:eastAsia="Book Antiqua" w:hAnsi="Book Antiqua" w:cs="Book Antiqua"/>
          <w:b/>
          <w:bCs/>
          <w:i/>
          <w:iCs/>
          <w:color w:val="000000"/>
          <w:szCs w:val="26"/>
        </w:rPr>
        <w:t>Overvie</w:t>
      </w:r>
      <w:r w:rsidR="00005D35" w:rsidRPr="00CC4136">
        <w:rPr>
          <w:rFonts w:ascii="Book Antiqua" w:eastAsia="Book Antiqua" w:hAnsi="Book Antiqua" w:cs="Book Antiqua"/>
          <w:b/>
          <w:bCs/>
          <w:i/>
          <w:iCs/>
          <w:color w:val="000000"/>
          <w:szCs w:val="26"/>
        </w:rPr>
        <w:t>w of the influence of time</w:t>
      </w:r>
    </w:p>
    <w:p w14:paraId="2074320C" w14:textId="77777777" w:rsidR="00A77B3E" w:rsidRPr="00CC4136" w:rsidRDefault="00286A1C">
      <w:pPr>
        <w:spacing w:line="360" w:lineRule="auto"/>
        <w:jc w:val="both"/>
      </w:pPr>
      <w:r w:rsidRPr="00CC4136">
        <w:rPr>
          <w:rFonts w:ascii="Book Antiqua" w:eastAsia="Book Antiqua" w:hAnsi="Book Antiqua" w:cs="Book Antiqua"/>
          <w:color w:val="000000"/>
        </w:rPr>
        <w:t>The multiplicity of ‘time’ is an integral dimension in any hypothetical human functional model that explains slacklining. The ‘spatial’ aspect of time remains implicit within the diverse biological movements that define slacklining. Our focus is the fundamental aspect of an identity between space and time, which facilitates consideration of a multiplicity of times. Although a unique time and a unique space may be defined by physicists for communication within social groups, in this paper the multiplicities of time are considered, and how they, each and together, are critical in affecting the MDM.</w:t>
      </w:r>
    </w:p>
    <w:p w14:paraId="24B0C4BD" w14:textId="3B22E7C8" w:rsidR="00A77B3E" w:rsidRPr="00CC4136" w:rsidRDefault="00286A1C" w:rsidP="00A608D9">
      <w:pPr>
        <w:spacing w:line="360" w:lineRule="auto"/>
        <w:ind w:firstLineChars="100" w:firstLine="240"/>
        <w:jc w:val="both"/>
      </w:pPr>
      <w:r w:rsidRPr="00CC4136">
        <w:rPr>
          <w:rFonts w:ascii="Book Antiqua" w:eastAsia="Book Antiqua" w:hAnsi="Book Antiqua" w:cs="Book Antiqua"/>
          <w:color w:val="000000"/>
        </w:rPr>
        <w:t>As a species, humanity has contemplated the transience of time from the perspectives of philosophers to scientists, but rarely from that of health professionals when considering movement and rehabilitation. The relevance is that time does not exist alone as an invisible substance that encapsulates everything</w:t>
      </w:r>
      <w:r w:rsidRPr="00CC4136">
        <w:rPr>
          <w:rFonts w:ascii="Book Antiqua" w:eastAsia="Book Antiqua" w:hAnsi="Book Antiqua" w:cs="Book Antiqua"/>
          <w:color w:val="000000"/>
          <w:szCs w:val="30"/>
          <w:vertAlign w:val="superscript"/>
        </w:rPr>
        <w:t>[</w:t>
      </w:r>
      <w:r w:rsidR="005A74E8" w:rsidRPr="00CC4136">
        <w:rPr>
          <w:rFonts w:ascii="Book Antiqua" w:eastAsia="Book Antiqua" w:hAnsi="Book Antiqua" w:cs="Book Antiqua"/>
          <w:color w:val="000000"/>
          <w:szCs w:val="30"/>
          <w:vertAlign w:val="superscript"/>
        </w:rPr>
        <w:t>16</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rather it has a multiplicity of forms that must be considered separately, yet concurrently integrated to explain and understand slacklining as an example of complex </w:t>
      </w:r>
      <w:r w:rsidR="00A608D9" w:rsidRPr="00CC4136">
        <w:rPr>
          <w:rFonts w:ascii="Book Antiqua" w:eastAsia="Book Antiqua" w:hAnsi="Book Antiqua" w:cs="Book Antiqua"/>
          <w:color w:val="000000"/>
        </w:rPr>
        <w:t>HFM</w:t>
      </w:r>
      <w:r w:rsidRPr="00CC4136">
        <w:rPr>
          <w:rFonts w:ascii="Book Antiqua" w:eastAsia="Book Antiqua" w:hAnsi="Book Antiqua" w:cs="Book Antiqua"/>
          <w:color w:val="000000"/>
        </w:rPr>
        <w:t>.</w:t>
      </w:r>
    </w:p>
    <w:p w14:paraId="2C7839FD" w14:textId="5E37608D" w:rsidR="00A77B3E" w:rsidRPr="00CC4136" w:rsidRDefault="00286A1C" w:rsidP="005A74E8">
      <w:pPr>
        <w:spacing w:line="360" w:lineRule="auto"/>
        <w:ind w:firstLineChars="100" w:firstLine="240"/>
        <w:jc w:val="both"/>
      </w:pPr>
      <w:r w:rsidRPr="00CC4136">
        <w:rPr>
          <w:rFonts w:ascii="Book Antiqua" w:eastAsia="Book Antiqua" w:hAnsi="Book Antiqua" w:cs="Book Antiqua"/>
          <w:color w:val="000000"/>
        </w:rPr>
        <w:lastRenderedPageBreak/>
        <w:t xml:space="preserve">Both time and space are inseparable ‘movement relations’, as designated and encouraged by the theory of relativity. Similarly, we contrast spatial relations with temporal relations, or immobility relations with mobility. From the psychological perspective of the individual’s internal-cortical time, for a human subject moving in space, future events feel closer than past events that occurred in similar time </w:t>
      </w:r>
      <w:proofErr w:type="gramStart"/>
      <w:r w:rsidRPr="00CC4136">
        <w:rPr>
          <w:rFonts w:ascii="Book Antiqua" w:eastAsia="Book Antiqua" w:hAnsi="Book Antiqua" w:cs="Book Antiqua"/>
          <w:color w:val="000000"/>
        </w:rPr>
        <w:t>durations</w:t>
      </w:r>
      <w:r w:rsidRPr="00CC4136">
        <w:rPr>
          <w:rFonts w:ascii="Book Antiqua" w:eastAsia="Book Antiqua" w:hAnsi="Book Antiqua" w:cs="Book Antiqua"/>
          <w:color w:val="000000"/>
          <w:szCs w:val="30"/>
          <w:vertAlign w:val="superscript"/>
        </w:rPr>
        <w:t>[</w:t>
      </w:r>
      <w:proofErr w:type="gramEnd"/>
      <w:r w:rsidR="005A74E8" w:rsidRPr="00CC4136">
        <w:rPr>
          <w:rFonts w:ascii="Book Antiqua" w:eastAsia="Book Antiqua" w:hAnsi="Book Antiqua" w:cs="Book Antiqua"/>
          <w:color w:val="000000"/>
          <w:szCs w:val="30"/>
          <w:vertAlign w:val="superscript"/>
        </w:rPr>
        <w:t>63</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This asymmetry is a consequence of future events approaching, whereas past events recede and provide apparent differences in the subjective experience of movement through time. This is mirrored in the physical experience of movement through space. However, if the experience is experimentally reversed, then past-future asymmetry is </w:t>
      </w:r>
      <w:proofErr w:type="gramStart"/>
      <w:r w:rsidRPr="00CC4136">
        <w:rPr>
          <w:rFonts w:ascii="Book Antiqua" w:eastAsia="Book Antiqua" w:hAnsi="Book Antiqua" w:cs="Book Antiqua"/>
          <w:color w:val="000000"/>
        </w:rPr>
        <w:t>eliminated</w:t>
      </w:r>
      <w:r w:rsidRPr="00CC4136">
        <w:rPr>
          <w:rFonts w:ascii="Book Antiqua" w:eastAsia="Book Antiqua" w:hAnsi="Book Antiqua" w:cs="Book Antiqua"/>
          <w:color w:val="000000"/>
          <w:szCs w:val="30"/>
          <w:vertAlign w:val="superscript"/>
        </w:rPr>
        <w:t>[</w:t>
      </w:r>
      <w:proofErr w:type="gramEnd"/>
      <w:r w:rsidR="005A74E8" w:rsidRPr="00CC4136">
        <w:rPr>
          <w:rFonts w:ascii="Book Antiqua" w:eastAsia="Book Antiqua" w:hAnsi="Book Antiqua" w:cs="Book Antiqua"/>
          <w:color w:val="000000"/>
          <w:szCs w:val="30"/>
          <w:vertAlign w:val="superscript"/>
        </w:rPr>
        <w:t>63</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This may indicate that during slacklining, as a complex and dynamic functional movement, the concepts of relativity theory may qualitatively apply, though conditional on being viewed from a new perspective. The quantitative assessment of this effect requires knowing the “spatial velocity of the future progression”, that takes the place of light velocity in the Lorentz transformation</w:t>
      </w:r>
      <w:r w:rsidR="00A608D9" w:rsidRPr="00CC4136">
        <w:t xml:space="preserve"> (</w:t>
      </w:r>
      <w:r w:rsidR="005A74E8" w:rsidRPr="00CC4136">
        <w:rPr>
          <w:rFonts w:ascii="Book Antiqua" w:eastAsia="Book Antiqua" w:hAnsi="Book Antiqua" w:cs="Book Antiqua"/>
          <w:color w:val="000000"/>
        </w:rPr>
        <w:t>a linear transformation of one coordinate system to another which is moving at constant speed relative to the other</w:t>
      </w:r>
      <w:r w:rsidRPr="00CC4136">
        <w:rPr>
          <w:rFonts w:ascii="Book Antiqua" w:eastAsia="Book Antiqua" w:hAnsi="Book Antiqua" w:cs="Book Antiqua"/>
          <w:color w:val="000000"/>
        </w:rPr>
        <w:t>).</w:t>
      </w:r>
    </w:p>
    <w:p w14:paraId="1B5562A6" w14:textId="026D0FE7" w:rsidR="00A77B3E" w:rsidRPr="00CC4136" w:rsidRDefault="00286A1C" w:rsidP="005A74E8">
      <w:pPr>
        <w:spacing w:line="360" w:lineRule="auto"/>
        <w:ind w:firstLineChars="100" w:firstLine="240"/>
        <w:jc w:val="both"/>
        <w:rPr>
          <w:rFonts w:ascii="Book Antiqua" w:eastAsia="Book Antiqua" w:hAnsi="Book Antiqua" w:cs="Book Antiqua"/>
          <w:color w:val="000000"/>
        </w:rPr>
      </w:pPr>
      <w:r w:rsidRPr="00CC4136">
        <w:rPr>
          <w:rFonts w:ascii="Book Antiqua" w:eastAsia="Book Antiqua" w:hAnsi="Book Antiqua" w:cs="Book Antiqua"/>
          <w:color w:val="000000"/>
        </w:rPr>
        <w:t xml:space="preserve">However, in hypothesizing a MDM of movement, the separate entities must be acknowledged and considered, yet integrated as a whole that encompasses the achievement of the final action, that of stable HFM. With the development of relativity theory, partially as a consequence of the determination of electromagnetism, the need to understand the deeper connection between space and time variables appeared. The role of different observers in relation to moving reference frames was stressed, together with the loss of absolute space and </w:t>
      </w:r>
      <w:proofErr w:type="gramStart"/>
      <w:r w:rsidRPr="00CC4136">
        <w:rPr>
          <w:rFonts w:ascii="Book Antiqua" w:eastAsia="Book Antiqua" w:hAnsi="Book Antiqua" w:cs="Book Antiqua"/>
          <w:color w:val="000000"/>
        </w:rPr>
        <w:t>time</w:t>
      </w:r>
      <w:r w:rsidRPr="00CC4136">
        <w:rPr>
          <w:rFonts w:ascii="Book Antiqua" w:eastAsia="Book Antiqua" w:hAnsi="Book Antiqua" w:cs="Book Antiqua"/>
          <w:color w:val="000000"/>
          <w:szCs w:val="30"/>
          <w:vertAlign w:val="superscript"/>
        </w:rPr>
        <w:t>[</w:t>
      </w:r>
      <w:proofErr w:type="gramEnd"/>
      <w:r w:rsidR="005A74E8" w:rsidRPr="00CC4136">
        <w:rPr>
          <w:rFonts w:ascii="Book Antiqua" w:eastAsia="Book Antiqua" w:hAnsi="Book Antiqua" w:cs="Book Antiqua"/>
          <w:color w:val="000000"/>
          <w:szCs w:val="30"/>
          <w:vertAlign w:val="superscript"/>
        </w:rPr>
        <w:t>64</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w:t>
      </w:r>
      <w:r w:rsidRPr="00CC4136">
        <w:rPr>
          <w:rFonts w:ascii="Book Antiqua" w:eastAsia="Book Antiqua" w:hAnsi="Book Antiqua" w:cs="Book Antiqua"/>
          <w:i/>
          <w:iCs/>
          <w:color w:val="000000"/>
        </w:rPr>
        <w:t xml:space="preserve"> </w:t>
      </w:r>
      <w:r w:rsidRPr="00CC4136">
        <w:rPr>
          <w:rFonts w:ascii="Book Antiqua" w:eastAsia="Book Antiqua" w:hAnsi="Book Antiqua" w:cs="Book Antiqua"/>
          <w:color w:val="000000"/>
        </w:rPr>
        <w:t>Subsequently,</w:t>
      </w:r>
      <w:r w:rsidRPr="00CC4136">
        <w:rPr>
          <w:rFonts w:ascii="Book Antiqua" w:eastAsia="Book Antiqua" w:hAnsi="Book Antiqua" w:cs="Book Antiqua"/>
          <w:i/>
          <w:iCs/>
          <w:color w:val="000000"/>
        </w:rPr>
        <w:t xml:space="preserve"> </w:t>
      </w:r>
      <w:r w:rsidRPr="00CC4136">
        <w:rPr>
          <w:rFonts w:ascii="Book Antiqua" w:eastAsia="Book Antiqua" w:hAnsi="Book Antiqua" w:cs="Book Antiqua"/>
          <w:color w:val="000000"/>
        </w:rPr>
        <w:t>when extending the inspiration of relativity theory, emphasis has been placed on the constructed and conventional characteristics of time, and on the equally legitimate properties of the duality of external-physical clocks and an individual’s internal-cortical experienced time/s. This will help resolve the issues of time</w:t>
      </w:r>
      <w:r w:rsidR="005A74E8" w:rsidRPr="00CC4136">
        <w:rPr>
          <w:rFonts w:ascii="Book Antiqua" w:eastAsia="Book Antiqua" w:hAnsi="Book Antiqua" w:cs="Book Antiqua"/>
          <w:color w:val="000000"/>
        </w:rPr>
        <w:t xml:space="preserve"> </w:t>
      </w:r>
      <w:r w:rsidRPr="00CC4136">
        <w:rPr>
          <w:rFonts w:ascii="Book Antiqua" w:eastAsia="Book Antiqua" w:hAnsi="Book Antiqua" w:cs="Book Antiqua"/>
          <w:color w:val="000000"/>
        </w:rPr>
        <w:t xml:space="preserve">perception and its potential multiplicities, and how they are to be considered within this proposed MDM of </w:t>
      </w:r>
      <w:proofErr w:type="gramStart"/>
      <w:r w:rsidRPr="00CC4136">
        <w:rPr>
          <w:rFonts w:ascii="Book Antiqua" w:eastAsia="Book Antiqua" w:hAnsi="Book Antiqua" w:cs="Book Antiqua"/>
          <w:color w:val="000000"/>
        </w:rPr>
        <w:t>slacklining</w:t>
      </w:r>
      <w:r w:rsidRPr="00CC4136">
        <w:rPr>
          <w:rFonts w:ascii="Book Antiqua" w:eastAsia="Book Antiqua" w:hAnsi="Book Antiqua" w:cs="Book Antiqua"/>
          <w:color w:val="000000"/>
          <w:szCs w:val="30"/>
          <w:vertAlign w:val="superscript"/>
        </w:rPr>
        <w:t>[</w:t>
      </w:r>
      <w:proofErr w:type="gramEnd"/>
      <w:r w:rsidR="005A74E8" w:rsidRPr="00CC4136">
        <w:rPr>
          <w:rFonts w:ascii="Book Antiqua" w:eastAsia="Book Antiqua" w:hAnsi="Book Antiqua" w:cs="Book Antiqua"/>
          <w:color w:val="000000"/>
          <w:szCs w:val="30"/>
          <w:vertAlign w:val="superscript"/>
        </w:rPr>
        <w:t>16,17</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w:t>
      </w:r>
    </w:p>
    <w:p w14:paraId="2D07D04F" w14:textId="77777777" w:rsidR="005A74E8" w:rsidRPr="00CC4136" w:rsidRDefault="005A74E8" w:rsidP="005A74E8">
      <w:pPr>
        <w:spacing w:line="360" w:lineRule="auto"/>
        <w:jc w:val="both"/>
      </w:pPr>
    </w:p>
    <w:p w14:paraId="35B63593" w14:textId="73DA421B" w:rsidR="00A77B3E" w:rsidRPr="00CC4136" w:rsidRDefault="00286A1C">
      <w:pPr>
        <w:spacing w:line="360" w:lineRule="auto"/>
        <w:jc w:val="both"/>
        <w:rPr>
          <w:b/>
          <w:bCs/>
          <w:i/>
          <w:iCs/>
        </w:rPr>
      </w:pPr>
      <w:r w:rsidRPr="00CC4136">
        <w:rPr>
          <w:rFonts w:ascii="Book Antiqua" w:eastAsia="Book Antiqua" w:hAnsi="Book Antiqua" w:cs="Book Antiqua"/>
          <w:b/>
          <w:bCs/>
          <w:i/>
          <w:iCs/>
          <w:color w:val="000000"/>
        </w:rPr>
        <w:lastRenderedPageBreak/>
        <w:t>The</w:t>
      </w:r>
      <w:r w:rsidR="005A74E8" w:rsidRPr="00CC4136">
        <w:rPr>
          <w:rFonts w:ascii="Book Antiqua" w:eastAsia="Book Antiqua" w:hAnsi="Book Antiqua" w:cs="Book Antiqua"/>
          <w:b/>
          <w:bCs/>
          <w:i/>
          <w:iCs/>
          <w:color w:val="000000"/>
        </w:rPr>
        <w:t xml:space="preserve"> relevance of ‘external-physical’ time and ‘internal-cortical’ ti</w:t>
      </w:r>
      <w:r w:rsidRPr="00CC4136">
        <w:rPr>
          <w:rFonts w:ascii="Book Antiqua" w:eastAsia="Book Antiqua" w:hAnsi="Book Antiqua" w:cs="Book Antiqua"/>
          <w:b/>
          <w:bCs/>
          <w:i/>
          <w:iCs/>
          <w:color w:val="000000"/>
        </w:rPr>
        <w:t>mes</w:t>
      </w:r>
    </w:p>
    <w:p w14:paraId="2A3215E1" w14:textId="0D7FF5BD" w:rsidR="00A77B3E" w:rsidRPr="00CC4136" w:rsidRDefault="00286A1C">
      <w:pPr>
        <w:spacing w:line="360" w:lineRule="auto"/>
        <w:jc w:val="both"/>
        <w:rPr>
          <w:rFonts w:ascii="Book Antiqua" w:eastAsia="Book Antiqua" w:hAnsi="Book Antiqua" w:cs="Book Antiqua"/>
          <w:color w:val="000000"/>
        </w:rPr>
      </w:pPr>
      <w:r w:rsidRPr="00CC4136">
        <w:rPr>
          <w:rFonts w:ascii="Book Antiqua" w:eastAsia="Book Antiqua" w:hAnsi="Book Antiqua" w:cs="Book Antiqua"/>
          <w:color w:val="000000"/>
        </w:rPr>
        <w:t xml:space="preserve">A duality of time is the first manifestation of </w:t>
      </w:r>
      <w:r w:rsidRPr="00CC4136">
        <w:rPr>
          <w:rFonts w:ascii="Book Antiqua" w:eastAsia="Book Antiqua" w:hAnsi="Book Antiqua" w:cs="Book Antiqua"/>
          <w:i/>
          <w:iCs/>
          <w:color w:val="000000"/>
        </w:rPr>
        <w:t xml:space="preserve">multiplicity, </w:t>
      </w:r>
      <w:r w:rsidRPr="00CC4136">
        <w:rPr>
          <w:rFonts w:ascii="Book Antiqua" w:eastAsia="Book Antiqua" w:hAnsi="Book Antiqua" w:cs="Book Antiqua"/>
          <w:color w:val="000000"/>
        </w:rPr>
        <w:t>being</w:t>
      </w:r>
      <w:r w:rsidRPr="00CC4136">
        <w:rPr>
          <w:rFonts w:ascii="Book Antiqua" w:eastAsia="Book Antiqua" w:hAnsi="Book Antiqua" w:cs="Book Antiqua"/>
          <w:i/>
          <w:iCs/>
          <w:color w:val="000000"/>
        </w:rPr>
        <w:t xml:space="preserve"> </w:t>
      </w:r>
      <w:r w:rsidRPr="00CC4136">
        <w:rPr>
          <w:rFonts w:ascii="Book Antiqua" w:eastAsia="Book Antiqua" w:hAnsi="Book Antiqua" w:cs="Book Antiqua"/>
          <w:color w:val="000000"/>
        </w:rPr>
        <w:t xml:space="preserve">an integrated reflection of the individuals given spatial and cortical </w:t>
      </w:r>
      <w:proofErr w:type="gramStart"/>
      <w:r w:rsidRPr="00CC4136">
        <w:rPr>
          <w:rFonts w:ascii="Book Antiqua" w:eastAsia="Book Antiqua" w:hAnsi="Book Antiqua" w:cs="Book Antiqua"/>
          <w:color w:val="000000"/>
        </w:rPr>
        <w:t>recognition</w:t>
      </w:r>
      <w:r w:rsidRPr="00CC4136">
        <w:rPr>
          <w:rFonts w:ascii="Book Antiqua" w:eastAsia="Book Antiqua" w:hAnsi="Book Antiqua" w:cs="Book Antiqua"/>
          <w:color w:val="000000"/>
          <w:szCs w:val="30"/>
          <w:vertAlign w:val="superscript"/>
        </w:rPr>
        <w:t>[</w:t>
      </w:r>
      <w:proofErr w:type="gramEnd"/>
      <w:r w:rsidR="005A74E8" w:rsidRPr="00CC4136">
        <w:rPr>
          <w:rFonts w:ascii="Book Antiqua" w:eastAsia="Book Antiqua" w:hAnsi="Book Antiqua" w:cs="Book Antiqua"/>
          <w:color w:val="000000"/>
          <w:szCs w:val="30"/>
          <w:vertAlign w:val="superscript"/>
        </w:rPr>
        <w:t>16,65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Here, ‘</w:t>
      </w:r>
      <w:r w:rsidRPr="00CC4136">
        <w:rPr>
          <w:rFonts w:ascii="Book Antiqua" w:eastAsia="Book Antiqua" w:hAnsi="Book Antiqua" w:cs="Book Antiqua"/>
          <w:i/>
          <w:iCs/>
          <w:color w:val="000000"/>
        </w:rPr>
        <w:t>external-physical’</w:t>
      </w:r>
      <w:r w:rsidRPr="00CC4136">
        <w:rPr>
          <w:rFonts w:ascii="Book Antiqua" w:eastAsia="Book Antiqua" w:hAnsi="Book Antiqua" w:cs="Book Antiqua"/>
          <w:color w:val="000000"/>
        </w:rPr>
        <w:t xml:space="preserve"> time, often considered as ‘true time’, is that computed by physicist’s clocks, and ‘estimated’ by human subjects. ‘</w:t>
      </w:r>
      <w:r w:rsidRPr="00CC4136">
        <w:rPr>
          <w:rFonts w:ascii="Book Antiqua" w:eastAsia="Book Antiqua" w:hAnsi="Book Antiqua" w:cs="Book Antiqua"/>
          <w:i/>
          <w:iCs/>
          <w:color w:val="000000"/>
        </w:rPr>
        <w:t>Internal-cortical’</w:t>
      </w:r>
      <w:r w:rsidRPr="00CC4136">
        <w:rPr>
          <w:rFonts w:ascii="Book Antiqua" w:eastAsia="Book Antiqua" w:hAnsi="Book Antiqua" w:cs="Book Antiqua"/>
          <w:color w:val="000000"/>
        </w:rPr>
        <w:t xml:space="preserve"> time is that constructed within the brain and referred to as ‘perceived’</w:t>
      </w:r>
      <w:r w:rsidRPr="00CC4136">
        <w:rPr>
          <w:rFonts w:ascii="Book Antiqua" w:eastAsia="Book Antiqua" w:hAnsi="Book Antiqua" w:cs="Book Antiqua"/>
          <w:i/>
          <w:iCs/>
          <w:color w:val="000000"/>
        </w:rPr>
        <w:t xml:space="preserve"> </w:t>
      </w:r>
      <w:proofErr w:type="gramStart"/>
      <w:r w:rsidRPr="00CC4136">
        <w:rPr>
          <w:rFonts w:ascii="Book Antiqua" w:eastAsia="Book Antiqua" w:hAnsi="Book Antiqua" w:cs="Book Antiqua"/>
          <w:color w:val="000000"/>
        </w:rPr>
        <w:t>time</w:t>
      </w:r>
      <w:r w:rsidRPr="00CC4136">
        <w:rPr>
          <w:rFonts w:ascii="Book Antiqua" w:eastAsia="Book Antiqua" w:hAnsi="Book Antiqua" w:cs="Book Antiqua"/>
          <w:color w:val="000000"/>
          <w:szCs w:val="30"/>
          <w:vertAlign w:val="superscript"/>
        </w:rPr>
        <w:t>[</w:t>
      </w:r>
      <w:proofErr w:type="gramEnd"/>
      <w:r w:rsidR="005A74E8" w:rsidRPr="00CC4136">
        <w:rPr>
          <w:rFonts w:ascii="Book Antiqua" w:eastAsia="Book Antiqua" w:hAnsi="Book Antiqua" w:cs="Book Antiqua"/>
          <w:color w:val="000000"/>
          <w:szCs w:val="30"/>
          <w:vertAlign w:val="superscript"/>
        </w:rPr>
        <w:t>66</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Experiments show that internal times have a direct relationship with neural connections and reflexes that provide the subsequent human pre-emptive and causative physical reactions. These include cortical integration and musculoskeletal responses that occur within quantifiable time frames</w:t>
      </w:r>
      <w:r w:rsidR="00EA4A1B"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 These were first measured in the </w:t>
      </w:r>
      <w:proofErr w:type="gramStart"/>
      <w:r w:rsidRPr="00CC4136">
        <w:rPr>
          <w:rFonts w:ascii="Book Antiqua" w:eastAsia="Book Antiqua" w:hAnsi="Book Antiqua" w:cs="Book Antiqua"/>
          <w:color w:val="000000"/>
        </w:rPr>
        <w:t>1850s</w:t>
      </w:r>
      <w:r w:rsidRPr="00CC4136">
        <w:rPr>
          <w:rFonts w:ascii="Book Antiqua" w:eastAsia="Book Antiqua" w:hAnsi="Book Antiqua" w:cs="Book Antiqua"/>
          <w:color w:val="000000"/>
          <w:szCs w:val="30"/>
          <w:vertAlign w:val="superscript"/>
        </w:rPr>
        <w:t>[</w:t>
      </w:r>
      <w:proofErr w:type="gramEnd"/>
      <w:r w:rsidR="005A74E8" w:rsidRPr="00CC4136">
        <w:rPr>
          <w:rFonts w:ascii="Book Antiqua" w:eastAsia="Book Antiqua" w:hAnsi="Book Antiqua" w:cs="Book Antiqua"/>
          <w:color w:val="000000"/>
          <w:szCs w:val="30"/>
          <w:vertAlign w:val="superscript"/>
        </w:rPr>
        <w:t>67</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being described as ‘psycho-physiological</w:t>
      </w:r>
      <w:r w:rsidR="005A74E8" w:rsidRPr="00CC4136">
        <w:rPr>
          <w:rFonts w:ascii="Book Antiqua" w:eastAsia="Book Antiqua" w:hAnsi="Book Antiqua" w:cs="Book Antiqua"/>
          <w:color w:val="000000"/>
        </w:rPr>
        <w:t xml:space="preserve"> </w:t>
      </w:r>
      <w:r w:rsidRPr="00CC4136">
        <w:rPr>
          <w:rFonts w:ascii="Book Antiqua" w:eastAsia="Book Antiqua" w:hAnsi="Book Antiqua" w:cs="Book Antiqua"/>
          <w:color w:val="000000"/>
        </w:rPr>
        <w:t>time’</w:t>
      </w:r>
      <w:r w:rsidRPr="00CC4136">
        <w:rPr>
          <w:rFonts w:ascii="Book Antiqua" w:eastAsia="Book Antiqua" w:hAnsi="Book Antiqua" w:cs="Book Antiqua"/>
          <w:color w:val="000000"/>
          <w:szCs w:val="30"/>
          <w:vertAlign w:val="superscript"/>
        </w:rPr>
        <w:t>[</w:t>
      </w:r>
      <w:r w:rsidR="005A74E8" w:rsidRPr="00CC4136">
        <w:rPr>
          <w:rFonts w:ascii="Book Antiqua" w:eastAsia="Book Antiqua" w:hAnsi="Book Antiqua" w:cs="Book Antiqua"/>
          <w:color w:val="000000"/>
          <w:szCs w:val="30"/>
          <w:vertAlign w:val="superscript"/>
        </w:rPr>
        <w:t>18</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and demonstrated to vary dependent on the stimulus itself. Sound or touch propagated a neural interval of 150 </w:t>
      </w:r>
      <w:proofErr w:type="spellStart"/>
      <w:r w:rsidRPr="00CC4136">
        <w:rPr>
          <w:rFonts w:ascii="Book Antiqua" w:eastAsia="Book Antiqua" w:hAnsi="Book Antiqua" w:cs="Book Antiqua"/>
          <w:color w:val="000000"/>
        </w:rPr>
        <w:t>ms</w:t>
      </w:r>
      <w:proofErr w:type="spellEnd"/>
      <w:r w:rsidRPr="00CC4136">
        <w:rPr>
          <w:rFonts w:ascii="Book Antiqua" w:eastAsia="Book Antiqua" w:hAnsi="Book Antiqua" w:cs="Book Antiqua"/>
          <w:color w:val="000000"/>
        </w:rPr>
        <w:t xml:space="preserve"> compared to light at 200-250 </w:t>
      </w:r>
      <w:proofErr w:type="spellStart"/>
      <w:r w:rsidRPr="00CC4136">
        <w:rPr>
          <w:rFonts w:ascii="Book Antiqua" w:eastAsia="Book Antiqua" w:hAnsi="Book Antiqua" w:cs="Book Antiqua"/>
          <w:color w:val="000000"/>
        </w:rPr>
        <w:t>ms</w:t>
      </w:r>
      <w:proofErr w:type="spellEnd"/>
      <w:r w:rsidRPr="00CC4136">
        <w:rPr>
          <w:rFonts w:ascii="Book Antiqua" w:eastAsia="Book Antiqua" w:hAnsi="Book Antiqua" w:cs="Book Antiqua"/>
          <w:color w:val="000000"/>
        </w:rPr>
        <w:t xml:space="preserve">, while other physical stimuli required longer durations, but all within the range of 100 ms-5 </w:t>
      </w:r>
      <w:proofErr w:type="gramStart"/>
      <w:r w:rsidRPr="00CC4136">
        <w:rPr>
          <w:rFonts w:ascii="Book Antiqua" w:eastAsia="Book Antiqua" w:hAnsi="Book Antiqua" w:cs="Book Antiqua"/>
          <w:color w:val="000000"/>
        </w:rPr>
        <w:t>s</w:t>
      </w:r>
      <w:r w:rsidRPr="00CC4136">
        <w:rPr>
          <w:rFonts w:ascii="Book Antiqua" w:eastAsia="Book Antiqua" w:hAnsi="Book Antiqua" w:cs="Book Antiqua"/>
          <w:color w:val="000000"/>
          <w:szCs w:val="30"/>
          <w:vertAlign w:val="superscript"/>
        </w:rPr>
        <w:t>[</w:t>
      </w:r>
      <w:proofErr w:type="gramEnd"/>
      <w:r w:rsidR="005A74E8" w:rsidRPr="00CC4136">
        <w:rPr>
          <w:rFonts w:ascii="Book Antiqua" w:eastAsia="Book Antiqua" w:hAnsi="Book Antiqua" w:cs="Book Antiqua"/>
          <w:color w:val="000000"/>
          <w:szCs w:val="30"/>
          <w:vertAlign w:val="superscript"/>
        </w:rPr>
        <w:t>19</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The early research also considered ‘internal time’ as a metaphysical </w:t>
      </w:r>
      <w:proofErr w:type="gramStart"/>
      <w:r w:rsidRPr="00CC4136">
        <w:rPr>
          <w:rFonts w:ascii="Book Antiqua" w:eastAsia="Book Antiqua" w:hAnsi="Book Antiqua" w:cs="Book Antiqua"/>
          <w:color w:val="000000"/>
        </w:rPr>
        <w:t>contemplation</w:t>
      </w:r>
      <w:r w:rsidRPr="00CC4136">
        <w:rPr>
          <w:rFonts w:ascii="Book Antiqua" w:eastAsia="Book Antiqua" w:hAnsi="Book Antiqua" w:cs="Book Antiqua"/>
          <w:color w:val="000000"/>
          <w:szCs w:val="30"/>
          <w:vertAlign w:val="superscript"/>
        </w:rPr>
        <w:t>[</w:t>
      </w:r>
      <w:proofErr w:type="gramEnd"/>
      <w:r w:rsidR="005A74E8" w:rsidRPr="00CC4136">
        <w:rPr>
          <w:rFonts w:ascii="Book Antiqua" w:eastAsia="Book Antiqua" w:hAnsi="Book Antiqua" w:cs="Book Antiqua"/>
          <w:color w:val="000000"/>
          <w:szCs w:val="30"/>
          <w:vertAlign w:val="superscript"/>
        </w:rPr>
        <w:t>67</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but stipulated a distinction between durations requiring significant computational neural processing time that occurred “unconsciously ... before precepts’ emerge”, and that this did not imply that neural substrates were unrelated to consciousness</w:t>
      </w:r>
      <w:r w:rsidRPr="00CC4136">
        <w:rPr>
          <w:rFonts w:ascii="Book Antiqua" w:eastAsia="Book Antiqua" w:hAnsi="Book Antiqua" w:cs="Book Antiqua"/>
          <w:color w:val="000000"/>
          <w:szCs w:val="30"/>
          <w:vertAlign w:val="superscript"/>
        </w:rPr>
        <w:t>[18]</w:t>
      </w:r>
      <w:r w:rsidRPr="00CC4136">
        <w:rPr>
          <w:rFonts w:ascii="Book Antiqua" w:eastAsia="Book Antiqua" w:hAnsi="Book Antiqua" w:cs="Book Antiqua"/>
          <w:color w:val="000000"/>
        </w:rPr>
        <w:t>.</w:t>
      </w:r>
    </w:p>
    <w:p w14:paraId="07346D78" w14:textId="77777777" w:rsidR="005A74E8" w:rsidRPr="00CC4136" w:rsidRDefault="005A74E8">
      <w:pPr>
        <w:spacing w:line="360" w:lineRule="auto"/>
        <w:jc w:val="both"/>
      </w:pPr>
    </w:p>
    <w:p w14:paraId="5E7E2B88" w14:textId="76C3268E" w:rsidR="00A77B3E" w:rsidRPr="00CC4136" w:rsidRDefault="00286A1C">
      <w:pPr>
        <w:spacing w:line="360" w:lineRule="auto"/>
        <w:jc w:val="both"/>
        <w:rPr>
          <w:b/>
          <w:bCs/>
          <w:i/>
          <w:iCs/>
        </w:rPr>
      </w:pPr>
      <w:r w:rsidRPr="00CC4136">
        <w:rPr>
          <w:rFonts w:ascii="Book Antiqua" w:eastAsia="Book Antiqua" w:hAnsi="Book Antiqua" w:cs="Book Antiqua"/>
          <w:b/>
          <w:bCs/>
          <w:i/>
          <w:iCs/>
          <w:color w:val="000000"/>
        </w:rPr>
        <w:t xml:space="preserve">Relevance </w:t>
      </w:r>
      <w:r w:rsidR="005A74E8" w:rsidRPr="00CC4136">
        <w:rPr>
          <w:rFonts w:ascii="Book Antiqua" w:eastAsia="Book Antiqua" w:hAnsi="Book Antiqua" w:cs="Book Antiqua"/>
          <w:b/>
          <w:bCs/>
          <w:i/>
          <w:iCs/>
          <w:color w:val="000000"/>
        </w:rPr>
        <w:t>of neuronal conduction and processing within times pe</w:t>
      </w:r>
      <w:r w:rsidRPr="00CC4136">
        <w:rPr>
          <w:rFonts w:ascii="Book Antiqua" w:eastAsia="Book Antiqua" w:hAnsi="Book Antiqua" w:cs="Book Antiqua"/>
          <w:b/>
          <w:bCs/>
          <w:i/>
          <w:iCs/>
          <w:color w:val="000000"/>
        </w:rPr>
        <w:t>rspective</w:t>
      </w:r>
    </w:p>
    <w:p w14:paraId="2958F599" w14:textId="3852AC3E" w:rsidR="00A77B3E" w:rsidRPr="00CC4136" w:rsidRDefault="00286A1C">
      <w:pPr>
        <w:spacing w:line="360" w:lineRule="auto"/>
        <w:jc w:val="both"/>
      </w:pPr>
      <w:r w:rsidRPr="00CC4136">
        <w:rPr>
          <w:rFonts w:ascii="Book Antiqua" w:eastAsia="Book Antiqua" w:hAnsi="Book Antiqua" w:cs="Book Antiqua"/>
          <w:color w:val="000000"/>
        </w:rPr>
        <w:t>A further consideration of differentials between ‘external’ and ‘internal’</w:t>
      </w:r>
      <w:r w:rsidRPr="00CC4136">
        <w:rPr>
          <w:rFonts w:ascii="Book Antiqua" w:eastAsia="Book Antiqua" w:hAnsi="Book Antiqua" w:cs="Book Antiqua"/>
          <w:i/>
          <w:iCs/>
          <w:color w:val="000000"/>
        </w:rPr>
        <w:t xml:space="preserve"> </w:t>
      </w:r>
      <w:r w:rsidRPr="00CC4136">
        <w:rPr>
          <w:rFonts w:ascii="Book Antiqua" w:eastAsia="Book Antiqua" w:hAnsi="Book Antiqua" w:cs="Book Antiqua"/>
          <w:color w:val="000000"/>
        </w:rPr>
        <w:t xml:space="preserve">is neural transmission systems’ physiological limitations. As time-varying events occur in a physical state there are concurrent delays in the registered instantaneous </w:t>
      </w:r>
      <w:r w:rsidRPr="00CC4136">
        <w:rPr>
          <w:rFonts w:ascii="Book Antiqua" w:eastAsia="Book Antiqua" w:hAnsi="Book Antiqua" w:cs="Book Antiqua"/>
          <w:i/>
          <w:iCs/>
          <w:color w:val="000000"/>
        </w:rPr>
        <w:t>vs</w:t>
      </w:r>
      <w:r w:rsidRPr="00CC4136">
        <w:rPr>
          <w:rFonts w:ascii="Book Antiqua" w:eastAsia="Book Antiqua" w:hAnsi="Book Antiqua" w:cs="Book Antiqua"/>
          <w:color w:val="000000"/>
        </w:rPr>
        <w:t xml:space="preserve"> the external state, with discrepancies between the two </w:t>
      </w:r>
      <w:proofErr w:type="gramStart"/>
      <w:r w:rsidRPr="00CC4136">
        <w:rPr>
          <w:rFonts w:ascii="Book Antiqua" w:eastAsia="Book Antiqua" w:hAnsi="Book Antiqua" w:cs="Book Antiqua"/>
          <w:color w:val="000000"/>
        </w:rPr>
        <w:t>perspectives</w:t>
      </w:r>
      <w:r w:rsidRPr="00CC4136">
        <w:rPr>
          <w:rFonts w:ascii="Book Antiqua" w:eastAsia="Book Antiqua" w:hAnsi="Book Antiqua" w:cs="Book Antiqua"/>
          <w:color w:val="000000"/>
          <w:szCs w:val="30"/>
          <w:vertAlign w:val="superscript"/>
        </w:rPr>
        <w:t>[</w:t>
      </w:r>
      <w:proofErr w:type="gramEnd"/>
      <w:r w:rsidR="005A74E8" w:rsidRPr="00CC4136">
        <w:rPr>
          <w:rFonts w:ascii="Book Antiqua" w:eastAsia="Book Antiqua" w:hAnsi="Book Antiqua" w:cs="Book Antiqua"/>
          <w:color w:val="000000"/>
          <w:szCs w:val="30"/>
          <w:vertAlign w:val="superscript"/>
        </w:rPr>
        <w:t>18</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This is complicated further by the discreteness of the level of stimulation which determines the time delays for both neural delay and response, as there is a time differential between stimulation and a change in the target site’s neural </w:t>
      </w:r>
      <w:proofErr w:type="gramStart"/>
      <w:r w:rsidRPr="00CC4136">
        <w:rPr>
          <w:rFonts w:ascii="Book Antiqua" w:eastAsia="Book Antiqua" w:hAnsi="Book Antiqua" w:cs="Book Antiqua"/>
          <w:color w:val="000000"/>
        </w:rPr>
        <w:t>activity</w:t>
      </w:r>
      <w:r w:rsidRPr="00CC4136">
        <w:rPr>
          <w:rFonts w:ascii="Book Antiqua" w:eastAsia="Book Antiqua" w:hAnsi="Book Antiqua" w:cs="Book Antiqua"/>
          <w:color w:val="000000"/>
          <w:szCs w:val="30"/>
          <w:vertAlign w:val="superscript"/>
        </w:rPr>
        <w:t>[</w:t>
      </w:r>
      <w:proofErr w:type="gramEnd"/>
      <w:r w:rsidR="005A74E8" w:rsidRPr="00CC4136">
        <w:rPr>
          <w:rFonts w:ascii="Book Antiqua" w:eastAsia="Book Antiqua" w:hAnsi="Book Antiqua" w:cs="Book Antiqua"/>
          <w:color w:val="000000"/>
          <w:szCs w:val="30"/>
          <w:vertAlign w:val="superscript"/>
        </w:rPr>
        <w:t>18</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Furthermore, the individual</w:t>
      </w:r>
      <w:r w:rsidR="00EA4A1B"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s BPS status will influence the perspectives of both cortical and external time through current levels of excitation and preparedness due to motivation, social and psychologically influenced behavioral perspectives. Consequently, neuronal conduction and processing occurs in </w:t>
      </w:r>
      <w:r w:rsidRPr="00CC4136">
        <w:rPr>
          <w:rFonts w:ascii="Book Antiqua" w:eastAsia="Book Antiqua" w:hAnsi="Book Antiqua" w:cs="Book Antiqua"/>
          <w:color w:val="000000"/>
        </w:rPr>
        <w:lastRenderedPageBreak/>
        <w:t>three distinct orders of duration on the external-physical time continuum; but do not epistemologically hold the same status: (</w:t>
      </w:r>
      <w:r w:rsidR="005A74E8" w:rsidRPr="00CC4136">
        <w:rPr>
          <w:rFonts w:ascii="Book Antiqua" w:eastAsia="Book Antiqua" w:hAnsi="Book Antiqua" w:cs="Book Antiqua"/>
          <w:color w:val="000000"/>
        </w:rPr>
        <w:t>1</w:t>
      </w:r>
      <w:r w:rsidRPr="00CC4136">
        <w:rPr>
          <w:rFonts w:ascii="Book Antiqua" w:eastAsia="Book Antiqua" w:hAnsi="Book Antiqua" w:cs="Book Antiqua"/>
          <w:color w:val="000000"/>
        </w:rPr>
        <w:t>) &lt;</w:t>
      </w:r>
      <w:r w:rsidR="005A74E8" w:rsidRPr="00CC4136">
        <w:rPr>
          <w:rFonts w:ascii="Book Antiqua" w:eastAsia="Book Antiqua" w:hAnsi="Book Antiqua" w:cs="Book Antiqua"/>
          <w:color w:val="000000"/>
        </w:rPr>
        <w:t xml:space="preserve"> </w:t>
      </w:r>
      <w:r w:rsidRPr="00CC4136">
        <w:rPr>
          <w:rFonts w:ascii="Book Antiqua" w:eastAsia="Book Antiqua" w:hAnsi="Book Antiqua" w:cs="Book Antiqua"/>
          <w:color w:val="000000"/>
        </w:rPr>
        <w:t xml:space="preserve">100 </w:t>
      </w:r>
      <w:proofErr w:type="spellStart"/>
      <w:r w:rsidRPr="00CC4136">
        <w:rPr>
          <w:rFonts w:ascii="Book Antiqua" w:eastAsia="Book Antiqua" w:hAnsi="Book Antiqua" w:cs="Book Antiqua"/>
          <w:color w:val="000000"/>
        </w:rPr>
        <w:t>ms</w:t>
      </w:r>
      <w:proofErr w:type="spellEnd"/>
      <w:r w:rsidRPr="00CC4136">
        <w:rPr>
          <w:rFonts w:ascii="Book Antiqua" w:eastAsia="Book Antiqua" w:hAnsi="Book Antiqua" w:cs="Book Antiqua"/>
          <w:color w:val="000000"/>
        </w:rPr>
        <w:t>, is ‘instantaneity’ and without ‘time’; (</w:t>
      </w:r>
      <w:r w:rsidR="005A74E8" w:rsidRPr="00CC4136">
        <w:rPr>
          <w:rFonts w:ascii="Book Antiqua" w:eastAsia="Book Antiqua" w:hAnsi="Book Antiqua" w:cs="Book Antiqua"/>
          <w:color w:val="000000"/>
        </w:rPr>
        <w:t>2</w:t>
      </w:r>
      <w:r w:rsidRPr="00CC4136">
        <w:rPr>
          <w:rFonts w:ascii="Book Antiqua" w:eastAsia="Book Antiqua" w:hAnsi="Book Antiqua" w:cs="Book Antiqua"/>
          <w:color w:val="000000"/>
        </w:rPr>
        <w:t>) 100 ms-5 s, is the ‘present’; and (</w:t>
      </w:r>
      <w:r w:rsidR="005A74E8" w:rsidRPr="00CC4136">
        <w:rPr>
          <w:rFonts w:ascii="Book Antiqua" w:eastAsia="Book Antiqua" w:hAnsi="Book Antiqua" w:cs="Book Antiqua"/>
          <w:color w:val="000000"/>
        </w:rPr>
        <w:t>3</w:t>
      </w:r>
      <w:r w:rsidRPr="00CC4136">
        <w:rPr>
          <w:rFonts w:ascii="Book Antiqua" w:eastAsia="Book Antiqua" w:hAnsi="Book Antiqua" w:cs="Book Antiqua"/>
          <w:color w:val="000000"/>
        </w:rPr>
        <w:t>) &gt;</w:t>
      </w:r>
      <w:r w:rsidR="005A74E8" w:rsidRPr="00CC4136">
        <w:rPr>
          <w:rFonts w:ascii="Book Antiqua" w:eastAsia="Book Antiqua" w:hAnsi="Book Antiqua" w:cs="Book Antiqua"/>
          <w:color w:val="000000"/>
        </w:rPr>
        <w:t xml:space="preserve"> </w:t>
      </w:r>
      <w:r w:rsidRPr="00CC4136">
        <w:rPr>
          <w:rFonts w:ascii="Book Antiqua" w:eastAsia="Book Antiqua" w:hAnsi="Book Antiqua" w:cs="Book Antiqua"/>
          <w:color w:val="000000"/>
        </w:rPr>
        <w:t>5 s, involves memory and duration estimation</w:t>
      </w:r>
      <w:r w:rsidRPr="00CC4136">
        <w:rPr>
          <w:rFonts w:ascii="Book Antiqua" w:eastAsia="Book Antiqua" w:hAnsi="Book Antiqua" w:cs="Book Antiqua"/>
          <w:color w:val="000000"/>
          <w:szCs w:val="30"/>
          <w:vertAlign w:val="superscript"/>
        </w:rPr>
        <w:t>[</w:t>
      </w:r>
      <w:r w:rsidR="005A74E8" w:rsidRPr="00CC4136">
        <w:rPr>
          <w:rFonts w:ascii="Book Antiqua" w:eastAsia="Book Antiqua" w:hAnsi="Book Antiqua" w:cs="Book Antiqua"/>
          <w:color w:val="000000"/>
          <w:szCs w:val="30"/>
          <w:vertAlign w:val="superscript"/>
        </w:rPr>
        <w:t>19</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Within each perceived category separate subgroups are identified. Within ‘instantaneity’, 20 </w:t>
      </w:r>
      <w:proofErr w:type="spellStart"/>
      <w:r w:rsidRPr="00CC4136">
        <w:rPr>
          <w:rFonts w:ascii="Book Antiqua" w:eastAsia="Book Antiqua" w:hAnsi="Book Antiqua" w:cs="Book Antiqua"/>
          <w:color w:val="000000"/>
        </w:rPr>
        <w:t>ms</w:t>
      </w:r>
      <w:proofErr w:type="spellEnd"/>
      <w:r w:rsidRPr="00CC4136">
        <w:rPr>
          <w:rFonts w:ascii="Book Antiqua" w:eastAsia="Book Antiqua" w:hAnsi="Book Antiqua" w:cs="Book Antiqua"/>
          <w:color w:val="000000"/>
        </w:rPr>
        <w:t xml:space="preserve"> is the threshold for perceived succession or continuous presence, and ~40 </w:t>
      </w:r>
      <w:proofErr w:type="spellStart"/>
      <w:r w:rsidRPr="00CC4136">
        <w:rPr>
          <w:rFonts w:ascii="Book Antiqua" w:eastAsia="Book Antiqua" w:hAnsi="Book Antiqua" w:cs="Book Antiqua"/>
          <w:color w:val="000000"/>
        </w:rPr>
        <w:t>ms</w:t>
      </w:r>
      <w:proofErr w:type="spellEnd"/>
      <w:r w:rsidRPr="00CC4136">
        <w:rPr>
          <w:rFonts w:ascii="Book Antiqua" w:eastAsia="Book Antiqua" w:hAnsi="Book Antiqua" w:cs="Book Antiqua"/>
          <w:color w:val="000000"/>
        </w:rPr>
        <w:t xml:space="preserve"> is the minimum latency for reflex behaviors requiring only the spinal cord, </w:t>
      </w:r>
      <w:r w:rsidRPr="00CC4136">
        <w:rPr>
          <w:rFonts w:ascii="Book Antiqua" w:eastAsia="Book Antiqua" w:hAnsi="Book Antiqua" w:cs="Book Antiqua"/>
          <w:i/>
          <w:iCs/>
          <w:color w:val="000000"/>
        </w:rPr>
        <w:t>e.g.</w:t>
      </w:r>
      <w:r w:rsidR="00005D35"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 tendon-jerk responses. By contrast, learned motor ‘voluntary response’ with longer neural pathways are ~100-120 </w:t>
      </w:r>
      <w:proofErr w:type="spellStart"/>
      <w:proofErr w:type="gramStart"/>
      <w:r w:rsidRPr="00CC4136">
        <w:rPr>
          <w:rFonts w:ascii="Book Antiqua" w:eastAsia="Book Antiqua" w:hAnsi="Book Antiqua" w:cs="Book Antiqua"/>
          <w:color w:val="000000"/>
        </w:rPr>
        <w:t>ms</w:t>
      </w:r>
      <w:proofErr w:type="spellEnd"/>
      <w:r w:rsidRPr="00CC4136">
        <w:rPr>
          <w:rFonts w:ascii="Book Antiqua" w:eastAsia="Book Antiqua" w:hAnsi="Book Antiqua" w:cs="Book Antiqua"/>
          <w:color w:val="000000"/>
          <w:szCs w:val="30"/>
          <w:vertAlign w:val="superscript"/>
        </w:rPr>
        <w:t>[</w:t>
      </w:r>
      <w:proofErr w:type="gramEnd"/>
      <w:r w:rsidR="005A74E8" w:rsidRPr="00CC4136">
        <w:rPr>
          <w:rFonts w:ascii="Book Antiqua" w:eastAsia="Book Antiqua" w:hAnsi="Book Antiqua" w:cs="Book Antiqua"/>
          <w:color w:val="000000"/>
          <w:szCs w:val="30"/>
          <w:vertAlign w:val="superscript"/>
        </w:rPr>
        <w:t>67</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Lastly, ‘choice response’ behaviors involve additional cortical processing and slow to ~200-350 </w:t>
      </w:r>
      <w:proofErr w:type="spellStart"/>
      <w:r w:rsidRPr="00CC4136">
        <w:rPr>
          <w:rFonts w:ascii="Book Antiqua" w:eastAsia="Book Antiqua" w:hAnsi="Book Antiqua" w:cs="Book Antiqua"/>
          <w:color w:val="000000"/>
        </w:rPr>
        <w:t>ms.</w:t>
      </w:r>
      <w:proofErr w:type="spellEnd"/>
    </w:p>
    <w:p w14:paraId="54D2A55B" w14:textId="01031873" w:rsidR="00A77B3E" w:rsidRPr="00CC4136" w:rsidRDefault="00286A1C" w:rsidP="002C4495">
      <w:pPr>
        <w:spacing w:line="360" w:lineRule="auto"/>
        <w:ind w:firstLineChars="100" w:firstLine="240"/>
        <w:jc w:val="both"/>
      </w:pPr>
      <w:r w:rsidRPr="00CC4136">
        <w:rPr>
          <w:rFonts w:ascii="Book Antiqua" w:eastAsia="Book Antiqua" w:hAnsi="Book Antiqua" w:cs="Book Antiqua"/>
          <w:color w:val="000000"/>
        </w:rPr>
        <w:t xml:space="preserve">Consequently, simple reaction time is directly related to the delays in the single neurons or neural chains input-output actions, as variations depend on both the cell type and the modality of transmission-transduction; </w:t>
      </w:r>
      <w:r w:rsidRPr="00CC4136">
        <w:rPr>
          <w:rFonts w:ascii="Book Antiqua" w:eastAsia="Book Antiqua" w:hAnsi="Book Antiqua" w:cs="Book Antiqua"/>
          <w:i/>
          <w:iCs/>
          <w:color w:val="000000"/>
        </w:rPr>
        <w:t>e.g.</w:t>
      </w:r>
      <w:r w:rsidR="00005D35"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 sound-burst reaction-time is shorter than light-flash</w:t>
      </w:r>
      <w:r w:rsidRPr="00CC4136">
        <w:rPr>
          <w:rFonts w:ascii="Book Antiqua" w:eastAsia="Book Antiqua" w:hAnsi="Book Antiqua" w:cs="Book Antiqua"/>
          <w:color w:val="000000"/>
          <w:szCs w:val="30"/>
          <w:vertAlign w:val="superscript"/>
        </w:rPr>
        <w:t>[</w:t>
      </w:r>
      <w:r w:rsidR="005A74E8" w:rsidRPr="00CC4136">
        <w:rPr>
          <w:rFonts w:ascii="Book Antiqua" w:eastAsia="Book Antiqua" w:hAnsi="Book Antiqua" w:cs="Book Antiqua"/>
          <w:color w:val="000000"/>
          <w:szCs w:val="30"/>
          <w:vertAlign w:val="superscript"/>
        </w:rPr>
        <w:t>65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For complex functional balance tasks like slacklining, concurrent brain tasks result in a distinction between task processing and achievement that occur concurrently but with different durations. The implications being that the brain cannot maintain the required</w:t>
      </w:r>
      <w:r w:rsidR="005A74E8" w:rsidRPr="00CC4136">
        <w:rPr>
          <w:rFonts w:ascii="Book Antiqua" w:eastAsia="Book Antiqua" w:hAnsi="Book Antiqua" w:cs="Book Antiqua"/>
          <w:color w:val="000000"/>
        </w:rPr>
        <w:t xml:space="preserve"> </w:t>
      </w:r>
      <w:r w:rsidRPr="00CC4136">
        <w:rPr>
          <w:rFonts w:ascii="Book Antiqua" w:eastAsia="Book Antiqua" w:hAnsi="Book Antiqua" w:cs="Book Antiqua"/>
          <w:color w:val="000000"/>
        </w:rPr>
        <w:t xml:space="preserve">global task of balance by means of ‘set and forget’, addressing joint stiffness by postural adjustment from visual </w:t>
      </w:r>
      <w:proofErr w:type="gramStart"/>
      <w:r w:rsidRPr="00CC4136">
        <w:rPr>
          <w:rFonts w:ascii="Book Antiqua" w:eastAsia="Book Antiqua" w:hAnsi="Book Antiqua" w:cs="Book Antiqua"/>
          <w:color w:val="000000"/>
        </w:rPr>
        <w:t>inputs</w:t>
      </w:r>
      <w:r w:rsidRPr="00CC4136">
        <w:rPr>
          <w:rFonts w:ascii="Book Antiqua" w:eastAsia="Book Antiqua" w:hAnsi="Book Antiqua" w:cs="Book Antiqua"/>
          <w:color w:val="000000"/>
          <w:szCs w:val="30"/>
          <w:vertAlign w:val="superscript"/>
        </w:rPr>
        <w:t>[</w:t>
      </w:r>
      <w:proofErr w:type="gramEnd"/>
      <w:r w:rsidR="005A74E8" w:rsidRPr="00CC4136">
        <w:rPr>
          <w:rFonts w:ascii="Book Antiqua" w:eastAsia="Book Antiqua" w:hAnsi="Book Antiqua" w:cs="Book Antiqua"/>
          <w:color w:val="000000"/>
          <w:szCs w:val="30"/>
          <w:vertAlign w:val="superscript"/>
        </w:rPr>
        <w:t>28</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This leads to an integrated global system where task success is determined by processing, accounting for time multiplicities, and adapting physiologically. This happens through concurrent </w:t>
      </w:r>
      <w:proofErr w:type="spellStart"/>
      <w:r w:rsidRPr="00CC4136">
        <w:rPr>
          <w:rFonts w:ascii="Book Antiqua" w:eastAsia="Book Antiqua" w:hAnsi="Book Antiqua" w:cs="Book Antiqua"/>
          <w:color w:val="000000"/>
        </w:rPr>
        <w:t>neuroplastic</w:t>
      </w:r>
      <w:proofErr w:type="spellEnd"/>
      <w:r w:rsidRPr="00CC4136">
        <w:rPr>
          <w:rFonts w:ascii="Book Antiqua" w:eastAsia="Book Antiqua" w:hAnsi="Book Antiqua" w:cs="Book Antiqua"/>
          <w:color w:val="000000"/>
        </w:rPr>
        <w:t xml:space="preserve"> change, down-regulation modification from hippocampal dampening, and spatial mapping within a learned and time-sensitive-adaptive experienced environment. To further complicate time’s multiplicity is normal and pathological human ageing on the </w:t>
      </w:r>
      <w:proofErr w:type="gramStart"/>
      <w:r w:rsidRPr="00CC4136">
        <w:rPr>
          <w:rFonts w:ascii="Book Antiqua" w:eastAsia="Book Antiqua" w:hAnsi="Book Antiqua" w:cs="Book Antiqua"/>
          <w:color w:val="000000"/>
        </w:rPr>
        <w:t>brain</w:t>
      </w:r>
      <w:r w:rsidRPr="00CC4136">
        <w:rPr>
          <w:rFonts w:ascii="Book Antiqua" w:eastAsia="Book Antiqua" w:hAnsi="Book Antiqua" w:cs="Book Antiqua"/>
          <w:color w:val="000000"/>
          <w:szCs w:val="30"/>
          <w:vertAlign w:val="superscript"/>
        </w:rPr>
        <w:t>[</w:t>
      </w:r>
      <w:proofErr w:type="gramEnd"/>
      <w:r w:rsidR="005A74E8" w:rsidRPr="00CC4136">
        <w:rPr>
          <w:rFonts w:ascii="Book Antiqua" w:eastAsia="Book Antiqua" w:hAnsi="Book Antiqua" w:cs="Book Antiqua"/>
          <w:color w:val="000000"/>
          <w:szCs w:val="30"/>
          <w:vertAlign w:val="superscript"/>
        </w:rPr>
        <w:t>41</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In early age we absorb, develop, and learn quickly, in later age the hippocampal-striatal circuitry for memory and spatial learning </w:t>
      </w:r>
      <w:proofErr w:type="gramStart"/>
      <w:r w:rsidRPr="00CC4136">
        <w:rPr>
          <w:rFonts w:ascii="Book Antiqua" w:eastAsia="Book Antiqua" w:hAnsi="Book Antiqua" w:cs="Book Antiqua"/>
          <w:color w:val="000000"/>
        </w:rPr>
        <w:t>deteriorates</w:t>
      </w:r>
      <w:r w:rsidR="005A74E8" w:rsidRPr="00CC4136">
        <w:rPr>
          <w:rFonts w:ascii="Book Antiqua" w:eastAsia="Book Antiqua" w:hAnsi="Book Antiqua" w:cs="Book Antiqua"/>
          <w:color w:val="000000"/>
          <w:vertAlign w:val="superscript"/>
        </w:rPr>
        <w:t>[</w:t>
      </w:r>
      <w:proofErr w:type="gramEnd"/>
      <w:r w:rsidR="005A74E8" w:rsidRPr="00CC4136">
        <w:rPr>
          <w:rFonts w:ascii="Book Antiqua" w:eastAsia="Book Antiqua" w:hAnsi="Book Antiqua" w:cs="Book Antiqua"/>
          <w:color w:val="000000"/>
          <w:szCs w:val="30"/>
          <w:vertAlign w:val="superscript"/>
        </w:rPr>
        <w:t>41</w:t>
      </w:r>
      <w:r w:rsidR="005A74E8" w:rsidRPr="00CC4136">
        <w:rPr>
          <w:rFonts w:ascii="Book Antiqua" w:eastAsia="Book Antiqua" w:hAnsi="Book Antiqua" w:cs="Book Antiqua"/>
          <w:color w:val="000000"/>
          <w:vertAlign w:val="superscript"/>
        </w:rPr>
        <w:t>]</w:t>
      </w:r>
      <w:r w:rsidR="005A74E8" w:rsidRPr="00CC4136">
        <w:rPr>
          <w:rFonts w:ascii="Book Antiqua" w:eastAsia="Book Antiqua" w:hAnsi="Book Antiqua" w:cs="Book Antiqua"/>
          <w:color w:val="000000"/>
        </w:rPr>
        <w:t>.</w:t>
      </w:r>
    </w:p>
    <w:p w14:paraId="301E656F" w14:textId="6ECD9D83" w:rsidR="00A77B3E" w:rsidRPr="00CC4136" w:rsidRDefault="00286A1C" w:rsidP="00EA4A1B">
      <w:pPr>
        <w:spacing w:line="360" w:lineRule="auto"/>
        <w:ind w:firstLineChars="100" w:firstLine="240"/>
        <w:jc w:val="both"/>
      </w:pPr>
      <w:r w:rsidRPr="00CC4136">
        <w:rPr>
          <w:rFonts w:ascii="Book Antiqua" w:eastAsia="Book Antiqua" w:hAnsi="Book Antiqua" w:cs="Book Antiqua"/>
          <w:color w:val="000000"/>
        </w:rPr>
        <w:t xml:space="preserve">Accordingly, the multiplicity of time is reflected in the learning and conducting of a complex balance task like slacklining by: </w:t>
      </w:r>
      <w:r w:rsidR="00EA4A1B" w:rsidRPr="00CC4136">
        <w:rPr>
          <w:rFonts w:ascii="Book Antiqua" w:hAnsi="Book Antiqua" w:cs="Book Antiqua"/>
          <w:color w:val="000000"/>
          <w:lang w:eastAsia="zh-CN"/>
        </w:rPr>
        <w:t>t</w:t>
      </w:r>
      <w:r w:rsidRPr="00CC4136">
        <w:rPr>
          <w:rFonts w:ascii="Book Antiqua" w:eastAsia="Book Antiqua" w:hAnsi="Book Antiqua" w:cs="Book Antiqua"/>
          <w:color w:val="000000"/>
        </w:rPr>
        <w:t>he biological neuronal delay, the physical external time elapsed during the task, the perceived cortical time of the slackliner, and the process delays of choice action responses. Additional examples of time-multiplicity may also occur when temporal goals are set (</w:t>
      </w:r>
      <w:r w:rsidRPr="00CC4136">
        <w:rPr>
          <w:rFonts w:ascii="Book Antiqua" w:eastAsia="Book Antiqua" w:hAnsi="Book Antiqua" w:cs="Book Antiqua"/>
          <w:i/>
          <w:iCs/>
          <w:color w:val="000000"/>
        </w:rPr>
        <w:t>e.g.</w:t>
      </w:r>
      <w:r w:rsidR="00005D35"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 remain on the slackline for &gt;</w:t>
      </w:r>
      <w:r w:rsidR="005A74E8" w:rsidRPr="00CC4136">
        <w:rPr>
          <w:rFonts w:ascii="Book Antiqua" w:eastAsia="Book Antiqua" w:hAnsi="Book Antiqua" w:cs="Book Antiqua"/>
          <w:color w:val="000000"/>
        </w:rPr>
        <w:t xml:space="preserve"> </w:t>
      </w:r>
      <w:r w:rsidRPr="00CC4136">
        <w:rPr>
          <w:rFonts w:ascii="Book Antiqua" w:eastAsia="Book Antiqua" w:hAnsi="Book Antiqua" w:cs="Book Antiqua"/>
          <w:color w:val="000000"/>
        </w:rPr>
        <w:t xml:space="preserve">10 s); or </w:t>
      </w:r>
      <w:r w:rsidRPr="00CC4136">
        <w:rPr>
          <w:rFonts w:ascii="Book Antiqua" w:eastAsia="Book Antiqua" w:hAnsi="Book Antiqua" w:cs="Book Antiqua"/>
          <w:color w:val="000000"/>
        </w:rPr>
        <w:lastRenderedPageBreak/>
        <w:t xml:space="preserve">when subjects receive instantaneous or delayed feedback during the elapsed-time standing on the slackline. The induced improvements in balance performance acquired during training are associated directly with increased striatal network </w:t>
      </w:r>
      <w:proofErr w:type="gramStart"/>
      <w:r w:rsidRPr="00CC4136">
        <w:rPr>
          <w:rFonts w:ascii="Book Antiqua" w:eastAsia="Book Antiqua" w:hAnsi="Book Antiqua" w:cs="Book Antiqua"/>
          <w:color w:val="000000"/>
        </w:rPr>
        <w:t>efficiency</w:t>
      </w:r>
      <w:r w:rsidRPr="00CC4136">
        <w:rPr>
          <w:rFonts w:ascii="Book Antiqua" w:eastAsia="Book Antiqua" w:hAnsi="Book Antiqua" w:cs="Book Antiqua"/>
          <w:color w:val="000000"/>
          <w:szCs w:val="30"/>
          <w:vertAlign w:val="superscript"/>
        </w:rPr>
        <w:t>[</w:t>
      </w:r>
      <w:proofErr w:type="gramEnd"/>
      <w:r w:rsidR="005A74E8" w:rsidRPr="00CC4136">
        <w:rPr>
          <w:rFonts w:ascii="Book Antiqua" w:eastAsia="Book Antiqua" w:hAnsi="Book Antiqua" w:cs="Book Antiqua"/>
          <w:color w:val="000000"/>
          <w:szCs w:val="30"/>
          <w:vertAlign w:val="superscript"/>
        </w:rPr>
        <w:t>50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These can be demonstrated on MRI, where connectivity between the striatum and other brain areas is decreased at varying </w:t>
      </w:r>
      <w:proofErr w:type="gramStart"/>
      <w:r w:rsidRPr="00CC4136">
        <w:rPr>
          <w:rFonts w:ascii="Book Antiqua" w:eastAsia="Book Antiqua" w:hAnsi="Book Antiqua" w:cs="Book Antiqua"/>
          <w:color w:val="000000"/>
        </w:rPr>
        <w:t>rates</w:t>
      </w:r>
      <w:r w:rsidRPr="00CC4136">
        <w:rPr>
          <w:rFonts w:ascii="Book Antiqua" w:eastAsia="Book Antiqua" w:hAnsi="Book Antiqua" w:cs="Book Antiqua"/>
          <w:color w:val="000000"/>
          <w:szCs w:val="30"/>
          <w:vertAlign w:val="superscript"/>
        </w:rPr>
        <w:t>[</w:t>
      </w:r>
      <w:proofErr w:type="gramEnd"/>
      <w:r w:rsidR="005A74E8" w:rsidRPr="00CC4136">
        <w:rPr>
          <w:rFonts w:ascii="Book Antiqua" w:eastAsia="Book Antiqua" w:hAnsi="Book Antiqua" w:cs="Book Antiqua"/>
          <w:color w:val="000000"/>
          <w:szCs w:val="30"/>
          <w:vertAlign w:val="superscript"/>
        </w:rPr>
        <w:t>47</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to enable the dampening process through increased reaction speed and selectively reduced input from multiple brain functional performance contributors.</w:t>
      </w:r>
    </w:p>
    <w:p w14:paraId="192610D8" w14:textId="77777777" w:rsidR="00A77B3E" w:rsidRPr="00CC4136" w:rsidRDefault="00A77B3E" w:rsidP="005A74E8">
      <w:pPr>
        <w:spacing w:line="360" w:lineRule="auto"/>
        <w:jc w:val="both"/>
      </w:pPr>
    </w:p>
    <w:p w14:paraId="6460E6D0" w14:textId="2E076BD5" w:rsidR="00A77B3E" w:rsidRPr="00CC4136" w:rsidRDefault="00286A1C">
      <w:pPr>
        <w:spacing w:line="360" w:lineRule="auto"/>
        <w:jc w:val="both"/>
        <w:rPr>
          <w:b/>
          <w:bCs/>
          <w:i/>
          <w:iCs/>
        </w:rPr>
      </w:pPr>
      <w:r w:rsidRPr="00CC4136">
        <w:rPr>
          <w:rFonts w:ascii="Book Antiqua" w:eastAsia="Book Antiqua" w:hAnsi="Book Antiqua" w:cs="Book Antiqua"/>
          <w:b/>
          <w:bCs/>
          <w:i/>
          <w:iCs/>
          <w:color w:val="000000"/>
          <w:szCs w:val="26"/>
        </w:rPr>
        <w:t xml:space="preserve">Immediate </w:t>
      </w:r>
      <w:r w:rsidR="005A74E8" w:rsidRPr="00CC4136">
        <w:rPr>
          <w:rFonts w:ascii="Book Antiqua" w:eastAsia="Book Antiqua" w:hAnsi="Book Antiqua" w:cs="Book Antiqua"/>
          <w:b/>
          <w:bCs/>
          <w:i/>
          <w:iCs/>
          <w:color w:val="000000"/>
          <w:szCs w:val="26"/>
        </w:rPr>
        <w:t>relevance of time’s multiplicity to slackline task perf</w:t>
      </w:r>
      <w:r w:rsidRPr="00CC4136">
        <w:rPr>
          <w:rFonts w:ascii="Book Antiqua" w:eastAsia="Book Antiqua" w:hAnsi="Book Antiqua" w:cs="Book Antiqua"/>
          <w:b/>
          <w:bCs/>
          <w:i/>
          <w:iCs/>
          <w:color w:val="000000"/>
          <w:szCs w:val="26"/>
        </w:rPr>
        <w:t>ormance</w:t>
      </w:r>
    </w:p>
    <w:p w14:paraId="7483AA2D" w14:textId="292B7178" w:rsidR="00A77B3E" w:rsidRPr="00CC4136" w:rsidRDefault="00286A1C" w:rsidP="002C4495">
      <w:pPr>
        <w:spacing w:line="360" w:lineRule="auto"/>
        <w:jc w:val="both"/>
      </w:pPr>
      <w:r w:rsidRPr="00CC4136">
        <w:rPr>
          <w:rFonts w:ascii="Book Antiqua" w:eastAsia="Book Antiqua" w:hAnsi="Book Antiqua" w:cs="Book Antiqua"/>
          <w:color w:val="000000"/>
        </w:rPr>
        <w:t>To remain stable and in balance, like slacklining, an individual either reverts to or progress</w:t>
      </w:r>
      <w:r w:rsidR="00821C29" w:rsidRPr="00CC4136">
        <w:rPr>
          <w:rFonts w:ascii="Book Antiqua" w:eastAsia="Book Antiqua" w:hAnsi="Book Antiqua" w:cs="Book Antiqua"/>
          <w:color w:val="000000"/>
        </w:rPr>
        <w:t>es</w:t>
      </w:r>
      <w:r w:rsidRPr="00CC4136">
        <w:rPr>
          <w:rFonts w:ascii="Book Antiqua" w:eastAsia="Book Antiqua" w:hAnsi="Book Antiqua" w:cs="Book Antiqua"/>
          <w:color w:val="000000"/>
        </w:rPr>
        <w:t xml:space="preserve"> from a prior successfully learned </w:t>
      </w:r>
      <w:proofErr w:type="gramStart"/>
      <w:r w:rsidRPr="00CC4136">
        <w:rPr>
          <w:rFonts w:ascii="Book Antiqua" w:eastAsia="Book Antiqua" w:hAnsi="Book Antiqua" w:cs="Book Antiqua"/>
          <w:color w:val="000000"/>
        </w:rPr>
        <w:t>strategy</w:t>
      </w:r>
      <w:r w:rsidRPr="00CC4136">
        <w:rPr>
          <w:rFonts w:ascii="Book Antiqua" w:eastAsia="Book Antiqua" w:hAnsi="Book Antiqua" w:cs="Book Antiqua"/>
          <w:color w:val="000000"/>
          <w:szCs w:val="30"/>
          <w:vertAlign w:val="superscript"/>
        </w:rPr>
        <w:t>[</w:t>
      </w:r>
      <w:proofErr w:type="gramEnd"/>
      <w:r w:rsidR="005A74E8" w:rsidRPr="00CC4136">
        <w:rPr>
          <w:rFonts w:ascii="Book Antiqua" w:eastAsia="Book Antiqua" w:hAnsi="Book Antiqua" w:cs="Book Antiqua"/>
          <w:color w:val="000000"/>
          <w:szCs w:val="30"/>
          <w:vertAlign w:val="superscript"/>
        </w:rPr>
        <w:t>6</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They employ learned control techniques that have become achieved movement </w:t>
      </w:r>
      <w:proofErr w:type="gramStart"/>
      <w:r w:rsidRPr="00CC4136">
        <w:rPr>
          <w:rFonts w:ascii="Book Antiqua" w:eastAsia="Book Antiqua" w:hAnsi="Book Antiqua" w:cs="Book Antiqua"/>
          <w:color w:val="000000"/>
        </w:rPr>
        <w:t>patterns</w:t>
      </w:r>
      <w:r w:rsidRPr="00CC4136">
        <w:rPr>
          <w:rFonts w:ascii="Book Antiqua" w:eastAsia="Book Antiqua" w:hAnsi="Book Antiqua" w:cs="Book Antiqua"/>
          <w:color w:val="000000"/>
          <w:szCs w:val="30"/>
          <w:vertAlign w:val="superscript"/>
        </w:rPr>
        <w:t>[</w:t>
      </w:r>
      <w:proofErr w:type="gramEnd"/>
      <w:r w:rsidR="005A74E8" w:rsidRPr="00CC4136">
        <w:rPr>
          <w:rFonts w:ascii="Book Antiqua" w:eastAsia="Book Antiqua" w:hAnsi="Book Antiqua" w:cs="Book Antiqua"/>
          <w:color w:val="000000"/>
          <w:szCs w:val="30"/>
          <w:vertAlign w:val="superscript"/>
        </w:rPr>
        <w:t>68</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that occur on multiple body-response time-scales</w:t>
      </w:r>
      <w:r w:rsidRPr="00CC4136">
        <w:rPr>
          <w:rFonts w:ascii="Book Antiqua" w:eastAsia="Book Antiqua" w:hAnsi="Book Antiqua" w:cs="Book Antiqua"/>
          <w:color w:val="000000"/>
          <w:szCs w:val="30"/>
          <w:vertAlign w:val="superscript"/>
        </w:rPr>
        <w:t>[</w:t>
      </w:r>
      <w:r w:rsidR="005A74E8" w:rsidRPr="00CC4136">
        <w:rPr>
          <w:rFonts w:ascii="Book Antiqua" w:eastAsia="Book Antiqua" w:hAnsi="Book Antiqua" w:cs="Book Antiqua"/>
          <w:color w:val="000000"/>
          <w:szCs w:val="30"/>
          <w:vertAlign w:val="superscript"/>
        </w:rPr>
        <w:t>1</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However, on each new attempt to maintain an existing or progress to a higher level of competence, the integrated body-action occurs with the advantage of additional knowledge and </w:t>
      </w:r>
      <w:proofErr w:type="gramStart"/>
      <w:r w:rsidRPr="00CC4136">
        <w:rPr>
          <w:rFonts w:ascii="Book Antiqua" w:eastAsia="Book Antiqua" w:hAnsi="Book Antiqua" w:cs="Book Antiqua"/>
          <w:color w:val="000000"/>
        </w:rPr>
        <w:t>experience</w:t>
      </w:r>
      <w:r w:rsidRPr="00CC4136">
        <w:rPr>
          <w:rFonts w:ascii="Book Antiqua" w:eastAsia="Book Antiqua" w:hAnsi="Book Antiqua" w:cs="Book Antiqua"/>
          <w:color w:val="000000"/>
          <w:szCs w:val="30"/>
          <w:vertAlign w:val="superscript"/>
        </w:rPr>
        <w:t>[</w:t>
      </w:r>
      <w:proofErr w:type="gramEnd"/>
      <w:r w:rsidR="00762634" w:rsidRPr="00CC4136">
        <w:rPr>
          <w:rFonts w:ascii="Book Antiqua" w:eastAsia="Book Antiqua" w:hAnsi="Book Antiqua" w:cs="Book Antiqua"/>
          <w:color w:val="000000"/>
          <w:szCs w:val="30"/>
          <w:vertAlign w:val="superscript"/>
        </w:rPr>
        <w:t>2,</w:t>
      </w:r>
      <w:r w:rsidRPr="00CC4136">
        <w:rPr>
          <w:rFonts w:ascii="Book Antiqua" w:eastAsia="Book Antiqua" w:hAnsi="Book Antiqua" w:cs="Book Antiqua"/>
          <w:color w:val="000000"/>
          <w:szCs w:val="30"/>
          <w:vertAlign w:val="superscript"/>
        </w:rPr>
        <w:t>34]</w:t>
      </w:r>
      <w:r w:rsidRPr="00CC4136">
        <w:rPr>
          <w:rFonts w:ascii="Book Antiqua" w:eastAsia="Book Antiqua" w:hAnsi="Book Antiqua" w:cs="Book Antiqua"/>
          <w:color w:val="000000"/>
        </w:rPr>
        <w:t>, accompanied by accrued training</w:t>
      </w:r>
      <w:r w:rsidRPr="00CC4136">
        <w:rPr>
          <w:rFonts w:ascii="Book Antiqua" w:eastAsia="Book Antiqua" w:hAnsi="Book Antiqua" w:cs="Book Antiqua"/>
          <w:color w:val="000000"/>
          <w:szCs w:val="30"/>
          <w:vertAlign w:val="superscript"/>
        </w:rPr>
        <w:t>[</w:t>
      </w:r>
      <w:r w:rsidR="005A74E8" w:rsidRPr="00CC4136">
        <w:rPr>
          <w:rFonts w:ascii="Book Antiqua" w:eastAsia="Book Antiqua" w:hAnsi="Book Antiqua" w:cs="Book Antiqua"/>
          <w:color w:val="000000"/>
          <w:szCs w:val="30"/>
          <w:vertAlign w:val="superscript"/>
        </w:rPr>
        <w:t>69</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and the existing social structure determining why they perform this task</w:t>
      </w:r>
      <w:r w:rsidR="00522927" w:rsidRPr="00CC4136">
        <w:rPr>
          <w:rFonts w:ascii="Book Antiqua" w:eastAsia="Book Antiqua" w:hAnsi="Book Antiqua" w:cs="Book Antiqua"/>
          <w:color w:val="000000"/>
          <w:szCs w:val="30"/>
          <w:vertAlign w:val="superscript"/>
        </w:rPr>
        <w:t>[</w:t>
      </w:r>
      <w:r w:rsidR="000F7042" w:rsidRPr="00CC4136">
        <w:rPr>
          <w:rFonts w:ascii="Book Antiqua" w:eastAsia="Book Antiqua" w:hAnsi="Book Antiqua" w:cs="Book Antiqua"/>
          <w:color w:val="000000"/>
          <w:szCs w:val="30"/>
          <w:vertAlign w:val="superscript"/>
        </w:rPr>
        <w:t>7</w:t>
      </w:r>
      <w:r w:rsidR="00522927" w:rsidRPr="00CC4136">
        <w:rPr>
          <w:rFonts w:ascii="Book Antiqua" w:eastAsia="Book Antiqua" w:hAnsi="Book Antiqua" w:cs="Book Antiqua"/>
          <w:color w:val="000000"/>
          <w:szCs w:val="30"/>
          <w:vertAlign w:val="superscript"/>
        </w:rPr>
        <w:t>]</w:t>
      </w:r>
      <w:r w:rsidRPr="00CC4136">
        <w:rPr>
          <w:rFonts w:ascii="Book Antiqua" w:eastAsia="Book Antiqua" w:hAnsi="Book Antiqua" w:cs="Book Antiqua"/>
          <w:color w:val="000000"/>
        </w:rPr>
        <w:t xml:space="preserve">. Further, deviation from the stable upright position requires input from the three sensory contributors, each with different conduction latent time delays: </w:t>
      </w:r>
      <w:r w:rsidR="005A74E8" w:rsidRPr="00CC4136">
        <w:rPr>
          <w:rFonts w:ascii="Book Antiqua" w:eastAsia="Book Antiqua" w:hAnsi="Book Antiqua" w:cs="Book Antiqua"/>
          <w:color w:val="000000"/>
        </w:rPr>
        <w:t>(1</w:t>
      </w:r>
      <w:r w:rsidRPr="00CC4136">
        <w:rPr>
          <w:rFonts w:ascii="Book Antiqua" w:eastAsia="Book Antiqua" w:hAnsi="Book Antiqua" w:cs="Book Antiqua"/>
          <w:color w:val="000000"/>
        </w:rPr>
        <w:t xml:space="preserve">) </w:t>
      </w:r>
      <w:r w:rsidR="002046C0" w:rsidRPr="00CC4136">
        <w:rPr>
          <w:rFonts w:ascii="Book Antiqua" w:hAnsi="Book Antiqua" w:cs="Book Antiqua" w:hint="eastAsia"/>
          <w:color w:val="000000"/>
          <w:lang w:eastAsia="zh-CN"/>
        </w:rPr>
        <w:t>P</w:t>
      </w:r>
      <w:r w:rsidRPr="00CC4136">
        <w:rPr>
          <w:rFonts w:ascii="Book Antiqua" w:eastAsia="Book Antiqua" w:hAnsi="Book Antiqua" w:cs="Book Antiqua"/>
          <w:color w:val="000000"/>
        </w:rPr>
        <w:t xml:space="preserve">roprioception </w:t>
      </w:r>
      <w:r w:rsidRPr="00CC4136">
        <w:rPr>
          <w:rFonts w:ascii="Book Antiqua" w:eastAsia="Book Antiqua" w:hAnsi="Book Antiqua" w:cs="Book Antiqua"/>
          <w:i/>
          <w:iCs/>
          <w:color w:val="000000"/>
        </w:rPr>
        <w:t>via</w:t>
      </w:r>
      <w:r w:rsidRPr="00CC4136">
        <w:rPr>
          <w:rFonts w:ascii="Book Antiqua" w:eastAsia="Book Antiqua" w:hAnsi="Book Antiqua" w:cs="Book Antiqua"/>
          <w:color w:val="000000"/>
        </w:rPr>
        <w:t xml:space="preserve"> the joints; </w:t>
      </w:r>
      <w:r w:rsidR="005A74E8" w:rsidRPr="00CC4136">
        <w:rPr>
          <w:rFonts w:ascii="Book Antiqua" w:eastAsia="Book Antiqua" w:hAnsi="Book Antiqua" w:cs="Book Antiqua"/>
          <w:color w:val="000000"/>
        </w:rPr>
        <w:t>(2</w:t>
      </w:r>
      <w:r w:rsidRPr="00CC4136">
        <w:rPr>
          <w:rFonts w:ascii="Book Antiqua" w:eastAsia="Book Antiqua" w:hAnsi="Book Antiqua" w:cs="Book Antiqua"/>
          <w:color w:val="000000"/>
        </w:rPr>
        <w:t xml:space="preserve">) </w:t>
      </w:r>
      <w:r w:rsidR="002046C0" w:rsidRPr="00CC4136">
        <w:rPr>
          <w:rFonts w:ascii="Book Antiqua" w:hAnsi="Book Antiqua" w:cs="Book Antiqua" w:hint="eastAsia"/>
          <w:color w:val="000000"/>
          <w:lang w:eastAsia="zh-CN"/>
        </w:rPr>
        <w:t>V</w:t>
      </w:r>
      <w:r w:rsidRPr="00CC4136">
        <w:rPr>
          <w:rFonts w:ascii="Book Antiqua" w:eastAsia="Book Antiqua" w:hAnsi="Book Antiqua" w:cs="Book Antiqua"/>
          <w:color w:val="000000"/>
        </w:rPr>
        <w:t xml:space="preserve">ision </w:t>
      </w:r>
      <w:r w:rsidRPr="00CC4136">
        <w:rPr>
          <w:rFonts w:ascii="Book Antiqua" w:eastAsia="Book Antiqua" w:hAnsi="Book Antiqua" w:cs="Book Antiqua"/>
          <w:i/>
          <w:iCs/>
          <w:color w:val="000000"/>
        </w:rPr>
        <w:t>via</w:t>
      </w:r>
      <w:r w:rsidRPr="00CC4136">
        <w:rPr>
          <w:rFonts w:ascii="Book Antiqua" w:eastAsia="Book Antiqua" w:hAnsi="Book Antiqua" w:cs="Book Antiqua"/>
          <w:color w:val="000000"/>
        </w:rPr>
        <w:t xml:space="preserve"> the eyes; and </w:t>
      </w:r>
      <w:r w:rsidR="005A74E8" w:rsidRPr="00CC4136">
        <w:rPr>
          <w:rFonts w:ascii="Book Antiqua" w:eastAsia="Book Antiqua" w:hAnsi="Book Antiqua" w:cs="Book Antiqua"/>
          <w:color w:val="000000"/>
        </w:rPr>
        <w:t>(3</w:t>
      </w:r>
      <w:r w:rsidRPr="00CC4136">
        <w:rPr>
          <w:rFonts w:ascii="Book Antiqua" w:eastAsia="Book Antiqua" w:hAnsi="Book Antiqua" w:cs="Book Antiqua"/>
          <w:color w:val="000000"/>
        </w:rPr>
        <w:t xml:space="preserve">) </w:t>
      </w:r>
      <w:r w:rsidR="002046C0" w:rsidRPr="00CC4136">
        <w:rPr>
          <w:rFonts w:ascii="Book Antiqua" w:hAnsi="Book Antiqua" w:cs="Book Antiqua" w:hint="eastAsia"/>
          <w:color w:val="000000"/>
          <w:lang w:eastAsia="zh-CN"/>
        </w:rPr>
        <w:t>V</w:t>
      </w:r>
      <w:r w:rsidRPr="00CC4136">
        <w:rPr>
          <w:rFonts w:ascii="Book Antiqua" w:eastAsia="Book Antiqua" w:hAnsi="Book Antiqua" w:cs="Book Antiqua"/>
          <w:color w:val="000000"/>
        </w:rPr>
        <w:t xml:space="preserve">estibular </w:t>
      </w:r>
      <w:r w:rsidRPr="00CC4136">
        <w:rPr>
          <w:rFonts w:ascii="Book Antiqua" w:eastAsia="Book Antiqua" w:hAnsi="Book Antiqua" w:cs="Book Antiqua"/>
          <w:i/>
          <w:iCs/>
          <w:color w:val="000000"/>
        </w:rPr>
        <w:t>via</w:t>
      </w:r>
      <w:r w:rsidRPr="00CC4136">
        <w:rPr>
          <w:rFonts w:ascii="Book Antiqua" w:eastAsia="Book Antiqua" w:hAnsi="Book Antiqua" w:cs="Book Antiqua"/>
          <w:color w:val="000000"/>
        </w:rPr>
        <w:t xml:space="preserve"> </w:t>
      </w:r>
      <w:r w:rsidR="002C4495" w:rsidRPr="00CC4136">
        <w:rPr>
          <w:rFonts w:ascii="Book Antiqua" w:eastAsia="Book Antiqua" w:hAnsi="Book Antiqua" w:cs="Book Antiqua"/>
          <w:color w:val="000000"/>
        </w:rPr>
        <w:t xml:space="preserve">the </w:t>
      </w:r>
      <w:proofErr w:type="spellStart"/>
      <w:proofErr w:type="gramStart"/>
      <w:r w:rsidRPr="00CC4136">
        <w:rPr>
          <w:rFonts w:ascii="Book Antiqua" w:eastAsia="Book Antiqua" w:hAnsi="Book Antiqua" w:cs="Book Antiqua"/>
          <w:color w:val="000000"/>
        </w:rPr>
        <w:t>labyrinthus</w:t>
      </w:r>
      <w:proofErr w:type="spellEnd"/>
      <w:r w:rsidRPr="00CC4136">
        <w:rPr>
          <w:rFonts w:ascii="Book Antiqua" w:eastAsia="Book Antiqua" w:hAnsi="Book Antiqua" w:cs="Book Antiqua"/>
          <w:color w:val="000000"/>
          <w:szCs w:val="30"/>
          <w:vertAlign w:val="superscript"/>
        </w:rPr>
        <w:t>[</w:t>
      </w:r>
      <w:proofErr w:type="gramEnd"/>
      <w:r w:rsidR="005A74E8" w:rsidRPr="00CC4136">
        <w:rPr>
          <w:rFonts w:ascii="Book Antiqua" w:eastAsia="Book Antiqua" w:hAnsi="Book Antiqua" w:cs="Book Antiqua"/>
          <w:color w:val="000000"/>
          <w:szCs w:val="30"/>
          <w:vertAlign w:val="superscript"/>
        </w:rPr>
        <w:t>24</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These facilitate self-balance against gravity’s inertial and ground-born vibration effects on head movements, particularly if vision is impeded. This provides at least six </w:t>
      </w:r>
      <w:proofErr w:type="spellStart"/>
      <w:r w:rsidRPr="00CC4136">
        <w:rPr>
          <w:rFonts w:ascii="Book Antiqua" w:eastAsia="Book Antiqua" w:hAnsi="Book Antiqua" w:cs="Book Antiqua"/>
          <w:color w:val="000000"/>
        </w:rPr>
        <w:t>DoF</w:t>
      </w:r>
      <w:proofErr w:type="spellEnd"/>
      <w:r w:rsidRPr="00CC4136">
        <w:rPr>
          <w:rFonts w:ascii="Book Antiqua" w:eastAsia="Book Antiqua" w:hAnsi="Book Antiqua" w:cs="Book Antiqua"/>
          <w:color w:val="000000"/>
        </w:rPr>
        <w:t xml:space="preserve">: </w:t>
      </w:r>
      <w:r w:rsidR="002046C0" w:rsidRPr="00CC4136">
        <w:rPr>
          <w:rFonts w:ascii="Book Antiqua" w:hAnsi="Book Antiqua" w:cs="Book Antiqua" w:hint="eastAsia"/>
          <w:color w:val="000000"/>
          <w:lang w:eastAsia="zh-CN"/>
        </w:rPr>
        <w:t>T</w:t>
      </w:r>
      <w:r w:rsidRPr="00CC4136">
        <w:rPr>
          <w:rFonts w:ascii="Book Antiqua" w:eastAsia="Book Antiqua" w:hAnsi="Book Antiqua" w:cs="Book Antiqua"/>
          <w:color w:val="000000"/>
        </w:rPr>
        <w:t xml:space="preserve">hree in the X, Y, and Z planes from the head’s linear acceleration and static displacement giving translational motion sensed by the ‘otolith organs’; and three from body rotation related to the X,Y, Z axes giving roll, pitch, and yaw as rotational motion sensed by the ‘semicircular canals’. These inputs occur within the subsequent physical time delays present in the human </w:t>
      </w:r>
      <w:proofErr w:type="gramStart"/>
      <w:r w:rsidRPr="00CC4136">
        <w:rPr>
          <w:rFonts w:ascii="Book Antiqua" w:eastAsia="Book Antiqua" w:hAnsi="Book Antiqua" w:cs="Book Antiqua"/>
          <w:color w:val="000000"/>
        </w:rPr>
        <w:t>sensory</w:t>
      </w:r>
      <w:r w:rsidRPr="00CC4136">
        <w:rPr>
          <w:rFonts w:ascii="Book Antiqua" w:eastAsia="Book Antiqua" w:hAnsi="Book Antiqua" w:cs="Book Antiqua"/>
          <w:color w:val="000000"/>
          <w:szCs w:val="30"/>
          <w:vertAlign w:val="superscript"/>
        </w:rPr>
        <w:t>[</w:t>
      </w:r>
      <w:proofErr w:type="gramEnd"/>
      <w:r w:rsidR="005A74E8" w:rsidRPr="00CC4136">
        <w:rPr>
          <w:rFonts w:ascii="Book Antiqua" w:eastAsia="Book Antiqua" w:hAnsi="Book Antiqua" w:cs="Book Antiqua"/>
          <w:color w:val="000000"/>
          <w:szCs w:val="30"/>
          <w:vertAlign w:val="superscript"/>
        </w:rPr>
        <w:t>39</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and motoric</w:t>
      </w:r>
      <w:r w:rsidRPr="00CC4136">
        <w:rPr>
          <w:rFonts w:ascii="Book Antiqua" w:eastAsia="Book Antiqua" w:hAnsi="Book Antiqua" w:cs="Book Antiqua"/>
          <w:color w:val="000000"/>
          <w:szCs w:val="30"/>
          <w:vertAlign w:val="superscript"/>
        </w:rPr>
        <w:t>[</w:t>
      </w:r>
      <w:r w:rsidR="005A74E8" w:rsidRPr="00CC4136">
        <w:rPr>
          <w:rFonts w:ascii="Book Antiqua" w:eastAsia="Book Antiqua" w:hAnsi="Book Antiqua" w:cs="Book Antiqua"/>
          <w:color w:val="000000"/>
          <w:szCs w:val="30"/>
          <w:vertAlign w:val="superscript"/>
        </w:rPr>
        <w:t>27</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neural pathways. The delays limit the achievement of stabilization</w:t>
      </w:r>
      <w:r w:rsidRPr="00CC4136">
        <w:rPr>
          <w:rFonts w:ascii="Book Antiqua" w:eastAsia="Book Antiqua" w:hAnsi="Book Antiqua" w:cs="Book Antiqua"/>
          <w:color w:val="000000"/>
          <w:szCs w:val="30"/>
          <w:vertAlign w:val="superscript"/>
        </w:rPr>
        <w:t>[</w:t>
      </w:r>
      <w:r w:rsidR="005A74E8" w:rsidRPr="00CC4136">
        <w:rPr>
          <w:rFonts w:ascii="Book Antiqua" w:eastAsia="Book Antiqua" w:hAnsi="Book Antiqua" w:cs="Book Antiqua"/>
          <w:color w:val="000000"/>
          <w:szCs w:val="30"/>
          <w:vertAlign w:val="superscript"/>
        </w:rPr>
        <w:t>51</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but are minimized by having input from three separate systems ‘packaged’</w:t>
      </w:r>
      <w:r w:rsidRPr="00CC4136">
        <w:rPr>
          <w:rFonts w:ascii="Book Antiqua" w:eastAsia="Book Antiqua" w:hAnsi="Book Antiqua" w:cs="Book Antiqua"/>
          <w:color w:val="000000"/>
          <w:szCs w:val="30"/>
          <w:vertAlign w:val="superscript"/>
        </w:rPr>
        <w:t>[</w:t>
      </w:r>
      <w:r w:rsidR="005A74E8" w:rsidRPr="00CC4136">
        <w:rPr>
          <w:rFonts w:ascii="Book Antiqua" w:eastAsia="Book Antiqua" w:hAnsi="Book Antiqua" w:cs="Book Antiqua"/>
          <w:color w:val="000000"/>
          <w:szCs w:val="30"/>
          <w:vertAlign w:val="superscript"/>
        </w:rPr>
        <w:t>24</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which enables responses to be assessed and adjusted based on how these inputs contribute to the ‘total balance system’</w:t>
      </w:r>
      <w:r w:rsidRPr="00CC4136">
        <w:rPr>
          <w:rFonts w:ascii="Book Antiqua" w:eastAsia="Book Antiqua" w:hAnsi="Book Antiqua" w:cs="Book Antiqua"/>
          <w:color w:val="000000"/>
          <w:szCs w:val="30"/>
          <w:vertAlign w:val="superscript"/>
        </w:rPr>
        <w:t>[</w:t>
      </w:r>
      <w:r w:rsidR="005A74E8" w:rsidRPr="00CC4136">
        <w:rPr>
          <w:rFonts w:ascii="Book Antiqua" w:eastAsia="Book Antiqua" w:hAnsi="Book Antiqua" w:cs="Book Antiqua"/>
          <w:color w:val="000000"/>
          <w:szCs w:val="30"/>
          <w:vertAlign w:val="superscript"/>
        </w:rPr>
        <w:t>28</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The </w:t>
      </w:r>
      <w:r w:rsidRPr="00CC4136">
        <w:rPr>
          <w:rFonts w:ascii="Book Antiqua" w:eastAsia="Book Antiqua" w:hAnsi="Book Antiqua" w:cs="Book Antiqua"/>
          <w:color w:val="000000"/>
        </w:rPr>
        <w:lastRenderedPageBreak/>
        <w:t xml:space="preserve">subsequent physical time delay is differentially present at the levels of neural </w:t>
      </w:r>
      <w:proofErr w:type="gramStart"/>
      <w:r w:rsidRPr="00CC4136">
        <w:rPr>
          <w:rFonts w:ascii="Book Antiqua" w:eastAsia="Book Antiqua" w:hAnsi="Book Antiqua" w:cs="Book Antiqua"/>
          <w:color w:val="000000"/>
        </w:rPr>
        <w:t>conduction</w:t>
      </w:r>
      <w:r w:rsidRPr="00CC4136">
        <w:rPr>
          <w:rFonts w:ascii="Book Antiqua" w:eastAsia="Book Antiqua" w:hAnsi="Book Antiqua" w:cs="Book Antiqua"/>
          <w:color w:val="000000"/>
          <w:szCs w:val="30"/>
          <w:vertAlign w:val="superscript"/>
        </w:rPr>
        <w:t>[</w:t>
      </w:r>
      <w:proofErr w:type="gramEnd"/>
      <w:r w:rsidR="005A74E8" w:rsidRPr="00CC4136">
        <w:rPr>
          <w:rFonts w:ascii="Book Antiqua" w:eastAsia="Book Antiqua" w:hAnsi="Book Antiqua" w:cs="Book Antiqua"/>
          <w:color w:val="000000"/>
          <w:szCs w:val="30"/>
          <w:vertAlign w:val="superscript"/>
        </w:rPr>
        <w:t>40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central processing</w:t>
      </w:r>
      <w:r w:rsidRPr="00CC4136">
        <w:rPr>
          <w:rFonts w:ascii="Book Antiqua" w:eastAsia="Book Antiqua" w:hAnsi="Book Antiqua" w:cs="Book Antiqua"/>
          <w:color w:val="000000"/>
          <w:szCs w:val="30"/>
          <w:vertAlign w:val="superscript"/>
        </w:rPr>
        <w:t>[</w:t>
      </w:r>
      <w:r w:rsidR="005A74E8" w:rsidRPr="00CC4136">
        <w:rPr>
          <w:rFonts w:ascii="Book Antiqua" w:eastAsia="Book Antiqua" w:hAnsi="Book Antiqua" w:cs="Book Antiqua"/>
          <w:color w:val="000000"/>
          <w:szCs w:val="30"/>
          <w:vertAlign w:val="superscript"/>
        </w:rPr>
        <w:t>1</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and motor response</w:t>
      </w:r>
      <w:r w:rsidRPr="00CC4136">
        <w:rPr>
          <w:rFonts w:ascii="Book Antiqua" w:eastAsia="Book Antiqua" w:hAnsi="Book Antiqua" w:cs="Book Antiqua"/>
          <w:color w:val="000000"/>
          <w:szCs w:val="30"/>
          <w:vertAlign w:val="superscript"/>
        </w:rPr>
        <w:t>[</w:t>
      </w:r>
      <w:r w:rsidR="005A74E8" w:rsidRPr="00CC4136">
        <w:rPr>
          <w:rFonts w:ascii="Book Antiqua" w:eastAsia="Book Antiqua" w:hAnsi="Book Antiqua" w:cs="Book Antiqua"/>
          <w:color w:val="000000"/>
          <w:szCs w:val="30"/>
          <w:vertAlign w:val="superscript"/>
        </w:rPr>
        <w:t>27</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This causes a difference between what is experienced and what was </w:t>
      </w:r>
      <w:proofErr w:type="gramStart"/>
      <w:r w:rsidRPr="00CC4136">
        <w:rPr>
          <w:rFonts w:ascii="Book Antiqua" w:eastAsia="Book Antiqua" w:hAnsi="Book Antiqua" w:cs="Book Antiqua"/>
          <w:color w:val="000000"/>
        </w:rPr>
        <w:t>intended</w:t>
      </w:r>
      <w:r w:rsidRPr="00CC4136">
        <w:rPr>
          <w:rFonts w:ascii="Book Antiqua" w:eastAsia="Book Antiqua" w:hAnsi="Book Antiqua" w:cs="Book Antiqua"/>
          <w:color w:val="000000"/>
          <w:szCs w:val="30"/>
          <w:vertAlign w:val="superscript"/>
        </w:rPr>
        <w:t>[</w:t>
      </w:r>
      <w:proofErr w:type="gramEnd"/>
      <w:r w:rsidR="005A74E8" w:rsidRPr="00CC4136">
        <w:rPr>
          <w:rFonts w:ascii="Book Antiqua" w:eastAsia="Book Antiqua" w:hAnsi="Book Antiqua" w:cs="Book Antiqua"/>
          <w:color w:val="000000"/>
          <w:szCs w:val="30"/>
          <w:vertAlign w:val="superscript"/>
        </w:rPr>
        <w:t>65,66</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w:t>
      </w:r>
    </w:p>
    <w:p w14:paraId="7A2480C6" w14:textId="33C04C66" w:rsidR="00A77B3E" w:rsidRPr="00CC4136" w:rsidRDefault="00286A1C" w:rsidP="005A74E8">
      <w:pPr>
        <w:spacing w:line="360" w:lineRule="auto"/>
        <w:ind w:firstLineChars="100" w:firstLine="240"/>
        <w:jc w:val="both"/>
      </w:pPr>
      <w:r w:rsidRPr="00CC4136">
        <w:rPr>
          <w:rFonts w:ascii="Book Antiqua" w:eastAsia="Book Antiqua" w:hAnsi="Book Antiqua" w:cs="Book Antiqua"/>
          <w:color w:val="000000"/>
        </w:rPr>
        <w:t>Changes in motor activity or responsive movement patterns occur after CNS processing, by which time the reactionary response needed will be different to that produced post-</w:t>
      </w:r>
      <w:proofErr w:type="gramStart"/>
      <w:r w:rsidRPr="00CC4136">
        <w:rPr>
          <w:rFonts w:ascii="Book Antiqua" w:eastAsia="Book Antiqua" w:hAnsi="Book Antiqua" w:cs="Book Antiqua"/>
          <w:color w:val="000000"/>
        </w:rPr>
        <w:t>processing</w:t>
      </w:r>
      <w:r w:rsidRPr="00CC4136">
        <w:rPr>
          <w:rFonts w:ascii="Book Antiqua" w:eastAsia="Book Antiqua" w:hAnsi="Book Antiqua" w:cs="Book Antiqua"/>
          <w:color w:val="000000"/>
          <w:szCs w:val="30"/>
          <w:vertAlign w:val="superscript"/>
        </w:rPr>
        <w:t>[</w:t>
      </w:r>
      <w:proofErr w:type="gramEnd"/>
      <w:r w:rsidR="005A74E8" w:rsidRPr="00CC4136">
        <w:rPr>
          <w:rFonts w:ascii="Book Antiqua" w:eastAsia="Book Antiqua" w:hAnsi="Book Antiqua" w:cs="Book Antiqua"/>
          <w:color w:val="000000"/>
          <w:szCs w:val="30"/>
          <w:vertAlign w:val="superscript"/>
        </w:rPr>
        <w:t>12</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and that which is experienced</w:t>
      </w:r>
      <w:r w:rsidRPr="00CC4136">
        <w:rPr>
          <w:rFonts w:ascii="Book Antiqua" w:eastAsia="Book Antiqua" w:hAnsi="Book Antiqua" w:cs="Book Antiqua"/>
          <w:color w:val="000000"/>
          <w:szCs w:val="30"/>
          <w:vertAlign w:val="superscript"/>
        </w:rPr>
        <w:t>[</w:t>
      </w:r>
      <w:r w:rsidR="005A74E8" w:rsidRPr="00CC4136">
        <w:rPr>
          <w:rFonts w:ascii="Book Antiqua" w:eastAsia="Book Antiqua" w:hAnsi="Book Antiqua" w:cs="Book Antiqua"/>
          <w:color w:val="000000"/>
          <w:szCs w:val="30"/>
          <w:vertAlign w:val="superscript"/>
        </w:rPr>
        <w:t>66</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A further confounding contributor of ‘packaged’ information is task complexity. This encroaches on time’s multiplicity as actions in the sensory systems support each other through a feedback loop that provides’ the signaling for the control task/</w:t>
      </w:r>
      <w:proofErr w:type="gramStart"/>
      <w:r w:rsidRPr="00CC4136">
        <w:rPr>
          <w:rFonts w:ascii="Book Antiqua" w:eastAsia="Book Antiqua" w:hAnsi="Book Antiqua" w:cs="Book Antiqua"/>
          <w:color w:val="000000"/>
        </w:rPr>
        <w:t>s’</w:t>
      </w:r>
      <w:r w:rsidRPr="00CC4136">
        <w:rPr>
          <w:rFonts w:ascii="Book Antiqua" w:eastAsia="Book Antiqua" w:hAnsi="Book Antiqua" w:cs="Book Antiqua"/>
          <w:color w:val="000000"/>
          <w:szCs w:val="30"/>
          <w:vertAlign w:val="superscript"/>
        </w:rPr>
        <w:t>[</w:t>
      </w:r>
      <w:proofErr w:type="gramEnd"/>
      <w:r w:rsidR="005A74E8" w:rsidRPr="00CC4136">
        <w:rPr>
          <w:rFonts w:ascii="Book Antiqua" w:eastAsia="Book Antiqua" w:hAnsi="Book Antiqua" w:cs="Book Antiqua"/>
          <w:color w:val="000000"/>
          <w:szCs w:val="30"/>
          <w:vertAlign w:val="superscript"/>
        </w:rPr>
        <w:t>6</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As tasks become more </w:t>
      </w:r>
      <w:proofErr w:type="gramStart"/>
      <w:r w:rsidRPr="00CC4136">
        <w:rPr>
          <w:rFonts w:ascii="Book Antiqua" w:eastAsia="Book Antiqua" w:hAnsi="Book Antiqua" w:cs="Book Antiqua"/>
          <w:color w:val="000000"/>
        </w:rPr>
        <w:t>complicated</w:t>
      </w:r>
      <w:r w:rsidRPr="00CC4136">
        <w:rPr>
          <w:rFonts w:ascii="Book Antiqua" w:eastAsia="Book Antiqua" w:hAnsi="Book Antiqua" w:cs="Book Antiqua"/>
          <w:color w:val="000000"/>
          <w:szCs w:val="30"/>
          <w:vertAlign w:val="superscript"/>
        </w:rPr>
        <w:t>[</w:t>
      </w:r>
      <w:proofErr w:type="gramEnd"/>
      <w:r w:rsidR="005A74E8" w:rsidRPr="00CC4136">
        <w:rPr>
          <w:rFonts w:ascii="Book Antiqua" w:eastAsia="Book Antiqua" w:hAnsi="Book Antiqua" w:cs="Book Antiqua"/>
          <w:color w:val="000000"/>
          <w:szCs w:val="30"/>
          <w:vertAlign w:val="superscript"/>
        </w:rPr>
        <w:t>8</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w:t>
      </w:r>
      <w:r w:rsidRPr="00CC4136">
        <w:rPr>
          <w:rFonts w:ascii="Book Antiqua" w:eastAsia="Book Antiqua" w:hAnsi="Book Antiqua" w:cs="Book Antiqua"/>
          <w:i/>
          <w:iCs/>
          <w:color w:val="000000"/>
        </w:rPr>
        <w:t>e.g.</w:t>
      </w:r>
      <w:r w:rsidR="00005D35"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 slacklining compared to quiet standing</w:t>
      </w:r>
      <w:r w:rsidRPr="00CC4136">
        <w:rPr>
          <w:rFonts w:ascii="Book Antiqua" w:eastAsia="Book Antiqua" w:hAnsi="Book Antiqua" w:cs="Book Antiqua"/>
          <w:color w:val="000000"/>
          <w:szCs w:val="30"/>
          <w:vertAlign w:val="superscript"/>
        </w:rPr>
        <w:t>[</w:t>
      </w:r>
      <w:r w:rsidR="005A74E8" w:rsidRPr="00CC4136">
        <w:rPr>
          <w:rFonts w:ascii="Book Antiqua" w:eastAsia="Book Antiqua" w:hAnsi="Book Antiqua" w:cs="Book Antiqua"/>
          <w:color w:val="000000"/>
          <w:szCs w:val="30"/>
          <w:vertAlign w:val="superscript"/>
        </w:rPr>
        <w:t>13</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delay increases within the system leading to greater disparity between the reactionary time measure and the time experience. This disparity is amplified by the increasing differences that task complexity causes between the intention (future), the actualized (current experienced), and the reflective (past) responses the individual attempts to assimilate and </w:t>
      </w:r>
      <w:proofErr w:type="gramStart"/>
      <w:r w:rsidRPr="00CC4136">
        <w:rPr>
          <w:rFonts w:ascii="Book Antiqua" w:eastAsia="Book Antiqua" w:hAnsi="Book Antiqua" w:cs="Book Antiqua"/>
          <w:color w:val="000000"/>
        </w:rPr>
        <w:t>integrate</w:t>
      </w:r>
      <w:r w:rsidRPr="00CC4136">
        <w:rPr>
          <w:rFonts w:ascii="Book Antiqua" w:eastAsia="Book Antiqua" w:hAnsi="Book Antiqua" w:cs="Book Antiqua"/>
          <w:color w:val="000000"/>
          <w:szCs w:val="30"/>
          <w:vertAlign w:val="superscript"/>
        </w:rPr>
        <w:t>[</w:t>
      </w:r>
      <w:proofErr w:type="gramEnd"/>
      <w:r w:rsidR="005A74E8" w:rsidRPr="00CC4136">
        <w:rPr>
          <w:rFonts w:ascii="Book Antiqua" w:eastAsia="Book Antiqua" w:hAnsi="Book Antiqua" w:cs="Book Antiqua"/>
          <w:color w:val="000000"/>
          <w:szCs w:val="30"/>
          <w:vertAlign w:val="superscript"/>
        </w:rPr>
        <w:t>4</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Consequently, the brain continuously receives functional input that instigates </w:t>
      </w:r>
      <w:proofErr w:type="gramStart"/>
      <w:r w:rsidRPr="00CC4136">
        <w:rPr>
          <w:rFonts w:ascii="Book Antiqua" w:eastAsia="Book Antiqua" w:hAnsi="Book Antiqua" w:cs="Book Antiqua"/>
          <w:color w:val="000000"/>
        </w:rPr>
        <w:t>change</w:t>
      </w:r>
      <w:r w:rsidRPr="00CC4136">
        <w:rPr>
          <w:rFonts w:ascii="Book Antiqua" w:eastAsia="Book Antiqua" w:hAnsi="Book Antiqua" w:cs="Book Antiqua"/>
          <w:color w:val="000000"/>
          <w:szCs w:val="30"/>
          <w:vertAlign w:val="superscript"/>
        </w:rPr>
        <w:t>[</w:t>
      </w:r>
      <w:proofErr w:type="gramEnd"/>
      <w:r w:rsidR="005A74E8" w:rsidRPr="00CC4136">
        <w:rPr>
          <w:rFonts w:ascii="Book Antiqua" w:eastAsia="Book Antiqua" w:hAnsi="Book Antiqua" w:cs="Book Antiqua"/>
          <w:color w:val="000000"/>
          <w:szCs w:val="30"/>
          <w:vertAlign w:val="superscript"/>
        </w:rPr>
        <w:t>44</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constantly adapts, and provides new and modified paths</w:t>
      </w:r>
      <w:r w:rsidRPr="00CC4136">
        <w:rPr>
          <w:rFonts w:ascii="Book Antiqua" w:eastAsia="Book Antiqua" w:hAnsi="Book Antiqua" w:cs="Book Antiqua"/>
          <w:color w:val="000000"/>
          <w:szCs w:val="30"/>
          <w:vertAlign w:val="superscript"/>
        </w:rPr>
        <w:t>[</w:t>
      </w:r>
      <w:r w:rsidR="005A74E8" w:rsidRPr="00CC4136">
        <w:rPr>
          <w:rFonts w:ascii="Book Antiqua" w:eastAsia="Book Antiqua" w:hAnsi="Book Antiqua" w:cs="Book Antiqua"/>
          <w:color w:val="000000"/>
          <w:szCs w:val="30"/>
          <w:vertAlign w:val="superscript"/>
        </w:rPr>
        <w:t>45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w:t>
      </w:r>
    </w:p>
    <w:p w14:paraId="656D12A8" w14:textId="087D7C0E" w:rsidR="00A77B3E" w:rsidRPr="00CC4136" w:rsidRDefault="00286A1C" w:rsidP="005A74E8">
      <w:pPr>
        <w:spacing w:line="360" w:lineRule="auto"/>
        <w:ind w:firstLineChars="100" w:firstLine="240"/>
        <w:jc w:val="both"/>
      </w:pPr>
      <w:r w:rsidRPr="00CC4136">
        <w:rPr>
          <w:rFonts w:ascii="Book Antiqua" w:eastAsia="Book Antiqua" w:hAnsi="Book Antiqua" w:cs="Book Antiqua"/>
          <w:color w:val="000000"/>
        </w:rPr>
        <w:t xml:space="preserve">These pathways will influence the multiplicity of measured time. The adopted strategy selected for HFM as an intended strategy will not be replicated exactly. This means that slacklining as a learned activity will be: maintained by a minimum level of practice, progresses only with further appropriate practice, and regresses with </w:t>
      </w:r>
      <w:proofErr w:type="gramStart"/>
      <w:r w:rsidRPr="00CC4136">
        <w:rPr>
          <w:rFonts w:ascii="Book Antiqua" w:eastAsia="Book Antiqua" w:hAnsi="Book Antiqua" w:cs="Book Antiqua"/>
          <w:color w:val="000000"/>
        </w:rPr>
        <w:t>none</w:t>
      </w:r>
      <w:r w:rsidRPr="00CC4136">
        <w:rPr>
          <w:rFonts w:ascii="Book Antiqua" w:eastAsia="Book Antiqua" w:hAnsi="Book Antiqua" w:cs="Book Antiqua"/>
          <w:color w:val="000000"/>
          <w:szCs w:val="30"/>
          <w:vertAlign w:val="superscript"/>
        </w:rPr>
        <w:t>[</w:t>
      </w:r>
      <w:proofErr w:type="gramEnd"/>
      <w:r w:rsidR="0035713C" w:rsidRPr="00CC4136">
        <w:rPr>
          <w:rFonts w:ascii="Book Antiqua" w:eastAsia="Book Antiqua" w:hAnsi="Book Antiqua" w:cs="Book Antiqua"/>
          <w:color w:val="000000"/>
          <w:szCs w:val="30"/>
          <w:vertAlign w:val="superscript"/>
        </w:rPr>
        <w:t>69</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Hence, as the individual seeks to repeat a positive or successful ‘time-experience’, they employ a retrospective time point intended to be imposed on a future time point, that will then become the current measurable time point from the physical perspective</w:t>
      </w:r>
      <w:r w:rsidRPr="00CC4136">
        <w:rPr>
          <w:rFonts w:ascii="Book Antiqua" w:eastAsia="Book Antiqua" w:hAnsi="Book Antiqua" w:cs="Book Antiqua"/>
          <w:color w:val="000000"/>
          <w:szCs w:val="30"/>
          <w:vertAlign w:val="superscript"/>
        </w:rPr>
        <w:t>[</w:t>
      </w:r>
      <w:r w:rsidR="0035713C" w:rsidRPr="00CC4136">
        <w:rPr>
          <w:rFonts w:ascii="Book Antiqua" w:eastAsia="Book Antiqua" w:hAnsi="Book Antiqua" w:cs="Book Antiqua"/>
          <w:color w:val="000000"/>
          <w:szCs w:val="30"/>
          <w:vertAlign w:val="superscript"/>
        </w:rPr>
        <w:t>16</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and the experience</w:t>
      </w:r>
      <w:r w:rsidRPr="00CC4136">
        <w:rPr>
          <w:rFonts w:ascii="Book Antiqua" w:eastAsia="Book Antiqua" w:hAnsi="Book Antiqua" w:cs="Book Antiqua"/>
          <w:color w:val="000000"/>
          <w:szCs w:val="30"/>
          <w:vertAlign w:val="superscript"/>
        </w:rPr>
        <w:t>[</w:t>
      </w:r>
      <w:r w:rsidR="0035713C" w:rsidRPr="00CC4136">
        <w:rPr>
          <w:rFonts w:ascii="Book Antiqua" w:eastAsia="Book Antiqua" w:hAnsi="Book Antiqua" w:cs="Book Antiqua"/>
          <w:color w:val="000000"/>
          <w:szCs w:val="30"/>
          <w:vertAlign w:val="superscript"/>
        </w:rPr>
        <w:t>65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This leads to the new adopted strategy and will in-turn become a new time point from which they will progress, or attempt to prevent further regression, to regain and progress their previous successful time-experience strategy. However, as each time point is reached, it is no longer simply a current-measurable physical property, but one that is transformed to an ‘experience’.</w:t>
      </w:r>
    </w:p>
    <w:p w14:paraId="24719212" w14:textId="56BAD8E5" w:rsidR="00A77B3E" w:rsidRPr="00CC4136" w:rsidRDefault="00286A1C" w:rsidP="0035713C">
      <w:pPr>
        <w:spacing w:line="360" w:lineRule="auto"/>
        <w:ind w:firstLineChars="100" w:firstLine="240"/>
        <w:jc w:val="both"/>
      </w:pPr>
      <w:r w:rsidRPr="00CC4136">
        <w:rPr>
          <w:rFonts w:ascii="Book Antiqua" w:eastAsia="Book Antiqua" w:hAnsi="Book Antiqua" w:cs="Book Antiqua"/>
          <w:color w:val="000000"/>
        </w:rPr>
        <w:lastRenderedPageBreak/>
        <w:t xml:space="preserve">This ‘integrated experience’ then fluctuates at the CNS and physical 3D level between: </w:t>
      </w:r>
      <w:r w:rsidR="00717990" w:rsidRPr="00CC4136">
        <w:rPr>
          <w:rFonts w:ascii="Book Antiqua" w:hAnsi="Book Antiqua" w:cs="Book Antiqua" w:hint="eastAsia"/>
          <w:color w:val="000000"/>
          <w:lang w:eastAsia="zh-CN"/>
        </w:rPr>
        <w:t>T</w:t>
      </w:r>
      <w:r w:rsidRPr="00CC4136">
        <w:rPr>
          <w:rFonts w:ascii="Book Antiqua" w:eastAsia="Book Antiqua" w:hAnsi="Book Antiqua" w:cs="Book Antiqua"/>
          <w:color w:val="000000"/>
        </w:rPr>
        <w:t xml:space="preserve">ransitionary perspectives of anticipatory and preparatory actions; reflection on both positive and negative effective intentions; and the existing current moment of </w:t>
      </w:r>
      <w:proofErr w:type="gramStart"/>
      <w:r w:rsidRPr="00CC4136">
        <w:rPr>
          <w:rFonts w:ascii="Book Antiqua" w:eastAsia="Book Antiqua" w:hAnsi="Book Antiqua" w:cs="Book Antiqua"/>
          <w:color w:val="000000"/>
        </w:rPr>
        <w:t>experience</w:t>
      </w:r>
      <w:r w:rsidRPr="00CC4136">
        <w:rPr>
          <w:rFonts w:ascii="Book Antiqua" w:eastAsia="Book Antiqua" w:hAnsi="Book Antiqua" w:cs="Book Antiqua"/>
          <w:color w:val="000000"/>
          <w:szCs w:val="30"/>
          <w:vertAlign w:val="superscript"/>
        </w:rPr>
        <w:t>[</w:t>
      </w:r>
      <w:proofErr w:type="gramEnd"/>
      <w:r w:rsidR="0035713C" w:rsidRPr="00CC4136">
        <w:rPr>
          <w:rFonts w:ascii="Book Antiqua" w:eastAsia="Book Antiqua" w:hAnsi="Book Antiqua" w:cs="Book Antiqua"/>
          <w:color w:val="000000"/>
          <w:szCs w:val="30"/>
          <w:vertAlign w:val="superscript"/>
        </w:rPr>
        <w:t>9</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During this ‘current moment’ it is recognized that time, as a context, is different and that this ‘current moment’ is perceived to </w:t>
      </w:r>
      <w:proofErr w:type="gramStart"/>
      <w:r w:rsidRPr="00CC4136">
        <w:rPr>
          <w:rFonts w:ascii="Book Antiqua" w:eastAsia="Book Antiqua" w:hAnsi="Book Antiqua" w:cs="Book Antiqua"/>
          <w:color w:val="000000"/>
        </w:rPr>
        <w:t>change</w:t>
      </w:r>
      <w:r w:rsidRPr="00CC4136">
        <w:rPr>
          <w:rFonts w:ascii="Book Antiqua" w:eastAsia="Book Antiqua" w:hAnsi="Book Antiqua" w:cs="Book Antiqua"/>
          <w:color w:val="000000"/>
          <w:szCs w:val="30"/>
          <w:vertAlign w:val="superscript"/>
        </w:rPr>
        <w:t>[</w:t>
      </w:r>
      <w:proofErr w:type="gramEnd"/>
      <w:r w:rsidR="0035713C" w:rsidRPr="00CC4136">
        <w:rPr>
          <w:rFonts w:ascii="Book Antiqua" w:eastAsia="Book Antiqua" w:hAnsi="Book Antiqua" w:cs="Book Antiqua"/>
          <w:color w:val="000000"/>
          <w:szCs w:val="30"/>
          <w:vertAlign w:val="superscript"/>
        </w:rPr>
        <w:t>17</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Time is reflected as a physical </w:t>
      </w:r>
      <w:proofErr w:type="gramStart"/>
      <w:r w:rsidRPr="00CC4136">
        <w:rPr>
          <w:rFonts w:ascii="Book Antiqua" w:eastAsia="Book Antiqua" w:hAnsi="Book Antiqua" w:cs="Book Antiqua"/>
          <w:color w:val="000000"/>
        </w:rPr>
        <w:t>measure</w:t>
      </w:r>
      <w:r w:rsidRPr="00CC4136">
        <w:rPr>
          <w:rFonts w:ascii="Book Antiqua" w:eastAsia="Book Antiqua" w:hAnsi="Book Antiqua" w:cs="Book Antiqua"/>
          <w:color w:val="000000"/>
          <w:szCs w:val="30"/>
          <w:vertAlign w:val="superscript"/>
        </w:rPr>
        <w:t>[</w:t>
      </w:r>
      <w:proofErr w:type="gramEnd"/>
      <w:r w:rsidR="0035713C" w:rsidRPr="00CC4136">
        <w:rPr>
          <w:rFonts w:ascii="Book Antiqua" w:eastAsia="Book Antiqua" w:hAnsi="Book Antiqua" w:cs="Book Antiqua"/>
          <w:color w:val="000000"/>
          <w:szCs w:val="30"/>
          <w:vertAlign w:val="superscript"/>
        </w:rPr>
        <w:t>16</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to that which the individual has achieved as the experienced entity, and which is and always was intended to be replicated, regressed or progressed</w:t>
      </w:r>
      <w:r w:rsidRPr="00CC4136">
        <w:rPr>
          <w:rFonts w:ascii="Book Antiqua" w:eastAsia="Book Antiqua" w:hAnsi="Book Antiqua" w:cs="Book Antiqua"/>
          <w:color w:val="000000"/>
          <w:szCs w:val="30"/>
          <w:vertAlign w:val="superscript"/>
        </w:rPr>
        <w:t>[</w:t>
      </w:r>
      <w:r w:rsidR="0035713C" w:rsidRPr="00CC4136">
        <w:rPr>
          <w:rFonts w:ascii="Book Antiqua" w:eastAsia="Book Antiqua" w:hAnsi="Book Antiqua" w:cs="Book Antiqua"/>
          <w:color w:val="000000"/>
          <w:szCs w:val="30"/>
          <w:vertAlign w:val="superscript"/>
        </w:rPr>
        <w:t>19</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w:t>
      </w:r>
    </w:p>
    <w:p w14:paraId="56254B33" w14:textId="7761FCE5" w:rsidR="00A77B3E" w:rsidRPr="00CC4136" w:rsidRDefault="00286A1C" w:rsidP="0035713C">
      <w:pPr>
        <w:spacing w:line="360" w:lineRule="auto"/>
        <w:ind w:firstLineChars="100" w:firstLine="240"/>
        <w:jc w:val="both"/>
      </w:pPr>
      <w:r w:rsidRPr="00CC4136">
        <w:rPr>
          <w:rFonts w:ascii="Book Antiqua" w:eastAsia="Book Antiqua" w:hAnsi="Book Antiqua" w:cs="Book Antiqua"/>
          <w:color w:val="000000"/>
        </w:rPr>
        <w:t xml:space="preserve">When the BPS health model was </w:t>
      </w:r>
      <w:proofErr w:type="gramStart"/>
      <w:r w:rsidRPr="00CC4136">
        <w:rPr>
          <w:rFonts w:ascii="Book Antiqua" w:eastAsia="Book Antiqua" w:hAnsi="Book Antiqua" w:cs="Book Antiqua"/>
          <w:color w:val="000000"/>
        </w:rPr>
        <w:t>introduced</w:t>
      </w:r>
      <w:r w:rsidRPr="00CC4136">
        <w:rPr>
          <w:rFonts w:ascii="Book Antiqua" w:eastAsia="Book Antiqua" w:hAnsi="Book Antiqua" w:cs="Book Antiqua"/>
          <w:color w:val="000000"/>
          <w:szCs w:val="30"/>
          <w:vertAlign w:val="superscript"/>
        </w:rPr>
        <w:t>[</w:t>
      </w:r>
      <w:proofErr w:type="gramEnd"/>
      <w:r w:rsidR="0035713C" w:rsidRPr="00CC4136">
        <w:rPr>
          <w:rFonts w:ascii="Book Antiqua" w:eastAsia="Book Antiqua" w:hAnsi="Book Antiqua" w:cs="Book Antiqua"/>
          <w:color w:val="000000"/>
          <w:szCs w:val="30"/>
          <w:vertAlign w:val="superscript"/>
        </w:rPr>
        <w:t>14</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it highlighted time’s importance within multiple perspectives, </w:t>
      </w:r>
      <w:r w:rsidRPr="00CC4136">
        <w:rPr>
          <w:rFonts w:ascii="Book Antiqua" w:eastAsia="Book Antiqua" w:hAnsi="Book Antiqua" w:cs="Book Antiqua"/>
          <w:i/>
          <w:iCs/>
          <w:color w:val="000000"/>
        </w:rPr>
        <w:t>e.g.</w:t>
      </w:r>
      <w:r w:rsidR="00005D35" w:rsidRPr="00CC4136">
        <w:rPr>
          <w:rFonts w:ascii="Book Antiqua" w:eastAsia="Book Antiqua" w:hAnsi="Book Antiqua" w:cs="Book Antiqua"/>
          <w:color w:val="000000"/>
        </w:rPr>
        <w:t>,</w:t>
      </w:r>
      <w:r w:rsidRPr="00CC4136">
        <w:rPr>
          <w:rFonts w:ascii="Book Antiqua" w:eastAsia="Book Antiqua" w:hAnsi="Book Antiqua" w:cs="Book Antiqua"/>
          <w:color w:val="000000"/>
        </w:rPr>
        <w:t xml:space="preserve"> “at all ‘times’ in history”. As such, “time is not discovered, it is constructed</w:t>
      </w:r>
      <w:proofErr w:type="gramStart"/>
      <w:r w:rsidRPr="00CC4136">
        <w:rPr>
          <w:rFonts w:ascii="Book Antiqua" w:eastAsia="Book Antiqua" w:hAnsi="Book Antiqua" w:cs="Book Antiqua"/>
          <w:color w:val="000000"/>
        </w:rPr>
        <w:t>”</w:t>
      </w:r>
      <w:r w:rsidRPr="00CC4136">
        <w:rPr>
          <w:rFonts w:ascii="Book Antiqua" w:eastAsia="Book Antiqua" w:hAnsi="Book Antiqua" w:cs="Book Antiqua"/>
          <w:color w:val="000000"/>
          <w:szCs w:val="30"/>
          <w:vertAlign w:val="superscript"/>
        </w:rPr>
        <w:t>[</w:t>
      </w:r>
      <w:proofErr w:type="gramEnd"/>
      <w:r w:rsidR="0035713C" w:rsidRPr="00CC4136">
        <w:rPr>
          <w:rFonts w:ascii="Book Antiqua" w:eastAsia="Book Antiqua" w:hAnsi="Book Antiqua" w:cs="Book Antiqua"/>
          <w:color w:val="000000"/>
          <w:szCs w:val="30"/>
          <w:vertAlign w:val="superscript"/>
        </w:rPr>
        <w:t>16</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as the brain, being the focal source of the human entity, “does not process information, but creates it</w:t>
      </w:r>
      <w:r w:rsidRPr="00CC4136">
        <w:rPr>
          <w:rFonts w:ascii="Book Antiqua" w:eastAsia="Book Antiqua" w:hAnsi="Book Antiqua" w:cs="Book Antiqua"/>
          <w:i/>
          <w:iCs/>
          <w:color w:val="000000"/>
        </w:rPr>
        <w:t>”</w:t>
      </w:r>
      <w:r w:rsidRPr="00CC4136">
        <w:rPr>
          <w:rFonts w:ascii="Book Antiqua" w:eastAsia="Book Antiqua" w:hAnsi="Book Antiqua" w:cs="Book Antiqua"/>
          <w:color w:val="000000"/>
          <w:szCs w:val="30"/>
          <w:vertAlign w:val="superscript"/>
        </w:rPr>
        <w:t>[</w:t>
      </w:r>
      <w:r w:rsidR="0035713C" w:rsidRPr="00CC4136">
        <w:rPr>
          <w:rFonts w:ascii="Book Antiqua" w:eastAsia="Book Antiqua" w:hAnsi="Book Antiqua" w:cs="Book Antiqua"/>
          <w:color w:val="000000"/>
          <w:szCs w:val="30"/>
          <w:vertAlign w:val="superscript"/>
        </w:rPr>
        <w:t>70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The brain constantly learns by enquiry and examination of the consequences and outcomes of action-based interactions, to test the hypotheses within its environment. This is achieved through control of the body as it explores and seeks,</w:t>
      </w:r>
      <w:r w:rsidRPr="00CC4136">
        <w:rPr>
          <w:rFonts w:ascii="Book Antiqua" w:eastAsia="Book Antiqua" w:hAnsi="Book Antiqua" w:cs="Book Antiqua"/>
          <w:i/>
          <w:iCs/>
          <w:color w:val="000000"/>
        </w:rPr>
        <w:t xml:space="preserve"> </w:t>
      </w:r>
      <w:r w:rsidRPr="00CC4136">
        <w:rPr>
          <w:rFonts w:ascii="Book Antiqua" w:eastAsia="Book Antiqua" w:hAnsi="Book Antiqua" w:cs="Book Antiqua"/>
          <w:color w:val="000000"/>
        </w:rPr>
        <w:t>rather than simply acting as a coding device for information-</w:t>
      </w:r>
      <w:proofErr w:type="gramStart"/>
      <w:r w:rsidRPr="00CC4136">
        <w:rPr>
          <w:rFonts w:ascii="Book Antiqua" w:eastAsia="Book Antiqua" w:hAnsi="Book Antiqua" w:cs="Book Antiqua"/>
          <w:color w:val="000000"/>
        </w:rPr>
        <w:t>absorption</w:t>
      </w:r>
      <w:r w:rsidRPr="00CC4136">
        <w:rPr>
          <w:rFonts w:ascii="Book Antiqua" w:eastAsia="Book Antiqua" w:hAnsi="Book Antiqua" w:cs="Book Antiqua"/>
          <w:color w:val="000000"/>
          <w:szCs w:val="30"/>
          <w:vertAlign w:val="superscript"/>
        </w:rPr>
        <w:t>[</w:t>
      </w:r>
      <w:proofErr w:type="gramEnd"/>
      <w:r w:rsidR="0035713C" w:rsidRPr="00CC4136">
        <w:rPr>
          <w:rFonts w:ascii="Book Antiqua" w:eastAsia="Book Antiqua" w:hAnsi="Book Antiqua" w:cs="Book Antiqua"/>
          <w:color w:val="000000"/>
          <w:szCs w:val="30"/>
          <w:vertAlign w:val="superscript"/>
        </w:rPr>
        <w:t>70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Over time, the brain can foretell the likely consequences of its actions through cognition, as experience ensures our systems are calibrated, which enables past actions to acquire meaning. Information and experience is assimilated to become the present, and construct the future, through the ability to ‘disengage from … sensors and </w:t>
      </w:r>
      <w:proofErr w:type="gramStart"/>
      <w:r w:rsidRPr="00CC4136">
        <w:rPr>
          <w:rFonts w:ascii="Book Antiqua" w:eastAsia="Book Antiqua" w:hAnsi="Book Antiqua" w:cs="Book Antiqua"/>
          <w:color w:val="000000"/>
        </w:rPr>
        <w:t>actuators’</w:t>
      </w:r>
      <w:r w:rsidRPr="00CC4136">
        <w:rPr>
          <w:rFonts w:ascii="Book Antiqua" w:eastAsia="Book Antiqua" w:hAnsi="Book Antiqua" w:cs="Book Antiqua"/>
          <w:color w:val="000000"/>
          <w:szCs w:val="30"/>
          <w:vertAlign w:val="superscript"/>
        </w:rPr>
        <w:t>[</w:t>
      </w:r>
      <w:proofErr w:type="gramEnd"/>
      <w:r w:rsidR="0035713C" w:rsidRPr="00CC4136">
        <w:rPr>
          <w:rFonts w:ascii="Book Antiqua" w:eastAsia="Book Antiqua" w:hAnsi="Book Antiqua" w:cs="Book Antiqua"/>
          <w:color w:val="000000"/>
          <w:szCs w:val="30"/>
          <w:vertAlign w:val="superscript"/>
        </w:rPr>
        <w:t>70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This cognitive loop replicates and parallels the precise physiological, neural, and mechanical-versus-control feedback loops which are influenced by our age-time physical and mental state. These existing models, described by infinite-dimensional mathematical differential-equations whose analysis ensures balance and stability, are governed by the essential limitations of sensory-motoric reflex </w:t>
      </w:r>
      <w:proofErr w:type="gramStart"/>
      <w:r w:rsidRPr="00CC4136">
        <w:rPr>
          <w:rFonts w:ascii="Book Antiqua" w:eastAsia="Book Antiqua" w:hAnsi="Book Antiqua" w:cs="Book Antiqua"/>
          <w:color w:val="000000"/>
        </w:rPr>
        <w:t>delays</w:t>
      </w:r>
      <w:r w:rsidRPr="00CC4136">
        <w:rPr>
          <w:rFonts w:ascii="Book Antiqua" w:eastAsia="Book Antiqua" w:hAnsi="Book Antiqua" w:cs="Book Antiqua"/>
          <w:color w:val="000000"/>
          <w:szCs w:val="30"/>
          <w:vertAlign w:val="superscript"/>
        </w:rPr>
        <w:t>[</w:t>
      </w:r>
      <w:proofErr w:type="gramEnd"/>
      <w:r w:rsidR="0035713C" w:rsidRPr="00CC4136">
        <w:rPr>
          <w:rFonts w:ascii="Book Antiqua" w:eastAsia="Book Antiqua" w:hAnsi="Book Antiqua" w:cs="Book Antiqua"/>
          <w:color w:val="000000"/>
          <w:szCs w:val="30"/>
          <w:vertAlign w:val="superscript"/>
        </w:rPr>
        <w:t>8</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The consideration of the multiplicity of time provides an overlaid encompassing dimension, and an enhanced paradigm within which any model of movement must be considered. This is particularly so for complex functional actions like slacklining, and by consequence, several time parameters may intervene in the equations.</w:t>
      </w:r>
    </w:p>
    <w:p w14:paraId="6FC2C3A8" w14:textId="77777777" w:rsidR="00A77B3E" w:rsidRPr="00CC4136" w:rsidRDefault="00A77B3E">
      <w:pPr>
        <w:spacing w:line="360" w:lineRule="auto"/>
        <w:jc w:val="both"/>
      </w:pPr>
    </w:p>
    <w:p w14:paraId="4E1118E3" w14:textId="77777777" w:rsidR="002C4495" w:rsidRPr="00CC4136" w:rsidRDefault="002C4495">
      <w:pPr>
        <w:spacing w:line="360" w:lineRule="auto"/>
        <w:jc w:val="both"/>
        <w:rPr>
          <w:rFonts w:ascii="Book Antiqua" w:eastAsia="Book Antiqua" w:hAnsi="Book Antiqua" w:cs="Book Antiqua"/>
          <w:b/>
          <w:caps/>
          <w:color w:val="000000"/>
          <w:szCs w:val="28"/>
          <w:u w:val="single"/>
        </w:rPr>
      </w:pPr>
    </w:p>
    <w:p w14:paraId="1DD905F6" w14:textId="2B13237F" w:rsidR="00A77B3E" w:rsidRPr="00CC4136" w:rsidRDefault="00286A1C">
      <w:pPr>
        <w:spacing w:line="360" w:lineRule="auto"/>
        <w:jc w:val="both"/>
      </w:pPr>
      <w:r w:rsidRPr="00CC4136">
        <w:rPr>
          <w:rFonts w:ascii="Book Antiqua" w:eastAsia="Book Antiqua" w:hAnsi="Book Antiqua" w:cs="Book Antiqua"/>
          <w:b/>
          <w:caps/>
          <w:color w:val="000000"/>
          <w:szCs w:val="28"/>
          <w:u w:val="single"/>
        </w:rPr>
        <w:lastRenderedPageBreak/>
        <w:t>CONSEQUENCES OF THE POINT OF VIEW PRESENTED</w:t>
      </w:r>
    </w:p>
    <w:p w14:paraId="29C660A5" w14:textId="42CA2857" w:rsidR="00A77B3E" w:rsidRPr="00CC4136" w:rsidRDefault="00286A1C" w:rsidP="002C4495">
      <w:pPr>
        <w:spacing w:line="360" w:lineRule="auto"/>
        <w:jc w:val="both"/>
      </w:pPr>
      <w:r w:rsidRPr="00CC4136">
        <w:rPr>
          <w:rFonts w:ascii="Book Antiqua" w:eastAsia="Book Antiqua" w:hAnsi="Book Antiqua" w:cs="Book Antiqua"/>
          <w:color w:val="000000"/>
        </w:rPr>
        <w:t>Slacklining facilitates a maintenance or improvement in balance-control</w:t>
      </w:r>
      <w:r w:rsidRPr="00CC4136">
        <w:rPr>
          <w:rFonts w:ascii="Book Antiqua" w:eastAsia="Book Antiqua" w:hAnsi="Book Antiqua" w:cs="Book Antiqua"/>
          <w:color w:val="000000"/>
          <w:szCs w:val="22"/>
        </w:rPr>
        <w:t xml:space="preserve"> that </w:t>
      </w:r>
      <w:r w:rsidRPr="00CC4136">
        <w:rPr>
          <w:rFonts w:ascii="Book Antiqua" w:eastAsia="Book Antiqua" w:hAnsi="Book Antiqua" w:cs="Book Antiqua"/>
          <w:color w:val="000000"/>
        </w:rPr>
        <w:t xml:space="preserve">is explained by existing mathematical manifold </w:t>
      </w:r>
      <w:proofErr w:type="gramStart"/>
      <w:r w:rsidRPr="00CC4136">
        <w:rPr>
          <w:rFonts w:ascii="Book Antiqua" w:eastAsia="Book Antiqua" w:hAnsi="Book Antiqua" w:cs="Book Antiqua"/>
          <w:color w:val="000000"/>
        </w:rPr>
        <w:t>models</w:t>
      </w:r>
      <w:r w:rsidRPr="00CC4136">
        <w:rPr>
          <w:rFonts w:ascii="Book Antiqua" w:eastAsia="Book Antiqua" w:hAnsi="Book Antiqua" w:cs="Book Antiqua"/>
          <w:color w:val="000000"/>
          <w:szCs w:val="30"/>
          <w:vertAlign w:val="superscript"/>
        </w:rPr>
        <w:t>[</w:t>
      </w:r>
      <w:proofErr w:type="gramEnd"/>
      <w:r w:rsidR="0035713C" w:rsidRPr="00CC4136">
        <w:rPr>
          <w:rFonts w:ascii="Book Antiqua" w:eastAsia="Book Antiqua" w:hAnsi="Book Antiqua" w:cs="Book Antiqua"/>
          <w:color w:val="000000"/>
          <w:szCs w:val="30"/>
          <w:vertAlign w:val="superscript"/>
        </w:rPr>
        <w:t>1,4,6</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These models describe an expanding manifold, where a higher available </w:t>
      </w:r>
      <w:r w:rsidR="002C4495" w:rsidRPr="00CC4136">
        <w:rPr>
          <w:rFonts w:ascii="Book Antiqua" w:eastAsia="Book Antiqua" w:hAnsi="Book Antiqua" w:cs="Book Antiqua"/>
          <w:color w:val="000000"/>
        </w:rPr>
        <w:t xml:space="preserve">range of motion </w:t>
      </w:r>
      <w:r w:rsidRPr="00CC4136">
        <w:rPr>
          <w:rFonts w:ascii="Book Antiqua" w:eastAsia="Book Antiqua" w:hAnsi="Book Antiqua" w:cs="Book Antiqua"/>
          <w:color w:val="000000"/>
        </w:rPr>
        <w:t xml:space="preserve">is present before the manifold edges are </w:t>
      </w:r>
      <w:proofErr w:type="gramStart"/>
      <w:r w:rsidRPr="00CC4136">
        <w:rPr>
          <w:rFonts w:ascii="Book Antiqua" w:eastAsia="Book Antiqua" w:hAnsi="Book Antiqua" w:cs="Book Antiqua"/>
          <w:color w:val="000000"/>
        </w:rPr>
        <w:t>reached</w:t>
      </w:r>
      <w:r w:rsidRPr="00CC4136">
        <w:rPr>
          <w:rFonts w:ascii="Book Antiqua" w:eastAsia="Book Antiqua" w:hAnsi="Book Antiqua" w:cs="Book Antiqua"/>
          <w:color w:val="000000"/>
          <w:szCs w:val="30"/>
          <w:vertAlign w:val="superscript"/>
        </w:rPr>
        <w:t>[</w:t>
      </w:r>
      <w:proofErr w:type="gramEnd"/>
      <w:r w:rsidR="0035713C" w:rsidRPr="00CC4136">
        <w:rPr>
          <w:rFonts w:ascii="Book Antiqua" w:eastAsia="Book Antiqua" w:hAnsi="Book Antiqua" w:cs="Book Antiqua"/>
          <w:color w:val="000000"/>
          <w:szCs w:val="30"/>
          <w:vertAlign w:val="superscript"/>
        </w:rPr>
        <w:t>4</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and balance is lost. With repeated training, individual learning facilitates an expansion of these manifold </w:t>
      </w:r>
      <w:proofErr w:type="gramStart"/>
      <w:r w:rsidRPr="00CC4136">
        <w:rPr>
          <w:rFonts w:ascii="Book Antiqua" w:eastAsia="Book Antiqua" w:hAnsi="Book Antiqua" w:cs="Book Antiqua"/>
          <w:color w:val="000000"/>
        </w:rPr>
        <w:t>edges</w:t>
      </w:r>
      <w:r w:rsidRPr="00CC4136">
        <w:rPr>
          <w:rFonts w:ascii="Book Antiqua" w:eastAsia="Book Antiqua" w:hAnsi="Book Antiqua" w:cs="Book Antiqua"/>
          <w:color w:val="000000"/>
          <w:szCs w:val="30"/>
          <w:vertAlign w:val="superscript"/>
        </w:rPr>
        <w:t>[</w:t>
      </w:r>
      <w:proofErr w:type="gramEnd"/>
      <w:r w:rsidR="0035713C" w:rsidRPr="00CC4136">
        <w:rPr>
          <w:rFonts w:ascii="Book Antiqua" w:eastAsia="Book Antiqua" w:hAnsi="Book Antiqua" w:cs="Book Antiqua"/>
          <w:color w:val="000000"/>
          <w:szCs w:val="30"/>
          <w:vertAlign w:val="superscript"/>
        </w:rPr>
        <w:t>1</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though to a finite limit which appears to be in the order of 10 cm laterally from the foot/feet for beginner and intermediate slackliners</w:t>
      </w:r>
      <w:r w:rsidRPr="00CC4136">
        <w:rPr>
          <w:rFonts w:ascii="Book Antiqua" w:eastAsia="Book Antiqua" w:hAnsi="Book Antiqua" w:cs="Book Antiqua"/>
          <w:color w:val="000000"/>
          <w:szCs w:val="30"/>
          <w:vertAlign w:val="superscript"/>
        </w:rPr>
        <w:t>[</w:t>
      </w:r>
      <w:r w:rsidR="0035713C" w:rsidRPr="00CC4136">
        <w:rPr>
          <w:rFonts w:ascii="Book Antiqua" w:eastAsia="Book Antiqua" w:hAnsi="Book Antiqua" w:cs="Book Antiqua"/>
          <w:color w:val="000000"/>
          <w:szCs w:val="30"/>
          <w:vertAlign w:val="superscript"/>
        </w:rPr>
        <w:t>3</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but may be greater for expert level slackliners</w:t>
      </w:r>
      <w:r w:rsidRPr="00CC4136">
        <w:rPr>
          <w:rFonts w:ascii="Book Antiqua" w:eastAsia="Book Antiqua" w:hAnsi="Book Antiqua" w:cs="Book Antiqua"/>
          <w:color w:val="000000"/>
          <w:szCs w:val="30"/>
          <w:vertAlign w:val="superscript"/>
        </w:rPr>
        <w:t>[</w:t>
      </w:r>
      <w:r w:rsidR="0035713C" w:rsidRPr="00CC4136">
        <w:rPr>
          <w:rFonts w:ascii="Book Antiqua" w:eastAsia="Book Antiqua" w:hAnsi="Book Antiqua" w:cs="Book Antiqua"/>
          <w:color w:val="000000"/>
          <w:szCs w:val="30"/>
          <w:vertAlign w:val="superscript"/>
        </w:rPr>
        <w:t>4</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Consequently, balance stability is specifically discussed within existing models as a functional relation to the slackliner’s contact point with the line; which enables the existing models manifold to be expanded in the future.</w:t>
      </w:r>
    </w:p>
    <w:p w14:paraId="3A766F36" w14:textId="5D91781F" w:rsidR="00A77B3E" w:rsidRPr="00CC4136" w:rsidRDefault="00286A1C" w:rsidP="0035713C">
      <w:pPr>
        <w:spacing w:line="360" w:lineRule="auto"/>
        <w:ind w:firstLineChars="100" w:firstLine="240"/>
        <w:jc w:val="both"/>
      </w:pPr>
      <w:r w:rsidRPr="00CC4136">
        <w:rPr>
          <w:rFonts w:ascii="Book Antiqua" w:eastAsia="Book Antiqua" w:hAnsi="Book Antiqua" w:cs="Book Antiqua"/>
          <w:color w:val="000000"/>
        </w:rPr>
        <w:t xml:space="preserve">As control improves, the reactionary forces of the </w:t>
      </w:r>
      <w:proofErr w:type="gramStart"/>
      <w:r w:rsidRPr="00CC4136">
        <w:rPr>
          <w:rFonts w:ascii="Book Antiqua" w:eastAsia="Book Antiqua" w:hAnsi="Book Antiqua" w:cs="Book Antiqua"/>
          <w:color w:val="000000"/>
        </w:rPr>
        <w:t>slackline</w:t>
      </w:r>
      <w:r w:rsidRPr="00CC4136">
        <w:rPr>
          <w:rFonts w:ascii="Book Antiqua" w:eastAsia="Book Antiqua" w:hAnsi="Book Antiqua" w:cs="Book Antiqua"/>
          <w:color w:val="000000"/>
          <w:szCs w:val="30"/>
          <w:vertAlign w:val="superscript"/>
        </w:rPr>
        <w:t>[</w:t>
      </w:r>
      <w:proofErr w:type="gramEnd"/>
      <w:r w:rsidR="0035713C" w:rsidRPr="00CC4136">
        <w:rPr>
          <w:rFonts w:ascii="Book Antiqua" w:eastAsia="Book Antiqua" w:hAnsi="Book Antiqua" w:cs="Book Antiqua"/>
          <w:color w:val="000000"/>
          <w:szCs w:val="30"/>
          <w:vertAlign w:val="superscript"/>
        </w:rPr>
        <w:t>4</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represents a unique dimensional contributor that pushes back against the weight and force of the slackliner</w:t>
      </w:r>
      <w:r w:rsidRPr="00CC4136">
        <w:rPr>
          <w:rFonts w:ascii="Book Antiqua" w:eastAsia="Book Antiqua" w:hAnsi="Book Antiqua" w:cs="Book Antiqua"/>
          <w:color w:val="000000"/>
          <w:szCs w:val="30"/>
          <w:vertAlign w:val="superscript"/>
        </w:rPr>
        <w:t>[</w:t>
      </w:r>
      <w:r w:rsidR="0035713C" w:rsidRPr="00CC4136">
        <w:rPr>
          <w:rFonts w:ascii="Book Antiqua" w:eastAsia="Book Antiqua" w:hAnsi="Book Antiqua" w:cs="Book Antiqua"/>
          <w:color w:val="000000"/>
          <w:szCs w:val="30"/>
          <w:vertAlign w:val="superscript"/>
        </w:rPr>
        <w:t>6</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This reaction force will reciprocate and remain incompatible with the slackline until a point of </w:t>
      </w:r>
      <w:proofErr w:type="spellStart"/>
      <w:r w:rsidRPr="00CC4136">
        <w:rPr>
          <w:rFonts w:ascii="Book Antiqua" w:eastAsia="Book Antiqua" w:hAnsi="Book Antiqua" w:cs="Book Antiqua"/>
          <w:color w:val="000000"/>
        </w:rPr>
        <w:t>stabilisation</w:t>
      </w:r>
      <w:proofErr w:type="spellEnd"/>
      <w:r w:rsidRPr="00CC4136">
        <w:rPr>
          <w:rFonts w:ascii="Book Antiqua" w:eastAsia="Book Antiqua" w:hAnsi="Book Antiqua" w:cs="Book Antiqua"/>
          <w:color w:val="000000"/>
        </w:rPr>
        <w:t xml:space="preserve"> is again reached. Further, this must also coincide with the individual’s cortical and cerebral inputs, including those from the </w:t>
      </w:r>
      <w:proofErr w:type="gramStart"/>
      <w:r w:rsidRPr="00CC4136">
        <w:rPr>
          <w:rFonts w:ascii="Book Antiqua" w:eastAsia="Book Antiqua" w:hAnsi="Book Antiqua" w:cs="Book Antiqua"/>
          <w:color w:val="000000"/>
        </w:rPr>
        <w:t>hippocampus</w:t>
      </w:r>
      <w:r w:rsidRPr="00CC4136">
        <w:rPr>
          <w:rFonts w:ascii="Book Antiqua" w:eastAsia="Book Antiqua" w:hAnsi="Book Antiqua" w:cs="Book Antiqua"/>
          <w:color w:val="000000"/>
          <w:szCs w:val="30"/>
          <w:vertAlign w:val="superscript"/>
        </w:rPr>
        <w:t>[</w:t>
      </w:r>
      <w:proofErr w:type="gramEnd"/>
      <w:r w:rsidR="0035713C" w:rsidRPr="00CC4136">
        <w:rPr>
          <w:rFonts w:ascii="Book Antiqua" w:eastAsia="Book Antiqua" w:hAnsi="Book Antiqua" w:cs="Book Antiqua"/>
          <w:color w:val="000000"/>
          <w:szCs w:val="30"/>
          <w:vertAlign w:val="superscript"/>
        </w:rPr>
        <w:t>46,48</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as well as the motivational and emotional centers</w:t>
      </w:r>
      <w:r w:rsidRPr="00CC4136">
        <w:rPr>
          <w:rFonts w:ascii="Book Antiqua" w:eastAsia="Book Antiqua" w:hAnsi="Book Antiqua" w:cs="Book Antiqua"/>
          <w:color w:val="000000"/>
          <w:szCs w:val="30"/>
          <w:vertAlign w:val="superscript"/>
        </w:rPr>
        <w:t>[</w:t>
      </w:r>
      <w:r w:rsidR="0035713C" w:rsidRPr="00CC4136">
        <w:rPr>
          <w:rFonts w:ascii="Book Antiqua" w:eastAsia="Book Antiqua" w:hAnsi="Book Antiqua" w:cs="Book Antiqua"/>
          <w:color w:val="000000"/>
          <w:szCs w:val="30"/>
          <w:vertAlign w:val="superscript"/>
        </w:rPr>
        <w:t>15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These neurological aspects represent further dimensional contributors that have both preparatory and responsive actions that will assist closure of the manifold to a stable model, once all dimensional factors are equal and in harmony. This will represent a point of complete stability that is likely to last only briefly, till the imbalance of forces reoccurs and a state of entropy ensues. This is initiated by the combination of the individual’s internal reactionary forces and the external forces of the environment that include the slacklines stored kinetic energy. However, the expert slackliner can prolong this period of equilibrium and exhibit a greater capacity to achieve and maintain stability and HFM. </w:t>
      </w:r>
    </w:p>
    <w:p w14:paraId="6C953937" w14:textId="2D24937C" w:rsidR="00A77B3E" w:rsidRPr="00CC4136" w:rsidRDefault="00286A1C" w:rsidP="0035713C">
      <w:pPr>
        <w:spacing w:line="360" w:lineRule="auto"/>
        <w:ind w:firstLineChars="100" w:firstLine="240"/>
        <w:jc w:val="both"/>
      </w:pPr>
      <w:r w:rsidRPr="00CC4136">
        <w:rPr>
          <w:rFonts w:ascii="Book Antiqua" w:eastAsia="Book Antiqua" w:hAnsi="Book Antiqua" w:cs="Book Antiqua"/>
          <w:color w:val="000000"/>
        </w:rPr>
        <w:t xml:space="preserve">To fully comprehend this proposed MDM, BPS health is considered along with each dimensional contributor. Within the three planes of movement, simple physics is accounted for within a physical, topographical, </w:t>
      </w:r>
      <w:r w:rsidRPr="00CC4136">
        <w:rPr>
          <w:rFonts w:ascii="Book Antiqua" w:eastAsia="Book Antiqua" w:hAnsi="Book Antiqua" w:cs="Book Antiqua"/>
          <w:color w:val="000000"/>
          <w:shd w:val="clear" w:color="auto" w:fill="FFFFFF"/>
        </w:rPr>
        <w:t xml:space="preserve">ordinary equivalent space. From the </w:t>
      </w:r>
      <w:r w:rsidRPr="00CC4136">
        <w:rPr>
          <w:rFonts w:ascii="Book Antiqua" w:eastAsia="Book Antiqua" w:hAnsi="Book Antiqua" w:cs="Book Antiqua"/>
          <w:color w:val="000000"/>
          <w:shd w:val="clear" w:color="auto" w:fill="FFFFFF"/>
        </w:rPr>
        <w:lastRenderedPageBreak/>
        <w:t xml:space="preserve">dimensional perspectives of forces and action-reaction resulting from the individual’s physical interactions with the slackline and the environment, these are explained by </w:t>
      </w:r>
      <w:r w:rsidRPr="00CC4136">
        <w:rPr>
          <w:rFonts w:ascii="Book Antiqua" w:eastAsia="Book Antiqua" w:hAnsi="Book Antiqua" w:cs="Book Antiqua"/>
          <w:color w:val="000000"/>
        </w:rPr>
        <w:t>classical mechanics</w:t>
      </w:r>
      <w:r w:rsidRPr="00CC4136">
        <w:rPr>
          <w:rFonts w:ascii="Book Antiqua" w:eastAsia="Book Antiqua" w:hAnsi="Book Antiqua" w:cs="Book Antiqua"/>
          <w:color w:val="000000"/>
          <w:shd w:val="clear" w:color="auto" w:fill="FFFFFF"/>
        </w:rPr>
        <w:t xml:space="preserve">. However, indirectly these recognized contributing forces are constrained by components of the BPS health model, and concurrently subjected to the multiplicity of time. Each force action is generated by the individual through the process of voluntary and involuntary muscular activity. It is a consequence of a balance reaction that is controlled from the three CNS levels, peripheral, spinal, and central. The central contributor includes cortical and cerebral inputs at the conscious and subconscious </w:t>
      </w:r>
      <w:proofErr w:type="gramStart"/>
      <w:r w:rsidRPr="00CC4136">
        <w:rPr>
          <w:rFonts w:ascii="Book Antiqua" w:eastAsia="Book Antiqua" w:hAnsi="Book Antiqua" w:cs="Book Antiqua"/>
          <w:color w:val="000000"/>
          <w:shd w:val="clear" w:color="auto" w:fill="FFFFFF"/>
        </w:rPr>
        <w:t>level</w:t>
      </w:r>
      <w:r w:rsidRPr="00CC4136">
        <w:rPr>
          <w:rFonts w:ascii="Book Antiqua" w:eastAsia="Book Antiqua" w:hAnsi="Book Antiqua" w:cs="Book Antiqua"/>
          <w:color w:val="000000"/>
          <w:szCs w:val="30"/>
          <w:shd w:val="clear" w:color="auto" w:fill="FFFFFF"/>
          <w:vertAlign w:val="superscript"/>
        </w:rPr>
        <w:t>[</w:t>
      </w:r>
      <w:proofErr w:type="gramEnd"/>
      <w:r w:rsidR="0035713C" w:rsidRPr="00CC4136">
        <w:rPr>
          <w:rFonts w:ascii="Book Antiqua" w:eastAsia="Book Antiqua" w:hAnsi="Book Antiqua" w:cs="Book Antiqua"/>
          <w:color w:val="000000"/>
          <w:szCs w:val="30"/>
          <w:shd w:val="clear" w:color="auto" w:fill="FFFFFF"/>
          <w:vertAlign w:val="superscript"/>
        </w:rPr>
        <w:t>43</w:t>
      </w:r>
      <w:r w:rsidRPr="00CC4136">
        <w:rPr>
          <w:rFonts w:ascii="Book Antiqua" w:eastAsia="Book Antiqua" w:hAnsi="Book Antiqua" w:cs="Book Antiqua"/>
          <w:color w:val="000000"/>
          <w:shd w:val="clear" w:color="auto" w:fill="FFFFFF"/>
          <w:vertAlign w:val="superscript"/>
        </w:rPr>
        <w:t>]</w:t>
      </w:r>
      <w:r w:rsidRPr="00CC4136">
        <w:rPr>
          <w:rFonts w:ascii="Book Antiqua" w:eastAsia="Book Antiqua" w:hAnsi="Book Antiqua" w:cs="Book Antiqua"/>
          <w:color w:val="000000"/>
          <w:shd w:val="clear" w:color="auto" w:fill="FFFFFF"/>
        </w:rPr>
        <w:t xml:space="preserve">, and the concurrent variations in motor cortex neural recruitment and </w:t>
      </w:r>
      <w:proofErr w:type="spellStart"/>
      <w:r w:rsidRPr="00CC4136">
        <w:rPr>
          <w:rFonts w:ascii="Book Antiqua" w:eastAsia="Book Antiqua" w:hAnsi="Book Antiqua" w:cs="Book Antiqua"/>
          <w:color w:val="000000"/>
          <w:shd w:val="clear" w:color="auto" w:fill="FFFFFF"/>
        </w:rPr>
        <w:t>neuroplastic</w:t>
      </w:r>
      <w:proofErr w:type="spellEnd"/>
      <w:r w:rsidRPr="00CC4136">
        <w:rPr>
          <w:rFonts w:ascii="Book Antiqua" w:eastAsia="Book Antiqua" w:hAnsi="Book Antiqua" w:cs="Book Antiqua"/>
          <w:color w:val="000000"/>
          <w:shd w:val="clear" w:color="auto" w:fill="FFFFFF"/>
        </w:rPr>
        <w:t xml:space="preserve"> changes</w:t>
      </w:r>
      <w:r w:rsidRPr="00CC4136">
        <w:rPr>
          <w:rFonts w:ascii="Book Antiqua" w:eastAsia="Book Antiqua" w:hAnsi="Book Antiqua" w:cs="Book Antiqua"/>
          <w:color w:val="000000"/>
          <w:szCs w:val="30"/>
          <w:shd w:val="clear" w:color="auto" w:fill="FFFFFF"/>
          <w:vertAlign w:val="superscript"/>
        </w:rPr>
        <w:t>[</w:t>
      </w:r>
      <w:r w:rsidR="0035713C" w:rsidRPr="00CC4136">
        <w:rPr>
          <w:rFonts w:ascii="Book Antiqua" w:eastAsia="Book Antiqua" w:hAnsi="Book Antiqua" w:cs="Book Antiqua"/>
          <w:color w:val="000000"/>
          <w:szCs w:val="30"/>
          <w:shd w:val="clear" w:color="auto" w:fill="FFFFFF"/>
          <w:vertAlign w:val="superscript"/>
        </w:rPr>
        <w:t>52</w:t>
      </w:r>
      <w:r w:rsidRPr="00CC4136">
        <w:rPr>
          <w:rFonts w:ascii="Book Antiqua" w:eastAsia="Book Antiqua" w:hAnsi="Book Antiqua" w:cs="Book Antiqua"/>
          <w:color w:val="000000"/>
          <w:shd w:val="clear" w:color="auto" w:fill="FFFFFF"/>
          <w:vertAlign w:val="superscript"/>
        </w:rPr>
        <w:t>]</w:t>
      </w:r>
      <w:r w:rsidRPr="00CC4136">
        <w:rPr>
          <w:rFonts w:ascii="Book Antiqua" w:eastAsia="Book Antiqua" w:hAnsi="Book Antiqua" w:cs="Book Antiqua"/>
          <w:color w:val="000000"/>
          <w:shd w:val="clear" w:color="auto" w:fill="FFFFFF"/>
        </w:rPr>
        <w:t>.</w:t>
      </w:r>
    </w:p>
    <w:p w14:paraId="33C0E193" w14:textId="40F79E9A" w:rsidR="00A77B3E" w:rsidRPr="00CC4136" w:rsidRDefault="00286A1C" w:rsidP="0035713C">
      <w:pPr>
        <w:spacing w:line="360" w:lineRule="auto"/>
        <w:ind w:firstLineChars="100" w:firstLine="240"/>
        <w:jc w:val="both"/>
      </w:pPr>
      <w:r w:rsidRPr="00CC4136">
        <w:rPr>
          <w:rFonts w:ascii="Book Antiqua" w:eastAsia="Book Antiqua" w:hAnsi="Book Antiqua" w:cs="Book Antiqua"/>
          <w:color w:val="000000"/>
        </w:rPr>
        <w:t xml:space="preserve">The balance overlay affecting the dimensional input within the BPS health model entails that the biological, psychological, and social experiences of life perspectives are integral to HFM. The necessity of the given situation at hand, namely ‘not falling over’, is in itself a primordial imperative postural </w:t>
      </w:r>
      <w:proofErr w:type="gramStart"/>
      <w:r w:rsidRPr="00CC4136">
        <w:rPr>
          <w:rFonts w:ascii="Book Antiqua" w:eastAsia="Book Antiqua" w:hAnsi="Book Antiqua" w:cs="Book Antiqua"/>
          <w:color w:val="000000"/>
        </w:rPr>
        <w:t>behavior</w:t>
      </w:r>
      <w:r w:rsidRPr="00CC4136">
        <w:rPr>
          <w:rFonts w:ascii="Book Antiqua" w:eastAsia="Book Antiqua" w:hAnsi="Book Antiqua" w:cs="Book Antiqua"/>
          <w:color w:val="000000"/>
          <w:szCs w:val="30"/>
          <w:vertAlign w:val="superscript"/>
        </w:rPr>
        <w:t>[</w:t>
      </w:r>
      <w:proofErr w:type="gramEnd"/>
      <w:r w:rsidR="0035713C" w:rsidRPr="00CC4136">
        <w:rPr>
          <w:rFonts w:ascii="Book Antiqua" w:eastAsia="Book Antiqua" w:hAnsi="Book Antiqua" w:cs="Book Antiqua"/>
          <w:color w:val="000000"/>
          <w:szCs w:val="30"/>
          <w:vertAlign w:val="superscript"/>
        </w:rPr>
        <w:t>25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determined by postural orientation and postural equilibrium</w:t>
      </w:r>
      <w:r w:rsidRPr="00CC4136">
        <w:rPr>
          <w:rFonts w:ascii="Book Antiqua" w:eastAsia="Book Antiqua" w:hAnsi="Book Antiqua" w:cs="Book Antiqua"/>
          <w:color w:val="000000"/>
          <w:szCs w:val="30"/>
          <w:vertAlign w:val="superscript"/>
        </w:rPr>
        <w:t>[</w:t>
      </w:r>
      <w:r w:rsidR="0035713C" w:rsidRPr="00CC4136">
        <w:rPr>
          <w:rFonts w:ascii="Book Antiqua" w:eastAsia="Book Antiqua" w:hAnsi="Book Antiqua" w:cs="Book Antiqua"/>
          <w:color w:val="000000"/>
          <w:szCs w:val="30"/>
          <w:vertAlign w:val="superscript"/>
        </w:rPr>
        <w:t>71</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These inputs directly affect the dimensional forces generated and reciprocated to ensure that slacklining is achieved, and overlies the physical aspects of motion, function, and action or action-</w:t>
      </w:r>
      <w:proofErr w:type="gramStart"/>
      <w:r w:rsidRPr="00CC4136">
        <w:rPr>
          <w:rFonts w:ascii="Book Antiqua" w:eastAsia="Book Antiqua" w:hAnsi="Book Antiqua" w:cs="Book Antiqua"/>
          <w:color w:val="000000"/>
        </w:rPr>
        <w:t>inhibition</w:t>
      </w:r>
      <w:r w:rsidRPr="00CC4136">
        <w:rPr>
          <w:rFonts w:ascii="Book Antiqua" w:eastAsia="Book Antiqua" w:hAnsi="Book Antiqua" w:cs="Book Antiqua"/>
          <w:color w:val="000000"/>
          <w:szCs w:val="30"/>
          <w:vertAlign w:val="superscript"/>
        </w:rPr>
        <w:t>[</w:t>
      </w:r>
      <w:proofErr w:type="gramEnd"/>
      <w:r w:rsidR="0035713C" w:rsidRPr="00CC4136">
        <w:rPr>
          <w:rFonts w:ascii="Book Antiqua" w:eastAsia="Book Antiqua" w:hAnsi="Book Antiqua" w:cs="Book Antiqua"/>
          <w:color w:val="000000"/>
          <w:szCs w:val="30"/>
          <w:vertAlign w:val="superscript"/>
        </w:rPr>
        <w:t>25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The sensory information is packaged and </w:t>
      </w:r>
      <w:proofErr w:type="gramStart"/>
      <w:r w:rsidRPr="00CC4136">
        <w:rPr>
          <w:rFonts w:ascii="Book Antiqua" w:eastAsia="Book Antiqua" w:hAnsi="Book Antiqua" w:cs="Book Antiqua"/>
          <w:color w:val="000000"/>
        </w:rPr>
        <w:t>integrated</w:t>
      </w:r>
      <w:r w:rsidRPr="00CC4136">
        <w:rPr>
          <w:rFonts w:ascii="Book Antiqua" w:eastAsia="Book Antiqua" w:hAnsi="Book Antiqua" w:cs="Book Antiqua"/>
          <w:color w:val="000000"/>
          <w:szCs w:val="30"/>
          <w:vertAlign w:val="superscript"/>
        </w:rPr>
        <w:t>[</w:t>
      </w:r>
      <w:proofErr w:type="gramEnd"/>
      <w:r w:rsidR="0035713C" w:rsidRPr="00CC4136">
        <w:rPr>
          <w:rFonts w:ascii="Book Antiqua" w:eastAsia="Book Antiqua" w:hAnsi="Book Antiqua" w:cs="Book Antiqua"/>
          <w:color w:val="000000"/>
          <w:szCs w:val="30"/>
          <w:vertAlign w:val="superscript"/>
        </w:rPr>
        <w:t>28</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with or without a finite neural delay from time available processing</w:t>
      </w:r>
      <w:r w:rsidRPr="00CC4136">
        <w:rPr>
          <w:rFonts w:ascii="Book Antiqua" w:eastAsia="Book Antiqua" w:hAnsi="Book Antiqua" w:cs="Book Antiqua"/>
          <w:color w:val="000000"/>
          <w:szCs w:val="30"/>
          <w:vertAlign w:val="superscript"/>
        </w:rPr>
        <w:t>[</w:t>
      </w:r>
      <w:r w:rsidR="0035713C" w:rsidRPr="00CC4136">
        <w:rPr>
          <w:rFonts w:ascii="Book Antiqua" w:eastAsia="Book Antiqua" w:hAnsi="Book Antiqua" w:cs="Book Antiqua"/>
          <w:color w:val="000000"/>
          <w:szCs w:val="30"/>
          <w:vertAlign w:val="superscript"/>
        </w:rPr>
        <w:t>27</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following input from the somatosensory, vestibular, and visual systems</w:t>
      </w:r>
      <w:r w:rsidRPr="00CC4136">
        <w:rPr>
          <w:rFonts w:ascii="Book Antiqua" w:eastAsia="Book Antiqua" w:hAnsi="Book Antiqua" w:cs="Book Antiqua"/>
          <w:color w:val="000000"/>
          <w:szCs w:val="30"/>
          <w:vertAlign w:val="superscript"/>
        </w:rPr>
        <w:t>[</w:t>
      </w:r>
      <w:r w:rsidR="0035713C" w:rsidRPr="00CC4136">
        <w:rPr>
          <w:rFonts w:ascii="Book Antiqua" w:eastAsia="Book Antiqua" w:hAnsi="Book Antiqua" w:cs="Book Antiqua"/>
          <w:color w:val="000000"/>
          <w:szCs w:val="30"/>
          <w:vertAlign w:val="superscript"/>
        </w:rPr>
        <w:t>24</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This in-turn determines the physical load perspectives and a muscular action at all levels of the body, employing muscle synergies as required to simplify motor-</w:t>
      </w:r>
      <w:proofErr w:type="gramStart"/>
      <w:r w:rsidRPr="00CC4136">
        <w:rPr>
          <w:rFonts w:ascii="Book Antiqua" w:eastAsia="Book Antiqua" w:hAnsi="Book Antiqua" w:cs="Book Antiqua"/>
          <w:color w:val="000000"/>
        </w:rPr>
        <w:t>control</w:t>
      </w:r>
      <w:r w:rsidRPr="00CC4136">
        <w:rPr>
          <w:rFonts w:ascii="Book Antiqua" w:eastAsia="Book Antiqua" w:hAnsi="Book Antiqua" w:cs="Book Antiqua"/>
          <w:color w:val="000000"/>
          <w:szCs w:val="30"/>
          <w:vertAlign w:val="superscript"/>
        </w:rPr>
        <w:t>[</w:t>
      </w:r>
      <w:proofErr w:type="gramEnd"/>
      <w:r w:rsidR="0035713C" w:rsidRPr="00CC4136">
        <w:rPr>
          <w:rFonts w:ascii="Book Antiqua" w:eastAsia="Book Antiqua" w:hAnsi="Book Antiqua" w:cs="Book Antiqua"/>
          <w:color w:val="000000"/>
          <w:szCs w:val="30"/>
          <w:vertAlign w:val="superscript"/>
        </w:rPr>
        <w:t>29</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and achieve the necessary forces to retain balance and achieve HFM</w:t>
      </w:r>
      <w:r w:rsidRPr="00CC4136">
        <w:rPr>
          <w:rFonts w:ascii="Book Antiqua" w:eastAsia="Book Antiqua" w:hAnsi="Book Antiqua" w:cs="Book Antiqua"/>
          <w:color w:val="000000"/>
          <w:szCs w:val="30"/>
          <w:vertAlign w:val="superscript"/>
        </w:rPr>
        <w:t>[</w:t>
      </w:r>
      <w:r w:rsidR="0035713C" w:rsidRPr="00CC4136">
        <w:rPr>
          <w:rFonts w:ascii="Book Antiqua" w:eastAsia="Book Antiqua" w:hAnsi="Book Antiqua" w:cs="Book Antiqua"/>
          <w:color w:val="000000"/>
          <w:szCs w:val="30"/>
          <w:vertAlign w:val="superscript"/>
        </w:rPr>
        <w:t>50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w:t>
      </w:r>
    </w:p>
    <w:p w14:paraId="099AA224" w14:textId="3C6F19E5" w:rsidR="00A77B3E" w:rsidRPr="00CC4136" w:rsidRDefault="00286A1C" w:rsidP="0035713C">
      <w:pPr>
        <w:spacing w:line="360" w:lineRule="auto"/>
        <w:ind w:firstLineChars="100" w:firstLine="240"/>
        <w:jc w:val="both"/>
      </w:pPr>
      <w:r w:rsidRPr="00CC4136">
        <w:rPr>
          <w:rFonts w:ascii="Book Antiqua" w:eastAsia="Book Antiqua" w:hAnsi="Book Antiqua" w:cs="Book Antiqua"/>
          <w:color w:val="000000"/>
        </w:rPr>
        <w:t xml:space="preserve">However, these loads are themselves determined by the goals of the movement task at hand and the context of the environment it is </w:t>
      </w:r>
      <w:proofErr w:type="gramStart"/>
      <w:r w:rsidRPr="00CC4136">
        <w:rPr>
          <w:rFonts w:ascii="Book Antiqua" w:eastAsia="Book Antiqua" w:hAnsi="Book Antiqua" w:cs="Book Antiqua"/>
          <w:color w:val="000000"/>
        </w:rPr>
        <w:t>in</w:t>
      </w:r>
      <w:r w:rsidRPr="00CC4136">
        <w:rPr>
          <w:rFonts w:ascii="Book Antiqua" w:eastAsia="Book Antiqua" w:hAnsi="Book Antiqua" w:cs="Book Antiqua"/>
          <w:color w:val="000000"/>
          <w:szCs w:val="30"/>
          <w:vertAlign w:val="superscript"/>
        </w:rPr>
        <w:t>[</w:t>
      </w:r>
      <w:proofErr w:type="gramEnd"/>
      <w:r w:rsidR="0035713C" w:rsidRPr="00CC4136">
        <w:rPr>
          <w:rFonts w:ascii="Book Antiqua" w:eastAsia="Book Antiqua" w:hAnsi="Book Antiqua" w:cs="Book Antiqua"/>
          <w:color w:val="000000"/>
          <w:szCs w:val="30"/>
          <w:vertAlign w:val="superscript"/>
        </w:rPr>
        <w:t>71</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the fight-flight-freeze response</w:t>
      </w:r>
      <w:r w:rsidRPr="00CC4136">
        <w:rPr>
          <w:rFonts w:ascii="Book Antiqua" w:eastAsia="Book Antiqua" w:hAnsi="Book Antiqua" w:cs="Book Antiqua"/>
          <w:color w:val="000000"/>
          <w:szCs w:val="30"/>
          <w:vertAlign w:val="superscript"/>
        </w:rPr>
        <w:t>[</w:t>
      </w:r>
      <w:r w:rsidR="0035713C" w:rsidRPr="00CC4136">
        <w:rPr>
          <w:rFonts w:ascii="Book Antiqua" w:eastAsia="Book Antiqua" w:hAnsi="Book Antiqua" w:cs="Book Antiqua"/>
          <w:color w:val="000000"/>
          <w:szCs w:val="30"/>
          <w:vertAlign w:val="superscript"/>
        </w:rPr>
        <w:t>25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amusement</w:t>
      </w:r>
      <w:r w:rsidRPr="00CC4136">
        <w:rPr>
          <w:rFonts w:ascii="Book Antiqua" w:eastAsia="Book Antiqua" w:hAnsi="Book Antiqua" w:cs="Book Antiqua"/>
          <w:color w:val="000000"/>
          <w:szCs w:val="30"/>
          <w:vertAlign w:val="superscript"/>
        </w:rPr>
        <w:t>[</w:t>
      </w:r>
      <w:r w:rsidR="0035713C" w:rsidRPr="00CC4136">
        <w:rPr>
          <w:rFonts w:ascii="Book Antiqua" w:eastAsia="Book Antiqua" w:hAnsi="Book Antiqua" w:cs="Book Antiqua"/>
          <w:color w:val="000000"/>
          <w:szCs w:val="30"/>
          <w:vertAlign w:val="superscript"/>
        </w:rPr>
        <w:t>5</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or physical </w:t>
      </w:r>
      <w:proofErr w:type="spellStart"/>
      <w:r w:rsidRPr="00CC4136">
        <w:rPr>
          <w:rFonts w:ascii="Book Antiqua" w:eastAsia="Book Antiqua" w:hAnsi="Book Antiqua" w:cs="Book Antiqua"/>
          <w:color w:val="000000"/>
        </w:rPr>
        <w:t>endeavour</w:t>
      </w:r>
      <w:proofErr w:type="spellEnd"/>
      <w:r w:rsidRPr="00CC4136">
        <w:rPr>
          <w:rFonts w:ascii="Book Antiqua" w:eastAsia="Book Antiqua" w:hAnsi="Book Antiqua" w:cs="Book Antiqua"/>
          <w:color w:val="000000"/>
          <w:szCs w:val="30"/>
          <w:vertAlign w:val="superscript"/>
        </w:rPr>
        <w:t>[</w:t>
      </w:r>
      <w:r w:rsidR="0035713C" w:rsidRPr="00CC4136">
        <w:rPr>
          <w:rFonts w:ascii="Book Antiqua" w:eastAsia="Book Antiqua" w:hAnsi="Book Antiqua" w:cs="Book Antiqua"/>
          <w:color w:val="000000"/>
          <w:szCs w:val="30"/>
          <w:vertAlign w:val="superscript"/>
        </w:rPr>
        <w:t>61</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and the skill and age of the individual</w:t>
      </w:r>
      <w:r w:rsidRPr="00CC4136">
        <w:rPr>
          <w:rFonts w:ascii="Book Antiqua" w:eastAsia="Book Antiqua" w:hAnsi="Book Antiqua" w:cs="Book Antiqua"/>
          <w:color w:val="000000"/>
          <w:szCs w:val="30"/>
          <w:vertAlign w:val="superscript"/>
        </w:rPr>
        <w:t>[</w:t>
      </w:r>
      <w:r w:rsidR="0035713C" w:rsidRPr="00CC4136">
        <w:rPr>
          <w:rFonts w:ascii="Book Antiqua" w:eastAsia="Book Antiqua" w:hAnsi="Book Antiqua" w:cs="Book Antiqua"/>
          <w:color w:val="000000"/>
          <w:szCs w:val="30"/>
          <w:vertAlign w:val="superscript"/>
        </w:rPr>
        <w:t>72</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These perspectives of the individual’s goals and expectations are also affected by their prior life experience. This in-turn leads to both physical as well as emotional and psychological determined </w:t>
      </w:r>
      <w:proofErr w:type="gramStart"/>
      <w:r w:rsidRPr="00CC4136">
        <w:rPr>
          <w:rFonts w:ascii="Book Antiqua" w:eastAsia="Book Antiqua" w:hAnsi="Book Antiqua" w:cs="Book Antiqua"/>
          <w:color w:val="000000"/>
        </w:rPr>
        <w:t>experience</w:t>
      </w:r>
      <w:r w:rsidRPr="00CC4136">
        <w:rPr>
          <w:rFonts w:ascii="Book Antiqua" w:eastAsia="Book Antiqua" w:hAnsi="Book Antiqua" w:cs="Book Antiqua"/>
          <w:color w:val="000000"/>
          <w:szCs w:val="30"/>
          <w:vertAlign w:val="superscript"/>
        </w:rPr>
        <w:t>[</w:t>
      </w:r>
      <w:proofErr w:type="gramEnd"/>
      <w:r w:rsidR="0035713C" w:rsidRPr="00CC4136">
        <w:rPr>
          <w:rFonts w:ascii="Book Antiqua" w:eastAsia="Book Antiqua" w:hAnsi="Book Antiqua" w:cs="Book Antiqua"/>
          <w:color w:val="000000"/>
          <w:szCs w:val="30"/>
          <w:vertAlign w:val="superscript"/>
        </w:rPr>
        <w:t>20</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They are also affected by the multi-</w:t>
      </w:r>
      <w:r w:rsidRPr="00CC4136">
        <w:rPr>
          <w:rFonts w:ascii="Book Antiqua" w:eastAsia="Book Antiqua" w:hAnsi="Book Antiqua" w:cs="Book Antiqua"/>
          <w:color w:val="000000"/>
        </w:rPr>
        <w:lastRenderedPageBreak/>
        <w:t xml:space="preserve">dimensional aspects of time in relation to </w:t>
      </w:r>
      <w:proofErr w:type="gramStart"/>
      <w:r w:rsidRPr="00CC4136">
        <w:rPr>
          <w:rFonts w:ascii="Book Antiqua" w:eastAsia="Book Antiqua" w:hAnsi="Book Antiqua" w:cs="Book Antiqua"/>
          <w:color w:val="000000"/>
        </w:rPr>
        <w:t>space</w:t>
      </w:r>
      <w:r w:rsidRPr="00CC4136">
        <w:rPr>
          <w:rFonts w:ascii="Book Antiqua" w:eastAsia="Book Antiqua" w:hAnsi="Book Antiqua" w:cs="Book Antiqua"/>
          <w:color w:val="000000"/>
          <w:szCs w:val="28"/>
          <w:vertAlign w:val="superscript"/>
        </w:rPr>
        <w:t>[</w:t>
      </w:r>
      <w:proofErr w:type="gramEnd"/>
      <w:r w:rsidR="0035713C" w:rsidRPr="00CC4136">
        <w:rPr>
          <w:rFonts w:ascii="Book Antiqua" w:eastAsia="Book Antiqua" w:hAnsi="Book Antiqua" w:cs="Book Antiqua"/>
          <w:color w:val="000000"/>
          <w:szCs w:val="28"/>
          <w:vertAlign w:val="superscript"/>
        </w:rPr>
        <w:t>16</w:t>
      </w:r>
      <w:r w:rsidRPr="00CC4136">
        <w:rPr>
          <w:rFonts w:ascii="Book Antiqua" w:eastAsia="Book Antiqua" w:hAnsi="Book Antiqua" w:cs="Book Antiqua"/>
          <w:color w:val="000000"/>
          <w:szCs w:val="28"/>
          <w:vertAlign w:val="superscript"/>
        </w:rPr>
        <w:t>]</w:t>
      </w:r>
      <w:r w:rsidRPr="00CC4136">
        <w:rPr>
          <w:rFonts w:ascii="Book Antiqua" w:eastAsia="Book Antiqua" w:hAnsi="Book Antiqua" w:cs="Book Antiqua"/>
          <w:color w:val="000000"/>
        </w:rPr>
        <w:t>, perceived position</w:t>
      </w:r>
      <w:r w:rsidRPr="00CC4136">
        <w:rPr>
          <w:rFonts w:ascii="Book Antiqua" w:eastAsia="Book Antiqua" w:hAnsi="Book Antiqua" w:cs="Book Antiqua"/>
          <w:color w:val="000000"/>
          <w:szCs w:val="30"/>
          <w:vertAlign w:val="superscript"/>
        </w:rPr>
        <w:t>[</w:t>
      </w:r>
      <w:r w:rsidR="0035713C" w:rsidRPr="00CC4136">
        <w:rPr>
          <w:rFonts w:ascii="Book Antiqua" w:eastAsia="Book Antiqua" w:hAnsi="Book Antiqua" w:cs="Book Antiqua"/>
          <w:color w:val="000000"/>
          <w:szCs w:val="30"/>
          <w:vertAlign w:val="superscript"/>
        </w:rPr>
        <w:t>24</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the stage of learning</w:t>
      </w:r>
      <w:r w:rsidRPr="00CC4136">
        <w:rPr>
          <w:rFonts w:ascii="Book Antiqua" w:eastAsia="Book Antiqua" w:hAnsi="Book Antiqua" w:cs="Book Antiqua"/>
          <w:color w:val="000000"/>
          <w:szCs w:val="28"/>
          <w:vertAlign w:val="superscript"/>
        </w:rPr>
        <w:t>[</w:t>
      </w:r>
      <w:r w:rsidR="0035713C" w:rsidRPr="00CC4136">
        <w:rPr>
          <w:rFonts w:ascii="Book Antiqua" w:eastAsia="Book Antiqua" w:hAnsi="Book Antiqua" w:cs="Book Antiqua"/>
          <w:color w:val="000000"/>
          <w:szCs w:val="28"/>
          <w:vertAlign w:val="superscript"/>
        </w:rPr>
        <w:t>4</w:t>
      </w:r>
      <w:r w:rsidRPr="00CC4136">
        <w:rPr>
          <w:rFonts w:ascii="Book Antiqua" w:eastAsia="Book Antiqua" w:hAnsi="Book Antiqua" w:cs="Book Antiqua"/>
          <w:color w:val="000000"/>
          <w:szCs w:val="28"/>
          <w:vertAlign w:val="superscript"/>
        </w:rPr>
        <w:t>]</w:t>
      </w:r>
      <w:r w:rsidRPr="00CC4136">
        <w:rPr>
          <w:rFonts w:ascii="Book Antiqua" w:eastAsia="Book Antiqua" w:hAnsi="Book Antiqua" w:cs="Book Antiqua"/>
          <w:color w:val="000000"/>
        </w:rPr>
        <w:t xml:space="preserve">, and the individuals’ position related to the anticipatory neurological reaction. These anticipatory postural adjustments maintain postural stability by compensating for destabilizing forces associated with moving a </w:t>
      </w:r>
      <w:proofErr w:type="gramStart"/>
      <w:r w:rsidRPr="00CC4136">
        <w:rPr>
          <w:rFonts w:ascii="Book Antiqua" w:eastAsia="Book Antiqua" w:hAnsi="Book Antiqua" w:cs="Book Antiqua"/>
          <w:color w:val="000000"/>
        </w:rPr>
        <w:t>limb</w:t>
      </w:r>
      <w:r w:rsidRPr="00CC4136">
        <w:rPr>
          <w:rFonts w:ascii="Book Antiqua" w:eastAsia="Book Antiqua" w:hAnsi="Book Antiqua" w:cs="Book Antiqua"/>
          <w:color w:val="000000"/>
          <w:szCs w:val="30"/>
          <w:vertAlign w:val="superscript"/>
        </w:rPr>
        <w:t>[</w:t>
      </w:r>
      <w:proofErr w:type="gramEnd"/>
      <w:r w:rsidR="0035713C" w:rsidRPr="00CC4136">
        <w:rPr>
          <w:rFonts w:ascii="Book Antiqua" w:eastAsia="Book Antiqua" w:hAnsi="Book Antiqua" w:cs="Book Antiqua"/>
          <w:color w:val="000000"/>
          <w:szCs w:val="30"/>
          <w:vertAlign w:val="superscript"/>
        </w:rPr>
        <w:t>69</w:t>
      </w:r>
      <w:r w:rsidRPr="00CC4136">
        <w:rPr>
          <w:rFonts w:ascii="Book Antiqua" w:eastAsia="Book Antiqua" w:hAnsi="Book Antiqua" w:cs="Book Antiqua"/>
          <w:color w:val="000000"/>
          <w:vertAlign w:val="superscript"/>
        </w:rPr>
        <w:t>]</w:t>
      </w:r>
      <w:r w:rsidRPr="00CC4136">
        <w:rPr>
          <w:rFonts w:ascii="Book Antiqua" w:eastAsia="Book Antiqua" w:hAnsi="Book Antiqua" w:cs="Book Antiqua"/>
          <w:color w:val="000000"/>
        </w:rPr>
        <w:t xml:space="preserve">. When the anticipatory movements align with the physical movement requirement and the psychological anticipatory experience related requirements, then the point of stability is facilitated. Consequently, the retention of balance on the webbing band to achieve slacklining is an integrated response of multi-dimensional inputs that is determined from: </w:t>
      </w:r>
      <w:r w:rsidR="002046C0" w:rsidRPr="00CC4136">
        <w:rPr>
          <w:rFonts w:ascii="Book Antiqua" w:hAnsi="Book Antiqua" w:cs="Book Antiqua" w:hint="eastAsia"/>
          <w:color w:val="000000"/>
          <w:lang w:eastAsia="zh-CN"/>
        </w:rPr>
        <w:t>T</w:t>
      </w:r>
      <w:r w:rsidRPr="00CC4136">
        <w:rPr>
          <w:rFonts w:ascii="Book Antiqua" w:eastAsia="Book Antiqua" w:hAnsi="Book Antiqua" w:cs="Book Antiqua"/>
          <w:color w:val="000000"/>
        </w:rPr>
        <w:t>he amount of cognitive processing necessary for postural control, as established by the complexity of the task at hand, and the capability of the individual to provide the control (Table 1).</w:t>
      </w:r>
    </w:p>
    <w:p w14:paraId="0C4AFB79" w14:textId="77777777" w:rsidR="00A77B3E" w:rsidRPr="00CC4136" w:rsidRDefault="00A77B3E" w:rsidP="0035713C">
      <w:pPr>
        <w:spacing w:line="360" w:lineRule="auto"/>
        <w:jc w:val="both"/>
      </w:pPr>
    </w:p>
    <w:p w14:paraId="339E13DE" w14:textId="77777777" w:rsidR="00A77B3E" w:rsidRPr="00CC4136" w:rsidRDefault="00286A1C">
      <w:pPr>
        <w:spacing w:line="360" w:lineRule="auto"/>
        <w:jc w:val="both"/>
      </w:pPr>
      <w:r w:rsidRPr="00CC4136">
        <w:rPr>
          <w:rFonts w:ascii="Book Antiqua" w:eastAsia="Book Antiqua" w:hAnsi="Book Antiqua" w:cs="Book Antiqua"/>
          <w:b/>
          <w:caps/>
          <w:color w:val="000000"/>
          <w:szCs w:val="28"/>
          <w:u w:val="single"/>
        </w:rPr>
        <w:t>FURTHER RESEARCH DIRECTIONS</w:t>
      </w:r>
    </w:p>
    <w:p w14:paraId="526D0D5B" w14:textId="5267B25F" w:rsidR="00A77B3E" w:rsidRPr="00CC4136" w:rsidRDefault="00286A1C" w:rsidP="001C2079">
      <w:pPr>
        <w:spacing w:line="360" w:lineRule="auto"/>
        <w:jc w:val="both"/>
      </w:pPr>
      <w:r w:rsidRPr="00CC4136">
        <w:rPr>
          <w:rFonts w:ascii="Book Antiqua" w:eastAsia="Book Antiqua" w:hAnsi="Book Antiqua" w:cs="Book Antiqua"/>
          <w:color w:val="000000"/>
        </w:rPr>
        <w:t>Future research should investigate this slacklining MDM as a high-dimension mathematical manifold that details and discusses the multiple proposed contributing dimensions/constructs. There should include specific model applications that enable an improved understanding of HFM, stability, and balance-control. This may provide new/evolved evidence based recreational, performance, and rehabilitation slacklining applications and techniques as well as general stability-balance models. The MDM role in areas requiring development and utilization of stability, such as applications for machine learning for identifying pattern recognition of movement phenotypes. These applications may also extend to prostheses, mechanized automation, altered gravitational environments, robotics,</w:t>
      </w:r>
      <w:r w:rsidR="001C2079" w:rsidRPr="00CC4136">
        <w:rPr>
          <w:rFonts w:ascii="Book Antiqua" w:eastAsia="Book Antiqua" w:hAnsi="Book Antiqua" w:cs="Book Antiqua"/>
          <w:color w:val="000000"/>
        </w:rPr>
        <w:t xml:space="preserve"> mechatronics,</w:t>
      </w:r>
      <w:r w:rsidRPr="00CC4136">
        <w:rPr>
          <w:rFonts w:ascii="Book Antiqua" w:eastAsia="Book Antiqua" w:hAnsi="Book Antiqua" w:cs="Book Antiqua"/>
          <w:color w:val="000000"/>
        </w:rPr>
        <w:t xml:space="preserve"> and AI driven</w:t>
      </w:r>
      <w:r w:rsidR="001C2079" w:rsidRPr="00CC4136">
        <w:rPr>
          <w:rFonts w:ascii="Book Antiqua" w:eastAsia="Book Antiqua" w:hAnsi="Book Antiqua" w:cs="Book Antiqua"/>
          <w:color w:val="000000"/>
        </w:rPr>
        <w:t xml:space="preserve"> locomotion</w:t>
      </w:r>
      <w:r w:rsidRPr="00CC4136">
        <w:rPr>
          <w:rFonts w:ascii="Book Antiqua" w:eastAsia="Book Antiqua" w:hAnsi="Book Antiqua" w:cs="Book Antiqua"/>
          <w:color w:val="000000"/>
        </w:rPr>
        <w:t>.</w:t>
      </w:r>
    </w:p>
    <w:p w14:paraId="3CA63081" w14:textId="77777777" w:rsidR="00A77B3E" w:rsidRPr="00CC4136" w:rsidRDefault="00A77B3E">
      <w:pPr>
        <w:spacing w:line="360" w:lineRule="auto"/>
        <w:jc w:val="both"/>
      </w:pPr>
    </w:p>
    <w:p w14:paraId="2157F19C" w14:textId="77777777" w:rsidR="009B555A" w:rsidRPr="00CC4136" w:rsidRDefault="009B555A">
      <w:pPr>
        <w:spacing w:line="360" w:lineRule="auto"/>
        <w:jc w:val="both"/>
      </w:pPr>
    </w:p>
    <w:p w14:paraId="4E9F938A" w14:textId="77777777" w:rsidR="00A77B3E" w:rsidRPr="00CC4136" w:rsidRDefault="00286A1C">
      <w:pPr>
        <w:spacing w:line="360" w:lineRule="auto"/>
        <w:jc w:val="both"/>
      </w:pPr>
      <w:r w:rsidRPr="00CC4136">
        <w:rPr>
          <w:rFonts w:ascii="Book Antiqua" w:eastAsia="Book Antiqua" w:hAnsi="Book Antiqua" w:cs="Book Antiqua"/>
          <w:b/>
          <w:caps/>
          <w:color w:val="000000"/>
          <w:u w:val="single"/>
        </w:rPr>
        <w:t>CONCLUSION</w:t>
      </w:r>
    </w:p>
    <w:p w14:paraId="5AEBE455" w14:textId="505639BC" w:rsidR="00A77B3E" w:rsidRPr="00CC4136" w:rsidRDefault="00286A1C" w:rsidP="00E13E93">
      <w:pPr>
        <w:spacing w:line="360" w:lineRule="auto"/>
        <w:jc w:val="both"/>
      </w:pPr>
      <w:r w:rsidRPr="00CC4136">
        <w:rPr>
          <w:rFonts w:ascii="Book Antiqua" w:eastAsia="Book Antiqua" w:hAnsi="Book Antiqua" w:cs="Book Antiqua"/>
          <w:color w:val="000000"/>
        </w:rPr>
        <w:t xml:space="preserve">The successful strategy an individual employs to achieve slacklining is optimally explained by a hypothesized MDM. The strategy encompasses self-learned movement patterns that involve active and reactive generated forces that are integrated with </w:t>
      </w:r>
      <w:r w:rsidRPr="00CC4136">
        <w:rPr>
          <w:rFonts w:ascii="Book Antiqua" w:eastAsia="Book Antiqua" w:hAnsi="Book Antiqua" w:cs="Book Antiqua"/>
          <w:color w:val="000000"/>
        </w:rPr>
        <w:lastRenderedPageBreak/>
        <w:t xml:space="preserve">gravity and the slackline’s elastic reactive properties, governed by classical mechanics, occurring within a 3D defined </w:t>
      </w:r>
      <w:r w:rsidRPr="00CC4136">
        <w:rPr>
          <w:rFonts w:ascii="Book Antiqua" w:eastAsia="Book Antiqua" w:hAnsi="Book Antiqua" w:cs="Book Antiqua"/>
          <w:color w:val="000000"/>
          <w:shd w:val="clear" w:color="auto" w:fill="FFFFFF"/>
        </w:rPr>
        <w:t xml:space="preserve">space. These actions are subject to </w:t>
      </w:r>
      <w:r w:rsidRPr="00CC4136">
        <w:rPr>
          <w:rFonts w:ascii="Book Antiqua" w:eastAsia="Book Antiqua" w:hAnsi="Book Antiqua" w:cs="Book Antiqua"/>
          <w:color w:val="000000"/>
        </w:rPr>
        <w:t xml:space="preserve">the BPS health model that integrates biological criteria, under psychologically experienced and motivated influences, affected by socially determined inputs. Concurrently, the multiplicity of time pervades and integrates all contributors as a measurable unit and integrated spatial and cortical experience. Dynamic stability is transitory and momentary, and acquired through the integration of all dimensions. It is higher in those with greater skill, but always returns towards entropy with movement away from, back to, and only momentarily crossing the point of fully integrated stability, a duration that lasts longer as skill increases. This multi-tiered context facilitates multiple slacklining applications in movement, balance and stability. Further research is required to investigate this proposed model and potentially enable an improved understanding of </w:t>
      </w:r>
      <w:r w:rsidR="00E13E93" w:rsidRPr="00CC4136">
        <w:rPr>
          <w:rFonts w:ascii="Book Antiqua" w:eastAsia="Book Antiqua" w:hAnsi="Book Antiqua" w:cs="Book Antiqua"/>
          <w:color w:val="000000"/>
        </w:rPr>
        <w:t xml:space="preserve">HFM </w:t>
      </w:r>
      <w:r w:rsidRPr="00CC4136">
        <w:rPr>
          <w:rFonts w:ascii="Book Antiqua" w:eastAsia="Book Antiqua" w:hAnsi="Book Antiqua" w:cs="Book Antiqua"/>
          <w:color w:val="000000"/>
        </w:rPr>
        <w:t>and its application in other diverse constructed and mechanical applications, varied environments and automation, robotic, mechatronics and AI factors.</w:t>
      </w:r>
    </w:p>
    <w:p w14:paraId="26A36A7F" w14:textId="77777777" w:rsidR="00A77B3E" w:rsidRPr="00CC4136" w:rsidRDefault="00A77B3E">
      <w:pPr>
        <w:spacing w:line="360" w:lineRule="auto"/>
        <w:jc w:val="both"/>
      </w:pPr>
    </w:p>
    <w:p w14:paraId="663946E7" w14:textId="77777777" w:rsidR="00A77B3E" w:rsidRPr="00CC4136" w:rsidRDefault="00286A1C">
      <w:pPr>
        <w:spacing w:line="360" w:lineRule="auto"/>
        <w:jc w:val="both"/>
      </w:pPr>
      <w:r w:rsidRPr="00CC4136">
        <w:rPr>
          <w:rFonts w:ascii="Book Antiqua" w:eastAsia="Book Antiqua" w:hAnsi="Book Antiqua" w:cs="Book Antiqua"/>
          <w:b/>
          <w:caps/>
          <w:color w:val="000000"/>
          <w:u w:val="single"/>
        </w:rPr>
        <w:t>ACKNOWLEDGEMENTS</w:t>
      </w:r>
    </w:p>
    <w:p w14:paraId="3E61F1AC" w14:textId="6F32C7C4" w:rsidR="00A77B3E" w:rsidRPr="00CC4136" w:rsidRDefault="00286A1C" w:rsidP="009B555A">
      <w:pPr>
        <w:spacing w:line="360" w:lineRule="auto"/>
        <w:jc w:val="both"/>
      </w:pPr>
      <w:r w:rsidRPr="00CC4136">
        <w:rPr>
          <w:rFonts w:ascii="Book Antiqua" w:eastAsia="Book Antiqua" w:hAnsi="Book Antiqua" w:cs="Book Antiqua"/>
          <w:color w:val="000000"/>
          <w:szCs w:val="22"/>
        </w:rPr>
        <w:t>The author group</w:t>
      </w:r>
      <w:r w:rsidRPr="00CC4136">
        <w:rPr>
          <w:rFonts w:ascii="Book Antiqua" w:eastAsia="Book Antiqua" w:hAnsi="Book Antiqua" w:cs="Book Antiqua"/>
          <w:b/>
          <w:bCs/>
          <w:color w:val="000000"/>
          <w:szCs w:val="22"/>
        </w:rPr>
        <w:t xml:space="preserve"> </w:t>
      </w:r>
      <w:r w:rsidRPr="00CC4136">
        <w:rPr>
          <w:rFonts w:ascii="Book Antiqua" w:eastAsia="Book Antiqua" w:hAnsi="Book Antiqua" w:cs="Book Antiqua"/>
          <w:color w:val="000000"/>
          <w:szCs w:val="22"/>
        </w:rPr>
        <w:t>acknowledges and specifically thanks Dr</w:t>
      </w:r>
      <w:r w:rsidR="0035713C" w:rsidRPr="00CC4136">
        <w:rPr>
          <w:rFonts w:ascii="Book Antiqua" w:eastAsia="Book Antiqua" w:hAnsi="Book Antiqua" w:cs="Book Antiqua"/>
          <w:color w:val="000000"/>
          <w:szCs w:val="22"/>
        </w:rPr>
        <w:t>.</w:t>
      </w:r>
      <w:r w:rsidRPr="00CC4136">
        <w:rPr>
          <w:rFonts w:ascii="Book Antiqua" w:eastAsia="Book Antiqua" w:hAnsi="Book Antiqua" w:cs="Book Antiqua"/>
          <w:color w:val="000000"/>
          <w:szCs w:val="22"/>
        </w:rPr>
        <w:t xml:space="preserve"> </w:t>
      </w:r>
      <w:r w:rsidR="009B555A" w:rsidRPr="00CC4136">
        <w:rPr>
          <w:rFonts w:ascii="Book Antiqua" w:eastAsia="Book Antiqua" w:hAnsi="Book Antiqua" w:cs="Book Antiqua"/>
          <w:color w:val="000000"/>
          <w:szCs w:val="22"/>
        </w:rPr>
        <w:t xml:space="preserve">Ben </w:t>
      </w:r>
      <w:proofErr w:type="spellStart"/>
      <w:r w:rsidRPr="00CC4136">
        <w:rPr>
          <w:rFonts w:ascii="Book Antiqua" w:eastAsia="Book Antiqua" w:hAnsi="Book Antiqua" w:cs="Book Antiqua"/>
          <w:color w:val="000000"/>
          <w:szCs w:val="22"/>
        </w:rPr>
        <w:t>Serrien</w:t>
      </w:r>
      <w:proofErr w:type="spellEnd"/>
      <w:r w:rsidRPr="00CC4136">
        <w:rPr>
          <w:rFonts w:ascii="Book Antiqua" w:eastAsia="Book Antiqua" w:hAnsi="Book Antiqua" w:cs="Book Antiqua"/>
          <w:color w:val="000000"/>
          <w:szCs w:val="22"/>
        </w:rPr>
        <w:t xml:space="preserve"> for his invaluable input in the areas of physics, classical and quantum mechanics, the formation of Table 1 and assistance in manuscript editing. Without his input this article would not have been completed.</w:t>
      </w:r>
    </w:p>
    <w:p w14:paraId="4E812096" w14:textId="77777777" w:rsidR="00A77B3E" w:rsidRPr="00CC4136" w:rsidRDefault="00A77B3E">
      <w:pPr>
        <w:spacing w:line="360" w:lineRule="auto"/>
        <w:jc w:val="both"/>
      </w:pPr>
    </w:p>
    <w:p w14:paraId="2CF04AE8" w14:textId="77777777" w:rsidR="007609DD" w:rsidRPr="00CC4136" w:rsidRDefault="007609DD">
      <w:pPr>
        <w:rPr>
          <w:rFonts w:ascii="Book Antiqua" w:eastAsia="Book Antiqua" w:hAnsi="Book Antiqua" w:cs="Book Antiqua"/>
          <w:b/>
          <w:color w:val="000000"/>
        </w:rPr>
      </w:pPr>
      <w:r w:rsidRPr="00CC4136">
        <w:rPr>
          <w:rFonts w:ascii="Book Antiqua" w:eastAsia="Book Antiqua" w:hAnsi="Book Antiqua" w:cs="Book Antiqua"/>
          <w:b/>
          <w:color w:val="000000"/>
        </w:rPr>
        <w:br w:type="page"/>
      </w:r>
    </w:p>
    <w:p w14:paraId="4ACBF0CF" w14:textId="7C4CE4BE" w:rsidR="00A77B3E" w:rsidRPr="00CC4136" w:rsidRDefault="00286A1C">
      <w:pPr>
        <w:spacing w:line="360" w:lineRule="auto"/>
        <w:jc w:val="both"/>
      </w:pPr>
      <w:r w:rsidRPr="00CC4136">
        <w:rPr>
          <w:rFonts w:ascii="Book Antiqua" w:eastAsia="Book Antiqua" w:hAnsi="Book Antiqua" w:cs="Book Antiqua"/>
          <w:b/>
          <w:color w:val="000000"/>
        </w:rPr>
        <w:lastRenderedPageBreak/>
        <w:t>REFERENCES</w:t>
      </w:r>
    </w:p>
    <w:p w14:paraId="0CE218A2" w14:textId="0A7A17B3" w:rsidR="00A77B3E" w:rsidRPr="00CC4136" w:rsidRDefault="00286A1C" w:rsidP="007609DD">
      <w:pPr>
        <w:spacing w:line="360" w:lineRule="auto"/>
        <w:jc w:val="both"/>
      </w:pPr>
      <w:proofErr w:type="gramStart"/>
      <w:r w:rsidRPr="00CC4136">
        <w:rPr>
          <w:rFonts w:ascii="Book Antiqua" w:eastAsia="Book Antiqua" w:hAnsi="Book Antiqua" w:cs="Book Antiqua"/>
          <w:color w:val="000000"/>
        </w:rPr>
        <w:t xml:space="preserve">1 </w:t>
      </w:r>
      <w:proofErr w:type="spellStart"/>
      <w:r w:rsidR="007609DD" w:rsidRPr="00CC4136">
        <w:rPr>
          <w:rFonts w:ascii="Book Antiqua" w:hAnsi="Book Antiqua"/>
          <w:b/>
          <w:bCs/>
          <w:color w:val="1E395B"/>
        </w:rPr>
        <w:t>Paoletti</w:t>
      </w:r>
      <w:proofErr w:type="spellEnd"/>
      <w:r w:rsidR="007609DD" w:rsidRPr="00CC4136">
        <w:rPr>
          <w:rFonts w:ascii="Book Antiqua" w:hAnsi="Book Antiqua"/>
          <w:b/>
          <w:bCs/>
          <w:color w:val="1E395B"/>
        </w:rPr>
        <w:t xml:space="preserve"> P,</w:t>
      </w:r>
      <w:r w:rsidR="007609DD" w:rsidRPr="00CC4136">
        <w:rPr>
          <w:rFonts w:ascii="Book Antiqua" w:hAnsi="Book Antiqua"/>
          <w:color w:val="1E395B"/>
        </w:rPr>
        <w:t> </w:t>
      </w:r>
      <w:proofErr w:type="spellStart"/>
      <w:r w:rsidR="007609DD" w:rsidRPr="00CC4136">
        <w:rPr>
          <w:rFonts w:ascii="Book Antiqua" w:hAnsi="Book Antiqua"/>
          <w:color w:val="1E395B"/>
        </w:rPr>
        <w:t>Mahadevan</w:t>
      </w:r>
      <w:proofErr w:type="spellEnd"/>
      <w:r w:rsidR="007609DD" w:rsidRPr="00CC4136">
        <w:rPr>
          <w:rFonts w:ascii="Book Antiqua" w:hAnsi="Book Antiqua"/>
          <w:color w:val="1E395B"/>
        </w:rPr>
        <w:t xml:space="preserve"> L. Balancing on tightropes and slacklines.</w:t>
      </w:r>
      <w:proofErr w:type="gramEnd"/>
      <w:r w:rsidR="007609DD" w:rsidRPr="00CC4136">
        <w:rPr>
          <w:rFonts w:ascii="Book Antiqua" w:hAnsi="Book Antiqua"/>
          <w:color w:val="1E395B"/>
        </w:rPr>
        <w:t xml:space="preserve"> </w:t>
      </w:r>
      <w:r w:rsidR="007609DD" w:rsidRPr="00CC4136">
        <w:rPr>
          <w:rFonts w:ascii="Book Antiqua" w:hAnsi="Book Antiqua"/>
          <w:i/>
          <w:iCs/>
          <w:color w:val="1E395B"/>
        </w:rPr>
        <w:t xml:space="preserve">J R </w:t>
      </w:r>
      <w:proofErr w:type="spellStart"/>
      <w:r w:rsidR="007609DD" w:rsidRPr="00CC4136">
        <w:rPr>
          <w:rFonts w:ascii="Book Antiqua" w:hAnsi="Book Antiqua"/>
          <w:i/>
          <w:iCs/>
          <w:color w:val="1E395B"/>
        </w:rPr>
        <w:t>Soc</w:t>
      </w:r>
      <w:proofErr w:type="spellEnd"/>
      <w:r w:rsidR="007609DD" w:rsidRPr="00CC4136">
        <w:rPr>
          <w:rFonts w:ascii="Book Antiqua" w:hAnsi="Book Antiqua"/>
          <w:i/>
          <w:iCs/>
          <w:color w:val="1E395B"/>
        </w:rPr>
        <w:t xml:space="preserve"> Interface</w:t>
      </w:r>
      <w:r w:rsidR="007609DD" w:rsidRPr="00CC4136">
        <w:rPr>
          <w:rFonts w:ascii="Book Antiqua" w:hAnsi="Book Antiqua"/>
          <w:color w:val="1E395B"/>
        </w:rPr>
        <w:t xml:space="preserve"> 2012; </w:t>
      </w:r>
      <w:r w:rsidR="007609DD" w:rsidRPr="00CC4136">
        <w:rPr>
          <w:rFonts w:ascii="Book Antiqua" w:hAnsi="Book Antiqua"/>
          <w:b/>
          <w:bCs/>
          <w:color w:val="1E395B"/>
        </w:rPr>
        <w:t>9:</w:t>
      </w:r>
      <w:r w:rsidR="007609DD" w:rsidRPr="00CC4136">
        <w:rPr>
          <w:rFonts w:ascii="Book Antiqua" w:hAnsi="Book Antiqua"/>
          <w:color w:val="1E395B"/>
        </w:rPr>
        <w:t xml:space="preserve"> 2097-2108 [DOI: 10.1098/rsif.2012.0077]</w:t>
      </w:r>
    </w:p>
    <w:p w14:paraId="58D7B3C0" w14:textId="7CBFAAC4" w:rsidR="00A77B3E" w:rsidRPr="00CC4136" w:rsidRDefault="00286A1C" w:rsidP="00310DA6">
      <w:pPr>
        <w:spacing w:line="360" w:lineRule="auto"/>
        <w:jc w:val="both"/>
      </w:pPr>
      <w:proofErr w:type="gramStart"/>
      <w:r w:rsidRPr="00CC4136">
        <w:rPr>
          <w:rFonts w:ascii="Book Antiqua" w:eastAsia="Book Antiqua" w:hAnsi="Book Antiqua" w:cs="Book Antiqua"/>
          <w:color w:val="000000"/>
        </w:rPr>
        <w:t xml:space="preserve">2 </w:t>
      </w:r>
      <w:r w:rsidRPr="00CC4136">
        <w:rPr>
          <w:rFonts w:ascii="Book Antiqua" w:eastAsia="Book Antiqua" w:hAnsi="Book Antiqua" w:cs="Book Antiqua"/>
          <w:b/>
          <w:bCs/>
          <w:color w:val="000000"/>
        </w:rPr>
        <w:t>Gabel CP</w:t>
      </w:r>
      <w:r w:rsidRPr="00CC4136">
        <w:rPr>
          <w:rFonts w:ascii="Book Antiqua" w:eastAsia="Book Antiqua" w:hAnsi="Book Antiqua" w:cs="Book Antiqua"/>
          <w:color w:val="000000"/>
        </w:rPr>
        <w:t>, Mendoza S. Slacklining for Lower Extremity Rehabilitation and Injury Prevention.</w:t>
      </w:r>
      <w:proofErr w:type="gramEnd"/>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i/>
          <w:iCs/>
          <w:color w:val="000000"/>
        </w:rPr>
        <w:t>Int</w:t>
      </w:r>
      <w:proofErr w:type="spellEnd"/>
      <w:r w:rsidRPr="00CC4136">
        <w:rPr>
          <w:rFonts w:ascii="Book Antiqua" w:eastAsia="Book Antiqua" w:hAnsi="Book Antiqua" w:cs="Book Antiqua"/>
          <w:i/>
          <w:iCs/>
          <w:color w:val="000000"/>
        </w:rPr>
        <w:t xml:space="preserve"> J </w:t>
      </w:r>
      <w:proofErr w:type="spellStart"/>
      <w:r w:rsidRPr="00CC4136">
        <w:rPr>
          <w:rFonts w:ascii="Book Antiqua" w:eastAsia="Book Antiqua" w:hAnsi="Book Antiqua" w:cs="Book Antiqua"/>
          <w:i/>
          <w:iCs/>
          <w:color w:val="000000"/>
        </w:rPr>
        <w:t>Athl</w:t>
      </w:r>
      <w:proofErr w:type="spellEnd"/>
      <w:r w:rsidRPr="00CC4136">
        <w:rPr>
          <w:rFonts w:ascii="Book Antiqua" w:eastAsia="Book Antiqua" w:hAnsi="Book Antiqua" w:cs="Book Antiqua"/>
          <w:i/>
          <w:iCs/>
          <w:color w:val="000000"/>
        </w:rPr>
        <w:t xml:space="preserve"> </w:t>
      </w:r>
      <w:proofErr w:type="spellStart"/>
      <w:r w:rsidRPr="00CC4136">
        <w:rPr>
          <w:rFonts w:ascii="Book Antiqua" w:eastAsia="Book Antiqua" w:hAnsi="Book Antiqua" w:cs="Book Antiqua"/>
          <w:i/>
          <w:iCs/>
          <w:color w:val="000000"/>
        </w:rPr>
        <w:t>Ther</w:t>
      </w:r>
      <w:proofErr w:type="spellEnd"/>
      <w:r w:rsidRPr="00CC4136">
        <w:rPr>
          <w:rFonts w:ascii="Book Antiqua" w:eastAsia="Book Antiqua" w:hAnsi="Book Antiqua" w:cs="Book Antiqua"/>
          <w:i/>
          <w:iCs/>
          <w:color w:val="000000"/>
        </w:rPr>
        <w:t xml:space="preserve"> Train</w:t>
      </w:r>
      <w:r w:rsidRPr="00CC4136">
        <w:rPr>
          <w:rFonts w:ascii="Book Antiqua" w:eastAsia="Book Antiqua" w:hAnsi="Book Antiqua" w:cs="Book Antiqua"/>
          <w:color w:val="000000"/>
        </w:rPr>
        <w:t xml:space="preserve"> 2013; </w:t>
      </w:r>
      <w:r w:rsidRPr="00CC4136">
        <w:rPr>
          <w:rFonts w:ascii="Book Antiqua" w:eastAsia="Book Antiqua" w:hAnsi="Book Antiqua" w:cs="Book Antiqua"/>
          <w:b/>
          <w:bCs/>
          <w:color w:val="000000"/>
        </w:rPr>
        <w:t>18</w:t>
      </w:r>
      <w:r w:rsidRPr="00CC4136">
        <w:rPr>
          <w:rFonts w:ascii="Book Antiqua" w:eastAsia="Book Antiqua" w:hAnsi="Book Antiqua" w:cs="Book Antiqua"/>
          <w:color w:val="000000"/>
        </w:rPr>
        <w:t>: 14-19 [DOI: 10.1123/ijatt.18.4.14]</w:t>
      </w:r>
    </w:p>
    <w:p w14:paraId="6617AFBA" w14:textId="192BE29B" w:rsidR="00A77B3E" w:rsidRPr="00CC4136" w:rsidRDefault="00286A1C" w:rsidP="00310DA6">
      <w:pPr>
        <w:autoSpaceDE w:val="0"/>
        <w:autoSpaceDN w:val="0"/>
        <w:adjustRightInd w:val="0"/>
        <w:spacing w:line="360" w:lineRule="auto"/>
        <w:jc w:val="both"/>
      </w:pPr>
      <w:proofErr w:type="gramStart"/>
      <w:r w:rsidRPr="00CC4136">
        <w:rPr>
          <w:rFonts w:ascii="Book Antiqua" w:eastAsia="Book Antiqua" w:hAnsi="Book Antiqua" w:cs="Book Antiqua"/>
          <w:color w:val="000000"/>
        </w:rPr>
        <w:t xml:space="preserve">3 </w:t>
      </w:r>
      <w:r w:rsidR="00E570B0" w:rsidRPr="00CC4136">
        <w:rPr>
          <w:rFonts w:ascii="Book Antiqua" w:eastAsia="Book Antiqua" w:hAnsi="Book Antiqua" w:cs="Book Antiqua"/>
          <w:b/>
          <w:bCs/>
          <w:color w:val="000000"/>
        </w:rPr>
        <w:t>Huber P</w:t>
      </w:r>
      <w:r w:rsidR="00E570B0" w:rsidRPr="00CC4136">
        <w:rPr>
          <w:rFonts w:ascii="Book Antiqua" w:eastAsia="Book Antiqua" w:hAnsi="Book Antiqua" w:cs="Book Antiqua"/>
          <w:color w:val="000000"/>
        </w:rPr>
        <w:t xml:space="preserve">, </w:t>
      </w:r>
      <w:proofErr w:type="spellStart"/>
      <w:r w:rsidR="00E570B0" w:rsidRPr="00CC4136">
        <w:rPr>
          <w:rFonts w:ascii="Book Antiqua" w:eastAsia="Book Antiqua" w:hAnsi="Book Antiqua" w:cs="Book Antiqua"/>
          <w:color w:val="000000"/>
        </w:rPr>
        <w:t>Kleindl</w:t>
      </w:r>
      <w:proofErr w:type="spellEnd"/>
      <w:r w:rsidR="00E570B0" w:rsidRPr="00CC4136">
        <w:rPr>
          <w:rFonts w:ascii="Book Antiqua" w:eastAsia="Book Antiqua" w:hAnsi="Book Antiqua" w:cs="Book Antiqua"/>
          <w:b/>
          <w:bCs/>
          <w:color w:val="000000"/>
        </w:rPr>
        <w:t xml:space="preserve"> </w:t>
      </w:r>
      <w:r w:rsidR="00E570B0" w:rsidRPr="00CC4136">
        <w:rPr>
          <w:rFonts w:ascii="Book Antiqua" w:eastAsia="Book Antiqua" w:hAnsi="Book Antiqua" w:cs="Book Antiqua"/>
          <w:color w:val="000000"/>
        </w:rPr>
        <w:t>R</w:t>
      </w:r>
      <w:r w:rsidR="000F1CE4" w:rsidRPr="00CC4136">
        <w:rPr>
          <w:rFonts w:ascii="Book Antiqua" w:eastAsia="Book Antiqua" w:hAnsi="Book Antiqua" w:cs="Book Antiqua"/>
          <w:color w:val="000000"/>
        </w:rPr>
        <w:t xml:space="preserve">, </w:t>
      </w:r>
      <w:r w:rsidR="00717990" w:rsidRPr="00CC4136">
        <w:rPr>
          <w:rFonts w:ascii="Book Antiqua" w:hAnsi="Book Antiqua" w:cs="Book Antiqua" w:hint="eastAsia"/>
          <w:color w:val="000000"/>
          <w:lang w:eastAsia="zh-CN"/>
        </w:rPr>
        <w:t xml:space="preserve">and </w:t>
      </w:r>
      <w:r w:rsidR="000F1CE4" w:rsidRPr="00CC4136">
        <w:rPr>
          <w:rFonts w:ascii="Book Antiqua" w:eastAsia="Book Antiqua" w:hAnsi="Book Antiqua" w:cs="Book Antiqua"/>
          <w:color w:val="000000"/>
        </w:rPr>
        <w:t>editors.</w:t>
      </w:r>
      <w:proofErr w:type="gramEnd"/>
      <w:r w:rsidR="00E570B0" w:rsidRPr="00CC4136">
        <w:rPr>
          <w:rFonts w:ascii="Book Antiqua" w:eastAsia="Book Antiqua" w:hAnsi="Book Antiqua" w:cs="Book Antiqua"/>
          <w:color w:val="000000"/>
        </w:rPr>
        <w:t xml:space="preserve"> </w:t>
      </w:r>
      <w:proofErr w:type="gramStart"/>
      <w:r w:rsidR="00E570B0" w:rsidRPr="00CC4136">
        <w:rPr>
          <w:rFonts w:ascii="Book Antiqua" w:eastAsia="Book Antiqua" w:hAnsi="Book Antiqua" w:cs="Book Antiqua"/>
          <w:color w:val="000000"/>
        </w:rPr>
        <w:t>A case study on balance recovery in slacklining.</w:t>
      </w:r>
      <w:proofErr w:type="gramEnd"/>
      <w:r w:rsidR="00E570B0" w:rsidRPr="00CC4136">
        <w:rPr>
          <w:rFonts w:ascii="Book Antiqua" w:eastAsia="Book Antiqua" w:hAnsi="Book Antiqua" w:cs="Book Antiqua"/>
          <w:color w:val="000000"/>
        </w:rPr>
        <w:t xml:space="preserve"> Proceedings of the 28</w:t>
      </w:r>
      <w:r w:rsidR="00E570B0" w:rsidRPr="00CC4136">
        <w:rPr>
          <w:rFonts w:ascii="Book Antiqua" w:eastAsia="Book Antiqua" w:hAnsi="Book Antiqua" w:cs="Book Antiqua"/>
          <w:color w:val="000000"/>
          <w:vertAlign w:val="superscript"/>
        </w:rPr>
        <w:t>th</w:t>
      </w:r>
      <w:r w:rsidR="00E570B0" w:rsidRPr="00CC4136">
        <w:rPr>
          <w:rFonts w:ascii="Book Antiqua" w:eastAsia="Book Antiqua" w:hAnsi="Book Antiqua" w:cs="Book Antiqua"/>
          <w:color w:val="000000"/>
        </w:rPr>
        <w:t xml:space="preserve"> International Conference on Biomechanics in Sports; 2010 July 19-23; </w:t>
      </w:r>
      <w:r w:rsidR="00E570B0" w:rsidRPr="00CC4136">
        <w:rPr>
          <w:rFonts w:ascii="Book Antiqua" w:eastAsia="Times New Roman" w:hAnsi="Book Antiqua" w:cs="Segoe UI"/>
        </w:rPr>
        <w:t>Marquette, M</w:t>
      </w:r>
      <w:r w:rsidR="000F1CE4" w:rsidRPr="00CC4136">
        <w:rPr>
          <w:rFonts w:ascii="Book Antiqua" w:eastAsia="Times New Roman" w:hAnsi="Book Antiqua" w:cs="Segoe UI"/>
        </w:rPr>
        <w:t>I</w:t>
      </w:r>
      <w:r w:rsidR="00E570B0" w:rsidRPr="00CC4136">
        <w:rPr>
          <w:rFonts w:ascii="Book Antiqua" w:eastAsia="Times New Roman" w:hAnsi="Book Antiqua" w:cs="Segoe UI"/>
        </w:rPr>
        <w:t>, U</w:t>
      </w:r>
      <w:r w:rsidR="000F1CE4" w:rsidRPr="00CC4136">
        <w:rPr>
          <w:rFonts w:ascii="Book Antiqua" w:eastAsia="Times New Roman" w:hAnsi="Book Antiqua" w:cs="Segoe UI"/>
        </w:rPr>
        <w:t>nited States.</w:t>
      </w:r>
      <w:r w:rsidR="00E570B0" w:rsidRPr="00CC4136">
        <w:rPr>
          <w:rFonts w:ascii="Book Antiqua" w:eastAsia="Times New Roman" w:hAnsi="Book Antiqua" w:cs="Segoe UI"/>
        </w:rPr>
        <w:t xml:space="preserve"> </w:t>
      </w:r>
      <w:proofErr w:type="gramStart"/>
      <w:r w:rsidR="00E570B0" w:rsidRPr="00CC4136">
        <w:rPr>
          <w:rFonts w:ascii="Book Antiqua" w:eastAsia="Times New Roman" w:hAnsi="Book Antiqua" w:cs="Segoe UI"/>
        </w:rPr>
        <w:t>July 19-23</w:t>
      </w:r>
      <w:r w:rsidR="00E570B0" w:rsidRPr="00CC4136">
        <w:rPr>
          <w:rFonts w:ascii="Book Antiqua" w:eastAsia="Book Antiqua" w:hAnsi="Book Antiqua" w:cs="Book Antiqua"/>
          <w:color w:val="000000"/>
        </w:rPr>
        <w:t xml:space="preserve"> ISBS-Online.</w:t>
      </w:r>
      <w:proofErr w:type="gramEnd"/>
      <w:r w:rsidR="00E570B0" w:rsidRPr="00CC4136">
        <w:rPr>
          <w:rFonts w:ascii="Book Antiqua" w:eastAsia="Microsoft YaHei UI" w:hAnsi="Book Antiqua"/>
          <w:color w:val="000000"/>
        </w:rPr>
        <w:t xml:space="preserve"> Available from: https://ojs.ub.uni-konstanz.de/cpa/article/view/4451</w:t>
      </w:r>
    </w:p>
    <w:p w14:paraId="35BD70C0" w14:textId="479E02C2" w:rsidR="00A77B3E" w:rsidRPr="00CC4136" w:rsidRDefault="00286A1C" w:rsidP="00CA5132">
      <w:pPr>
        <w:spacing w:line="360" w:lineRule="auto"/>
        <w:jc w:val="both"/>
      </w:pPr>
      <w:r w:rsidRPr="00CC4136">
        <w:rPr>
          <w:rFonts w:ascii="Book Antiqua" w:eastAsia="Book Antiqua" w:hAnsi="Book Antiqua" w:cs="Book Antiqua"/>
          <w:color w:val="000000"/>
        </w:rPr>
        <w:t xml:space="preserve">4 </w:t>
      </w:r>
      <w:proofErr w:type="spellStart"/>
      <w:r w:rsidR="00CA5132" w:rsidRPr="00CC4136">
        <w:rPr>
          <w:rFonts w:ascii="Book Antiqua" w:eastAsia="Book Antiqua" w:hAnsi="Book Antiqua" w:cs="Book Antiqua"/>
          <w:b/>
          <w:bCs/>
          <w:color w:val="000000"/>
        </w:rPr>
        <w:t>Serrien</w:t>
      </w:r>
      <w:proofErr w:type="spellEnd"/>
      <w:r w:rsidR="00CA5132" w:rsidRPr="00CC4136">
        <w:rPr>
          <w:rFonts w:ascii="Book Antiqua" w:eastAsia="Book Antiqua" w:hAnsi="Book Antiqua" w:cs="Book Antiqua"/>
          <w:b/>
          <w:bCs/>
          <w:color w:val="000000"/>
        </w:rPr>
        <w:t xml:space="preserve"> B</w:t>
      </w:r>
      <w:r w:rsidR="00CA5132" w:rsidRPr="00CC4136">
        <w:rPr>
          <w:rFonts w:ascii="Book Antiqua" w:eastAsia="Book Antiqua" w:hAnsi="Book Antiqua" w:cs="Book Antiqua"/>
          <w:color w:val="000000"/>
        </w:rPr>
        <w:t xml:space="preserve">, </w:t>
      </w:r>
      <w:proofErr w:type="spellStart"/>
      <w:r w:rsidR="00CA5132" w:rsidRPr="00CC4136">
        <w:rPr>
          <w:rFonts w:ascii="Book Antiqua" w:eastAsia="Book Antiqua" w:hAnsi="Book Antiqua" w:cs="Book Antiqua"/>
          <w:color w:val="000000"/>
        </w:rPr>
        <w:t>Hohenauer</w:t>
      </w:r>
      <w:proofErr w:type="spellEnd"/>
      <w:r w:rsidR="00CA5132" w:rsidRPr="00CC4136">
        <w:rPr>
          <w:rFonts w:ascii="Book Antiqua" w:eastAsia="Book Antiqua" w:hAnsi="Book Antiqua" w:cs="Book Antiqua"/>
          <w:color w:val="000000"/>
        </w:rPr>
        <w:t xml:space="preserve"> E, </w:t>
      </w:r>
      <w:proofErr w:type="spellStart"/>
      <w:r w:rsidR="00CA5132" w:rsidRPr="00CC4136">
        <w:rPr>
          <w:rFonts w:ascii="Book Antiqua" w:eastAsia="Book Antiqua" w:hAnsi="Book Antiqua" w:cs="Book Antiqua"/>
          <w:color w:val="000000"/>
        </w:rPr>
        <w:t>Clijsen</w:t>
      </w:r>
      <w:proofErr w:type="spellEnd"/>
      <w:r w:rsidR="00CA5132" w:rsidRPr="00CC4136">
        <w:rPr>
          <w:rFonts w:ascii="Book Antiqua" w:eastAsia="Book Antiqua" w:hAnsi="Book Antiqua" w:cs="Book Antiqua"/>
          <w:color w:val="000000"/>
        </w:rPr>
        <w:t xml:space="preserve"> R, </w:t>
      </w:r>
      <w:proofErr w:type="spellStart"/>
      <w:r w:rsidR="00CA5132" w:rsidRPr="00CC4136">
        <w:rPr>
          <w:rFonts w:ascii="Book Antiqua" w:eastAsia="Book Antiqua" w:hAnsi="Book Antiqua" w:cs="Book Antiqua"/>
          <w:color w:val="000000"/>
        </w:rPr>
        <w:t>Baeyens</w:t>
      </w:r>
      <w:proofErr w:type="spellEnd"/>
      <w:r w:rsidR="00CA5132" w:rsidRPr="00CC4136">
        <w:rPr>
          <w:rFonts w:ascii="Book Antiqua" w:eastAsia="Book Antiqua" w:hAnsi="Book Antiqua" w:cs="Book Antiqua"/>
          <w:color w:val="000000"/>
        </w:rPr>
        <w:t xml:space="preserve"> JP, </w:t>
      </w:r>
      <w:proofErr w:type="spellStart"/>
      <w:r w:rsidR="00CA5132" w:rsidRPr="00CC4136">
        <w:rPr>
          <w:rFonts w:ascii="Book Antiqua" w:eastAsia="Book Antiqua" w:hAnsi="Book Antiqua" w:cs="Book Antiqua"/>
          <w:color w:val="000000"/>
        </w:rPr>
        <w:t>Küng</w:t>
      </w:r>
      <w:proofErr w:type="spellEnd"/>
      <w:r w:rsidR="00CA5132" w:rsidRPr="00CC4136">
        <w:rPr>
          <w:rFonts w:ascii="Book Antiqua" w:eastAsia="Book Antiqua" w:hAnsi="Book Antiqua" w:cs="Book Antiqua"/>
          <w:color w:val="000000"/>
        </w:rPr>
        <w:t xml:space="preserve"> U. Balance coordination strategies on slacklines: Analysis by means of self-organizing maps. In: </w:t>
      </w:r>
      <w:proofErr w:type="spellStart"/>
      <w:r w:rsidR="00CA5132" w:rsidRPr="00CC4136">
        <w:rPr>
          <w:rFonts w:ascii="Book Antiqua" w:eastAsia="Book Antiqua" w:hAnsi="Book Antiqua" w:cs="Book Antiqua"/>
          <w:color w:val="000000"/>
        </w:rPr>
        <w:t>Slomka</w:t>
      </w:r>
      <w:proofErr w:type="spellEnd"/>
      <w:r w:rsidR="00CA5132" w:rsidRPr="00CC4136">
        <w:rPr>
          <w:rFonts w:ascii="Book Antiqua" w:eastAsia="Book Antiqua" w:hAnsi="Book Antiqua" w:cs="Book Antiqua"/>
          <w:color w:val="000000"/>
        </w:rPr>
        <w:t xml:space="preserve"> KJ, </w:t>
      </w:r>
      <w:proofErr w:type="spellStart"/>
      <w:r w:rsidR="00CA5132" w:rsidRPr="00CC4136">
        <w:rPr>
          <w:rFonts w:ascii="Book Antiqua" w:eastAsia="Book Antiqua" w:hAnsi="Book Antiqua" w:cs="Book Antiqua"/>
          <w:color w:val="000000"/>
        </w:rPr>
        <w:t>Juras</w:t>
      </w:r>
      <w:proofErr w:type="spellEnd"/>
      <w:r w:rsidR="00CA5132" w:rsidRPr="00CC4136">
        <w:rPr>
          <w:rFonts w:ascii="Book Antiqua" w:eastAsia="Book Antiqua" w:hAnsi="Book Antiqua" w:cs="Book Antiqua"/>
          <w:color w:val="000000"/>
        </w:rPr>
        <w:t xml:space="preserve"> G. Current research in motor control: Bridging motor control and biomechanics. Katowice: </w:t>
      </w:r>
      <w:proofErr w:type="spellStart"/>
      <w:r w:rsidR="00CA5132" w:rsidRPr="00CC4136">
        <w:rPr>
          <w:rFonts w:ascii="Book Antiqua" w:eastAsia="Book Antiqua" w:hAnsi="Book Antiqua" w:cs="Book Antiqua"/>
          <w:color w:val="000000"/>
        </w:rPr>
        <w:t>BiuroTEXT-Bartłomiej</w:t>
      </w:r>
      <w:proofErr w:type="spellEnd"/>
      <w:r w:rsidR="00CA5132" w:rsidRPr="00CC4136">
        <w:rPr>
          <w:rFonts w:ascii="Book Antiqua" w:eastAsia="Book Antiqua" w:hAnsi="Book Antiqua" w:cs="Book Antiqua"/>
          <w:color w:val="000000"/>
        </w:rPr>
        <w:t xml:space="preserve"> </w:t>
      </w:r>
      <w:proofErr w:type="spellStart"/>
      <w:r w:rsidR="00CA5132" w:rsidRPr="00CC4136">
        <w:rPr>
          <w:rFonts w:ascii="Book Antiqua" w:eastAsia="Book Antiqua" w:hAnsi="Book Antiqua" w:cs="Book Antiqua"/>
          <w:color w:val="000000"/>
        </w:rPr>
        <w:t>Szade</w:t>
      </w:r>
      <w:proofErr w:type="spellEnd"/>
      <w:r w:rsidR="00CA5132" w:rsidRPr="00CC4136">
        <w:rPr>
          <w:rFonts w:ascii="Book Antiqua" w:eastAsia="Book Antiqua" w:hAnsi="Book Antiqua" w:cs="Book Antiqua"/>
          <w:color w:val="000000"/>
        </w:rPr>
        <w:t>, 2016: 239-245</w:t>
      </w:r>
    </w:p>
    <w:p w14:paraId="3F9B4B18" w14:textId="3DFFD8E0" w:rsidR="00A77B3E" w:rsidRPr="00CC4136" w:rsidRDefault="00286A1C" w:rsidP="00872DEE">
      <w:pPr>
        <w:spacing w:line="360" w:lineRule="auto"/>
        <w:jc w:val="both"/>
      </w:pPr>
      <w:proofErr w:type="gramStart"/>
      <w:r w:rsidRPr="00CC4136">
        <w:rPr>
          <w:rFonts w:ascii="Book Antiqua" w:eastAsia="Book Antiqua" w:hAnsi="Book Antiqua" w:cs="Book Antiqua"/>
          <w:color w:val="000000"/>
        </w:rPr>
        <w:t xml:space="preserve">5 </w:t>
      </w:r>
      <w:proofErr w:type="spellStart"/>
      <w:r w:rsidR="00872DEE" w:rsidRPr="00CC4136">
        <w:rPr>
          <w:rFonts w:ascii="Book Antiqua" w:eastAsia="Book Antiqua" w:hAnsi="Book Antiqua" w:cs="Book Antiqua"/>
          <w:b/>
          <w:bCs/>
          <w:color w:val="000000"/>
        </w:rPr>
        <w:t>Leckert</w:t>
      </w:r>
      <w:proofErr w:type="spellEnd"/>
      <w:r w:rsidR="00872DEE" w:rsidRPr="00CC4136">
        <w:rPr>
          <w:rFonts w:ascii="Book Antiqua" w:eastAsia="Book Antiqua" w:hAnsi="Book Antiqua" w:cs="Book Antiqua"/>
          <w:b/>
          <w:bCs/>
          <w:color w:val="000000"/>
        </w:rPr>
        <w:t xml:space="preserve"> O</w:t>
      </w:r>
      <w:r w:rsidR="00872DEE" w:rsidRPr="00CC4136">
        <w:rPr>
          <w:rFonts w:ascii="Book Antiqua" w:eastAsia="Book Antiqua" w:hAnsi="Book Antiqua" w:cs="Book Antiqua"/>
          <w:color w:val="000000"/>
        </w:rPr>
        <w:t>.</w:t>
      </w:r>
      <w:proofErr w:type="gramEnd"/>
      <w:r w:rsidR="00872DEE" w:rsidRPr="00CC4136">
        <w:rPr>
          <w:rFonts w:ascii="Book Antiqua" w:eastAsia="Book Antiqua" w:hAnsi="Book Antiqua" w:cs="Book Antiqua"/>
          <w:color w:val="000000"/>
        </w:rPr>
        <w:t xml:space="preserve"> </w:t>
      </w:r>
      <w:proofErr w:type="gramStart"/>
      <w:r w:rsidR="00872DEE" w:rsidRPr="00CC4136">
        <w:rPr>
          <w:rFonts w:ascii="Book Antiqua" w:eastAsia="Book Antiqua" w:hAnsi="Book Antiqua" w:cs="Book Antiqua"/>
          <w:color w:val="000000"/>
        </w:rPr>
        <w:t>An abridged history of funambulists.</w:t>
      </w:r>
      <w:proofErr w:type="gramEnd"/>
      <w:r w:rsidR="00872DEE" w:rsidRPr="00CC4136">
        <w:rPr>
          <w:rFonts w:ascii="Book Antiqua" w:eastAsia="Book Antiqua" w:hAnsi="Book Antiqua" w:cs="Book Antiqua"/>
          <w:color w:val="000000"/>
        </w:rPr>
        <w:t xml:space="preserve"> </w:t>
      </w:r>
      <w:proofErr w:type="gramStart"/>
      <w:r w:rsidR="00872DEE" w:rsidRPr="00CC4136">
        <w:rPr>
          <w:rFonts w:ascii="Book Antiqua" w:eastAsia="Book Antiqua" w:hAnsi="Book Antiqua" w:cs="Book Antiqua"/>
          <w:color w:val="000000"/>
        </w:rPr>
        <w:t>2014 Nov 5 [cited</w:t>
      </w:r>
      <w:r w:rsidR="00D94DB9" w:rsidRPr="00CC4136">
        <w:rPr>
          <w:rFonts w:ascii="Book Antiqua" w:eastAsia="Book Antiqua" w:hAnsi="Book Antiqua" w:cs="Book Antiqua"/>
          <w:color w:val="000000"/>
        </w:rPr>
        <w:t xml:space="preserve"> </w:t>
      </w:r>
      <w:r w:rsidR="00872DEE" w:rsidRPr="00CC4136">
        <w:rPr>
          <w:rFonts w:ascii="Book Antiqua" w:eastAsia="Book Antiqua" w:hAnsi="Book Antiqua" w:cs="Book Antiqua"/>
          <w:color w:val="000000"/>
        </w:rPr>
        <w:t>Nov</w:t>
      </w:r>
      <w:r w:rsidR="00D94DB9" w:rsidRPr="00CC4136">
        <w:rPr>
          <w:rFonts w:ascii="Book Antiqua" w:eastAsia="Book Antiqua" w:hAnsi="Book Antiqua" w:cs="Book Antiqua"/>
          <w:color w:val="000000"/>
        </w:rPr>
        <w:t xml:space="preserve"> 23,</w:t>
      </w:r>
      <w:r w:rsidR="00872DEE" w:rsidRPr="00CC4136">
        <w:rPr>
          <w:rFonts w:ascii="Book Antiqua" w:eastAsia="Book Antiqua" w:hAnsi="Book Antiqua" w:cs="Book Antiqua"/>
          <w:color w:val="000000"/>
        </w:rPr>
        <w:t xml:space="preserve"> 2020].</w:t>
      </w:r>
      <w:proofErr w:type="gramEnd"/>
      <w:r w:rsidR="00872DEE" w:rsidRPr="00CC4136">
        <w:rPr>
          <w:rFonts w:ascii="Book Antiqua" w:eastAsia="Book Antiqua" w:hAnsi="Book Antiqua" w:cs="Book Antiqua"/>
          <w:color w:val="000000"/>
        </w:rPr>
        <w:t xml:space="preserve"> In: Atlas </w:t>
      </w:r>
      <w:proofErr w:type="spellStart"/>
      <w:r w:rsidR="00872DEE" w:rsidRPr="00CC4136">
        <w:rPr>
          <w:rFonts w:ascii="Book Antiqua" w:eastAsia="Book Antiqua" w:hAnsi="Book Antiqua" w:cs="Book Antiqua"/>
          <w:color w:val="000000"/>
        </w:rPr>
        <w:t>Obscurra</w:t>
      </w:r>
      <w:proofErr w:type="spellEnd"/>
      <w:r w:rsidR="00872DEE" w:rsidRPr="00CC4136">
        <w:rPr>
          <w:rFonts w:ascii="Book Antiqua" w:eastAsia="Book Antiqua" w:hAnsi="Book Antiqua" w:cs="Book Antiqua"/>
          <w:color w:val="000000"/>
        </w:rPr>
        <w:t xml:space="preserve"> [Internet]. </w:t>
      </w:r>
      <w:r w:rsidR="00872DEE" w:rsidRPr="00CC4136">
        <w:rPr>
          <w:rFonts w:ascii="Book Antiqua" w:eastAsia="Times New Roman" w:hAnsi="Book Antiqua" w:cs="Segoe UI"/>
        </w:rPr>
        <w:t>Brooklyn, New York</w:t>
      </w:r>
      <w:r w:rsidR="000732BA" w:rsidRPr="00CC4136">
        <w:rPr>
          <w:rFonts w:ascii="Book Antiqua" w:eastAsia="Times New Roman" w:hAnsi="Book Antiqua" w:cs="Segoe UI"/>
        </w:rPr>
        <w:t>.</w:t>
      </w:r>
      <w:r w:rsidR="00872DEE" w:rsidRPr="00CC4136">
        <w:rPr>
          <w:rFonts w:ascii="Book Antiqua" w:eastAsia="Book Antiqua" w:hAnsi="Book Antiqua" w:cs="Book Antiqua"/>
          <w:color w:val="000000"/>
        </w:rPr>
        <w:t xml:space="preserve"> Available from: https://www.atlasobscura.com/articles/an-abridged-history-of-funambulists</w:t>
      </w:r>
    </w:p>
    <w:p w14:paraId="439CAD49" w14:textId="1D3D120E" w:rsidR="00A77B3E" w:rsidRPr="00CC4136" w:rsidRDefault="00286A1C" w:rsidP="002F0E19">
      <w:pPr>
        <w:spacing w:line="360" w:lineRule="auto"/>
        <w:jc w:val="both"/>
        <w:rPr>
          <w:rFonts w:ascii="Book Antiqua" w:hAnsi="Book Antiqua"/>
        </w:rPr>
      </w:pPr>
      <w:r w:rsidRPr="00CC4136">
        <w:rPr>
          <w:rFonts w:ascii="Book Antiqua" w:eastAsia="Book Antiqua" w:hAnsi="Book Antiqua" w:cs="Book Antiqua"/>
          <w:color w:val="000000"/>
        </w:rPr>
        <w:t>6</w:t>
      </w:r>
      <w:r w:rsidR="000732BA" w:rsidRPr="00CC4136">
        <w:rPr>
          <w:rFonts w:ascii="Book Antiqua" w:eastAsia="Book Antiqua" w:hAnsi="Book Antiqua" w:cs="Book Antiqua"/>
          <w:color w:val="000000"/>
        </w:rPr>
        <w:t xml:space="preserve"> </w:t>
      </w:r>
      <w:proofErr w:type="spellStart"/>
      <w:r w:rsidR="002F0E19" w:rsidRPr="00CC4136">
        <w:rPr>
          <w:rFonts w:ascii="Book Antiqua" w:eastAsia="Book Antiqua" w:hAnsi="Book Antiqua" w:cs="Book Antiqua"/>
          <w:b/>
          <w:bCs/>
          <w:color w:val="000000"/>
        </w:rPr>
        <w:t>Vallery</w:t>
      </w:r>
      <w:proofErr w:type="spellEnd"/>
      <w:r w:rsidR="002F0E19" w:rsidRPr="00CC4136">
        <w:rPr>
          <w:rFonts w:ascii="Book Antiqua" w:eastAsia="Book Antiqua" w:hAnsi="Book Antiqua" w:cs="Book Antiqua"/>
          <w:b/>
          <w:bCs/>
          <w:color w:val="000000"/>
        </w:rPr>
        <w:t xml:space="preserve"> H</w:t>
      </w:r>
      <w:r w:rsidR="002F0E19" w:rsidRPr="00CC4136">
        <w:rPr>
          <w:rFonts w:ascii="Book Antiqua" w:eastAsia="Book Antiqua" w:hAnsi="Book Antiqua" w:cs="Book Antiqua"/>
          <w:color w:val="000000"/>
        </w:rPr>
        <w:t>, Neumann J. Balancing on slacklines: Modeling and empirical evaluation. 2013</w:t>
      </w:r>
      <w:r w:rsidR="000732BA" w:rsidRPr="00CC4136">
        <w:rPr>
          <w:rFonts w:ascii="Book Antiqua" w:eastAsia="Book Antiqua" w:hAnsi="Book Antiqua" w:cs="Book Antiqua"/>
          <w:color w:val="000000"/>
        </w:rPr>
        <w:t>.</w:t>
      </w:r>
      <w:r w:rsidR="002F0E19" w:rsidRPr="00CC4136">
        <w:rPr>
          <w:rFonts w:ascii="Book Antiqua" w:eastAsia="Book Antiqua" w:hAnsi="Book Antiqua" w:cs="Book Antiqua"/>
          <w:color w:val="000000"/>
        </w:rPr>
        <w:t xml:space="preserve"> </w:t>
      </w:r>
      <w:r w:rsidR="000732BA" w:rsidRPr="00CC4136">
        <w:rPr>
          <w:rFonts w:ascii="Book Antiqua" w:eastAsia="Book Antiqua" w:hAnsi="Book Antiqua" w:cs="Book Antiqua"/>
          <w:color w:val="000000"/>
        </w:rPr>
        <w:t>[</w:t>
      </w:r>
      <w:proofErr w:type="gramStart"/>
      <w:r w:rsidR="000732BA" w:rsidRPr="00CC4136">
        <w:rPr>
          <w:rFonts w:ascii="Book Antiqua" w:eastAsia="Book Antiqua" w:hAnsi="Book Antiqua" w:cs="Book Antiqua"/>
          <w:color w:val="000000"/>
        </w:rPr>
        <w:t>cited</w:t>
      </w:r>
      <w:proofErr w:type="gramEnd"/>
      <w:r w:rsidR="00D94DB9" w:rsidRPr="00CC4136">
        <w:rPr>
          <w:rFonts w:ascii="Book Antiqua" w:eastAsia="Book Antiqua" w:hAnsi="Book Antiqua" w:cs="Book Antiqua"/>
          <w:color w:val="000000"/>
        </w:rPr>
        <w:t xml:space="preserve"> </w:t>
      </w:r>
      <w:r w:rsidR="000732BA" w:rsidRPr="00CC4136">
        <w:rPr>
          <w:rFonts w:ascii="Book Antiqua" w:eastAsia="Book Antiqua" w:hAnsi="Book Antiqua" w:cs="Book Antiqua"/>
          <w:color w:val="000000"/>
        </w:rPr>
        <w:t>Nov</w:t>
      </w:r>
      <w:r w:rsidR="00D94DB9" w:rsidRPr="00CC4136">
        <w:rPr>
          <w:rFonts w:ascii="Book Antiqua" w:eastAsia="Book Antiqua" w:hAnsi="Book Antiqua" w:cs="Book Antiqua"/>
          <w:color w:val="000000"/>
        </w:rPr>
        <w:t xml:space="preserve"> 23,</w:t>
      </w:r>
      <w:r w:rsidR="000732BA" w:rsidRPr="00CC4136">
        <w:rPr>
          <w:rFonts w:ascii="Book Antiqua" w:eastAsia="Book Antiqua" w:hAnsi="Book Antiqua" w:cs="Book Antiqua"/>
          <w:color w:val="000000"/>
        </w:rPr>
        <w:t xml:space="preserve"> 2020]. </w:t>
      </w:r>
      <w:r w:rsidR="002F0E19" w:rsidRPr="00CC4136">
        <w:rPr>
          <w:rFonts w:ascii="Book Antiqua" w:eastAsia="Book Antiqua" w:hAnsi="Book Antiqua" w:cs="Book Antiqua"/>
          <w:color w:val="000000"/>
        </w:rPr>
        <w:t>Available from: http://www.cmu.edu/dynamic-walking/files/abstracts/Vallery_2013_DW.pdf</w:t>
      </w:r>
    </w:p>
    <w:p w14:paraId="3E45F77A" w14:textId="1AC5D78C" w:rsidR="00E52A83" w:rsidRPr="00CC4136" w:rsidRDefault="00286A1C" w:rsidP="00522927">
      <w:pPr>
        <w:spacing w:line="360" w:lineRule="auto"/>
        <w:jc w:val="both"/>
        <w:rPr>
          <w:rFonts w:ascii="Book Antiqua" w:hAnsi="Book Antiqua" w:cs="Calibri"/>
          <w:noProof/>
        </w:rPr>
      </w:pPr>
      <w:r w:rsidRPr="00CC4136">
        <w:rPr>
          <w:rFonts w:ascii="Book Antiqua" w:eastAsia="Book Antiqua" w:hAnsi="Book Antiqua" w:cs="Book Antiqua"/>
        </w:rPr>
        <w:t xml:space="preserve">7 </w:t>
      </w:r>
      <w:r w:rsidR="00E52A83" w:rsidRPr="00CC4136">
        <w:rPr>
          <w:rFonts w:ascii="Book Antiqua" w:hAnsi="Book Antiqua" w:cs="Calibri"/>
          <w:b/>
          <w:bCs/>
          <w:noProof/>
        </w:rPr>
        <w:t>Gabel CP</w:t>
      </w:r>
      <w:r w:rsidR="00E52A83" w:rsidRPr="00CC4136">
        <w:rPr>
          <w:rFonts w:ascii="Book Antiqua" w:hAnsi="Book Antiqua" w:cs="Calibri"/>
          <w:noProof/>
        </w:rPr>
        <w:t xml:space="preserve">. Slacklining: A novel exercise to enhance quadriceps recruitment, core strength and balance control. </w:t>
      </w:r>
      <w:r w:rsidR="00E52A83" w:rsidRPr="00CC4136">
        <w:rPr>
          <w:rFonts w:ascii="Book Antiqua" w:hAnsi="Book Antiqua" w:cs="Calibri"/>
          <w:i/>
          <w:noProof/>
        </w:rPr>
        <w:t>J Nov Physiother</w:t>
      </w:r>
      <w:r w:rsidR="00E52A83" w:rsidRPr="00CC4136">
        <w:rPr>
          <w:rFonts w:ascii="Book Antiqua" w:hAnsi="Book Antiqua" w:cs="Calibri"/>
          <w:noProof/>
        </w:rPr>
        <w:t xml:space="preserve"> 2014; </w:t>
      </w:r>
      <w:r w:rsidR="00E52A83" w:rsidRPr="00CC4136">
        <w:rPr>
          <w:rFonts w:ascii="Book Antiqua" w:hAnsi="Book Antiqua" w:cs="Calibri"/>
          <w:b/>
          <w:noProof/>
        </w:rPr>
        <w:t>4</w:t>
      </w:r>
      <w:r w:rsidR="00E52A83" w:rsidRPr="00CC4136">
        <w:rPr>
          <w:rFonts w:ascii="Book Antiqua" w:hAnsi="Book Antiqua" w:cs="Calibri"/>
          <w:noProof/>
        </w:rPr>
        <w:t>: [DOI: 10.4172/2165-7025.1000229]</w:t>
      </w:r>
    </w:p>
    <w:p w14:paraId="51F5F562" w14:textId="77777777" w:rsidR="00A77B3E" w:rsidRPr="00CC4136" w:rsidRDefault="00286A1C" w:rsidP="00E52A83">
      <w:pPr>
        <w:spacing w:line="360" w:lineRule="auto"/>
        <w:jc w:val="both"/>
      </w:pPr>
      <w:proofErr w:type="gramStart"/>
      <w:r w:rsidRPr="00CC4136">
        <w:rPr>
          <w:rFonts w:ascii="Book Antiqua" w:eastAsia="Book Antiqua" w:hAnsi="Book Antiqua" w:cs="Book Antiqua"/>
          <w:color w:val="000000"/>
        </w:rPr>
        <w:t xml:space="preserve">8 </w:t>
      </w:r>
      <w:proofErr w:type="spellStart"/>
      <w:r w:rsidRPr="00CC4136">
        <w:rPr>
          <w:rFonts w:ascii="Book Antiqua" w:eastAsia="Book Antiqua" w:hAnsi="Book Antiqua" w:cs="Book Antiqua"/>
          <w:b/>
          <w:bCs/>
          <w:color w:val="000000"/>
        </w:rPr>
        <w:t>Stepan</w:t>
      </w:r>
      <w:proofErr w:type="spellEnd"/>
      <w:r w:rsidRPr="00CC4136">
        <w:rPr>
          <w:rFonts w:ascii="Book Antiqua" w:eastAsia="Book Antiqua" w:hAnsi="Book Antiqua" w:cs="Book Antiqua"/>
          <w:b/>
          <w:bCs/>
          <w:color w:val="000000"/>
        </w:rPr>
        <w:t xml:space="preserve"> G</w:t>
      </w:r>
      <w:r w:rsidRPr="00CC4136">
        <w:rPr>
          <w:rFonts w:ascii="Book Antiqua" w:eastAsia="Book Antiqua" w:hAnsi="Book Antiqua" w:cs="Book Antiqua"/>
          <w:color w:val="000000"/>
        </w:rPr>
        <w:t>. Delay effects in the human sensory system during balancing.</w:t>
      </w:r>
      <w:proofErr w:type="gramEnd"/>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i/>
          <w:iCs/>
          <w:color w:val="000000"/>
        </w:rPr>
        <w:t>Philos</w:t>
      </w:r>
      <w:proofErr w:type="spellEnd"/>
      <w:r w:rsidRPr="00CC4136">
        <w:rPr>
          <w:rFonts w:ascii="Book Antiqua" w:eastAsia="Book Antiqua" w:hAnsi="Book Antiqua" w:cs="Book Antiqua"/>
          <w:i/>
          <w:iCs/>
          <w:color w:val="000000"/>
        </w:rPr>
        <w:t xml:space="preserve"> Trans </w:t>
      </w:r>
      <w:proofErr w:type="gramStart"/>
      <w:r w:rsidRPr="00CC4136">
        <w:rPr>
          <w:rFonts w:ascii="Book Antiqua" w:eastAsia="Book Antiqua" w:hAnsi="Book Antiqua" w:cs="Book Antiqua"/>
          <w:i/>
          <w:iCs/>
          <w:color w:val="000000"/>
        </w:rPr>
        <w:t>A</w:t>
      </w:r>
      <w:proofErr w:type="gramEnd"/>
      <w:r w:rsidRPr="00CC4136">
        <w:rPr>
          <w:rFonts w:ascii="Book Antiqua" w:eastAsia="Book Antiqua" w:hAnsi="Book Antiqua" w:cs="Book Antiqua"/>
          <w:i/>
          <w:iCs/>
          <w:color w:val="000000"/>
        </w:rPr>
        <w:t xml:space="preserve"> Math Phys </w:t>
      </w:r>
      <w:proofErr w:type="spellStart"/>
      <w:r w:rsidRPr="00CC4136">
        <w:rPr>
          <w:rFonts w:ascii="Book Antiqua" w:eastAsia="Book Antiqua" w:hAnsi="Book Antiqua" w:cs="Book Antiqua"/>
          <w:i/>
          <w:iCs/>
          <w:color w:val="000000"/>
        </w:rPr>
        <w:t>Eng</w:t>
      </w:r>
      <w:proofErr w:type="spellEnd"/>
      <w:r w:rsidRPr="00CC4136">
        <w:rPr>
          <w:rFonts w:ascii="Book Antiqua" w:eastAsia="Book Antiqua" w:hAnsi="Book Antiqua" w:cs="Book Antiqua"/>
          <w:i/>
          <w:iCs/>
          <w:color w:val="000000"/>
        </w:rPr>
        <w:t xml:space="preserve"> </w:t>
      </w:r>
      <w:proofErr w:type="spellStart"/>
      <w:r w:rsidRPr="00CC4136">
        <w:rPr>
          <w:rFonts w:ascii="Book Antiqua" w:eastAsia="Book Antiqua" w:hAnsi="Book Antiqua" w:cs="Book Antiqua"/>
          <w:i/>
          <w:iCs/>
          <w:color w:val="000000"/>
        </w:rPr>
        <w:t>Sci</w:t>
      </w:r>
      <w:proofErr w:type="spellEnd"/>
      <w:r w:rsidRPr="00CC4136">
        <w:rPr>
          <w:rFonts w:ascii="Book Antiqua" w:eastAsia="Book Antiqua" w:hAnsi="Book Antiqua" w:cs="Book Antiqua"/>
          <w:color w:val="000000"/>
        </w:rPr>
        <w:t xml:space="preserve"> 2009; </w:t>
      </w:r>
      <w:r w:rsidRPr="00CC4136">
        <w:rPr>
          <w:rFonts w:ascii="Book Antiqua" w:eastAsia="Book Antiqua" w:hAnsi="Book Antiqua" w:cs="Book Antiqua"/>
          <w:b/>
          <w:bCs/>
          <w:color w:val="000000"/>
        </w:rPr>
        <w:t>367</w:t>
      </w:r>
      <w:r w:rsidRPr="00CC4136">
        <w:rPr>
          <w:rFonts w:ascii="Book Antiqua" w:eastAsia="Book Antiqua" w:hAnsi="Book Antiqua" w:cs="Book Antiqua"/>
          <w:color w:val="000000"/>
        </w:rPr>
        <w:t>: 1195-1212 [PMID: 19218159 DOI: 10.1098/rsta.2008.0278]</w:t>
      </w:r>
    </w:p>
    <w:p w14:paraId="63D38FD5" w14:textId="77777777" w:rsidR="00A77B3E" w:rsidRPr="00CC4136" w:rsidRDefault="00286A1C">
      <w:pPr>
        <w:spacing w:line="360" w:lineRule="auto"/>
        <w:jc w:val="both"/>
      </w:pPr>
      <w:proofErr w:type="gramStart"/>
      <w:r w:rsidRPr="00CC4136">
        <w:rPr>
          <w:rFonts w:ascii="Book Antiqua" w:eastAsia="Book Antiqua" w:hAnsi="Book Antiqua" w:cs="Book Antiqua"/>
          <w:color w:val="000000"/>
        </w:rPr>
        <w:t xml:space="preserve">9 </w:t>
      </w:r>
      <w:r w:rsidRPr="00CC4136">
        <w:rPr>
          <w:rFonts w:ascii="Book Antiqua" w:eastAsia="Book Antiqua" w:hAnsi="Book Antiqua" w:cs="Book Antiqua"/>
          <w:b/>
          <w:bCs/>
          <w:color w:val="000000"/>
        </w:rPr>
        <w:t>Hoffman J</w:t>
      </w:r>
      <w:r w:rsidRPr="00CC4136">
        <w:rPr>
          <w:rFonts w:ascii="Book Antiqua" w:eastAsia="Book Antiqua" w:hAnsi="Book Antiqua" w:cs="Book Antiqua"/>
          <w:color w:val="000000"/>
        </w:rPr>
        <w:t>, Gabel CP.</w:t>
      </w:r>
      <w:proofErr w:type="gramEnd"/>
      <w:r w:rsidRPr="00CC4136">
        <w:rPr>
          <w:rFonts w:ascii="Book Antiqua" w:eastAsia="Book Antiqua" w:hAnsi="Book Antiqua" w:cs="Book Antiqua"/>
          <w:color w:val="000000"/>
        </w:rPr>
        <w:t xml:space="preserve"> The origins of Western mind-body exercise methods. </w:t>
      </w:r>
      <w:r w:rsidRPr="00CC4136">
        <w:rPr>
          <w:rFonts w:ascii="Book Antiqua" w:eastAsia="Book Antiqua" w:hAnsi="Book Antiqua" w:cs="Book Antiqua"/>
          <w:i/>
          <w:iCs/>
          <w:color w:val="000000"/>
        </w:rPr>
        <w:t xml:space="preserve">Phys </w:t>
      </w:r>
      <w:proofErr w:type="spellStart"/>
      <w:r w:rsidRPr="00CC4136">
        <w:rPr>
          <w:rFonts w:ascii="Book Antiqua" w:eastAsia="Book Antiqua" w:hAnsi="Book Antiqua" w:cs="Book Antiqua"/>
          <w:i/>
          <w:iCs/>
          <w:color w:val="000000"/>
        </w:rPr>
        <w:t>Ther</w:t>
      </w:r>
      <w:proofErr w:type="spellEnd"/>
      <w:r w:rsidRPr="00CC4136">
        <w:rPr>
          <w:rFonts w:ascii="Book Antiqua" w:eastAsia="Book Antiqua" w:hAnsi="Book Antiqua" w:cs="Book Antiqua"/>
          <w:i/>
          <w:iCs/>
          <w:color w:val="000000"/>
        </w:rPr>
        <w:t xml:space="preserve"> Rev</w:t>
      </w:r>
      <w:r w:rsidRPr="00CC4136">
        <w:rPr>
          <w:rFonts w:ascii="Book Antiqua" w:eastAsia="Book Antiqua" w:hAnsi="Book Antiqua" w:cs="Book Antiqua"/>
          <w:color w:val="000000"/>
        </w:rPr>
        <w:t xml:space="preserve"> 2015; </w:t>
      </w:r>
      <w:r w:rsidRPr="00CC4136">
        <w:rPr>
          <w:rFonts w:ascii="Book Antiqua" w:eastAsia="Book Antiqua" w:hAnsi="Book Antiqua" w:cs="Book Antiqua"/>
          <w:b/>
          <w:bCs/>
          <w:color w:val="000000"/>
        </w:rPr>
        <w:t>20</w:t>
      </w:r>
      <w:r w:rsidRPr="00CC4136">
        <w:rPr>
          <w:rFonts w:ascii="Book Antiqua" w:eastAsia="Book Antiqua" w:hAnsi="Book Antiqua" w:cs="Book Antiqua"/>
          <w:color w:val="000000"/>
        </w:rPr>
        <w:t>: 315-324 [PMID: 27695277 DOI: 10.1080/10833196.2015.1125587]</w:t>
      </w:r>
    </w:p>
    <w:p w14:paraId="4641D969" w14:textId="77777777" w:rsidR="00A77B3E" w:rsidRPr="00CC4136" w:rsidRDefault="00286A1C">
      <w:pPr>
        <w:spacing w:line="360" w:lineRule="auto"/>
        <w:jc w:val="both"/>
      </w:pPr>
      <w:r w:rsidRPr="00CC4136">
        <w:rPr>
          <w:rFonts w:ascii="Book Antiqua" w:eastAsia="Book Antiqua" w:hAnsi="Book Antiqua" w:cs="Book Antiqua"/>
          <w:color w:val="000000"/>
        </w:rPr>
        <w:t xml:space="preserve">10 </w:t>
      </w:r>
      <w:proofErr w:type="spellStart"/>
      <w:r w:rsidRPr="00CC4136">
        <w:rPr>
          <w:rFonts w:ascii="Book Antiqua" w:eastAsia="Book Antiqua" w:hAnsi="Book Antiqua" w:cs="Book Antiqua"/>
          <w:b/>
          <w:bCs/>
          <w:color w:val="000000"/>
        </w:rPr>
        <w:t>Serrien</w:t>
      </w:r>
      <w:proofErr w:type="spellEnd"/>
      <w:r w:rsidRPr="00CC4136">
        <w:rPr>
          <w:rFonts w:ascii="Book Antiqua" w:eastAsia="Book Antiqua" w:hAnsi="Book Antiqua" w:cs="Book Antiqua"/>
          <w:b/>
          <w:bCs/>
          <w:color w:val="000000"/>
        </w:rPr>
        <w:t xml:space="preserve"> B</w:t>
      </w:r>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Hohenauer</w:t>
      </w:r>
      <w:proofErr w:type="spellEnd"/>
      <w:r w:rsidRPr="00CC4136">
        <w:rPr>
          <w:rFonts w:ascii="Book Antiqua" w:eastAsia="Book Antiqua" w:hAnsi="Book Antiqua" w:cs="Book Antiqua"/>
          <w:color w:val="000000"/>
        </w:rPr>
        <w:t xml:space="preserve"> E, </w:t>
      </w:r>
      <w:proofErr w:type="spellStart"/>
      <w:r w:rsidRPr="00CC4136">
        <w:rPr>
          <w:rFonts w:ascii="Book Antiqua" w:eastAsia="Book Antiqua" w:hAnsi="Book Antiqua" w:cs="Book Antiqua"/>
          <w:color w:val="000000"/>
        </w:rPr>
        <w:t>Clijsen</w:t>
      </w:r>
      <w:proofErr w:type="spellEnd"/>
      <w:r w:rsidRPr="00CC4136">
        <w:rPr>
          <w:rFonts w:ascii="Book Antiqua" w:eastAsia="Book Antiqua" w:hAnsi="Book Antiqua" w:cs="Book Antiqua"/>
          <w:color w:val="000000"/>
        </w:rPr>
        <w:t xml:space="preserve"> R, Taube W, </w:t>
      </w:r>
      <w:proofErr w:type="spellStart"/>
      <w:r w:rsidRPr="00CC4136">
        <w:rPr>
          <w:rFonts w:ascii="Book Antiqua" w:eastAsia="Book Antiqua" w:hAnsi="Book Antiqua" w:cs="Book Antiqua"/>
          <w:color w:val="000000"/>
        </w:rPr>
        <w:t>Baeyens</w:t>
      </w:r>
      <w:proofErr w:type="spellEnd"/>
      <w:r w:rsidRPr="00CC4136">
        <w:rPr>
          <w:rFonts w:ascii="Book Antiqua" w:eastAsia="Book Antiqua" w:hAnsi="Book Antiqua" w:cs="Book Antiqua"/>
          <w:color w:val="000000"/>
        </w:rPr>
        <w:t xml:space="preserve"> JP, </w:t>
      </w:r>
      <w:proofErr w:type="spellStart"/>
      <w:r w:rsidRPr="00CC4136">
        <w:rPr>
          <w:rFonts w:ascii="Book Antiqua" w:eastAsia="Book Antiqua" w:hAnsi="Book Antiqua" w:cs="Book Antiqua"/>
          <w:color w:val="000000"/>
        </w:rPr>
        <w:t>Küng</w:t>
      </w:r>
      <w:proofErr w:type="spellEnd"/>
      <w:r w:rsidRPr="00CC4136">
        <w:rPr>
          <w:rFonts w:ascii="Book Antiqua" w:eastAsia="Book Antiqua" w:hAnsi="Book Antiqua" w:cs="Book Antiqua"/>
          <w:color w:val="000000"/>
        </w:rPr>
        <w:t xml:space="preserve"> U. Changes in balance coordination and transfer to an unlearned balance task after slackline training: a self-organizing map analysis. </w:t>
      </w:r>
      <w:proofErr w:type="spellStart"/>
      <w:r w:rsidRPr="00CC4136">
        <w:rPr>
          <w:rFonts w:ascii="Book Antiqua" w:eastAsia="Book Antiqua" w:hAnsi="Book Antiqua" w:cs="Book Antiqua"/>
          <w:i/>
          <w:iCs/>
          <w:color w:val="000000"/>
        </w:rPr>
        <w:t>Exp</w:t>
      </w:r>
      <w:proofErr w:type="spellEnd"/>
      <w:r w:rsidRPr="00CC4136">
        <w:rPr>
          <w:rFonts w:ascii="Book Antiqua" w:eastAsia="Book Antiqua" w:hAnsi="Book Antiqua" w:cs="Book Antiqua"/>
          <w:i/>
          <w:iCs/>
          <w:color w:val="000000"/>
        </w:rPr>
        <w:t xml:space="preserve"> Brain Res</w:t>
      </w:r>
      <w:r w:rsidRPr="00CC4136">
        <w:rPr>
          <w:rFonts w:ascii="Book Antiqua" w:eastAsia="Book Antiqua" w:hAnsi="Book Antiqua" w:cs="Book Antiqua"/>
          <w:color w:val="000000"/>
        </w:rPr>
        <w:t xml:space="preserve"> 2017; </w:t>
      </w:r>
      <w:r w:rsidRPr="00CC4136">
        <w:rPr>
          <w:rFonts w:ascii="Book Antiqua" w:eastAsia="Book Antiqua" w:hAnsi="Book Antiqua" w:cs="Book Antiqua"/>
          <w:b/>
          <w:bCs/>
          <w:color w:val="000000"/>
        </w:rPr>
        <w:t>235</w:t>
      </w:r>
      <w:r w:rsidRPr="00CC4136">
        <w:rPr>
          <w:rFonts w:ascii="Book Antiqua" w:eastAsia="Book Antiqua" w:hAnsi="Book Antiqua" w:cs="Book Antiqua"/>
          <w:color w:val="000000"/>
        </w:rPr>
        <w:t>: 3427-3436 [PMID: 28831563 DOI: 10.1007/s00221-017-5072-7]</w:t>
      </w:r>
    </w:p>
    <w:p w14:paraId="673E74B9" w14:textId="77777777" w:rsidR="00A77B3E" w:rsidRPr="00CC4136" w:rsidRDefault="00286A1C">
      <w:pPr>
        <w:spacing w:line="360" w:lineRule="auto"/>
        <w:jc w:val="both"/>
      </w:pPr>
      <w:r w:rsidRPr="00CC4136">
        <w:rPr>
          <w:rFonts w:ascii="Book Antiqua" w:eastAsia="Book Antiqua" w:hAnsi="Book Antiqua" w:cs="Book Antiqua"/>
          <w:color w:val="000000"/>
        </w:rPr>
        <w:lastRenderedPageBreak/>
        <w:t xml:space="preserve">11 </w:t>
      </w:r>
      <w:r w:rsidRPr="00CC4136">
        <w:rPr>
          <w:rFonts w:ascii="Book Antiqua" w:eastAsia="Book Antiqua" w:hAnsi="Book Antiqua" w:cs="Book Antiqua"/>
          <w:b/>
          <w:bCs/>
          <w:color w:val="000000"/>
        </w:rPr>
        <w:t>Qu X</w:t>
      </w:r>
      <w:r w:rsidRPr="00CC4136">
        <w:rPr>
          <w:rFonts w:ascii="Book Antiqua" w:eastAsia="Book Antiqua" w:hAnsi="Book Antiqua" w:cs="Book Antiqua"/>
          <w:color w:val="000000"/>
        </w:rPr>
        <w:t xml:space="preserve">, Nussbaum MA, Madigan ML. </w:t>
      </w:r>
      <w:proofErr w:type="gramStart"/>
      <w:r w:rsidRPr="00CC4136">
        <w:rPr>
          <w:rFonts w:ascii="Book Antiqua" w:eastAsia="Book Antiqua" w:hAnsi="Book Antiqua" w:cs="Book Antiqua"/>
          <w:color w:val="000000"/>
        </w:rPr>
        <w:t>A balance control model of quiet upright stance based on an optimal control strategy.</w:t>
      </w:r>
      <w:proofErr w:type="gramEnd"/>
      <w:r w:rsidRPr="00CC4136">
        <w:rPr>
          <w:rFonts w:ascii="Book Antiqua" w:eastAsia="Book Antiqua" w:hAnsi="Book Antiqua" w:cs="Book Antiqua"/>
          <w:color w:val="000000"/>
        </w:rPr>
        <w:t xml:space="preserve"> </w:t>
      </w:r>
      <w:r w:rsidRPr="00CC4136">
        <w:rPr>
          <w:rFonts w:ascii="Book Antiqua" w:eastAsia="Book Antiqua" w:hAnsi="Book Antiqua" w:cs="Book Antiqua"/>
          <w:i/>
          <w:iCs/>
          <w:color w:val="000000"/>
        </w:rPr>
        <w:t xml:space="preserve">J </w:t>
      </w:r>
      <w:proofErr w:type="spellStart"/>
      <w:r w:rsidRPr="00CC4136">
        <w:rPr>
          <w:rFonts w:ascii="Book Antiqua" w:eastAsia="Book Antiqua" w:hAnsi="Book Antiqua" w:cs="Book Antiqua"/>
          <w:i/>
          <w:iCs/>
          <w:color w:val="000000"/>
        </w:rPr>
        <w:t>Biomech</w:t>
      </w:r>
      <w:proofErr w:type="spellEnd"/>
      <w:r w:rsidRPr="00CC4136">
        <w:rPr>
          <w:rFonts w:ascii="Book Antiqua" w:eastAsia="Book Antiqua" w:hAnsi="Book Antiqua" w:cs="Book Antiqua"/>
          <w:color w:val="000000"/>
        </w:rPr>
        <w:t xml:space="preserve"> 2007; </w:t>
      </w:r>
      <w:r w:rsidRPr="00CC4136">
        <w:rPr>
          <w:rFonts w:ascii="Book Antiqua" w:eastAsia="Book Antiqua" w:hAnsi="Book Antiqua" w:cs="Book Antiqua"/>
          <w:b/>
          <w:bCs/>
          <w:color w:val="000000"/>
        </w:rPr>
        <w:t>40</w:t>
      </w:r>
      <w:r w:rsidRPr="00CC4136">
        <w:rPr>
          <w:rFonts w:ascii="Book Antiqua" w:eastAsia="Book Antiqua" w:hAnsi="Book Antiqua" w:cs="Book Antiqua"/>
          <w:color w:val="000000"/>
        </w:rPr>
        <w:t>: 3590-3597 [PMID: 17628566 DOI: 10.1016/j.jbiomech.2007.06.003]</w:t>
      </w:r>
    </w:p>
    <w:p w14:paraId="6210C668" w14:textId="4A52CFD6" w:rsidR="00A77B3E" w:rsidRPr="00CC4136" w:rsidRDefault="00286A1C">
      <w:pPr>
        <w:spacing w:line="360" w:lineRule="auto"/>
        <w:jc w:val="both"/>
      </w:pPr>
      <w:proofErr w:type="gramStart"/>
      <w:r w:rsidRPr="00CC4136">
        <w:rPr>
          <w:rFonts w:ascii="Book Antiqua" w:eastAsia="Book Antiqua" w:hAnsi="Book Antiqua" w:cs="Book Antiqua"/>
          <w:color w:val="000000"/>
        </w:rPr>
        <w:t xml:space="preserve">12 </w:t>
      </w:r>
      <w:proofErr w:type="spellStart"/>
      <w:r w:rsidRPr="00CC4136">
        <w:rPr>
          <w:rFonts w:ascii="Book Antiqua" w:eastAsia="Book Antiqua" w:hAnsi="Book Antiqua" w:cs="Book Antiqua"/>
          <w:b/>
          <w:bCs/>
          <w:color w:val="000000"/>
        </w:rPr>
        <w:t>Butera</w:t>
      </w:r>
      <w:proofErr w:type="spellEnd"/>
      <w:r w:rsidRPr="00CC4136">
        <w:rPr>
          <w:rFonts w:ascii="Book Antiqua" w:eastAsia="Book Antiqua" w:hAnsi="Book Antiqua" w:cs="Book Antiqua"/>
          <w:b/>
          <w:bCs/>
          <w:color w:val="000000"/>
        </w:rPr>
        <w:t xml:space="preserve"> KA</w:t>
      </w:r>
      <w:r w:rsidRPr="00CC4136">
        <w:rPr>
          <w:rFonts w:ascii="Book Antiqua" w:eastAsia="Book Antiqua" w:hAnsi="Book Antiqua" w:cs="Book Antiqua"/>
          <w:color w:val="000000"/>
        </w:rPr>
        <w:t>, Fox EJ, George SZ.</w:t>
      </w:r>
      <w:proofErr w:type="gramEnd"/>
      <w:r w:rsidRPr="00CC4136">
        <w:rPr>
          <w:rFonts w:ascii="Book Antiqua" w:eastAsia="Book Antiqua" w:hAnsi="Book Antiqua" w:cs="Book Antiqua"/>
          <w:color w:val="000000"/>
        </w:rPr>
        <w:t xml:space="preserve"> Toward a transformed understanding: From pain and movement to pain with movement. </w:t>
      </w:r>
      <w:r w:rsidRPr="00CC4136">
        <w:rPr>
          <w:rFonts w:ascii="Book Antiqua" w:eastAsia="Book Antiqua" w:hAnsi="Book Antiqua" w:cs="Book Antiqua"/>
          <w:i/>
          <w:iCs/>
          <w:color w:val="000000"/>
        </w:rPr>
        <w:t xml:space="preserve">Phys </w:t>
      </w:r>
      <w:proofErr w:type="spellStart"/>
      <w:r w:rsidRPr="00CC4136">
        <w:rPr>
          <w:rFonts w:ascii="Book Antiqua" w:eastAsia="Book Antiqua" w:hAnsi="Book Antiqua" w:cs="Book Antiqua"/>
          <w:i/>
          <w:iCs/>
          <w:color w:val="000000"/>
        </w:rPr>
        <w:t>Ther</w:t>
      </w:r>
      <w:proofErr w:type="spellEnd"/>
      <w:r w:rsidRPr="00CC4136">
        <w:rPr>
          <w:rFonts w:ascii="Book Antiqua" w:eastAsia="Book Antiqua" w:hAnsi="Book Antiqua" w:cs="Book Antiqua"/>
          <w:color w:val="000000"/>
        </w:rPr>
        <w:t xml:space="preserve"> 2016; </w:t>
      </w:r>
      <w:r w:rsidRPr="00CC4136">
        <w:rPr>
          <w:rFonts w:ascii="Book Antiqua" w:eastAsia="Book Antiqua" w:hAnsi="Book Antiqua" w:cs="Book Antiqua"/>
          <w:b/>
          <w:bCs/>
          <w:color w:val="000000"/>
        </w:rPr>
        <w:t>96</w:t>
      </w:r>
      <w:r w:rsidRPr="00CC4136">
        <w:rPr>
          <w:rFonts w:ascii="Book Antiqua" w:eastAsia="Book Antiqua" w:hAnsi="Book Antiqua" w:cs="Book Antiqua"/>
          <w:color w:val="000000"/>
        </w:rPr>
        <w:t xml:space="preserve">: 1503-1507 [PMID: </w:t>
      </w:r>
      <w:r w:rsidR="00DC0AFA" w:rsidRPr="00CC4136">
        <w:rPr>
          <w:rFonts w:ascii="Book Antiqua" w:eastAsia="Book Antiqua" w:hAnsi="Book Antiqua" w:cs="Book Antiqua"/>
          <w:color w:val="000000"/>
        </w:rPr>
        <w:t>27694519</w:t>
      </w:r>
      <w:r w:rsidRPr="00CC4136">
        <w:rPr>
          <w:rFonts w:ascii="Book Antiqua" w:eastAsia="Book Antiqua" w:hAnsi="Book Antiqua" w:cs="Book Antiqua"/>
          <w:color w:val="000000"/>
        </w:rPr>
        <w:t xml:space="preserve"> DOI: 10.2522/ptj.20160211]</w:t>
      </w:r>
    </w:p>
    <w:p w14:paraId="38985E85" w14:textId="77777777" w:rsidR="00A77B3E" w:rsidRPr="00CC4136" w:rsidRDefault="00286A1C">
      <w:pPr>
        <w:spacing w:line="360" w:lineRule="auto"/>
        <w:jc w:val="both"/>
      </w:pPr>
      <w:r w:rsidRPr="00CC4136">
        <w:rPr>
          <w:rFonts w:ascii="Book Antiqua" w:eastAsia="Book Antiqua" w:hAnsi="Book Antiqua" w:cs="Book Antiqua"/>
          <w:color w:val="000000"/>
        </w:rPr>
        <w:t xml:space="preserve">13 </w:t>
      </w:r>
      <w:proofErr w:type="spellStart"/>
      <w:r w:rsidRPr="00CC4136">
        <w:rPr>
          <w:rFonts w:ascii="Book Antiqua" w:eastAsia="Book Antiqua" w:hAnsi="Book Antiqua" w:cs="Book Antiqua"/>
          <w:b/>
          <w:bCs/>
          <w:color w:val="000000"/>
        </w:rPr>
        <w:t>Asai</w:t>
      </w:r>
      <w:proofErr w:type="spellEnd"/>
      <w:r w:rsidRPr="00CC4136">
        <w:rPr>
          <w:rFonts w:ascii="Book Antiqua" w:eastAsia="Book Antiqua" w:hAnsi="Book Antiqua" w:cs="Book Antiqua"/>
          <w:b/>
          <w:bCs/>
          <w:color w:val="000000"/>
        </w:rPr>
        <w:t xml:space="preserve"> Y</w:t>
      </w:r>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Tasaka</w:t>
      </w:r>
      <w:proofErr w:type="spellEnd"/>
      <w:r w:rsidRPr="00CC4136">
        <w:rPr>
          <w:rFonts w:ascii="Book Antiqua" w:eastAsia="Book Antiqua" w:hAnsi="Book Antiqua" w:cs="Book Antiqua"/>
          <w:color w:val="000000"/>
        </w:rPr>
        <w:t xml:space="preserve"> Y, Nomura K, Nomura T, </w:t>
      </w:r>
      <w:proofErr w:type="spellStart"/>
      <w:r w:rsidRPr="00CC4136">
        <w:rPr>
          <w:rFonts w:ascii="Book Antiqua" w:eastAsia="Book Antiqua" w:hAnsi="Book Antiqua" w:cs="Book Antiqua"/>
          <w:color w:val="000000"/>
        </w:rPr>
        <w:t>Casadio</w:t>
      </w:r>
      <w:proofErr w:type="spellEnd"/>
      <w:r w:rsidRPr="00CC4136">
        <w:rPr>
          <w:rFonts w:ascii="Book Antiqua" w:eastAsia="Book Antiqua" w:hAnsi="Book Antiqua" w:cs="Book Antiqua"/>
          <w:color w:val="000000"/>
        </w:rPr>
        <w:t xml:space="preserve"> M, </w:t>
      </w:r>
      <w:proofErr w:type="spellStart"/>
      <w:r w:rsidRPr="00CC4136">
        <w:rPr>
          <w:rFonts w:ascii="Book Antiqua" w:eastAsia="Book Antiqua" w:hAnsi="Book Antiqua" w:cs="Book Antiqua"/>
          <w:color w:val="000000"/>
        </w:rPr>
        <w:t>Morasso</w:t>
      </w:r>
      <w:proofErr w:type="spellEnd"/>
      <w:r w:rsidRPr="00CC4136">
        <w:rPr>
          <w:rFonts w:ascii="Book Antiqua" w:eastAsia="Book Antiqua" w:hAnsi="Book Antiqua" w:cs="Book Antiqua"/>
          <w:color w:val="000000"/>
        </w:rPr>
        <w:t xml:space="preserve"> P. A model of postural control in quiet standing: robust compensation of delay-induced instability using intermittent activation of feedback control. </w:t>
      </w:r>
      <w:proofErr w:type="spellStart"/>
      <w:r w:rsidRPr="00CC4136">
        <w:rPr>
          <w:rFonts w:ascii="Book Antiqua" w:eastAsia="Book Antiqua" w:hAnsi="Book Antiqua" w:cs="Book Antiqua"/>
          <w:i/>
          <w:iCs/>
          <w:color w:val="000000"/>
        </w:rPr>
        <w:t>PLoS</w:t>
      </w:r>
      <w:proofErr w:type="spellEnd"/>
      <w:r w:rsidRPr="00CC4136">
        <w:rPr>
          <w:rFonts w:ascii="Book Antiqua" w:eastAsia="Book Antiqua" w:hAnsi="Book Antiqua" w:cs="Book Antiqua"/>
          <w:i/>
          <w:iCs/>
          <w:color w:val="000000"/>
        </w:rPr>
        <w:t xml:space="preserve"> One</w:t>
      </w:r>
      <w:r w:rsidRPr="00CC4136">
        <w:rPr>
          <w:rFonts w:ascii="Book Antiqua" w:eastAsia="Book Antiqua" w:hAnsi="Book Antiqua" w:cs="Book Antiqua"/>
          <w:color w:val="000000"/>
        </w:rPr>
        <w:t xml:space="preserve"> 2009; </w:t>
      </w:r>
      <w:r w:rsidRPr="00CC4136">
        <w:rPr>
          <w:rFonts w:ascii="Book Antiqua" w:eastAsia="Book Antiqua" w:hAnsi="Book Antiqua" w:cs="Book Antiqua"/>
          <w:b/>
          <w:bCs/>
          <w:color w:val="000000"/>
        </w:rPr>
        <w:t>4</w:t>
      </w:r>
      <w:r w:rsidRPr="00CC4136">
        <w:rPr>
          <w:rFonts w:ascii="Book Antiqua" w:eastAsia="Book Antiqua" w:hAnsi="Book Antiqua" w:cs="Book Antiqua"/>
          <w:color w:val="000000"/>
        </w:rPr>
        <w:t>: e6169 [PMID: 19584944 DOI: 10.1371/journal.pone.0006169]</w:t>
      </w:r>
    </w:p>
    <w:p w14:paraId="486EECE2" w14:textId="77777777" w:rsidR="00A77B3E" w:rsidRPr="00CC4136" w:rsidRDefault="00286A1C">
      <w:pPr>
        <w:spacing w:line="360" w:lineRule="auto"/>
        <w:jc w:val="both"/>
      </w:pPr>
      <w:proofErr w:type="gramStart"/>
      <w:r w:rsidRPr="00CC4136">
        <w:rPr>
          <w:rFonts w:ascii="Book Antiqua" w:eastAsia="Book Antiqua" w:hAnsi="Book Antiqua" w:cs="Book Antiqua"/>
          <w:color w:val="000000"/>
        </w:rPr>
        <w:t xml:space="preserve">14 </w:t>
      </w:r>
      <w:r w:rsidRPr="00CC4136">
        <w:rPr>
          <w:rFonts w:ascii="Book Antiqua" w:eastAsia="Book Antiqua" w:hAnsi="Book Antiqua" w:cs="Book Antiqua"/>
          <w:b/>
          <w:bCs/>
          <w:color w:val="000000"/>
        </w:rPr>
        <w:t>Engel GL</w:t>
      </w:r>
      <w:r w:rsidRPr="00CC4136">
        <w:rPr>
          <w:rFonts w:ascii="Book Antiqua" w:eastAsia="Book Antiqua" w:hAnsi="Book Antiqua" w:cs="Book Antiqua"/>
          <w:color w:val="000000"/>
        </w:rPr>
        <w:t>.</w:t>
      </w:r>
      <w:proofErr w:type="gramEnd"/>
      <w:r w:rsidRPr="00CC4136">
        <w:rPr>
          <w:rFonts w:ascii="Book Antiqua" w:eastAsia="Book Antiqua" w:hAnsi="Book Antiqua" w:cs="Book Antiqua"/>
          <w:color w:val="000000"/>
        </w:rPr>
        <w:t xml:space="preserve"> The need for a new medical model: a challenge for biomedicine. </w:t>
      </w:r>
      <w:r w:rsidRPr="00CC4136">
        <w:rPr>
          <w:rFonts w:ascii="Book Antiqua" w:eastAsia="Book Antiqua" w:hAnsi="Book Antiqua" w:cs="Book Antiqua"/>
          <w:i/>
          <w:iCs/>
          <w:color w:val="000000"/>
        </w:rPr>
        <w:t>Science</w:t>
      </w:r>
      <w:r w:rsidRPr="00CC4136">
        <w:rPr>
          <w:rFonts w:ascii="Book Antiqua" w:eastAsia="Book Antiqua" w:hAnsi="Book Antiqua" w:cs="Book Antiqua"/>
          <w:color w:val="000000"/>
        </w:rPr>
        <w:t xml:space="preserve"> 1977; </w:t>
      </w:r>
      <w:r w:rsidRPr="00CC4136">
        <w:rPr>
          <w:rFonts w:ascii="Book Antiqua" w:eastAsia="Book Antiqua" w:hAnsi="Book Antiqua" w:cs="Book Antiqua"/>
          <w:b/>
          <w:bCs/>
          <w:color w:val="000000"/>
        </w:rPr>
        <w:t>196</w:t>
      </w:r>
      <w:r w:rsidRPr="00CC4136">
        <w:rPr>
          <w:rFonts w:ascii="Book Antiqua" w:eastAsia="Book Antiqua" w:hAnsi="Book Antiqua" w:cs="Book Antiqua"/>
          <w:color w:val="000000"/>
        </w:rPr>
        <w:t>: 129-136 [PMID: 847460 DOI: 10.1126/science.847460]</w:t>
      </w:r>
    </w:p>
    <w:p w14:paraId="62826866" w14:textId="77777777" w:rsidR="00A77B3E" w:rsidRPr="00CC4136" w:rsidRDefault="00286A1C">
      <w:pPr>
        <w:spacing w:line="360" w:lineRule="auto"/>
        <w:jc w:val="both"/>
      </w:pPr>
      <w:proofErr w:type="gramStart"/>
      <w:r w:rsidRPr="00CC4136">
        <w:rPr>
          <w:rFonts w:ascii="Book Antiqua" w:eastAsia="Book Antiqua" w:hAnsi="Book Antiqua" w:cs="Book Antiqua"/>
          <w:color w:val="000000"/>
        </w:rPr>
        <w:t xml:space="preserve">15 </w:t>
      </w:r>
      <w:r w:rsidRPr="00CC4136">
        <w:rPr>
          <w:rFonts w:ascii="Book Antiqua" w:eastAsia="Book Antiqua" w:hAnsi="Book Antiqua" w:cs="Book Antiqua"/>
          <w:b/>
          <w:bCs/>
          <w:color w:val="000000"/>
        </w:rPr>
        <w:t>Papadimitriou G</w:t>
      </w:r>
      <w:r w:rsidRPr="00CC4136">
        <w:rPr>
          <w:rFonts w:ascii="Book Antiqua" w:eastAsia="Book Antiqua" w:hAnsi="Book Antiqua" w:cs="Book Antiqua"/>
          <w:color w:val="000000"/>
        </w:rPr>
        <w:t>.</w:t>
      </w:r>
      <w:proofErr w:type="gramEnd"/>
      <w:r w:rsidRPr="00CC4136">
        <w:rPr>
          <w:rFonts w:ascii="Book Antiqua" w:eastAsia="Book Antiqua" w:hAnsi="Book Antiqua" w:cs="Book Antiqua"/>
          <w:color w:val="000000"/>
        </w:rPr>
        <w:t xml:space="preserve"> The "Biopsychosocial Model": 40 years of application in Psychiatry. </w:t>
      </w:r>
      <w:proofErr w:type="spellStart"/>
      <w:r w:rsidRPr="00CC4136">
        <w:rPr>
          <w:rFonts w:ascii="Book Antiqua" w:eastAsia="Book Antiqua" w:hAnsi="Book Antiqua" w:cs="Book Antiqua"/>
          <w:i/>
          <w:iCs/>
          <w:color w:val="000000"/>
        </w:rPr>
        <w:t>Psychiatriki</w:t>
      </w:r>
      <w:proofErr w:type="spellEnd"/>
      <w:r w:rsidRPr="00CC4136">
        <w:rPr>
          <w:rFonts w:ascii="Book Antiqua" w:eastAsia="Book Antiqua" w:hAnsi="Book Antiqua" w:cs="Book Antiqua"/>
          <w:color w:val="000000"/>
        </w:rPr>
        <w:t xml:space="preserve"> 2017; </w:t>
      </w:r>
      <w:r w:rsidRPr="00CC4136">
        <w:rPr>
          <w:rFonts w:ascii="Book Antiqua" w:eastAsia="Book Antiqua" w:hAnsi="Book Antiqua" w:cs="Book Antiqua"/>
          <w:b/>
          <w:bCs/>
          <w:color w:val="000000"/>
        </w:rPr>
        <w:t>28</w:t>
      </w:r>
      <w:r w:rsidRPr="00CC4136">
        <w:rPr>
          <w:rFonts w:ascii="Book Antiqua" w:eastAsia="Book Antiqua" w:hAnsi="Book Antiqua" w:cs="Book Antiqua"/>
          <w:color w:val="000000"/>
        </w:rPr>
        <w:t>: 107-110 [PMID: 28686557 DOI: 10.22365/jpsych.2017.282.107]</w:t>
      </w:r>
    </w:p>
    <w:p w14:paraId="3FEC0A24" w14:textId="7818787A" w:rsidR="00A77B3E" w:rsidRPr="00CC4136" w:rsidRDefault="00286A1C" w:rsidP="00C51AFE">
      <w:pPr>
        <w:spacing w:line="360" w:lineRule="auto"/>
        <w:jc w:val="both"/>
      </w:pPr>
      <w:proofErr w:type="gramStart"/>
      <w:r w:rsidRPr="00CC4136">
        <w:rPr>
          <w:rFonts w:ascii="Book Antiqua" w:eastAsia="Book Antiqua" w:hAnsi="Book Antiqua" w:cs="Book Antiqua"/>
          <w:color w:val="000000"/>
        </w:rPr>
        <w:t>16</w:t>
      </w:r>
      <w:r w:rsidR="001C317A" w:rsidRPr="00CC4136">
        <w:rPr>
          <w:rFonts w:ascii="Book Antiqua" w:eastAsia="Book Antiqua" w:hAnsi="Book Antiqua" w:cs="Book Antiqua"/>
          <w:color w:val="000000"/>
        </w:rPr>
        <w:t xml:space="preserve"> </w:t>
      </w:r>
      <w:r w:rsidR="001826B4" w:rsidRPr="00CC4136">
        <w:rPr>
          <w:rFonts w:ascii="Book Antiqua" w:eastAsia="Book Antiqua" w:hAnsi="Book Antiqua" w:cs="Book Antiqua"/>
          <w:b/>
          <w:bCs/>
          <w:color w:val="000000"/>
        </w:rPr>
        <w:t>Guy B</w:t>
      </w:r>
      <w:r w:rsidR="001826B4" w:rsidRPr="00CC4136">
        <w:rPr>
          <w:rFonts w:ascii="Book Antiqua" w:eastAsia="Book Antiqua" w:hAnsi="Book Antiqua" w:cs="Book Antiqua"/>
          <w:color w:val="000000"/>
        </w:rPr>
        <w:t>.</w:t>
      </w:r>
      <w:proofErr w:type="gramEnd"/>
      <w:r w:rsidR="001826B4" w:rsidRPr="00CC4136">
        <w:rPr>
          <w:rFonts w:ascii="Book Antiqua" w:eastAsia="Book Antiqua" w:hAnsi="Book Antiqua" w:cs="Book Antiqua"/>
          <w:color w:val="000000"/>
        </w:rPr>
        <w:t xml:space="preserve"> </w:t>
      </w:r>
      <w:proofErr w:type="gramStart"/>
      <w:r w:rsidR="001826B4" w:rsidRPr="00CC4136">
        <w:rPr>
          <w:rFonts w:ascii="Book Antiqua" w:eastAsia="Book Antiqua" w:hAnsi="Book Antiqua" w:cs="Book Antiqua"/>
          <w:color w:val="000000"/>
        </w:rPr>
        <w:t>The duality of space and time and the theory of relativity.</w:t>
      </w:r>
      <w:proofErr w:type="gramEnd"/>
      <w:r w:rsidR="001826B4" w:rsidRPr="00CC4136">
        <w:rPr>
          <w:rFonts w:ascii="Book Antiqua" w:eastAsia="Book Antiqua" w:hAnsi="Book Antiqua" w:cs="Book Antiqua"/>
          <w:color w:val="000000"/>
        </w:rPr>
        <w:t xml:space="preserve"> 200</w:t>
      </w:r>
      <w:r w:rsidR="007609DD" w:rsidRPr="00CC4136">
        <w:rPr>
          <w:rFonts w:ascii="Book Antiqua" w:eastAsia="Book Antiqua" w:hAnsi="Book Antiqua" w:cs="Book Antiqua"/>
          <w:color w:val="000000"/>
        </w:rPr>
        <w:t>1</w:t>
      </w:r>
      <w:proofErr w:type="gramStart"/>
      <w:r w:rsidR="00C51AFE" w:rsidRPr="00CC4136">
        <w:rPr>
          <w:rFonts w:ascii="Book Antiqua" w:eastAsia="Book Antiqua" w:hAnsi="Book Antiqua" w:cs="Book Antiqua"/>
          <w:color w:val="000000"/>
        </w:rPr>
        <w:t>.</w:t>
      </w:r>
      <w:r w:rsidR="007609DD" w:rsidRPr="00CC4136">
        <w:rPr>
          <w:rFonts w:ascii="Book Antiqua" w:eastAsia="Book Antiqua" w:hAnsi="Book Antiqua" w:cs="Book Antiqua"/>
          <w:color w:val="000000"/>
        </w:rPr>
        <w:t>[</w:t>
      </w:r>
      <w:proofErr w:type="gramEnd"/>
      <w:r w:rsidR="00C51AFE" w:rsidRPr="00CC4136">
        <w:rPr>
          <w:rFonts w:ascii="Book Antiqua" w:eastAsia="Book Antiqua" w:hAnsi="Book Antiqua" w:cs="Book Antiqua"/>
          <w:color w:val="000000"/>
        </w:rPr>
        <w:t xml:space="preserve">cited Nov 23, 2020]. </w:t>
      </w:r>
      <w:r w:rsidR="007609DD" w:rsidRPr="00CC4136">
        <w:rPr>
          <w:rFonts w:ascii="Book Antiqua" w:eastAsia="Book Antiqua" w:hAnsi="Book Antiqua" w:cs="Book Antiqua"/>
          <w:color w:val="000000"/>
        </w:rPr>
        <w:t>Available from: https://hal.inria.fr/hal-01350650</w:t>
      </w:r>
    </w:p>
    <w:p w14:paraId="5D4DCEEF" w14:textId="62ABE31F" w:rsidR="00A77B3E" w:rsidRPr="00CC4136" w:rsidRDefault="00286A1C" w:rsidP="00945B37">
      <w:pPr>
        <w:spacing w:line="360" w:lineRule="auto"/>
        <w:jc w:val="both"/>
      </w:pPr>
      <w:r w:rsidRPr="00CC4136">
        <w:rPr>
          <w:rFonts w:ascii="Book Antiqua" w:eastAsia="Book Antiqua" w:hAnsi="Book Antiqua" w:cs="Book Antiqua"/>
          <w:color w:val="000000"/>
        </w:rPr>
        <w:t xml:space="preserve">17 </w:t>
      </w:r>
      <w:r w:rsidR="00945B37" w:rsidRPr="00CC4136">
        <w:rPr>
          <w:rFonts w:ascii="Book Antiqua" w:eastAsia="Book Antiqua" w:hAnsi="Book Antiqua" w:cs="Book Antiqua"/>
          <w:b/>
          <w:bCs/>
          <w:color w:val="000000"/>
        </w:rPr>
        <w:t>Guy B</w:t>
      </w:r>
      <w:r w:rsidR="00945B37" w:rsidRPr="00CC4136">
        <w:rPr>
          <w:rFonts w:ascii="Book Antiqua" w:eastAsia="Book Antiqua" w:hAnsi="Book Antiqua" w:cs="Book Antiqua"/>
          <w:color w:val="000000"/>
        </w:rPr>
        <w:t>. Remarks on what is called "time perception" in psychology and neurophysiology. 2019</w:t>
      </w:r>
      <w:r w:rsidR="001C317A" w:rsidRPr="00CC4136">
        <w:rPr>
          <w:rFonts w:ascii="Book Antiqua" w:eastAsia="Book Antiqua" w:hAnsi="Book Antiqua" w:cs="Book Antiqua"/>
          <w:color w:val="000000"/>
        </w:rPr>
        <w:t>. [</w:t>
      </w:r>
      <w:proofErr w:type="gramStart"/>
      <w:r w:rsidR="001C317A" w:rsidRPr="00CC4136">
        <w:rPr>
          <w:rFonts w:ascii="Book Antiqua" w:eastAsia="Book Antiqua" w:hAnsi="Book Antiqua" w:cs="Book Antiqua"/>
          <w:color w:val="000000"/>
        </w:rPr>
        <w:t>cited</w:t>
      </w:r>
      <w:proofErr w:type="gramEnd"/>
      <w:r w:rsidR="00D94DB9" w:rsidRPr="00CC4136">
        <w:rPr>
          <w:rFonts w:ascii="Book Antiqua" w:eastAsia="Book Antiqua" w:hAnsi="Book Antiqua" w:cs="Book Antiqua"/>
          <w:color w:val="000000"/>
        </w:rPr>
        <w:t xml:space="preserve"> Nov 23, </w:t>
      </w:r>
      <w:r w:rsidR="001C317A" w:rsidRPr="00CC4136">
        <w:rPr>
          <w:rFonts w:ascii="Book Antiqua" w:eastAsia="Book Antiqua" w:hAnsi="Book Antiqua" w:cs="Book Antiqua"/>
          <w:color w:val="000000"/>
        </w:rPr>
        <w:t>2020].</w:t>
      </w:r>
      <w:r w:rsidR="00945B37" w:rsidRPr="00CC4136">
        <w:rPr>
          <w:rFonts w:ascii="Book Antiqua" w:eastAsia="Book Antiqua" w:hAnsi="Book Antiqua" w:cs="Book Antiqua"/>
          <w:color w:val="000000"/>
        </w:rPr>
        <w:t xml:space="preserve"> Available from: https://hal.archives-ouvertes.fr/hal-02195919</w:t>
      </w:r>
    </w:p>
    <w:p w14:paraId="0D088816" w14:textId="77777777" w:rsidR="00A77B3E" w:rsidRPr="00CC4136" w:rsidRDefault="00286A1C">
      <w:pPr>
        <w:spacing w:line="360" w:lineRule="auto"/>
        <w:jc w:val="both"/>
      </w:pPr>
      <w:r w:rsidRPr="00CC4136">
        <w:rPr>
          <w:rFonts w:ascii="Book Antiqua" w:eastAsia="Book Antiqua" w:hAnsi="Book Antiqua" w:cs="Book Antiqua"/>
          <w:color w:val="000000"/>
        </w:rPr>
        <w:t xml:space="preserve">18 </w:t>
      </w:r>
      <w:proofErr w:type="spellStart"/>
      <w:r w:rsidRPr="00CC4136">
        <w:rPr>
          <w:rFonts w:ascii="Book Antiqua" w:eastAsia="Book Antiqua" w:hAnsi="Book Antiqua" w:cs="Book Antiqua"/>
          <w:b/>
          <w:bCs/>
          <w:color w:val="000000"/>
        </w:rPr>
        <w:t>Nijhawan</w:t>
      </w:r>
      <w:proofErr w:type="spellEnd"/>
      <w:r w:rsidRPr="00CC4136">
        <w:rPr>
          <w:rFonts w:ascii="Book Antiqua" w:eastAsia="Book Antiqua" w:hAnsi="Book Antiqua" w:cs="Book Antiqua"/>
          <w:b/>
          <w:bCs/>
          <w:color w:val="000000"/>
        </w:rPr>
        <w:t xml:space="preserve"> R</w:t>
      </w:r>
      <w:r w:rsidRPr="00CC4136">
        <w:rPr>
          <w:rFonts w:ascii="Book Antiqua" w:eastAsia="Book Antiqua" w:hAnsi="Book Antiqua" w:cs="Book Antiqua"/>
          <w:color w:val="000000"/>
        </w:rPr>
        <w:t xml:space="preserve">. Visual </w:t>
      </w:r>
      <w:proofErr w:type="gramStart"/>
      <w:r w:rsidRPr="00CC4136">
        <w:rPr>
          <w:rFonts w:ascii="Book Antiqua" w:eastAsia="Book Antiqua" w:hAnsi="Book Antiqua" w:cs="Book Antiqua"/>
          <w:color w:val="000000"/>
        </w:rPr>
        <w:t>prediction</w:t>
      </w:r>
      <w:proofErr w:type="gramEnd"/>
      <w:r w:rsidRPr="00CC4136">
        <w:rPr>
          <w:rFonts w:ascii="Book Antiqua" w:eastAsia="Book Antiqua" w:hAnsi="Book Antiqua" w:cs="Book Antiqua"/>
          <w:color w:val="000000"/>
        </w:rPr>
        <w:t xml:space="preserve">: psychophysics and neurophysiology of compensation for time delays. </w:t>
      </w:r>
      <w:proofErr w:type="spellStart"/>
      <w:r w:rsidRPr="00CC4136">
        <w:rPr>
          <w:rFonts w:ascii="Book Antiqua" w:eastAsia="Book Antiqua" w:hAnsi="Book Antiqua" w:cs="Book Antiqua"/>
          <w:i/>
          <w:iCs/>
          <w:color w:val="000000"/>
        </w:rPr>
        <w:t>Behav</w:t>
      </w:r>
      <w:proofErr w:type="spellEnd"/>
      <w:r w:rsidRPr="00CC4136">
        <w:rPr>
          <w:rFonts w:ascii="Book Antiqua" w:eastAsia="Book Antiqua" w:hAnsi="Book Antiqua" w:cs="Book Antiqua"/>
          <w:i/>
          <w:iCs/>
          <w:color w:val="000000"/>
        </w:rPr>
        <w:t xml:space="preserve"> Brain </w:t>
      </w:r>
      <w:proofErr w:type="spellStart"/>
      <w:r w:rsidRPr="00CC4136">
        <w:rPr>
          <w:rFonts w:ascii="Book Antiqua" w:eastAsia="Book Antiqua" w:hAnsi="Book Antiqua" w:cs="Book Antiqua"/>
          <w:i/>
          <w:iCs/>
          <w:color w:val="000000"/>
        </w:rPr>
        <w:t>Sci</w:t>
      </w:r>
      <w:proofErr w:type="spellEnd"/>
      <w:r w:rsidRPr="00CC4136">
        <w:rPr>
          <w:rFonts w:ascii="Book Antiqua" w:eastAsia="Book Antiqua" w:hAnsi="Book Antiqua" w:cs="Book Antiqua"/>
          <w:color w:val="000000"/>
        </w:rPr>
        <w:t xml:space="preserve"> 2008; </w:t>
      </w:r>
      <w:r w:rsidRPr="00CC4136">
        <w:rPr>
          <w:rFonts w:ascii="Book Antiqua" w:eastAsia="Book Antiqua" w:hAnsi="Book Antiqua" w:cs="Book Antiqua"/>
          <w:b/>
          <w:bCs/>
          <w:color w:val="000000"/>
        </w:rPr>
        <w:t>31</w:t>
      </w:r>
      <w:r w:rsidRPr="00CC4136">
        <w:rPr>
          <w:rFonts w:ascii="Book Antiqua" w:eastAsia="Book Antiqua" w:hAnsi="Book Antiqua" w:cs="Book Antiqua"/>
          <w:color w:val="000000"/>
        </w:rPr>
        <w:t>: 179-98; discussion 198-239 [PMID: 18479557 DOI: 10.1017/S0140525X08003804]</w:t>
      </w:r>
    </w:p>
    <w:p w14:paraId="1B595EA1" w14:textId="1A99B205" w:rsidR="00A77B3E" w:rsidRPr="00CC4136" w:rsidRDefault="00286A1C">
      <w:pPr>
        <w:spacing w:line="360" w:lineRule="auto"/>
        <w:jc w:val="both"/>
      </w:pPr>
      <w:proofErr w:type="gramStart"/>
      <w:r w:rsidRPr="00CC4136">
        <w:rPr>
          <w:rFonts w:ascii="Book Antiqua" w:eastAsia="Book Antiqua" w:hAnsi="Book Antiqua" w:cs="Book Antiqua"/>
          <w:color w:val="000000"/>
        </w:rPr>
        <w:t xml:space="preserve">19 </w:t>
      </w:r>
      <w:proofErr w:type="spellStart"/>
      <w:r w:rsidRPr="00CC4136">
        <w:rPr>
          <w:rFonts w:ascii="Book Antiqua" w:eastAsia="Book Antiqua" w:hAnsi="Book Antiqua" w:cs="Book Antiqua"/>
          <w:b/>
          <w:bCs/>
          <w:color w:val="000000"/>
        </w:rPr>
        <w:t>Fraisse</w:t>
      </w:r>
      <w:proofErr w:type="spellEnd"/>
      <w:r w:rsidRPr="00CC4136">
        <w:rPr>
          <w:rFonts w:ascii="Book Antiqua" w:eastAsia="Book Antiqua" w:hAnsi="Book Antiqua" w:cs="Book Antiqua"/>
          <w:b/>
          <w:bCs/>
          <w:color w:val="000000"/>
        </w:rPr>
        <w:t xml:space="preserve"> P</w:t>
      </w:r>
      <w:r w:rsidRPr="00CC4136">
        <w:rPr>
          <w:rFonts w:ascii="Book Antiqua" w:eastAsia="Book Antiqua" w:hAnsi="Book Antiqua" w:cs="Book Antiqua"/>
          <w:color w:val="000000"/>
        </w:rPr>
        <w:t>. Perception and estimation of time.</w:t>
      </w:r>
      <w:proofErr w:type="gramEnd"/>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i/>
          <w:iCs/>
          <w:color w:val="000000"/>
        </w:rPr>
        <w:t>Annu</w:t>
      </w:r>
      <w:proofErr w:type="spellEnd"/>
      <w:r w:rsidRPr="00CC4136">
        <w:rPr>
          <w:rFonts w:ascii="Book Antiqua" w:eastAsia="Book Antiqua" w:hAnsi="Book Antiqua" w:cs="Book Antiqua"/>
          <w:i/>
          <w:iCs/>
          <w:color w:val="000000"/>
        </w:rPr>
        <w:t xml:space="preserve"> Rev </w:t>
      </w:r>
      <w:proofErr w:type="spellStart"/>
      <w:r w:rsidRPr="00CC4136">
        <w:rPr>
          <w:rFonts w:ascii="Book Antiqua" w:eastAsia="Book Antiqua" w:hAnsi="Book Antiqua" w:cs="Book Antiqua"/>
          <w:i/>
          <w:iCs/>
          <w:color w:val="000000"/>
        </w:rPr>
        <w:t>Psychol</w:t>
      </w:r>
      <w:proofErr w:type="spellEnd"/>
      <w:r w:rsidRPr="00CC4136">
        <w:rPr>
          <w:rFonts w:ascii="Book Antiqua" w:eastAsia="Book Antiqua" w:hAnsi="Book Antiqua" w:cs="Book Antiqua"/>
          <w:color w:val="000000"/>
        </w:rPr>
        <w:t xml:space="preserve"> 1984; </w:t>
      </w:r>
      <w:r w:rsidRPr="00CC4136">
        <w:rPr>
          <w:rFonts w:ascii="Book Antiqua" w:eastAsia="Book Antiqua" w:hAnsi="Book Antiqua" w:cs="Book Antiqua"/>
          <w:b/>
          <w:bCs/>
          <w:color w:val="000000"/>
        </w:rPr>
        <w:t>35</w:t>
      </w:r>
      <w:r w:rsidRPr="00CC4136">
        <w:rPr>
          <w:rFonts w:ascii="Book Antiqua" w:eastAsia="Book Antiqua" w:hAnsi="Book Antiqua" w:cs="Book Antiqua"/>
          <w:color w:val="000000"/>
        </w:rPr>
        <w:t xml:space="preserve">: </w:t>
      </w:r>
      <w:r w:rsidR="00DC0AFA" w:rsidRPr="00CC4136">
        <w:rPr>
          <w:rFonts w:ascii="Book Antiqua" w:eastAsia="Book Antiqua" w:hAnsi="Book Antiqua" w:cs="Book Antiqua"/>
          <w:color w:val="000000"/>
        </w:rPr>
        <w:t xml:space="preserve">1-37 </w:t>
      </w:r>
      <w:r w:rsidRPr="00CC4136">
        <w:rPr>
          <w:rFonts w:ascii="Book Antiqua" w:eastAsia="Book Antiqua" w:hAnsi="Book Antiqua" w:cs="Book Antiqua"/>
          <w:color w:val="000000"/>
        </w:rPr>
        <w:t>[DOI: 10.1146/annurev.ps.35.020184.000245]</w:t>
      </w:r>
    </w:p>
    <w:p w14:paraId="4E900787" w14:textId="77777777" w:rsidR="00A77B3E" w:rsidRPr="00CC4136" w:rsidRDefault="00286A1C">
      <w:pPr>
        <w:spacing w:line="360" w:lineRule="auto"/>
        <w:jc w:val="both"/>
      </w:pPr>
      <w:proofErr w:type="gramStart"/>
      <w:r w:rsidRPr="00CC4136">
        <w:rPr>
          <w:rFonts w:ascii="Book Antiqua" w:eastAsia="Book Antiqua" w:hAnsi="Book Antiqua" w:cs="Book Antiqua"/>
          <w:color w:val="000000"/>
        </w:rPr>
        <w:t xml:space="preserve">20 </w:t>
      </w:r>
      <w:r w:rsidRPr="00CC4136">
        <w:rPr>
          <w:rFonts w:ascii="Book Antiqua" w:eastAsia="Book Antiqua" w:hAnsi="Book Antiqua" w:cs="Book Antiqua"/>
          <w:b/>
          <w:bCs/>
          <w:color w:val="000000"/>
        </w:rPr>
        <w:t>Adler RH</w:t>
      </w:r>
      <w:r w:rsidRPr="00CC4136">
        <w:rPr>
          <w:rFonts w:ascii="Book Antiqua" w:eastAsia="Book Antiqua" w:hAnsi="Book Antiqua" w:cs="Book Antiqua"/>
          <w:color w:val="000000"/>
        </w:rPr>
        <w:t>.</w:t>
      </w:r>
      <w:proofErr w:type="gramEnd"/>
      <w:r w:rsidRPr="00CC4136">
        <w:rPr>
          <w:rFonts w:ascii="Book Antiqua" w:eastAsia="Book Antiqua" w:hAnsi="Book Antiqua" w:cs="Book Antiqua"/>
          <w:color w:val="000000"/>
        </w:rPr>
        <w:t xml:space="preserve"> Engel's biopsychosocial model is still relevant today. </w:t>
      </w:r>
      <w:r w:rsidRPr="00CC4136">
        <w:rPr>
          <w:rFonts w:ascii="Book Antiqua" w:eastAsia="Book Antiqua" w:hAnsi="Book Antiqua" w:cs="Book Antiqua"/>
          <w:i/>
          <w:iCs/>
          <w:color w:val="000000"/>
        </w:rPr>
        <w:t xml:space="preserve">J </w:t>
      </w:r>
      <w:proofErr w:type="spellStart"/>
      <w:r w:rsidRPr="00CC4136">
        <w:rPr>
          <w:rFonts w:ascii="Book Antiqua" w:eastAsia="Book Antiqua" w:hAnsi="Book Antiqua" w:cs="Book Antiqua"/>
          <w:i/>
          <w:iCs/>
          <w:color w:val="000000"/>
        </w:rPr>
        <w:t>Psychosom</w:t>
      </w:r>
      <w:proofErr w:type="spellEnd"/>
      <w:r w:rsidRPr="00CC4136">
        <w:rPr>
          <w:rFonts w:ascii="Book Antiqua" w:eastAsia="Book Antiqua" w:hAnsi="Book Antiqua" w:cs="Book Antiqua"/>
          <w:i/>
          <w:iCs/>
          <w:color w:val="000000"/>
        </w:rPr>
        <w:t xml:space="preserve"> Res</w:t>
      </w:r>
      <w:r w:rsidRPr="00CC4136">
        <w:rPr>
          <w:rFonts w:ascii="Book Antiqua" w:eastAsia="Book Antiqua" w:hAnsi="Book Antiqua" w:cs="Book Antiqua"/>
          <w:color w:val="000000"/>
        </w:rPr>
        <w:t xml:space="preserve"> 2009; </w:t>
      </w:r>
      <w:r w:rsidRPr="00CC4136">
        <w:rPr>
          <w:rFonts w:ascii="Book Antiqua" w:eastAsia="Book Antiqua" w:hAnsi="Book Antiqua" w:cs="Book Antiqua"/>
          <w:b/>
          <w:bCs/>
          <w:color w:val="000000"/>
        </w:rPr>
        <w:t>67</w:t>
      </w:r>
      <w:r w:rsidRPr="00CC4136">
        <w:rPr>
          <w:rFonts w:ascii="Book Antiqua" w:eastAsia="Book Antiqua" w:hAnsi="Book Antiqua" w:cs="Book Antiqua"/>
          <w:color w:val="000000"/>
        </w:rPr>
        <w:t>: 607-611 [PMID: 19913665 DOI: 10.1016/j.jpsychores.2009.08.008]</w:t>
      </w:r>
    </w:p>
    <w:p w14:paraId="067D9300" w14:textId="77777777" w:rsidR="00A77B3E" w:rsidRPr="00CC4136" w:rsidRDefault="00286A1C">
      <w:pPr>
        <w:spacing w:line="360" w:lineRule="auto"/>
        <w:jc w:val="both"/>
      </w:pPr>
      <w:r w:rsidRPr="00CC4136">
        <w:rPr>
          <w:rFonts w:ascii="Book Antiqua" w:eastAsia="Book Antiqua" w:hAnsi="Book Antiqua" w:cs="Book Antiqua"/>
          <w:color w:val="000000"/>
        </w:rPr>
        <w:t xml:space="preserve">21 </w:t>
      </w:r>
      <w:r w:rsidRPr="00CC4136">
        <w:rPr>
          <w:rFonts w:ascii="Book Antiqua" w:eastAsia="Book Antiqua" w:hAnsi="Book Antiqua" w:cs="Book Antiqua"/>
          <w:b/>
          <w:bCs/>
          <w:color w:val="000000"/>
        </w:rPr>
        <w:t>González L</w:t>
      </w:r>
      <w:r w:rsidRPr="00CC4136">
        <w:rPr>
          <w:rFonts w:ascii="Book Antiqua" w:eastAsia="Book Antiqua" w:hAnsi="Book Antiqua" w:cs="Book Antiqua"/>
          <w:color w:val="000000"/>
        </w:rPr>
        <w:t xml:space="preserve">, Argüelles J, González V, </w:t>
      </w:r>
      <w:proofErr w:type="spellStart"/>
      <w:r w:rsidRPr="00CC4136">
        <w:rPr>
          <w:rFonts w:ascii="Book Antiqua" w:eastAsia="Book Antiqua" w:hAnsi="Book Antiqua" w:cs="Book Antiqua"/>
          <w:color w:val="000000"/>
        </w:rPr>
        <w:t>Winge</w:t>
      </w:r>
      <w:proofErr w:type="spellEnd"/>
      <w:r w:rsidRPr="00CC4136">
        <w:rPr>
          <w:rFonts w:ascii="Book Antiqua" w:eastAsia="Book Antiqua" w:hAnsi="Book Antiqua" w:cs="Book Antiqua"/>
          <w:color w:val="000000"/>
        </w:rPr>
        <w:t xml:space="preserve"> K, </w:t>
      </w:r>
      <w:proofErr w:type="spellStart"/>
      <w:r w:rsidRPr="00CC4136">
        <w:rPr>
          <w:rFonts w:ascii="Book Antiqua" w:eastAsia="Book Antiqua" w:hAnsi="Book Antiqua" w:cs="Book Antiqua"/>
          <w:color w:val="000000"/>
        </w:rPr>
        <w:t>Iscar</w:t>
      </w:r>
      <w:proofErr w:type="spellEnd"/>
      <w:r w:rsidRPr="00CC4136">
        <w:rPr>
          <w:rFonts w:ascii="Book Antiqua" w:eastAsia="Book Antiqua" w:hAnsi="Book Antiqua" w:cs="Book Antiqua"/>
          <w:color w:val="000000"/>
        </w:rPr>
        <w:t xml:space="preserve"> M, </w:t>
      </w:r>
      <w:proofErr w:type="spellStart"/>
      <w:r w:rsidRPr="00CC4136">
        <w:rPr>
          <w:rFonts w:ascii="Book Antiqua" w:eastAsia="Book Antiqua" w:hAnsi="Book Antiqua" w:cs="Book Antiqua"/>
          <w:color w:val="000000"/>
        </w:rPr>
        <w:t>Olmedillas</w:t>
      </w:r>
      <w:proofErr w:type="spellEnd"/>
      <w:r w:rsidRPr="00CC4136">
        <w:rPr>
          <w:rFonts w:ascii="Book Antiqua" w:eastAsia="Book Antiqua" w:hAnsi="Book Antiqua" w:cs="Book Antiqua"/>
          <w:color w:val="000000"/>
        </w:rPr>
        <w:t xml:space="preserve"> H, Blanco M, Valenzuela PL, Lucia A, </w:t>
      </w:r>
      <w:proofErr w:type="spellStart"/>
      <w:r w:rsidRPr="00CC4136">
        <w:rPr>
          <w:rFonts w:ascii="Book Antiqua" w:eastAsia="Book Antiqua" w:hAnsi="Book Antiqua" w:cs="Book Antiqua"/>
          <w:color w:val="000000"/>
        </w:rPr>
        <w:t>Federolf</w:t>
      </w:r>
      <w:proofErr w:type="spellEnd"/>
      <w:r w:rsidRPr="00CC4136">
        <w:rPr>
          <w:rFonts w:ascii="Book Antiqua" w:eastAsia="Book Antiqua" w:hAnsi="Book Antiqua" w:cs="Book Antiqua"/>
          <w:color w:val="000000"/>
        </w:rPr>
        <w:t xml:space="preserve"> PA, Santos L. Slackline Training in Children with </w:t>
      </w:r>
      <w:r w:rsidRPr="00CC4136">
        <w:rPr>
          <w:rFonts w:ascii="Book Antiqua" w:eastAsia="Book Antiqua" w:hAnsi="Book Antiqua" w:cs="Book Antiqua"/>
          <w:color w:val="000000"/>
        </w:rPr>
        <w:lastRenderedPageBreak/>
        <w:t xml:space="preserve">Spastic Cerebral Palsy: A Randomized Clinical Trial. </w:t>
      </w:r>
      <w:proofErr w:type="spellStart"/>
      <w:r w:rsidRPr="00CC4136">
        <w:rPr>
          <w:rFonts w:ascii="Book Antiqua" w:eastAsia="Book Antiqua" w:hAnsi="Book Antiqua" w:cs="Book Antiqua"/>
          <w:i/>
          <w:iCs/>
          <w:color w:val="000000"/>
        </w:rPr>
        <w:t>Int</w:t>
      </w:r>
      <w:proofErr w:type="spellEnd"/>
      <w:r w:rsidRPr="00CC4136">
        <w:rPr>
          <w:rFonts w:ascii="Book Antiqua" w:eastAsia="Book Antiqua" w:hAnsi="Book Antiqua" w:cs="Book Antiqua"/>
          <w:i/>
          <w:iCs/>
          <w:color w:val="000000"/>
        </w:rPr>
        <w:t xml:space="preserve"> J Environ Res Public Health</w:t>
      </w:r>
      <w:r w:rsidRPr="00CC4136">
        <w:rPr>
          <w:rFonts w:ascii="Book Antiqua" w:eastAsia="Book Antiqua" w:hAnsi="Book Antiqua" w:cs="Book Antiqua"/>
          <w:color w:val="000000"/>
        </w:rPr>
        <w:t xml:space="preserve"> 2020; </w:t>
      </w:r>
      <w:r w:rsidRPr="00CC4136">
        <w:rPr>
          <w:rFonts w:ascii="Book Antiqua" w:eastAsia="Book Antiqua" w:hAnsi="Book Antiqua" w:cs="Book Antiqua"/>
          <w:b/>
          <w:bCs/>
          <w:color w:val="000000"/>
        </w:rPr>
        <w:t>17</w:t>
      </w:r>
      <w:r w:rsidRPr="00CC4136">
        <w:rPr>
          <w:rFonts w:ascii="Book Antiqua" w:eastAsia="Book Antiqua" w:hAnsi="Book Antiqua" w:cs="Book Antiqua"/>
          <w:color w:val="000000"/>
        </w:rPr>
        <w:t xml:space="preserve"> [PMID: 33233328 DOI: 10.3390/ijerph17228649]</w:t>
      </w:r>
    </w:p>
    <w:p w14:paraId="1A7D0905" w14:textId="77777777" w:rsidR="00A77B3E" w:rsidRPr="00CC4136" w:rsidRDefault="00286A1C">
      <w:pPr>
        <w:spacing w:line="360" w:lineRule="auto"/>
        <w:jc w:val="both"/>
      </w:pPr>
      <w:r w:rsidRPr="00CC4136">
        <w:rPr>
          <w:rFonts w:ascii="Book Antiqua" w:eastAsia="Book Antiqua" w:hAnsi="Book Antiqua" w:cs="Book Antiqua"/>
          <w:color w:val="000000"/>
        </w:rPr>
        <w:t xml:space="preserve">22 </w:t>
      </w:r>
      <w:r w:rsidRPr="00CC4136">
        <w:rPr>
          <w:rFonts w:ascii="Book Antiqua" w:eastAsia="Book Antiqua" w:hAnsi="Book Antiqua" w:cs="Book Antiqua"/>
          <w:b/>
          <w:bCs/>
          <w:color w:val="000000"/>
        </w:rPr>
        <w:t>Santos L</w:t>
      </w:r>
      <w:r w:rsidRPr="00CC4136">
        <w:rPr>
          <w:rFonts w:ascii="Book Antiqua" w:eastAsia="Book Antiqua" w:hAnsi="Book Antiqua" w:cs="Book Antiqua"/>
          <w:color w:val="000000"/>
        </w:rPr>
        <w:t xml:space="preserve">, Fernandez-Rio J, </w:t>
      </w:r>
      <w:proofErr w:type="spellStart"/>
      <w:r w:rsidRPr="00CC4136">
        <w:rPr>
          <w:rFonts w:ascii="Book Antiqua" w:eastAsia="Book Antiqua" w:hAnsi="Book Antiqua" w:cs="Book Antiqua"/>
          <w:color w:val="000000"/>
        </w:rPr>
        <w:t>Winge</w:t>
      </w:r>
      <w:proofErr w:type="spellEnd"/>
      <w:r w:rsidRPr="00CC4136">
        <w:rPr>
          <w:rFonts w:ascii="Book Antiqua" w:eastAsia="Book Antiqua" w:hAnsi="Book Antiqua" w:cs="Book Antiqua"/>
          <w:color w:val="000000"/>
        </w:rPr>
        <w:t xml:space="preserve"> K, </w:t>
      </w:r>
      <w:proofErr w:type="spellStart"/>
      <w:r w:rsidRPr="00CC4136">
        <w:rPr>
          <w:rFonts w:ascii="Book Antiqua" w:eastAsia="Book Antiqua" w:hAnsi="Book Antiqua" w:cs="Book Antiqua"/>
          <w:color w:val="000000"/>
        </w:rPr>
        <w:t>Barragán</w:t>
      </w:r>
      <w:proofErr w:type="spellEnd"/>
      <w:r w:rsidRPr="00CC4136">
        <w:rPr>
          <w:rFonts w:ascii="Book Antiqua" w:eastAsia="Book Antiqua" w:hAnsi="Book Antiqua" w:cs="Book Antiqua"/>
          <w:color w:val="000000"/>
        </w:rPr>
        <w:t>-Pérez B, Rodríguez-Pérez V, González-</w:t>
      </w:r>
      <w:proofErr w:type="spellStart"/>
      <w:r w:rsidRPr="00CC4136">
        <w:rPr>
          <w:rFonts w:ascii="Book Antiqua" w:eastAsia="Book Antiqua" w:hAnsi="Book Antiqua" w:cs="Book Antiqua"/>
          <w:color w:val="000000"/>
        </w:rPr>
        <w:t>Díez</w:t>
      </w:r>
      <w:proofErr w:type="spellEnd"/>
      <w:r w:rsidRPr="00CC4136">
        <w:rPr>
          <w:rFonts w:ascii="Book Antiqua" w:eastAsia="Book Antiqua" w:hAnsi="Book Antiqua" w:cs="Book Antiqua"/>
          <w:color w:val="000000"/>
        </w:rPr>
        <w:t xml:space="preserve"> V, Blanco-</w:t>
      </w:r>
      <w:proofErr w:type="spellStart"/>
      <w:r w:rsidRPr="00CC4136">
        <w:rPr>
          <w:rFonts w:ascii="Book Antiqua" w:eastAsia="Book Antiqua" w:hAnsi="Book Antiqua" w:cs="Book Antiqua"/>
          <w:color w:val="000000"/>
        </w:rPr>
        <w:t>Traba</w:t>
      </w:r>
      <w:proofErr w:type="spellEnd"/>
      <w:r w:rsidRPr="00CC4136">
        <w:rPr>
          <w:rFonts w:ascii="Book Antiqua" w:eastAsia="Book Antiqua" w:hAnsi="Book Antiqua" w:cs="Book Antiqua"/>
          <w:color w:val="000000"/>
        </w:rPr>
        <w:t xml:space="preserve"> M, Suman OE, Philip Gabel C, Rodríguez-Gómez J. Effects of supervised slackline training on postural instability, freezing of gait, and falls efficacy in people with Parkinson's disease. </w:t>
      </w:r>
      <w:proofErr w:type="spellStart"/>
      <w:r w:rsidRPr="00CC4136">
        <w:rPr>
          <w:rFonts w:ascii="Book Antiqua" w:eastAsia="Book Antiqua" w:hAnsi="Book Antiqua" w:cs="Book Antiqua"/>
          <w:i/>
          <w:iCs/>
          <w:color w:val="000000"/>
        </w:rPr>
        <w:t>Disabil</w:t>
      </w:r>
      <w:proofErr w:type="spellEnd"/>
      <w:r w:rsidRPr="00CC4136">
        <w:rPr>
          <w:rFonts w:ascii="Book Antiqua" w:eastAsia="Book Antiqua" w:hAnsi="Book Antiqua" w:cs="Book Antiqua"/>
          <w:i/>
          <w:iCs/>
          <w:color w:val="000000"/>
        </w:rPr>
        <w:t xml:space="preserve"> </w:t>
      </w:r>
      <w:proofErr w:type="spellStart"/>
      <w:r w:rsidRPr="00CC4136">
        <w:rPr>
          <w:rFonts w:ascii="Book Antiqua" w:eastAsia="Book Antiqua" w:hAnsi="Book Antiqua" w:cs="Book Antiqua"/>
          <w:i/>
          <w:iCs/>
          <w:color w:val="000000"/>
        </w:rPr>
        <w:t>Rehabil</w:t>
      </w:r>
      <w:proofErr w:type="spellEnd"/>
      <w:r w:rsidRPr="00CC4136">
        <w:rPr>
          <w:rFonts w:ascii="Book Antiqua" w:eastAsia="Book Antiqua" w:hAnsi="Book Antiqua" w:cs="Book Antiqua"/>
          <w:color w:val="000000"/>
        </w:rPr>
        <w:t xml:space="preserve"> 2017; </w:t>
      </w:r>
      <w:r w:rsidRPr="00CC4136">
        <w:rPr>
          <w:rFonts w:ascii="Book Antiqua" w:eastAsia="Book Antiqua" w:hAnsi="Book Antiqua" w:cs="Book Antiqua"/>
          <w:b/>
          <w:bCs/>
          <w:color w:val="000000"/>
        </w:rPr>
        <w:t>39</w:t>
      </w:r>
      <w:r w:rsidRPr="00CC4136">
        <w:rPr>
          <w:rFonts w:ascii="Book Antiqua" w:eastAsia="Book Antiqua" w:hAnsi="Book Antiqua" w:cs="Book Antiqua"/>
          <w:color w:val="000000"/>
        </w:rPr>
        <w:t>: 1573-1580 [PMID: 27416005 DOI: 10.1080/09638288.2016.1207104]</w:t>
      </w:r>
    </w:p>
    <w:p w14:paraId="49CFCA20" w14:textId="77777777" w:rsidR="00A77B3E" w:rsidRPr="00CC4136" w:rsidRDefault="00286A1C">
      <w:pPr>
        <w:spacing w:line="360" w:lineRule="auto"/>
        <w:jc w:val="both"/>
      </w:pPr>
      <w:r w:rsidRPr="00CC4136">
        <w:rPr>
          <w:rFonts w:ascii="Book Antiqua" w:eastAsia="Book Antiqua" w:hAnsi="Book Antiqua" w:cs="Book Antiqua"/>
          <w:color w:val="000000"/>
        </w:rPr>
        <w:t xml:space="preserve">23 </w:t>
      </w:r>
      <w:proofErr w:type="spellStart"/>
      <w:r w:rsidRPr="00CC4136">
        <w:rPr>
          <w:rFonts w:ascii="Book Antiqua" w:eastAsia="Book Antiqua" w:hAnsi="Book Antiqua" w:cs="Book Antiqua"/>
          <w:b/>
          <w:bCs/>
          <w:color w:val="000000"/>
        </w:rPr>
        <w:t>Ringhof</w:t>
      </w:r>
      <w:proofErr w:type="spellEnd"/>
      <w:r w:rsidRPr="00CC4136">
        <w:rPr>
          <w:rFonts w:ascii="Book Antiqua" w:eastAsia="Book Antiqua" w:hAnsi="Book Antiqua" w:cs="Book Antiqua"/>
          <w:b/>
          <w:bCs/>
          <w:color w:val="000000"/>
        </w:rPr>
        <w:t xml:space="preserve"> S</w:t>
      </w:r>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Zeeb</w:t>
      </w:r>
      <w:proofErr w:type="spellEnd"/>
      <w:r w:rsidRPr="00CC4136">
        <w:rPr>
          <w:rFonts w:ascii="Book Antiqua" w:eastAsia="Book Antiqua" w:hAnsi="Book Antiqua" w:cs="Book Antiqua"/>
          <w:color w:val="000000"/>
        </w:rPr>
        <w:t xml:space="preserve"> N, </w:t>
      </w:r>
      <w:proofErr w:type="spellStart"/>
      <w:r w:rsidRPr="00CC4136">
        <w:rPr>
          <w:rFonts w:ascii="Book Antiqua" w:eastAsia="Book Antiqua" w:hAnsi="Book Antiqua" w:cs="Book Antiqua"/>
          <w:color w:val="000000"/>
        </w:rPr>
        <w:t>Altmann</w:t>
      </w:r>
      <w:proofErr w:type="spellEnd"/>
      <w:r w:rsidRPr="00CC4136">
        <w:rPr>
          <w:rFonts w:ascii="Book Antiqua" w:eastAsia="Book Antiqua" w:hAnsi="Book Antiqua" w:cs="Book Antiqua"/>
          <w:color w:val="000000"/>
        </w:rPr>
        <w:t xml:space="preserve"> S, Neumann R, </w:t>
      </w:r>
      <w:proofErr w:type="spellStart"/>
      <w:r w:rsidRPr="00CC4136">
        <w:rPr>
          <w:rFonts w:ascii="Book Antiqua" w:eastAsia="Book Antiqua" w:hAnsi="Book Antiqua" w:cs="Book Antiqua"/>
          <w:color w:val="000000"/>
        </w:rPr>
        <w:t>Woll</w:t>
      </w:r>
      <w:proofErr w:type="spellEnd"/>
      <w:r w:rsidRPr="00CC4136">
        <w:rPr>
          <w:rFonts w:ascii="Book Antiqua" w:eastAsia="Book Antiqua" w:hAnsi="Book Antiqua" w:cs="Book Antiqua"/>
          <w:color w:val="000000"/>
        </w:rPr>
        <w:t xml:space="preserve"> A, Stein T. Short-term slackline training improves task-specific but not general balance in female handball players. </w:t>
      </w:r>
      <w:proofErr w:type="spellStart"/>
      <w:r w:rsidRPr="00CC4136">
        <w:rPr>
          <w:rFonts w:ascii="Book Antiqua" w:eastAsia="Book Antiqua" w:hAnsi="Book Antiqua" w:cs="Book Antiqua"/>
          <w:i/>
          <w:iCs/>
          <w:color w:val="000000"/>
        </w:rPr>
        <w:t>Eur</w:t>
      </w:r>
      <w:proofErr w:type="spellEnd"/>
      <w:r w:rsidRPr="00CC4136">
        <w:rPr>
          <w:rFonts w:ascii="Book Antiqua" w:eastAsia="Book Antiqua" w:hAnsi="Book Antiqua" w:cs="Book Antiqua"/>
          <w:i/>
          <w:iCs/>
          <w:color w:val="000000"/>
        </w:rPr>
        <w:t xml:space="preserve"> J Sport </w:t>
      </w:r>
      <w:proofErr w:type="spellStart"/>
      <w:r w:rsidRPr="00CC4136">
        <w:rPr>
          <w:rFonts w:ascii="Book Antiqua" w:eastAsia="Book Antiqua" w:hAnsi="Book Antiqua" w:cs="Book Antiqua"/>
          <w:i/>
          <w:iCs/>
          <w:color w:val="000000"/>
        </w:rPr>
        <w:t>Sci</w:t>
      </w:r>
      <w:proofErr w:type="spellEnd"/>
      <w:r w:rsidRPr="00CC4136">
        <w:rPr>
          <w:rFonts w:ascii="Book Antiqua" w:eastAsia="Book Antiqua" w:hAnsi="Book Antiqua" w:cs="Book Antiqua"/>
          <w:color w:val="000000"/>
        </w:rPr>
        <w:t xml:space="preserve"> 2019; </w:t>
      </w:r>
      <w:r w:rsidRPr="00CC4136">
        <w:rPr>
          <w:rFonts w:ascii="Book Antiqua" w:eastAsia="Book Antiqua" w:hAnsi="Book Antiqua" w:cs="Book Antiqua"/>
          <w:b/>
          <w:bCs/>
          <w:color w:val="000000"/>
        </w:rPr>
        <w:t>19</w:t>
      </w:r>
      <w:r w:rsidRPr="00CC4136">
        <w:rPr>
          <w:rFonts w:ascii="Book Antiqua" w:eastAsia="Book Antiqua" w:hAnsi="Book Antiqua" w:cs="Book Antiqua"/>
          <w:color w:val="000000"/>
        </w:rPr>
        <w:t>: 557-566 [PMID: 30360696 DOI: 10.1080/17461391.2018.1534992]</w:t>
      </w:r>
    </w:p>
    <w:p w14:paraId="438A0823" w14:textId="2F6303BA" w:rsidR="00A77B3E" w:rsidRPr="00CC4136" w:rsidRDefault="00286A1C">
      <w:pPr>
        <w:spacing w:line="360" w:lineRule="auto"/>
        <w:jc w:val="both"/>
      </w:pPr>
      <w:proofErr w:type="gramStart"/>
      <w:r w:rsidRPr="00CC4136">
        <w:rPr>
          <w:rFonts w:ascii="Book Antiqua" w:eastAsia="Book Antiqua" w:hAnsi="Book Antiqua" w:cs="Book Antiqua"/>
          <w:color w:val="000000"/>
        </w:rPr>
        <w:t xml:space="preserve">24 </w:t>
      </w:r>
      <w:proofErr w:type="spellStart"/>
      <w:r w:rsidRPr="00CC4136">
        <w:rPr>
          <w:rFonts w:ascii="Book Antiqua" w:eastAsia="Book Antiqua" w:hAnsi="Book Antiqua" w:cs="Book Antiqua"/>
          <w:b/>
          <w:bCs/>
          <w:color w:val="000000"/>
        </w:rPr>
        <w:t>Peterka</w:t>
      </w:r>
      <w:proofErr w:type="spellEnd"/>
      <w:r w:rsidRPr="00CC4136">
        <w:rPr>
          <w:rFonts w:ascii="Book Antiqua" w:eastAsia="Book Antiqua" w:hAnsi="Book Antiqua" w:cs="Book Antiqua"/>
          <w:b/>
          <w:bCs/>
          <w:color w:val="000000"/>
        </w:rPr>
        <w:t xml:space="preserve"> RJ</w:t>
      </w:r>
      <w:r w:rsidRPr="00CC4136">
        <w:rPr>
          <w:rFonts w:ascii="Book Antiqua" w:eastAsia="Book Antiqua" w:hAnsi="Book Antiqua" w:cs="Book Antiqua"/>
          <w:color w:val="000000"/>
        </w:rPr>
        <w:t>.</w:t>
      </w:r>
      <w:proofErr w:type="gramEnd"/>
      <w:r w:rsidRPr="00CC4136">
        <w:rPr>
          <w:rFonts w:ascii="Book Antiqua" w:eastAsia="Book Antiqua" w:hAnsi="Book Antiqua" w:cs="Book Antiqua"/>
          <w:color w:val="000000"/>
        </w:rPr>
        <w:t xml:space="preserve"> </w:t>
      </w:r>
      <w:proofErr w:type="gramStart"/>
      <w:r w:rsidRPr="00CC4136">
        <w:rPr>
          <w:rFonts w:ascii="Book Antiqua" w:eastAsia="Book Antiqua" w:hAnsi="Book Antiqua" w:cs="Book Antiqua"/>
          <w:color w:val="000000"/>
        </w:rPr>
        <w:t>Sensory integration for human balance control.</w:t>
      </w:r>
      <w:proofErr w:type="gramEnd"/>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i/>
          <w:iCs/>
          <w:color w:val="000000"/>
        </w:rPr>
        <w:t>Handb</w:t>
      </w:r>
      <w:proofErr w:type="spellEnd"/>
      <w:r w:rsidRPr="00CC4136">
        <w:rPr>
          <w:rFonts w:ascii="Book Antiqua" w:eastAsia="Book Antiqua" w:hAnsi="Book Antiqua" w:cs="Book Antiqua"/>
          <w:i/>
          <w:iCs/>
          <w:color w:val="000000"/>
        </w:rPr>
        <w:t xml:space="preserve"> </w:t>
      </w:r>
      <w:proofErr w:type="spellStart"/>
      <w:r w:rsidRPr="00CC4136">
        <w:rPr>
          <w:rFonts w:ascii="Book Antiqua" w:eastAsia="Book Antiqua" w:hAnsi="Book Antiqua" w:cs="Book Antiqua"/>
          <w:i/>
          <w:iCs/>
          <w:color w:val="000000"/>
        </w:rPr>
        <w:t>Clin</w:t>
      </w:r>
      <w:proofErr w:type="spellEnd"/>
      <w:r w:rsidRPr="00CC4136">
        <w:rPr>
          <w:rFonts w:ascii="Book Antiqua" w:eastAsia="Book Antiqua" w:hAnsi="Book Antiqua" w:cs="Book Antiqua"/>
          <w:i/>
          <w:iCs/>
          <w:color w:val="000000"/>
        </w:rPr>
        <w:t xml:space="preserve"> </w:t>
      </w:r>
      <w:proofErr w:type="spellStart"/>
      <w:r w:rsidRPr="00CC4136">
        <w:rPr>
          <w:rFonts w:ascii="Book Antiqua" w:eastAsia="Book Antiqua" w:hAnsi="Book Antiqua" w:cs="Book Antiqua"/>
          <w:i/>
          <w:iCs/>
          <w:color w:val="000000"/>
        </w:rPr>
        <w:t>Neurol</w:t>
      </w:r>
      <w:proofErr w:type="spellEnd"/>
      <w:r w:rsidRPr="00CC4136">
        <w:rPr>
          <w:rFonts w:ascii="Book Antiqua" w:eastAsia="Book Antiqua" w:hAnsi="Book Antiqua" w:cs="Book Antiqua"/>
          <w:color w:val="000000"/>
        </w:rPr>
        <w:t xml:space="preserve"> 2018; </w:t>
      </w:r>
      <w:r w:rsidRPr="00CC4136">
        <w:rPr>
          <w:rFonts w:ascii="Book Antiqua" w:eastAsia="Book Antiqua" w:hAnsi="Book Antiqua" w:cs="Book Antiqua"/>
          <w:b/>
          <w:bCs/>
          <w:color w:val="000000"/>
        </w:rPr>
        <w:t>159</w:t>
      </w:r>
      <w:r w:rsidRPr="00CC4136">
        <w:rPr>
          <w:rFonts w:ascii="Book Antiqua" w:eastAsia="Book Antiqua" w:hAnsi="Book Antiqua" w:cs="Book Antiqua"/>
          <w:color w:val="000000"/>
        </w:rPr>
        <w:t xml:space="preserve">: 27-42 [PMID: 30482320 </w:t>
      </w:r>
      <w:r w:rsidR="00BD733C" w:rsidRPr="00CC4136">
        <w:rPr>
          <w:rFonts w:ascii="Book Antiqua" w:eastAsia="Book Antiqua" w:hAnsi="Book Antiqua" w:cs="Book Antiqua"/>
          <w:color w:val="000000"/>
        </w:rPr>
        <w:t>DOI: 10.1016/B978-0-444-63916-5.00002-1</w:t>
      </w:r>
      <w:r w:rsidRPr="00CC4136">
        <w:rPr>
          <w:rFonts w:ascii="Book Antiqua" w:eastAsia="Book Antiqua" w:hAnsi="Book Antiqua" w:cs="Book Antiqua"/>
          <w:color w:val="000000"/>
        </w:rPr>
        <w:t>]</w:t>
      </w:r>
    </w:p>
    <w:p w14:paraId="216710BE" w14:textId="5DD2E89D" w:rsidR="00A77B3E" w:rsidRPr="00CC4136" w:rsidRDefault="00286A1C" w:rsidP="00087FED">
      <w:pPr>
        <w:spacing w:line="360" w:lineRule="auto"/>
        <w:jc w:val="both"/>
      </w:pPr>
      <w:r w:rsidRPr="00CC4136">
        <w:rPr>
          <w:rFonts w:ascii="Book Antiqua" w:eastAsia="Book Antiqua" w:hAnsi="Book Antiqua" w:cs="Book Antiqua"/>
          <w:color w:val="000000"/>
        </w:rPr>
        <w:t xml:space="preserve">25 </w:t>
      </w:r>
      <w:proofErr w:type="spellStart"/>
      <w:r w:rsidR="00D6571B" w:rsidRPr="00CC4136">
        <w:rPr>
          <w:rFonts w:ascii="Book Antiqua" w:eastAsia="Book Antiqua" w:hAnsi="Book Antiqua" w:cs="Book Antiqua"/>
          <w:b/>
          <w:bCs/>
          <w:color w:val="000000"/>
        </w:rPr>
        <w:t>Laborit</w:t>
      </w:r>
      <w:proofErr w:type="spellEnd"/>
      <w:r w:rsidR="00D6571B" w:rsidRPr="00CC4136">
        <w:rPr>
          <w:rFonts w:ascii="Book Antiqua" w:eastAsia="Book Antiqua" w:hAnsi="Book Antiqua" w:cs="Book Antiqua"/>
          <w:b/>
          <w:bCs/>
          <w:color w:val="000000"/>
        </w:rPr>
        <w:t xml:space="preserve"> H</w:t>
      </w:r>
      <w:r w:rsidR="00D6571B" w:rsidRPr="00CC4136">
        <w:rPr>
          <w:rFonts w:ascii="Book Antiqua" w:eastAsia="Book Antiqua" w:hAnsi="Book Antiqua" w:cs="Book Antiqua"/>
          <w:color w:val="000000"/>
        </w:rPr>
        <w:t xml:space="preserve">. </w:t>
      </w:r>
      <w:proofErr w:type="gramStart"/>
      <w:r w:rsidR="00D6571B" w:rsidRPr="00CC4136">
        <w:rPr>
          <w:rFonts w:ascii="Book Antiqua" w:eastAsia="Book Antiqua" w:hAnsi="Book Antiqua" w:cs="Book Antiqua"/>
          <w:color w:val="000000"/>
        </w:rPr>
        <w:t>Decoding</w:t>
      </w:r>
      <w:proofErr w:type="gramEnd"/>
      <w:r w:rsidR="00D6571B" w:rsidRPr="00CC4136">
        <w:rPr>
          <w:rFonts w:ascii="Book Antiqua" w:eastAsia="Book Antiqua" w:hAnsi="Book Antiqua" w:cs="Book Antiqua"/>
          <w:color w:val="000000"/>
        </w:rPr>
        <w:t xml:space="preserve"> the human message. London, UK: Allison and Busby, 1977</w:t>
      </w:r>
    </w:p>
    <w:p w14:paraId="09F9FD54" w14:textId="7D235B93" w:rsidR="00A77B3E" w:rsidRPr="00CC4136" w:rsidRDefault="00286A1C">
      <w:pPr>
        <w:spacing w:line="360" w:lineRule="auto"/>
        <w:jc w:val="both"/>
      </w:pPr>
      <w:proofErr w:type="gramStart"/>
      <w:r w:rsidRPr="00CC4136">
        <w:rPr>
          <w:rFonts w:ascii="Book Antiqua" w:eastAsia="Book Antiqua" w:hAnsi="Book Antiqua" w:cs="Book Antiqua"/>
          <w:color w:val="000000"/>
        </w:rPr>
        <w:t xml:space="preserve">26 </w:t>
      </w:r>
      <w:r w:rsidRPr="00CC4136">
        <w:rPr>
          <w:rFonts w:ascii="Book Antiqua" w:eastAsia="Book Antiqua" w:hAnsi="Book Antiqua" w:cs="Book Antiqua"/>
          <w:b/>
          <w:bCs/>
          <w:color w:val="000000"/>
        </w:rPr>
        <w:t>Taube W</w:t>
      </w:r>
      <w:r w:rsidRPr="00CC4136">
        <w:rPr>
          <w:rFonts w:ascii="Book Antiqua" w:eastAsia="Book Antiqua" w:hAnsi="Book Antiqua" w:cs="Book Antiqua"/>
          <w:color w:val="000000"/>
        </w:rPr>
        <w:t>. Neurophysiological adaptations in response to balance training.</w:t>
      </w:r>
      <w:proofErr w:type="gramEnd"/>
      <w:r w:rsidRPr="00CC4136">
        <w:rPr>
          <w:rFonts w:ascii="Book Antiqua" w:eastAsia="Book Antiqua" w:hAnsi="Book Antiqua" w:cs="Book Antiqua"/>
          <w:color w:val="000000"/>
        </w:rPr>
        <w:t xml:space="preserve"> </w:t>
      </w:r>
      <w:proofErr w:type="spellStart"/>
      <w:r w:rsidR="00C52599" w:rsidRPr="00CC4136">
        <w:rPr>
          <w:rFonts w:ascii="Book Antiqua" w:eastAsia="Book Antiqua" w:hAnsi="Book Antiqua" w:cs="Book Antiqua"/>
          <w:i/>
          <w:iCs/>
          <w:color w:val="000000"/>
        </w:rPr>
        <w:t>Dtsch</w:t>
      </w:r>
      <w:proofErr w:type="spellEnd"/>
      <w:r w:rsidR="00C52599" w:rsidRPr="00CC4136">
        <w:rPr>
          <w:rFonts w:ascii="Book Antiqua" w:eastAsia="Book Antiqua" w:hAnsi="Book Antiqua" w:cs="Book Antiqua"/>
          <w:i/>
          <w:iCs/>
          <w:color w:val="000000"/>
        </w:rPr>
        <w:t xml:space="preserve"> Z </w:t>
      </w:r>
      <w:proofErr w:type="spellStart"/>
      <w:r w:rsidR="00C52599" w:rsidRPr="00CC4136">
        <w:rPr>
          <w:rFonts w:ascii="Book Antiqua" w:eastAsia="Book Antiqua" w:hAnsi="Book Antiqua" w:cs="Book Antiqua"/>
          <w:i/>
          <w:iCs/>
          <w:color w:val="000000"/>
        </w:rPr>
        <w:t>Sportmed</w:t>
      </w:r>
      <w:proofErr w:type="spellEnd"/>
      <w:r w:rsidRPr="00CC4136">
        <w:rPr>
          <w:rFonts w:ascii="Book Antiqua" w:eastAsia="Book Antiqua" w:hAnsi="Book Antiqua" w:cs="Book Antiqua"/>
          <w:color w:val="000000"/>
        </w:rPr>
        <w:t xml:space="preserve"> 2012; </w:t>
      </w:r>
      <w:r w:rsidRPr="00CC4136">
        <w:rPr>
          <w:rFonts w:ascii="Book Antiqua" w:eastAsia="Book Antiqua" w:hAnsi="Book Antiqua" w:cs="Book Antiqua"/>
          <w:b/>
          <w:bCs/>
          <w:color w:val="000000"/>
        </w:rPr>
        <w:t>63</w:t>
      </w:r>
      <w:r w:rsidRPr="00CC4136">
        <w:rPr>
          <w:rFonts w:ascii="Book Antiqua" w:eastAsia="Book Antiqua" w:hAnsi="Book Antiqua" w:cs="Book Antiqua"/>
          <w:color w:val="000000"/>
        </w:rPr>
        <w:t>: 273-277 [DOI: 10.5960/dzsm.2012.030]</w:t>
      </w:r>
    </w:p>
    <w:p w14:paraId="56782AC0" w14:textId="77777777" w:rsidR="00A77B3E" w:rsidRPr="00CC4136" w:rsidRDefault="00286A1C">
      <w:pPr>
        <w:spacing w:line="360" w:lineRule="auto"/>
        <w:jc w:val="both"/>
      </w:pPr>
      <w:r w:rsidRPr="00CC4136">
        <w:rPr>
          <w:rFonts w:ascii="Book Antiqua" w:eastAsia="Book Antiqua" w:hAnsi="Book Antiqua" w:cs="Book Antiqua"/>
          <w:color w:val="000000"/>
        </w:rPr>
        <w:t xml:space="preserve">27 </w:t>
      </w:r>
      <w:r w:rsidRPr="00CC4136">
        <w:rPr>
          <w:rFonts w:ascii="Book Antiqua" w:eastAsia="Book Antiqua" w:hAnsi="Book Antiqua" w:cs="Book Antiqua"/>
          <w:b/>
          <w:bCs/>
          <w:color w:val="000000"/>
        </w:rPr>
        <w:t>Nishikawa K</w:t>
      </w:r>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Biewener</w:t>
      </w:r>
      <w:proofErr w:type="spellEnd"/>
      <w:r w:rsidRPr="00CC4136">
        <w:rPr>
          <w:rFonts w:ascii="Book Antiqua" w:eastAsia="Book Antiqua" w:hAnsi="Book Antiqua" w:cs="Book Antiqua"/>
          <w:color w:val="000000"/>
        </w:rPr>
        <w:t xml:space="preserve"> AA, </w:t>
      </w:r>
      <w:proofErr w:type="spellStart"/>
      <w:r w:rsidRPr="00CC4136">
        <w:rPr>
          <w:rFonts w:ascii="Book Antiqua" w:eastAsia="Book Antiqua" w:hAnsi="Book Antiqua" w:cs="Book Antiqua"/>
          <w:color w:val="000000"/>
        </w:rPr>
        <w:t>Aerts</w:t>
      </w:r>
      <w:proofErr w:type="spellEnd"/>
      <w:r w:rsidRPr="00CC4136">
        <w:rPr>
          <w:rFonts w:ascii="Book Antiqua" w:eastAsia="Book Antiqua" w:hAnsi="Book Antiqua" w:cs="Book Antiqua"/>
          <w:color w:val="000000"/>
        </w:rPr>
        <w:t xml:space="preserve"> P, </w:t>
      </w:r>
      <w:proofErr w:type="spellStart"/>
      <w:r w:rsidRPr="00CC4136">
        <w:rPr>
          <w:rFonts w:ascii="Book Antiqua" w:eastAsia="Book Antiqua" w:hAnsi="Book Antiqua" w:cs="Book Antiqua"/>
          <w:color w:val="000000"/>
        </w:rPr>
        <w:t>Ahn</w:t>
      </w:r>
      <w:proofErr w:type="spellEnd"/>
      <w:r w:rsidRPr="00CC4136">
        <w:rPr>
          <w:rFonts w:ascii="Book Antiqua" w:eastAsia="Book Antiqua" w:hAnsi="Book Antiqua" w:cs="Book Antiqua"/>
          <w:color w:val="000000"/>
        </w:rPr>
        <w:t xml:space="preserve"> AN, </w:t>
      </w:r>
      <w:proofErr w:type="spellStart"/>
      <w:r w:rsidRPr="00CC4136">
        <w:rPr>
          <w:rFonts w:ascii="Book Antiqua" w:eastAsia="Book Antiqua" w:hAnsi="Book Antiqua" w:cs="Book Antiqua"/>
          <w:color w:val="000000"/>
        </w:rPr>
        <w:t>Chiel</w:t>
      </w:r>
      <w:proofErr w:type="spellEnd"/>
      <w:r w:rsidRPr="00CC4136">
        <w:rPr>
          <w:rFonts w:ascii="Book Antiqua" w:eastAsia="Book Antiqua" w:hAnsi="Book Antiqua" w:cs="Book Antiqua"/>
          <w:color w:val="000000"/>
        </w:rPr>
        <w:t xml:space="preserve"> HJ, Daley MA, Daniel TL, Full RJ, Hale ME, Hedrick TL, </w:t>
      </w:r>
      <w:proofErr w:type="spellStart"/>
      <w:r w:rsidRPr="00CC4136">
        <w:rPr>
          <w:rFonts w:ascii="Book Antiqua" w:eastAsia="Book Antiqua" w:hAnsi="Book Antiqua" w:cs="Book Antiqua"/>
          <w:color w:val="000000"/>
        </w:rPr>
        <w:t>Lappin</w:t>
      </w:r>
      <w:proofErr w:type="spellEnd"/>
      <w:r w:rsidRPr="00CC4136">
        <w:rPr>
          <w:rFonts w:ascii="Book Antiqua" w:eastAsia="Book Antiqua" w:hAnsi="Book Antiqua" w:cs="Book Antiqua"/>
          <w:color w:val="000000"/>
        </w:rPr>
        <w:t xml:space="preserve"> AK, Nichols TR, Quinn RD, </w:t>
      </w:r>
      <w:proofErr w:type="spellStart"/>
      <w:r w:rsidRPr="00CC4136">
        <w:rPr>
          <w:rFonts w:ascii="Book Antiqua" w:eastAsia="Book Antiqua" w:hAnsi="Book Antiqua" w:cs="Book Antiqua"/>
          <w:color w:val="000000"/>
        </w:rPr>
        <w:t>Satterlie</w:t>
      </w:r>
      <w:proofErr w:type="spellEnd"/>
      <w:r w:rsidRPr="00CC4136">
        <w:rPr>
          <w:rFonts w:ascii="Book Antiqua" w:eastAsia="Book Antiqua" w:hAnsi="Book Antiqua" w:cs="Book Antiqua"/>
          <w:color w:val="000000"/>
        </w:rPr>
        <w:t xml:space="preserve"> RA, </w:t>
      </w:r>
      <w:proofErr w:type="spellStart"/>
      <w:r w:rsidRPr="00CC4136">
        <w:rPr>
          <w:rFonts w:ascii="Book Antiqua" w:eastAsia="Book Antiqua" w:hAnsi="Book Antiqua" w:cs="Book Antiqua"/>
          <w:color w:val="000000"/>
        </w:rPr>
        <w:t>Szymik</w:t>
      </w:r>
      <w:proofErr w:type="spellEnd"/>
      <w:r w:rsidRPr="00CC4136">
        <w:rPr>
          <w:rFonts w:ascii="Book Antiqua" w:eastAsia="Book Antiqua" w:hAnsi="Book Antiqua" w:cs="Book Antiqua"/>
          <w:color w:val="000000"/>
        </w:rPr>
        <w:t xml:space="preserve"> B. </w:t>
      </w:r>
      <w:proofErr w:type="spellStart"/>
      <w:r w:rsidRPr="00CC4136">
        <w:rPr>
          <w:rFonts w:ascii="Book Antiqua" w:eastAsia="Book Antiqua" w:hAnsi="Book Antiqua" w:cs="Book Antiqua"/>
          <w:color w:val="000000"/>
        </w:rPr>
        <w:t>Neuromechanics</w:t>
      </w:r>
      <w:proofErr w:type="spellEnd"/>
      <w:r w:rsidRPr="00CC4136">
        <w:rPr>
          <w:rFonts w:ascii="Book Antiqua" w:eastAsia="Book Antiqua" w:hAnsi="Book Antiqua" w:cs="Book Antiqua"/>
          <w:color w:val="000000"/>
        </w:rPr>
        <w:t xml:space="preserve">: an integrative approach for understanding motor control. </w:t>
      </w:r>
      <w:proofErr w:type="spellStart"/>
      <w:r w:rsidRPr="00CC4136">
        <w:rPr>
          <w:rFonts w:ascii="Book Antiqua" w:eastAsia="Book Antiqua" w:hAnsi="Book Antiqua" w:cs="Book Antiqua"/>
          <w:i/>
          <w:iCs/>
          <w:color w:val="000000"/>
        </w:rPr>
        <w:t>Integr</w:t>
      </w:r>
      <w:proofErr w:type="spellEnd"/>
      <w:r w:rsidRPr="00CC4136">
        <w:rPr>
          <w:rFonts w:ascii="Book Antiqua" w:eastAsia="Book Antiqua" w:hAnsi="Book Antiqua" w:cs="Book Antiqua"/>
          <w:i/>
          <w:iCs/>
          <w:color w:val="000000"/>
        </w:rPr>
        <w:t xml:space="preserve"> Comp </w:t>
      </w:r>
      <w:proofErr w:type="spellStart"/>
      <w:r w:rsidRPr="00CC4136">
        <w:rPr>
          <w:rFonts w:ascii="Book Antiqua" w:eastAsia="Book Antiqua" w:hAnsi="Book Antiqua" w:cs="Book Antiqua"/>
          <w:i/>
          <w:iCs/>
          <w:color w:val="000000"/>
        </w:rPr>
        <w:t>Biol</w:t>
      </w:r>
      <w:proofErr w:type="spellEnd"/>
      <w:r w:rsidRPr="00CC4136">
        <w:rPr>
          <w:rFonts w:ascii="Book Antiqua" w:eastAsia="Book Antiqua" w:hAnsi="Book Antiqua" w:cs="Book Antiqua"/>
          <w:color w:val="000000"/>
        </w:rPr>
        <w:t xml:space="preserve"> 2007; </w:t>
      </w:r>
      <w:r w:rsidRPr="00CC4136">
        <w:rPr>
          <w:rFonts w:ascii="Book Antiqua" w:eastAsia="Book Antiqua" w:hAnsi="Book Antiqua" w:cs="Book Antiqua"/>
          <w:b/>
          <w:bCs/>
          <w:color w:val="000000"/>
        </w:rPr>
        <w:t>47</w:t>
      </w:r>
      <w:r w:rsidRPr="00CC4136">
        <w:rPr>
          <w:rFonts w:ascii="Book Antiqua" w:eastAsia="Book Antiqua" w:hAnsi="Book Antiqua" w:cs="Book Antiqua"/>
          <w:color w:val="000000"/>
        </w:rPr>
        <w:t>: 16-54 [PMID: 21672819 DOI: 10.1093/</w:t>
      </w:r>
      <w:proofErr w:type="spellStart"/>
      <w:r w:rsidRPr="00CC4136">
        <w:rPr>
          <w:rFonts w:ascii="Book Antiqua" w:eastAsia="Book Antiqua" w:hAnsi="Book Antiqua" w:cs="Book Antiqua"/>
          <w:color w:val="000000"/>
        </w:rPr>
        <w:t>icb</w:t>
      </w:r>
      <w:proofErr w:type="spellEnd"/>
      <w:r w:rsidRPr="00CC4136">
        <w:rPr>
          <w:rFonts w:ascii="Book Antiqua" w:eastAsia="Book Antiqua" w:hAnsi="Book Antiqua" w:cs="Book Antiqua"/>
          <w:color w:val="000000"/>
        </w:rPr>
        <w:t>/icm024]</w:t>
      </w:r>
    </w:p>
    <w:p w14:paraId="5B0CDA2B" w14:textId="77777777" w:rsidR="00A77B3E" w:rsidRPr="00CC4136" w:rsidRDefault="00286A1C">
      <w:pPr>
        <w:spacing w:line="360" w:lineRule="auto"/>
        <w:jc w:val="both"/>
      </w:pPr>
      <w:proofErr w:type="gramStart"/>
      <w:r w:rsidRPr="00CC4136">
        <w:rPr>
          <w:rFonts w:ascii="Book Antiqua" w:eastAsia="Book Antiqua" w:hAnsi="Book Antiqua" w:cs="Book Antiqua"/>
          <w:color w:val="000000"/>
        </w:rPr>
        <w:t xml:space="preserve">28 </w:t>
      </w:r>
      <w:proofErr w:type="spellStart"/>
      <w:r w:rsidRPr="00CC4136">
        <w:rPr>
          <w:rFonts w:ascii="Book Antiqua" w:eastAsia="Book Antiqua" w:hAnsi="Book Antiqua" w:cs="Book Antiqua"/>
          <w:b/>
          <w:bCs/>
          <w:color w:val="000000"/>
        </w:rPr>
        <w:t>Peterka</w:t>
      </w:r>
      <w:proofErr w:type="spellEnd"/>
      <w:r w:rsidRPr="00CC4136">
        <w:rPr>
          <w:rFonts w:ascii="Book Antiqua" w:eastAsia="Book Antiqua" w:hAnsi="Book Antiqua" w:cs="Book Antiqua"/>
          <w:b/>
          <w:bCs/>
          <w:color w:val="000000"/>
        </w:rPr>
        <w:t xml:space="preserve"> RJ</w:t>
      </w:r>
      <w:r w:rsidRPr="00CC4136">
        <w:rPr>
          <w:rFonts w:ascii="Book Antiqua" w:eastAsia="Book Antiqua" w:hAnsi="Book Antiqua" w:cs="Book Antiqua"/>
          <w:color w:val="000000"/>
        </w:rPr>
        <w:t>.</w:t>
      </w:r>
      <w:proofErr w:type="gramEnd"/>
      <w:r w:rsidRPr="00CC4136">
        <w:rPr>
          <w:rFonts w:ascii="Book Antiqua" w:eastAsia="Book Antiqua" w:hAnsi="Book Antiqua" w:cs="Book Antiqua"/>
          <w:color w:val="000000"/>
        </w:rPr>
        <w:t xml:space="preserve"> </w:t>
      </w:r>
      <w:proofErr w:type="gramStart"/>
      <w:r w:rsidRPr="00CC4136">
        <w:rPr>
          <w:rFonts w:ascii="Book Antiqua" w:eastAsia="Book Antiqua" w:hAnsi="Book Antiqua" w:cs="Book Antiqua"/>
          <w:color w:val="000000"/>
        </w:rPr>
        <w:t>Sensorimotor integration in human postural control.</w:t>
      </w:r>
      <w:proofErr w:type="gramEnd"/>
      <w:r w:rsidRPr="00CC4136">
        <w:rPr>
          <w:rFonts w:ascii="Book Antiqua" w:eastAsia="Book Antiqua" w:hAnsi="Book Antiqua" w:cs="Book Antiqua"/>
          <w:color w:val="000000"/>
        </w:rPr>
        <w:t xml:space="preserve"> </w:t>
      </w:r>
      <w:r w:rsidRPr="00CC4136">
        <w:rPr>
          <w:rFonts w:ascii="Book Antiqua" w:eastAsia="Book Antiqua" w:hAnsi="Book Antiqua" w:cs="Book Antiqua"/>
          <w:i/>
          <w:iCs/>
          <w:color w:val="000000"/>
        </w:rPr>
        <w:t xml:space="preserve">J </w:t>
      </w:r>
      <w:proofErr w:type="spellStart"/>
      <w:r w:rsidRPr="00CC4136">
        <w:rPr>
          <w:rFonts w:ascii="Book Antiqua" w:eastAsia="Book Antiqua" w:hAnsi="Book Antiqua" w:cs="Book Antiqua"/>
          <w:i/>
          <w:iCs/>
          <w:color w:val="000000"/>
        </w:rPr>
        <w:t>Neurophysiol</w:t>
      </w:r>
      <w:proofErr w:type="spellEnd"/>
      <w:r w:rsidRPr="00CC4136">
        <w:rPr>
          <w:rFonts w:ascii="Book Antiqua" w:eastAsia="Book Antiqua" w:hAnsi="Book Antiqua" w:cs="Book Antiqua"/>
          <w:color w:val="000000"/>
        </w:rPr>
        <w:t xml:space="preserve"> 2002; </w:t>
      </w:r>
      <w:r w:rsidRPr="00CC4136">
        <w:rPr>
          <w:rFonts w:ascii="Book Antiqua" w:eastAsia="Book Antiqua" w:hAnsi="Book Antiqua" w:cs="Book Antiqua"/>
          <w:b/>
          <w:bCs/>
          <w:color w:val="000000"/>
        </w:rPr>
        <w:t>88</w:t>
      </w:r>
      <w:r w:rsidRPr="00CC4136">
        <w:rPr>
          <w:rFonts w:ascii="Book Antiqua" w:eastAsia="Book Antiqua" w:hAnsi="Book Antiqua" w:cs="Book Antiqua"/>
          <w:color w:val="000000"/>
        </w:rPr>
        <w:t>: 1097-1118 [PMID: 12205132 DOI: 10.1152/jn.2002.88.3.1097]</w:t>
      </w:r>
    </w:p>
    <w:p w14:paraId="171A9C55" w14:textId="65836E09" w:rsidR="00A77B3E" w:rsidRPr="00CC4136" w:rsidRDefault="00286A1C">
      <w:pPr>
        <w:spacing w:line="360" w:lineRule="auto"/>
        <w:jc w:val="both"/>
      </w:pPr>
      <w:r w:rsidRPr="00CC4136">
        <w:rPr>
          <w:rFonts w:ascii="Book Antiqua" w:eastAsia="Book Antiqua" w:hAnsi="Book Antiqua" w:cs="Book Antiqua"/>
          <w:color w:val="000000"/>
        </w:rPr>
        <w:t xml:space="preserve">29 </w:t>
      </w:r>
      <w:r w:rsidRPr="00CC4136">
        <w:rPr>
          <w:rFonts w:ascii="Book Antiqua" w:eastAsia="Book Antiqua" w:hAnsi="Book Antiqua" w:cs="Book Antiqua"/>
          <w:b/>
          <w:bCs/>
          <w:color w:val="000000"/>
        </w:rPr>
        <w:t>Singh RE</w:t>
      </w:r>
      <w:r w:rsidRPr="00CC4136">
        <w:rPr>
          <w:rFonts w:ascii="Book Antiqua" w:eastAsia="Book Antiqua" w:hAnsi="Book Antiqua" w:cs="Book Antiqua"/>
          <w:color w:val="000000"/>
        </w:rPr>
        <w:t xml:space="preserve">, White G, Delis I, Iqbal K. Alteration of muscle synergy structure while walking under increased postural constraints. </w:t>
      </w:r>
      <w:r w:rsidRPr="00CC4136">
        <w:rPr>
          <w:rFonts w:ascii="Book Antiqua" w:eastAsia="Book Antiqua" w:hAnsi="Book Antiqua" w:cs="Book Antiqua"/>
          <w:i/>
          <w:iCs/>
          <w:color w:val="000000"/>
        </w:rPr>
        <w:t xml:space="preserve">Cog </w:t>
      </w:r>
      <w:proofErr w:type="spellStart"/>
      <w:r w:rsidRPr="00CC4136">
        <w:rPr>
          <w:rFonts w:ascii="Book Antiqua" w:eastAsia="Book Antiqua" w:hAnsi="Book Antiqua" w:cs="Book Antiqua"/>
          <w:i/>
          <w:iCs/>
          <w:color w:val="000000"/>
        </w:rPr>
        <w:t>Comput</w:t>
      </w:r>
      <w:proofErr w:type="spellEnd"/>
      <w:r w:rsidRPr="00CC4136">
        <w:rPr>
          <w:rFonts w:ascii="Book Antiqua" w:eastAsia="Book Antiqua" w:hAnsi="Book Antiqua" w:cs="Book Antiqua"/>
          <w:i/>
          <w:iCs/>
          <w:color w:val="000000"/>
        </w:rPr>
        <w:t xml:space="preserve"> Sys</w:t>
      </w:r>
      <w:r w:rsidRPr="00CC4136">
        <w:rPr>
          <w:rFonts w:ascii="Book Antiqua" w:eastAsia="Book Antiqua" w:hAnsi="Book Antiqua" w:cs="Book Antiqua"/>
          <w:color w:val="000000"/>
        </w:rPr>
        <w:t xml:space="preserve"> 2020; </w:t>
      </w:r>
      <w:r w:rsidR="00C52599" w:rsidRPr="00CC4136">
        <w:rPr>
          <w:rFonts w:ascii="Book Antiqua" w:eastAsia="Book Antiqua" w:hAnsi="Book Antiqua" w:cs="Book Antiqua"/>
          <w:b/>
          <w:bCs/>
          <w:color w:val="000000"/>
        </w:rPr>
        <w:t>2</w:t>
      </w:r>
      <w:r w:rsidR="00C52599" w:rsidRPr="00CC4136">
        <w:rPr>
          <w:rFonts w:ascii="Book Antiqua" w:eastAsia="Book Antiqua" w:hAnsi="Book Antiqua" w:cs="Book Antiqua"/>
          <w:color w:val="000000"/>
        </w:rPr>
        <w:t xml:space="preserve">: </w:t>
      </w:r>
      <w:r w:rsidRPr="00CC4136">
        <w:rPr>
          <w:rFonts w:ascii="Book Antiqua" w:eastAsia="Book Antiqua" w:hAnsi="Book Antiqua" w:cs="Book Antiqua"/>
          <w:color w:val="000000"/>
        </w:rPr>
        <w:t>50-56 [DOI: 10.1049/ccs.2019.0021]</w:t>
      </w:r>
    </w:p>
    <w:p w14:paraId="72EC3441" w14:textId="7F32B875" w:rsidR="00A77B3E" w:rsidRPr="00CC4136" w:rsidRDefault="00286A1C" w:rsidP="00087FED">
      <w:pPr>
        <w:spacing w:line="360" w:lineRule="auto"/>
        <w:jc w:val="both"/>
      </w:pPr>
      <w:r w:rsidRPr="00CC4136">
        <w:rPr>
          <w:rFonts w:ascii="Book Antiqua" w:eastAsia="Book Antiqua" w:hAnsi="Book Antiqua" w:cs="Book Antiqua"/>
          <w:color w:val="000000"/>
        </w:rPr>
        <w:t xml:space="preserve">30 </w:t>
      </w:r>
      <w:r w:rsidRPr="00CC4136">
        <w:rPr>
          <w:rFonts w:ascii="Book Antiqua" w:eastAsia="Book Antiqua" w:hAnsi="Book Antiqua" w:cs="Book Antiqua"/>
          <w:b/>
          <w:bCs/>
          <w:color w:val="000000"/>
        </w:rPr>
        <w:t>Raymond F</w:t>
      </w:r>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Recherches</w:t>
      </w:r>
      <w:proofErr w:type="spellEnd"/>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experimentales</w:t>
      </w:r>
      <w:proofErr w:type="spellEnd"/>
      <w:r w:rsidRPr="00CC4136">
        <w:rPr>
          <w:rFonts w:ascii="Book Antiqua" w:eastAsia="Book Antiqua" w:hAnsi="Book Antiqua" w:cs="Book Antiqua"/>
          <w:color w:val="000000"/>
        </w:rPr>
        <w:t xml:space="preserve"> sur la </w:t>
      </w:r>
      <w:proofErr w:type="spellStart"/>
      <w:r w:rsidRPr="00CC4136">
        <w:rPr>
          <w:rFonts w:ascii="Book Antiqua" w:eastAsia="Book Antiqua" w:hAnsi="Book Antiqua" w:cs="Book Antiqua"/>
          <w:color w:val="000000"/>
        </w:rPr>
        <w:t>pathogenie</w:t>
      </w:r>
      <w:proofErr w:type="spellEnd"/>
      <w:r w:rsidRPr="00CC4136">
        <w:rPr>
          <w:rFonts w:ascii="Book Antiqua" w:eastAsia="Book Antiqua" w:hAnsi="Book Antiqua" w:cs="Book Antiqua"/>
          <w:color w:val="000000"/>
        </w:rPr>
        <w:t xml:space="preserve"> des atrophies </w:t>
      </w:r>
      <w:proofErr w:type="spellStart"/>
      <w:r w:rsidRPr="00CC4136">
        <w:rPr>
          <w:rFonts w:ascii="Book Antiqua" w:eastAsia="Book Antiqua" w:hAnsi="Book Antiqua" w:cs="Book Antiqua"/>
          <w:color w:val="000000"/>
        </w:rPr>
        <w:t>musculaires</w:t>
      </w:r>
      <w:proofErr w:type="spellEnd"/>
      <w:r w:rsidRPr="00CC4136">
        <w:rPr>
          <w:rFonts w:ascii="Book Antiqua" w:eastAsia="Book Antiqua" w:hAnsi="Book Antiqua" w:cs="Book Antiqua"/>
          <w:color w:val="000000"/>
        </w:rPr>
        <w:t xml:space="preserve"> consecutives aux </w:t>
      </w:r>
      <w:proofErr w:type="spellStart"/>
      <w:r w:rsidRPr="00CC4136">
        <w:rPr>
          <w:rFonts w:ascii="Book Antiqua" w:eastAsia="Book Antiqua" w:hAnsi="Book Antiqua" w:cs="Book Antiqua"/>
          <w:color w:val="000000"/>
        </w:rPr>
        <w:t>arthrites</w:t>
      </w:r>
      <w:proofErr w:type="spellEnd"/>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traumatiques</w:t>
      </w:r>
      <w:proofErr w:type="spellEnd"/>
      <w:r w:rsidR="00087FED" w:rsidRPr="00CC4136">
        <w:rPr>
          <w:rFonts w:ascii="Book Antiqua" w:eastAsia="Book Antiqua" w:hAnsi="Book Antiqua" w:cs="Book Antiqua"/>
          <w:color w:val="000000"/>
        </w:rPr>
        <w:t xml:space="preserve"> (French).</w:t>
      </w:r>
      <w:r w:rsidRPr="00CC4136">
        <w:rPr>
          <w:rFonts w:ascii="Book Antiqua" w:eastAsia="Book Antiqua" w:hAnsi="Book Antiqua" w:cs="Book Antiqua"/>
          <w:color w:val="000000"/>
        </w:rPr>
        <w:t xml:space="preserve"> </w:t>
      </w:r>
      <w:r w:rsidRPr="00CC4136">
        <w:rPr>
          <w:rFonts w:ascii="Book Antiqua" w:eastAsia="Book Antiqua" w:hAnsi="Book Antiqua" w:cs="Book Antiqua"/>
          <w:i/>
          <w:iCs/>
          <w:color w:val="000000"/>
        </w:rPr>
        <w:t xml:space="preserve">Revue de </w:t>
      </w:r>
      <w:proofErr w:type="spellStart"/>
      <w:r w:rsidRPr="00CC4136">
        <w:rPr>
          <w:rFonts w:ascii="Book Antiqua" w:eastAsia="Book Antiqua" w:hAnsi="Book Antiqua" w:cs="Book Antiqua"/>
          <w:i/>
          <w:iCs/>
          <w:color w:val="000000"/>
        </w:rPr>
        <w:t>Medecine</w:t>
      </w:r>
      <w:proofErr w:type="spellEnd"/>
      <w:r w:rsidRPr="00CC4136">
        <w:rPr>
          <w:rFonts w:ascii="Book Antiqua" w:eastAsia="Book Antiqua" w:hAnsi="Book Antiqua" w:cs="Book Antiqua"/>
          <w:color w:val="000000"/>
        </w:rPr>
        <w:t xml:space="preserve"> 1890; </w:t>
      </w:r>
      <w:r w:rsidRPr="00CC4136">
        <w:rPr>
          <w:rFonts w:ascii="Book Antiqua" w:eastAsia="Book Antiqua" w:hAnsi="Book Antiqua" w:cs="Book Antiqua"/>
          <w:b/>
          <w:bCs/>
          <w:color w:val="000000"/>
        </w:rPr>
        <w:t>10</w:t>
      </w:r>
      <w:r w:rsidRPr="00CC4136">
        <w:rPr>
          <w:rFonts w:ascii="Book Antiqua" w:eastAsia="Book Antiqua" w:hAnsi="Book Antiqua" w:cs="Book Antiqua"/>
          <w:color w:val="000000"/>
        </w:rPr>
        <w:t>: 374-392</w:t>
      </w:r>
    </w:p>
    <w:p w14:paraId="6A9D9779" w14:textId="77777777" w:rsidR="00A77B3E" w:rsidRPr="00CC4136" w:rsidRDefault="00286A1C">
      <w:pPr>
        <w:spacing w:line="360" w:lineRule="auto"/>
        <w:jc w:val="both"/>
      </w:pPr>
      <w:r w:rsidRPr="00CC4136">
        <w:rPr>
          <w:rFonts w:ascii="Book Antiqua" w:eastAsia="Book Antiqua" w:hAnsi="Book Antiqua" w:cs="Book Antiqua"/>
          <w:color w:val="000000"/>
        </w:rPr>
        <w:t xml:space="preserve">31 </w:t>
      </w:r>
      <w:r w:rsidRPr="00CC4136">
        <w:rPr>
          <w:rFonts w:ascii="Book Antiqua" w:eastAsia="Book Antiqua" w:hAnsi="Book Antiqua" w:cs="Book Antiqua"/>
          <w:b/>
          <w:bCs/>
          <w:color w:val="000000"/>
        </w:rPr>
        <w:t>Russo M</w:t>
      </w:r>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Deckers</w:t>
      </w:r>
      <w:proofErr w:type="spellEnd"/>
      <w:r w:rsidRPr="00CC4136">
        <w:rPr>
          <w:rFonts w:ascii="Book Antiqua" w:eastAsia="Book Antiqua" w:hAnsi="Book Antiqua" w:cs="Book Antiqua"/>
          <w:color w:val="000000"/>
        </w:rPr>
        <w:t xml:space="preserve"> K, </w:t>
      </w:r>
      <w:proofErr w:type="spellStart"/>
      <w:r w:rsidRPr="00CC4136">
        <w:rPr>
          <w:rFonts w:ascii="Book Antiqua" w:eastAsia="Book Antiqua" w:hAnsi="Book Antiqua" w:cs="Book Antiqua"/>
          <w:color w:val="000000"/>
        </w:rPr>
        <w:t>Eldabe</w:t>
      </w:r>
      <w:proofErr w:type="spellEnd"/>
      <w:r w:rsidRPr="00CC4136">
        <w:rPr>
          <w:rFonts w:ascii="Book Antiqua" w:eastAsia="Book Antiqua" w:hAnsi="Book Antiqua" w:cs="Book Antiqua"/>
          <w:color w:val="000000"/>
        </w:rPr>
        <w:t xml:space="preserve"> S, </w:t>
      </w:r>
      <w:proofErr w:type="spellStart"/>
      <w:r w:rsidRPr="00CC4136">
        <w:rPr>
          <w:rFonts w:ascii="Book Antiqua" w:eastAsia="Book Antiqua" w:hAnsi="Book Antiqua" w:cs="Book Antiqua"/>
          <w:color w:val="000000"/>
        </w:rPr>
        <w:t>Kiesel</w:t>
      </w:r>
      <w:proofErr w:type="spellEnd"/>
      <w:r w:rsidRPr="00CC4136">
        <w:rPr>
          <w:rFonts w:ascii="Book Antiqua" w:eastAsia="Book Antiqua" w:hAnsi="Book Antiqua" w:cs="Book Antiqua"/>
          <w:color w:val="000000"/>
        </w:rPr>
        <w:t xml:space="preserve"> K, Gilligan C, </w:t>
      </w:r>
      <w:proofErr w:type="spellStart"/>
      <w:r w:rsidRPr="00CC4136">
        <w:rPr>
          <w:rFonts w:ascii="Book Antiqua" w:eastAsia="Book Antiqua" w:hAnsi="Book Antiqua" w:cs="Book Antiqua"/>
          <w:color w:val="000000"/>
        </w:rPr>
        <w:t>Vieceli</w:t>
      </w:r>
      <w:proofErr w:type="spellEnd"/>
      <w:r w:rsidRPr="00CC4136">
        <w:rPr>
          <w:rFonts w:ascii="Book Antiqua" w:eastAsia="Book Antiqua" w:hAnsi="Book Antiqua" w:cs="Book Antiqua"/>
          <w:color w:val="000000"/>
        </w:rPr>
        <w:t xml:space="preserve"> J, Crosby P. Muscle Control and Non-specific Chronic Low Back Pain. </w:t>
      </w:r>
      <w:r w:rsidRPr="00CC4136">
        <w:rPr>
          <w:rFonts w:ascii="Book Antiqua" w:eastAsia="Book Antiqua" w:hAnsi="Book Antiqua" w:cs="Book Antiqua"/>
          <w:i/>
          <w:iCs/>
          <w:color w:val="000000"/>
        </w:rPr>
        <w:t>Neuromodulation</w:t>
      </w:r>
      <w:r w:rsidRPr="00CC4136">
        <w:rPr>
          <w:rFonts w:ascii="Book Antiqua" w:eastAsia="Book Antiqua" w:hAnsi="Book Antiqua" w:cs="Book Antiqua"/>
          <w:color w:val="000000"/>
        </w:rPr>
        <w:t xml:space="preserve"> 2018; </w:t>
      </w:r>
      <w:r w:rsidRPr="00CC4136">
        <w:rPr>
          <w:rFonts w:ascii="Book Antiqua" w:eastAsia="Book Antiqua" w:hAnsi="Book Antiqua" w:cs="Book Antiqua"/>
          <w:b/>
          <w:bCs/>
          <w:color w:val="000000"/>
        </w:rPr>
        <w:t>21</w:t>
      </w:r>
      <w:r w:rsidRPr="00CC4136">
        <w:rPr>
          <w:rFonts w:ascii="Book Antiqua" w:eastAsia="Book Antiqua" w:hAnsi="Book Antiqua" w:cs="Book Antiqua"/>
          <w:color w:val="000000"/>
        </w:rPr>
        <w:t>: 1-9 [PMID: 29230905 DOI: 10.1111/ner.12738]</w:t>
      </w:r>
    </w:p>
    <w:p w14:paraId="3AC8F285" w14:textId="0782F699" w:rsidR="00A77B3E" w:rsidRPr="00CC4136" w:rsidRDefault="00286A1C">
      <w:pPr>
        <w:spacing w:line="360" w:lineRule="auto"/>
        <w:jc w:val="both"/>
      </w:pPr>
      <w:proofErr w:type="gramStart"/>
      <w:r w:rsidRPr="00CC4136">
        <w:rPr>
          <w:rFonts w:ascii="Book Antiqua" w:eastAsia="Book Antiqua" w:hAnsi="Book Antiqua" w:cs="Book Antiqua"/>
          <w:color w:val="000000"/>
        </w:rPr>
        <w:lastRenderedPageBreak/>
        <w:t xml:space="preserve">32 </w:t>
      </w:r>
      <w:r w:rsidRPr="00CC4136">
        <w:rPr>
          <w:rFonts w:ascii="Book Antiqua" w:eastAsia="Book Antiqua" w:hAnsi="Book Antiqua" w:cs="Book Antiqua"/>
          <w:b/>
          <w:bCs/>
          <w:color w:val="000000"/>
        </w:rPr>
        <w:t>Harding AEB</w:t>
      </w:r>
      <w:r w:rsidRPr="00CC4136">
        <w:rPr>
          <w:rFonts w:ascii="Book Antiqua" w:eastAsia="Book Antiqua" w:hAnsi="Book Antiqua" w:cs="Book Antiqua"/>
          <w:color w:val="000000"/>
        </w:rPr>
        <w:t>.</w:t>
      </w:r>
      <w:proofErr w:type="gramEnd"/>
      <w:r w:rsidRPr="00CC4136">
        <w:rPr>
          <w:rFonts w:ascii="Book Antiqua" w:eastAsia="Book Antiqua" w:hAnsi="Book Antiqua" w:cs="Book Antiqua"/>
          <w:color w:val="000000"/>
        </w:rPr>
        <w:t xml:space="preserve"> </w:t>
      </w:r>
      <w:proofErr w:type="gramStart"/>
      <w:r w:rsidRPr="00CC4136">
        <w:rPr>
          <w:rFonts w:ascii="Book Antiqua" w:eastAsia="Book Antiqua" w:hAnsi="Book Antiqua" w:cs="Book Antiqua"/>
          <w:color w:val="000000"/>
        </w:rPr>
        <w:t>Arthritic muscular atrophy.</w:t>
      </w:r>
      <w:proofErr w:type="gramEnd"/>
      <w:r w:rsidRPr="00CC4136">
        <w:rPr>
          <w:rFonts w:ascii="Book Antiqua" w:eastAsia="Book Antiqua" w:hAnsi="Book Antiqua" w:cs="Book Antiqua"/>
          <w:color w:val="000000"/>
        </w:rPr>
        <w:t xml:space="preserve"> </w:t>
      </w:r>
      <w:r w:rsidRPr="00CC4136">
        <w:rPr>
          <w:rFonts w:ascii="Book Antiqua" w:eastAsia="Book Antiqua" w:hAnsi="Book Antiqua" w:cs="Book Antiqua"/>
          <w:i/>
          <w:iCs/>
          <w:color w:val="000000"/>
        </w:rPr>
        <w:t xml:space="preserve">Jour Path and </w:t>
      </w:r>
      <w:proofErr w:type="spellStart"/>
      <w:r w:rsidRPr="00CC4136">
        <w:rPr>
          <w:rFonts w:ascii="Book Antiqua" w:eastAsia="Book Antiqua" w:hAnsi="Book Antiqua" w:cs="Book Antiqua"/>
          <w:i/>
          <w:iCs/>
          <w:color w:val="000000"/>
        </w:rPr>
        <w:t>Bact</w:t>
      </w:r>
      <w:proofErr w:type="spellEnd"/>
      <w:r w:rsidRPr="00CC4136">
        <w:rPr>
          <w:rFonts w:ascii="Book Antiqua" w:eastAsia="Book Antiqua" w:hAnsi="Book Antiqua" w:cs="Book Antiqua"/>
          <w:color w:val="000000"/>
        </w:rPr>
        <w:t xml:space="preserve"> 1925; </w:t>
      </w:r>
      <w:r w:rsidRPr="00CC4136">
        <w:rPr>
          <w:rFonts w:ascii="Book Antiqua" w:eastAsia="Book Antiqua" w:hAnsi="Book Antiqua" w:cs="Book Antiqua"/>
          <w:b/>
          <w:bCs/>
          <w:color w:val="000000"/>
        </w:rPr>
        <w:t>28</w:t>
      </w:r>
      <w:r w:rsidRPr="00CC4136">
        <w:rPr>
          <w:rFonts w:ascii="Book Antiqua" w:eastAsia="Book Antiqua" w:hAnsi="Book Antiqua" w:cs="Book Antiqua"/>
          <w:color w:val="000000"/>
        </w:rPr>
        <w:t>: 179-187 [DOI: 10.1002/path.1700280208]</w:t>
      </w:r>
    </w:p>
    <w:p w14:paraId="4A0CB1EE" w14:textId="77777777" w:rsidR="00A77B3E" w:rsidRPr="00CC4136" w:rsidRDefault="00286A1C">
      <w:pPr>
        <w:spacing w:line="360" w:lineRule="auto"/>
        <w:jc w:val="both"/>
      </w:pPr>
      <w:r w:rsidRPr="00CC4136">
        <w:rPr>
          <w:rFonts w:ascii="Book Antiqua" w:eastAsia="Book Antiqua" w:hAnsi="Book Antiqua" w:cs="Book Antiqua"/>
          <w:color w:val="000000"/>
        </w:rPr>
        <w:t xml:space="preserve">33 </w:t>
      </w:r>
      <w:proofErr w:type="spellStart"/>
      <w:r w:rsidRPr="00CC4136">
        <w:rPr>
          <w:rFonts w:ascii="Book Antiqua" w:eastAsia="Book Antiqua" w:hAnsi="Book Antiqua" w:cs="Book Antiqua"/>
          <w:b/>
          <w:bCs/>
          <w:color w:val="000000"/>
        </w:rPr>
        <w:t>Sonnery-Cottet</w:t>
      </w:r>
      <w:proofErr w:type="spellEnd"/>
      <w:r w:rsidRPr="00CC4136">
        <w:rPr>
          <w:rFonts w:ascii="Book Antiqua" w:eastAsia="Book Antiqua" w:hAnsi="Book Antiqua" w:cs="Book Antiqua"/>
          <w:b/>
          <w:bCs/>
          <w:color w:val="000000"/>
        </w:rPr>
        <w:t xml:space="preserve"> B</w:t>
      </w:r>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Saithna</w:t>
      </w:r>
      <w:proofErr w:type="spellEnd"/>
      <w:r w:rsidRPr="00CC4136">
        <w:rPr>
          <w:rFonts w:ascii="Book Antiqua" w:eastAsia="Book Antiqua" w:hAnsi="Book Antiqua" w:cs="Book Antiqua"/>
          <w:color w:val="000000"/>
        </w:rPr>
        <w:t xml:space="preserve"> A, </w:t>
      </w:r>
      <w:proofErr w:type="spellStart"/>
      <w:r w:rsidRPr="00CC4136">
        <w:rPr>
          <w:rFonts w:ascii="Book Antiqua" w:eastAsia="Book Antiqua" w:hAnsi="Book Antiqua" w:cs="Book Antiqua"/>
          <w:color w:val="000000"/>
        </w:rPr>
        <w:t>Quelard</w:t>
      </w:r>
      <w:proofErr w:type="spellEnd"/>
      <w:r w:rsidRPr="00CC4136">
        <w:rPr>
          <w:rFonts w:ascii="Book Antiqua" w:eastAsia="Book Antiqua" w:hAnsi="Book Antiqua" w:cs="Book Antiqua"/>
          <w:color w:val="000000"/>
        </w:rPr>
        <w:t xml:space="preserve"> B, Daggett M, </w:t>
      </w:r>
      <w:proofErr w:type="spellStart"/>
      <w:r w:rsidRPr="00CC4136">
        <w:rPr>
          <w:rFonts w:ascii="Book Antiqua" w:eastAsia="Book Antiqua" w:hAnsi="Book Antiqua" w:cs="Book Antiqua"/>
          <w:color w:val="000000"/>
        </w:rPr>
        <w:t>Borade</w:t>
      </w:r>
      <w:proofErr w:type="spellEnd"/>
      <w:r w:rsidRPr="00CC4136">
        <w:rPr>
          <w:rFonts w:ascii="Book Antiqua" w:eastAsia="Book Antiqua" w:hAnsi="Book Antiqua" w:cs="Book Antiqua"/>
          <w:color w:val="000000"/>
        </w:rPr>
        <w:t xml:space="preserve"> A, </w:t>
      </w:r>
      <w:proofErr w:type="spellStart"/>
      <w:r w:rsidRPr="00CC4136">
        <w:rPr>
          <w:rFonts w:ascii="Book Antiqua" w:eastAsia="Book Antiqua" w:hAnsi="Book Antiqua" w:cs="Book Antiqua"/>
          <w:color w:val="000000"/>
        </w:rPr>
        <w:t>Ouanezar</w:t>
      </w:r>
      <w:proofErr w:type="spellEnd"/>
      <w:r w:rsidRPr="00CC4136">
        <w:rPr>
          <w:rFonts w:ascii="Book Antiqua" w:eastAsia="Book Antiqua" w:hAnsi="Book Antiqua" w:cs="Book Antiqua"/>
          <w:color w:val="000000"/>
        </w:rPr>
        <w:t xml:space="preserve"> H, </w:t>
      </w:r>
      <w:proofErr w:type="spellStart"/>
      <w:r w:rsidRPr="00CC4136">
        <w:rPr>
          <w:rFonts w:ascii="Book Antiqua" w:eastAsia="Book Antiqua" w:hAnsi="Book Antiqua" w:cs="Book Antiqua"/>
          <w:color w:val="000000"/>
        </w:rPr>
        <w:t>Thaunat</w:t>
      </w:r>
      <w:proofErr w:type="spellEnd"/>
      <w:r w:rsidRPr="00CC4136">
        <w:rPr>
          <w:rFonts w:ascii="Book Antiqua" w:eastAsia="Book Antiqua" w:hAnsi="Book Antiqua" w:cs="Book Antiqua"/>
          <w:color w:val="000000"/>
        </w:rPr>
        <w:t xml:space="preserve"> M, </w:t>
      </w:r>
      <w:proofErr w:type="spellStart"/>
      <w:r w:rsidRPr="00CC4136">
        <w:rPr>
          <w:rFonts w:ascii="Book Antiqua" w:eastAsia="Book Antiqua" w:hAnsi="Book Antiqua" w:cs="Book Antiqua"/>
          <w:color w:val="000000"/>
        </w:rPr>
        <w:t>Blakeney</w:t>
      </w:r>
      <w:proofErr w:type="spellEnd"/>
      <w:r w:rsidRPr="00CC4136">
        <w:rPr>
          <w:rFonts w:ascii="Book Antiqua" w:eastAsia="Book Antiqua" w:hAnsi="Book Antiqua" w:cs="Book Antiqua"/>
          <w:color w:val="000000"/>
        </w:rPr>
        <w:t xml:space="preserve"> WG. </w:t>
      </w:r>
      <w:proofErr w:type="spellStart"/>
      <w:r w:rsidRPr="00CC4136">
        <w:rPr>
          <w:rFonts w:ascii="Book Antiqua" w:eastAsia="Book Antiqua" w:hAnsi="Book Antiqua" w:cs="Book Antiqua"/>
          <w:color w:val="000000"/>
        </w:rPr>
        <w:t>Arthrogenic</w:t>
      </w:r>
      <w:proofErr w:type="spellEnd"/>
      <w:r w:rsidRPr="00CC4136">
        <w:rPr>
          <w:rFonts w:ascii="Book Antiqua" w:eastAsia="Book Antiqua" w:hAnsi="Book Antiqua" w:cs="Book Antiqua"/>
          <w:color w:val="000000"/>
        </w:rPr>
        <w:t xml:space="preserve"> muscle inhibition after ACL reconstruction: a scoping review of the efficacy of interventions. </w:t>
      </w:r>
      <w:r w:rsidRPr="00CC4136">
        <w:rPr>
          <w:rFonts w:ascii="Book Antiqua" w:eastAsia="Book Antiqua" w:hAnsi="Book Antiqua" w:cs="Book Antiqua"/>
          <w:i/>
          <w:iCs/>
          <w:color w:val="000000"/>
        </w:rPr>
        <w:t>Br J Sports Med</w:t>
      </w:r>
      <w:r w:rsidRPr="00CC4136">
        <w:rPr>
          <w:rFonts w:ascii="Book Antiqua" w:eastAsia="Book Antiqua" w:hAnsi="Book Antiqua" w:cs="Book Antiqua"/>
          <w:color w:val="000000"/>
        </w:rPr>
        <w:t xml:space="preserve"> 2019; </w:t>
      </w:r>
      <w:r w:rsidRPr="00CC4136">
        <w:rPr>
          <w:rFonts w:ascii="Book Antiqua" w:eastAsia="Book Antiqua" w:hAnsi="Book Antiqua" w:cs="Book Antiqua"/>
          <w:b/>
          <w:bCs/>
          <w:color w:val="000000"/>
        </w:rPr>
        <w:t>53</w:t>
      </w:r>
      <w:r w:rsidRPr="00CC4136">
        <w:rPr>
          <w:rFonts w:ascii="Book Antiqua" w:eastAsia="Book Antiqua" w:hAnsi="Book Antiqua" w:cs="Book Antiqua"/>
          <w:color w:val="000000"/>
        </w:rPr>
        <w:t>: 289-298 [PMID: 30194224 DOI: 10.1136/bjsports-2017-098401]</w:t>
      </w:r>
    </w:p>
    <w:p w14:paraId="24DD8785" w14:textId="320DDBC0" w:rsidR="00E52A83" w:rsidRPr="00CC4136" w:rsidRDefault="00286A1C" w:rsidP="00A836E8">
      <w:pPr>
        <w:spacing w:line="360" w:lineRule="auto"/>
        <w:jc w:val="both"/>
      </w:pPr>
      <w:r w:rsidRPr="00CC4136">
        <w:rPr>
          <w:rFonts w:ascii="Book Antiqua" w:eastAsia="Book Antiqua" w:hAnsi="Book Antiqua" w:cs="Book Antiqua"/>
          <w:color w:val="000000"/>
        </w:rPr>
        <w:t>34</w:t>
      </w:r>
      <w:r w:rsidRPr="00CC4136">
        <w:rPr>
          <w:rFonts w:ascii="Book Antiqua" w:eastAsia="Book Antiqua" w:hAnsi="Book Antiqua" w:cs="Book Antiqua"/>
        </w:rPr>
        <w:t xml:space="preserve"> </w:t>
      </w:r>
      <w:r w:rsidR="00E52A83" w:rsidRPr="00CC4136">
        <w:rPr>
          <w:rFonts w:ascii="Book Antiqua" w:hAnsi="Book Antiqua" w:cs="Calibri"/>
          <w:b/>
          <w:bCs/>
          <w:noProof/>
        </w:rPr>
        <w:t>Gabel CP</w:t>
      </w:r>
      <w:r w:rsidR="00E52A83" w:rsidRPr="00CC4136">
        <w:rPr>
          <w:rFonts w:ascii="Book Antiqua" w:hAnsi="Book Antiqua" w:cs="Calibri"/>
          <w:noProof/>
        </w:rPr>
        <w:t xml:space="preserve">, Santos L, Krklec D, Laakso L, Melloh M, Mateo S. Slacklining improves functional independence, fatigue and balance 2 years post severe traumatic brain injury: A single case study. </w:t>
      </w:r>
      <w:r w:rsidR="00E52A83" w:rsidRPr="00CC4136">
        <w:rPr>
          <w:rFonts w:ascii="Book Antiqua" w:hAnsi="Book Antiqua" w:cs="Calibri"/>
          <w:i/>
          <w:noProof/>
        </w:rPr>
        <w:t>Arch Clin Med Case Rep</w:t>
      </w:r>
      <w:r w:rsidR="00E52A83" w:rsidRPr="00CC4136">
        <w:rPr>
          <w:rFonts w:ascii="Book Antiqua" w:hAnsi="Book Antiqua" w:cs="Calibri"/>
          <w:noProof/>
        </w:rPr>
        <w:t xml:space="preserve"> 2020; </w:t>
      </w:r>
      <w:r w:rsidR="00E52A83" w:rsidRPr="00CC4136">
        <w:rPr>
          <w:rFonts w:ascii="Book Antiqua" w:hAnsi="Book Antiqua" w:cs="Calibri"/>
          <w:b/>
          <w:noProof/>
        </w:rPr>
        <w:t>4</w:t>
      </w:r>
      <w:r w:rsidR="00E52A83" w:rsidRPr="00CC4136">
        <w:rPr>
          <w:rFonts w:ascii="Book Antiqua" w:hAnsi="Book Antiqua" w:cs="Calibri"/>
          <w:noProof/>
        </w:rPr>
        <w:t>: 520-533 [DOI:</w:t>
      </w:r>
      <w:r w:rsidR="00A836E8" w:rsidRPr="00CC4136">
        <w:rPr>
          <w:rFonts w:ascii="Book Antiqua" w:hAnsi="Book Antiqua" w:cs="Calibri"/>
          <w:noProof/>
        </w:rPr>
        <w:t xml:space="preserve"> </w:t>
      </w:r>
      <w:r w:rsidR="00E52A83" w:rsidRPr="00CC4136">
        <w:rPr>
          <w:rFonts w:ascii="Book Antiqua" w:hAnsi="Book Antiqua" w:cs="Calibri"/>
          <w:noProof/>
        </w:rPr>
        <w:t>10.26502/acmcr.96550226]</w:t>
      </w:r>
    </w:p>
    <w:p w14:paraId="4258B89C" w14:textId="77777777" w:rsidR="00A77B3E" w:rsidRPr="00CC4136" w:rsidRDefault="00286A1C" w:rsidP="00E52A83">
      <w:pPr>
        <w:spacing w:line="360" w:lineRule="auto"/>
        <w:jc w:val="both"/>
      </w:pPr>
      <w:r w:rsidRPr="00CC4136">
        <w:rPr>
          <w:rFonts w:ascii="Book Antiqua" w:eastAsia="Book Antiqua" w:hAnsi="Book Antiqua" w:cs="Book Antiqua"/>
          <w:color w:val="000000"/>
        </w:rPr>
        <w:t xml:space="preserve">35 </w:t>
      </w:r>
      <w:proofErr w:type="spellStart"/>
      <w:r w:rsidRPr="00CC4136">
        <w:rPr>
          <w:rFonts w:ascii="Book Antiqua" w:eastAsia="Book Antiqua" w:hAnsi="Book Antiqua" w:cs="Book Antiqua"/>
          <w:b/>
          <w:bCs/>
          <w:color w:val="000000"/>
        </w:rPr>
        <w:t>Pfusterschmied</w:t>
      </w:r>
      <w:proofErr w:type="spellEnd"/>
      <w:r w:rsidRPr="00CC4136">
        <w:rPr>
          <w:rFonts w:ascii="Book Antiqua" w:eastAsia="Book Antiqua" w:hAnsi="Book Antiqua" w:cs="Book Antiqua"/>
          <w:b/>
          <w:bCs/>
          <w:color w:val="000000"/>
        </w:rPr>
        <w:t xml:space="preserve"> J</w:t>
      </w:r>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Lindinger</w:t>
      </w:r>
      <w:proofErr w:type="spellEnd"/>
      <w:r w:rsidRPr="00CC4136">
        <w:rPr>
          <w:rFonts w:ascii="Book Antiqua" w:eastAsia="Book Antiqua" w:hAnsi="Book Antiqua" w:cs="Book Antiqua"/>
          <w:color w:val="000000"/>
        </w:rPr>
        <w:t xml:space="preserve"> S, </w:t>
      </w:r>
      <w:proofErr w:type="spellStart"/>
      <w:r w:rsidRPr="00CC4136">
        <w:rPr>
          <w:rFonts w:ascii="Book Antiqua" w:eastAsia="Book Antiqua" w:hAnsi="Book Antiqua" w:cs="Book Antiqua"/>
          <w:color w:val="000000"/>
        </w:rPr>
        <w:t>Buchecker</w:t>
      </w:r>
      <w:proofErr w:type="spellEnd"/>
      <w:r w:rsidRPr="00CC4136">
        <w:rPr>
          <w:rFonts w:ascii="Book Antiqua" w:eastAsia="Book Antiqua" w:hAnsi="Book Antiqua" w:cs="Book Antiqua"/>
          <w:color w:val="000000"/>
        </w:rPr>
        <w:t xml:space="preserve"> M, </w:t>
      </w:r>
      <w:proofErr w:type="spellStart"/>
      <w:r w:rsidRPr="00CC4136">
        <w:rPr>
          <w:rFonts w:ascii="Book Antiqua" w:eastAsia="Book Antiqua" w:hAnsi="Book Antiqua" w:cs="Book Antiqua"/>
          <w:color w:val="000000"/>
        </w:rPr>
        <w:t>Stöggl</w:t>
      </w:r>
      <w:proofErr w:type="spellEnd"/>
      <w:r w:rsidRPr="00CC4136">
        <w:rPr>
          <w:rFonts w:ascii="Book Antiqua" w:eastAsia="Book Antiqua" w:hAnsi="Book Antiqua" w:cs="Book Antiqua"/>
          <w:color w:val="000000"/>
        </w:rPr>
        <w:t xml:space="preserve"> T, Wagner H, Müller E. Effect of instability training equipment on lower limb kinematics and muscle activity. </w:t>
      </w:r>
      <w:proofErr w:type="spellStart"/>
      <w:r w:rsidRPr="00CC4136">
        <w:rPr>
          <w:rFonts w:ascii="Book Antiqua" w:eastAsia="Book Antiqua" w:hAnsi="Book Antiqua" w:cs="Book Antiqua"/>
          <w:i/>
          <w:iCs/>
          <w:color w:val="000000"/>
        </w:rPr>
        <w:t>Sportverletz</w:t>
      </w:r>
      <w:proofErr w:type="spellEnd"/>
      <w:r w:rsidRPr="00CC4136">
        <w:rPr>
          <w:rFonts w:ascii="Book Antiqua" w:eastAsia="Book Antiqua" w:hAnsi="Book Antiqua" w:cs="Book Antiqua"/>
          <w:i/>
          <w:iCs/>
          <w:color w:val="000000"/>
        </w:rPr>
        <w:t xml:space="preserve"> </w:t>
      </w:r>
      <w:proofErr w:type="spellStart"/>
      <w:r w:rsidRPr="00CC4136">
        <w:rPr>
          <w:rFonts w:ascii="Book Antiqua" w:eastAsia="Book Antiqua" w:hAnsi="Book Antiqua" w:cs="Book Antiqua"/>
          <w:i/>
          <w:iCs/>
          <w:color w:val="000000"/>
        </w:rPr>
        <w:t>Sportschaden</w:t>
      </w:r>
      <w:proofErr w:type="spellEnd"/>
      <w:r w:rsidRPr="00CC4136">
        <w:rPr>
          <w:rFonts w:ascii="Book Antiqua" w:eastAsia="Book Antiqua" w:hAnsi="Book Antiqua" w:cs="Book Antiqua"/>
          <w:color w:val="000000"/>
        </w:rPr>
        <w:t xml:space="preserve"> 2013; </w:t>
      </w:r>
      <w:r w:rsidRPr="00CC4136">
        <w:rPr>
          <w:rFonts w:ascii="Book Antiqua" w:eastAsia="Book Antiqua" w:hAnsi="Book Antiqua" w:cs="Book Antiqua"/>
          <w:b/>
          <w:bCs/>
          <w:color w:val="000000"/>
        </w:rPr>
        <w:t>27</w:t>
      </w:r>
      <w:r w:rsidRPr="00CC4136">
        <w:rPr>
          <w:rFonts w:ascii="Book Antiqua" w:eastAsia="Book Antiqua" w:hAnsi="Book Antiqua" w:cs="Book Antiqua"/>
          <w:color w:val="000000"/>
        </w:rPr>
        <w:t>: 28-33 [PMID: 23404457 DOI: 10.1055/s-0032-1330725]</w:t>
      </w:r>
    </w:p>
    <w:p w14:paraId="60AF05C5" w14:textId="77777777" w:rsidR="00A77B3E" w:rsidRPr="00CC4136" w:rsidRDefault="00286A1C">
      <w:pPr>
        <w:spacing w:line="360" w:lineRule="auto"/>
        <w:jc w:val="both"/>
      </w:pPr>
      <w:r w:rsidRPr="00CC4136">
        <w:rPr>
          <w:rFonts w:ascii="Book Antiqua" w:eastAsia="Book Antiqua" w:hAnsi="Book Antiqua" w:cs="Book Antiqua"/>
          <w:color w:val="000000"/>
        </w:rPr>
        <w:t xml:space="preserve">36 </w:t>
      </w:r>
      <w:proofErr w:type="spellStart"/>
      <w:r w:rsidRPr="00CC4136">
        <w:rPr>
          <w:rFonts w:ascii="Book Antiqua" w:eastAsia="Book Antiqua" w:hAnsi="Book Antiqua" w:cs="Book Antiqua"/>
          <w:b/>
          <w:bCs/>
          <w:color w:val="000000"/>
        </w:rPr>
        <w:t>Zatorre</w:t>
      </w:r>
      <w:proofErr w:type="spellEnd"/>
      <w:r w:rsidRPr="00CC4136">
        <w:rPr>
          <w:rFonts w:ascii="Book Antiqua" w:eastAsia="Book Antiqua" w:hAnsi="Book Antiqua" w:cs="Book Antiqua"/>
          <w:b/>
          <w:bCs/>
          <w:color w:val="000000"/>
        </w:rPr>
        <w:t xml:space="preserve"> RJ</w:t>
      </w:r>
      <w:r w:rsidRPr="00CC4136">
        <w:rPr>
          <w:rFonts w:ascii="Book Antiqua" w:eastAsia="Book Antiqua" w:hAnsi="Book Antiqua" w:cs="Book Antiqua"/>
          <w:color w:val="000000"/>
        </w:rPr>
        <w:t xml:space="preserve">, Fields RD, Johansen-Berg H. Plasticity in gray and white: neuroimaging changes in brain structure during learning. </w:t>
      </w:r>
      <w:r w:rsidRPr="00CC4136">
        <w:rPr>
          <w:rFonts w:ascii="Book Antiqua" w:eastAsia="Book Antiqua" w:hAnsi="Book Antiqua" w:cs="Book Antiqua"/>
          <w:i/>
          <w:iCs/>
          <w:color w:val="000000"/>
        </w:rPr>
        <w:t xml:space="preserve">Nat </w:t>
      </w:r>
      <w:proofErr w:type="spellStart"/>
      <w:r w:rsidRPr="00CC4136">
        <w:rPr>
          <w:rFonts w:ascii="Book Antiqua" w:eastAsia="Book Antiqua" w:hAnsi="Book Antiqua" w:cs="Book Antiqua"/>
          <w:i/>
          <w:iCs/>
          <w:color w:val="000000"/>
        </w:rPr>
        <w:t>Neurosci</w:t>
      </w:r>
      <w:proofErr w:type="spellEnd"/>
      <w:r w:rsidRPr="00CC4136">
        <w:rPr>
          <w:rFonts w:ascii="Book Antiqua" w:eastAsia="Book Antiqua" w:hAnsi="Book Antiqua" w:cs="Book Antiqua"/>
          <w:color w:val="000000"/>
        </w:rPr>
        <w:t xml:space="preserve"> 2012; </w:t>
      </w:r>
      <w:r w:rsidRPr="00CC4136">
        <w:rPr>
          <w:rFonts w:ascii="Book Antiqua" w:eastAsia="Book Antiqua" w:hAnsi="Book Antiqua" w:cs="Book Antiqua"/>
          <w:b/>
          <w:bCs/>
          <w:color w:val="000000"/>
        </w:rPr>
        <w:t>15</w:t>
      </w:r>
      <w:r w:rsidRPr="00CC4136">
        <w:rPr>
          <w:rFonts w:ascii="Book Antiqua" w:eastAsia="Book Antiqua" w:hAnsi="Book Antiqua" w:cs="Book Antiqua"/>
          <w:color w:val="000000"/>
        </w:rPr>
        <w:t>: 528-536 [PMID: 22426254 DOI: 10.1038/nn.3045]</w:t>
      </w:r>
    </w:p>
    <w:p w14:paraId="357D5340" w14:textId="7F401054" w:rsidR="00A77B3E" w:rsidRPr="00CC4136" w:rsidRDefault="00286A1C" w:rsidP="00850AB2">
      <w:pPr>
        <w:spacing w:line="360" w:lineRule="auto"/>
        <w:jc w:val="both"/>
      </w:pPr>
      <w:proofErr w:type="gramStart"/>
      <w:r w:rsidRPr="00CC4136">
        <w:rPr>
          <w:rFonts w:ascii="Book Antiqua" w:eastAsia="Book Antiqua" w:hAnsi="Book Antiqua" w:cs="Book Antiqua"/>
          <w:color w:val="000000"/>
        </w:rPr>
        <w:t xml:space="preserve">37 </w:t>
      </w:r>
      <w:proofErr w:type="spellStart"/>
      <w:r w:rsidRPr="00CC4136">
        <w:rPr>
          <w:rFonts w:ascii="Book Antiqua" w:eastAsia="Book Antiqua" w:hAnsi="Book Antiqua" w:cs="Book Antiqua"/>
          <w:b/>
          <w:bCs/>
        </w:rPr>
        <w:t>Cavaignac</w:t>
      </w:r>
      <w:proofErr w:type="spellEnd"/>
      <w:r w:rsidRPr="00CC4136">
        <w:rPr>
          <w:rFonts w:ascii="Book Antiqua" w:eastAsia="Book Antiqua" w:hAnsi="Book Antiqua" w:cs="Book Antiqua"/>
          <w:b/>
          <w:bCs/>
        </w:rPr>
        <w:t xml:space="preserve"> E</w:t>
      </w:r>
      <w:r w:rsidRPr="00CC4136">
        <w:rPr>
          <w:rFonts w:ascii="Book Antiqua" w:eastAsia="Book Antiqua" w:hAnsi="Book Antiqua" w:cs="Book Antiqua"/>
        </w:rPr>
        <w:t xml:space="preserve">, </w:t>
      </w:r>
      <w:proofErr w:type="spellStart"/>
      <w:r w:rsidRPr="00CC4136">
        <w:rPr>
          <w:rFonts w:ascii="Book Antiqua" w:eastAsia="Book Antiqua" w:hAnsi="Book Antiqua" w:cs="Book Antiqua"/>
        </w:rPr>
        <w:t>Daguzan</w:t>
      </w:r>
      <w:proofErr w:type="spellEnd"/>
      <w:r w:rsidRPr="00CC4136">
        <w:rPr>
          <w:rFonts w:ascii="Book Antiqua" w:eastAsia="Book Antiqua" w:hAnsi="Book Antiqua" w:cs="Book Antiqua"/>
        </w:rPr>
        <w:t xml:space="preserve"> C. Improvement of knowledge about the </w:t>
      </w:r>
      <w:proofErr w:type="spellStart"/>
      <w:r w:rsidRPr="00CC4136">
        <w:rPr>
          <w:rFonts w:ascii="Book Antiqua" w:eastAsia="Book Antiqua" w:hAnsi="Book Antiqua" w:cs="Book Antiqua"/>
        </w:rPr>
        <w:t>arthrogenic</w:t>
      </w:r>
      <w:proofErr w:type="spellEnd"/>
      <w:r w:rsidRPr="00CC4136">
        <w:rPr>
          <w:rFonts w:ascii="Book Antiqua" w:eastAsia="Book Antiqua" w:hAnsi="Book Antiqua" w:cs="Book Antiqua"/>
        </w:rPr>
        <w:t xml:space="preserve"> muscle inhibition in the aftermath of knee trauma (CAMIK)</w:t>
      </w:r>
      <w:r w:rsidR="00A836E8" w:rsidRPr="00CC4136">
        <w:rPr>
          <w:rFonts w:ascii="Book Antiqua" w:eastAsia="Book Antiqua" w:hAnsi="Book Antiqua" w:cs="Book Antiqua"/>
        </w:rPr>
        <w:t>.</w:t>
      </w:r>
      <w:proofErr w:type="gramEnd"/>
      <w:r w:rsidR="00850AB2" w:rsidRPr="00CC4136">
        <w:rPr>
          <w:rFonts w:ascii="Book Antiqua" w:eastAsia="Book Antiqua" w:hAnsi="Book Antiqua" w:cs="Book Antiqua"/>
        </w:rPr>
        <w:t xml:space="preserve"> </w:t>
      </w:r>
      <w:proofErr w:type="gramStart"/>
      <w:r w:rsidR="00850AB2" w:rsidRPr="00CC4136">
        <w:rPr>
          <w:rFonts w:ascii="Book Antiqua" w:eastAsia="Book Antiqua" w:hAnsi="Book Antiqua" w:cs="Book Antiqua"/>
        </w:rPr>
        <w:t>[Accessed</w:t>
      </w:r>
      <w:r w:rsidR="00D94DB9" w:rsidRPr="00CC4136">
        <w:rPr>
          <w:rFonts w:ascii="Book Antiqua" w:eastAsia="Book Antiqua" w:hAnsi="Book Antiqua" w:cs="Book Antiqua"/>
        </w:rPr>
        <w:t xml:space="preserve"> </w:t>
      </w:r>
      <w:r w:rsidR="00850AB2" w:rsidRPr="00CC4136">
        <w:rPr>
          <w:rFonts w:ascii="Book Antiqua" w:eastAsia="Book Antiqua" w:hAnsi="Book Antiqua" w:cs="Book Antiqua"/>
        </w:rPr>
        <w:t>Nov 17</w:t>
      </w:r>
      <w:r w:rsidR="00D94DB9" w:rsidRPr="00CC4136">
        <w:rPr>
          <w:rFonts w:ascii="Book Antiqua" w:eastAsia="Book Antiqua" w:hAnsi="Book Antiqua" w:cs="Book Antiqua"/>
        </w:rPr>
        <w:t>, 2020</w:t>
      </w:r>
      <w:r w:rsidR="00850AB2" w:rsidRPr="00CC4136">
        <w:rPr>
          <w:rFonts w:ascii="Book Antiqua" w:eastAsia="Book Antiqua" w:hAnsi="Book Antiqua" w:cs="Book Antiqua"/>
        </w:rPr>
        <w:t>]</w:t>
      </w:r>
      <w:r w:rsidRPr="00CC4136">
        <w:rPr>
          <w:rFonts w:ascii="Book Antiqua" w:eastAsia="Book Antiqua" w:hAnsi="Book Antiqua" w:cs="Book Antiqua"/>
        </w:rPr>
        <w:t>.</w:t>
      </w:r>
      <w:proofErr w:type="gramEnd"/>
      <w:r w:rsidR="00850AB2" w:rsidRPr="00CC4136">
        <w:rPr>
          <w:rFonts w:ascii="Book Antiqua" w:eastAsia="Book Antiqua" w:hAnsi="Book Antiqua" w:cs="Book Antiqua"/>
        </w:rPr>
        <w:t xml:space="preserve"> </w:t>
      </w:r>
      <w:r w:rsidR="00850AB2" w:rsidRPr="00CC4136">
        <w:rPr>
          <w:rFonts w:ascii="Book Antiqua" w:eastAsia="Microsoft YaHei UI" w:hAnsi="Book Antiqua"/>
        </w:rPr>
        <w:t xml:space="preserve">In: ClinicalTrials.gov [Internet]. Bethesda (MD): U.S. National Library of Medicine. </w:t>
      </w:r>
      <w:r w:rsidR="00AC213A" w:rsidRPr="00CC4136">
        <w:rPr>
          <w:rFonts w:ascii="Book Antiqua" w:eastAsia="Microsoft YaHei UI" w:hAnsi="Book Antiqua"/>
        </w:rPr>
        <w:t xml:space="preserve">ClinicalTrials.gov Identifier: </w:t>
      </w:r>
      <w:r w:rsidR="00AC213A" w:rsidRPr="00CC4136">
        <w:rPr>
          <w:rFonts w:ascii="Book Antiqua" w:hAnsi="Book Antiqua" w:cs="Calibri"/>
          <w:bCs/>
          <w:noProof/>
        </w:rPr>
        <w:t xml:space="preserve">NCT03950024 </w:t>
      </w:r>
      <w:r w:rsidR="00850AB2" w:rsidRPr="00CC4136">
        <w:rPr>
          <w:rFonts w:ascii="Book Antiqua" w:eastAsia="Microsoft YaHei UI" w:hAnsi="Book Antiqua"/>
        </w:rPr>
        <w:t>Available from: https://clinicaltrials.gov/ct2/show/NCT03950024</w:t>
      </w:r>
      <w:r w:rsidR="00A53452" w:rsidRPr="00CC4136">
        <w:rPr>
          <w:rFonts w:ascii="Book Antiqua" w:hAnsi="Book Antiqua" w:cs="Calibri"/>
          <w:noProof/>
        </w:rPr>
        <w:t xml:space="preserve"> </w:t>
      </w:r>
    </w:p>
    <w:p w14:paraId="23EF7B52" w14:textId="77777777" w:rsidR="00A77B3E" w:rsidRPr="00CC4136" w:rsidRDefault="00286A1C">
      <w:pPr>
        <w:spacing w:line="360" w:lineRule="auto"/>
        <w:jc w:val="both"/>
      </w:pPr>
      <w:r w:rsidRPr="00CC4136">
        <w:rPr>
          <w:rFonts w:ascii="Book Antiqua" w:eastAsia="Book Antiqua" w:hAnsi="Book Antiqua" w:cs="Book Antiqua"/>
          <w:color w:val="000000"/>
        </w:rPr>
        <w:t xml:space="preserve">38 </w:t>
      </w:r>
      <w:proofErr w:type="spellStart"/>
      <w:r w:rsidRPr="00CC4136">
        <w:rPr>
          <w:rFonts w:ascii="Book Antiqua" w:eastAsia="Book Antiqua" w:hAnsi="Book Antiqua" w:cs="Book Antiqua"/>
          <w:b/>
          <w:bCs/>
          <w:color w:val="000000"/>
        </w:rPr>
        <w:t>Micheva</w:t>
      </w:r>
      <w:proofErr w:type="spellEnd"/>
      <w:r w:rsidRPr="00CC4136">
        <w:rPr>
          <w:rFonts w:ascii="Book Antiqua" w:eastAsia="Book Antiqua" w:hAnsi="Book Antiqua" w:cs="Book Antiqua"/>
          <w:b/>
          <w:bCs/>
          <w:color w:val="000000"/>
        </w:rPr>
        <w:t xml:space="preserve"> KD</w:t>
      </w:r>
      <w:r w:rsidRPr="00CC4136">
        <w:rPr>
          <w:rFonts w:ascii="Book Antiqua" w:eastAsia="Book Antiqua" w:hAnsi="Book Antiqua" w:cs="Book Antiqua"/>
          <w:color w:val="000000"/>
        </w:rPr>
        <w:t xml:space="preserve">, Wolman D, </w:t>
      </w:r>
      <w:proofErr w:type="spellStart"/>
      <w:r w:rsidRPr="00CC4136">
        <w:rPr>
          <w:rFonts w:ascii="Book Antiqua" w:eastAsia="Book Antiqua" w:hAnsi="Book Antiqua" w:cs="Book Antiqua"/>
          <w:color w:val="000000"/>
        </w:rPr>
        <w:t>Mensh</w:t>
      </w:r>
      <w:proofErr w:type="spellEnd"/>
      <w:r w:rsidRPr="00CC4136">
        <w:rPr>
          <w:rFonts w:ascii="Book Antiqua" w:eastAsia="Book Antiqua" w:hAnsi="Book Antiqua" w:cs="Book Antiqua"/>
          <w:color w:val="000000"/>
        </w:rPr>
        <w:t xml:space="preserve"> BD, </w:t>
      </w:r>
      <w:proofErr w:type="spellStart"/>
      <w:r w:rsidRPr="00CC4136">
        <w:rPr>
          <w:rFonts w:ascii="Book Antiqua" w:eastAsia="Book Antiqua" w:hAnsi="Book Antiqua" w:cs="Book Antiqua"/>
          <w:color w:val="000000"/>
        </w:rPr>
        <w:t>Pax</w:t>
      </w:r>
      <w:proofErr w:type="spellEnd"/>
      <w:r w:rsidRPr="00CC4136">
        <w:rPr>
          <w:rFonts w:ascii="Book Antiqua" w:eastAsia="Book Antiqua" w:hAnsi="Book Antiqua" w:cs="Book Antiqua"/>
          <w:color w:val="000000"/>
        </w:rPr>
        <w:t xml:space="preserve"> E, Buchanan J, Smith SJ, Bock DD. </w:t>
      </w:r>
      <w:proofErr w:type="gramStart"/>
      <w:r w:rsidRPr="00CC4136">
        <w:rPr>
          <w:rFonts w:ascii="Book Antiqua" w:eastAsia="Book Antiqua" w:hAnsi="Book Antiqua" w:cs="Book Antiqua"/>
          <w:color w:val="000000"/>
        </w:rPr>
        <w:t xml:space="preserve">A large fraction of neocortical myelin </w:t>
      </w:r>
      <w:proofErr w:type="spellStart"/>
      <w:r w:rsidRPr="00CC4136">
        <w:rPr>
          <w:rFonts w:ascii="Book Antiqua" w:eastAsia="Book Antiqua" w:hAnsi="Book Antiqua" w:cs="Book Antiqua"/>
          <w:color w:val="000000"/>
        </w:rPr>
        <w:t>ensheathes</w:t>
      </w:r>
      <w:proofErr w:type="spellEnd"/>
      <w:r w:rsidRPr="00CC4136">
        <w:rPr>
          <w:rFonts w:ascii="Book Antiqua" w:eastAsia="Book Antiqua" w:hAnsi="Book Antiqua" w:cs="Book Antiqua"/>
          <w:color w:val="000000"/>
        </w:rPr>
        <w:t xml:space="preserve"> axons of local inhibitory neurons.</w:t>
      </w:r>
      <w:proofErr w:type="gramEnd"/>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i/>
          <w:iCs/>
          <w:color w:val="000000"/>
        </w:rPr>
        <w:t>Elife</w:t>
      </w:r>
      <w:proofErr w:type="spellEnd"/>
      <w:r w:rsidRPr="00CC4136">
        <w:rPr>
          <w:rFonts w:ascii="Book Antiqua" w:eastAsia="Book Antiqua" w:hAnsi="Book Antiqua" w:cs="Book Antiqua"/>
          <w:color w:val="000000"/>
        </w:rPr>
        <w:t xml:space="preserve"> 2016; </w:t>
      </w:r>
      <w:r w:rsidRPr="00CC4136">
        <w:rPr>
          <w:rFonts w:ascii="Book Antiqua" w:eastAsia="Book Antiqua" w:hAnsi="Book Antiqua" w:cs="Book Antiqua"/>
          <w:b/>
          <w:bCs/>
          <w:color w:val="000000"/>
        </w:rPr>
        <w:t>5</w:t>
      </w:r>
      <w:r w:rsidRPr="00CC4136">
        <w:rPr>
          <w:rFonts w:ascii="Book Antiqua" w:eastAsia="Book Antiqua" w:hAnsi="Book Antiqua" w:cs="Book Antiqua"/>
          <w:color w:val="000000"/>
        </w:rPr>
        <w:t xml:space="preserve"> [PMID: 27383052 DOI: 10.7554/eLife.15784]</w:t>
      </w:r>
    </w:p>
    <w:p w14:paraId="355AADB0" w14:textId="10F15150" w:rsidR="00A77B3E" w:rsidRPr="00CC4136" w:rsidRDefault="00286A1C">
      <w:pPr>
        <w:spacing w:line="360" w:lineRule="auto"/>
        <w:jc w:val="both"/>
      </w:pPr>
      <w:proofErr w:type="gramStart"/>
      <w:r w:rsidRPr="00CC4136">
        <w:rPr>
          <w:rFonts w:ascii="Book Antiqua" w:eastAsia="Book Antiqua" w:hAnsi="Book Antiqua" w:cs="Book Antiqua"/>
          <w:color w:val="000000"/>
        </w:rPr>
        <w:t xml:space="preserve">39 </w:t>
      </w:r>
      <w:proofErr w:type="spellStart"/>
      <w:r w:rsidRPr="00CC4136">
        <w:rPr>
          <w:rFonts w:ascii="Book Antiqua" w:eastAsia="Book Antiqua" w:hAnsi="Book Antiqua" w:cs="Book Antiqua"/>
          <w:b/>
          <w:bCs/>
          <w:color w:val="000000"/>
        </w:rPr>
        <w:t>Stepan</w:t>
      </w:r>
      <w:proofErr w:type="spellEnd"/>
      <w:r w:rsidRPr="00CC4136">
        <w:rPr>
          <w:rFonts w:ascii="Book Antiqua" w:eastAsia="Book Antiqua" w:hAnsi="Book Antiqua" w:cs="Book Antiqua"/>
          <w:b/>
          <w:bCs/>
          <w:color w:val="000000"/>
        </w:rPr>
        <w:t xml:space="preserve"> G</w:t>
      </w:r>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Kollar</w:t>
      </w:r>
      <w:proofErr w:type="spellEnd"/>
      <w:r w:rsidRPr="00CC4136">
        <w:rPr>
          <w:rFonts w:ascii="Book Antiqua" w:eastAsia="Book Antiqua" w:hAnsi="Book Antiqua" w:cs="Book Antiqua"/>
          <w:color w:val="000000"/>
        </w:rPr>
        <w:t xml:space="preserve"> L. Balancing with reflex delay.</w:t>
      </w:r>
      <w:proofErr w:type="gramEnd"/>
      <w:r w:rsidRPr="00CC4136">
        <w:rPr>
          <w:rFonts w:ascii="Book Antiqua" w:eastAsia="Book Antiqua" w:hAnsi="Book Antiqua" w:cs="Book Antiqua"/>
          <w:color w:val="000000"/>
        </w:rPr>
        <w:t xml:space="preserve"> </w:t>
      </w:r>
      <w:r w:rsidRPr="00CC4136">
        <w:rPr>
          <w:rFonts w:ascii="Book Antiqua" w:eastAsia="Book Antiqua" w:hAnsi="Book Antiqua" w:cs="Book Antiqua"/>
          <w:i/>
          <w:iCs/>
          <w:color w:val="000000"/>
        </w:rPr>
        <w:t>Math Comp Model</w:t>
      </w:r>
      <w:r w:rsidRPr="00CC4136">
        <w:rPr>
          <w:rFonts w:ascii="Book Antiqua" w:eastAsia="Book Antiqua" w:hAnsi="Book Antiqua" w:cs="Book Antiqua"/>
          <w:color w:val="000000"/>
        </w:rPr>
        <w:t xml:space="preserve"> 2000; </w:t>
      </w:r>
      <w:r w:rsidRPr="00CC4136">
        <w:rPr>
          <w:rFonts w:ascii="Book Antiqua" w:eastAsia="Book Antiqua" w:hAnsi="Book Antiqua" w:cs="Book Antiqua"/>
          <w:b/>
          <w:bCs/>
          <w:color w:val="000000"/>
        </w:rPr>
        <w:t>31</w:t>
      </w:r>
      <w:r w:rsidRPr="00CC4136">
        <w:rPr>
          <w:rFonts w:ascii="Book Antiqua" w:eastAsia="Book Antiqua" w:hAnsi="Book Antiqua" w:cs="Book Antiqua"/>
          <w:color w:val="000000"/>
        </w:rPr>
        <w:t xml:space="preserve">: </w:t>
      </w:r>
      <w:r w:rsidR="001E29A5" w:rsidRPr="00CC4136">
        <w:rPr>
          <w:rFonts w:ascii="Book Antiqua" w:eastAsia="Book Antiqua" w:hAnsi="Book Antiqua" w:cs="Book Antiqua"/>
          <w:color w:val="000000"/>
        </w:rPr>
        <w:t xml:space="preserve">199-205 </w:t>
      </w:r>
      <w:r w:rsidRPr="00CC4136">
        <w:rPr>
          <w:rFonts w:ascii="Book Antiqua" w:eastAsia="Book Antiqua" w:hAnsi="Book Antiqua" w:cs="Book Antiqua"/>
          <w:color w:val="000000"/>
        </w:rPr>
        <w:t>[DOI: 10.1016/S0895-7177(00)00039-X]</w:t>
      </w:r>
    </w:p>
    <w:p w14:paraId="72C61BEA" w14:textId="77777777" w:rsidR="00A77B3E" w:rsidRPr="00CC4136" w:rsidRDefault="00286A1C">
      <w:pPr>
        <w:spacing w:line="360" w:lineRule="auto"/>
        <w:jc w:val="both"/>
      </w:pPr>
      <w:proofErr w:type="gramStart"/>
      <w:r w:rsidRPr="00CC4136">
        <w:rPr>
          <w:rFonts w:ascii="Book Antiqua" w:eastAsia="Book Antiqua" w:hAnsi="Book Antiqua" w:cs="Book Antiqua"/>
          <w:color w:val="000000"/>
        </w:rPr>
        <w:t xml:space="preserve">40 </w:t>
      </w:r>
      <w:r w:rsidRPr="00CC4136">
        <w:rPr>
          <w:rFonts w:ascii="Book Antiqua" w:eastAsia="Book Antiqua" w:hAnsi="Book Antiqua" w:cs="Book Antiqua"/>
          <w:b/>
          <w:bCs/>
          <w:color w:val="000000"/>
        </w:rPr>
        <w:t>Almeida RG</w:t>
      </w:r>
      <w:r w:rsidRPr="00CC4136">
        <w:rPr>
          <w:rFonts w:ascii="Book Antiqua" w:eastAsia="Book Antiqua" w:hAnsi="Book Antiqua" w:cs="Book Antiqua"/>
          <w:color w:val="000000"/>
        </w:rPr>
        <w:t>, Lyons DA.</w:t>
      </w:r>
      <w:proofErr w:type="gramEnd"/>
      <w:r w:rsidRPr="00CC4136">
        <w:rPr>
          <w:rFonts w:ascii="Book Antiqua" w:eastAsia="Book Antiqua" w:hAnsi="Book Antiqua" w:cs="Book Antiqua"/>
          <w:color w:val="000000"/>
        </w:rPr>
        <w:t xml:space="preserve"> </w:t>
      </w:r>
      <w:proofErr w:type="gramStart"/>
      <w:r w:rsidRPr="00CC4136">
        <w:rPr>
          <w:rFonts w:ascii="Book Antiqua" w:eastAsia="Book Antiqua" w:hAnsi="Book Antiqua" w:cs="Book Antiqua"/>
          <w:color w:val="000000"/>
        </w:rPr>
        <w:t>On Myelinated Axon Plasticity and Neuronal Circuit Formation and Function.</w:t>
      </w:r>
      <w:proofErr w:type="gramEnd"/>
      <w:r w:rsidRPr="00CC4136">
        <w:rPr>
          <w:rFonts w:ascii="Book Antiqua" w:eastAsia="Book Antiqua" w:hAnsi="Book Antiqua" w:cs="Book Antiqua"/>
          <w:color w:val="000000"/>
        </w:rPr>
        <w:t xml:space="preserve"> </w:t>
      </w:r>
      <w:r w:rsidRPr="00CC4136">
        <w:rPr>
          <w:rFonts w:ascii="Book Antiqua" w:eastAsia="Book Antiqua" w:hAnsi="Book Antiqua" w:cs="Book Antiqua"/>
          <w:i/>
          <w:iCs/>
          <w:color w:val="000000"/>
        </w:rPr>
        <w:t xml:space="preserve">J </w:t>
      </w:r>
      <w:proofErr w:type="spellStart"/>
      <w:r w:rsidRPr="00CC4136">
        <w:rPr>
          <w:rFonts w:ascii="Book Antiqua" w:eastAsia="Book Antiqua" w:hAnsi="Book Antiqua" w:cs="Book Antiqua"/>
          <w:i/>
          <w:iCs/>
          <w:color w:val="000000"/>
        </w:rPr>
        <w:t>Neurosci</w:t>
      </w:r>
      <w:proofErr w:type="spellEnd"/>
      <w:r w:rsidRPr="00CC4136">
        <w:rPr>
          <w:rFonts w:ascii="Book Antiqua" w:eastAsia="Book Antiqua" w:hAnsi="Book Antiqua" w:cs="Book Antiqua"/>
          <w:color w:val="000000"/>
        </w:rPr>
        <w:t xml:space="preserve"> 2017; </w:t>
      </w:r>
      <w:r w:rsidRPr="00CC4136">
        <w:rPr>
          <w:rFonts w:ascii="Book Antiqua" w:eastAsia="Book Antiqua" w:hAnsi="Book Antiqua" w:cs="Book Antiqua"/>
          <w:b/>
          <w:bCs/>
          <w:color w:val="000000"/>
        </w:rPr>
        <w:t>37</w:t>
      </w:r>
      <w:r w:rsidRPr="00CC4136">
        <w:rPr>
          <w:rFonts w:ascii="Book Antiqua" w:eastAsia="Book Antiqua" w:hAnsi="Book Antiqua" w:cs="Book Antiqua"/>
          <w:color w:val="000000"/>
        </w:rPr>
        <w:t>: 10023-10034 [PMID: 29046438 DOI: 10.1523/JNEUROSCI.3185-16.2017]</w:t>
      </w:r>
    </w:p>
    <w:p w14:paraId="3529DE30" w14:textId="77777777" w:rsidR="00A77B3E" w:rsidRPr="00CC4136" w:rsidRDefault="00286A1C">
      <w:pPr>
        <w:spacing w:line="360" w:lineRule="auto"/>
        <w:jc w:val="both"/>
      </w:pPr>
      <w:r w:rsidRPr="00CC4136">
        <w:rPr>
          <w:rFonts w:ascii="Book Antiqua" w:eastAsia="Book Antiqua" w:hAnsi="Book Antiqua" w:cs="Book Antiqua"/>
          <w:color w:val="000000"/>
        </w:rPr>
        <w:lastRenderedPageBreak/>
        <w:t xml:space="preserve">41 </w:t>
      </w:r>
      <w:r w:rsidRPr="00CC4136">
        <w:rPr>
          <w:rFonts w:ascii="Book Antiqua" w:eastAsia="Book Antiqua" w:hAnsi="Book Antiqua" w:cs="Book Antiqua"/>
          <w:b/>
          <w:bCs/>
          <w:color w:val="000000"/>
        </w:rPr>
        <w:t>Schuck NW</w:t>
      </w:r>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Doeller</w:t>
      </w:r>
      <w:proofErr w:type="spellEnd"/>
      <w:r w:rsidRPr="00CC4136">
        <w:rPr>
          <w:rFonts w:ascii="Book Antiqua" w:eastAsia="Book Antiqua" w:hAnsi="Book Antiqua" w:cs="Book Antiqua"/>
          <w:color w:val="000000"/>
        </w:rPr>
        <w:t xml:space="preserve"> CF, Polk TA, </w:t>
      </w:r>
      <w:proofErr w:type="spellStart"/>
      <w:r w:rsidRPr="00CC4136">
        <w:rPr>
          <w:rFonts w:ascii="Book Antiqua" w:eastAsia="Book Antiqua" w:hAnsi="Book Antiqua" w:cs="Book Antiqua"/>
          <w:color w:val="000000"/>
        </w:rPr>
        <w:t>Lindenberger</w:t>
      </w:r>
      <w:proofErr w:type="spellEnd"/>
      <w:r w:rsidRPr="00CC4136">
        <w:rPr>
          <w:rFonts w:ascii="Book Antiqua" w:eastAsia="Book Antiqua" w:hAnsi="Book Antiqua" w:cs="Book Antiqua"/>
          <w:color w:val="000000"/>
        </w:rPr>
        <w:t xml:space="preserve"> U, Li SC. Human aging alters the neural computation and representation of space. </w:t>
      </w:r>
      <w:proofErr w:type="spellStart"/>
      <w:r w:rsidRPr="00CC4136">
        <w:rPr>
          <w:rFonts w:ascii="Book Antiqua" w:eastAsia="Book Antiqua" w:hAnsi="Book Antiqua" w:cs="Book Antiqua"/>
          <w:i/>
          <w:iCs/>
          <w:color w:val="000000"/>
        </w:rPr>
        <w:t>Neuroimage</w:t>
      </w:r>
      <w:proofErr w:type="spellEnd"/>
      <w:r w:rsidRPr="00CC4136">
        <w:rPr>
          <w:rFonts w:ascii="Book Antiqua" w:eastAsia="Book Antiqua" w:hAnsi="Book Antiqua" w:cs="Book Antiqua"/>
          <w:color w:val="000000"/>
        </w:rPr>
        <w:t xml:space="preserve"> 2015; </w:t>
      </w:r>
      <w:r w:rsidRPr="00CC4136">
        <w:rPr>
          <w:rFonts w:ascii="Book Antiqua" w:eastAsia="Book Antiqua" w:hAnsi="Book Antiqua" w:cs="Book Antiqua"/>
          <w:b/>
          <w:bCs/>
          <w:color w:val="000000"/>
        </w:rPr>
        <w:t>117</w:t>
      </w:r>
      <w:r w:rsidRPr="00CC4136">
        <w:rPr>
          <w:rFonts w:ascii="Book Antiqua" w:eastAsia="Book Antiqua" w:hAnsi="Book Antiqua" w:cs="Book Antiqua"/>
          <w:color w:val="000000"/>
        </w:rPr>
        <w:t>: 141-150 [PMID: 26003855 DOI: 10.1016/j.neuroimage.2015.05.031]</w:t>
      </w:r>
    </w:p>
    <w:p w14:paraId="223DACC8" w14:textId="77777777" w:rsidR="00A77B3E" w:rsidRPr="00CC4136" w:rsidRDefault="00286A1C">
      <w:pPr>
        <w:spacing w:line="360" w:lineRule="auto"/>
        <w:jc w:val="both"/>
      </w:pPr>
      <w:r w:rsidRPr="00CC4136">
        <w:rPr>
          <w:rFonts w:ascii="Book Antiqua" w:eastAsia="Book Antiqua" w:hAnsi="Book Antiqua" w:cs="Book Antiqua"/>
          <w:color w:val="000000"/>
        </w:rPr>
        <w:t xml:space="preserve">42 </w:t>
      </w:r>
      <w:proofErr w:type="spellStart"/>
      <w:r w:rsidRPr="00CC4136">
        <w:rPr>
          <w:rFonts w:ascii="Book Antiqua" w:eastAsia="Book Antiqua" w:hAnsi="Book Antiqua" w:cs="Book Antiqua"/>
          <w:b/>
          <w:bCs/>
          <w:color w:val="000000"/>
        </w:rPr>
        <w:t>Kloppenborg</w:t>
      </w:r>
      <w:proofErr w:type="spellEnd"/>
      <w:r w:rsidRPr="00CC4136">
        <w:rPr>
          <w:rFonts w:ascii="Book Antiqua" w:eastAsia="Book Antiqua" w:hAnsi="Book Antiqua" w:cs="Book Antiqua"/>
          <w:b/>
          <w:bCs/>
          <w:color w:val="000000"/>
        </w:rPr>
        <w:t xml:space="preserve"> RP</w:t>
      </w:r>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Nederkoorn</w:t>
      </w:r>
      <w:proofErr w:type="spellEnd"/>
      <w:r w:rsidRPr="00CC4136">
        <w:rPr>
          <w:rFonts w:ascii="Book Antiqua" w:eastAsia="Book Antiqua" w:hAnsi="Book Antiqua" w:cs="Book Antiqua"/>
          <w:color w:val="000000"/>
        </w:rPr>
        <w:t xml:space="preserve"> PJ, </w:t>
      </w:r>
      <w:proofErr w:type="spellStart"/>
      <w:r w:rsidRPr="00CC4136">
        <w:rPr>
          <w:rFonts w:ascii="Book Antiqua" w:eastAsia="Book Antiqua" w:hAnsi="Book Antiqua" w:cs="Book Antiqua"/>
          <w:color w:val="000000"/>
        </w:rPr>
        <w:t>Geerlings</w:t>
      </w:r>
      <w:proofErr w:type="spellEnd"/>
      <w:r w:rsidRPr="00CC4136">
        <w:rPr>
          <w:rFonts w:ascii="Book Antiqua" w:eastAsia="Book Antiqua" w:hAnsi="Book Antiqua" w:cs="Book Antiqua"/>
          <w:color w:val="000000"/>
        </w:rPr>
        <w:t xml:space="preserve"> MI, van den Berg E. Presence and progression of white matter </w:t>
      </w:r>
      <w:proofErr w:type="spellStart"/>
      <w:r w:rsidRPr="00CC4136">
        <w:rPr>
          <w:rFonts w:ascii="Book Antiqua" w:eastAsia="Book Antiqua" w:hAnsi="Book Antiqua" w:cs="Book Antiqua"/>
          <w:color w:val="000000"/>
        </w:rPr>
        <w:t>hyperintensities</w:t>
      </w:r>
      <w:proofErr w:type="spellEnd"/>
      <w:r w:rsidRPr="00CC4136">
        <w:rPr>
          <w:rFonts w:ascii="Book Antiqua" w:eastAsia="Book Antiqua" w:hAnsi="Book Antiqua" w:cs="Book Antiqua"/>
          <w:color w:val="000000"/>
        </w:rPr>
        <w:t xml:space="preserve"> and cognition: a meta-analysis. </w:t>
      </w:r>
      <w:r w:rsidRPr="00CC4136">
        <w:rPr>
          <w:rFonts w:ascii="Book Antiqua" w:eastAsia="Book Antiqua" w:hAnsi="Book Antiqua" w:cs="Book Antiqua"/>
          <w:i/>
          <w:iCs/>
          <w:color w:val="000000"/>
        </w:rPr>
        <w:t>Neurology</w:t>
      </w:r>
      <w:r w:rsidRPr="00CC4136">
        <w:rPr>
          <w:rFonts w:ascii="Book Antiqua" w:eastAsia="Book Antiqua" w:hAnsi="Book Antiqua" w:cs="Book Antiqua"/>
          <w:color w:val="000000"/>
        </w:rPr>
        <w:t xml:space="preserve"> 2014; </w:t>
      </w:r>
      <w:r w:rsidRPr="00CC4136">
        <w:rPr>
          <w:rFonts w:ascii="Book Antiqua" w:eastAsia="Book Antiqua" w:hAnsi="Book Antiqua" w:cs="Book Antiqua"/>
          <w:b/>
          <w:bCs/>
          <w:color w:val="000000"/>
        </w:rPr>
        <w:t>82</w:t>
      </w:r>
      <w:r w:rsidRPr="00CC4136">
        <w:rPr>
          <w:rFonts w:ascii="Book Antiqua" w:eastAsia="Book Antiqua" w:hAnsi="Book Antiqua" w:cs="Book Antiqua"/>
          <w:color w:val="000000"/>
        </w:rPr>
        <w:t>: 2127-2138 [PMID: 24814849 DOI: 10.1212/WNL.0000000000000505]</w:t>
      </w:r>
    </w:p>
    <w:p w14:paraId="331A4A3A" w14:textId="77777777" w:rsidR="00A77B3E" w:rsidRPr="00CC4136" w:rsidRDefault="00286A1C">
      <w:pPr>
        <w:spacing w:line="360" w:lineRule="auto"/>
        <w:jc w:val="both"/>
      </w:pPr>
      <w:proofErr w:type="gramStart"/>
      <w:r w:rsidRPr="00CC4136">
        <w:rPr>
          <w:rFonts w:ascii="Book Antiqua" w:eastAsia="Book Antiqua" w:hAnsi="Book Antiqua" w:cs="Book Antiqua"/>
          <w:color w:val="000000"/>
        </w:rPr>
        <w:t xml:space="preserve">43 </w:t>
      </w:r>
      <w:proofErr w:type="spellStart"/>
      <w:r w:rsidRPr="00CC4136">
        <w:rPr>
          <w:rFonts w:ascii="Book Antiqua" w:eastAsia="Book Antiqua" w:hAnsi="Book Antiqua" w:cs="Book Antiqua"/>
          <w:b/>
          <w:bCs/>
          <w:color w:val="000000"/>
        </w:rPr>
        <w:t>Medaglia</w:t>
      </w:r>
      <w:proofErr w:type="spellEnd"/>
      <w:r w:rsidRPr="00CC4136">
        <w:rPr>
          <w:rFonts w:ascii="Book Antiqua" w:eastAsia="Book Antiqua" w:hAnsi="Book Antiqua" w:cs="Book Antiqua"/>
          <w:b/>
          <w:bCs/>
          <w:color w:val="000000"/>
        </w:rPr>
        <w:t xml:space="preserve"> JD</w:t>
      </w:r>
      <w:r w:rsidRPr="00CC4136">
        <w:rPr>
          <w:rFonts w:ascii="Book Antiqua" w:eastAsia="Book Antiqua" w:hAnsi="Book Antiqua" w:cs="Book Antiqua"/>
          <w:color w:val="000000"/>
        </w:rPr>
        <w:t>.</w:t>
      </w:r>
      <w:proofErr w:type="gramEnd"/>
      <w:r w:rsidRPr="00CC4136">
        <w:rPr>
          <w:rFonts w:ascii="Book Antiqua" w:eastAsia="Book Antiqua" w:hAnsi="Book Antiqua" w:cs="Book Antiqua"/>
          <w:color w:val="000000"/>
        </w:rPr>
        <w:t xml:space="preserve"> Functional Neuroimaging in Traumatic Brain Injury: From Nodes to Networks. </w:t>
      </w:r>
      <w:r w:rsidRPr="00CC4136">
        <w:rPr>
          <w:rFonts w:ascii="Book Antiqua" w:eastAsia="Book Antiqua" w:hAnsi="Book Antiqua" w:cs="Book Antiqua"/>
          <w:i/>
          <w:iCs/>
          <w:color w:val="000000"/>
        </w:rPr>
        <w:t xml:space="preserve">Front </w:t>
      </w:r>
      <w:proofErr w:type="spellStart"/>
      <w:r w:rsidRPr="00CC4136">
        <w:rPr>
          <w:rFonts w:ascii="Book Antiqua" w:eastAsia="Book Antiqua" w:hAnsi="Book Antiqua" w:cs="Book Antiqua"/>
          <w:i/>
          <w:iCs/>
          <w:color w:val="000000"/>
        </w:rPr>
        <w:t>Neurol</w:t>
      </w:r>
      <w:proofErr w:type="spellEnd"/>
      <w:r w:rsidRPr="00CC4136">
        <w:rPr>
          <w:rFonts w:ascii="Book Antiqua" w:eastAsia="Book Antiqua" w:hAnsi="Book Antiqua" w:cs="Book Antiqua"/>
          <w:color w:val="000000"/>
        </w:rPr>
        <w:t xml:space="preserve"> 2017; </w:t>
      </w:r>
      <w:r w:rsidRPr="00CC4136">
        <w:rPr>
          <w:rFonts w:ascii="Book Antiqua" w:eastAsia="Book Antiqua" w:hAnsi="Book Antiqua" w:cs="Book Antiqua"/>
          <w:b/>
          <w:bCs/>
          <w:color w:val="000000"/>
        </w:rPr>
        <w:t>8</w:t>
      </w:r>
      <w:r w:rsidRPr="00CC4136">
        <w:rPr>
          <w:rFonts w:ascii="Book Antiqua" w:eastAsia="Book Antiqua" w:hAnsi="Book Antiqua" w:cs="Book Antiqua"/>
          <w:color w:val="000000"/>
        </w:rPr>
        <w:t>: 407 [PMID: 28883806 DOI: 10.3389/fneur.2017.00407]</w:t>
      </w:r>
    </w:p>
    <w:p w14:paraId="129E572F" w14:textId="77777777" w:rsidR="00A77B3E" w:rsidRPr="00CC4136" w:rsidRDefault="00286A1C">
      <w:pPr>
        <w:spacing w:line="360" w:lineRule="auto"/>
        <w:jc w:val="both"/>
      </w:pPr>
      <w:r w:rsidRPr="00CC4136">
        <w:rPr>
          <w:rFonts w:ascii="Book Antiqua" w:eastAsia="Book Antiqua" w:hAnsi="Book Antiqua" w:cs="Book Antiqua"/>
          <w:color w:val="000000"/>
        </w:rPr>
        <w:t xml:space="preserve">44 </w:t>
      </w:r>
      <w:proofErr w:type="spellStart"/>
      <w:r w:rsidRPr="00CC4136">
        <w:rPr>
          <w:rFonts w:ascii="Book Antiqua" w:eastAsia="Book Antiqua" w:hAnsi="Book Antiqua" w:cs="Book Antiqua"/>
          <w:b/>
          <w:bCs/>
          <w:color w:val="000000"/>
        </w:rPr>
        <w:t>Sagi</w:t>
      </w:r>
      <w:proofErr w:type="spellEnd"/>
      <w:r w:rsidRPr="00CC4136">
        <w:rPr>
          <w:rFonts w:ascii="Book Antiqua" w:eastAsia="Book Antiqua" w:hAnsi="Book Antiqua" w:cs="Book Antiqua"/>
          <w:b/>
          <w:bCs/>
          <w:color w:val="000000"/>
        </w:rPr>
        <w:t xml:space="preserve"> Y</w:t>
      </w:r>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Tavor</w:t>
      </w:r>
      <w:proofErr w:type="spellEnd"/>
      <w:r w:rsidRPr="00CC4136">
        <w:rPr>
          <w:rFonts w:ascii="Book Antiqua" w:eastAsia="Book Antiqua" w:hAnsi="Book Antiqua" w:cs="Book Antiqua"/>
          <w:color w:val="000000"/>
        </w:rPr>
        <w:t xml:space="preserve"> I, Hofstetter S, </w:t>
      </w:r>
      <w:proofErr w:type="spellStart"/>
      <w:r w:rsidRPr="00CC4136">
        <w:rPr>
          <w:rFonts w:ascii="Book Antiqua" w:eastAsia="Book Antiqua" w:hAnsi="Book Antiqua" w:cs="Book Antiqua"/>
          <w:color w:val="000000"/>
        </w:rPr>
        <w:t>Tzur-Moryosef</w:t>
      </w:r>
      <w:proofErr w:type="spellEnd"/>
      <w:r w:rsidRPr="00CC4136">
        <w:rPr>
          <w:rFonts w:ascii="Book Antiqua" w:eastAsia="Book Antiqua" w:hAnsi="Book Antiqua" w:cs="Book Antiqua"/>
          <w:color w:val="000000"/>
        </w:rPr>
        <w:t xml:space="preserve"> S, </w:t>
      </w:r>
      <w:proofErr w:type="spellStart"/>
      <w:r w:rsidRPr="00CC4136">
        <w:rPr>
          <w:rFonts w:ascii="Book Antiqua" w:eastAsia="Book Antiqua" w:hAnsi="Book Antiqua" w:cs="Book Antiqua"/>
          <w:color w:val="000000"/>
        </w:rPr>
        <w:t>Blumenfeld-Katzir</w:t>
      </w:r>
      <w:proofErr w:type="spellEnd"/>
      <w:r w:rsidRPr="00CC4136">
        <w:rPr>
          <w:rFonts w:ascii="Book Antiqua" w:eastAsia="Book Antiqua" w:hAnsi="Book Antiqua" w:cs="Book Antiqua"/>
          <w:color w:val="000000"/>
        </w:rPr>
        <w:t xml:space="preserve"> T, </w:t>
      </w:r>
      <w:proofErr w:type="spellStart"/>
      <w:r w:rsidRPr="00CC4136">
        <w:rPr>
          <w:rFonts w:ascii="Book Antiqua" w:eastAsia="Book Antiqua" w:hAnsi="Book Antiqua" w:cs="Book Antiqua"/>
          <w:color w:val="000000"/>
        </w:rPr>
        <w:t>Assaf</w:t>
      </w:r>
      <w:proofErr w:type="spellEnd"/>
      <w:r w:rsidRPr="00CC4136">
        <w:rPr>
          <w:rFonts w:ascii="Book Antiqua" w:eastAsia="Book Antiqua" w:hAnsi="Book Antiqua" w:cs="Book Antiqua"/>
          <w:color w:val="000000"/>
        </w:rPr>
        <w:t xml:space="preserve"> Y. Learning in the fast lane: new insights into neuroplasticity. </w:t>
      </w:r>
      <w:r w:rsidRPr="00CC4136">
        <w:rPr>
          <w:rFonts w:ascii="Book Antiqua" w:eastAsia="Book Antiqua" w:hAnsi="Book Antiqua" w:cs="Book Antiqua"/>
          <w:i/>
          <w:iCs/>
          <w:color w:val="000000"/>
        </w:rPr>
        <w:t>Neuron</w:t>
      </w:r>
      <w:r w:rsidRPr="00CC4136">
        <w:rPr>
          <w:rFonts w:ascii="Book Antiqua" w:eastAsia="Book Antiqua" w:hAnsi="Book Antiqua" w:cs="Book Antiqua"/>
          <w:color w:val="000000"/>
        </w:rPr>
        <w:t xml:space="preserve"> 2012; </w:t>
      </w:r>
      <w:r w:rsidRPr="00CC4136">
        <w:rPr>
          <w:rFonts w:ascii="Book Antiqua" w:eastAsia="Book Antiqua" w:hAnsi="Book Antiqua" w:cs="Book Antiqua"/>
          <w:b/>
          <w:bCs/>
          <w:color w:val="000000"/>
        </w:rPr>
        <w:t>73</w:t>
      </w:r>
      <w:r w:rsidRPr="00CC4136">
        <w:rPr>
          <w:rFonts w:ascii="Book Antiqua" w:eastAsia="Book Antiqua" w:hAnsi="Book Antiqua" w:cs="Book Antiqua"/>
          <w:color w:val="000000"/>
        </w:rPr>
        <w:t>: 1195-1203 [PMID: 22445346 DOI: 10.1016/j.neuron.2012.01.025]</w:t>
      </w:r>
    </w:p>
    <w:p w14:paraId="5F835DD2" w14:textId="77777777" w:rsidR="00A77B3E" w:rsidRPr="00CC4136" w:rsidRDefault="00286A1C">
      <w:pPr>
        <w:spacing w:line="360" w:lineRule="auto"/>
        <w:jc w:val="both"/>
      </w:pPr>
      <w:proofErr w:type="gramStart"/>
      <w:r w:rsidRPr="00CC4136">
        <w:rPr>
          <w:rFonts w:ascii="Book Antiqua" w:eastAsia="Book Antiqua" w:hAnsi="Book Antiqua" w:cs="Book Antiqua"/>
          <w:color w:val="000000"/>
        </w:rPr>
        <w:t xml:space="preserve">45 </w:t>
      </w:r>
      <w:r w:rsidRPr="00CC4136">
        <w:rPr>
          <w:rFonts w:ascii="Book Antiqua" w:eastAsia="Book Antiqua" w:hAnsi="Book Antiqua" w:cs="Book Antiqua"/>
          <w:b/>
          <w:bCs/>
          <w:color w:val="000000"/>
        </w:rPr>
        <w:t>Williamson JM</w:t>
      </w:r>
      <w:r w:rsidRPr="00CC4136">
        <w:rPr>
          <w:rFonts w:ascii="Book Antiqua" w:eastAsia="Book Antiqua" w:hAnsi="Book Antiqua" w:cs="Book Antiqua"/>
          <w:color w:val="000000"/>
        </w:rPr>
        <w:t>, Lyons DA.</w:t>
      </w:r>
      <w:proofErr w:type="gramEnd"/>
      <w:r w:rsidRPr="00CC4136">
        <w:rPr>
          <w:rFonts w:ascii="Book Antiqua" w:eastAsia="Book Antiqua" w:hAnsi="Book Antiqua" w:cs="Book Antiqua"/>
          <w:color w:val="000000"/>
        </w:rPr>
        <w:t xml:space="preserve"> Myelin Dynamics </w:t>
      </w:r>
      <w:proofErr w:type="gramStart"/>
      <w:r w:rsidRPr="00CC4136">
        <w:rPr>
          <w:rFonts w:ascii="Book Antiqua" w:eastAsia="Book Antiqua" w:hAnsi="Book Antiqua" w:cs="Book Antiqua"/>
          <w:color w:val="000000"/>
        </w:rPr>
        <w:t>Throughout</w:t>
      </w:r>
      <w:proofErr w:type="gramEnd"/>
      <w:r w:rsidRPr="00CC4136">
        <w:rPr>
          <w:rFonts w:ascii="Book Antiqua" w:eastAsia="Book Antiqua" w:hAnsi="Book Antiqua" w:cs="Book Antiqua"/>
          <w:color w:val="000000"/>
        </w:rPr>
        <w:t xml:space="preserve"> Life: An Ever-Changing Landscape? </w:t>
      </w:r>
      <w:r w:rsidRPr="00CC4136">
        <w:rPr>
          <w:rFonts w:ascii="Book Antiqua" w:eastAsia="Book Antiqua" w:hAnsi="Book Antiqua" w:cs="Book Antiqua"/>
          <w:i/>
          <w:iCs/>
          <w:color w:val="000000"/>
        </w:rPr>
        <w:t xml:space="preserve">Front Cell </w:t>
      </w:r>
      <w:proofErr w:type="spellStart"/>
      <w:r w:rsidRPr="00CC4136">
        <w:rPr>
          <w:rFonts w:ascii="Book Antiqua" w:eastAsia="Book Antiqua" w:hAnsi="Book Antiqua" w:cs="Book Antiqua"/>
          <w:i/>
          <w:iCs/>
          <w:color w:val="000000"/>
        </w:rPr>
        <w:t>Neurosci</w:t>
      </w:r>
      <w:proofErr w:type="spellEnd"/>
      <w:r w:rsidRPr="00CC4136">
        <w:rPr>
          <w:rFonts w:ascii="Book Antiqua" w:eastAsia="Book Antiqua" w:hAnsi="Book Antiqua" w:cs="Book Antiqua"/>
          <w:color w:val="000000"/>
        </w:rPr>
        <w:t xml:space="preserve"> 2018; </w:t>
      </w:r>
      <w:r w:rsidRPr="00CC4136">
        <w:rPr>
          <w:rFonts w:ascii="Book Antiqua" w:eastAsia="Book Antiqua" w:hAnsi="Book Antiqua" w:cs="Book Antiqua"/>
          <w:b/>
          <w:bCs/>
          <w:color w:val="000000"/>
        </w:rPr>
        <w:t>12</w:t>
      </w:r>
      <w:r w:rsidRPr="00CC4136">
        <w:rPr>
          <w:rFonts w:ascii="Book Antiqua" w:eastAsia="Book Antiqua" w:hAnsi="Book Antiqua" w:cs="Book Antiqua"/>
          <w:color w:val="000000"/>
        </w:rPr>
        <w:t>: 424 [PMID: 30510502 DOI: 10.3389/fncel.2018.00424]</w:t>
      </w:r>
    </w:p>
    <w:p w14:paraId="4DB32086" w14:textId="77777777" w:rsidR="00A77B3E" w:rsidRPr="00CC4136" w:rsidRDefault="00286A1C">
      <w:pPr>
        <w:spacing w:line="360" w:lineRule="auto"/>
        <w:jc w:val="both"/>
      </w:pPr>
      <w:r w:rsidRPr="00CC4136">
        <w:rPr>
          <w:rFonts w:ascii="Book Antiqua" w:eastAsia="Book Antiqua" w:hAnsi="Book Antiqua" w:cs="Book Antiqua"/>
          <w:color w:val="000000"/>
        </w:rPr>
        <w:t xml:space="preserve">46 </w:t>
      </w:r>
      <w:proofErr w:type="spellStart"/>
      <w:r w:rsidRPr="00CC4136">
        <w:rPr>
          <w:rFonts w:ascii="Book Antiqua" w:eastAsia="Book Antiqua" w:hAnsi="Book Antiqua" w:cs="Book Antiqua"/>
          <w:b/>
          <w:bCs/>
          <w:color w:val="000000"/>
        </w:rPr>
        <w:t>Hüfner</w:t>
      </w:r>
      <w:proofErr w:type="spellEnd"/>
      <w:r w:rsidRPr="00CC4136">
        <w:rPr>
          <w:rFonts w:ascii="Book Antiqua" w:eastAsia="Book Antiqua" w:hAnsi="Book Antiqua" w:cs="Book Antiqua"/>
          <w:b/>
          <w:bCs/>
          <w:color w:val="000000"/>
        </w:rPr>
        <w:t xml:space="preserve"> K</w:t>
      </w:r>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Binetti</w:t>
      </w:r>
      <w:proofErr w:type="spellEnd"/>
      <w:r w:rsidRPr="00CC4136">
        <w:rPr>
          <w:rFonts w:ascii="Book Antiqua" w:eastAsia="Book Antiqua" w:hAnsi="Book Antiqua" w:cs="Book Antiqua"/>
          <w:color w:val="000000"/>
        </w:rPr>
        <w:t xml:space="preserve"> C, Hamilton DA, Stephan T, </w:t>
      </w:r>
      <w:proofErr w:type="spellStart"/>
      <w:r w:rsidRPr="00CC4136">
        <w:rPr>
          <w:rFonts w:ascii="Book Antiqua" w:eastAsia="Book Antiqua" w:hAnsi="Book Antiqua" w:cs="Book Antiqua"/>
          <w:color w:val="000000"/>
        </w:rPr>
        <w:t>Flanagin</w:t>
      </w:r>
      <w:proofErr w:type="spellEnd"/>
      <w:r w:rsidRPr="00CC4136">
        <w:rPr>
          <w:rFonts w:ascii="Book Antiqua" w:eastAsia="Book Antiqua" w:hAnsi="Book Antiqua" w:cs="Book Antiqua"/>
          <w:color w:val="000000"/>
        </w:rPr>
        <w:t xml:space="preserve"> VL, Linn J, </w:t>
      </w:r>
      <w:proofErr w:type="spellStart"/>
      <w:r w:rsidRPr="00CC4136">
        <w:rPr>
          <w:rFonts w:ascii="Book Antiqua" w:eastAsia="Book Antiqua" w:hAnsi="Book Antiqua" w:cs="Book Antiqua"/>
          <w:color w:val="000000"/>
        </w:rPr>
        <w:t>Labudda</w:t>
      </w:r>
      <w:proofErr w:type="spellEnd"/>
      <w:r w:rsidRPr="00CC4136">
        <w:rPr>
          <w:rFonts w:ascii="Book Antiqua" w:eastAsia="Book Antiqua" w:hAnsi="Book Antiqua" w:cs="Book Antiqua"/>
          <w:color w:val="000000"/>
        </w:rPr>
        <w:t xml:space="preserve"> K, </w:t>
      </w:r>
      <w:proofErr w:type="spellStart"/>
      <w:r w:rsidRPr="00CC4136">
        <w:rPr>
          <w:rFonts w:ascii="Book Antiqua" w:eastAsia="Book Antiqua" w:hAnsi="Book Antiqua" w:cs="Book Antiqua"/>
          <w:color w:val="000000"/>
        </w:rPr>
        <w:t>Markowitsch</w:t>
      </w:r>
      <w:proofErr w:type="spellEnd"/>
      <w:r w:rsidRPr="00CC4136">
        <w:rPr>
          <w:rFonts w:ascii="Book Antiqua" w:eastAsia="Book Antiqua" w:hAnsi="Book Antiqua" w:cs="Book Antiqua"/>
          <w:color w:val="000000"/>
        </w:rPr>
        <w:t xml:space="preserve"> H, </w:t>
      </w:r>
      <w:proofErr w:type="spellStart"/>
      <w:r w:rsidRPr="00CC4136">
        <w:rPr>
          <w:rFonts w:ascii="Book Antiqua" w:eastAsia="Book Antiqua" w:hAnsi="Book Antiqua" w:cs="Book Antiqua"/>
          <w:color w:val="000000"/>
        </w:rPr>
        <w:t>Glasauer</w:t>
      </w:r>
      <w:proofErr w:type="spellEnd"/>
      <w:r w:rsidRPr="00CC4136">
        <w:rPr>
          <w:rFonts w:ascii="Book Antiqua" w:eastAsia="Book Antiqua" w:hAnsi="Book Antiqua" w:cs="Book Antiqua"/>
          <w:color w:val="000000"/>
        </w:rPr>
        <w:t xml:space="preserve"> S, </w:t>
      </w:r>
      <w:proofErr w:type="spellStart"/>
      <w:r w:rsidRPr="00CC4136">
        <w:rPr>
          <w:rFonts w:ascii="Book Antiqua" w:eastAsia="Book Antiqua" w:hAnsi="Book Antiqua" w:cs="Book Antiqua"/>
          <w:color w:val="000000"/>
        </w:rPr>
        <w:t>Jahn</w:t>
      </w:r>
      <w:proofErr w:type="spellEnd"/>
      <w:r w:rsidRPr="00CC4136">
        <w:rPr>
          <w:rFonts w:ascii="Book Antiqua" w:eastAsia="Book Antiqua" w:hAnsi="Book Antiqua" w:cs="Book Antiqua"/>
          <w:color w:val="000000"/>
        </w:rPr>
        <w:t xml:space="preserve"> K, </w:t>
      </w:r>
      <w:proofErr w:type="spellStart"/>
      <w:r w:rsidRPr="00CC4136">
        <w:rPr>
          <w:rFonts w:ascii="Book Antiqua" w:eastAsia="Book Antiqua" w:hAnsi="Book Antiqua" w:cs="Book Antiqua"/>
          <w:color w:val="000000"/>
        </w:rPr>
        <w:t>Strupp</w:t>
      </w:r>
      <w:proofErr w:type="spellEnd"/>
      <w:r w:rsidRPr="00CC4136">
        <w:rPr>
          <w:rFonts w:ascii="Book Antiqua" w:eastAsia="Book Antiqua" w:hAnsi="Book Antiqua" w:cs="Book Antiqua"/>
          <w:color w:val="000000"/>
        </w:rPr>
        <w:t xml:space="preserve"> M, Brandt T. Structural and functional plasticity of the hippocampal formation in professional dancers and slackliners. </w:t>
      </w:r>
      <w:r w:rsidRPr="00CC4136">
        <w:rPr>
          <w:rFonts w:ascii="Book Antiqua" w:eastAsia="Book Antiqua" w:hAnsi="Book Antiqua" w:cs="Book Antiqua"/>
          <w:i/>
          <w:iCs/>
          <w:color w:val="000000"/>
        </w:rPr>
        <w:t>Hippocampus</w:t>
      </w:r>
      <w:r w:rsidRPr="00CC4136">
        <w:rPr>
          <w:rFonts w:ascii="Book Antiqua" w:eastAsia="Book Antiqua" w:hAnsi="Book Antiqua" w:cs="Book Antiqua"/>
          <w:color w:val="000000"/>
        </w:rPr>
        <w:t xml:space="preserve"> 2011; </w:t>
      </w:r>
      <w:r w:rsidRPr="00CC4136">
        <w:rPr>
          <w:rFonts w:ascii="Book Antiqua" w:eastAsia="Book Antiqua" w:hAnsi="Book Antiqua" w:cs="Book Antiqua"/>
          <w:b/>
          <w:bCs/>
          <w:color w:val="000000"/>
        </w:rPr>
        <w:t>21</w:t>
      </w:r>
      <w:r w:rsidRPr="00CC4136">
        <w:rPr>
          <w:rFonts w:ascii="Book Antiqua" w:eastAsia="Book Antiqua" w:hAnsi="Book Antiqua" w:cs="Book Antiqua"/>
          <w:color w:val="000000"/>
        </w:rPr>
        <w:t>: 855-865 [PMID: 20572197 DOI: 10.1002/hipo.20801]</w:t>
      </w:r>
    </w:p>
    <w:p w14:paraId="6BF38959" w14:textId="77777777" w:rsidR="00A77B3E" w:rsidRPr="00CC4136" w:rsidRDefault="00286A1C">
      <w:pPr>
        <w:spacing w:line="360" w:lineRule="auto"/>
        <w:jc w:val="both"/>
      </w:pPr>
      <w:r w:rsidRPr="00CC4136">
        <w:rPr>
          <w:rFonts w:ascii="Book Antiqua" w:eastAsia="Book Antiqua" w:hAnsi="Book Antiqua" w:cs="Book Antiqua"/>
          <w:color w:val="000000"/>
        </w:rPr>
        <w:t xml:space="preserve">47 </w:t>
      </w:r>
      <w:proofErr w:type="spellStart"/>
      <w:r w:rsidRPr="00CC4136">
        <w:rPr>
          <w:rFonts w:ascii="Book Antiqua" w:eastAsia="Book Antiqua" w:hAnsi="Book Antiqua" w:cs="Book Antiqua"/>
          <w:b/>
          <w:bCs/>
          <w:color w:val="000000"/>
        </w:rPr>
        <w:t>Magon</w:t>
      </w:r>
      <w:proofErr w:type="spellEnd"/>
      <w:r w:rsidRPr="00CC4136">
        <w:rPr>
          <w:rFonts w:ascii="Book Antiqua" w:eastAsia="Book Antiqua" w:hAnsi="Book Antiqua" w:cs="Book Antiqua"/>
          <w:b/>
          <w:bCs/>
          <w:color w:val="000000"/>
        </w:rPr>
        <w:t xml:space="preserve"> S</w:t>
      </w:r>
      <w:r w:rsidRPr="00CC4136">
        <w:rPr>
          <w:rFonts w:ascii="Book Antiqua" w:eastAsia="Book Antiqua" w:hAnsi="Book Antiqua" w:cs="Book Antiqua"/>
          <w:color w:val="000000"/>
        </w:rPr>
        <w:t xml:space="preserve">, Donath L, Gaetano L, </w:t>
      </w:r>
      <w:proofErr w:type="spellStart"/>
      <w:r w:rsidRPr="00CC4136">
        <w:rPr>
          <w:rFonts w:ascii="Book Antiqua" w:eastAsia="Book Antiqua" w:hAnsi="Book Antiqua" w:cs="Book Antiqua"/>
          <w:color w:val="000000"/>
        </w:rPr>
        <w:t>Thoeni</w:t>
      </w:r>
      <w:proofErr w:type="spellEnd"/>
      <w:r w:rsidRPr="00CC4136">
        <w:rPr>
          <w:rFonts w:ascii="Book Antiqua" w:eastAsia="Book Antiqua" w:hAnsi="Book Antiqua" w:cs="Book Antiqua"/>
          <w:color w:val="000000"/>
        </w:rPr>
        <w:t xml:space="preserve"> A, </w:t>
      </w:r>
      <w:proofErr w:type="spellStart"/>
      <w:r w:rsidRPr="00CC4136">
        <w:rPr>
          <w:rFonts w:ascii="Book Antiqua" w:eastAsia="Book Antiqua" w:hAnsi="Book Antiqua" w:cs="Book Antiqua"/>
          <w:color w:val="000000"/>
        </w:rPr>
        <w:t>Radue</w:t>
      </w:r>
      <w:proofErr w:type="spellEnd"/>
      <w:r w:rsidRPr="00CC4136">
        <w:rPr>
          <w:rFonts w:ascii="Book Antiqua" w:eastAsia="Book Antiqua" w:hAnsi="Book Antiqua" w:cs="Book Antiqua"/>
          <w:color w:val="000000"/>
        </w:rPr>
        <w:t xml:space="preserve"> EW, </w:t>
      </w:r>
      <w:proofErr w:type="spellStart"/>
      <w:r w:rsidRPr="00CC4136">
        <w:rPr>
          <w:rFonts w:ascii="Book Antiqua" w:eastAsia="Book Antiqua" w:hAnsi="Book Antiqua" w:cs="Book Antiqua"/>
          <w:color w:val="000000"/>
        </w:rPr>
        <w:t>Faude</w:t>
      </w:r>
      <w:proofErr w:type="spellEnd"/>
      <w:r w:rsidRPr="00CC4136">
        <w:rPr>
          <w:rFonts w:ascii="Book Antiqua" w:eastAsia="Book Antiqua" w:hAnsi="Book Antiqua" w:cs="Book Antiqua"/>
          <w:color w:val="000000"/>
        </w:rPr>
        <w:t xml:space="preserve"> O, </w:t>
      </w:r>
      <w:proofErr w:type="spellStart"/>
      <w:r w:rsidRPr="00CC4136">
        <w:rPr>
          <w:rFonts w:ascii="Book Antiqua" w:eastAsia="Book Antiqua" w:hAnsi="Book Antiqua" w:cs="Book Antiqua"/>
          <w:color w:val="000000"/>
        </w:rPr>
        <w:t>Sprenger</w:t>
      </w:r>
      <w:proofErr w:type="spellEnd"/>
      <w:r w:rsidRPr="00CC4136">
        <w:rPr>
          <w:rFonts w:ascii="Book Antiqua" w:eastAsia="Book Antiqua" w:hAnsi="Book Antiqua" w:cs="Book Antiqua"/>
          <w:color w:val="000000"/>
        </w:rPr>
        <w:t xml:space="preserve"> T. Striatal functional connectivity changes following specific balance training in elderly people: MRI results of a randomized controlled pilot study. </w:t>
      </w:r>
      <w:r w:rsidRPr="00CC4136">
        <w:rPr>
          <w:rFonts w:ascii="Book Antiqua" w:eastAsia="Book Antiqua" w:hAnsi="Book Antiqua" w:cs="Book Antiqua"/>
          <w:i/>
          <w:iCs/>
          <w:color w:val="000000"/>
        </w:rPr>
        <w:t>Gait Posture</w:t>
      </w:r>
      <w:r w:rsidRPr="00CC4136">
        <w:rPr>
          <w:rFonts w:ascii="Book Antiqua" w:eastAsia="Book Antiqua" w:hAnsi="Book Antiqua" w:cs="Book Antiqua"/>
          <w:color w:val="000000"/>
        </w:rPr>
        <w:t xml:space="preserve"> 2016; </w:t>
      </w:r>
      <w:r w:rsidRPr="00CC4136">
        <w:rPr>
          <w:rFonts w:ascii="Book Antiqua" w:eastAsia="Book Antiqua" w:hAnsi="Book Antiqua" w:cs="Book Antiqua"/>
          <w:b/>
          <w:bCs/>
          <w:color w:val="000000"/>
        </w:rPr>
        <w:t>49</w:t>
      </w:r>
      <w:r w:rsidRPr="00CC4136">
        <w:rPr>
          <w:rFonts w:ascii="Book Antiqua" w:eastAsia="Book Antiqua" w:hAnsi="Book Antiqua" w:cs="Book Antiqua"/>
          <w:color w:val="000000"/>
        </w:rPr>
        <w:t>: 334-339 [PMID: 27479219 DOI: 10.1016/j.gaitpost.2016.07.016]</w:t>
      </w:r>
    </w:p>
    <w:p w14:paraId="78E8FEE9" w14:textId="77777777" w:rsidR="00A77B3E" w:rsidRPr="00CC4136" w:rsidRDefault="00286A1C">
      <w:pPr>
        <w:spacing w:line="360" w:lineRule="auto"/>
        <w:jc w:val="both"/>
      </w:pPr>
      <w:proofErr w:type="gramStart"/>
      <w:r w:rsidRPr="00CC4136">
        <w:rPr>
          <w:rFonts w:ascii="Book Antiqua" w:eastAsia="Book Antiqua" w:hAnsi="Book Antiqua" w:cs="Book Antiqua"/>
          <w:color w:val="000000"/>
        </w:rPr>
        <w:t xml:space="preserve">48 </w:t>
      </w:r>
      <w:proofErr w:type="spellStart"/>
      <w:r w:rsidRPr="00CC4136">
        <w:rPr>
          <w:rFonts w:ascii="Book Antiqua" w:eastAsia="Book Antiqua" w:hAnsi="Book Antiqua" w:cs="Book Antiqua"/>
          <w:b/>
          <w:bCs/>
          <w:color w:val="000000"/>
        </w:rPr>
        <w:t>Dordevic</w:t>
      </w:r>
      <w:proofErr w:type="spellEnd"/>
      <w:r w:rsidRPr="00CC4136">
        <w:rPr>
          <w:rFonts w:ascii="Book Antiqua" w:eastAsia="Book Antiqua" w:hAnsi="Book Antiqua" w:cs="Book Antiqua"/>
          <w:b/>
          <w:bCs/>
          <w:color w:val="000000"/>
        </w:rPr>
        <w:t xml:space="preserve"> M</w:t>
      </w:r>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Hökelmann</w:t>
      </w:r>
      <w:proofErr w:type="spellEnd"/>
      <w:r w:rsidRPr="00CC4136">
        <w:rPr>
          <w:rFonts w:ascii="Book Antiqua" w:eastAsia="Book Antiqua" w:hAnsi="Book Antiqua" w:cs="Book Antiqua"/>
          <w:color w:val="000000"/>
        </w:rPr>
        <w:t xml:space="preserve"> A, Müller P, </w:t>
      </w:r>
      <w:proofErr w:type="spellStart"/>
      <w:r w:rsidRPr="00CC4136">
        <w:rPr>
          <w:rFonts w:ascii="Book Antiqua" w:eastAsia="Book Antiqua" w:hAnsi="Book Antiqua" w:cs="Book Antiqua"/>
          <w:color w:val="000000"/>
        </w:rPr>
        <w:t>Rehfeld</w:t>
      </w:r>
      <w:proofErr w:type="spellEnd"/>
      <w:r w:rsidRPr="00CC4136">
        <w:rPr>
          <w:rFonts w:ascii="Book Antiqua" w:eastAsia="Book Antiqua" w:hAnsi="Book Antiqua" w:cs="Book Antiqua"/>
          <w:color w:val="000000"/>
        </w:rPr>
        <w:t xml:space="preserve"> K, Müller NG.</w:t>
      </w:r>
      <w:proofErr w:type="gramEnd"/>
      <w:r w:rsidRPr="00CC4136">
        <w:rPr>
          <w:rFonts w:ascii="Book Antiqua" w:eastAsia="Book Antiqua" w:hAnsi="Book Antiqua" w:cs="Book Antiqua"/>
          <w:color w:val="000000"/>
        </w:rPr>
        <w:t xml:space="preserve"> </w:t>
      </w:r>
      <w:proofErr w:type="gramStart"/>
      <w:r w:rsidRPr="00CC4136">
        <w:rPr>
          <w:rFonts w:ascii="Book Antiqua" w:eastAsia="Book Antiqua" w:hAnsi="Book Antiqua" w:cs="Book Antiqua"/>
          <w:color w:val="000000"/>
        </w:rPr>
        <w:t>Improvements in Orientation and Balancing Abilities in Response to One Month of Intensive Slackline-Training.</w:t>
      </w:r>
      <w:proofErr w:type="gramEnd"/>
      <w:r w:rsidRPr="00CC4136">
        <w:rPr>
          <w:rFonts w:ascii="Book Antiqua" w:eastAsia="Book Antiqua" w:hAnsi="Book Antiqua" w:cs="Book Antiqua"/>
          <w:color w:val="000000"/>
        </w:rPr>
        <w:t xml:space="preserve"> </w:t>
      </w:r>
      <w:proofErr w:type="gramStart"/>
      <w:r w:rsidRPr="00CC4136">
        <w:rPr>
          <w:rFonts w:ascii="Book Antiqua" w:eastAsia="Book Antiqua" w:hAnsi="Book Antiqua" w:cs="Book Antiqua"/>
          <w:color w:val="000000"/>
        </w:rPr>
        <w:t>A Randomized Controlled Feasibility Study.</w:t>
      </w:r>
      <w:proofErr w:type="gramEnd"/>
      <w:r w:rsidRPr="00CC4136">
        <w:rPr>
          <w:rFonts w:ascii="Book Antiqua" w:eastAsia="Book Antiqua" w:hAnsi="Book Antiqua" w:cs="Book Antiqua"/>
          <w:color w:val="000000"/>
        </w:rPr>
        <w:t xml:space="preserve"> </w:t>
      </w:r>
      <w:r w:rsidRPr="00CC4136">
        <w:rPr>
          <w:rFonts w:ascii="Book Antiqua" w:eastAsia="Book Antiqua" w:hAnsi="Book Antiqua" w:cs="Book Antiqua"/>
          <w:i/>
          <w:iCs/>
          <w:color w:val="000000"/>
        </w:rPr>
        <w:t xml:space="preserve">Front Hum </w:t>
      </w:r>
      <w:proofErr w:type="spellStart"/>
      <w:r w:rsidRPr="00CC4136">
        <w:rPr>
          <w:rFonts w:ascii="Book Antiqua" w:eastAsia="Book Antiqua" w:hAnsi="Book Antiqua" w:cs="Book Antiqua"/>
          <w:i/>
          <w:iCs/>
          <w:color w:val="000000"/>
        </w:rPr>
        <w:t>Neurosci</w:t>
      </w:r>
      <w:proofErr w:type="spellEnd"/>
      <w:r w:rsidRPr="00CC4136">
        <w:rPr>
          <w:rFonts w:ascii="Book Antiqua" w:eastAsia="Book Antiqua" w:hAnsi="Book Antiqua" w:cs="Book Antiqua"/>
          <w:color w:val="000000"/>
        </w:rPr>
        <w:t xml:space="preserve"> 2017; </w:t>
      </w:r>
      <w:r w:rsidRPr="00CC4136">
        <w:rPr>
          <w:rFonts w:ascii="Book Antiqua" w:eastAsia="Book Antiqua" w:hAnsi="Book Antiqua" w:cs="Book Antiqua"/>
          <w:b/>
          <w:bCs/>
          <w:color w:val="000000"/>
        </w:rPr>
        <w:t>11</w:t>
      </w:r>
      <w:r w:rsidRPr="00CC4136">
        <w:rPr>
          <w:rFonts w:ascii="Book Antiqua" w:eastAsia="Book Antiqua" w:hAnsi="Book Antiqua" w:cs="Book Antiqua"/>
          <w:color w:val="000000"/>
        </w:rPr>
        <w:t>: 55 [PMID: 28239345 DOI: 10.3389/fnhum.2017.00055]</w:t>
      </w:r>
    </w:p>
    <w:p w14:paraId="1D8819EC" w14:textId="77777777" w:rsidR="00A77B3E" w:rsidRPr="00CC4136" w:rsidRDefault="00286A1C">
      <w:pPr>
        <w:spacing w:line="360" w:lineRule="auto"/>
        <w:jc w:val="both"/>
      </w:pPr>
      <w:proofErr w:type="gramStart"/>
      <w:r w:rsidRPr="00CC4136">
        <w:rPr>
          <w:rFonts w:ascii="Book Antiqua" w:eastAsia="Book Antiqua" w:hAnsi="Book Antiqua" w:cs="Book Antiqua"/>
          <w:color w:val="000000"/>
        </w:rPr>
        <w:t xml:space="preserve">49 </w:t>
      </w:r>
      <w:r w:rsidRPr="00CC4136">
        <w:rPr>
          <w:rFonts w:ascii="Book Antiqua" w:eastAsia="Book Antiqua" w:hAnsi="Book Antiqua" w:cs="Book Antiqua"/>
          <w:b/>
          <w:bCs/>
          <w:color w:val="000000"/>
        </w:rPr>
        <w:t>Hughes EG</w:t>
      </w:r>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Orthmann</w:t>
      </w:r>
      <w:proofErr w:type="spellEnd"/>
      <w:r w:rsidRPr="00CC4136">
        <w:rPr>
          <w:rFonts w:ascii="Book Antiqua" w:eastAsia="Book Antiqua" w:hAnsi="Book Antiqua" w:cs="Book Antiqua"/>
          <w:color w:val="000000"/>
        </w:rPr>
        <w:t xml:space="preserve">-Murphy JL, </w:t>
      </w:r>
      <w:proofErr w:type="spellStart"/>
      <w:r w:rsidRPr="00CC4136">
        <w:rPr>
          <w:rFonts w:ascii="Book Antiqua" w:eastAsia="Book Antiqua" w:hAnsi="Book Antiqua" w:cs="Book Antiqua"/>
          <w:color w:val="000000"/>
        </w:rPr>
        <w:t>Langseth</w:t>
      </w:r>
      <w:proofErr w:type="spellEnd"/>
      <w:r w:rsidRPr="00CC4136">
        <w:rPr>
          <w:rFonts w:ascii="Book Antiqua" w:eastAsia="Book Antiqua" w:hAnsi="Book Antiqua" w:cs="Book Antiqua"/>
          <w:color w:val="000000"/>
        </w:rPr>
        <w:t xml:space="preserve"> AJ, </w:t>
      </w:r>
      <w:proofErr w:type="spellStart"/>
      <w:r w:rsidRPr="00CC4136">
        <w:rPr>
          <w:rFonts w:ascii="Book Antiqua" w:eastAsia="Book Antiqua" w:hAnsi="Book Antiqua" w:cs="Book Antiqua"/>
          <w:color w:val="000000"/>
        </w:rPr>
        <w:t>Bergles</w:t>
      </w:r>
      <w:proofErr w:type="spellEnd"/>
      <w:r w:rsidRPr="00CC4136">
        <w:rPr>
          <w:rFonts w:ascii="Book Antiqua" w:eastAsia="Book Antiqua" w:hAnsi="Book Antiqua" w:cs="Book Antiqua"/>
          <w:color w:val="000000"/>
        </w:rPr>
        <w:t xml:space="preserve"> DE.</w:t>
      </w:r>
      <w:proofErr w:type="gramEnd"/>
      <w:r w:rsidRPr="00CC4136">
        <w:rPr>
          <w:rFonts w:ascii="Book Antiqua" w:eastAsia="Book Antiqua" w:hAnsi="Book Antiqua" w:cs="Book Antiqua"/>
          <w:color w:val="000000"/>
        </w:rPr>
        <w:t xml:space="preserve"> </w:t>
      </w:r>
      <w:proofErr w:type="gramStart"/>
      <w:r w:rsidRPr="00CC4136">
        <w:rPr>
          <w:rFonts w:ascii="Book Antiqua" w:eastAsia="Book Antiqua" w:hAnsi="Book Antiqua" w:cs="Book Antiqua"/>
          <w:color w:val="000000"/>
        </w:rPr>
        <w:t xml:space="preserve">Myelin remodeling through experience-dependent </w:t>
      </w:r>
      <w:proofErr w:type="spellStart"/>
      <w:r w:rsidRPr="00CC4136">
        <w:rPr>
          <w:rFonts w:ascii="Book Antiqua" w:eastAsia="Book Antiqua" w:hAnsi="Book Antiqua" w:cs="Book Antiqua"/>
          <w:color w:val="000000"/>
        </w:rPr>
        <w:t>oligodendrogenesis</w:t>
      </w:r>
      <w:proofErr w:type="spellEnd"/>
      <w:r w:rsidRPr="00CC4136">
        <w:rPr>
          <w:rFonts w:ascii="Book Antiqua" w:eastAsia="Book Antiqua" w:hAnsi="Book Antiqua" w:cs="Book Antiqua"/>
          <w:color w:val="000000"/>
        </w:rPr>
        <w:t xml:space="preserve"> in the adult somatosensory cortex.</w:t>
      </w:r>
      <w:proofErr w:type="gramEnd"/>
      <w:r w:rsidRPr="00CC4136">
        <w:rPr>
          <w:rFonts w:ascii="Book Antiqua" w:eastAsia="Book Antiqua" w:hAnsi="Book Antiqua" w:cs="Book Antiqua"/>
          <w:color w:val="000000"/>
        </w:rPr>
        <w:t xml:space="preserve"> </w:t>
      </w:r>
      <w:r w:rsidRPr="00CC4136">
        <w:rPr>
          <w:rFonts w:ascii="Book Antiqua" w:eastAsia="Book Antiqua" w:hAnsi="Book Antiqua" w:cs="Book Antiqua"/>
          <w:i/>
          <w:iCs/>
          <w:color w:val="000000"/>
        </w:rPr>
        <w:t xml:space="preserve">Nat </w:t>
      </w:r>
      <w:proofErr w:type="spellStart"/>
      <w:r w:rsidRPr="00CC4136">
        <w:rPr>
          <w:rFonts w:ascii="Book Antiqua" w:eastAsia="Book Antiqua" w:hAnsi="Book Antiqua" w:cs="Book Antiqua"/>
          <w:i/>
          <w:iCs/>
          <w:color w:val="000000"/>
        </w:rPr>
        <w:t>Neurosci</w:t>
      </w:r>
      <w:proofErr w:type="spellEnd"/>
      <w:r w:rsidRPr="00CC4136">
        <w:rPr>
          <w:rFonts w:ascii="Book Antiqua" w:eastAsia="Book Antiqua" w:hAnsi="Book Antiqua" w:cs="Book Antiqua"/>
          <w:color w:val="000000"/>
        </w:rPr>
        <w:t xml:space="preserve"> 2018; </w:t>
      </w:r>
      <w:r w:rsidRPr="00CC4136">
        <w:rPr>
          <w:rFonts w:ascii="Book Antiqua" w:eastAsia="Book Antiqua" w:hAnsi="Book Antiqua" w:cs="Book Antiqua"/>
          <w:b/>
          <w:bCs/>
          <w:color w:val="000000"/>
        </w:rPr>
        <w:t>21</w:t>
      </w:r>
      <w:r w:rsidRPr="00CC4136">
        <w:rPr>
          <w:rFonts w:ascii="Book Antiqua" w:eastAsia="Book Antiqua" w:hAnsi="Book Antiqua" w:cs="Book Antiqua"/>
          <w:color w:val="000000"/>
        </w:rPr>
        <w:t>: 696-706 [PMID: 29556025 DOI: 10.1038/s41593-018-0121-5]</w:t>
      </w:r>
    </w:p>
    <w:p w14:paraId="09572E28" w14:textId="77777777" w:rsidR="00A77B3E" w:rsidRPr="00CC4136" w:rsidRDefault="00286A1C">
      <w:pPr>
        <w:spacing w:line="360" w:lineRule="auto"/>
        <w:jc w:val="both"/>
      </w:pPr>
      <w:r w:rsidRPr="00CC4136">
        <w:rPr>
          <w:rFonts w:ascii="Book Antiqua" w:eastAsia="Book Antiqua" w:hAnsi="Book Antiqua" w:cs="Book Antiqua"/>
          <w:color w:val="000000"/>
        </w:rPr>
        <w:lastRenderedPageBreak/>
        <w:t xml:space="preserve">50 </w:t>
      </w:r>
      <w:proofErr w:type="spellStart"/>
      <w:r w:rsidRPr="00CC4136">
        <w:rPr>
          <w:rFonts w:ascii="Book Antiqua" w:eastAsia="Book Antiqua" w:hAnsi="Book Antiqua" w:cs="Book Antiqua"/>
          <w:b/>
          <w:bCs/>
          <w:color w:val="000000"/>
        </w:rPr>
        <w:t>Taubert</w:t>
      </w:r>
      <w:proofErr w:type="spellEnd"/>
      <w:r w:rsidRPr="00CC4136">
        <w:rPr>
          <w:rFonts w:ascii="Book Antiqua" w:eastAsia="Book Antiqua" w:hAnsi="Book Antiqua" w:cs="Book Antiqua"/>
          <w:b/>
          <w:bCs/>
          <w:color w:val="000000"/>
        </w:rPr>
        <w:t xml:space="preserve"> M</w:t>
      </w:r>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Mehnert</w:t>
      </w:r>
      <w:proofErr w:type="spellEnd"/>
      <w:r w:rsidRPr="00CC4136">
        <w:rPr>
          <w:rFonts w:ascii="Book Antiqua" w:eastAsia="Book Antiqua" w:hAnsi="Book Antiqua" w:cs="Book Antiqua"/>
          <w:color w:val="000000"/>
        </w:rPr>
        <w:t xml:space="preserve"> J, </w:t>
      </w:r>
      <w:proofErr w:type="spellStart"/>
      <w:r w:rsidRPr="00CC4136">
        <w:rPr>
          <w:rFonts w:ascii="Book Antiqua" w:eastAsia="Book Antiqua" w:hAnsi="Book Antiqua" w:cs="Book Antiqua"/>
          <w:color w:val="000000"/>
        </w:rPr>
        <w:t>Pleger</w:t>
      </w:r>
      <w:proofErr w:type="spellEnd"/>
      <w:r w:rsidRPr="00CC4136">
        <w:rPr>
          <w:rFonts w:ascii="Book Antiqua" w:eastAsia="Book Antiqua" w:hAnsi="Book Antiqua" w:cs="Book Antiqua"/>
          <w:color w:val="000000"/>
        </w:rPr>
        <w:t xml:space="preserve"> B, </w:t>
      </w:r>
      <w:proofErr w:type="spellStart"/>
      <w:r w:rsidRPr="00CC4136">
        <w:rPr>
          <w:rFonts w:ascii="Book Antiqua" w:eastAsia="Book Antiqua" w:hAnsi="Book Antiqua" w:cs="Book Antiqua"/>
          <w:color w:val="000000"/>
        </w:rPr>
        <w:t>Villringer</w:t>
      </w:r>
      <w:proofErr w:type="spellEnd"/>
      <w:r w:rsidRPr="00CC4136">
        <w:rPr>
          <w:rFonts w:ascii="Book Antiqua" w:eastAsia="Book Antiqua" w:hAnsi="Book Antiqua" w:cs="Book Antiqua"/>
          <w:color w:val="000000"/>
        </w:rPr>
        <w:t xml:space="preserve"> A. Rapid and specific gray matter changes in M1 induced by balance training. </w:t>
      </w:r>
      <w:proofErr w:type="spellStart"/>
      <w:r w:rsidRPr="00CC4136">
        <w:rPr>
          <w:rFonts w:ascii="Book Antiqua" w:eastAsia="Book Antiqua" w:hAnsi="Book Antiqua" w:cs="Book Antiqua"/>
          <w:i/>
          <w:iCs/>
          <w:color w:val="000000"/>
        </w:rPr>
        <w:t>Neuroimage</w:t>
      </w:r>
      <w:proofErr w:type="spellEnd"/>
      <w:r w:rsidRPr="00CC4136">
        <w:rPr>
          <w:rFonts w:ascii="Book Antiqua" w:eastAsia="Book Antiqua" w:hAnsi="Book Antiqua" w:cs="Book Antiqua"/>
          <w:color w:val="000000"/>
        </w:rPr>
        <w:t xml:space="preserve"> 2016; </w:t>
      </w:r>
      <w:r w:rsidRPr="00CC4136">
        <w:rPr>
          <w:rFonts w:ascii="Book Antiqua" w:eastAsia="Book Antiqua" w:hAnsi="Book Antiqua" w:cs="Book Antiqua"/>
          <w:b/>
          <w:bCs/>
          <w:color w:val="000000"/>
        </w:rPr>
        <w:t>133</w:t>
      </w:r>
      <w:r w:rsidRPr="00CC4136">
        <w:rPr>
          <w:rFonts w:ascii="Book Antiqua" w:eastAsia="Book Antiqua" w:hAnsi="Book Antiqua" w:cs="Book Antiqua"/>
          <w:color w:val="000000"/>
        </w:rPr>
        <w:t>: 399-407 [PMID: 26994831 DOI: 10.1016/j.neuroimage.2016.03.017]</w:t>
      </w:r>
    </w:p>
    <w:p w14:paraId="70926994" w14:textId="77777777" w:rsidR="00A77B3E" w:rsidRPr="00CC4136" w:rsidRDefault="00286A1C">
      <w:pPr>
        <w:spacing w:line="360" w:lineRule="auto"/>
        <w:jc w:val="both"/>
      </w:pPr>
      <w:r w:rsidRPr="00CC4136">
        <w:rPr>
          <w:rFonts w:ascii="Book Antiqua" w:eastAsia="Book Antiqua" w:hAnsi="Book Antiqua" w:cs="Book Antiqua"/>
          <w:color w:val="000000"/>
        </w:rPr>
        <w:t xml:space="preserve">51 </w:t>
      </w:r>
      <w:r w:rsidRPr="00CC4136">
        <w:rPr>
          <w:rFonts w:ascii="Book Antiqua" w:eastAsia="Book Antiqua" w:hAnsi="Book Antiqua" w:cs="Book Antiqua"/>
          <w:b/>
          <w:bCs/>
          <w:color w:val="000000"/>
        </w:rPr>
        <w:t>Keller M</w:t>
      </w:r>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Pfusterschmied</w:t>
      </w:r>
      <w:proofErr w:type="spellEnd"/>
      <w:r w:rsidRPr="00CC4136">
        <w:rPr>
          <w:rFonts w:ascii="Book Antiqua" w:eastAsia="Book Antiqua" w:hAnsi="Book Antiqua" w:cs="Book Antiqua"/>
          <w:color w:val="000000"/>
        </w:rPr>
        <w:t xml:space="preserve"> J, </w:t>
      </w:r>
      <w:proofErr w:type="spellStart"/>
      <w:r w:rsidRPr="00CC4136">
        <w:rPr>
          <w:rFonts w:ascii="Book Antiqua" w:eastAsia="Book Antiqua" w:hAnsi="Book Antiqua" w:cs="Book Antiqua"/>
          <w:color w:val="000000"/>
        </w:rPr>
        <w:t>Buchecker</w:t>
      </w:r>
      <w:proofErr w:type="spellEnd"/>
      <w:r w:rsidRPr="00CC4136">
        <w:rPr>
          <w:rFonts w:ascii="Book Antiqua" w:eastAsia="Book Antiqua" w:hAnsi="Book Antiqua" w:cs="Book Antiqua"/>
          <w:color w:val="000000"/>
        </w:rPr>
        <w:t xml:space="preserve"> M, Müller E, Taube W. Improved postural control after slackline training is accompanied by reduced H-reflexes. </w:t>
      </w:r>
      <w:proofErr w:type="spellStart"/>
      <w:r w:rsidRPr="00CC4136">
        <w:rPr>
          <w:rFonts w:ascii="Book Antiqua" w:eastAsia="Book Antiqua" w:hAnsi="Book Antiqua" w:cs="Book Antiqua"/>
          <w:i/>
          <w:iCs/>
          <w:color w:val="000000"/>
        </w:rPr>
        <w:t>Scand</w:t>
      </w:r>
      <w:proofErr w:type="spellEnd"/>
      <w:r w:rsidRPr="00CC4136">
        <w:rPr>
          <w:rFonts w:ascii="Book Antiqua" w:eastAsia="Book Antiqua" w:hAnsi="Book Antiqua" w:cs="Book Antiqua"/>
          <w:i/>
          <w:iCs/>
          <w:color w:val="000000"/>
        </w:rPr>
        <w:t xml:space="preserve"> J Med </w:t>
      </w:r>
      <w:proofErr w:type="spellStart"/>
      <w:r w:rsidRPr="00CC4136">
        <w:rPr>
          <w:rFonts w:ascii="Book Antiqua" w:eastAsia="Book Antiqua" w:hAnsi="Book Antiqua" w:cs="Book Antiqua"/>
          <w:i/>
          <w:iCs/>
          <w:color w:val="000000"/>
        </w:rPr>
        <w:t>Sci</w:t>
      </w:r>
      <w:proofErr w:type="spellEnd"/>
      <w:r w:rsidRPr="00CC4136">
        <w:rPr>
          <w:rFonts w:ascii="Book Antiqua" w:eastAsia="Book Antiqua" w:hAnsi="Book Antiqua" w:cs="Book Antiqua"/>
          <w:i/>
          <w:iCs/>
          <w:color w:val="000000"/>
        </w:rPr>
        <w:t xml:space="preserve"> Sports</w:t>
      </w:r>
      <w:r w:rsidRPr="00CC4136">
        <w:rPr>
          <w:rFonts w:ascii="Book Antiqua" w:eastAsia="Book Antiqua" w:hAnsi="Book Antiqua" w:cs="Book Antiqua"/>
          <w:color w:val="000000"/>
        </w:rPr>
        <w:t xml:space="preserve"> 2012; </w:t>
      </w:r>
      <w:r w:rsidRPr="00CC4136">
        <w:rPr>
          <w:rFonts w:ascii="Book Antiqua" w:eastAsia="Book Antiqua" w:hAnsi="Book Antiqua" w:cs="Book Antiqua"/>
          <w:b/>
          <w:bCs/>
          <w:color w:val="000000"/>
        </w:rPr>
        <w:t>22</w:t>
      </w:r>
      <w:r w:rsidRPr="00CC4136">
        <w:rPr>
          <w:rFonts w:ascii="Book Antiqua" w:eastAsia="Book Antiqua" w:hAnsi="Book Antiqua" w:cs="Book Antiqua"/>
          <w:color w:val="000000"/>
        </w:rPr>
        <w:t>: 471-477 [PMID: 21385217 DOI: 10.1111/j.1600-0838.2010.01268.x]</w:t>
      </w:r>
    </w:p>
    <w:p w14:paraId="3BE943AF" w14:textId="77777777" w:rsidR="00A77B3E" w:rsidRPr="00CC4136" w:rsidRDefault="00286A1C">
      <w:pPr>
        <w:spacing w:line="360" w:lineRule="auto"/>
        <w:jc w:val="both"/>
      </w:pPr>
      <w:r w:rsidRPr="00CC4136">
        <w:rPr>
          <w:rFonts w:ascii="Book Antiqua" w:eastAsia="Book Antiqua" w:hAnsi="Book Antiqua" w:cs="Book Antiqua"/>
          <w:color w:val="000000"/>
        </w:rPr>
        <w:t xml:space="preserve">52 </w:t>
      </w:r>
      <w:proofErr w:type="spellStart"/>
      <w:r w:rsidRPr="00CC4136">
        <w:rPr>
          <w:rFonts w:ascii="Book Antiqua" w:eastAsia="Book Antiqua" w:hAnsi="Book Antiqua" w:cs="Book Antiqua"/>
          <w:b/>
          <w:bCs/>
          <w:color w:val="000000"/>
        </w:rPr>
        <w:t>Brumagne</w:t>
      </w:r>
      <w:proofErr w:type="spellEnd"/>
      <w:r w:rsidRPr="00CC4136">
        <w:rPr>
          <w:rFonts w:ascii="Book Antiqua" w:eastAsia="Book Antiqua" w:hAnsi="Book Antiqua" w:cs="Book Antiqua"/>
          <w:b/>
          <w:bCs/>
          <w:color w:val="000000"/>
        </w:rPr>
        <w:t xml:space="preserve"> S</w:t>
      </w:r>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Diers</w:t>
      </w:r>
      <w:proofErr w:type="spellEnd"/>
      <w:r w:rsidRPr="00CC4136">
        <w:rPr>
          <w:rFonts w:ascii="Book Antiqua" w:eastAsia="Book Antiqua" w:hAnsi="Book Antiqua" w:cs="Book Antiqua"/>
          <w:color w:val="000000"/>
        </w:rPr>
        <w:t xml:space="preserve"> M, </w:t>
      </w:r>
      <w:proofErr w:type="spellStart"/>
      <w:r w:rsidRPr="00CC4136">
        <w:rPr>
          <w:rFonts w:ascii="Book Antiqua" w:eastAsia="Book Antiqua" w:hAnsi="Book Antiqua" w:cs="Book Antiqua"/>
          <w:color w:val="000000"/>
        </w:rPr>
        <w:t>Danneels</w:t>
      </w:r>
      <w:proofErr w:type="spellEnd"/>
      <w:r w:rsidRPr="00CC4136">
        <w:rPr>
          <w:rFonts w:ascii="Book Antiqua" w:eastAsia="Book Antiqua" w:hAnsi="Book Antiqua" w:cs="Book Antiqua"/>
          <w:color w:val="000000"/>
        </w:rPr>
        <w:t xml:space="preserve"> L, Moseley GL, Hodges PW. </w:t>
      </w:r>
      <w:proofErr w:type="gramStart"/>
      <w:r w:rsidRPr="00CC4136">
        <w:rPr>
          <w:rFonts w:ascii="Book Antiqua" w:eastAsia="Book Antiqua" w:hAnsi="Book Antiqua" w:cs="Book Antiqua"/>
          <w:color w:val="000000"/>
        </w:rPr>
        <w:t>Neuroplasticity of Sensorimotor Control in Low Back Pain.</w:t>
      </w:r>
      <w:proofErr w:type="gramEnd"/>
      <w:r w:rsidRPr="00CC4136">
        <w:rPr>
          <w:rFonts w:ascii="Book Antiqua" w:eastAsia="Book Antiqua" w:hAnsi="Book Antiqua" w:cs="Book Antiqua"/>
          <w:color w:val="000000"/>
        </w:rPr>
        <w:t xml:space="preserve"> </w:t>
      </w:r>
      <w:r w:rsidRPr="00CC4136">
        <w:rPr>
          <w:rFonts w:ascii="Book Antiqua" w:eastAsia="Book Antiqua" w:hAnsi="Book Antiqua" w:cs="Book Antiqua"/>
          <w:i/>
          <w:iCs/>
          <w:color w:val="000000"/>
        </w:rPr>
        <w:t xml:space="preserve">J </w:t>
      </w:r>
      <w:proofErr w:type="spellStart"/>
      <w:r w:rsidRPr="00CC4136">
        <w:rPr>
          <w:rFonts w:ascii="Book Antiqua" w:eastAsia="Book Antiqua" w:hAnsi="Book Antiqua" w:cs="Book Antiqua"/>
          <w:i/>
          <w:iCs/>
          <w:color w:val="000000"/>
        </w:rPr>
        <w:t>Orthop</w:t>
      </w:r>
      <w:proofErr w:type="spellEnd"/>
      <w:r w:rsidRPr="00CC4136">
        <w:rPr>
          <w:rFonts w:ascii="Book Antiqua" w:eastAsia="Book Antiqua" w:hAnsi="Book Antiqua" w:cs="Book Antiqua"/>
          <w:i/>
          <w:iCs/>
          <w:color w:val="000000"/>
        </w:rPr>
        <w:t xml:space="preserve"> Sports Phys </w:t>
      </w:r>
      <w:proofErr w:type="spellStart"/>
      <w:r w:rsidRPr="00CC4136">
        <w:rPr>
          <w:rFonts w:ascii="Book Antiqua" w:eastAsia="Book Antiqua" w:hAnsi="Book Antiqua" w:cs="Book Antiqua"/>
          <w:i/>
          <w:iCs/>
          <w:color w:val="000000"/>
        </w:rPr>
        <w:t>Ther</w:t>
      </w:r>
      <w:proofErr w:type="spellEnd"/>
      <w:r w:rsidRPr="00CC4136">
        <w:rPr>
          <w:rFonts w:ascii="Book Antiqua" w:eastAsia="Book Antiqua" w:hAnsi="Book Antiqua" w:cs="Book Antiqua"/>
          <w:color w:val="000000"/>
        </w:rPr>
        <w:t xml:space="preserve"> 2019; </w:t>
      </w:r>
      <w:r w:rsidRPr="00CC4136">
        <w:rPr>
          <w:rFonts w:ascii="Book Antiqua" w:eastAsia="Book Antiqua" w:hAnsi="Book Antiqua" w:cs="Book Antiqua"/>
          <w:b/>
          <w:bCs/>
          <w:color w:val="000000"/>
        </w:rPr>
        <w:t>49</w:t>
      </w:r>
      <w:r w:rsidRPr="00CC4136">
        <w:rPr>
          <w:rFonts w:ascii="Book Antiqua" w:eastAsia="Book Antiqua" w:hAnsi="Book Antiqua" w:cs="Book Antiqua"/>
          <w:color w:val="000000"/>
        </w:rPr>
        <w:t>: 402-414 [PMID: 31151373 DOI: 10.2519/jospt.2019.8489]</w:t>
      </w:r>
    </w:p>
    <w:p w14:paraId="7ED66038" w14:textId="77777777" w:rsidR="00A77B3E" w:rsidRPr="00CC4136" w:rsidRDefault="00286A1C">
      <w:pPr>
        <w:spacing w:line="360" w:lineRule="auto"/>
        <w:jc w:val="both"/>
      </w:pPr>
      <w:r w:rsidRPr="00CC4136">
        <w:rPr>
          <w:rFonts w:ascii="Book Antiqua" w:eastAsia="Book Antiqua" w:hAnsi="Book Antiqua" w:cs="Book Antiqua"/>
          <w:color w:val="000000"/>
        </w:rPr>
        <w:t xml:space="preserve">53 </w:t>
      </w:r>
      <w:proofErr w:type="spellStart"/>
      <w:r w:rsidRPr="00CC4136">
        <w:rPr>
          <w:rFonts w:ascii="Book Antiqua" w:eastAsia="Book Antiqua" w:hAnsi="Book Antiqua" w:cs="Book Antiqua"/>
          <w:b/>
          <w:bCs/>
          <w:color w:val="000000"/>
        </w:rPr>
        <w:t>Arancibia-Cárcamo</w:t>
      </w:r>
      <w:proofErr w:type="spellEnd"/>
      <w:r w:rsidRPr="00CC4136">
        <w:rPr>
          <w:rFonts w:ascii="Book Antiqua" w:eastAsia="Book Antiqua" w:hAnsi="Book Antiqua" w:cs="Book Antiqua"/>
          <w:b/>
          <w:bCs/>
          <w:color w:val="000000"/>
        </w:rPr>
        <w:t xml:space="preserve"> IL</w:t>
      </w:r>
      <w:r w:rsidRPr="00CC4136">
        <w:rPr>
          <w:rFonts w:ascii="Book Antiqua" w:eastAsia="Book Antiqua" w:hAnsi="Book Antiqua" w:cs="Book Antiqua"/>
          <w:color w:val="000000"/>
        </w:rPr>
        <w:t xml:space="preserve">, Ford MC, </w:t>
      </w:r>
      <w:proofErr w:type="spellStart"/>
      <w:r w:rsidRPr="00CC4136">
        <w:rPr>
          <w:rFonts w:ascii="Book Antiqua" w:eastAsia="Book Antiqua" w:hAnsi="Book Antiqua" w:cs="Book Antiqua"/>
          <w:color w:val="000000"/>
        </w:rPr>
        <w:t>Cossell</w:t>
      </w:r>
      <w:proofErr w:type="spellEnd"/>
      <w:r w:rsidRPr="00CC4136">
        <w:rPr>
          <w:rFonts w:ascii="Book Antiqua" w:eastAsia="Book Antiqua" w:hAnsi="Book Antiqua" w:cs="Book Antiqua"/>
          <w:color w:val="000000"/>
        </w:rPr>
        <w:t xml:space="preserve"> L, Ishida K, </w:t>
      </w:r>
      <w:proofErr w:type="spellStart"/>
      <w:r w:rsidRPr="00CC4136">
        <w:rPr>
          <w:rFonts w:ascii="Book Antiqua" w:eastAsia="Book Antiqua" w:hAnsi="Book Antiqua" w:cs="Book Antiqua"/>
          <w:color w:val="000000"/>
        </w:rPr>
        <w:t>Tohyama</w:t>
      </w:r>
      <w:proofErr w:type="spellEnd"/>
      <w:r w:rsidRPr="00CC4136">
        <w:rPr>
          <w:rFonts w:ascii="Book Antiqua" w:eastAsia="Book Antiqua" w:hAnsi="Book Antiqua" w:cs="Book Antiqua"/>
          <w:color w:val="000000"/>
        </w:rPr>
        <w:t xml:space="preserve"> K, </w:t>
      </w:r>
      <w:proofErr w:type="spellStart"/>
      <w:r w:rsidRPr="00CC4136">
        <w:rPr>
          <w:rFonts w:ascii="Book Antiqua" w:eastAsia="Book Antiqua" w:hAnsi="Book Antiqua" w:cs="Book Antiqua"/>
          <w:color w:val="000000"/>
        </w:rPr>
        <w:t>Attwell</w:t>
      </w:r>
      <w:proofErr w:type="spellEnd"/>
      <w:r w:rsidRPr="00CC4136">
        <w:rPr>
          <w:rFonts w:ascii="Book Antiqua" w:eastAsia="Book Antiqua" w:hAnsi="Book Antiqua" w:cs="Book Antiqua"/>
          <w:color w:val="000000"/>
        </w:rPr>
        <w:t xml:space="preserve"> D. Node of Ranvier length as a potential regulator of myelinated axon conduction speed. </w:t>
      </w:r>
      <w:proofErr w:type="spellStart"/>
      <w:r w:rsidRPr="00CC4136">
        <w:rPr>
          <w:rFonts w:ascii="Book Antiqua" w:eastAsia="Book Antiqua" w:hAnsi="Book Antiqua" w:cs="Book Antiqua"/>
          <w:i/>
          <w:iCs/>
          <w:color w:val="000000"/>
        </w:rPr>
        <w:t>Elife</w:t>
      </w:r>
      <w:proofErr w:type="spellEnd"/>
      <w:r w:rsidRPr="00CC4136">
        <w:rPr>
          <w:rFonts w:ascii="Book Antiqua" w:eastAsia="Book Antiqua" w:hAnsi="Book Antiqua" w:cs="Book Antiqua"/>
          <w:color w:val="000000"/>
        </w:rPr>
        <w:t xml:space="preserve"> 2017; </w:t>
      </w:r>
      <w:r w:rsidRPr="00CC4136">
        <w:rPr>
          <w:rFonts w:ascii="Book Antiqua" w:eastAsia="Book Antiqua" w:hAnsi="Book Antiqua" w:cs="Book Antiqua"/>
          <w:b/>
          <w:bCs/>
          <w:color w:val="000000"/>
        </w:rPr>
        <w:t>6</w:t>
      </w:r>
      <w:r w:rsidRPr="00CC4136">
        <w:rPr>
          <w:rFonts w:ascii="Book Antiqua" w:eastAsia="Book Antiqua" w:hAnsi="Book Antiqua" w:cs="Book Antiqua"/>
          <w:color w:val="000000"/>
        </w:rPr>
        <w:t xml:space="preserve"> [PMID: 28130923 DOI: 10.7554/eLife.23329]</w:t>
      </w:r>
    </w:p>
    <w:p w14:paraId="013647C6" w14:textId="77777777" w:rsidR="00A77B3E" w:rsidRPr="00CC4136" w:rsidRDefault="00286A1C">
      <w:pPr>
        <w:spacing w:line="360" w:lineRule="auto"/>
        <w:jc w:val="both"/>
      </w:pPr>
      <w:r w:rsidRPr="00CC4136">
        <w:rPr>
          <w:rFonts w:ascii="Book Antiqua" w:eastAsia="Book Antiqua" w:hAnsi="Book Antiqua" w:cs="Book Antiqua"/>
          <w:color w:val="000000"/>
        </w:rPr>
        <w:t xml:space="preserve">54 </w:t>
      </w:r>
      <w:proofErr w:type="spellStart"/>
      <w:r w:rsidRPr="00CC4136">
        <w:rPr>
          <w:rFonts w:ascii="Book Antiqua" w:eastAsia="Book Antiqua" w:hAnsi="Book Antiqua" w:cs="Book Antiqua"/>
          <w:b/>
          <w:bCs/>
          <w:color w:val="000000"/>
        </w:rPr>
        <w:t>Lehéricy</w:t>
      </w:r>
      <w:proofErr w:type="spellEnd"/>
      <w:r w:rsidRPr="00CC4136">
        <w:rPr>
          <w:rFonts w:ascii="Book Antiqua" w:eastAsia="Book Antiqua" w:hAnsi="Book Antiqua" w:cs="Book Antiqua"/>
          <w:b/>
          <w:bCs/>
          <w:color w:val="000000"/>
        </w:rPr>
        <w:t xml:space="preserve"> S</w:t>
      </w:r>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Bardinet</w:t>
      </w:r>
      <w:proofErr w:type="spellEnd"/>
      <w:r w:rsidRPr="00CC4136">
        <w:rPr>
          <w:rFonts w:ascii="Book Antiqua" w:eastAsia="Book Antiqua" w:hAnsi="Book Antiqua" w:cs="Book Antiqua"/>
          <w:color w:val="000000"/>
        </w:rPr>
        <w:t xml:space="preserve"> E, Tremblay L, Van de </w:t>
      </w:r>
      <w:proofErr w:type="spellStart"/>
      <w:r w:rsidRPr="00CC4136">
        <w:rPr>
          <w:rFonts w:ascii="Book Antiqua" w:eastAsia="Book Antiqua" w:hAnsi="Book Antiqua" w:cs="Book Antiqua"/>
          <w:color w:val="000000"/>
        </w:rPr>
        <w:t>Moortele</w:t>
      </w:r>
      <w:proofErr w:type="spellEnd"/>
      <w:r w:rsidRPr="00CC4136">
        <w:rPr>
          <w:rFonts w:ascii="Book Antiqua" w:eastAsia="Book Antiqua" w:hAnsi="Book Antiqua" w:cs="Book Antiqua"/>
          <w:color w:val="000000"/>
        </w:rPr>
        <w:t xml:space="preserve"> PF, </w:t>
      </w:r>
      <w:proofErr w:type="spellStart"/>
      <w:r w:rsidRPr="00CC4136">
        <w:rPr>
          <w:rFonts w:ascii="Book Antiqua" w:eastAsia="Book Antiqua" w:hAnsi="Book Antiqua" w:cs="Book Antiqua"/>
          <w:color w:val="000000"/>
        </w:rPr>
        <w:t>Pochon</w:t>
      </w:r>
      <w:proofErr w:type="spellEnd"/>
      <w:r w:rsidRPr="00CC4136">
        <w:rPr>
          <w:rFonts w:ascii="Book Antiqua" w:eastAsia="Book Antiqua" w:hAnsi="Book Antiqua" w:cs="Book Antiqua"/>
          <w:color w:val="000000"/>
        </w:rPr>
        <w:t xml:space="preserve"> JB, Dormont D, Kim DS, </w:t>
      </w:r>
      <w:proofErr w:type="spellStart"/>
      <w:r w:rsidRPr="00CC4136">
        <w:rPr>
          <w:rFonts w:ascii="Book Antiqua" w:eastAsia="Book Antiqua" w:hAnsi="Book Antiqua" w:cs="Book Antiqua"/>
          <w:color w:val="000000"/>
        </w:rPr>
        <w:t>Yelnik</w:t>
      </w:r>
      <w:proofErr w:type="spellEnd"/>
      <w:r w:rsidRPr="00CC4136">
        <w:rPr>
          <w:rFonts w:ascii="Book Antiqua" w:eastAsia="Book Antiqua" w:hAnsi="Book Antiqua" w:cs="Book Antiqua"/>
          <w:color w:val="000000"/>
        </w:rPr>
        <w:t xml:space="preserve"> J, </w:t>
      </w:r>
      <w:proofErr w:type="spellStart"/>
      <w:r w:rsidRPr="00CC4136">
        <w:rPr>
          <w:rFonts w:ascii="Book Antiqua" w:eastAsia="Book Antiqua" w:hAnsi="Book Antiqua" w:cs="Book Antiqua"/>
          <w:color w:val="000000"/>
        </w:rPr>
        <w:t>Ugurbil</w:t>
      </w:r>
      <w:proofErr w:type="spellEnd"/>
      <w:r w:rsidRPr="00CC4136">
        <w:rPr>
          <w:rFonts w:ascii="Book Antiqua" w:eastAsia="Book Antiqua" w:hAnsi="Book Antiqua" w:cs="Book Antiqua"/>
          <w:color w:val="000000"/>
        </w:rPr>
        <w:t xml:space="preserve"> K. Motor control in basal ganglia circuits using fMRI and brain atlas approaches. </w:t>
      </w:r>
      <w:proofErr w:type="spellStart"/>
      <w:r w:rsidRPr="00CC4136">
        <w:rPr>
          <w:rFonts w:ascii="Book Antiqua" w:eastAsia="Book Antiqua" w:hAnsi="Book Antiqua" w:cs="Book Antiqua"/>
          <w:i/>
          <w:iCs/>
          <w:color w:val="000000"/>
        </w:rPr>
        <w:t>Cereb</w:t>
      </w:r>
      <w:proofErr w:type="spellEnd"/>
      <w:r w:rsidRPr="00CC4136">
        <w:rPr>
          <w:rFonts w:ascii="Book Antiqua" w:eastAsia="Book Antiqua" w:hAnsi="Book Antiqua" w:cs="Book Antiqua"/>
          <w:i/>
          <w:iCs/>
          <w:color w:val="000000"/>
        </w:rPr>
        <w:t xml:space="preserve"> Cortex</w:t>
      </w:r>
      <w:r w:rsidRPr="00CC4136">
        <w:rPr>
          <w:rFonts w:ascii="Book Antiqua" w:eastAsia="Book Antiqua" w:hAnsi="Book Antiqua" w:cs="Book Antiqua"/>
          <w:color w:val="000000"/>
        </w:rPr>
        <w:t xml:space="preserve"> 2006; </w:t>
      </w:r>
      <w:r w:rsidRPr="00CC4136">
        <w:rPr>
          <w:rFonts w:ascii="Book Antiqua" w:eastAsia="Book Antiqua" w:hAnsi="Book Antiqua" w:cs="Book Antiqua"/>
          <w:b/>
          <w:bCs/>
          <w:color w:val="000000"/>
        </w:rPr>
        <w:t>16</w:t>
      </w:r>
      <w:r w:rsidRPr="00CC4136">
        <w:rPr>
          <w:rFonts w:ascii="Book Antiqua" w:eastAsia="Book Antiqua" w:hAnsi="Book Antiqua" w:cs="Book Antiqua"/>
          <w:color w:val="000000"/>
        </w:rPr>
        <w:t>: 149-161 [PMID: 15858164 DOI: 10.1093/</w:t>
      </w:r>
      <w:proofErr w:type="spellStart"/>
      <w:r w:rsidRPr="00CC4136">
        <w:rPr>
          <w:rFonts w:ascii="Book Antiqua" w:eastAsia="Book Antiqua" w:hAnsi="Book Antiqua" w:cs="Book Antiqua"/>
          <w:color w:val="000000"/>
        </w:rPr>
        <w:t>cercor</w:t>
      </w:r>
      <w:proofErr w:type="spellEnd"/>
      <w:r w:rsidRPr="00CC4136">
        <w:rPr>
          <w:rFonts w:ascii="Book Antiqua" w:eastAsia="Book Antiqua" w:hAnsi="Book Antiqua" w:cs="Book Antiqua"/>
          <w:color w:val="000000"/>
        </w:rPr>
        <w:t>/bhi089]</w:t>
      </w:r>
    </w:p>
    <w:p w14:paraId="1A6C1B1F" w14:textId="77777777" w:rsidR="00A77B3E" w:rsidRPr="00CC4136" w:rsidRDefault="00286A1C">
      <w:pPr>
        <w:spacing w:line="360" w:lineRule="auto"/>
        <w:jc w:val="both"/>
      </w:pPr>
      <w:r w:rsidRPr="00CC4136">
        <w:rPr>
          <w:rFonts w:ascii="Book Antiqua" w:eastAsia="Book Antiqua" w:hAnsi="Book Antiqua" w:cs="Book Antiqua"/>
          <w:color w:val="000000"/>
        </w:rPr>
        <w:t xml:space="preserve">55 </w:t>
      </w:r>
      <w:proofErr w:type="spellStart"/>
      <w:r w:rsidRPr="00CC4136">
        <w:rPr>
          <w:rFonts w:ascii="Book Antiqua" w:eastAsia="Book Antiqua" w:hAnsi="Book Antiqua" w:cs="Book Antiqua"/>
          <w:b/>
          <w:bCs/>
          <w:color w:val="000000"/>
        </w:rPr>
        <w:t>Taubert</w:t>
      </w:r>
      <w:proofErr w:type="spellEnd"/>
      <w:r w:rsidRPr="00CC4136">
        <w:rPr>
          <w:rFonts w:ascii="Book Antiqua" w:eastAsia="Book Antiqua" w:hAnsi="Book Antiqua" w:cs="Book Antiqua"/>
          <w:b/>
          <w:bCs/>
          <w:color w:val="000000"/>
        </w:rPr>
        <w:t xml:space="preserve"> M</w:t>
      </w:r>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Lohmann</w:t>
      </w:r>
      <w:proofErr w:type="spellEnd"/>
      <w:r w:rsidRPr="00CC4136">
        <w:rPr>
          <w:rFonts w:ascii="Book Antiqua" w:eastAsia="Book Antiqua" w:hAnsi="Book Antiqua" w:cs="Book Antiqua"/>
          <w:color w:val="000000"/>
        </w:rPr>
        <w:t xml:space="preserve"> G, Margulies DS, </w:t>
      </w:r>
      <w:proofErr w:type="spellStart"/>
      <w:r w:rsidRPr="00CC4136">
        <w:rPr>
          <w:rFonts w:ascii="Book Antiqua" w:eastAsia="Book Antiqua" w:hAnsi="Book Antiqua" w:cs="Book Antiqua"/>
          <w:color w:val="000000"/>
        </w:rPr>
        <w:t>Villringer</w:t>
      </w:r>
      <w:proofErr w:type="spellEnd"/>
      <w:r w:rsidRPr="00CC4136">
        <w:rPr>
          <w:rFonts w:ascii="Book Antiqua" w:eastAsia="Book Antiqua" w:hAnsi="Book Antiqua" w:cs="Book Antiqua"/>
          <w:color w:val="000000"/>
        </w:rPr>
        <w:t xml:space="preserve"> A, </w:t>
      </w:r>
      <w:proofErr w:type="spellStart"/>
      <w:r w:rsidRPr="00CC4136">
        <w:rPr>
          <w:rFonts w:ascii="Book Antiqua" w:eastAsia="Book Antiqua" w:hAnsi="Book Antiqua" w:cs="Book Antiqua"/>
          <w:color w:val="000000"/>
        </w:rPr>
        <w:t>Ragert</w:t>
      </w:r>
      <w:proofErr w:type="spellEnd"/>
      <w:r w:rsidRPr="00CC4136">
        <w:rPr>
          <w:rFonts w:ascii="Book Antiqua" w:eastAsia="Book Antiqua" w:hAnsi="Book Antiqua" w:cs="Book Antiqua"/>
          <w:color w:val="000000"/>
        </w:rPr>
        <w:t xml:space="preserve"> P. Long-term effects of motor training on resting-state networks and underlying brain structure. </w:t>
      </w:r>
      <w:proofErr w:type="spellStart"/>
      <w:r w:rsidRPr="00CC4136">
        <w:rPr>
          <w:rFonts w:ascii="Book Antiqua" w:eastAsia="Book Antiqua" w:hAnsi="Book Antiqua" w:cs="Book Antiqua"/>
          <w:i/>
          <w:iCs/>
          <w:color w:val="000000"/>
        </w:rPr>
        <w:t>Neuroimage</w:t>
      </w:r>
      <w:proofErr w:type="spellEnd"/>
      <w:r w:rsidRPr="00CC4136">
        <w:rPr>
          <w:rFonts w:ascii="Book Antiqua" w:eastAsia="Book Antiqua" w:hAnsi="Book Antiqua" w:cs="Book Antiqua"/>
          <w:color w:val="000000"/>
        </w:rPr>
        <w:t xml:space="preserve"> 2011; </w:t>
      </w:r>
      <w:r w:rsidRPr="00CC4136">
        <w:rPr>
          <w:rFonts w:ascii="Book Antiqua" w:eastAsia="Book Antiqua" w:hAnsi="Book Antiqua" w:cs="Book Antiqua"/>
          <w:b/>
          <w:bCs/>
          <w:color w:val="000000"/>
        </w:rPr>
        <w:t>57</w:t>
      </w:r>
      <w:r w:rsidRPr="00CC4136">
        <w:rPr>
          <w:rFonts w:ascii="Book Antiqua" w:eastAsia="Book Antiqua" w:hAnsi="Book Antiqua" w:cs="Book Antiqua"/>
          <w:color w:val="000000"/>
        </w:rPr>
        <w:t>: 1492-1498 [PMID: 21672633 DOI: 10.1016/j.neuroimage.2011.05.078]</w:t>
      </w:r>
    </w:p>
    <w:p w14:paraId="405943D6" w14:textId="77777777" w:rsidR="00A77B3E" w:rsidRPr="00CC4136" w:rsidRDefault="00286A1C">
      <w:pPr>
        <w:spacing w:line="360" w:lineRule="auto"/>
        <w:jc w:val="both"/>
      </w:pPr>
      <w:r w:rsidRPr="00CC4136">
        <w:rPr>
          <w:rFonts w:ascii="Book Antiqua" w:eastAsia="Book Antiqua" w:hAnsi="Book Antiqua" w:cs="Book Antiqua"/>
          <w:color w:val="000000"/>
        </w:rPr>
        <w:t xml:space="preserve">56 </w:t>
      </w:r>
      <w:proofErr w:type="spellStart"/>
      <w:r w:rsidRPr="00CC4136">
        <w:rPr>
          <w:rFonts w:ascii="Book Antiqua" w:eastAsia="Book Antiqua" w:hAnsi="Book Antiqua" w:cs="Book Antiqua"/>
          <w:b/>
          <w:bCs/>
          <w:color w:val="000000"/>
        </w:rPr>
        <w:t>Taubert</w:t>
      </w:r>
      <w:proofErr w:type="spellEnd"/>
      <w:r w:rsidRPr="00CC4136">
        <w:rPr>
          <w:rFonts w:ascii="Book Antiqua" w:eastAsia="Book Antiqua" w:hAnsi="Book Antiqua" w:cs="Book Antiqua"/>
          <w:b/>
          <w:bCs/>
          <w:color w:val="000000"/>
        </w:rPr>
        <w:t xml:space="preserve"> M</w:t>
      </w:r>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Draganski</w:t>
      </w:r>
      <w:proofErr w:type="spellEnd"/>
      <w:r w:rsidRPr="00CC4136">
        <w:rPr>
          <w:rFonts w:ascii="Book Antiqua" w:eastAsia="Book Antiqua" w:hAnsi="Book Antiqua" w:cs="Book Antiqua"/>
          <w:color w:val="000000"/>
        </w:rPr>
        <w:t xml:space="preserve"> B, </w:t>
      </w:r>
      <w:proofErr w:type="spellStart"/>
      <w:r w:rsidRPr="00CC4136">
        <w:rPr>
          <w:rFonts w:ascii="Book Antiqua" w:eastAsia="Book Antiqua" w:hAnsi="Book Antiqua" w:cs="Book Antiqua"/>
          <w:color w:val="000000"/>
        </w:rPr>
        <w:t>Anwander</w:t>
      </w:r>
      <w:proofErr w:type="spellEnd"/>
      <w:r w:rsidRPr="00CC4136">
        <w:rPr>
          <w:rFonts w:ascii="Book Antiqua" w:eastAsia="Book Antiqua" w:hAnsi="Book Antiqua" w:cs="Book Antiqua"/>
          <w:color w:val="000000"/>
        </w:rPr>
        <w:t xml:space="preserve"> A, Müller K, </w:t>
      </w:r>
      <w:proofErr w:type="spellStart"/>
      <w:r w:rsidRPr="00CC4136">
        <w:rPr>
          <w:rFonts w:ascii="Book Antiqua" w:eastAsia="Book Antiqua" w:hAnsi="Book Antiqua" w:cs="Book Antiqua"/>
          <w:color w:val="000000"/>
        </w:rPr>
        <w:t>Horstmann</w:t>
      </w:r>
      <w:proofErr w:type="spellEnd"/>
      <w:r w:rsidRPr="00CC4136">
        <w:rPr>
          <w:rFonts w:ascii="Book Antiqua" w:eastAsia="Book Antiqua" w:hAnsi="Book Antiqua" w:cs="Book Antiqua"/>
          <w:color w:val="000000"/>
        </w:rPr>
        <w:t xml:space="preserve"> A, </w:t>
      </w:r>
      <w:proofErr w:type="spellStart"/>
      <w:r w:rsidRPr="00CC4136">
        <w:rPr>
          <w:rFonts w:ascii="Book Antiqua" w:eastAsia="Book Antiqua" w:hAnsi="Book Antiqua" w:cs="Book Antiqua"/>
          <w:color w:val="000000"/>
        </w:rPr>
        <w:t>Villringer</w:t>
      </w:r>
      <w:proofErr w:type="spellEnd"/>
      <w:r w:rsidRPr="00CC4136">
        <w:rPr>
          <w:rFonts w:ascii="Book Antiqua" w:eastAsia="Book Antiqua" w:hAnsi="Book Antiqua" w:cs="Book Antiqua"/>
          <w:color w:val="000000"/>
        </w:rPr>
        <w:t xml:space="preserve"> A, </w:t>
      </w:r>
      <w:proofErr w:type="spellStart"/>
      <w:r w:rsidRPr="00CC4136">
        <w:rPr>
          <w:rFonts w:ascii="Book Antiqua" w:eastAsia="Book Antiqua" w:hAnsi="Book Antiqua" w:cs="Book Antiqua"/>
          <w:color w:val="000000"/>
        </w:rPr>
        <w:t>Ragert</w:t>
      </w:r>
      <w:proofErr w:type="spellEnd"/>
      <w:r w:rsidRPr="00CC4136">
        <w:rPr>
          <w:rFonts w:ascii="Book Antiqua" w:eastAsia="Book Antiqua" w:hAnsi="Book Antiqua" w:cs="Book Antiqua"/>
          <w:color w:val="000000"/>
        </w:rPr>
        <w:t xml:space="preserve"> P. Dynamic properties of human brain structure: learning-related changes in cortical areas and associated fiber connections. </w:t>
      </w:r>
      <w:r w:rsidRPr="00CC4136">
        <w:rPr>
          <w:rFonts w:ascii="Book Antiqua" w:eastAsia="Book Antiqua" w:hAnsi="Book Antiqua" w:cs="Book Antiqua"/>
          <w:i/>
          <w:iCs/>
          <w:color w:val="000000"/>
        </w:rPr>
        <w:t xml:space="preserve">J </w:t>
      </w:r>
      <w:proofErr w:type="spellStart"/>
      <w:r w:rsidRPr="00CC4136">
        <w:rPr>
          <w:rFonts w:ascii="Book Antiqua" w:eastAsia="Book Antiqua" w:hAnsi="Book Antiqua" w:cs="Book Antiqua"/>
          <w:i/>
          <w:iCs/>
          <w:color w:val="000000"/>
        </w:rPr>
        <w:t>Neurosci</w:t>
      </w:r>
      <w:proofErr w:type="spellEnd"/>
      <w:r w:rsidRPr="00CC4136">
        <w:rPr>
          <w:rFonts w:ascii="Book Antiqua" w:eastAsia="Book Antiqua" w:hAnsi="Book Antiqua" w:cs="Book Antiqua"/>
          <w:color w:val="000000"/>
        </w:rPr>
        <w:t xml:space="preserve"> 2010; </w:t>
      </w:r>
      <w:r w:rsidRPr="00CC4136">
        <w:rPr>
          <w:rFonts w:ascii="Book Antiqua" w:eastAsia="Book Antiqua" w:hAnsi="Book Antiqua" w:cs="Book Antiqua"/>
          <w:b/>
          <w:bCs/>
          <w:color w:val="000000"/>
        </w:rPr>
        <w:t>30</w:t>
      </w:r>
      <w:r w:rsidRPr="00CC4136">
        <w:rPr>
          <w:rFonts w:ascii="Book Antiqua" w:eastAsia="Book Antiqua" w:hAnsi="Book Antiqua" w:cs="Book Antiqua"/>
          <w:color w:val="000000"/>
        </w:rPr>
        <w:t>: 11670-11677 [PMID: 20810887 DOI: 10.1523/JNEUROSCI.2567-10.2010]</w:t>
      </w:r>
    </w:p>
    <w:p w14:paraId="3B8C4A56" w14:textId="77777777" w:rsidR="00A77B3E" w:rsidRPr="00CC4136" w:rsidRDefault="00286A1C">
      <w:pPr>
        <w:spacing w:line="360" w:lineRule="auto"/>
        <w:jc w:val="both"/>
      </w:pPr>
      <w:proofErr w:type="gramStart"/>
      <w:r w:rsidRPr="00CC4136">
        <w:rPr>
          <w:rFonts w:ascii="Book Antiqua" w:eastAsia="Book Antiqua" w:hAnsi="Book Antiqua" w:cs="Book Antiqua"/>
          <w:color w:val="000000"/>
        </w:rPr>
        <w:t xml:space="preserve">57 </w:t>
      </w:r>
      <w:r w:rsidRPr="00CC4136">
        <w:rPr>
          <w:rFonts w:ascii="Book Antiqua" w:eastAsia="Book Antiqua" w:hAnsi="Book Antiqua" w:cs="Book Antiqua"/>
          <w:b/>
          <w:bCs/>
          <w:color w:val="000000"/>
        </w:rPr>
        <w:t>Grooms DR</w:t>
      </w:r>
      <w:r w:rsidRPr="00CC4136">
        <w:rPr>
          <w:rFonts w:ascii="Book Antiqua" w:eastAsia="Book Antiqua" w:hAnsi="Book Antiqua" w:cs="Book Antiqua"/>
          <w:color w:val="000000"/>
        </w:rPr>
        <w:t xml:space="preserve">, Page SJ, Nichols-Larsen DS, </w:t>
      </w:r>
      <w:proofErr w:type="spellStart"/>
      <w:r w:rsidRPr="00CC4136">
        <w:rPr>
          <w:rFonts w:ascii="Book Antiqua" w:eastAsia="Book Antiqua" w:hAnsi="Book Antiqua" w:cs="Book Antiqua"/>
          <w:color w:val="000000"/>
        </w:rPr>
        <w:t>Chaudhari</w:t>
      </w:r>
      <w:proofErr w:type="spellEnd"/>
      <w:r w:rsidRPr="00CC4136">
        <w:rPr>
          <w:rFonts w:ascii="Book Antiqua" w:eastAsia="Book Antiqua" w:hAnsi="Book Antiqua" w:cs="Book Antiqua"/>
          <w:color w:val="000000"/>
        </w:rPr>
        <w:t xml:space="preserve"> AM, White SE, Onate JA.</w:t>
      </w:r>
      <w:proofErr w:type="gramEnd"/>
      <w:r w:rsidRPr="00CC4136">
        <w:rPr>
          <w:rFonts w:ascii="Book Antiqua" w:eastAsia="Book Antiqua" w:hAnsi="Book Antiqua" w:cs="Book Antiqua"/>
          <w:color w:val="000000"/>
        </w:rPr>
        <w:t xml:space="preserve"> Neuroplasticity Associated With Anterior Cruciate Ligament Reconstruction. </w:t>
      </w:r>
      <w:r w:rsidRPr="00CC4136">
        <w:rPr>
          <w:rFonts w:ascii="Book Antiqua" w:eastAsia="Book Antiqua" w:hAnsi="Book Antiqua" w:cs="Book Antiqua"/>
          <w:i/>
          <w:iCs/>
          <w:color w:val="000000"/>
        </w:rPr>
        <w:t xml:space="preserve">J </w:t>
      </w:r>
      <w:proofErr w:type="spellStart"/>
      <w:r w:rsidRPr="00CC4136">
        <w:rPr>
          <w:rFonts w:ascii="Book Antiqua" w:eastAsia="Book Antiqua" w:hAnsi="Book Antiqua" w:cs="Book Antiqua"/>
          <w:i/>
          <w:iCs/>
          <w:color w:val="000000"/>
        </w:rPr>
        <w:t>Orthop</w:t>
      </w:r>
      <w:proofErr w:type="spellEnd"/>
      <w:r w:rsidRPr="00CC4136">
        <w:rPr>
          <w:rFonts w:ascii="Book Antiqua" w:eastAsia="Book Antiqua" w:hAnsi="Book Antiqua" w:cs="Book Antiqua"/>
          <w:i/>
          <w:iCs/>
          <w:color w:val="000000"/>
        </w:rPr>
        <w:t xml:space="preserve"> Sports Phys </w:t>
      </w:r>
      <w:proofErr w:type="spellStart"/>
      <w:r w:rsidRPr="00CC4136">
        <w:rPr>
          <w:rFonts w:ascii="Book Antiqua" w:eastAsia="Book Antiqua" w:hAnsi="Book Antiqua" w:cs="Book Antiqua"/>
          <w:i/>
          <w:iCs/>
          <w:color w:val="000000"/>
        </w:rPr>
        <w:t>Ther</w:t>
      </w:r>
      <w:proofErr w:type="spellEnd"/>
      <w:r w:rsidRPr="00CC4136">
        <w:rPr>
          <w:rFonts w:ascii="Book Antiqua" w:eastAsia="Book Antiqua" w:hAnsi="Book Antiqua" w:cs="Book Antiqua"/>
          <w:color w:val="000000"/>
        </w:rPr>
        <w:t xml:space="preserve"> 2017; </w:t>
      </w:r>
      <w:r w:rsidRPr="00CC4136">
        <w:rPr>
          <w:rFonts w:ascii="Book Antiqua" w:eastAsia="Book Antiqua" w:hAnsi="Book Antiqua" w:cs="Book Antiqua"/>
          <w:b/>
          <w:bCs/>
          <w:color w:val="000000"/>
        </w:rPr>
        <w:t>47</w:t>
      </w:r>
      <w:r w:rsidRPr="00CC4136">
        <w:rPr>
          <w:rFonts w:ascii="Book Antiqua" w:eastAsia="Book Antiqua" w:hAnsi="Book Antiqua" w:cs="Book Antiqua"/>
          <w:color w:val="000000"/>
        </w:rPr>
        <w:t>: 180-189 [PMID: 27817301 DOI: 10.2519/jospt.2017.7003]</w:t>
      </w:r>
    </w:p>
    <w:p w14:paraId="100CA275" w14:textId="77777777" w:rsidR="00A77B3E" w:rsidRPr="00CC4136" w:rsidRDefault="00286A1C">
      <w:pPr>
        <w:spacing w:line="360" w:lineRule="auto"/>
        <w:jc w:val="both"/>
      </w:pPr>
      <w:r w:rsidRPr="00CC4136">
        <w:rPr>
          <w:rFonts w:ascii="Book Antiqua" w:eastAsia="Book Antiqua" w:hAnsi="Book Antiqua" w:cs="Book Antiqua"/>
          <w:color w:val="000000"/>
        </w:rPr>
        <w:t xml:space="preserve">58 </w:t>
      </w:r>
      <w:r w:rsidRPr="00CC4136">
        <w:rPr>
          <w:rFonts w:ascii="Book Antiqua" w:eastAsia="Book Antiqua" w:hAnsi="Book Antiqua" w:cs="Book Antiqua"/>
          <w:b/>
          <w:bCs/>
          <w:color w:val="000000"/>
        </w:rPr>
        <w:t>Rice DA</w:t>
      </w:r>
      <w:r w:rsidRPr="00CC4136">
        <w:rPr>
          <w:rFonts w:ascii="Book Antiqua" w:eastAsia="Book Antiqua" w:hAnsi="Book Antiqua" w:cs="Book Antiqua"/>
          <w:color w:val="000000"/>
        </w:rPr>
        <w:t xml:space="preserve">, McNair PJ, Lewis GN, </w:t>
      </w:r>
      <w:proofErr w:type="spellStart"/>
      <w:r w:rsidRPr="00CC4136">
        <w:rPr>
          <w:rFonts w:ascii="Book Antiqua" w:eastAsia="Book Antiqua" w:hAnsi="Book Antiqua" w:cs="Book Antiqua"/>
          <w:color w:val="000000"/>
        </w:rPr>
        <w:t>Dalbeth</w:t>
      </w:r>
      <w:proofErr w:type="spellEnd"/>
      <w:r w:rsidRPr="00CC4136">
        <w:rPr>
          <w:rFonts w:ascii="Book Antiqua" w:eastAsia="Book Antiqua" w:hAnsi="Book Antiqua" w:cs="Book Antiqua"/>
          <w:color w:val="000000"/>
        </w:rPr>
        <w:t xml:space="preserve"> N. Quadriceps </w:t>
      </w:r>
      <w:proofErr w:type="spellStart"/>
      <w:r w:rsidRPr="00CC4136">
        <w:rPr>
          <w:rFonts w:ascii="Book Antiqua" w:eastAsia="Book Antiqua" w:hAnsi="Book Antiqua" w:cs="Book Antiqua"/>
          <w:color w:val="000000"/>
        </w:rPr>
        <w:t>arthrogenic</w:t>
      </w:r>
      <w:proofErr w:type="spellEnd"/>
      <w:r w:rsidRPr="00CC4136">
        <w:rPr>
          <w:rFonts w:ascii="Book Antiqua" w:eastAsia="Book Antiqua" w:hAnsi="Book Antiqua" w:cs="Book Antiqua"/>
          <w:color w:val="000000"/>
        </w:rPr>
        <w:t xml:space="preserve"> muscle inhibition: the effects of experimental knee joint effusion on motor cortex excitability. </w:t>
      </w:r>
      <w:r w:rsidRPr="00CC4136">
        <w:rPr>
          <w:rFonts w:ascii="Book Antiqua" w:eastAsia="Book Antiqua" w:hAnsi="Book Antiqua" w:cs="Book Antiqua"/>
          <w:i/>
          <w:iCs/>
          <w:color w:val="000000"/>
        </w:rPr>
        <w:t xml:space="preserve">Arthritis Res </w:t>
      </w:r>
      <w:proofErr w:type="spellStart"/>
      <w:r w:rsidRPr="00CC4136">
        <w:rPr>
          <w:rFonts w:ascii="Book Antiqua" w:eastAsia="Book Antiqua" w:hAnsi="Book Antiqua" w:cs="Book Antiqua"/>
          <w:i/>
          <w:iCs/>
          <w:color w:val="000000"/>
        </w:rPr>
        <w:t>Ther</w:t>
      </w:r>
      <w:proofErr w:type="spellEnd"/>
      <w:r w:rsidRPr="00CC4136">
        <w:rPr>
          <w:rFonts w:ascii="Book Antiqua" w:eastAsia="Book Antiqua" w:hAnsi="Book Antiqua" w:cs="Book Antiqua"/>
          <w:color w:val="000000"/>
        </w:rPr>
        <w:t xml:space="preserve"> 2014; </w:t>
      </w:r>
      <w:r w:rsidRPr="00CC4136">
        <w:rPr>
          <w:rFonts w:ascii="Book Antiqua" w:eastAsia="Book Antiqua" w:hAnsi="Book Antiqua" w:cs="Book Antiqua"/>
          <w:b/>
          <w:bCs/>
          <w:color w:val="000000"/>
        </w:rPr>
        <w:t>16</w:t>
      </w:r>
      <w:r w:rsidRPr="00CC4136">
        <w:rPr>
          <w:rFonts w:ascii="Book Antiqua" w:eastAsia="Book Antiqua" w:hAnsi="Book Antiqua" w:cs="Book Antiqua"/>
          <w:color w:val="000000"/>
        </w:rPr>
        <w:t>: 502 [PMID: 25497133 DOI: 10.1186/s13075-014-0502-4]</w:t>
      </w:r>
    </w:p>
    <w:p w14:paraId="4FC1147B" w14:textId="0F100B8B" w:rsidR="00A77B3E" w:rsidRPr="00CC4136" w:rsidRDefault="00286A1C" w:rsidP="00AA7D83">
      <w:pPr>
        <w:spacing w:line="360" w:lineRule="auto"/>
        <w:jc w:val="both"/>
      </w:pPr>
      <w:r w:rsidRPr="00CC4136">
        <w:rPr>
          <w:rFonts w:ascii="Book Antiqua" w:eastAsia="Book Antiqua" w:hAnsi="Book Antiqua" w:cs="Book Antiqua"/>
          <w:color w:val="000000"/>
        </w:rPr>
        <w:lastRenderedPageBreak/>
        <w:t xml:space="preserve">59 </w:t>
      </w:r>
      <w:r w:rsidR="00AA7D83" w:rsidRPr="00CC4136">
        <w:rPr>
          <w:rFonts w:ascii="Book Antiqua" w:eastAsia="Book Antiqua" w:hAnsi="Book Antiqua" w:cs="Book Antiqua"/>
          <w:b/>
          <w:bCs/>
          <w:color w:val="000000"/>
        </w:rPr>
        <w:t>Hippocrates A</w:t>
      </w:r>
      <w:r w:rsidR="00AA7D83" w:rsidRPr="00CC4136">
        <w:rPr>
          <w:rFonts w:ascii="Book Antiqua" w:eastAsia="Book Antiqua" w:hAnsi="Book Antiqua" w:cs="Book Antiqua"/>
          <w:color w:val="000000"/>
        </w:rPr>
        <w:t xml:space="preserve">, Galen C. The writings of Hippocrates and Galen: </w:t>
      </w:r>
      <w:proofErr w:type="spellStart"/>
      <w:r w:rsidR="00AA7D83" w:rsidRPr="00CC4136">
        <w:rPr>
          <w:rFonts w:ascii="Book Antiqua" w:eastAsia="Times New Roman" w:hAnsi="Book Antiqua" w:cs="Segoe UI"/>
        </w:rPr>
        <w:t>Epitomised</w:t>
      </w:r>
      <w:proofErr w:type="spellEnd"/>
      <w:r w:rsidR="00AA7D83" w:rsidRPr="00CC4136">
        <w:rPr>
          <w:rFonts w:ascii="Book Antiqua" w:eastAsia="Times New Roman" w:hAnsi="Book Antiqua" w:cs="Segoe UI"/>
        </w:rPr>
        <w:t xml:space="preserve"> from the Original Latin translations.</w:t>
      </w:r>
      <w:r w:rsidR="00AA7D83" w:rsidRPr="00CC4136">
        <w:rPr>
          <w:rFonts w:ascii="Book Antiqua" w:eastAsia="Book Antiqua" w:hAnsi="Book Antiqua" w:cs="Book Antiqua"/>
          <w:color w:val="000000"/>
        </w:rPr>
        <w:t xml:space="preserve"> </w:t>
      </w:r>
      <w:proofErr w:type="spellStart"/>
      <w:r w:rsidR="00AA7D83" w:rsidRPr="00CC4136">
        <w:rPr>
          <w:rFonts w:ascii="Book Antiqua" w:eastAsia="Book Antiqua" w:hAnsi="Book Antiqua" w:cs="Book Antiqua"/>
          <w:color w:val="000000"/>
        </w:rPr>
        <w:t>Coxe</w:t>
      </w:r>
      <w:proofErr w:type="spellEnd"/>
      <w:r w:rsidR="00AA7D83" w:rsidRPr="00CC4136">
        <w:rPr>
          <w:rFonts w:ascii="Book Antiqua" w:eastAsia="Book Antiqua" w:hAnsi="Book Antiqua" w:cs="Book Antiqua"/>
          <w:color w:val="000000"/>
        </w:rPr>
        <w:t xml:space="preserve"> JR, editor. Philadelphia: Lindsay and </w:t>
      </w:r>
      <w:proofErr w:type="spellStart"/>
      <w:r w:rsidR="00AA7D83" w:rsidRPr="00CC4136">
        <w:rPr>
          <w:rFonts w:ascii="Book Antiqua" w:eastAsia="Book Antiqua" w:hAnsi="Book Antiqua" w:cs="Book Antiqua"/>
          <w:color w:val="000000"/>
        </w:rPr>
        <w:t>Blakiston</w:t>
      </w:r>
      <w:proofErr w:type="spellEnd"/>
      <w:r w:rsidR="00AA7D83" w:rsidRPr="00CC4136">
        <w:rPr>
          <w:rFonts w:ascii="Book Antiqua" w:eastAsia="Book Antiqua" w:hAnsi="Book Antiqua" w:cs="Book Antiqua"/>
          <w:color w:val="000000"/>
        </w:rPr>
        <w:t>, 1846</w:t>
      </w:r>
    </w:p>
    <w:p w14:paraId="3D3B9271" w14:textId="77777777" w:rsidR="00A77B3E" w:rsidRPr="00CC4136" w:rsidRDefault="00286A1C">
      <w:pPr>
        <w:spacing w:line="360" w:lineRule="auto"/>
        <w:jc w:val="both"/>
      </w:pPr>
      <w:proofErr w:type="gramStart"/>
      <w:r w:rsidRPr="00CC4136">
        <w:rPr>
          <w:rFonts w:ascii="Book Antiqua" w:eastAsia="Book Antiqua" w:hAnsi="Book Antiqua" w:cs="Book Antiqua"/>
          <w:color w:val="000000"/>
        </w:rPr>
        <w:t xml:space="preserve">60 </w:t>
      </w:r>
      <w:r w:rsidRPr="00CC4136">
        <w:rPr>
          <w:rFonts w:ascii="Book Antiqua" w:eastAsia="Book Antiqua" w:hAnsi="Book Antiqua" w:cs="Book Antiqua"/>
          <w:b/>
          <w:bCs/>
          <w:color w:val="000000"/>
        </w:rPr>
        <w:t>Maguire EA</w:t>
      </w:r>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Woollett</w:t>
      </w:r>
      <w:proofErr w:type="spellEnd"/>
      <w:r w:rsidRPr="00CC4136">
        <w:rPr>
          <w:rFonts w:ascii="Book Antiqua" w:eastAsia="Book Antiqua" w:hAnsi="Book Antiqua" w:cs="Book Antiqua"/>
          <w:color w:val="000000"/>
        </w:rPr>
        <w:t xml:space="preserve"> K, </w:t>
      </w:r>
      <w:proofErr w:type="spellStart"/>
      <w:r w:rsidRPr="00CC4136">
        <w:rPr>
          <w:rFonts w:ascii="Book Antiqua" w:eastAsia="Book Antiqua" w:hAnsi="Book Antiqua" w:cs="Book Antiqua"/>
          <w:color w:val="000000"/>
        </w:rPr>
        <w:t>Spiers</w:t>
      </w:r>
      <w:proofErr w:type="spellEnd"/>
      <w:r w:rsidRPr="00CC4136">
        <w:rPr>
          <w:rFonts w:ascii="Book Antiqua" w:eastAsia="Book Antiqua" w:hAnsi="Book Antiqua" w:cs="Book Antiqua"/>
          <w:color w:val="000000"/>
        </w:rPr>
        <w:t xml:space="preserve"> HJ.</w:t>
      </w:r>
      <w:proofErr w:type="gramEnd"/>
      <w:r w:rsidRPr="00CC4136">
        <w:rPr>
          <w:rFonts w:ascii="Book Antiqua" w:eastAsia="Book Antiqua" w:hAnsi="Book Antiqua" w:cs="Book Antiqua"/>
          <w:color w:val="000000"/>
        </w:rPr>
        <w:t xml:space="preserve"> London taxi drivers and bus drivers: a structural MRI and neuropsychological analysis. </w:t>
      </w:r>
      <w:r w:rsidRPr="00CC4136">
        <w:rPr>
          <w:rFonts w:ascii="Book Antiqua" w:eastAsia="Book Antiqua" w:hAnsi="Book Antiqua" w:cs="Book Antiqua"/>
          <w:i/>
          <w:iCs/>
          <w:color w:val="000000"/>
        </w:rPr>
        <w:t>Hippocampus</w:t>
      </w:r>
      <w:r w:rsidRPr="00CC4136">
        <w:rPr>
          <w:rFonts w:ascii="Book Antiqua" w:eastAsia="Book Antiqua" w:hAnsi="Book Antiqua" w:cs="Book Antiqua"/>
          <w:color w:val="000000"/>
        </w:rPr>
        <w:t xml:space="preserve"> 2006; </w:t>
      </w:r>
      <w:r w:rsidRPr="00CC4136">
        <w:rPr>
          <w:rFonts w:ascii="Book Antiqua" w:eastAsia="Book Antiqua" w:hAnsi="Book Antiqua" w:cs="Book Antiqua"/>
          <w:b/>
          <w:bCs/>
          <w:color w:val="000000"/>
        </w:rPr>
        <w:t>16</w:t>
      </w:r>
      <w:r w:rsidRPr="00CC4136">
        <w:rPr>
          <w:rFonts w:ascii="Book Antiqua" w:eastAsia="Book Antiqua" w:hAnsi="Book Antiqua" w:cs="Book Antiqua"/>
          <w:color w:val="000000"/>
        </w:rPr>
        <w:t>: 1091-1101 [PMID: 17024677 DOI: 10.1002/hipo.20233]</w:t>
      </w:r>
    </w:p>
    <w:p w14:paraId="316DD823" w14:textId="77777777" w:rsidR="00A77B3E" w:rsidRPr="00CC4136" w:rsidRDefault="00286A1C">
      <w:pPr>
        <w:spacing w:line="360" w:lineRule="auto"/>
        <w:jc w:val="both"/>
      </w:pPr>
      <w:r w:rsidRPr="00CC4136">
        <w:rPr>
          <w:rFonts w:ascii="Book Antiqua" w:eastAsia="Book Antiqua" w:hAnsi="Book Antiqua" w:cs="Book Antiqua"/>
          <w:color w:val="000000"/>
        </w:rPr>
        <w:t xml:space="preserve">61 </w:t>
      </w:r>
      <w:r w:rsidRPr="00CC4136">
        <w:rPr>
          <w:rFonts w:ascii="Book Antiqua" w:eastAsia="Book Antiqua" w:hAnsi="Book Antiqua" w:cs="Book Antiqua"/>
          <w:b/>
          <w:bCs/>
          <w:color w:val="000000"/>
        </w:rPr>
        <w:t>Donath L</w:t>
      </w:r>
      <w:r w:rsidRPr="00CC4136">
        <w:rPr>
          <w:rFonts w:ascii="Book Antiqua" w:eastAsia="Book Antiqua" w:hAnsi="Book Antiqua" w:cs="Book Antiqua"/>
          <w:color w:val="000000"/>
        </w:rPr>
        <w:t xml:space="preserve">, Roth R, Zahner L, </w:t>
      </w:r>
      <w:proofErr w:type="spellStart"/>
      <w:r w:rsidRPr="00CC4136">
        <w:rPr>
          <w:rFonts w:ascii="Book Antiqua" w:eastAsia="Book Antiqua" w:hAnsi="Book Antiqua" w:cs="Book Antiqua"/>
          <w:color w:val="000000"/>
        </w:rPr>
        <w:t>Faude</w:t>
      </w:r>
      <w:proofErr w:type="spellEnd"/>
      <w:r w:rsidRPr="00CC4136">
        <w:rPr>
          <w:rFonts w:ascii="Book Antiqua" w:eastAsia="Book Antiqua" w:hAnsi="Book Antiqua" w:cs="Book Antiqua"/>
          <w:color w:val="000000"/>
        </w:rPr>
        <w:t xml:space="preserve"> O. Slackline Training (Balancing Over Narrow Nylon Ribbons) and Balance Performance: A Meta-Analytical Review. </w:t>
      </w:r>
      <w:r w:rsidRPr="00CC4136">
        <w:rPr>
          <w:rFonts w:ascii="Book Antiqua" w:eastAsia="Book Antiqua" w:hAnsi="Book Antiqua" w:cs="Book Antiqua"/>
          <w:i/>
          <w:iCs/>
          <w:color w:val="000000"/>
        </w:rPr>
        <w:t>Sports Med</w:t>
      </w:r>
      <w:r w:rsidRPr="00CC4136">
        <w:rPr>
          <w:rFonts w:ascii="Book Antiqua" w:eastAsia="Book Antiqua" w:hAnsi="Book Antiqua" w:cs="Book Antiqua"/>
          <w:color w:val="000000"/>
        </w:rPr>
        <w:t xml:space="preserve"> 2017; </w:t>
      </w:r>
      <w:r w:rsidRPr="00CC4136">
        <w:rPr>
          <w:rFonts w:ascii="Book Antiqua" w:eastAsia="Book Antiqua" w:hAnsi="Book Antiqua" w:cs="Book Antiqua"/>
          <w:b/>
          <w:bCs/>
          <w:color w:val="000000"/>
        </w:rPr>
        <w:t>47</w:t>
      </w:r>
      <w:r w:rsidRPr="00CC4136">
        <w:rPr>
          <w:rFonts w:ascii="Book Antiqua" w:eastAsia="Book Antiqua" w:hAnsi="Book Antiqua" w:cs="Book Antiqua"/>
          <w:color w:val="000000"/>
        </w:rPr>
        <w:t>: 1075-1086 [PMID: 27704483 DOI: 10.1007/s40279-016-0631-9]</w:t>
      </w:r>
    </w:p>
    <w:p w14:paraId="5E097D72" w14:textId="77777777" w:rsidR="00A77B3E" w:rsidRPr="00CC4136" w:rsidRDefault="00286A1C">
      <w:pPr>
        <w:spacing w:line="360" w:lineRule="auto"/>
        <w:jc w:val="both"/>
      </w:pPr>
      <w:proofErr w:type="gramStart"/>
      <w:r w:rsidRPr="00CC4136">
        <w:rPr>
          <w:rFonts w:ascii="Book Antiqua" w:eastAsia="Book Antiqua" w:hAnsi="Book Antiqua" w:cs="Book Antiqua"/>
          <w:color w:val="000000"/>
        </w:rPr>
        <w:t xml:space="preserve">62 </w:t>
      </w:r>
      <w:r w:rsidRPr="00CC4136">
        <w:rPr>
          <w:rFonts w:ascii="Book Antiqua" w:eastAsia="Book Antiqua" w:hAnsi="Book Antiqua" w:cs="Book Antiqua"/>
          <w:b/>
          <w:bCs/>
          <w:color w:val="000000"/>
        </w:rPr>
        <w:t>McEwen BS</w:t>
      </w:r>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Magarinos</w:t>
      </w:r>
      <w:proofErr w:type="spellEnd"/>
      <w:r w:rsidRPr="00CC4136">
        <w:rPr>
          <w:rFonts w:ascii="Book Antiqua" w:eastAsia="Book Antiqua" w:hAnsi="Book Antiqua" w:cs="Book Antiqua"/>
          <w:color w:val="000000"/>
        </w:rPr>
        <w:t xml:space="preserve"> AM.</w:t>
      </w:r>
      <w:proofErr w:type="gramEnd"/>
      <w:r w:rsidRPr="00CC4136">
        <w:rPr>
          <w:rFonts w:ascii="Book Antiqua" w:eastAsia="Book Antiqua" w:hAnsi="Book Antiqua" w:cs="Book Antiqua"/>
          <w:color w:val="000000"/>
        </w:rPr>
        <w:t xml:space="preserve"> Stress and hippocampal plasticity: implications for the pathophysiology of affective disorders. </w:t>
      </w:r>
      <w:r w:rsidRPr="00CC4136">
        <w:rPr>
          <w:rFonts w:ascii="Book Antiqua" w:eastAsia="Book Antiqua" w:hAnsi="Book Antiqua" w:cs="Book Antiqua"/>
          <w:i/>
          <w:iCs/>
          <w:color w:val="000000"/>
        </w:rPr>
        <w:t xml:space="preserve">Hum </w:t>
      </w:r>
      <w:proofErr w:type="spellStart"/>
      <w:r w:rsidRPr="00CC4136">
        <w:rPr>
          <w:rFonts w:ascii="Book Antiqua" w:eastAsia="Book Antiqua" w:hAnsi="Book Antiqua" w:cs="Book Antiqua"/>
          <w:i/>
          <w:iCs/>
          <w:color w:val="000000"/>
        </w:rPr>
        <w:t>Psychopharmacol</w:t>
      </w:r>
      <w:proofErr w:type="spellEnd"/>
      <w:r w:rsidRPr="00CC4136">
        <w:rPr>
          <w:rFonts w:ascii="Book Antiqua" w:eastAsia="Book Antiqua" w:hAnsi="Book Antiqua" w:cs="Book Antiqua"/>
          <w:color w:val="000000"/>
        </w:rPr>
        <w:t xml:space="preserve"> 2001; </w:t>
      </w:r>
      <w:r w:rsidRPr="00CC4136">
        <w:rPr>
          <w:rFonts w:ascii="Book Antiqua" w:eastAsia="Book Antiqua" w:hAnsi="Book Antiqua" w:cs="Book Antiqua"/>
          <w:b/>
          <w:bCs/>
          <w:color w:val="000000"/>
        </w:rPr>
        <w:t>16</w:t>
      </w:r>
      <w:r w:rsidRPr="00CC4136">
        <w:rPr>
          <w:rFonts w:ascii="Book Antiqua" w:eastAsia="Book Antiqua" w:hAnsi="Book Antiqua" w:cs="Book Antiqua"/>
          <w:color w:val="000000"/>
        </w:rPr>
        <w:t>: S7-S19 [PMID: 12404531 DOI: 10.1002/hup.266]</w:t>
      </w:r>
    </w:p>
    <w:p w14:paraId="2D1E6A3D" w14:textId="77777777" w:rsidR="00A77B3E" w:rsidRPr="00CC4136" w:rsidRDefault="00286A1C">
      <w:pPr>
        <w:spacing w:line="360" w:lineRule="auto"/>
        <w:jc w:val="both"/>
      </w:pPr>
      <w:r w:rsidRPr="00CC4136">
        <w:rPr>
          <w:rFonts w:ascii="Book Antiqua" w:eastAsia="Book Antiqua" w:hAnsi="Book Antiqua" w:cs="Book Antiqua"/>
          <w:color w:val="000000"/>
        </w:rPr>
        <w:t xml:space="preserve">63 </w:t>
      </w:r>
      <w:r w:rsidRPr="00CC4136">
        <w:rPr>
          <w:rFonts w:ascii="Book Antiqua" w:eastAsia="Book Antiqua" w:hAnsi="Book Antiqua" w:cs="Book Antiqua"/>
          <w:b/>
          <w:bCs/>
          <w:color w:val="000000"/>
        </w:rPr>
        <w:t>Caruso EM</w:t>
      </w:r>
      <w:r w:rsidRPr="00CC4136">
        <w:rPr>
          <w:rFonts w:ascii="Book Antiqua" w:eastAsia="Book Antiqua" w:hAnsi="Book Antiqua" w:cs="Book Antiqua"/>
          <w:color w:val="000000"/>
        </w:rPr>
        <w:t xml:space="preserve">, Van </w:t>
      </w:r>
      <w:proofErr w:type="spellStart"/>
      <w:r w:rsidRPr="00CC4136">
        <w:rPr>
          <w:rFonts w:ascii="Book Antiqua" w:eastAsia="Book Antiqua" w:hAnsi="Book Antiqua" w:cs="Book Antiqua"/>
          <w:color w:val="000000"/>
        </w:rPr>
        <w:t>Boven</w:t>
      </w:r>
      <w:proofErr w:type="spellEnd"/>
      <w:r w:rsidRPr="00CC4136">
        <w:rPr>
          <w:rFonts w:ascii="Book Antiqua" w:eastAsia="Book Antiqua" w:hAnsi="Book Antiqua" w:cs="Book Antiqua"/>
          <w:color w:val="000000"/>
        </w:rPr>
        <w:t xml:space="preserve"> L, Chin M, Ward A. The temporal Doppler </w:t>
      </w:r>
      <w:proofErr w:type="gramStart"/>
      <w:r w:rsidRPr="00CC4136">
        <w:rPr>
          <w:rFonts w:ascii="Book Antiqua" w:eastAsia="Book Antiqua" w:hAnsi="Book Antiqua" w:cs="Book Antiqua"/>
          <w:color w:val="000000"/>
        </w:rPr>
        <w:t>effect</w:t>
      </w:r>
      <w:proofErr w:type="gramEnd"/>
      <w:r w:rsidRPr="00CC4136">
        <w:rPr>
          <w:rFonts w:ascii="Book Antiqua" w:eastAsia="Book Antiqua" w:hAnsi="Book Antiqua" w:cs="Book Antiqua"/>
          <w:color w:val="000000"/>
        </w:rPr>
        <w:t xml:space="preserve">: when the future feels closer than the past. </w:t>
      </w:r>
      <w:proofErr w:type="spellStart"/>
      <w:r w:rsidRPr="00CC4136">
        <w:rPr>
          <w:rFonts w:ascii="Book Antiqua" w:eastAsia="Book Antiqua" w:hAnsi="Book Antiqua" w:cs="Book Antiqua"/>
          <w:i/>
          <w:iCs/>
          <w:color w:val="000000"/>
        </w:rPr>
        <w:t>Psychol</w:t>
      </w:r>
      <w:proofErr w:type="spellEnd"/>
      <w:r w:rsidRPr="00CC4136">
        <w:rPr>
          <w:rFonts w:ascii="Book Antiqua" w:eastAsia="Book Antiqua" w:hAnsi="Book Antiqua" w:cs="Book Antiqua"/>
          <w:i/>
          <w:iCs/>
          <w:color w:val="000000"/>
        </w:rPr>
        <w:t xml:space="preserve"> </w:t>
      </w:r>
      <w:proofErr w:type="spellStart"/>
      <w:r w:rsidRPr="00CC4136">
        <w:rPr>
          <w:rFonts w:ascii="Book Antiqua" w:eastAsia="Book Antiqua" w:hAnsi="Book Antiqua" w:cs="Book Antiqua"/>
          <w:i/>
          <w:iCs/>
          <w:color w:val="000000"/>
        </w:rPr>
        <w:t>Sci</w:t>
      </w:r>
      <w:proofErr w:type="spellEnd"/>
      <w:r w:rsidRPr="00CC4136">
        <w:rPr>
          <w:rFonts w:ascii="Book Antiqua" w:eastAsia="Book Antiqua" w:hAnsi="Book Antiqua" w:cs="Book Antiqua"/>
          <w:color w:val="000000"/>
        </w:rPr>
        <w:t xml:space="preserve"> 2013; </w:t>
      </w:r>
      <w:r w:rsidRPr="00CC4136">
        <w:rPr>
          <w:rFonts w:ascii="Book Antiqua" w:eastAsia="Book Antiqua" w:hAnsi="Book Antiqua" w:cs="Book Antiqua"/>
          <w:b/>
          <w:bCs/>
          <w:color w:val="000000"/>
        </w:rPr>
        <w:t>24</w:t>
      </w:r>
      <w:r w:rsidRPr="00CC4136">
        <w:rPr>
          <w:rFonts w:ascii="Book Antiqua" w:eastAsia="Book Antiqua" w:hAnsi="Book Antiqua" w:cs="Book Antiqua"/>
          <w:color w:val="000000"/>
        </w:rPr>
        <w:t>: 530-536 [PMID: 23474832 DOI: 10.1177/0956797612458804]</w:t>
      </w:r>
    </w:p>
    <w:p w14:paraId="02DE6840" w14:textId="7CC0D975" w:rsidR="00A77B3E" w:rsidRPr="00CC4136" w:rsidRDefault="00286A1C">
      <w:pPr>
        <w:spacing w:line="360" w:lineRule="auto"/>
        <w:jc w:val="both"/>
      </w:pPr>
      <w:r w:rsidRPr="00CC4136">
        <w:rPr>
          <w:rFonts w:ascii="Book Antiqua" w:eastAsia="Book Antiqua" w:hAnsi="Book Antiqua" w:cs="Book Antiqua"/>
          <w:color w:val="000000"/>
        </w:rPr>
        <w:t xml:space="preserve">64 </w:t>
      </w:r>
      <w:r w:rsidRPr="00CC4136">
        <w:rPr>
          <w:rFonts w:ascii="Book Antiqua" w:eastAsia="Book Antiqua" w:hAnsi="Book Antiqua" w:cs="Book Antiqua"/>
          <w:b/>
          <w:bCs/>
          <w:color w:val="000000"/>
        </w:rPr>
        <w:t>Einstein A</w:t>
      </w:r>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Elektromagnetische</w:t>
      </w:r>
      <w:proofErr w:type="spellEnd"/>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grundgleichungen</w:t>
      </w:r>
      <w:proofErr w:type="spellEnd"/>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für</w:t>
      </w:r>
      <w:proofErr w:type="spellEnd"/>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bewegte</w:t>
      </w:r>
      <w:proofErr w:type="spellEnd"/>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körper</w:t>
      </w:r>
      <w:proofErr w:type="spellEnd"/>
      <w:r w:rsidR="00C83525" w:rsidRPr="00CC4136">
        <w:rPr>
          <w:rFonts w:ascii="Book Antiqua" w:eastAsia="Book Antiqua" w:hAnsi="Book Antiqua" w:cs="Book Antiqua"/>
          <w:color w:val="000000"/>
        </w:rPr>
        <w:t xml:space="preserve">: </w:t>
      </w:r>
      <w:r w:rsidRPr="00CC4136">
        <w:rPr>
          <w:rFonts w:ascii="Book Antiqua" w:eastAsia="Book Antiqua" w:hAnsi="Book Antiqua" w:cs="Book Antiqua"/>
          <w:color w:val="000000"/>
        </w:rPr>
        <w:t xml:space="preserve">On the fundamental electromagnetic equations for moving bodies. </w:t>
      </w:r>
      <w:proofErr w:type="spellStart"/>
      <w:r w:rsidRPr="00CC4136">
        <w:rPr>
          <w:rFonts w:ascii="Book Antiqua" w:eastAsia="Book Antiqua" w:hAnsi="Book Antiqua" w:cs="Book Antiqua"/>
          <w:i/>
          <w:iCs/>
          <w:color w:val="000000"/>
        </w:rPr>
        <w:t>Annalen</w:t>
      </w:r>
      <w:proofErr w:type="spellEnd"/>
      <w:r w:rsidRPr="00CC4136">
        <w:rPr>
          <w:rFonts w:ascii="Book Antiqua" w:eastAsia="Book Antiqua" w:hAnsi="Book Antiqua" w:cs="Book Antiqua"/>
          <w:i/>
          <w:iCs/>
          <w:color w:val="000000"/>
        </w:rPr>
        <w:t xml:space="preserve"> der </w:t>
      </w:r>
      <w:proofErr w:type="spellStart"/>
      <w:r w:rsidRPr="00CC4136">
        <w:rPr>
          <w:rFonts w:ascii="Book Antiqua" w:eastAsia="Book Antiqua" w:hAnsi="Book Antiqua" w:cs="Book Antiqua"/>
          <w:i/>
          <w:iCs/>
          <w:color w:val="000000"/>
        </w:rPr>
        <w:t>Physik</w:t>
      </w:r>
      <w:proofErr w:type="spellEnd"/>
      <w:r w:rsidR="00C83525" w:rsidRPr="00CC4136">
        <w:rPr>
          <w:rFonts w:ascii="Book Antiqua" w:eastAsia="Book Antiqua" w:hAnsi="Book Antiqua" w:cs="Book Antiqua"/>
          <w:color w:val="000000"/>
        </w:rPr>
        <w:t xml:space="preserve"> </w:t>
      </w:r>
      <w:r w:rsidRPr="00CC4136">
        <w:rPr>
          <w:rFonts w:ascii="Book Antiqua" w:eastAsia="Book Antiqua" w:hAnsi="Book Antiqua" w:cs="Book Antiqua"/>
          <w:color w:val="000000"/>
        </w:rPr>
        <w:t xml:space="preserve">1908; </w:t>
      </w:r>
      <w:r w:rsidRPr="00CC4136">
        <w:rPr>
          <w:rFonts w:ascii="Book Antiqua" w:eastAsia="Book Antiqua" w:hAnsi="Book Antiqua" w:cs="Book Antiqua"/>
          <w:b/>
          <w:bCs/>
          <w:color w:val="000000"/>
        </w:rPr>
        <w:t>4</w:t>
      </w:r>
      <w:r w:rsidRPr="00CC4136">
        <w:rPr>
          <w:rFonts w:ascii="Book Antiqua" w:eastAsia="Book Antiqua" w:hAnsi="Book Antiqua" w:cs="Book Antiqua"/>
          <w:color w:val="000000"/>
        </w:rPr>
        <w:t>: 532</w:t>
      </w:r>
      <w:r w:rsidR="00C83525" w:rsidRPr="00CC4136">
        <w:rPr>
          <w:rFonts w:ascii="Book Antiqua" w:eastAsia="Book Antiqua" w:hAnsi="Book Antiqua" w:cs="Book Antiqua"/>
          <w:color w:val="000000"/>
        </w:rPr>
        <w:t>-</w:t>
      </w:r>
      <w:r w:rsidRPr="00CC4136">
        <w:rPr>
          <w:rFonts w:ascii="Book Antiqua" w:eastAsia="Book Antiqua" w:hAnsi="Book Antiqua" w:cs="Book Antiqua"/>
          <w:color w:val="000000"/>
        </w:rPr>
        <w:t>540</w:t>
      </w:r>
    </w:p>
    <w:p w14:paraId="29521AAB" w14:textId="77777777" w:rsidR="00A77B3E" w:rsidRPr="00CC4136" w:rsidRDefault="00286A1C">
      <w:pPr>
        <w:spacing w:line="360" w:lineRule="auto"/>
        <w:jc w:val="both"/>
      </w:pPr>
      <w:proofErr w:type="gramStart"/>
      <w:r w:rsidRPr="00CC4136">
        <w:rPr>
          <w:rFonts w:ascii="Book Antiqua" w:eastAsia="Book Antiqua" w:hAnsi="Book Antiqua" w:cs="Book Antiqua"/>
          <w:color w:val="000000"/>
        </w:rPr>
        <w:t xml:space="preserve">65 </w:t>
      </w:r>
      <w:proofErr w:type="spellStart"/>
      <w:r w:rsidRPr="00CC4136">
        <w:rPr>
          <w:rFonts w:ascii="Book Antiqua" w:eastAsia="Book Antiqua" w:hAnsi="Book Antiqua" w:cs="Book Antiqua"/>
          <w:b/>
          <w:bCs/>
          <w:color w:val="000000"/>
        </w:rPr>
        <w:t>Wittmann</w:t>
      </w:r>
      <w:proofErr w:type="spellEnd"/>
      <w:r w:rsidRPr="00CC4136">
        <w:rPr>
          <w:rFonts w:ascii="Book Antiqua" w:eastAsia="Book Antiqua" w:hAnsi="Book Antiqua" w:cs="Book Antiqua"/>
          <w:b/>
          <w:bCs/>
          <w:color w:val="000000"/>
        </w:rPr>
        <w:t xml:space="preserve"> M</w:t>
      </w:r>
      <w:r w:rsidRPr="00CC4136">
        <w:rPr>
          <w:rFonts w:ascii="Book Antiqua" w:eastAsia="Book Antiqua" w:hAnsi="Book Antiqua" w:cs="Book Antiqua"/>
          <w:color w:val="000000"/>
        </w:rPr>
        <w:t>.</w:t>
      </w:r>
      <w:proofErr w:type="gramEnd"/>
      <w:r w:rsidRPr="00CC4136">
        <w:rPr>
          <w:rFonts w:ascii="Book Antiqua" w:eastAsia="Book Antiqua" w:hAnsi="Book Antiqua" w:cs="Book Antiqua"/>
          <w:color w:val="000000"/>
        </w:rPr>
        <w:t xml:space="preserve"> </w:t>
      </w:r>
      <w:proofErr w:type="gramStart"/>
      <w:r w:rsidRPr="00CC4136">
        <w:rPr>
          <w:rFonts w:ascii="Book Antiqua" w:eastAsia="Book Antiqua" w:hAnsi="Book Antiqua" w:cs="Book Antiqua"/>
          <w:color w:val="000000"/>
        </w:rPr>
        <w:t>The inner experience of time.</w:t>
      </w:r>
      <w:proofErr w:type="gramEnd"/>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i/>
          <w:iCs/>
          <w:color w:val="000000"/>
        </w:rPr>
        <w:t>Philos</w:t>
      </w:r>
      <w:proofErr w:type="spellEnd"/>
      <w:r w:rsidRPr="00CC4136">
        <w:rPr>
          <w:rFonts w:ascii="Book Antiqua" w:eastAsia="Book Antiqua" w:hAnsi="Book Antiqua" w:cs="Book Antiqua"/>
          <w:i/>
          <w:iCs/>
          <w:color w:val="000000"/>
        </w:rPr>
        <w:t xml:space="preserve"> Trans R </w:t>
      </w:r>
      <w:proofErr w:type="spellStart"/>
      <w:r w:rsidRPr="00CC4136">
        <w:rPr>
          <w:rFonts w:ascii="Book Antiqua" w:eastAsia="Book Antiqua" w:hAnsi="Book Antiqua" w:cs="Book Antiqua"/>
          <w:i/>
          <w:iCs/>
          <w:color w:val="000000"/>
        </w:rPr>
        <w:t>Soc</w:t>
      </w:r>
      <w:proofErr w:type="spellEnd"/>
      <w:r w:rsidRPr="00CC4136">
        <w:rPr>
          <w:rFonts w:ascii="Book Antiqua" w:eastAsia="Book Antiqua" w:hAnsi="Book Antiqua" w:cs="Book Antiqua"/>
          <w:i/>
          <w:iCs/>
          <w:color w:val="000000"/>
        </w:rPr>
        <w:t xml:space="preserve"> </w:t>
      </w:r>
      <w:proofErr w:type="spellStart"/>
      <w:r w:rsidRPr="00CC4136">
        <w:rPr>
          <w:rFonts w:ascii="Book Antiqua" w:eastAsia="Book Antiqua" w:hAnsi="Book Antiqua" w:cs="Book Antiqua"/>
          <w:i/>
          <w:iCs/>
          <w:color w:val="000000"/>
        </w:rPr>
        <w:t>Lond</w:t>
      </w:r>
      <w:proofErr w:type="spellEnd"/>
      <w:r w:rsidRPr="00CC4136">
        <w:rPr>
          <w:rFonts w:ascii="Book Antiqua" w:eastAsia="Book Antiqua" w:hAnsi="Book Antiqua" w:cs="Book Antiqua"/>
          <w:i/>
          <w:iCs/>
          <w:color w:val="000000"/>
        </w:rPr>
        <w:t xml:space="preserve"> B </w:t>
      </w:r>
      <w:proofErr w:type="spellStart"/>
      <w:r w:rsidRPr="00CC4136">
        <w:rPr>
          <w:rFonts w:ascii="Book Antiqua" w:eastAsia="Book Antiqua" w:hAnsi="Book Antiqua" w:cs="Book Antiqua"/>
          <w:i/>
          <w:iCs/>
          <w:color w:val="000000"/>
        </w:rPr>
        <w:t>Biol</w:t>
      </w:r>
      <w:proofErr w:type="spellEnd"/>
      <w:r w:rsidRPr="00CC4136">
        <w:rPr>
          <w:rFonts w:ascii="Book Antiqua" w:eastAsia="Book Antiqua" w:hAnsi="Book Antiqua" w:cs="Book Antiqua"/>
          <w:i/>
          <w:iCs/>
          <w:color w:val="000000"/>
        </w:rPr>
        <w:t xml:space="preserve"> </w:t>
      </w:r>
      <w:proofErr w:type="spellStart"/>
      <w:r w:rsidRPr="00CC4136">
        <w:rPr>
          <w:rFonts w:ascii="Book Antiqua" w:eastAsia="Book Antiqua" w:hAnsi="Book Antiqua" w:cs="Book Antiqua"/>
          <w:i/>
          <w:iCs/>
          <w:color w:val="000000"/>
        </w:rPr>
        <w:t>Sci</w:t>
      </w:r>
      <w:proofErr w:type="spellEnd"/>
      <w:r w:rsidRPr="00CC4136">
        <w:rPr>
          <w:rFonts w:ascii="Book Antiqua" w:eastAsia="Book Antiqua" w:hAnsi="Book Antiqua" w:cs="Book Antiqua"/>
          <w:color w:val="000000"/>
        </w:rPr>
        <w:t xml:space="preserve"> 2009; </w:t>
      </w:r>
      <w:r w:rsidRPr="00CC4136">
        <w:rPr>
          <w:rFonts w:ascii="Book Antiqua" w:eastAsia="Book Antiqua" w:hAnsi="Book Antiqua" w:cs="Book Antiqua"/>
          <w:b/>
          <w:bCs/>
          <w:color w:val="000000"/>
        </w:rPr>
        <w:t>364</w:t>
      </w:r>
      <w:r w:rsidRPr="00CC4136">
        <w:rPr>
          <w:rFonts w:ascii="Book Antiqua" w:eastAsia="Book Antiqua" w:hAnsi="Book Antiqua" w:cs="Book Antiqua"/>
          <w:color w:val="000000"/>
        </w:rPr>
        <w:t>: 1955-1967 [PMID: 19487197 DOI: 10.1098/rstb.2009.0003]</w:t>
      </w:r>
    </w:p>
    <w:p w14:paraId="4DD5ED89" w14:textId="77777777" w:rsidR="00A77B3E" w:rsidRPr="00CC4136" w:rsidRDefault="00286A1C">
      <w:pPr>
        <w:spacing w:line="360" w:lineRule="auto"/>
        <w:jc w:val="both"/>
      </w:pPr>
      <w:proofErr w:type="gramStart"/>
      <w:r w:rsidRPr="00CC4136">
        <w:rPr>
          <w:rFonts w:ascii="Book Antiqua" w:eastAsia="Book Antiqua" w:hAnsi="Book Antiqua" w:cs="Book Antiqua"/>
          <w:color w:val="000000"/>
        </w:rPr>
        <w:t xml:space="preserve">66 </w:t>
      </w:r>
      <w:proofErr w:type="spellStart"/>
      <w:r w:rsidRPr="00CC4136">
        <w:rPr>
          <w:rFonts w:ascii="Book Antiqua" w:eastAsia="Book Antiqua" w:hAnsi="Book Antiqua" w:cs="Book Antiqua"/>
          <w:b/>
          <w:bCs/>
          <w:color w:val="000000"/>
        </w:rPr>
        <w:t>Buzsáki</w:t>
      </w:r>
      <w:proofErr w:type="spellEnd"/>
      <w:r w:rsidRPr="00CC4136">
        <w:rPr>
          <w:rFonts w:ascii="Book Antiqua" w:eastAsia="Book Antiqua" w:hAnsi="Book Antiqua" w:cs="Book Antiqua"/>
          <w:b/>
          <w:bCs/>
          <w:color w:val="000000"/>
        </w:rPr>
        <w:t xml:space="preserve"> G</w:t>
      </w:r>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Llinás</w:t>
      </w:r>
      <w:proofErr w:type="spellEnd"/>
      <w:r w:rsidRPr="00CC4136">
        <w:rPr>
          <w:rFonts w:ascii="Book Antiqua" w:eastAsia="Book Antiqua" w:hAnsi="Book Antiqua" w:cs="Book Antiqua"/>
          <w:color w:val="000000"/>
        </w:rPr>
        <w:t xml:space="preserve"> R. Space and time in the brain.</w:t>
      </w:r>
      <w:proofErr w:type="gramEnd"/>
      <w:r w:rsidRPr="00CC4136">
        <w:rPr>
          <w:rFonts w:ascii="Book Antiqua" w:eastAsia="Book Antiqua" w:hAnsi="Book Antiqua" w:cs="Book Antiqua"/>
          <w:color w:val="000000"/>
        </w:rPr>
        <w:t xml:space="preserve"> </w:t>
      </w:r>
      <w:r w:rsidRPr="00CC4136">
        <w:rPr>
          <w:rFonts w:ascii="Book Antiqua" w:eastAsia="Book Antiqua" w:hAnsi="Book Antiqua" w:cs="Book Antiqua"/>
          <w:i/>
          <w:iCs/>
          <w:color w:val="000000"/>
        </w:rPr>
        <w:t>Science</w:t>
      </w:r>
      <w:r w:rsidRPr="00CC4136">
        <w:rPr>
          <w:rFonts w:ascii="Book Antiqua" w:eastAsia="Book Antiqua" w:hAnsi="Book Antiqua" w:cs="Book Antiqua"/>
          <w:color w:val="000000"/>
        </w:rPr>
        <w:t xml:space="preserve"> 2017; </w:t>
      </w:r>
      <w:r w:rsidRPr="00CC4136">
        <w:rPr>
          <w:rFonts w:ascii="Book Antiqua" w:eastAsia="Book Antiqua" w:hAnsi="Book Antiqua" w:cs="Book Antiqua"/>
          <w:b/>
          <w:bCs/>
          <w:color w:val="000000"/>
        </w:rPr>
        <w:t>358</w:t>
      </w:r>
      <w:r w:rsidRPr="00CC4136">
        <w:rPr>
          <w:rFonts w:ascii="Book Antiqua" w:eastAsia="Book Antiqua" w:hAnsi="Book Antiqua" w:cs="Book Antiqua"/>
          <w:color w:val="000000"/>
        </w:rPr>
        <w:t>: 482-485 [PMID: 29074768 DOI: 10.1126/science.aan8869]</w:t>
      </w:r>
    </w:p>
    <w:p w14:paraId="23068254" w14:textId="587EAAF8" w:rsidR="00A77B3E" w:rsidRPr="00CC4136" w:rsidRDefault="00286A1C">
      <w:pPr>
        <w:spacing w:line="360" w:lineRule="auto"/>
        <w:jc w:val="both"/>
      </w:pPr>
      <w:proofErr w:type="gramStart"/>
      <w:r w:rsidRPr="00CC4136">
        <w:rPr>
          <w:rFonts w:ascii="Book Antiqua" w:eastAsia="Book Antiqua" w:hAnsi="Book Antiqua" w:cs="Book Antiqua"/>
          <w:color w:val="000000"/>
        </w:rPr>
        <w:t xml:space="preserve">67 </w:t>
      </w:r>
      <w:r w:rsidRPr="00CC4136">
        <w:rPr>
          <w:rFonts w:ascii="Book Antiqua" w:eastAsia="Book Antiqua" w:hAnsi="Book Antiqua" w:cs="Book Antiqua"/>
          <w:b/>
          <w:bCs/>
          <w:color w:val="000000"/>
        </w:rPr>
        <w:t>von Helmholtz HLF</w:t>
      </w:r>
      <w:r w:rsidRPr="00CC4136">
        <w:rPr>
          <w:rFonts w:ascii="Book Antiqua" w:eastAsia="Book Antiqua" w:hAnsi="Book Antiqua" w:cs="Book Antiqua"/>
          <w:color w:val="000000"/>
        </w:rPr>
        <w:t>.</w:t>
      </w:r>
      <w:proofErr w:type="gramEnd"/>
      <w:r w:rsidRPr="00CC4136">
        <w:rPr>
          <w:rFonts w:ascii="Book Antiqua" w:eastAsia="Book Antiqua" w:hAnsi="Book Antiqua" w:cs="Book Antiqua"/>
          <w:color w:val="000000"/>
        </w:rPr>
        <w:t xml:space="preserve"> </w:t>
      </w:r>
      <w:proofErr w:type="gramStart"/>
      <w:r w:rsidRPr="00CC4136">
        <w:rPr>
          <w:rFonts w:ascii="Book Antiqua" w:eastAsia="Book Antiqua" w:hAnsi="Book Antiqua" w:cs="Book Antiqua"/>
          <w:color w:val="000000"/>
        </w:rPr>
        <w:t>Handbook of physiological optics.</w:t>
      </w:r>
      <w:proofErr w:type="gramEnd"/>
      <w:r w:rsidRPr="00CC4136">
        <w:rPr>
          <w:rFonts w:ascii="Book Antiqua" w:eastAsia="Book Antiqua" w:hAnsi="Book Antiqua" w:cs="Book Antiqua"/>
          <w:color w:val="000000"/>
        </w:rPr>
        <w:t xml:space="preserve"> </w:t>
      </w:r>
      <w:proofErr w:type="spellStart"/>
      <w:proofErr w:type="gramStart"/>
      <w:r w:rsidR="00A53452" w:rsidRPr="00CC4136">
        <w:rPr>
          <w:rFonts w:ascii="Book Antiqua" w:hAnsi="Book Antiqua" w:cs="Segoe UI"/>
        </w:rPr>
        <w:t>Handbuch</w:t>
      </w:r>
      <w:proofErr w:type="spellEnd"/>
      <w:r w:rsidR="00A53452" w:rsidRPr="00CC4136">
        <w:rPr>
          <w:rFonts w:ascii="Book Antiqua" w:hAnsi="Book Antiqua" w:cs="Segoe UI"/>
        </w:rPr>
        <w:t xml:space="preserve"> der </w:t>
      </w:r>
      <w:proofErr w:type="spellStart"/>
      <w:r w:rsidR="00A53452" w:rsidRPr="00CC4136">
        <w:rPr>
          <w:rFonts w:ascii="Book Antiqua" w:hAnsi="Book Antiqua" w:cs="Segoe UI"/>
        </w:rPr>
        <w:t>Physiologischen</w:t>
      </w:r>
      <w:proofErr w:type="spellEnd"/>
      <w:r w:rsidR="00A53452" w:rsidRPr="00CC4136">
        <w:rPr>
          <w:rFonts w:ascii="Book Antiqua" w:hAnsi="Book Antiqua" w:cs="Segoe UI"/>
        </w:rPr>
        <w:t xml:space="preserve"> </w:t>
      </w:r>
      <w:proofErr w:type="spellStart"/>
      <w:r w:rsidR="00A53452" w:rsidRPr="00CC4136">
        <w:rPr>
          <w:rFonts w:ascii="Book Antiqua" w:hAnsi="Book Antiqua" w:cs="Segoe UI"/>
        </w:rPr>
        <w:t>Optik</w:t>
      </w:r>
      <w:proofErr w:type="spellEnd"/>
      <w:r w:rsidR="00A53452" w:rsidRPr="00CC4136">
        <w:rPr>
          <w:rFonts w:ascii="Book Antiqua" w:hAnsi="Book Antiqua" w:cs="Segoe UI"/>
        </w:rPr>
        <w:t xml:space="preserve"> (German).</w:t>
      </w:r>
      <w:proofErr w:type="gramEnd"/>
      <w:r w:rsidR="00A53452" w:rsidRPr="00CC4136">
        <w:rPr>
          <w:rFonts w:ascii="Book Antiqua" w:eastAsia="Book Antiqua" w:hAnsi="Book Antiqua" w:cs="Book Antiqua"/>
          <w:color w:val="000000"/>
        </w:rPr>
        <w:t xml:space="preserve"> </w:t>
      </w:r>
      <w:r w:rsidRPr="00CC4136">
        <w:rPr>
          <w:rFonts w:ascii="Book Antiqua" w:eastAsia="Book Antiqua" w:hAnsi="Book Antiqua" w:cs="Book Antiqua"/>
          <w:color w:val="000000"/>
        </w:rPr>
        <w:t>Hamburg: Voss, 1866</w:t>
      </w:r>
    </w:p>
    <w:p w14:paraId="4BC29706" w14:textId="062210ED" w:rsidR="00A77B3E" w:rsidRPr="00CC4136" w:rsidRDefault="00286A1C" w:rsidP="00AA7D83">
      <w:pPr>
        <w:spacing w:line="360" w:lineRule="auto"/>
        <w:jc w:val="both"/>
      </w:pPr>
      <w:proofErr w:type="gramStart"/>
      <w:r w:rsidRPr="00CC4136">
        <w:rPr>
          <w:rFonts w:ascii="Book Antiqua" w:eastAsia="Book Antiqua" w:hAnsi="Book Antiqua" w:cs="Book Antiqua"/>
          <w:color w:val="000000"/>
        </w:rPr>
        <w:t xml:space="preserve">68 </w:t>
      </w:r>
      <w:r w:rsidR="00AA7D83" w:rsidRPr="00CC4136">
        <w:rPr>
          <w:rFonts w:ascii="Book Antiqua" w:eastAsia="Book Antiqua" w:hAnsi="Book Antiqua" w:cs="Book Antiqua"/>
          <w:b/>
          <w:bCs/>
          <w:color w:val="000000"/>
        </w:rPr>
        <w:t>Kodama K</w:t>
      </w:r>
      <w:r w:rsidR="00AA7D83" w:rsidRPr="00CC4136">
        <w:rPr>
          <w:rFonts w:ascii="Book Antiqua" w:eastAsia="Book Antiqua" w:hAnsi="Book Antiqua" w:cs="Book Antiqua"/>
          <w:color w:val="000000"/>
        </w:rPr>
        <w:t xml:space="preserve">, Kikuchi Y, </w:t>
      </w:r>
      <w:proofErr w:type="spellStart"/>
      <w:r w:rsidR="00AA7D83" w:rsidRPr="00CC4136">
        <w:rPr>
          <w:rFonts w:ascii="Book Antiqua" w:eastAsia="Book Antiqua" w:hAnsi="Book Antiqua" w:cs="Book Antiqua"/>
          <w:color w:val="000000"/>
        </w:rPr>
        <w:t>Yamagiwa</w:t>
      </w:r>
      <w:proofErr w:type="spellEnd"/>
      <w:r w:rsidR="00AA7D83" w:rsidRPr="00CC4136">
        <w:rPr>
          <w:rFonts w:ascii="Book Antiqua" w:eastAsia="Book Antiqua" w:hAnsi="Book Antiqua" w:cs="Book Antiqua"/>
          <w:color w:val="000000"/>
        </w:rPr>
        <w:t xml:space="preserve"> H. Whole-body coordination skill for dynamic balancing on a slackline.</w:t>
      </w:r>
      <w:proofErr w:type="gramEnd"/>
      <w:r w:rsidR="00AA7D83" w:rsidRPr="00CC4136">
        <w:rPr>
          <w:rFonts w:ascii="Book Antiqua" w:eastAsia="Book Antiqua" w:hAnsi="Book Antiqua" w:cs="Book Antiqua"/>
          <w:color w:val="000000"/>
        </w:rPr>
        <w:t xml:space="preserve"> In: </w:t>
      </w:r>
      <w:proofErr w:type="spellStart"/>
      <w:r w:rsidR="00AA7D83" w:rsidRPr="00CC4136">
        <w:rPr>
          <w:rFonts w:ascii="Book Antiqua" w:eastAsia="Book Antiqua" w:hAnsi="Book Antiqua" w:cs="Book Antiqua"/>
          <w:color w:val="000000"/>
        </w:rPr>
        <w:t>Otake</w:t>
      </w:r>
      <w:proofErr w:type="spellEnd"/>
      <w:r w:rsidR="00AA7D83" w:rsidRPr="00CC4136">
        <w:rPr>
          <w:rFonts w:ascii="Book Antiqua" w:eastAsia="Book Antiqua" w:hAnsi="Book Antiqua" w:cs="Book Antiqua"/>
          <w:color w:val="000000"/>
        </w:rPr>
        <w:t xml:space="preserve"> MKS, Ota Y, Satoh K, Bekki D</w:t>
      </w:r>
      <w:r w:rsidR="00B21CD4" w:rsidRPr="00CC4136">
        <w:rPr>
          <w:rFonts w:ascii="Book Antiqua" w:eastAsia="Book Antiqua" w:hAnsi="Book Antiqua" w:cs="Book Antiqua"/>
          <w:color w:val="000000"/>
        </w:rPr>
        <w:t>.</w:t>
      </w:r>
      <w:r w:rsidR="00AA7D83" w:rsidRPr="00CC4136">
        <w:rPr>
          <w:rFonts w:ascii="Book Antiqua" w:eastAsia="Book Antiqua" w:hAnsi="Book Antiqua" w:cs="Book Antiqua"/>
          <w:color w:val="000000"/>
        </w:rPr>
        <w:t xml:space="preserve"> </w:t>
      </w:r>
      <w:proofErr w:type="gramStart"/>
      <w:r w:rsidR="00AA7D83" w:rsidRPr="00CC4136">
        <w:rPr>
          <w:rFonts w:ascii="Book Antiqua" w:eastAsia="Book Antiqua" w:hAnsi="Book Antiqua" w:cs="Book Antiqua"/>
          <w:color w:val="000000"/>
        </w:rPr>
        <w:t>New frontiers in artificial intelligence</w:t>
      </w:r>
      <w:r w:rsidR="00B21CD4" w:rsidRPr="00CC4136">
        <w:rPr>
          <w:rFonts w:ascii="Book Antiqua" w:eastAsia="Book Antiqua" w:hAnsi="Book Antiqua" w:cs="Book Antiqua"/>
          <w:color w:val="000000"/>
        </w:rPr>
        <w:t>.</w:t>
      </w:r>
      <w:proofErr w:type="gramEnd"/>
      <w:r w:rsidR="00AA7D83" w:rsidRPr="00CC4136">
        <w:rPr>
          <w:rFonts w:ascii="Book Antiqua" w:eastAsia="Book Antiqua" w:hAnsi="Book Antiqua" w:cs="Book Antiqua"/>
          <w:color w:val="000000"/>
        </w:rPr>
        <w:t xml:space="preserve"> </w:t>
      </w:r>
      <w:r w:rsidR="00B21CD4" w:rsidRPr="00CC4136">
        <w:rPr>
          <w:rFonts w:ascii="Book Antiqua" w:eastAsia="Book Antiqua" w:hAnsi="Book Antiqua" w:cs="Book Antiqua"/>
          <w:color w:val="000000"/>
        </w:rPr>
        <w:t xml:space="preserve">Springer, Cham, 2017: </w:t>
      </w:r>
      <w:r w:rsidR="00AA7D83" w:rsidRPr="00CC4136">
        <w:rPr>
          <w:rFonts w:ascii="Book Antiqua" w:eastAsia="Book Antiqua" w:hAnsi="Book Antiqua" w:cs="Book Antiqua"/>
          <w:color w:val="000000"/>
        </w:rPr>
        <w:t>528-546</w:t>
      </w:r>
    </w:p>
    <w:p w14:paraId="0328981A" w14:textId="77777777" w:rsidR="00A77B3E" w:rsidRPr="00CC4136" w:rsidRDefault="00286A1C">
      <w:pPr>
        <w:spacing w:line="360" w:lineRule="auto"/>
        <w:jc w:val="both"/>
      </w:pPr>
      <w:r w:rsidRPr="00CC4136">
        <w:rPr>
          <w:rFonts w:ascii="Book Antiqua" w:eastAsia="Book Antiqua" w:hAnsi="Book Antiqua" w:cs="Book Antiqua"/>
          <w:color w:val="000000"/>
        </w:rPr>
        <w:t xml:space="preserve">69 </w:t>
      </w:r>
      <w:proofErr w:type="spellStart"/>
      <w:r w:rsidRPr="00CC4136">
        <w:rPr>
          <w:rFonts w:ascii="Book Antiqua" w:eastAsia="Book Antiqua" w:hAnsi="Book Antiqua" w:cs="Book Antiqua"/>
          <w:b/>
          <w:bCs/>
          <w:color w:val="000000"/>
        </w:rPr>
        <w:t>Volery</w:t>
      </w:r>
      <w:proofErr w:type="spellEnd"/>
      <w:r w:rsidRPr="00CC4136">
        <w:rPr>
          <w:rFonts w:ascii="Book Antiqua" w:eastAsia="Book Antiqua" w:hAnsi="Book Antiqua" w:cs="Book Antiqua"/>
          <w:b/>
          <w:bCs/>
          <w:color w:val="000000"/>
        </w:rPr>
        <w:t xml:space="preserve"> S</w:t>
      </w:r>
      <w:r w:rsidRPr="00CC4136">
        <w:rPr>
          <w:rFonts w:ascii="Book Antiqua" w:eastAsia="Book Antiqua" w:hAnsi="Book Antiqua" w:cs="Book Antiqua"/>
          <w:color w:val="000000"/>
        </w:rPr>
        <w:t xml:space="preserve">, Singh N, de Bruin ED, List R, </w:t>
      </w:r>
      <w:proofErr w:type="spellStart"/>
      <w:r w:rsidRPr="00CC4136">
        <w:rPr>
          <w:rFonts w:ascii="Book Antiqua" w:eastAsia="Book Antiqua" w:hAnsi="Book Antiqua" w:cs="Book Antiqua"/>
          <w:color w:val="000000"/>
        </w:rPr>
        <w:t>Jaeggi</w:t>
      </w:r>
      <w:proofErr w:type="spellEnd"/>
      <w:r w:rsidRPr="00CC4136">
        <w:rPr>
          <w:rFonts w:ascii="Book Antiqua" w:eastAsia="Book Antiqua" w:hAnsi="Book Antiqua" w:cs="Book Antiqua"/>
          <w:color w:val="000000"/>
        </w:rPr>
        <w:t xml:space="preserve"> MM, </w:t>
      </w:r>
      <w:proofErr w:type="spellStart"/>
      <w:r w:rsidRPr="00CC4136">
        <w:rPr>
          <w:rFonts w:ascii="Book Antiqua" w:eastAsia="Book Antiqua" w:hAnsi="Book Antiqua" w:cs="Book Antiqua"/>
          <w:color w:val="000000"/>
        </w:rPr>
        <w:t>Mattli</w:t>
      </w:r>
      <w:proofErr w:type="spellEnd"/>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Baur</w:t>
      </w:r>
      <w:proofErr w:type="spellEnd"/>
      <w:r w:rsidRPr="00CC4136">
        <w:rPr>
          <w:rFonts w:ascii="Book Antiqua" w:eastAsia="Book Antiqua" w:hAnsi="Book Antiqua" w:cs="Book Antiqua"/>
          <w:color w:val="000000"/>
        </w:rPr>
        <w:t xml:space="preserve"> B, Lorenzetti S. Traditional balance and slackline training are associated with task-specific adaptations </w:t>
      </w:r>
      <w:r w:rsidRPr="00CC4136">
        <w:rPr>
          <w:rFonts w:ascii="Book Antiqua" w:eastAsia="Book Antiqua" w:hAnsi="Book Antiqua" w:cs="Book Antiqua"/>
          <w:color w:val="000000"/>
        </w:rPr>
        <w:lastRenderedPageBreak/>
        <w:t xml:space="preserve">as assessed with sensorimotor tests. </w:t>
      </w:r>
      <w:proofErr w:type="spellStart"/>
      <w:r w:rsidRPr="00CC4136">
        <w:rPr>
          <w:rFonts w:ascii="Book Antiqua" w:eastAsia="Book Antiqua" w:hAnsi="Book Antiqua" w:cs="Book Antiqua"/>
          <w:i/>
          <w:iCs/>
          <w:color w:val="000000"/>
        </w:rPr>
        <w:t>Eur</w:t>
      </w:r>
      <w:proofErr w:type="spellEnd"/>
      <w:r w:rsidRPr="00CC4136">
        <w:rPr>
          <w:rFonts w:ascii="Book Antiqua" w:eastAsia="Book Antiqua" w:hAnsi="Book Antiqua" w:cs="Book Antiqua"/>
          <w:i/>
          <w:iCs/>
          <w:color w:val="000000"/>
        </w:rPr>
        <w:t xml:space="preserve"> J Sport </w:t>
      </w:r>
      <w:proofErr w:type="spellStart"/>
      <w:r w:rsidRPr="00CC4136">
        <w:rPr>
          <w:rFonts w:ascii="Book Antiqua" w:eastAsia="Book Antiqua" w:hAnsi="Book Antiqua" w:cs="Book Antiqua"/>
          <w:i/>
          <w:iCs/>
          <w:color w:val="000000"/>
        </w:rPr>
        <w:t>Sci</w:t>
      </w:r>
      <w:proofErr w:type="spellEnd"/>
      <w:r w:rsidRPr="00CC4136">
        <w:rPr>
          <w:rFonts w:ascii="Book Antiqua" w:eastAsia="Book Antiqua" w:hAnsi="Book Antiqua" w:cs="Book Antiqua"/>
          <w:color w:val="000000"/>
        </w:rPr>
        <w:t xml:space="preserve"> 2017; </w:t>
      </w:r>
      <w:r w:rsidRPr="00CC4136">
        <w:rPr>
          <w:rFonts w:ascii="Book Antiqua" w:eastAsia="Book Antiqua" w:hAnsi="Book Antiqua" w:cs="Book Antiqua"/>
          <w:b/>
          <w:bCs/>
          <w:color w:val="000000"/>
        </w:rPr>
        <w:t>17</w:t>
      </w:r>
      <w:r w:rsidRPr="00CC4136">
        <w:rPr>
          <w:rFonts w:ascii="Book Antiqua" w:eastAsia="Book Antiqua" w:hAnsi="Book Antiqua" w:cs="Book Antiqua"/>
          <w:color w:val="000000"/>
        </w:rPr>
        <w:t>: 838-846 [PMID: 28488937 DOI: 10.1080/17461391.2017.1317833]</w:t>
      </w:r>
    </w:p>
    <w:p w14:paraId="475FC588" w14:textId="06868B43" w:rsidR="00A77B3E" w:rsidRPr="00CC4136" w:rsidRDefault="00286A1C" w:rsidP="00B57773">
      <w:pPr>
        <w:spacing w:line="360" w:lineRule="auto"/>
        <w:jc w:val="both"/>
      </w:pPr>
      <w:proofErr w:type="gramStart"/>
      <w:r w:rsidRPr="00CC4136">
        <w:rPr>
          <w:rFonts w:ascii="Book Antiqua" w:eastAsia="Book Antiqua" w:hAnsi="Book Antiqua" w:cs="Book Antiqua"/>
          <w:color w:val="000000"/>
        </w:rPr>
        <w:t xml:space="preserve">70 </w:t>
      </w:r>
      <w:proofErr w:type="spellStart"/>
      <w:r w:rsidR="00B57773" w:rsidRPr="00CC4136">
        <w:rPr>
          <w:rFonts w:ascii="Book Antiqua" w:eastAsia="Book Antiqua" w:hAnsi="Book Antiqua" w:cs="Book Antiqua"/>
          <w:b/>
          <w:bCs/>
          <w:color w:val="000000"/>
        </w:rPr>
        <w:t>Buzsaki</w:t>
      </w:r>
      <w:proofErr w:type="spellEnd"/>
      <w:r w:rsidR="00B57773" w:rsidRPr="00CC4136">
        <w:rPr>
          <w:rFonts w:ascii="Book Antiqua" w:eastAsia="Book Antiqua" w:hAnsi="Book Antiqua" w:cs="Book Antiqua"/>
          <w:b/>
          <w:bCs/>
          <w:color w:val="000000"/>
        </w:rPr>
        <w:t xml:space="preserve"> G</w:t>
      </w:r>
      <w:r w:rsidR="00B57773" w:rsidRPr="00CC4136">
        <w:rPr>
          <w:rFonts w:ascii="Book Antiqua" w:eastAsia="Book Antiqua" w:hAnsi="Book Antiqua" w:cs="Book Antiqua"/>
          <w:color w:val="000000"/>
        </w:rPr>
        <w:t>.</w:t>
      </w:r>
      <w:proofErr w:type="gramEnd"/>
      <w:r w:rsidR="00B57773" w:rsidRPr="00CC4136">
        <w:rPr>
          <w:rFonts w:ascii="Book Antiqua" w:eastAsia="Book Antiqua" w:hAnsi="Book Antiqua" w:cs="Book Antiqua"/>
          <w:color w:val="000000"/>
        </w:rPr>
        <w:t xml:space="preserve"> </w:t>
      </w:r>
      <w:proofErr w:type="gramStart"/>
      <w:r w:rsidR="00B57773" w:rsidRPr="00CC4136">
        <w:rPr>
          <w:rFonts w:ascii="Book Antiqua" w:eastAsia="Book Antiqua" w:hAnsi="Book Antiqua" w:cs="Book Antiqua"/>
          <w:color w:val="000000"/>
        </w:rPr>
        <w:t>The brain from inside out.</w:t>
      </w:r>
      <w:proofErr w:type="gramEnd"/>
      <w:r w:rsidR="00B57773" w:rsidRPr="00CC4136">
        <w:rPr>
          <w:rFonts w:ascii="Book Antiqua" w:eastAsia="Book Antiqua" w:hAnsi="Book Antiqua" w:cs="Book Antiqua"/>
          <w:color w:val="000000"/>
        </w:rPr>
        <w:t xml:space="preserve"> New York: Oxford University Press, 2019</w:t>
      </w:r>
    </w:p>
    <w:p w14:paraId="4029D311" w14:textId="77777777" w:rsidR="00A77B3E" w:rsidRPr="00CC4136" w:rsidRDefault="00286A1C">
      <w:pPr>
        <w:spacing w:line="360" w:lineRule="auto"/>
        <w:jc w:val="both"/>
      </w:pPr>
      <w:proofErr w:type="gramStart"/>
      <w:r w:rsidRPr="00CC4136">
        <w:rPr>
          <w:rFonts w:ascii="Book Antiqua" w:eastAsia="Book Antiqua" w:hAnsi="Book Antiqua" w:cs="Book Antiqua"/>
          <w:color w:val="000000"/>
        </w:rPr>
        <w:t xml:space="preserve">71 </w:t>
      </w:r>
      <w:proofErr w:type="spellStart"/>
      <w:r w:rsidRPr="00CC4136">
        <w:rPr>
          <w:rFonts w:ascii="Book Antiqua" w:eastAsia="Book Antiqua" w:hAnsi="Book Antiqua" w:cs="Book Antiqua"/>
          <w:b/>
          <w:bCs/>
          <w:color w:val="000000"/>
        </w:rPr>
        <w:t>Horak</w:t>
      </w:r>
      <w:proofErr w:type="spellEnd"/>
      <w:r w:rsidRPr="00CC4136">
        <w:rPr>
          <w:rFonts w:ascii="Book Antiqua" w:eastAsia="Book Antiqua" w:hAnsi="Book Antiqua" w:cs="Book Antiqua"/>
          <w:b/>
          <w:bCs/>
          <w:color w:val="000000"/>
        </w:rPr>
        <w:t xml:space="preserve"> FB</w:t>
      </w:r>
      <w:r w:rsidRPr="00CC4136">
        <w:rPr>
          <w:rFonts w:ascii="Book Antiqua" w:eastAsia="Book Antiqua" w:hAnsi="Book Antiqua" w:cs="Book Antiqua"/>
          <w:color w:val="000000"/>
        </w:rPr>
        <w:t>.</w:t>
      </w:r>
      <w:proofErr w:type="gramEnd"/>
      <w:r w:rsidRPr="00CC4136">
        <w:rPr>
          <w:rFonts w:ascii="Book Antiqua" w:eastAsia="Book Antiqua" w:hAnsi="Book Antiqua" w:cs="Book Antiqua"/>
          <w:color w:val="000000"/>
        </w:rPr>
        <w:t xml:space="preserve"> Postural orientation and equilibrium: what do we need to know about neural control of balance to prevent falls? </w:t>
      </w:r>
      <w:r w:rsidRPr="00CC4136">
        <w:rPr>
          <w:rFonts w:ascii="Book Antiqua" w:eastAsia="Book Antiqua" w:hAnsi="Book Antiqua" w:cs="Book Antiqua"/>
          <w:i/>
          <w:iCs/>
          <w:color w:val="000000"/>
        </w:rPr>
        <w:t>Age Ageing</w:t>
      </w:r>
      <w:r w:rsidRPr="00CC4136">
        <w:rPr>
          <w:rFonts w:ascii="Book Antiqua" w:eastAsia="Book Antiqua" w:hAnsi="Book Antiqua" w:cs="Book Antiqua"/>
          <w:color w:val="000000"/>
        </w:rPr>
        <w:t xml:space="preserve"> 2006; </w:t>
      </w:r>
      <w:r w:rsidRPr="00CC4136">
        <w:rPr>
          <w:rFonts w:ascii="Book Antiqua" w:eastAsia="Book Antiqua" w:hAnsi="Book Antiqua" w:cs="Book Antiqua"/>
          <w:b/>
          <w:bCs/>
          <w:color w:val="000000"/>
        </w:rPr>
        <w:t xml:space="preserve">35 </w:t>
      </w:r>
      <w:proofErr w:type="spellStart"/>
      <w:r w:rsidRPr="00CC4136">
        <w:rPr>
          <w:rFonts w:ascii="Book Antiqua" w:eastAsia="Book Antiqua" w:hAnsi="Book Antiqua" w:cs="Book Antiqua"/>
          <w:b/>
          <w:bCs/>
          <w:color w:val="000000"/>
        </w:rPr>
        <w:t>Suppl</w:t>
      </w:r>
      <w:proofErr w:type="spellEnd"/>
      <w:r w:rsidRPr="00CC4136">
        <w:rPr>
          <w:rFonts w:ascii="Book Antiqua" w:eastAsia="Book Antiqua" w:hAnsi="Book Antiqua" w:cs="Book Antiqua"/>
          <w:b/>
          <w:bCs/>
          <w:color w:val="000000"/>
        </w:rPr>
        <w:t xml:space="preserve"> 2</w:t>
      </w:r>
      <w:r w:rsidRPr="00CC4136">
        <w:rPr>
          <w:rFonts w:ascii="Book Antiqua" w:eastAsia="Book Antiqua" w:hAnsi="Book Antiqua" w:cs="Book Antiqua"/>
          <w:color w:val="000000"/>
        </w:rPr>
        <w:t>: ii7-ii11 [PMID: 16926210 DOI: 10.1093/ageing/afl077]</w:t>
      </w:r>
    </w:p>
    <w:p w14:paraId="1F9309CC" w14:textId="4BA6E417" w:rsidR="00A77B3E" w:rsidRPr="00CC4136" w:rsidRDefault="00286A1C">
      <w:pPr>
        <w:spacing w:line="360" w:lineRule="auto"/>
        <w:jc w:val="both"/>
      </w:pPr>
      <w:r w:rsidRPr="00CC4136">
        <w:rPr>
          <w:rFonts w:ascii="Book Antiqua" w:eastAsia="Book Antiqua" w:hAnsi="Book Antiqua" w:cs="Book Antiqua"/>
          <w:color w:val="000000"/>
        </w:rPr>
        <w:t xml:space="preserve">72 </w:t>
      </w:r>
      <w:r w:rsidRPr="00CC4136">
        <w:rPr>
          <w:rFonts w:ascii="Book Antiqua" w:eastAsia="Book Antiqua" w:hAnsi="Book Antiqua" w:cs="Book Antiqua"/>
          <w:b/>
          <w:bCs/>
          <w:color w:val="000000"/>
        </w:rPr>
        <w:t>Kodama K</w:t>
      </w:r>
      <w:r w:rsidRPr="00CC4136">
        <w:rPr>
          <w:rFonts w:ascii="Book Antiqua" w:eastAsia="Book Antiqua" w:hAnsi="Book Antiqua" w:cs="Book Antiqua"/>
          <w:color w:val="000000"/>
        </w:rPr>
        <w:t xml:space="preserve">, </w:t>
      </w:r>
      <w:proofErr w:type="spellStart"/>
      <w:r w:rsidRPr="00CC4136">
        <w:rPr>
          <w:rFonts w:ascii="Book Antiqua" w:eastAsia="Book Antiqua" w:hAnsi="Book Antiqua" w:cs="Book Antiqua"/>
          <w:color w:val="000000"/>
        </w:rPr>
        <w:t>Yamagiwa</w:t>
      </w:r>
      <w:proofErr w:type="spellEnd"/>
      <w:r w:rsidRPr="00CC4136">
        <w:rPr>
          <w:rFonts w:ascii="Book Antiqua" w:eastAsia="Book Antiqua" w:hAnsi="Book Antiqua" w:cs="Book Antiqua"/>
          <w:color w:val="000000"/>
        </w:rPr>
        <w:t xml:space="preserve"> H. </w:t>
      </w:r>
      <w:r w:rsidR="00C83525" w:rsidRPr="00CC4136">
        <w:rPr>
          <w:rFonts w:ascii="Book Antiqua" w:eastAsia="Book Antiqua" w:hAnsi="Book Antiqua" w:cs="Book Antiqua"/>
          <w:color w:val="000000"/>
        </w:rPr>
        <w:t>T</w:t>
      </w:r>
      <w:r w:rsidRPr="00CC4136">
        <w:rPr>
          <w:rFonts w:ascii="Book Antiqua" w:eastAsia="Book Antiqua" w:hAnsi="Book Antiqua" w:cs="Book Antiqua"/>
          <w:color w:val="000000"/>
        </w:rPr>
        <w:t xml:space="preserve">ask-specific </w:t>
      </w:r>
      <w:proofErr w:type="gramStart"/>
      <w:r w:rsidRPr="00CC4136">
        <w:rPr>
          <w:rFonts w:ascii="Book Antiqua" w:eastAsia="Book Antiqua" w:hAnsi="Book Antiqua" w:cs="Book Antiqua"/>
          <w:color w:val="000000"/>
        </w:rPr>
        <w:t>effects</w:t>
      </w:r>
      <w:proofErr w:type="gramEnd"/>
      <w:r w:rsidRPr="00CC4136">
        <w:rPr>
          <w:rFonts w:ascii="Book Antiqua" w:eastAsia="Book Antiqua" w:hAnsi="Book Antiqua" w:cs="Book Antiqua"/>
          <w:color w:val="000000"/>
        </w:rPr>
        <w:t xml:space="preserve"> of whole-body coordination balance training “slackline”. </w:t>
      </w:r>
      <w:r w:rsidRPr="00CC4136">
        <w:rPr>
          <w:rFonts w:ascii="Book Antiqua" w:eastAsia="Book Antiqua" w:hAnsi="Book Antiqua" w:cs="Book Antiqua"/>
          <w:i/>
          <w:iCs/>
          <w:color w:val="000000"/>
        </w:rPr>
        <w:t xml:space="preserve">Jap J </w:t>
      </w:r>
      <w:proofErr w:type="spellStart"/>
      <w:r w:rsidRPr="00CC4136">
        <w:rPr>
          <w:rFonts w:ascii="Book Antiqua" w:eastAsia="Book Antiqua" w:hAnsi="Book Antiqua" w:cs="Book Antiqua"/>
          <w:i/>
          <w:iCs/>
          <w:color w:val="000000"/>
        </w:rPr>
        <w:t>Artif</w:t>
      </w:r>
      <w:proofErr w:type="spellEnd"/>
      <w:r w:rsidR="007A362E" w:rsidRPr="00CC4136">
        <w:rPr>
          <w:rFonts w:ascii="Book Antiqua" w:eastAsia="Book Antiqua" w:hAnsi="Book Antiqua" w:cs="Book Antiqua"/>
          <w:i/>
          <w:iCs/>
          <w:color w:val="000000"/>
        </w:rPr>
        <w:t xml:space="preserve"> </w:t>
      </w:r>
      <w:proofErr w:type="spellStart"/>
      <w:r w:rsidRPr="00CC4136">
        <w:rPr>
          <w:rFonts w:ascii="Book Antiqua" w:eastAsia="Book Antiqua" w:hAnsi="Book Antiqua" w:cs="Book Antiqua"/>
          <w:i/>
          <w:iCs/>
          <w:color w:val="000000"/>
        </w:rPr>
        <w:t>Intell</w:t>
      </w:r>
      <w:proofErr w:type="spellEnd"/>
      <w:r w:rsidR="007A362E" w:rsidRPr="00CC4136">
        <w:rPr>
          <w:rFonts w:ascii="Book Antiqua" w:eastAsia="Book Antiqua" w:hAnsi="Book Antiqua" w:cs="Book Antiqua"/>
          <w:i/>
          <w:iCs/>
          <w:color w:val="000000"/>
        </w:rPr>
        <w:t xml:space="preserve"> </w:t>
      </w:r>
      <w:r w:rsidRPr="00CC4136">
        <w:rPr>
          <w:rFonts w:ascii="Book Antiqua" w:eastAsia="Book Antiqua" w:hAnsi="Book Antiqua" w:cs="Book Antiqua"/>
          <w:color w:val="000000"/>
        </w:rPr>
        <w:t xml:space="preserve">2017; </w:t>
      </w:r>
      <w:r w:rsidRPr="00CC4136">
        <w:rPr>
          <w:rFonts w:ascii="Book Antiqua" w:eastAsia="Book Antiqua" w:hAnsi="Book Antiqua" w:cs="Book Antiqua"/>
          <w:b/>
          <w:bCs/>
          <w:color w:val="000000"/>
        </w:rPr>
        <w:t>23</w:t>
      </w:r>
      <w:r w:rsidRPr="00CC4136">
        <w:rPr>
          <w:rFonts w:ascii="Book Antiqua" w:eastAsia="Book Antiqua" w:hAnsi="Book Antiqua" w:cs="Book Antiqua"/>
          <w:color w:val="000000"/>
        </w:rPr>
        <w:t>: 46-51</w:t>
      </w:r>
    </w:p>
    <w:p w14:paraId="66EB89AF" w14:textId="77777777" w:rsidR="00A77B3E" w:rsidRPr="00CC4136" w:rsidRDefault="00A77B3E">
      <w:pPr>
        <w:spacing w:line="360" w:lineRule="auto"/>
        <w:jc w:val="both"/>
        <w:sectPr w:rsidR="00A77B3E" w:rsidRPr="00CC4136">
          <w:pgSz w:w="12240" w:h="15840"/>
          <w:pgMar w:top="1440" w:right="1440" w:bottom="1440" w:left="1440" w:header="720" w:footer="720" w:gutter="0"/>
          <w:cols w:space="720"/>
          <w:docGrid w:linePitch="360"/>
        </w:sectPr>
      </w:pPr>
    </w:p>
    <w:p w14:paraId="750DEFB7" w14:textId="77777777" w:rsidR="00A77B3E" w:rsidRPr="00CC4136" w:rsidRDefault="00286A1C">
      <w:pPr>
        <w:spacing w:line="360" w:lineRule="auto"/>
        <w:jc w:val="both"/>
      </w:pPr>
      <w:r w:rsidRPr="00CC4136">
        <w:rPr>
          <w:rFonts w:ascii="Book Antiqua" w:eastAsia="Book Antiqua" w:hAnsi="Book Antiqua" w:cs="Book Antiqua"/>
          <w:b/>
          <w:color w:val="000000"/>
        </w:rPr>
        <w:lastRenderedPageBreak/>
        <w:t>Footnotes</w:t>
      </w:r>
    </w:p>
    <w:p w14:paraId="32B223F6" w14:textId="75899ECF" w:rsidR="00A77B3E" w:rsidRPr="00CC4136" w:rsidRDefault="00286A1C">
      <w:pPr>
        <w:spacing w:line="360" w:lineRule="auto"/>
        <w:jc w:val="both"/>
      </w:pPr>
      <w:r w:rsidRPr="00CC4136">
        <w:rPr>
          <w:rFonts w:ascii="Book Antiqua" w:eastAsia="Book Antiqua" w:hAnsi="Book Antiqua" w:cs="Book Antiqua"/>
          <w:b/>
          <w:bCs/>
          <w:color w:val="000000"/>
        </w:rPr>
        <w:t xml:space="preserve">Conflict-of-interest statement: </w:t>
      </w:r>
      <w:r w:rsidRPr="00CC4136">
        <w:rPr>
          <w:rFonts w:ascii="Book Antiqua" w:eastAsia="Book Antiqua" w:hAnsi="Book Antiqua" w:cs="Book Antiqua"/>
          <w:color w:val="000000"/>
        </w:rPr>
        <w:t xml:space="preserve">All </w:t>
      </w:r>
      <w:r w:rsidR="000874F3" w:rsidRPr="00CC4136">
        <w:rPr>
          <w:rFonts w:ascii="Book Antiqua" w:eastAsia="Book Antiqua" w:hAnsi="Book Antiqua" w:cs="Book Antiqua"/>
          <w:color w:val="000000"/>
        </w:rPr>
        <w:t>authors have no stated confl</w:t>
      </w:r>
      <w:r w:rsidRPr="00CC4136">
        <w:rPr>
          <w:rFonts w:ascii="Book Antiqua" w:eastAsia="Book Antiqua" w:hAnsi="Book Antiqua" w:cs="Book Antiqua"/>
          <w:color w:val="000000"/>
        </w:rPr>
        <w:t xml:space="preserve">ict of </w:t>
      </w:r>
      <w:r w:rsidR="000874F3" w:rsidRPr="00CC4136">
        <w:rPr>
          <w:rFonts w:ascii="Book Antiqua" w:eastAsia="Book Antiqua" w:hAnsi="Book Antiqua" w:cs="Book Antiqua"/>
          <w:color w:val="000000"/>
        </w:rPr>
        <w:t>i</w:t>
      </w:r>
      <w:r w:rsidRPr="00CC4136">
        <w:rPr>
          <w:rFonts w:ascii="Book Antiqua" w:eastAsia="Book Antiqua" w:hAnsi="Book Antiqua" w:cs="Book Antiqua"/>
          <w:color w:val="000000"/>
        </w:rPr>
        <w:t>nterest.</w:t>
      </w:r>
    </w:p>
    <w:p w14:paraId="771A5E2B" w14:textId="77777777" w:rsidR="00A77B3E" w:rsidRPr="00CC4136" w:rsidRDefault="00A77B3E">
      <w:pPr>
        <w:spacing w:line="360" w:lineRule="auto"/>
        <w:jc w:val="both"/>
      </w:pPr>
    </w:p>
    <w:p w14:paraId="499B949A" w14:textId="77777777" w:rsidR="00A77B3E" w:rsidRPr="00CC4136" w:rsidRDefault="00286A1C">
      <w:pPr>
        <w:spacing w:line="360" w:lineRule="auto"/>
        <w:jc w:val="both"/>
      </w:pPr>
      <w:r w:rsidRPr="00CC4136">
        <w:rPr>
          <w:rFonts w:ascii="Book Antiqua" w:eastAsia="Book Antiqua" w:hAnsi="Book Antiqua" w:cs="Book Antiqua"/>
          <w:b/>
          <w:bCs/>
          <w:color w:val="000000"/>
        </w:rPr>
        <w:t xml:space="preserve">Open-Access: </w:t>
      </w:r>
      <w:r w:rsidRPr="00CC413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C4136">
        <w:rPr>
          <w:rFonts w:ascii="Book Antiqua" w:eastAsia="Book Antiqua" w:hAnsi="Book Antiqua" w:cs="Book Antiqua"/>
          <w:color w:val="000000"/>
        </w:rPr>
        <w:t>NonCommercial</w:t>
      </w:r>
      <w:proofErr w:type="spellEnd"/>
      <w:r w:rsidRPr="00CC413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A0B0E2" w14:textId="77777777" w:rsidR="00A77B3E" w:rsidRPr="00CC4136" w:rsidRDefault="00A77B3E">
      <w:pPr>
        <w:spacing w:line="360" w:lineRule="auto"/>
        <w:jc w:val="both"/>
      </w:pPr>
    </w:p>
    <w:p w14:paraId="5FAEBF3E" w14:textId="522B74F8" w:rsidR="00A77B3E" w:rsidRPr="00CC4136" w:rsidRDefault="00286A1C">
      <w:pPr>
        <w:spacing w:line="360" w:lineRule="auto"/>
        <w:jc w:val="both"/>
        <w:rPr>
          <w:rFonts w:ascii="Book Antiqua" w:eastAsia="Book Antiqua" w:hAnsi="Book Antiqua" w:cs="Book Antiqua"/>
          <w:color w:val="000000"/>
        </w:rPr>
      </w:pPr>
      <w:r w:rsidRPr="00CC4136">
        <w:rPr>
          <w:rFonts w:ascii="Book Antiqua" w:eastAsia="Book Antiqua" w:hAnsi="Book Antiqua" w:cs="Book Antiqua"/>
          <w:b/>
          <w:color w:val="000000"/>
        </w:rPr>
        <w:t xml:space="preserve">Manuscript source: </w:t>
      </w:r>
      <w:r w:rsidRPr="00CC4136">
        <w:rPr>
          <w:rFonts w:ascii="Book Antiqua" w:eastAsia="Book Antiqua" w:hAnsi="Book Antiqua" w:cs="Book Antiqua"/>
          <w:color w:val="000000"/>
        </w:rPr>
        <w:t xml:space="preserve">Invited </w:t>
      </w:r>
      <w:r w:rsidR="000874F3" w:rsidRPr="00CC4136">
        <w:rPr>
          <w:rFonts w:ascii="Book Antiqua" w:eastAsia="Book Antiqua" w:hAnsi="Book Antiqua" w:cs="Book Antiqua"/>
          <w:color w:val="000000"/>
        </w:rPr>
        <w:t>m</w:t>
      </w:r>
      <w:r w:rsidRPr="00CC4136">
        <w:rPr>
          <w:rFonts w:ascii="Book Antiqua" w:eastAsia="Book Antiqua" w:hAnsi="Book Antiqua" w:cs="Book Antiqua"/>
          <w:color w:val="000000"/>
        </w:rPr>
        <w:t>anuscript</w:t>
      </w:r>
    </w:p>
    <w:p w14:paraId="529A4A10" w14:textId="77777777" w:rsidR="00DA220F" w:rsidRPr="00CC4136" w:rsidRDefault="00DA220F">
      <w:pPr>
        <w:spacing w:line="360" w:lineRule="auto"/>
        <w:jc w:val="both"/>
      </w:pPr>
    </w:p>
    <w:p w14:paraId="4DEB9227" w14:textId="374E8F7B" w:rsidR="00A77B3E" w:rsidRPr="00CC4136" w:rsidRDefault="00286A1C">
      <w:pPr>
        <w:spacing w:line="360" w:lineRule="auto"/>
        <w:jc w:val="both"/>
      </w:pPr>
      <w:r w:rsidRPr="00CC4136">
        <w:rPr>
          <w:rFonts w:ascii="Book Antiqua" w:eastAsia="Book Antiqua" w:hAnsi="Book Antiqua" w:cs="Book Antiqua"/>
          <w:b/>
          <w:color w:val="000000"/>
        </w:rPr>
        <w:t xml:space="preserve">Corresponding Author's Membership in Professional Societies: </w:t>
      </w:r>
      <w:r w:rsidRPr="00CC4136">
        <w:rPr>
          <w:rFonts w:ascii="Book Antiqua" w:eastAsia="Book Antiqua" w:hAnsi="Book Antiqua" w:cs="Book Antiqua"/>
          <w:color w:val="000000"/>
        </w:rPr>
        <w:t xml:space="preserve">Australian Physiotherapy Association, </w:t>
      </w:r>
      <w:r w:rsidR="000874F3" w:rsidRPr="00CC4136">
        <w:rPr>
          <w:rFonts w:ascii="Book Antiqua" w:eastAsia="Book Antiqua" w:hAnsi="Book Antiqua" w:cs="Book Antiqua"/>
          <w:color w:val="000000"/>
        </w:rPr>
        <w:t xml:space="preserve">No. </w:t>
      </w:r>
      <w:r w:rsidRPr="00CC4136">
        <w:rPr>
          <w:rFonts w:ascii="Book Antiqua" w:eastAsia="Book Antiqua" w:hAnsi="Book Antiqua" w:cs="Book Antiqua"/>
          <w:color w:val="000000"/>
        </w:rPr>
        <w:t>214.</w:t>
      </w:r>
    </w:p>
    <w:p w14:paraId="6152B9D5" w14:textId="77777777" w:rsidR="00A77B3E" w:rsidRPr="00CC4136" w:rsidRDefault="00A77B3E">
      <w:pPr>
        <w:spacing w:line="360" w:lineRule="auto"/>
        <w:jc w:val="both"/>
      </w:pPr>
    </w:p>
    <w:p w14:paraId="3DB00E26" w14:textId="77777777" w:rsidR="00A77B3E" w:rsidRPr="00CC4136" w:rsidRDefault="00286A1C">
      <w:pPr>
        <w:spacing w:line="360" w:lineRule="auto"/>
        <w:jc w:val="both"/>
      </w:pPr>
      <w:r w:rsidRPr="00CC4136">
        <w:rPr>
          <w:rFonts w:ascii="Book Antiqua" w:eastAsia="Book Antiqua" w:hAnsi="Book Antiqua" w:cs="Book Antiqua"/>
          <w:b/>
          <w:color w:val="000000"/>
        </w:rPr>
        <w:t xml:space="preserve">Peer-review started: </w:t>
      </w:r>
      <w:r w:rsidRPr="00CC4136">
        <w:rPr>
          <w:rFonts w:ascii="Book Antiqua" w:eastAsia="Book Antiqua" w:hAnsi="Book Antiqua" w:cs="Book Antiqua"/>
          <w:color w:val="000000"/>
        </w:rPr>
        <w:t>December 4, 2020</w:t>
      </w:r>
    </w:p>
    <w:p w14:paraId="261BA59E" w14:textId="77777777" w:rsidR="00A77B3E" w:rsidRPr="00CC4136" w:rsidRDefault="00286A1C">
      <w:pPr>
        <w:spacing w:line="360" w:lineRule="auto"/>
        <w:jc w:val="both"/>
      </w:pPr>
      <w:r w:rsidRPr="00CC4136">
        <w:rPr>
          <w:rFonts w:ascii="Book Antiqua" w:eastAsia="Book Antiqua" w:hAnsi="Book Antiqua" w:cs="Book Antiqua"/>
          <w:b/>
          <w:color w:val="000000"/>
        </w:rPr>
        <w:t xml:space="preserve">First decision: </w:t>
      </w:r>
      <w:r w:rsidRPr="00CC4136">
        <w:rPr>
          <w:rFonts w:ascii="Book Antiqua" w:eastAsia="Book Antiqua" w:hAnsi="Book Antiqua" w:cs="Book Antiqua"/>
          <w:color w:val="000000"/>
        </w:rPr>
        <w:t>December 27, 2020</w:t>
      </w:r>
    </w:p>
    <w:p w14:paraId="0DAD61C3" w14:textId="45351A8A" w:rsidR="00A77B3E" w:rsidRPr="00CC4136" w:rsidRDefault="00286A1C">
      <w:pPr>
        <w:spacing w:line="360" w:lineRule="auto"/>
        <w:jc w:val="both"/>
      </w:pPr>
      <w:r w:rsidRPr="00CC4136">
        <w:rPr>
          <w:rFonts w:ascii="Book Antiqua" w:eastAsia="Book Antiqua" w:hAnsi="Book Antiqua" w:cs="Book Antiqua"/>
          <w:b/>
          <w:color w:val="000000"/>
        </w:rPr>
        <w:t xml:space="preserve">Article in press: </w:t>
      </w:r>
      <w:r w:rsidR="009472F6" w:rsidRPr="00CC4136">
        <w:rPr>
          <w:rFonts w:ascii="Book Antiqua" w:eastAsia="Book Antiqua" w:hAnsi="Book Antiqua" w:cs="Book Antiqua"/>
          <w:color w:val="000000"/>
        </w:rPr>
        <w:t>March 2, 2021</w:t>
      </w:r>
    </w:p>
    <w:p w14:paraId="4F8C34A1" w14:textId="77777777" w:rsidR="00A77B3E" w:rsidRPr="00CC4136" w:rsidRDefault="00A77B3E">
      <w:pPr>
        <w:spacing w:line="360" w:lineRule="auto"/>
        <w:jc w:val="both"/>
      </w:pPr>
    </w:p>
    <w:p w14:paraId="50CBE692" w14:textId="3694DF2E" w:rsidR="00A77B3E" w:rsidRPr="00CC4136" w:rsidRDefault="00286A1C">
      <w:pPr>
        <w:spacing w:line="360" w:lineRule="auto"/>
        <w:jc w:val="both"/>
      </w:pPr>
      <w:r w:rsidRPr="00CC4136">
        <w:rPr>
          <w:rFonts w:ascii="Book Antiqua" w:eastAsia="Book Antiqua" w:hAnsi="Book Antiqua" w:cs="Book Antiqua"/>
          <w:b/>
          <w:color w:val="000000"/>
        </w:rPr>
        <w:t xml:space="preserve">Specialty type: </w:t>
      </w:r>
      <w:r w:rsidR="000874F3" w:rsidRPr="00CC4136">
        <w:rPr>
          <w:rFonts w:ascii="Book Antiqua" w:eastAsia="微软雅黑" w:hAnsi="Book Antiqua" w:cs="宋体"/>
        </w:rPr>
        <w:t>Orthopedics</w:t>
      </w:r>
    </w:p>
    <w:p w14:paraId="39593FF6" w14:textId="77777777" w:rsidR="00A77B3E" w:rsidRPr="00CC4136" w:rsidRDefault="00286A1C">
      <w:pPr>
        <w:spacing w:line="360" w:lineRule="auto"/>
        <w:jc w:val="both"/>
      </w:pPr>
      <w:r w:rsidRPr="00CC4136">
        <w:rPr>
          <w:rFonts w:ascii="Book Antiqua" w:eastAsia="Book Antiqua" w:hAnsi="Book Antiqua" w:cs="Book Antiqua"/>
          <w:b/>
          <w:color w:val="000000"/>
        </w:rPr>
        <w:t xml:space="preserve">Country/Territory of origin: </w:t>
      </w:r>
      <w:r w:rsidRPr="00CC4136">
        <w:rPr>
          <w:rFonts w:ascii="Book Antiqua" w:eastAsia="Book Antiqua" w:hAnsi="Book Antiqua" w:cs="Book Antiqua"/>
          <w:color w:val="000000"/>
        </w:rPr>
        <w:t>Australia</w:t>
      </w:r>
    </w:p>
    <w:p w14:paraId="2FF7A0CD" w14:textId="77777777" w:rsidR="00A77B3E" w:rsidRPr="00CC4136" w:rsidRDefault="00286A1C">
      <w:pPr>
        <w:spacing w:line="360" w:lineRule="auto"/>
        <w:jc w:val="both"/>
      </w:pPr>
      <w:r w:rsidRPr="00CC4136">
        <w:rPr>
          <w:rFonts w:ascii="Book Antiqua" w:eastAsia="Book Antiqua" w:hAnsi="Book Antiqua" w:cs="Book Antiqua"/>
          <w:b/>
          <w:color w:val="000000"/>
        </w:rPr>
        <w:t>Peer-review report’s scientific quality classification</w:t>
      </w:r>
    </w:p>
    <w:p w14:paraId="49E0A98B" w14:textId="5795A36E" w:rsidR="00A77B3E" w:rsidRPr="00CC4136" w:rsidRDefault="00286A1C">
      <w:pPr>
        <w:spacing w:line="360" w:lineRule="auto"/>
        <w:jc w:val="both"/>
      </w:pPr>
      <w:r w:rsidRPr="00CC4136">
        <w:rPr>
          <w:rFonts w:ascii="Book Antiqua" w:eastAsia="Book Antiqua" w:hAnsi="Book Antiqua" w:cs="Book Antiqua"/>
          <w:color w:val="000000"/>
        </w:rPr>
        <w:t xml:space="preserve">Grade </w:t>
      </w:r>
      <w:proofErr w:type="gramStart"/>
      <w:r w:rsidRPr="00CC4136">
        <w:rPr>
          <w:rFonts w:ascii="Book Antiqua" w:eastAsia="Book Antiqua" w:hAnsi="Book Antiqua" w:cs="Book Antiqua"/>
          <w:color w:val="000000"/>
        </w:rPr>
        <w:t>A</w:t>
      </w:r>
      <w:proofErr w:type="gramEnd"/>
      <w:r w:rsidRPr="00CC4136">
        <w:rPr>
          <w:rFonts w:ascii="Book Antiqua" w:eastAsia="Book Antiqua" w:hAnsi="Book Antiqua" w:cs="Book Antiqua"/>
          <w:color w:val="000000"/>
        </w:rPr>
        <w:t xml:space="preserve"> (Excellent): A</w:t>
      </w:r>
      <w:r w:rsidR="000874F3" w:rsidRPr="00CC4136">
        <w:rPr>
          <w:rFonts w:ascii="Book Antiqua" w:eastAsia="Book Antiqua" w:hAnsi="Book Antiqua" w:cs="Book Antiqua"/>
          <w:color w:val="000000"/>
        </w:rPr>
        <w:t>, A</w:t>
      </w:r>
    </w:p>
    <w:p w14:paraId="4AD527DD" w14:textId="77777777" w:rsidR="00A77B3E" w:rsidRPr="00CC4136" w:rsidRDefault="00286A1C">
      <w:pPr>
        <w:spacing w:line="360" w:lineRule="auto"/>
        <w:jc w:val="both"/>
      </w:pPr>
      <w:r w:rsidRPr="00CC4136">
        <w:rPr>
          <w:rFonts w:ascii="Book Antiqua" w:eastAsia="Book Antiqua" w:hAnsi="Book Antiqua" w:cs="Book Antiqua"/>
          <w:color w:val="000000"/>
        </w:rPr>
        <w:t>Grade B (Very good): 0</w:t>
      </w:r>
    </w:p>
    <w:p w14:paraId="6E67387A" w14:textId="77777777" w:rsidR="00A77B3E" w:rsidRPr="00CC4136" w:rsidRDefault="00286A1C">
      <w:pPr>
        <w:spacing w:line="360" w:lineRule="auto"/>
        <w:jc w:val="both"/>
      </w:pPr>
      <w:r w:rsidRPr="00CC4136">
        <w:rPr>
          <w:rFonts w:ascii="Book Antiqua" w:eastAsia="Book Antiqua" w:hAnsi="Book Antiqua" w:cs="Book Antiqua"/>
          <w:color w:val="000000"/>
        </w:rPr>
        <w:t>Grade C (Good): C</w:t>
      </w:r>
    </w:p>
    <w:p w14:paraId="08EE8F71" w14:textId="77777777" w:rsidR="00A77B3E" w:rsidRPr="00CC4136" w:rsidRDefault="00286A1C">
      <w:pPr>
        <w:spacing w:line="360" w:lineRule="auto"/>
        <w:jc w:val="both"/>
      </w:pPr>
      <w:r w:rsidRPr="00CC4136">
        <w:rPr>
          <w:rFonts w:ascii="Book Antiqua" w:eastAsia="Book Antiqua" w:hAnsi="Book Antiqua" w:cs="Book Antiqua"/>
          <w:color w:val="000000"/>
        </w:rPr>
        <w:t>Grade D (Fair): 0</w:t>
      </w:r>
    </w:p>
    <w:p w14:paraId="4301A3EA" w14:textId="77777777" w:rsidR="00A77B3E" w:rsidRPr="00CC4136" w:rsidRDefault="00286A1C">
      <w:pPr>
        <w:spacing w:line="360" w:lineRule="auto"/>
        <w:jc w:val="both"/>
      </w:pPr>
      <w:r w:rsidRPr="00CC4136">
        <w:rPr>
          <w:rFonts w:ascii="Book Antiqua" w:eastAsia="Book Antiqua" w:hAnsi="Book Antiqua" w:cs="Book Antiqua"/>
          <w:color w:val="000000"/>
        </w:rPr>
        <w:t>Grade E (Poor): 0</w:t>
      </w:r>
    </w:p>
    <w:p w14:paraId="30FA14E3" w14:textId="34E6A1A9" w:rsidR="00A77B3E" w:rsidRPr="00CC4136" w:rsidRDefault="00A77B3E">
      <w:pPr>
        <w:spacing w:line="360" w:lineRule="auto"/>
        <w:jc w:val="both"/>
      </w:pPr>
    </w:p>
    <w:p w14:paraId="02A61183" w14:textId="184B7246" w:rsidR="00BB7749" w:rsidRPr="00CC4136" w:rsidRDefault="00286A1C">
      <w:pPr>
        <w:spacing w:line="360" w:lineRule="auto"/>
        <w:jc w:val="both"/>
        <w:rPr>
          <w:rFonts w:ascii="Book Antiqua" w:eastAsia="Book Antiqua" w:hAnsi="Book Antiqua" w:cs="Book Antiqua"/>
          <w:b/>
          <w:color w:val="000000"/>
        </w:rPr>
      </w:pPr>
      <w:r w:rsidRPr="00CC4136">
        <w:rPr>
          <w:rFonts w:ascii="Book Antiqua" w:eastAsia="Book Antiqua" w:hAnsi="Book Antiqua" w:cs="Book Antiqua"/>
          <w:b/>
          <w:color w:val="000000"/>
        </w:rPr>
        <w:lastRenderedPageBreak/>
        <w:t xml:space="preserve">P-Reviewer: </w:t>
      </w:r>
      <w:proofErr w:type="spellStart"/>
      <w:r w:rsidRPr="00CC4136">
        <w:rPr>
          <w:rFonts w:ascii="Book Antiqua" w:eastAsia="Book Antiqua" w:hAnsi="Book Antiqua" w:cs="Book Antiqua"/>
          <w:color w:val="000000"/>
        </w:rPr>
        <w:t>Sikiric</w:t>
      </w:r>
      <w:proofErr w:type="spellEnd"/>
      <w:r w:rsidRPr="00CC4136">
        <w:rPr>
          <w:rFonts w:ascii="Book Antiqua" w:eastAsia="Book Antiqua" w:hAnsi="Book Antiqua" w:cs="Book Antiqua"/>
          <w:color w:val="000000"/>
        </w:rPr>
        <w:t xml:space="preserve"> P, Torres RM</w:t>
      </w:r>
      <w:r w:rsidRPr="00CC4136">
        <w:rPr>
          <w:rFonts w:ascii="Book Antiqua" w:eastAsia="Book Antiqua" w:hAnsi="Book Antiqua" w:cs="Book Antiqua"/>
          <w:b/>
          <w:color w:val="000000"/>
        </w:rPr>
        <w:t xml:space="preserve"> S-Editor: </w:t>
      </w:r>
      <w:proofErr w:type="gramStart"/>
      <w:r w:rsidRPr="00CC4136">
        <w:rPr>
          <w:rFonts w:ascii="Book Antiqua" w:eastAsia="Book Antiqua" w:hAnsi="Book Antiqua" w:cs="Book Antiqua"/>
          <w:color w:val="000000"/>
        </w:rPr>
        <w:t>Gao</w:t>
      </w:r>
      <w:proofErr w:type="gramEnd"/>
      <w:r w:rsidRPr="00CC4136">
        <w:rPr>
          <w:rFonts w:ascii="Book Antiqua" w:eastAsia="Book Antiqua" w:hAnsi="Book Antiqua" w:cs="Book Antiqua"/>
          <w:color w:val="000000"/>
        </w:rPr>
        <w:t xml:space="preserve"> CC</w:t>
      </w:r>
      <w:r w:rsidRPr="00CC4136">
        <w:rPr>
          <w:rFonts w:ascii="Book Antiqua" w:eastAsia="Book Antiqua" w:hAnsi="Book Antiqua" w:cs="Book Antiqua"/>
          <w:b/>
          <w:color w:val="000000"/>
        </w:rPr>
        <w:t xml:space="preserve"> L-Editor:</w:t>
      </w:r>
      <w:r w:rsidR="009472F6" w:rsidRPr="00CC4136">
        <w:rPr>
          <w:rFonts w:ascii="Book Antiqua" w:hAnsi="Book Antiqua" w:cs="Book Antiqua" w:hint="eastAsia"/>
          <w:b/>
          <w:color w:val="000000"/>
          <w:lang w:eastAsia="zh-CN"/>
        </w:rPr>
        <w:t xml:space="preserve"> </w:t>
      </w:r>
      <w:r w:rsidR="009472F6" w:rsidRPr="00CC4136">
        <w:rPr>
          <w:rFonts w:ascii="Book Antiqua" w:hAnsi="Book Antiqua" w:cs="Book Antiqua" w:hint="eastAsia"/>
          <w:color w:val="000000"/>
          <w:lang w:eastAsia="zh-CN"/>
        </w:rPr>
        <w:t>A</w:t>
      </w:r>
      <w:r w:rsidR="009472F6" w:rsidRPr="00CC4136">
        <w:rPr>
          <w:rFonts w:ascii="Book Antiqua" w:eastAsia="Book Antiqua" w:hAnsi="Book Antiqua" w:cs="Book Antiqua"/>
          <w:b/>
          <w:color w:val="000000"/>
        </w:rPr>
        <w:t xml:space="preserve"> </w:t>
      </w:r>
      <w:r w:rsidRPr="00CC4136">
        <w:rPr>
          <w:rFonts w:ascii="Book Antiqua" w:eastAsia="Book Antiqua" w:hAnsi="Book Antiqua" w:cs="Book Antiqua"/>
          <w:b/>
          <w:color w:val="000000"/>
        </w:rPr>
        <w:t xml:space="preserve">P-Editor: </w:t>
      </w:r>
      <w:r w:rsidR="009472F6" w:rsidRPr="00CC4136">
        <w:rPr>
          <w:rFonts w:ascii="Book Antiqua" w:eastAsia="Book Antiqua" w:hAnsi="Book Antiqua" w:cs="Book Antiqua"/>
          <w:color w:val="000000"/>
        </w:rPr>
        <w:t>Xing YX</w:t>
      </w:r>
    </w:p>
    <w:p w14:paraId="32FBA355" w14:textId="77777777" w:rsidR="001D6558" w:rsidRPr="00CC4136" w:rsidRDefault="001D6558">
      <w:pPr>
        <w:spacing w:line="360" w:lineRule="auto"/>
        <w:jc w:val="both"/>
        <w:rPr>
          <w:rFonts w:ascii="Book Antiqua" w:eastAsia="Book Antiqua" w:hAnsi="Book Antiqua" w:cs="Book Antiqua"/>
          <w:b/>
          <w:color w:val="000000"/>
        </w:rPr>
        <w:sectPr w:rsidR="001D6558" w:rsidRPr="00CC4136">
          <w:pgSz w:w="12240" w:h="15840"/>
          <w:pgMar w:top="1440" w:right="1440" w:bottom="1440" w:left="1440" w:header="720" w:footer="720" w:gutter="0"/>
          <w:cols w:space="720"/>
          <w:docGrid w:linePitch="360"/>
        </w:sectPr>
      </w:pPr>
    </w:p>
    <w:p w14:paraId="050009E2" w14:textId="0E20EAE7" w:rsidR="00A77B3E" w:rsidRPr="00CC4136" w:rsidRDefault="00BB7749">
      <w:pPr>
        <w:spacing w:line="360" w:lineRule="auto"/>
        <w:jc w:val="both"/>
        <w:rPr>
          <w:rFonts w:ascii="Book Antiqua" w:hAnsi="Book Antiqua"/>
          <w:b/>
          <w:bCs/>
        </w:rPr>
      </w:pPr>
      <w:r w:rsidRPr="00CC4136">
        <w:rPr>
          <w:rFonts w:ascii="Book Antiqua" w:hAnsi="Book Antiqua"/>
          <w:b/>
          <w:bCs/>
        </w:rPr>
        <w:lastRenderedPageBreak/>
        <w:t xml:space="preserve">Table </w:t>
      </w:r>
      <w:proofErr w:type="gramStart"/>
      <w:r w:rsidRPr="00CC4136">
        <w:rPr>
          <w:rFonts w:ascii="Book Antiqua" w:hAnsi="Book Antiqua"/>
          <w:b/>
          <w:bCs/>
        </w:rPr>
        <w:t>1</w:t>
      </w:r>
      <w:r w:rsidR="00EB10D8" w:rsidRPr="00CC4136">
        <w:rPr>
          <w:rFonts w:ascii="Book Antiqua" w:hAnsi="Book Antiqua" w:hint="eastAsia"/>
          <w:b/>
          <w:bCs/>
          <w:lang w:eastAsia="zh-CN"/>
        </w:rPr>
        <w:t xml:space="preserve">  </w:t>
      </w:r>
      <w:r w:rsidRPr="00CC4136">
        <w:rPr>
          <w:rFonts w:ascii="Book Antiqua" w:hAnsi="Book Antiqua"/>
          <w:b/>
          <w:bCs/>
        </w:rPr>
        <w:t>Summary</w:t>
      </w:r>
      <w:proofErr w:type="gramEnd"/>
      <w:r w:rsidRPr="00CC4136">
        <w:rPr>
          <w:rFonts w:ascii="Book Antiqua" w:hAnsi="Book Antiqua"/>
          <w:b/>
          <w:bCs/>
        </w:rPr>
        <w:t xml:space="preserve"> table of the proposed concept-model</w:t>
      </w:r>
    </w:p>
    <w:tbl>
      <w:tblPr>
        <w:tblW w:w="5000" w:type="pct"/>
        <w:tblCellSpacing w:w="0" w:type="dxa"/>
        <w:tblLayout w:type="fixed"/>
        <w:tblCellMar>
          <w:top w:w="60" w:type="dxa"/>
          <w:left w:w="60" w:type="dxa"/>
          <w:bottom w:w="60" w:type="dxa"/>
          <w:right w:w="60" w:type="dxa"/>
        </w:tblCellMar>
        <w:tblLook w:val="04A0" w:firstRow="1" w:lastRow="0" w:firstColumn="1" w:lastColumn="0" w:noHBand="0" w:noVBand="1"/>
      </w:tblPr>
      <w:tblGrid>
        <w:gridCol w:w="2997"/>
        <w:gridCol w:w="2221"/>
        <w:gridCol w:w="2223"/>
        <w:gridCol w:w="5639"/>
      </w:tblGrid>
      <w:tr w:rsidR="00BB7749" w:rsidRPr="00CC4136" w14:paraId="2E21E6EC" w14:textId="77777777" w:rsidTr="00821130">
        <w:trPr>
          <w:tblCellSpacing w:w="0" w:type="dxa"/>
        </w:trPr>
        <w:tc>
          <w:tcPr>
            <w:tcW w:w="5218" w:type="dxa"/>
            <w:gridSpan w:val="2"/>
            <w:tcBorders>
              <w:top w:val="single" w:sz="4" w:space="0" w:color="auto"/>
              <w:bottom w:val="single" w:sz="4" w:space="0" w:color="auto"/>
            </w:tcBorders>
            <w:hideMark/>
          </w:tcPr>
          <w:p w14:paraId="57A5E6B9" w14:textId="77777777" w:rsidR="00BB7749" w:rsidRPr="00CC4136" w:rsidRDefault="00BB7749" w:rsidP="00BB7749">
            <w:pPr>
              <w:spacing w:line="360" w:lineRule="auto"/>
              <w:jc w:val="both"/>
              <w:rPr>
                <w:rFonts w:ascii="Book Antiqua" w:hAnsi="Book Antiqua" w:cstheme="majorBidi"/>
                <w:b/>
                <w:bCs/>
              </w:rPr>
            </w:pPr>
            <w:r w:rsidRPr="00CC4136">
              <w:rPr>
                <w:rFonts w:ascii="Book Antiqua" w:hAnsi="Book Antiqua" w:cstheme="majorBidi"/>
                <w:b/>
                <w:bCs/>
              </w:rPr>
              <w:t>Additional dimensionality</w:t>
            </w:r>
          </w:p>
        </w:tc>
        <w:tc>
          <w:tcPr>
            <w:tcW w:w="2223" w:type="dxa"/>
            <w:tcBorders>
              <w:top w:val="single" w:sz="4" w:space="0" w:color="auto"/>
              <w:bottom w:val="single" w:sz="4" w:space="0" w:color="auto"/>
            </w:tcBorders>
            <w:hideMark/>
          </w:tcPr>
          <w:p w14:paraId="1291240C" w14:textId="321FF434" w:rsidR="00BB7749" w:rsidRPr="00CC4136" w:rsidRDefault="00BB7749" w:rsidP="00BB7749">
            <w:pPr>
              <w:spacing w:line="360" w:lineRule="auto"/>
              <w:jc w:val="both"/>
              <w:rPr>
                <w:rFonts w:ascii="Book Antiqua" w:hAnsi="Book Antiqua" w:cstheme="majorBidi"/>
                <w:b/>
                <w:bCs/>
              </w:rPr>
            </w:pPr>
            <w:r w:rsidRPr="00CC4136">
              <w:rPr>
                <w:rFonts w:ascii="Book Antiqua" w:hAnsi="Book Antiqua" w:cstheme="majorBidi"/>
                <w:b/>
                <w:bCs/>
              </w:rPr>
              <w:t>Multiple levels</w:t>
            </w:r>
          </w:p>
        </w:tc>
        <w:tc>
          <w:tcPr>
            <w:tcW w:w="5639" w:type="dxa"/>
            <w:tcBorders>
              <w:top w:val="single" w:sz="4" w:space="0" w:color="auto"/>
              <w:bottom w:val="single" w:sz="4" w:space="0" w:color="auto"/>
            </w:tcBorders>
            <w:hideMark/>
          </w:tcPr>
          <w:p w14:paraId="652095DB" w14:textId="0EE82B49" w:rsidR="00BB7749" w:rsidRPr="00CC4136" w:rsidRDefault="00BB7749" w:rsidP="00BB7749">
            <w:pPr>
              <w:spacing w:line="360" w:lineRule="auto"/>
              <w:jc w:val="both"/>
              <w:rPr>
                <w:rFonts w:ascii="Book Antiqua" w:hAnsi="Book Antiqua" w:cstheme="majorBidi"/>
                <w:b/>
                <w:bCs/>
              </w:rPr>
            </w:pPr>
            <w:r w:rsidRPr="00CC4136">
              <w:rPr>
                <w:rFonts w:ascii="Book Antiqua" w:hAnsi="Book Antiqua" w:cstheme="majorBidi"/>
                <w:b/>
                <w:bCs/>
              </w:rPr>
              <w:t>Description</w:t>
            </w:r>
          </w:p>
        </w:tc>
      </w:tr>
      <w:tr w:rsidR="00BB7749" w:rsidRPr="00CC4136" w14:paraId="5B441CB4" w14:textId="77777777" w:rsidTr="00821130">
        <w:trPr>
          <w:trHeight w:val="1317"/>
          <w:tblCellSpacing w:w="0" w:type="dxa"/>
        </w:trPr>
        <w:tc>
          <w:tcPr>
            <w:tcW w:w="2997" w:type="dxa"/>
            <w:vMerge w:val="restart"/>
            <w:hideMark/>
          </w:tcPr>
          <w:p w14:paraId="4E459C68" w14:textId="2B4BC98D" w:rsidR="00BB7749" w:rsidRPr="00CC4136" w:rsidRDefault="00BB7749" w:rsidP="009472F6">
            <w:pPr>
              <w:spacing w:line="360" w:lineRule="auto"/>
              <w:rPr>
                <w:rFonts w:ascii="Book Antiqua" w:hAnsi="Book Antiqua" w:cstheme="majorBidi"/>
              </w:rPr>
            </w:pPr>
            <w:r w:rsidRPr="00CC4136">
              <w:rPr>
                <w:rFonts w:ascii="Book Antiqua" w:hAnsi="Book Antiqua" w:cstheme="majorBidi"/>
              </w:rPr>
              <w:t>Time multiplicity: physical/external versus cortical/internal</w:t>
            </w:r>
            <w:r w:rsidR="00821130" w:rsidRPr="00CC4136">
              <w:rPr>
                <w:rFonts w:ascii="Book Antiqua" w:hAnsi="Book Antiqua" w:cstheme="majorBidi"/>
              </w:rPr>
              <w:t xml:space="preserve">. </w:t>
            </w:r>
            <w:r w:rsidRPr="00CC4136">
              <w:rPr>
                <w:rFonts w:ascii="Book Antiqua" w:hAnsi="Book Antiqua" w:cstheme="majorBidi"/>
              </w:rPr>
              <w:t>These can include:</w:t>
            </w:r>
            <w:r w:rsidR="00821130" w:rsidRPr="00CC4136">
              <w:rPr>
                <w:rFonts w:ascii="Book Antiqua" w:hAnsi="Book Antiqua" w:cstheme="majorBidi" w:hint="eastAsia"/>
                <w:lang w:eastAsia="zh-CN"/>
              </w:rPr>
              <w:t xml:space="preserve"> </w:t>
            </w:r>
            <w:r w:rsidR="00821130" w:rsidRPr="00CC4136">
              <w:rPr>
                <w:rFonts w:ascii="Book Antiqua" w:hAnsi="Book Antiqua" w:cstheme="majorBidi"/>
              </w:rPr>
              <w:t xml:space="preserve">(1) </w:t>
            </w:r>
            <w:r w:rsidR="009472F6" w:rsidRPr="00CC4136">
              <w:rPr>
                <w:rFonts w:ascii="Book Antiqua" w:hAnsi="Book Antiqua" w:cstheme="majorBidi" w:hint="eastAsia"/>
                <w:lang w:eastAsia="zh-CN"/>
              </w:rPr>
              <w:t>B</w:t>
            </w:r>
            <w:r w:rsidRPr="00CC4136">
              <w:rPr>
                <w:rFonts w:ascii="Book Antiqua" w:hAnsi="Book Antiqua" w:cstheme="majorBidi"/>
              </w:rPr>
              <w:t>iological neuronal delay</w:t>
            </w:r>
            <w:r w:rsidR="00821130" w:rsidRPr="00CC4136">
              <w:rPr>
                <w:rFonts w:ascii="Book Antiqua" w:hAnsi="Book Antiqua" w:cstheme="majorBidi"/>
              </w:rPr>
              <w:t xml:space="preserve">; (2) </w:t>
            </w:r>
            <w:r w:rsidR="009472F6" w:rsidRPr="00CC4136">
              <w:rPr>
                <w:rFonts w:ascii="Book Antiqua" w:hAnsi="Book Antiqua" w:cstheme="majorBidi" w:hint="eastAsia"/>
                <w:lang w:eastAsia="zh-CN"/>
              </w:rPr>
              <w:t>L</w:t>
            </w:r>
            <w:r w:rsidRPr="00CC4136">
              <w:rPr>
                <w:rFonts w:ascii="Book Antiqua" w:hAnsi="Book Antiqua" w:cstheme="majorBidi"/>
              </w:rPr>
              <w:t>earning</w:t>
            </w:r>
            <w:r w:rsidR="00821130" w:rsidRPr="00CC4136">
              <w:rPr>
                <w:rFonts w:ascii="Book Antiqua" w:hAnsi="Book Antiqua" w:cstheme="majorBidi"/>
              </w:rPr>
              <w:t xml:space="preserve">; (3) </w:t>
            </w:r>
            <w:r w:rsidR="009472F6" w:rsidRPr="00CC4136">
              <w:rPr>
                <w:rFonts w:ascii="Book Antiqua" w:hAnsi="Book Antiqua" w:cstheme="majorBidi" w:hint="eastAsia"/>
                <w:lang w:eastAsia="zh-CN"/>
              </w:rPr>
              <w:t>P</w:t>
            </w:r>
            <w:r w:rsidRPr="00CC4136">
              <w:rPr>
                <w:rFonts w:ascii="Book Antiqua" w:hAnsi="Book Antiqua" w:cstheme="majorBidi"/>
              </w:rPr>
              <w:t>rocess delays of choice</w:t>
            </w:r>
            <w:r w:rsidR="00821130" w:rsidRPr="00CC4136">
              <w:rPr>
                <w:rFonts w:ascii="Book Antiqua" w:hAnsi="Book Antiqua" w:cstheme="majorBidi"/>
              </w:rPr>
              <w:t xml:space="preserve">; (4) </w:t>
            </w:r>
            <w:r w:rsidR="009472F6" w:rsidRPr="00CC4136">
              <w:rPr>
                <w:rFonts w:ascii="Book Antiqua" w:hAnsi="Book Antiqua" w:cstheme="majorBidi" w:hint="eastAsia"/>
                <w:lang w:eastAsia="zh-CN"/>
              </w:rPr>
              <w:t>A</w:t>
            </w:r>
            <w:r w:rsidRPr="00CC4136">
              <w:rPr>
                <w:rFonts w:ascii="Book Antiqua" w:hAnsi="Book Antiqua" w:cstheme="majorBidi"/>
              </w:rPr>
              <w:t>ction responses</w:t>
            </w:r>
            <w:r w:rsidR="00821130" w:rsidRPr="00CC4136">
              <w:rPr>
                <w:rFonts w:ascii="Book Antiqua" w:hAnsi="Book Antiqua" w:cstheme="majorBidi"/>
              </w:rPr>
              <w:t xml:space="preserve">; (5) </w:t>
            </w:r>
            <w:r w:rsidR="009472F6" w:rsidRPr="00CC4136">
              <w:rPr>
                <w:rFonts w:ascii="Book Antiqua" w:hAnsi="Book Antiqua" w:cstheme="majorBidi" w:hint="eastAsia"/>
                <w:lang w:eastAsia="zh-CN"/>
              </w:rPr>
              <w:t>P</w:t>
            </w:r>
            <w:r w:rsidRPr="00CC4136">
              <w:rPr>
                <w:rFonts w:ascii="Book Antiqua" w:hAnsi="Book Antiqua" w:cstheme="majorBidi"/>
              </w:rPr>
              <w:t>hysical external time elapsed</w:t>
            </w:r>
            <w:r w:rsidR="00821130" w:rsidRPr="00CC4136">
              <w:rPr>
                <w:rFonts w:ascii="Book Antiqua" w:hAnsi="Book Antiqua" w:cstheme="majorBidi"/>
              </w:rPr>
              <w:t xml:space="preserve">; (6) </w:t>
            </w:r>
            <w:r w:rsidR="009472F6" w:rsidRPr="00CC4136">
              <w:rPr>
                <w:rFonts w:ascii="Book Antiqua" w:hAnsi="Book Antiqua" w:cstheme="majorBidi" w:hint="eastAsia"/>
                <w:lang w:eastAsia="zh-CN"/>
              </w:rPr>
              <w:t>P</w:t>
            </w:r>
            <w:r w:rsidRPr="00CC4136">
              <w:rPr>
                <w:rFonts w:ascii="Book Antiqua" w:hAnsi="Book Antiqua" w:cstheme="majorBidi"/>
              </w:rPr>
              <w:t>erceived cortical time</w:t>
            </w:r>
            <w:r w:rsidR="00821130" w:rsidRPr="00CC4136">
              <w:rPr>
                <w:rFonts w:ascii="Book Antiqua" w:hAnsi="Book Antiqua" w:cstheme="majorBidi"/>
              </w:rPr>
              <w:t xml:space="preserve">; (7) </w:t>
            </w:r>
            <w:r w:rsidR="009472F6" w:rsidRPr="00CC4136">
              <w:rPr>
                <w:rFonts w:ascii="Book Antiqua" w:hAnsi="Book Antiqua" w:cstheme="majorBidi" w:hint="eastAsia"/>
                <w:lang w:eastAsia="zh-CN"/>
              </w:rPr>
              <w:t>T</w:t>
            </w:r>
            <w:r w:rsidRPr="00CC4136">
              <w:rPr>
                <w:rFonts w:ascii="Book Antiqua" w:hAnsi="Book Antiqua" w:cstheme="majorBidi"/>
              </w:rPr>
              <w:t>emporal goal setting</w:t>
            </w:r>
            <w:r w:rsidR="00821130" w:rsidRPr="00CC4136">
              <w:rPr>
                <w:rFonts w:ascii="Book Antiqua" w:hAnsi="Book Antiqua" w:cstheme="majorBidi"/>
              </w:rPr>
              <w:t xml:space="preserve">; and (8) </w:t>
            </w:r>
            <w:r w:rsidR="009472F6" w:rsidRPr="00CC4136">
              <w:rPr>
                <w:rFonts w:ascii="Book Antiqua" w:hAnsi="Book Antiqua" w:cstheme="majorBidi" w:hint="eastAsia"/>
                <w:lang w:eastAsia="zh-CN"/>
              </w:rPr>
              <w:t>I</w:t>
            </w:r>
            <w:r w:rsidRPr="00CC4136">
              <w:rPr>
                <w:rFonts w:ascii="Book Antiqua" w:hAnsi="Book Antiqua" w:cstheme="majorBidi"/>
              </w:rPr>
              <w:t>nstant feedback</w:t>
            </w:r>
          </w:p>
        </w:tc>
        <w:tc>
          <w:tcPr>
            <w:tcW w:w="2221" w:type="dxa"/>
            <w:vMerge w:val="restart"/>
            <w:hideMark/>
          </w:tcPr>
          <w:p w14:paraId="02765F0F" w14:textId="71FF8797" w:rsidR="00BB7749" w:rsidRPr="00CC4136" w:rsidRDefault="00BB7749" w:rsidP="009472F6">
            <w:pPr>
              <w:spacing w:line="360" w:lineRule="auto"/>
              <w:rPr>
                <w:rFonts w:ascii="Book Antiqua" w:hAnsi="Book Antiqua" w:cstheme="majorBidi"/>
              </w:rPr>
            </w:pPr>
            <w:r w:rsidRPr="00CC4136">
              <w:rPr>
                <w:rFonts w:ascii="Book Antiqua" w:hAnsi="Book Antiqua" w:cstheme="majorBidi"/>
              </w:rPr>
              <w:t>Biopsychosocial constraints</w:t>
            </w:r>
            <w:r w:rsidR="00821130" w:rsidRPr="00CC4136">
              <w:rPr>
                <w:rFonts w:ascii="Book Antiqua" w:hAnsi="Book Antiqua" w:cstheme="majorBidi"/>
              </w:rPr>
              <w:t>,</w:t>
            </w:r>
            <w:r w:rsidRPr="00CC4136">
              <w:rPr>
                <w:rFonts w:ascii="Book Antiqua" w:hAnsi="Book Antiqua" w:cstheme="majorBidi"/>
              </w:rPr>
              <w:t xml:space="preserve"> </w:t>
            </w:r>
            <w:r w:rsidR="00821130" w:rsidRPr="00CC4136">
              <w:rPr>
                <w:rFonts w:ascii="Book Antiqua" w:hAnsi="Book Antiqua" w:cstheme="majorBidi"/>
              </w:rPr>
              <w:t>t</w:t>
            </w:r>
            <w:r w:rsidRPr="00CC4136">
              <w:rPr>
                <w:rFonts w:ascii="Book Antiqua" w:hAnsi="Book Antiqua" w:cstheme="majorBidi"/>
              </w:rPr>
              <w:t>hese can include:</w:t>
            </w:r>
            <w:r w:rsidR="00821130" w:rsidRPr="00CC4136">
              <w:rPr>
                <w:rFonts w:ascii="Book Antiqua" w:hAnsi="Book Antiqua" w:cstheme="majorBidi" w:hint="eastAsia"/>
                <w:lang w:eastAsia="zh-CN"/>
              </w:rPr>
              <w:t xml:space="preserve"> </w:t>
            </w:r>
            <w:r w:rsidR="00821130" w:rsidRPr="00CC4136">
              <w:rPr>
                <w:rFonts w:ascii="Book Antiqua" w:hAnsi="Book Antiqua" w:cstheme="majorBidi"/>
              </w:rPr>
              <w:t xml:space="preserve">(1) </w:t>
            </w:r>
            <w:r w:rsidR="009472F6" w:rsidRPr="00CC4136">
              <w:rPr>
                <w:rFonts w:ascii="Book Antiqua" w:hAnsi="Book Antiqua" w:cstheme="majorBidi" w:hint="eastAsia"/>
                <w:lang w:eastAsia="zh-CN"/>
              </w:rPr>
              <w:t>M</w:t>
            </w:r>
            <w:r w:rsidRPr="00CC4136">
              <w:rPr>
                <w:rFonts w:ascii="Book Antiqua" w:hAnsi="Book Antiqua" w:cstheme="majorBidi"/>
              </w:rPr>
              <w:t>otivation</w:t>
            </w:r>
            <w:r w:rsidR="00821130" w:rsidRPr="00CC4136">
              <w:rPr>
                <w:rFonts w:ascii="Book Antiqua" w:hAnsi="Book Antiqua" w:cstheme="majorBidi"/>
              </w:rPr>
              <w:t xml:space="preserve">; (2) </w:t>
            </w:r>
            <w:r w:rsidR="009472F6" w:rsidRPr="00CC4136">
              <w:rPr>
                <w:rFonts w:ascii="Book Antiqua" w:hAnsi="Book Antiqua" w:cstheme="majorBidi" w:hint="eastAsia"/>
                <w:lang w:eastAsia="zh-CN"/>
              </w:rPr>
              <w:t>A</w:t>
            </w:r>
            <w:r w:rsidRPr="00CC4136">
              <w:rPr>
                <w:rFonts w:ascii="Book Antiqua" w:hAnsi="Book Antiqua" w:cstheme="majorBidi"/>
              </w:rPr>
              <w:t>ttitude</w:t>
            </w:r>
            <w:r w:rsidR="00821130" w:rsidRPr="00CC4136">
              <w:rPr>
                <w:rFonts w:ascii="Book Antiqua" w:hAnsi="Book Antiqua" w:cstheme="majorBidi"/>
              </w:rPr>
              <w:t xml:space="preserve">; (3) </w:t>
            </w:r>
            <w:r w:rsidR="009472F6" w:rsidRPr="00CC4136">
              <w:rPr>
                <w:rFonts w:ascii="Book Antiqua" w:hAnsi="Book Antiqua" w:cstheme="majorBidi" w:hint="eastAsia"/>
                <w:lang w:eastAsia="zh-CN"/>
              </w:rPr>
              <w:t>C</w:t>
            </w:r>
            <w:r w:rsidRPr="00CC4136">
              <w:rPr>
                <w:rFonts w:ascii="Book Antiqua" w:hAnsi="Book Antiqua" w:cstheme="majorBidi"/>
              </w:rPr>
              <w:t>ontext</w:t>
            </w:r>
            <w:r w:rsidR="00821130" w:rsidRPr="00CC4136">
              <w:rPr>
                <w:rFonts w:ascii="Book Antiqua" w:hAnsi="Book Antiqua" w:cstheme="majorBidi"/>
              </w:rPr>
              <w:t xml:space="preserve">; (4) </w:t>
            </w:r>
            <w:r w:rsidR="009472F6" w:rsidRPr="00CC4136">
              <w:rPr>
                <w:rFonts w:ascii="Book Antiqua" w:hAnsi="Book Antiqua" w:cstheme="majorBidi" w:hint="eastAsia"/>
                <w:lang w:eastAsia="zh-CN"/>
              </w:rPr>
              <w:t>E</w:t>
            </w:r>
            <w:r w:rsidRPr="00CC4136">
              <w:rPr>
                <w:rFonts w:ascii="Book Antiqua" w:hAnsi="Book Antiqua" w:cstheme="majorBidi"/>
              </w:rPr>
              <w:t>xperience/</w:t>
            </w:r>
            <w:r w:rsidR="009472F6" w:rsidRPr="00CC4136">
              <w:rPr>
                <w:rFonts w:ascii="Book Antiqua" w:hAnsi="Book Antiqua" w:cstheme="majorBidi" w:hint="eastAsia"/>
                <w:lang w:eastAsia="zh-CN"/>
              </w:rPr>
              <w:t>S</w:t>
            </w:r>
            <w:r w:rsidRPr="00CC4136">
              <w:rPr>
                <w:rFonts w:ascii="Book Antiqua" w:hAnsi="Book Antiqua" w:cstheme="majorBidi"/>
              </w:rPr>
              <w:t>kill (neuroplasticity)</w:t>
            </w:r>
            <w:r w:rsidR="00821130" w:rsidRPr="00CC4136">
              <w:rPr>
                <w:rFonts w:ascii="Book Antiqua" w:hAnsi="Book Antiqua" w:cstheme="majorBidi"/>
              </w:rPr>
              <w:t xml:space="preserve">; (5) </w:t>
            </w:r>
            <w:r w:rsidR="009472F6" w:rsidRPr="00CC4136">
              <w:rPr>
                <w:rFonts w:ascii="Book Antiqua" w:hAnsi="Book Antiqua" w:cstheme="majorBidi" w:hint="eastAsia"/>
                <w:lang w:eastAsia="zh-CN"/>
              </w:rPr>
              <w:t>F</w:t>
            </w:r>
            <w:r w:rsidRPr="00CC4136">
              <w:rPr>
                <w:rFonts w:ascii="Book Antiqua" w:hAnsi="Book Antiqua" w:cstheme="majorBidi"/>
              </w:rPr>
              <w:t>atigue</w:t>
            </w:r>
            <w:r w:rsidR="00821130" w:rsidRPr="00CC4136">
              <w:rPr>
                <w:rFonts w:ascii="Book Antiqua" w:hAnsi="Book Antiqua" w:cstheme="majorBidi"/>
              </w:rPr>
              <w:t xml:space="preserve">; (6) </w:t>
            </w:r>
            <w:r w:rsidR="009472F6" w:rsidRPr="00CC4136">
              <w:rPr>
                <w:rFonts w:ascii="Book Antiqua" w:hAnsi="Book Antiqua" w:cstheme="majorBidi" w:hint="eastAsia"/>
                <w:lang w:eastAsia="zh-CN"/>
              </w:rPr>
              <w:t>M</w:t>
            </w:r>
            <w:r w:rsidRPr="00CC4136">
              <w:rPr>
                <w:rFonts w:ascii="Book Antiqua" w:hAnsi="Book Antiqua" w:cstheme="majorBidi"/>
              </w:rPr>
              <w:t>uscle properties</w:t>
            </w:r>
            <w:r w:rsidR="00821130" w:rsidRPr="00CC4136">
              <w:rPr>
                <w:rFonts w:ascii="Book Antiqua" w:hAnsi="Book Antiqua" w:cstheme="majorBidi"/>
              </w:rPr>
              <w:t xml:space="preserve">; (7) </w:t>
            </w:r>
            <w:r w:rsidR="009472F6" w:rsidRPr="00CC4136">
              <w:rPr>
                <w:rFonts w:ascii="Book Antiqua" w:hAnsi="Book Antiqua" w:cstheme="majorBidi" w:hint="eastAsia"/>
                <w:lang w:eastAsia="zh-CN"/>
              </w:rPr>
              <w:t>I</w:t>
            </w:r>
            <w:r w:rsidRPr="00CC4136">
              <w:rPr>
                <w:rFonts w:ascii="Book Antiqua" w:hAnsi="Book Antiqua" w:cstheme="majorBidi"/>
              </w:rPr>
              <w:t>njury</w:t>
            </w:r>
            <w:r w:rsidR="00821130" w:rsidRPr="00CC4136">
              <w:rPr>
                <w:rFonts w:ascii="Book Antiqua" w:hAnsi="Book Antiqua" w:cstheme="majorBidi"/>
              </w:rPr>
              <w:t xml:space="preserve">; and (8) </w:t>
            </w:r>
            <w:r w:rsidR="009472F6" w:rsidRPr="00CC4136">
              <w:rPr>
                <w:rFonts w:ascii="Book Antiqua" w:hAnsi="Book Antiqua" w:cstheme="majorBidi" w:hint="eastAsia"/>
                <w:lang w:eastAsia="zh-CN"/>
              </w:rPr>
              <w:t>A</w:t>
            </w:r>
            <w:r w:rsidRPr="00CC4136">
              <w:rPr>
                <w:rFonts w:ascii="Book Antiqua" w:hAnsi="Book Antiqua" w:cstheme="majorBidi"/>
              </w:rPr>
              <w:t>ge</w:t>
            </w:r>
          </w:p>
        </w:tc>
        <w:tc>
          <w:tcPr>
            <w:tcW w:w="2223" w:type="dxa"/>
            <w:hideMark/>
          </w:tcPr>
          <w:p w14:paraId="12296FEF" w14:textId="653823B8" w:rsidR="00BB7749" w:rsidRPr="00CC4136" w:rsidRDefault="00BB7749" w:rsidP="00821130">
            <w:pPr>
              <w:spacing w:line="360" w:lineRule="auto"/>
              <w:rPr>
                <w:rFonts w:ascii="Book Antiqua" w:hAnsi="Book Antiqua" w:cstheme="majorBidi"/>
              </w:rPr>
            </w:pPr>
            <w:r w:rsidRPr="00CC4136">
              <w:rPr>
                <w:rFonts w:ascii="Book Antiqua" w:hAnsi="Book Antiqua" w:cstheme="majorBidi"/>
              </w:rPr>
              <w:t>4</w:t>
            </w:r>
            <w:r w:rsidR="00821130" w:rsidRPr="00CC4136">
              <w:rPr>
                <w:rFonts w:ascii="Book Antiqua" w:hAnsi="Book Antiqua" w:cstheme="majorBidi"/>
              </w:rPr>
              <w:t>:</w:t>
            </w:r>
            <w:r w:rsidRPr="00CC4136">
              <w:rPr>
                <w:rFonts w:ascii="Book Antiqua" w:hAnsi="Book Antiqua" w:cstheme="majorBidi"/>
              </w:rPr>
              <w:t xml:space="preserve"> </w:t>
            </w:r>
            <w:r w:rsidR="00821130" w:rsidRPr="00CC4136">
              <w:rPr>
                <w:rFonts w:ascii="Book Antiqua" w:hAnsi="Book Antiqua" w:cstheme="majorBidi"/>
              </w:rPr>
              <w:t>N</w:t>
            </w:r>
            <w:r w:rsidRPr="00CC4136">
              <w:rPr>
                <w:rFonts w:ascii="Book Antiqua" w:hAnsi="Book Antiqua" w:cstheme="majorBidi"/>
              </w:rPr>
              <w:t>eural activity</w:t>
            </w:r>
          </w:p>
        </w:tc>
        <w:tc>
          <w:tcPr>
            <w:tcW w:w="5639" w:type="dxa"/>
            <w:hideMark/>
          </w:tcPr>
          <w:p w14:paraId="5AB7E11E" w14:textId="25E1025A" w:rsidR="00BB7749" w:rsidRPr="00CC4136" w:rsidRDefault="00BB7749" w:rsidP="00BB7749">
            <w:pPr>
              <w:spacing w:line="360" w:lineRule="auto"/>
              <w:rPr>
                <w:rFonts w:ascii="Book Antiqua" w:hAnsi="Book Antiqua" w:cstheme="majorBidi"/>
              </w:rPr>
            </w:pPr>
            <w:r w:rsidRPr="00CC4136">
              <w:rPr>
                <w:rFonts w:ascii="Book Antiqua" w:hAnsi="Book Antiqua" w:cstheme="majorBidi"/>
              </w:rPr>
              <w:t xml:space="preserve">The manifold of different muscle activity strategies leading to HFM slacklining are the result of a complex integration of top-down control loops, bottom-up reflexes, neural latencies, inhibition loops </w:t>
            </w:r>
            <w:r w:rsidRPr="00CC4136">
              <w:rPr>
                <w:rFonts w:ascii="Book Antiqua" w:hAnsi="Book Antiqua" w:cstheme="majorBidi"/>
                <w:i/>
                <w:iCs/>
              </w:rPr>
              <w:t>etc.</w:t>
            </w:r>
          </w:p>
        </w:tc>
      </w:tr>
      <w:tr w:rsidR="00BB7749" w:rsidRPr="00CC4136" w14:paraId="6BF72F46" w14:textId="77777777" w:rsidTr="00821130">
        <w:trPr>
          <w:tblCellSpacing w:w="0" w:type="dxa"/>
        </w:trPr>
        <w:tc>
          <w:tcPr>
            <w:tcW w:w="2997" w:type="dxa"/>
            <w:vMerge/>
            <w:hideMark/>
          </w:tcPr>
          <w:p w14:paraId="5F0E194E" w14:textId="77777777" w:rsidR="00BB7749" w:rsidRPr="00CC4136" w:rsidRDefault="00BB7749" w:rsidP="00BB7749">
            <w:pPr>
              <w:spacing w:line="360" w:lineRule="auto"/>
              <w:rPr>
                <w:rFonts w:ascii="Book Antiqua" w:hAnsi="Book Antiqua" w:cstheme="majorBidi"/>
              </w:rPr>
            </w:pPr>
          </w:p>
        </w:tc>
        <w:tc>
          <w:tcPr>
            <w:tcW w:w="2221" w:type="dxa"/>
            <w:vMerge/>
            <w:hideMark/>
          </w:tcPr>
          <w:p w14:paraId="3AED9F1A" w14:textId="77777777" w:rsidR="00BB7749" w:rsidRPr="00CC4136" w:rsidRDefault="00BB7749" w:rsidP="00BB7749">
            <w:pPr>
              <w:spacing w:line="360" w:lineRule="auto"/>
              <w:rPr>
                <w:rFonts w:ascii="Book Antiqua" w:hAnsi="Book Antiqua" w:cstheme="majorBidi"/>
              </w:rPr>
            </w:pPr>
          </w:p>
        </w:tc>
        <w:tc>
          <w:tcPr>
            <w:tcW w:w="2223" w:type="dxa"/>
            <w:hideMark/>
          </w:tcPr>
          <w:p w14:paraId="48FD7326" w14:textId="01F694AC" w:rsidR="00BB7749" w:rsidRPr="00CC4136" w:rsidRDefault="00BB7749" w:rsidP="00821130">
            <w:pPr>
              <w:spacing w:line="360" w:lineRule="auto"/>
              <w:rPr>
                <w:rFonts w:ascii="Book Antiqua" w:hAnsi="Book Antiqua" w:cstheme="majorBidi"/>
              </w:rPr>
            </w:pPr>
            <w:r w:rsidRPr="00CC4136">
              <w:rPr>
                <w:rFonts w:ascii="Book Antiqua" w:hAnsi="Book Antiqua" w:cstheme="majorBidi"/>
              </w:rPr>
              <w:t>3</w:t>
            </w:r>
            <w:r w:rsidR="00821130" w:rsidRPr="00CC4136">
              <w:rPr>
                <w:rFonts w:ascii="Book Antiqua" w:hAnsi="Book Antiqua" w:cstheme="majorBidi"/>
              </w:rPr>
              <w:t>: M</w:t>
            </w:r>
            <w:r w:rsidRPr="00CC4136">
              <w:rPr>
                <w:rFonts w:ascii="Book Antiqua" w:hAnsi="Book Antiqua" w:cstheme="majorBidi"/>
              </w:rPr>
              <w:t>uscle activity</w:t>
            </w:r>
          </w:p>
        </w:tc>
        <w:tc>
          <w:tcPr>
            <w:tcW w:w="5639" w:type="dxa"/>
            <w:hideMark/>
          </w:tcPr>
          <w:p w14:paraId="3E375651" w14:textId="67DCC77B" w:rsidR="00BB7749" w:rsidRPr="00CC4136" w:rsidRDefault="00BB7749" w:rsidP="00BB7749">
            <w:pPr>
              <w:spacing w:line="360" w:lineRule="auto"/>
              <w:rPr>
                <w:rFonts w:ascii="Book Antiqua" w:hAnsi="Book Antiqua" w:cstheme="majorBidi"/>
              </w:rPr>
            </w:pPr>
            <w:r w:rsidRPr="00CC4136">
              <w:rPr>
                <w:rFonts w:ascii="Book Antiqua" w:hAnsi="Book Antiqua" w:cstheme="majorBidi"/>
              </w:rPr>
              <w:t>Various muscle activation strategies can be used to control the multi-</w:t>
            </w:r>
            <w:proofErr w:type="spellStart"/>
            <w:r w:rsidRPr="00CC4136">
              <w:rPr>
                <w:rFonts w:ascii="Book Antiqua" w:hAnsi="Book Antiqua" w:cstheme="majorBidi"/>
              </w:rPr>
              <w:t>DoF</w:t>
            </w:r>
            <w:proofErr w:type="spellEnd"/>
            <w:r w:rsidRPr="00CC4136">
              <w:rPr>
                <w:rFonts w:ascii="Book Antiqua" w:hAnsi="Book Antiqua" w:cstheme="majorBidi"/>
              </w:rPr>
              <w:t xml:space="preserve"> joint kinematics and stay within the manifold of level 2 (co-contraction to control joint stiffness, agonist/antagonist tuning)</w:t>
            </w:r>
          </w:p>
        </w:tc>
      </w:tr>
      <w:tr w:rsidR="00BB7749" w:rsidRPr="00CC4136" w14:paraId="31BCA7EA" w14:textId="77777777" w:rsidTr="00821130">
        <w:trPr>
          <w:tblCellSpacing w:w="0" w:type="dxa"/>
        </w:trPr>
        <w:tc>
          <w:tcPr>
            <w:tcW w:w="2997" w:type="dxa"/>
            <w:vMerge/>
            <w:hideMark/>
          </w:tcPr>
          <w:p w14:paraId="04DD8612" w14:textId="77777777" w:rsidR="00BB7749" w:rsidRPr="00CC4136" w:rsidRDefault="00BB7749" w:rsidP="00BB7749">
            <w:pPr>
              <w:spacing w:line="360" w:lineRule="auto"/>
              <w:rPr>
                <w:rFonts w:ascii="Book Antiqua" w:hAnsi="Book Antiqua" w:cstheme="majorBidi"/>
              </w:rPr>
            </w:pPr>
          </w:p>
        </w:tc>
        <w:tc>
          <w:tcPr>
            <w:tcW w:w="2221" w:type="dxa"/>
            <w:vMerge/>
            <w:hideMark/>
          </w:tcPr>
          <w:p w14:paraId="416D1AE9" w14:textId="77777777" w:rsidR="00BB7749" w:rsidRPr="00CC4136" w:rsidRDefault="00BB7749" w:rsidP="00BB7749">
            <w:pPr>
              <w:spacing w:line="360" w:lineRule="auto"/>
              <w:rPr>
                <w:rFonts w:ascii="Book Antiqua" w:hAnsi="Book Antiqua" w:cstheme="majorBidi"/>
              </w:rPr>
            </w:pPr>
          </w:p>
        </w:tc>
        <w:tc>
          <w:tcPr>
            <w:tcW w:w="2223" w:type="dxa"/>
            <w:hideMark/>
          </w:tcPr>
          <w:p w14:paraId="11AE233B" w14:textId="2E538B50" w:rsidR="00BB7749" w:rsidRPr="00CC4136" w:rsidRDefault="00BB7749" w:rsidP="00821130">
            <w:pPr>
              <w:spacing w:line="360" w:lineRule="auto"/>
              <w:rPr>
                <w:rFonts w:ascii="Book Antiqua" w:hAnsi="Book Antiqua" w:cstheme="majorBidi"/>
              </w:rPr>
            </w:pPr>
            <w:r w:rsidRPr="00CC4136">
              <w:rPr>
                <w:rFonts w:ascii="Book Antiqua" w:hAnsi="Book Antiqua" w:cstheme="majorBidi"/>
              </w:rPr>
              <w:t>2</w:t>
            </w:r>
            <w:r w:rsidR="00821130" w:rsidRPr="00CC4136">
              <w:rPr>
                <w:rFonts w:ascii="Book Antiqua" w:hAnsi="Book Antiqua" w:cstheme="majorBidi"/>
              </w:rPr>
              <w:t>: M</w:t>
            </w:r>
            <w:r w:rsidRPr="00CC4136">
              <w:rPr>
                <w:rFonts w:ascii="Book Antiqua" w:hAnsi="Book Antiqua" w:cstheme="majorBidi"/>
              </w:rPr>
              <w:t>ulti-</w:t>
            </w:r>
            <w:proofErr w:type="spellStart"/>
            <w:r w:rsidRPr="00CC4136">
              <w:rPr>
                <w:rFonts w:ascii="Book Antiqua" w:hAnsi="Book Antiqua" w:cstheme="majorBidi"/>
              </w:rPr>
              <w:t>DoF</w:t>
            </w:r>
            <w:proofErr w:type="spellEnd"/>
            <w:r w:rsidRPr="00CC4136">
              <w:rPr>
                <w:rFonts w:ascii="Book Antiqua" w:hAnsi="Book Antiqua" w:cstheme="majorBidi"/>
              </w:rPr>
              <w:t xml:space="preserve"> joint kinematics</w:t>
            </w:r>
          </w:p>
        </w:tc>
        <w:tc>
          <w:tcPr>
            <w:tcW w:w="5639" w:type="dxa"/>
            <w:hideMark/>
          </w:tcPr>
          <w:p w14:paraId="33AA9255" w14:textId="240E8CB1" w:rsidR="00BB7749" w:rsidRPr="00CC4136" w:rsidRDefault="00BB7749" w:rsidP="00821130">
            <w:pPr>
              <w:spacing w:line="360" w:lineRule="auto"/>
              <w:rPr>
                <w:rFonts w:ascii="Book Antiqua" w:hAnsi="Book Antiqua" w:cstheme="majorBidi"/>
              </w:rPr>
            </w:pPr>
            <w:r w:rsidRPr="00CC4136">
              <w:rPr>
                <w:rFonts w:ascii="Book Antiqua" w:hAnsi="Book Antiqua" w:cstheme="majorBidi"/>
              </w:rPr>
              <w:t xml:space="preserve">Keeping within the manifold of level 1 can be attained through multiple solutions of joint kinematic strategies (abundant movement system). Different positions and orientations of the segments of the extremities and trunk can give the same </w:t>
            </w:r>
            <w:proofErr w:type="spellStart"/>
            <w:r w:rsidRPr="00CC4136">
              <w:rPr>
                <w:rFonts w:ascii="Book Antiqua" w:hAnsi="Book Antiqua" w:cstheme="majorBidi"/>
              </w:rPr>
              <w:t>CoM</w:t>
            </w:r>
            <w:proofErr w:type="spellEnd"/>
            <w:r w:rsidRPr="00CC4136">
              <w:rPr>
                <w:rFonts w:ascii="Book Antiqua" w:hAnsi="Book Antiqua" w:cstheme="majorBidi"/>
              </w:rPr>
              <w:t xml:space="preserve"> coordinates; vice versa the same point in the </w:t>
            </w:r>
            <w:proofErr w:type="spellStart"/>
            <w:r w:rsidRPr="00CC4136">
              <w:rPr>
                <w:rFonts w:ascii="Book Antiqua" w:hAnsi="Book Antiqua" w:cstheme="majorBidi"/>
              </w:rPr>
              <w:t>CoM</w:t>
            </w:r>
            <w:proofErr w:type="spellEnd"/>
            <w:r w:rsidRPr="00CC4136">
              <w:rPr>
                <w:rFonts w:ascii="Book Antiqua" w:hAnsi="Book Antiqua" w:cstheme="majorBidi"/>
              </w:rPr>
              <w:t xml:space="preserve"> phase space can be obtained through various joint kinematics. The (infinite) set of joint kinematic </w:t>
            </w:r>
            <w:r w:rsidRPr="00CC4136">
              <w:rPr>
                <w:rFonts w:ascii="Book Antiqua" w:hAnsi="Book Antiqua" w:cstheme="majorBidi"/>
              </w:rPr>
              <w:lastRenderedPageBreak/>
              <w:t>strategies form a manifold themselves within a high-dimensional topographical space</w:t>
            </w:r>
          </w:p>
        </w:tc>
      </w:tr>
      <w:tr w:rsidR="00BB7749" w:rsidRPr="00CC4136" w14:paraId="0A6D01DF" w14:textId="77777777" w:rsidTr="00821130">
        <w:trPr>
          <w:tblCellSpacing w:w="0" w:type="dxa"/>
        </w:trPr>
        <w:tc>
          <w:tcPr>
            <w:tcW w:w="2997" w:type="dxa"/>
            <w:vMerge/>
            <w:hideMark/>
          </w:tcPr>
          <w:p w14:paraId="2D82781A" w14:textId="77777777" w:rsidR="00BB7749" w:rsidRPr="00CC4136" w:rsidRDefault="00BB7749" w:rsidP="00BB7749">
            <w:pPr>
              <w:spacing w:line="360" w:lineRule="auto"/>
              <w:rPr>
                <w:rFonts w:ascii="Book Antiqua" w:hAnsi="Book Antiqua" w:cstheme="majorBidi"/>
              </w:rPr>
            </w:pPr>
          </w:p>
        </w:tc>
        <w:tc>
          <w:tcPr>
            <w:tcW w:w="2221" w:type="dxa"/>
            <w:vMerge/>
            <w:hideMark/>
          </w:tcPr>
          <w:p w14:paraId="01464ADA" w14:textId="77777777" w:rsidR="00BB7749" w:rsidRPr="00CC4136" w:rsidRDefault="00BB7749" w:rsidP="00BB7749">
            <w:pPr>
              <w:spacing w:line="360" w:lineRule="auto"/>
              <w:rPr>
                <w:rFonts w:ascii="Book Antiqua" w:hAnsi="Book Antiqua" w:cstheme="majorBidi"/>
              </w:rPr>
            </w:pPr>
          </w:p>
        </w:tc>
        <w:tc>
          <w:tcPr>
            <w:tcW w:w="2223" w:type="dxa"/>
            <w:hideMark/>
          </w:tcPr>
          <w:p w14:paraId="00B232AA" w14:textId="62DA6B7D" w:rsidR="00BB7749" w:rsidRPr="00CC4136" w:rsidRDefault="00BB7749" w:rsidP="00821130">
            <w:pPr>
              <w:spacing w:line="360" w:lineRule="auto"/>
              <w:rPr>
                <w:rFonts w:ascii="Book Antiqua" w:hAnsi="Book Antiqua" w:cstheme="majorBidi"/>
              </w:rPr>
            </w:pPr>
            <w:r w:rsidRPr="00CC4136">
              <w:rPr>
                <w:rFonts w:ascii="Book Antiqua" w:hAnsi="Book Antiqua" w:cstheme="majorBidi"/>
              </w:rPr>
              <w:t>1</w:t>
            </w:r>
            <w:r w:rsidR="00821130" w:rsidRPr="00CC4136">
              <w:rPr>
                <w:rFonts w:ascii="Book Antiqua" w:hAnsi="Book Antiqua" w:cstheme="majorBidi"/>
              </w:rPr>
              <w:t xml:space="preserve">: </w:t>
            </w:r>
            <w:proofErr w:type="spellStart"/>
            <w:r w:rsidRPr="00CC4136">
              <w:rPr>
                <w:rFonts w:ascii="Book Antiqua" w:hAnsi="Book Antiqua" w:cstheme="majorBidi"/>
              </w:rPr>
              <w:t>CoM</w:t>
            </w:r>
            <w:proofErr w:type="spellEnd"/>
            <w:r w:rsidRPr="00CC4136">
              <w:rPr>
                <w:rFonts w:ascii="Book Antiqua" w:hAnsi="Book Antiqua" w:cstheme="majorBidi"/>
              </w:rPr>
              <w:t xml:space="preserve"> phase</w:t>
            </w:r>
            <w:r w:rsidR="00821130" w:rsidRPr="00CC4136">
              <w:rPr>
                <w:rFonts w:ascii="Book Antiqua" w:hAnsi="Book Antiqua" w:cstheme="majorBidi"/>
              </w:rPr>
              <w:t xml:space="preserve"> </w:t>
            </w:r>
            <w:r w:rsidRPr="00CC4136">
              <w:rPr>
                <w:rFonts w:ascii="Book Antiqua" w:hAnsi="Book Antiqua" w:cstheme="majorBidi"/>
              </w:rPr>
              <w:t>space</w:t>
            </w:r>
          </w:p>
        </w:tc>
        <w:tc>
          <w:tcPr>
            <w:tcW w:w="5639" w:type="dxa"/>
            <w:hideMark/>
          </w:tcPr>
          <w:p w14:paraId="4F4E5057" w14:textId="3C794D98" w:rsidR="00BB7749" w:rsidRPr="00CC4136" w:rsidRDefault="00BB7749" w:rsidP="00BB7749">
            <w:pPr>
              <w:spacing w:line="360" w:lineRule="auto"/>
              <w:rPr>
                <w:rFonts w:ascii="Book Antiqua" w:hAnsi="Book Antiqua" w:cstheme="majorBidi"/>
              </w:rPr>
            </w:pPr>
            <w:r w:rsidRPr="00CC4136">
              <w:rPr>
                <w:rFonts w:ascii="Book Antiqua" w:hAnsi="Book Antiqua" w:cstheme="majorBidi"/>
              </w:rPr>
              <w:t>At the whole-body level there is &gt;</w:t>
            </w:r>
            <w:r w:rsidR="00821130" w:rsidRPr="00CC4136">
              <w:rPr>
                <w:rFonts w:ascii="Book Antiqua" w:hAnsi="Book Antiqua" w:cstheme="majorBidi"/>
              </w:rPr>
              <w:t xml:space="preserve"> </w:t>
            </w:r>
            <w:r w:rsidRPr="00CC4136">
              <w:rPr>
                <w:rFonts w:ascii="Book Antiqua" w:hAnsi="Book Antiqua" w:cstheme="majorBidi"/>
              </w:rPr>
              <w:t xml:space="preserve">6D phase space for </w:t>
            </w:r>
            <w:proofErr w:type="spellStart"/>
            <w:r w:rsidRPr="00CC4136">
              <w:rPr>
                <w:rFonts w:ascii="Book Antiqua" w:hAnsi="Book Antiqua" w:cstheme="majorBidi"/>
              </w:rPr>
              <w:t>CoM</w:t>
            </w:r>
            <w:proofErr w:type="spellEnd"/>
            <w:r w:rsidRPr="00CC4136">
              <w:rPr>
                <w:rFonts w:ascii="Book Antiqua" w:hAnsi="Book Antiqua" w:cstheme="majorBidi"/>
              </w:rPr>
              <w:t xml:space="preserve"> (position, orientation and velocity relative to the base of support, limbs and diverse body parts) contains a manifold in which the objective of slacklining (level 0) is achieved. There are physical limits to the extent the </w:t>
            </w:r>
            <w:proofErr w:type="spellStart"/>
            <w:r w:rsidRPr="00CC4136">
              <w:rPr>
                <w:rFonts w:ascii="Book Antiqua" w:hAnsi="Book Antiqua" w:cstheme="majorBidi"/>
              </w:rPr>
              <w:t>CoM</w:t>
            </w:r>
            <w:proofErr w:type="spellEnd"/>
            <w:r w:rsidRPr="00CC4136">
              <w:rPr>
                <w:rFonts w:ascii="Book Antiqua" w:hAnsi="Book Antiqua" w:cstheme="majorBidi"/>
              </w:rPr>
              <w:t xml:space="preserve"> can deviate from the base of support and to the velocities that can be counteracted. Higher velocities can be counteracted in regions of the manifold where deviation from the base of support is small</w:t>
            </w:r>
          </w:p>
        </w:tc>
      </w:tr>
      <w:tr w:rsidR="00BB7749" w:rsidRPr="00CC4136" w14:paraId="71D0826F" w14:textId="77777777" w:rsidTr="00821130">
        <w:trPr>
          <w:tblCellSpacing w:w="0" w:type="dxa"/>
        </w:trPr>
        <w:tc>
          <w:tcPr>
            <w:tcW w:w="2997" w:type="dxa"/>
            <w:vMerge/>
            <w:tcBorders>
              <w:bottom w:val="single" w:sz="4" w:space="0" w:color="auto"/>
            </w:tcBorders>
            <w:hideMark/>
          </w:tcPr>
          <w:p w14:paraId="12ED6E3A" w14:textId="77777777" w:rsidR="00BB7749" w:rsidRPr="00CC4136" w:rsidRDefault="00BB7749" w:rsidP="00BB7749">
            <w:pPr>
              <w:spacing w:line="360" w:lineRule="auto"/>
              <w:rPr>
                <w:rFonts w:ascii="Book Antiqua" w:hAnsi="Book Antiqua" w:cstheme="majorBidi"/>
              </w:rPr>
            </w:pPr>
          </w:p>
        </w:tc>
        <w:tc>
          <w:tcPr>
            <w:tcW w:w="2221" w:type="dxa"/>
            <w:vMerge/>
            <w:tcBorders>
              <w:bottom w:val="single" w:sz="4" w:space="0" w:color="auto"/>
            </w:tcBorders>
            <w:hideMark/>
          </w:tcPr>
          <w:p w14:paraId="39AA72F9" w14:textId="77777777" w:rsidR="00BB7749" w:rsidRPr="00CC4136" w:rsidRDefault="00BB7749" w:rsidP="00BB7749">
            <w:pPr>
              <w:spacing w:line="360" w:lineRule="auto"/>
              <w:rPr>
                <w:rFonts w:ascii="Book Antiqua" w:hAnsi="Book Antiqua" w:cstheme="majorBidi"/>
              </w:rPr>
            </w:pPr>
          </w:p>
        </w:tc>
        <w:tc>
          <w:tcPr>
            <w:tcW w:w="2223" w:type="dxa"/>
            <w:tcBorders>
              <w:bottom w:val="single" w:sz="4" w:space="0" w:color="auto"/>
            </w:tcBorders>
            <w:hideMark/>
          </w:tcPr>
          <w:p w14:paraId="5B09945F" w14:textId="5B1336EF" w:rsidR="00BB7749" w:rsidRPr="00CC4136" w:rsidRDefault="00BB7749" w:rsidP="00BB7749">
            <w:pPr>
              <w:spacing w:line="360" w:lineRule="auto"/>
              <w:ind w:left="209" w:hanging="209"/>
              <w:rPr>
                <w:rFonts w:ascii="Book Antiqua" w:hAnsi="Book Antiqua" w:cstheme="majorBidi"/>
              </w:rPr>
            </w:pPr>
            <w:r w:rsidRPr="00CC4136">
              <w:rPr>
                <w:rFonts w:ascii="Book Antiqua" w:hAnsi="Book Antiqua" w:cstheme="majorBidi"/>
              </w:rPr>
              <w:t>0</w:t>
            </w:r>
            <w:r w:rsidR="00821130" w:rsidRPr="00CC4136">
              <w:rPr>
                <w:rFonts w:ascii="Book Antiqua" w:hAnsi="Book Antiqua" w:cstheme="majorBidi"/>
              </w:rPr>
              <w:t>:</w:t>
            </w:r>
            <w:r w:rsidRPr="00CC4136">
              <w:rPr>
                <w:rFonts w:ascii="Book Antiqua" w:hAnsi="Book Antiqua" w:cstheme="majorBidi"/>
              </w:rPr>
              <w:t xml:space="preserve"> HFM slacklining</w:t>
            </w:r>
          </w:p>
        </w:tc>
        <w:tc>
          <w:tcPr>
            <w:tcW w:w="5639" w:type="dxa"/>
            <w:tcBorders>
              <w:bottom w:val="single" w:sz="4" w:space="0" w:color="auto"/>
            </w:tcBorders>
            <w:hideMark/>
          </w:tcPr>
          <w:p w14:paraId="198DD928" w14:textId="14A29D48" w:rsidR="00BB7749" w:rsidRPr="00CC4136" w:rsidRDefault="00BB7749" w:rsidP="00BB7749">
            <w:pPr>
              <w:spacing w:line="360" w:lineRule="auto"/>
              <w:rPr>
                <w:rFonts w:ascii="Book Antiqua" w:hAnsi="Book Antiqua" w:cstheme="majorBidi"/>
              </w:rPr>
            </w:pPr>
            <w:r w:rsidRPr="00CC4136">
              <w:rPr>
                <w:rFonts w:ascii="Book Antiqua" w:hAnsi="Book Antiqua" w:cstheme="majorBidi"/>
              </w:rPr>
              <w:t>The basic objective of slacklining is harmonious functional movement on a tightened rope: smooth dynamic stability</w:t>
            </w:r>
          </w:p>
        </w:tc>
      </w:tr>
    </w:tbl>
    <w:p w14:paraId="142CF868" w14:textId="6392A39F" w:rsidR="00D301F3" w:rsidRPr="00CC4136" w:rsidRDefault="00821130" w:rsidP="00821130">
      <w:pPr>
        <w:spacing w:line="360" w:lineRule="auto"/>
        <w:jc w:val="both"/>
        <w:rPr>
          <w:rFonts w:ascii="Book Antiqua" w:hAnsi="Book Antiqua"/>
        </w:rPr>
      </w:pPr>
      <w:r w:rsidRPr="00CC4136">
        <w:rPr>
          <w:rFonts w:ascii="Book Antiqua" w:hAnsi="Book Antiqua"/>
        </w:rPr>
        <w:t xml:space="preserve">The slacklining multi-dimensional model presented above illustrates: the two added dimensions of ‘time multiplicity’ and ‘biopsychosocial constraints’, in the left 2-columns in descending hierarchical order; and the subsequent multiple levels at which these influence the body’s response are presented in the 5-Rows and read from bottom to top in ascending hierarchical order. MDM: Multi-dimensional model (of slacklining); HFM: Harmonious functional movement; </w:t>
      </w:r>
      <w:proofErr w:type="spellStart"/>
      <w:r w:rsidRPr="00CC4136">
        <w:rPr>
          <w:rFonts w:ascii="Book Antiqua" w:hAnsi="Book Antiqua"/>
        </w:rPr>
        <w:t>CoM</w:t>
      </w:r>
      <w:proofErr w:type="spellEnd"/>
      <w:r w:rsidRPr="00CC4136">
        <w:rPr>
          <w:rFonts w:ascii="Book Antiqua" w:hAnsi="Book Antiqua"/>
        </w:rPr>
        <w:t xml:space="preserve">: Centre of mass; </w:t>
      </w:r>
      <w:proofErr w:type="spellStart"/>
      <w:r w:rsidRPr="00CC4136">
        <w:rPr>
          <w:rFonts w:ascii="Book Antiqua" w:hAnsi="Book Antiqua"/>
        </w:rPr>
        <w:t>DoF</w:t>
      </w:r>
      <w:proofErr w:type="spellEnd"/>
      <w:r w:rsidRPr="00CC4136">
        <w:rPr>
          <w:rFonts w:ascii="Book Antiqua" w:hAnsi="Book Antiqua"/>
        </w:rPr>
        <w:t>: Degrees of freedom.</w:t>
      </w:r>
    </w:p>
    <w:p w14:paraId="0B9BE3A1" w14:textId="77777777" w:rsidR="00D301F3" w:rsidRPr="00CC4136" w:rsidRDefault="00D301F3">
      <w:pPr>
        <w:rPr>
          <w:rFonts w:ascii="Book Antiqua" w:hAnsi="Book Antiqua"/>
        </w:rPr>
      </w:pPr>
      <w:r w:rsidRPr="00CC4136">
        <w:rPr>
          <w:rFonts w:ascii="Book Antiqua" w:hAnsi="Book Antiqua"/>
        </w:rPr>
        <w:lastRenderedPageBreak/>
        <w:br w:type="page"/>
      </w:r>
    </w:p>
    <w:p w14:paraId="1285887D" w14:textId="77777777" w:rsidR="00D301F3" w:rsidRPr="00CC4136" w:rsidRDefault="00D301F3" w:rsidP="00D301F3">
      <w:pPr>
        <w:jc w:val="center"/>
        <w:rPr>
          <w:rFonts w:ascii="Book Antiqua" w:hAnsi="Book Antiqua"/>
        </w:rPr>
      </w:pPr>
      <w:r w:rsidRPr="00CC4136">
        <w:rPr>
          <w:rFonts w:ascii="Book Antiqua" w:hAnsi="Book Antiqua"/>
          <w:noProof/>
          <w:lang w:eastAsia="zh-CN"/>
        </w:rPr>
        <w:lastRenderedPageBreak/>
        <w:drawing>
          <wp:inline distT="0" distB="0" distL="0" distR="0" wp14:anchorId="59E364FB" wp14:editId="03A5E81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7D1ECC4" w14:textId="77777777" w:rsidR="00D301F3" w:rsidRPr="00CC4136" w:rsidRDefault="00D301F3" w:rsidP="00D301F3">
      <w:pPr>
        <w:jc w:val="center"/>
        <w:rPr>
          <w:rFonts w:ascii="Book Antiqua" w:hAnsi="Book Antiqua"/>
        </w:rPr>
      </w:pPr>
    </w:p>
    <w:p w14:paraId="3B74EE60" w14:textId="77777777" w:rsidR="00D301F3" w:rsidRPr="00CC4136" w:rsidRDefault="00D301F3" w:rsidP="00D301F3">
      <w:pPr>
        <w:autoSpaceDE w:val="0"/>
        <w:autoSpaceDN w:val="0"/>
        <w:adjustRightInd w:val="0"/>
        <w:jc w:val="center"/>
        <w:rPr>
          <w:rFonts w:ascii="Book Antiqua" w:eastAsia="Garamond-Bold" w:hAnsi="Book Antiqua" w:cs="Garamond-Bold"/>
          <w:b/>
          <w:bCs/>
          <w:color w:val="000000"/>
          <w:sz w:val="28"/>
          <w:szCs w:val="28"/>
        </w:rPr>
      </w:pPr>
      <w:r w:rsidRPr="00CC4136">
        <w:rPr>
          <w:rFonts w:ascii="Book Antiqua" w:eastAsia="TimesNewRomanPSMT" w:hAnsi="Book Antiqua" w:cs="TimesNewRomanPSMT"/>
          <w:color w:val="000000"/>
          <w:sz w:val="28"/>
          <w:szCs w:val="28"/>
        </w:rPr>
        <w:t xml:space="preserve">Published by </w:t>
      </w:r>
      <w:proofErr w:type="spellStart"/>
      <w:r w:rsidRPr="00CC4136">
        <w:rPr>
          <w:rFonts w:ascii="Book Antiqua" w:eastAsia="Garamond-Bold" w:hAnsi="Book Antiqua" w:cs="Garamond-Bold"/>
          <w:b/>
          <w:bCs/>
          <w:color w:val="000000"/>
          <w:sz w:val="28"/>
          <w:szCs w:val="28"/>
        </w:rPr>
        <w:t>Baishideng</w:t>
      </w:r>
      <w:proofErr w:type="spellEnd"/>
      <w:r w:rsidRPr="00CC4136">
        <w:rPr>
          <w:rFonts w:ascii="Book Antiqua" w:eastAsia="Garamond-Bold" w:hAnsi="Book Antiqua" w:cs="Garamond-Bold"/>
          <w:b/>
          <w:bCs/>
          <w:color w:val="000000"/>
          <w:sz w:val="28"/>
          <w:szCs w:val="28"/>
        </w:rPr>
        <w:t xml:space="preserve"> Publishing Group </w:t>
      </w:r>
      <w:proofErr w:type="spellStart"/>
      <w:r w:rsidRPr="00CC4136">
        <w:rPr>
          <w:rFonts w:ascii="Book Antiqua" w:eastAsia="Garamond-Bold" w:hAnsi="Book Antiqua" w:cs="Garamond-Bold"/>
          <w:b/>
          <w:bCs/>
          <w:color w:val="000000"/>
          <w:sz w:val="28"/>
          <w:szCs w:val="28"/>
        </w:rPr>
        <w:t>Inc</w:t>
      </w:r>
      <w:proofErr w:type="spellEnd"/>
    </w:p>
    <w:p w14:paraId="0FE9A42E" w14:textId="77777777" w:rsidR="00D301F3" w:rsidRPr="00CC4136" w:rsidRDefault="00D301F3" w:rsidP="00D301F3">
      <w:pPr>
        <w:autoSpaceDE w:val="0"/>
        <w:autoSpaceDN w:val="0"/>
        <w:adjustRightInd w:val="0"/>
        <w:jc w:val="center"/>
        <w:rPr>
          <w:rFonts w:ascii="Book Antiqua" w:eastAsia="TimesNewRomanPSMT" w:hAnsi="Book Antiqua" w:cs="Garamond"/>
          <w:color w:val="000000"/>
          <w:sz w:val="28"/>
          <w:szCs w:val="28"/>
        </w:rPr>
      </w:pPr>
      <w:r w:rsidRPr="00CC4136">
        <w:rPr>
          <w:rFonts w:ascii="Book Antiqua" w:eastAsia="TimesNewRomanPSMT" w:hAnsi="Book Antiqua" w:cs="Garamond"/>
          <w:color w:val="000000"/>
          <w:sz w:val="28"/>
          <w:szCs w:val="28"/>
        </w:rPr>
        <w:t>7041 Koll Center Parkway, Suite 160, Pleasanton, CA 94566, USA</w:t>
      </w:r>
    </w:p>
    <w:p w14:paraId="114C413F" w14:textId="77777777" w:rsidR="00D301F3" w:rsidRPr="00CC4136" w:rsidRDefault="00D301F3" w:rsidP="00D301F3">
      <w:pPr>
        <w:autoSpaceDE w:val="0"/>
        <w:autoSpaceDN w:val="0"/>
        <w:adjustRightInd w:val="0"/>
        <w:jc w:val="center"/>
        <w:rPr>
          <w:rFonts w:ascii="Book Antiqua" w:eastAsia="TimesNewRomanPSMT" w:hAnsi="Book Antiqua" w:cs="Garamond"/>
          <w:color w:val="000000"/>
          <w:sz w:val="28"/>
          <w:szCs w:val="28"/>
        </w:rPr>
      </w:pPr>
      <w:r w:rsidRPr="00CC4136">
        <w:rPr>
          <w:rFonts w:ascii="Book Antiqua" w:eastAsia="Garamond-Bold" w:hAnsi="Book Antiqua" w:cs="Garamond-Bold"/>
          <w:b/>
          <w:bCs/>
          <w:color w:val="000000"/>
          <w:sz w:val="28"/>
          <w:szCs w:val="28"/>
        </w:rPr>
        <w:t xml:space="preserve">Telephone: </w:t>
      </w:r>
      <w:r w:rsidRPr="00CC4136">
        <w:rPr>
          <w:rFonts w:ascii="Book Antiqua" w:eastAsia="TimesNewRomanPSMT" w:hAnsi="Book Antiqua" w:cs="Garamond"/>
          <w:color w:val="000000"/>
          <w:sz w:val="28"/>
          <w:szCs w:val="28"/>
        </w:rPr>
        <w:t>+1-925-3991568</w:t>
      </w:r>
    </w:p>
    <w:p w14:paraId="356FBAC5" w14:textId="77777777" w:rsidR="00D301F3" w:rsidRPr="00CC4136" w:rsidRDefault="00D301F3" w:rsidP="00D301F3">
      <w:pPr>
        <w:autoSpaceDE w:val="0"/>
        <w:autoSpaceDN w:val="0"/>
        <w:adjustRightInd w:val="0"/>
        <w:jc w:val="center"/>
        <w:rPr>
          <w:rFonts w:ascii="Book Antiqua" w:eastAsia="TimesNewRomanPSMT" w:hAnsi="Book Antiqua" w:cs="Garamond"/>
          <w:color w:val="D56400"/>
          <w:sz w:val="28"/>
          <w:szCs w:val="28"/>
        </w:rPr>
      </w:pPr>
      <w:r w:rsidRPr="00CC4136">
        <w:rPr>
          <w:rFonts w:ascii="Book Antiqua" w:eastAsia="Garamond-Bold" w:hAnsi="Book Antiqua" w:cs="Garamond-Bold"/>
          <w:b/>
          <w:bCs/>
          <w:color w:val="000000"/>
          <w:sz w:val="28"/>
          <w:szCs w:val="28"/>
        </w:rPr>
        <w:t xml:space="preserve">E-mail: </w:t>
      </w:r>
      <w:r w:rsidRPr="00CC4136">
        <w:rPr>
          <w:rFonts w:ascii="Book Antiqua" w:eastAsia="TimesNewRomanPSMT" w:hAnsi="Book Antiqua" w:cs="Garamond"/>
          <w:color w:val="D56400"/>
          <w:sz w:val="28"/>
          <w:szCs w:val="28"/>
        </w:rPr>
        <w:t>bpgoffice@wjgnet.com</w:t>
      </w:r>
    </w:p>
    <w:p w14:paraId="1A5CE9D7" w14:textId="77777777" w:rsidR="00D301F3" w:rsidRPr="00CC4136" w:rsidRDefault="00D301F3" w:rsidP="00D301F3">
      <w:pPr>
        <w:autoSpaceDE w:val="0"/>
        <w:autoSpaceDN w:val="0"/>
        <w:adjustRightInd w:val="0"/>
        <w:jc w:val="center"/>
        <w:rPr>
          <w:rFonts w:ascii="Book Antiqua" w:eastAsia="TimesNewRomanPSMT" w:hAnsi="Book Antiqua" w:cs="Garamond"/>
          <w:color w:val="D56400"/>
          <w:sz w:val="28"/>
          <w:szCs w:val="28"/>
        </w:rPr>
      </w:pPr>
      <w:r w:rsidRPr="00CC4136">
        <w:rPr>
          <w:rFonts w:ascii="Book Antiqua" w:eastAsia="Garamond-Bold" w:hAnsi="Book Antiqua" w:cs="Garamond-Bold"/>
          <w:b/>
          <w:bCs/>
          <w:color w:val="000000"/>
          <w:sz w:val="28"/>
          <w:szCs w:val="28"/>
        </w:rPr>
        <w:t xml:space="preserve">Help Desk: </w:t>
      </w:r>
      <w:r w:rsidRPr="00CC4136">
        <w:rPr>
          <w:rFonts w:ascii="Book Antiqua" w:eastAsia="TimesNewRomanPSMT" w:hAnsi="Book Antiqua" w:cs="Garamond"/>
          <w:color w:val="D56400"/>
          <w:sz w:val="28"/>
          <w:szCs w:val="28"/>
        </w:rPr>
        <w:t>https://www.f6publishing.com/helpdesk</w:t>
      </w:r>
    </w:p>
    <w:p w14:paraId="7983A183" w14:textId="77777777" w:rsidR="00D301F3" w:rsidRPr="00CC4136" w:rsidRDefault="00D301F3" w:rsidP="00D301F3">
      <w:pPr>
        <w:jc w:val="center"/>
        <w:rPr>
          <w:rFonts w:ascii="Book Antiqua" w:hAnsi="Book Antiqua"/>
        </w:rPr>
      </w:pPr>
      <w:r w:rsidRPr="00CC4136">
        <w:rPr>
          <w:rFonts w:ascii="Book Antiqua" w:eastAsia="TimesNewRomanPSMT" w:hAnsi="Book Antiqua" w:cs="Garamond"/>
          <w:color w:val="D56400"/>
          <w:sz w:val="28"/>
          <w:szCs w:val="28"/>
        </w:rPr>
        <w:t>https://www.wjgnet.com</w:t>
      </w:r>
    </w:p>
    <w:p w14:paraId="49D81893" w14:textId="77777777" w:rsidR="00D301F3" w:rsidRPr="00CC4136" w:rsidRDefault="00D301F3" w:rsidP="00D301F3">
      <w:pPr>
        <w:jc w:val="center"/>
        <w:rPr>
          <w:rFonts w:ascii="Book Antiqua" w:hAnsi="Book Antiqua"/>
        </w:rPr>
      </w:pPr>
    </w:p>
    <w:p w14:paraId="02338E28" w14:textId="77777777" w:rsidR="00D301F3" w:rsidRPr="00CC4136" w:rsidRDefault="00D301F3" w:rsidP="00D301F3">
      <w:pPr>
        <w:jc w:val="center"/>
        <w:rPr>
          <w:rFonts w:ascii="Book Antiqua" w:hAnsi="Book Antiqua"/>
        </w:rPr>
      </w:pPr>
    </w:p>
    <w:p w14:paraId="0EE14457" w14:textId="77777777" w:rsidR="00D301F3" w:rsidRPr="00CC4136" w:rsidRDefault="00D301F3" w:rsidP="00D301F3">
      <w:pPr>
        <w:jc w:val="center"/>
        <w:rPr>
          <w:rFonts w:ascii="Book Antiqua" w:hAnsi="Book Antiqua"/>
        </w:rPr>
      </w:pPr>
    </w:p>
    <w:p w14:paraId="73076CBC" w14:textId="77777777" w:rsidR="00D301F3" w:rsidRPr="00CC4136" w:rsidRDefault="00D301F3" w:rsidP="00D301F3">
      <w:pPr>
        <w:jc w:val="center"/>
        <w:rPr>
          <w:rFonts w:ascii="Book Antiqua" w:hAnsi="Book Antiqua"/>
        </w:rPr>
      </w:pPr>
      <w:r w:rsidRPr="00CC4136">
        <w:rPr>
          <w:rFonts w:ascii="Book Antiqua" w:hAnsi="Book Antiqua"/>
          <w:noProof/>
          <w:lang w:eastAsia="zh-CN"/>
        </w:rPr>
        <w:drawing>
          <wp:inline distT="0" distB="0" distL="0" distR="0" wp14:anchorId="0EC5C4AD" wp14:editId="5416E02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EE362CD" w14:textId="77777777" w:rsidR="00D301F3" w:rsidRPr="00CC4136" w:rsidRDefault="00D301F3" w:rsidP="00D301F3">
      <w:pPr>
        <w:jc w:val="center"/>
        <w:rPr>
          <w:rFonts w:ascii="Book Antiqua" w:hAnsi="Book Antiqua"/>
        </w:rPr>
      </w:pPr>
    </w:p>
    <w:p w14:paraId="57796814" w14:textId="77777777" w:rsidR="00D301F3" w:rsidRPr="00CC4136" w:rsidRDefault="00D301F3" w:rsidP="00D301F3">
      <w:pPr>
        <w:jc w:val="center"/>
        <w:rPr>
          <w:rFonts w:ascii="Book Antiqua" w:hAnsi="Book Antiqua"/>
        </w:rPr>
      </w:pPr>
    </w:p>
    <w:p w14:paraId="280A4331" w14:textId="77777777" w:rsidR="00D301F3" w:rsidRPr="00CC4136" w:rsidRDefault="00D301F3" w:rsidP="00D301F3">
      <w:pPr>
        <w:jc w:val="right"/>
        <w:rPr>
          <w:rFonts w:ascii="Book Antiqua" w:hAnsi="Book Antiqua"/>
          <w:color w:val="000000" w:themeColor="text1"/>
        </w:rPr>
      </w:pPr>
    </w:p>
    <w:p w14:paraId="2CC08917" w14:textId="77777777" w:rsidR="00D301F3" w:rsidRPr="00763D22" w:rsidRDefault="00D301F3" w:rsidP="00D301F3">
      <w:pPr>
        <w:jc w:val="center"/>
        <w:rPr>
          <w:rFonts w:ascii="Book Antiqua" w:hAnsi="Book Antiqua"/>
          <w:color w:val="000000" w:themeColor="text1"/>
        </w:rPr>
      </w:pPr>
      <w:r w:rsidRPr="00CC4136">
        <w:rPr>
          <w:rFonts w:ascii="Book Antiqua" w:eastAsia="BookAntiqua-Bold" w:hAnsi="Book Antiqua" w:cs="BookAntiqua-Bold"/>
          <w:b/>
          <w:bCs/>
          <w:color w:val="000000" w:themeColor="text1"/>
        </w:rPr>
        <w:t xml:space="preserve">© 2021 </w:t>
      </w:r>
      <w:proofErr w:type="spellStart"/>
      <w:r w:rsidRPr="00CC4136">
        <w:rPr>
          <w:rFonts w:ascii="Book Antiqua" w:eastAsia="BookAntiqua-Bold" w:hAnsi="Book Antiqua" w:cs="BookAntiqua-Bold"/>
          <w:b/>
          <w:bCs/>
          <w:color w:val="000000" w:themeColor="text1"/>
        </w:rPr>
        <w:t>Baishideng</w:t>
      </w:r>
      <w:proofErr w:type="spellEnd"/>
      <w:r w:rsidRPr="00CC4136">
        <w:rPr>
          <w:rFonts w:ascii="Book Antiqua" w:eastAsia="BookAntiqua-Bold" w:hAnsi="Book Antiqua" w:cs="BookAntiqua-Bold"/>
          <w:b/>
          <w:bCs/>
          <w:color w:val="000000" w:themeColor="text1"/>
        </w:rPr>
        <w:t xml:space="preserve"> Publishing Group Inc. All rights reserved.</w:t>
      </w:r>
      <w:r w:rsidRPr="00CC4136">
        <w:rPr>
          <w:rFonts w:ascii="Book Antiqua" w:hAnsi="Book Antiqua"/>
          <w:color w:val="000000" w:themeColor="text1"/>
        </w:rPr>
        <w:fldChar w:fldCharType="begin"/>
      </w:r>
      <w:r w:rsidRPr="00CC4136">
        <w:rPr>
          <w:rFonts w:ascii="Book Antiqua" w:hAnsi="Book Antiqua"/>
          <w:color w:val="000000" w:themeColor="text1"/>
        </w:rPr>
        <w:instrText xml:space="preserve"> ADDIN EN.REFLIST </w:instrText>
      </w:r>
      <w:r w:rsidRPr="00CC4136">
        <w:rPr>
          <w:rFonts w:ascii="Book Antiqua" w:hAnsi="Book Antiqua"/>
          <w:color w:val="000000" w:themeColor="text1"/>
        </w:rPr>
        <w:fldChar w:fldCharType="end"/>
      </w:r>
      <w:bookmarkStart w:id="4" w:name="_GoBack"/>
      <w:bookmarkEnd w:id="4"/>
    </w:p>
    <w:p w14:paraId="47BE1E06" w14:textId="77777777" w:rsidR="00BB7749" w:rsidRPr="00821130" w:rsidRDefault="00BB7749" w:rsidP="00821130">
      <w:pPr>
        <w:spacing w:line="360" w:lineRule="auto"/>
        <w:jc w:val="both"/>
        <w:rPr>
          <w:rFonts w:ascii="Book Antiqua" w:hAnsi="Book Antiqua"/>
          <w:lang w:eastAsia="zh-CN"/>
        </w:rPr>
      </w:pPr>
    </w:p>
    <w:sectPr w:rsidR="00BB7749" w:rsidRPr="00821130" w:rsidSect="00BB774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A1B17" w14:textId="77777777" w:rsidR="00FF3B44" w:rsidRDefault="00FF3B44" w:rsidP="000E0EB9">
      <w:r>
        <w:separator/>
      </w:r>
    </w:p>
  </w:endnote>
  <w:endnote w:type="continuationSeparator" w:id="0">
    <w:p w14:paraId="559D53B6" w14:textId="77777777" w:rsidR="00FF3B44" w:rsidRDefault="00FF3B44" w:rsidP="000E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Latin Modern Math">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52369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D000B20" w14:textId="0B6A9D40" w:rsidR="007609DD" w:rsidRPr="000E0EB9" w:rsidRDefault="007609DD" w:rsidP="000E0EB9">
            <w:pPr>
              <w:pStyle w:val="a5"/>
              <w:jc w:val="right"/>
              <w:rPr>
                <w:rFonts w:ascii="Book Antiqua" w:hAnsi="Book Antiqua"/>
                <w:sz w:val="24"/>
                <w:szCs w:val="24"/>
              </w:rPr>
            </w:pPr>
            <w:r w:rsidRPr="000E0EB9">
              <w:rPr>
                <w:rFonts w:ascii="Book Antiqua" w:hAnsi="Book Antiqua"/>
                <w:sz w:val="24"/>
                <w:szCs w:val="24"/>
                <w:lang w:val="zh-CN" w:eastAsia="zh-CN"/>
              </w:rPr>
              <w:t xml:space="preserve"> </w:t>
            </w:r>
            <w:r w:rsidRPr="000E0EB9">
              <w:rPr>
                <w:rFonts w:ascii="Book Antiqua" w:hAnsi="Book Antiqua"/>
                <w:sz w:val="24"/>
                <w:szCs w:val="24"/>
              </w:rPr>
              <w:fldChar w:fldCharType="begin"/>
            </w:r>
            <w:r w:rsidRPr="000E0EB9">
              <w:rPr>
                <w:rFonts w:ascii="Book Antiqua" w:hAnsi="Book Antiqua"/>
                <w:sz w:val="24"/>
                <w:szCs w:val="24"/>
              </w:rPr>
              <w:instrText>PAGE</w:instrText>
            </w:r>
            <w:r w:rsidRPr="000E0EB9">
              <w:rPr>
                <w:rFonts w:ascii="Book Antiqua" w:hAnsi="Book Antiqua"/>
                <w:sz w:val="24"/>
                <w:szCs w:val="24"/>
              </w:rPr>
              <w:fldChar w:fldCharType="separate"/>
            </w:r>
            <w:r w:rsidR="00CC4136">
              <w:rPr>
                <w:rFonts w:ascii="Book Antiqua" w:hAnsi="Book Antiqua"/>
                <w:noProof/>
                <w:sz w:val="24"/>
                <w:szCs w:val="24"/>
              </w:rPr>
              <w:t>1</w:t>
            </w:r>
            <w:r w:rsidRPr="000E0EB9">
              <w:rPr>
                <w:rFonts w:ascii="Book Antiqua" w:hAnsi="Book Antiqua"/>
                <w:sz w:val="24"/>
                <w:szCs w:val="24"/>
              </w:rPr>
              <w:fldChar w:fldCharType="end"/>
            </w:r>
            <w:r w:rsidRPr="000E0EB9">
              <w:rPr>
                <w:rFonts w:ascii="Book Antiqua" w:hAnsi="Book Antiqua"/>
                <w:sz w:val="24"/>
                <w:szCs w:val="24"/>
                <w:lang w:val="zh-CN" w:eastAsia="zh-CN"/>
              </w:rPr>
              <w:t xml:space="preserve"> / </w:t>
            </w:r>
            <w:r w:rsidRPr="000E0EB9">
              <w:rPr>
                <w:rFonts w:ascii="Book Antiqua" w:hAnsi="Book Antiqua"/>
                <w:sz w:val="24"/>
                <w:szCs w:val="24"/>
              </w:rPr>
              <w:fldChar w:fldCharType="begin"/>
            </w:r>
            <w:r w:rsidRPr="000E0EB9">
              <w:rPr>
                <w:rFonts w:ascii="Book Antiqua" w:hAnsi="Book Antiqua"/>
                <w:sz w:val="24"/>
                <w:szCs w:val="24"/>
              </w:rPr>
              <w:instrText>NUMPAGES</w:instrText>
            </w:r>
            <w:r w:rsidRPr="000E0EB9">
              <w:rPr>
                <w:rFonts w:ascii="Book Antiqua" w:hAnsi="Book Antiqua"/>
                <w:sz w:val="24"/>
                <w:szCs w:val="24"/>
              </w:rPr>
              <w:fldChar w:fldCharType="separate"/>
            </w:r>
            <w:r w:rsidR="00CC4136">
              <w:rPr>
                <w:rFonts w:ascii="Book Antiqua" w:hAnsi="Book Antiqua"/>
                <w:noProof/>
                <w:sz w:val="24"/>
                <w:szCs w:val="24"/>
              </w:rPr>
              <w:t>43</w:t>
            </w:r>
            <w:r w:rsidRPr="000E0EB9">
              <w:rPr>
                <w:rFonts w:ascii="Book Antiqua" w:hAnsi="Book Antiqua"/>
                <w:sz w:val="24"/>
                <w:szCs w:val="24"/>
              </w:rPr>
              <w:fldChar w:fldCharType="end"/>
            </w:r>
          </w:p>
        </w:sdtContent>
      </w:sdt>
    </w:sdtContent>
  </w:sdt>
  <w:p w14:paraId="2976FFDB" w14:textId="77777777" w:rsidR="007609DD" w:rsidRPr="000E0EB9" w:rsidRDefault="007609DD" w:rsidP="000E0EB9">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D049D" w14:textId="77777777" w:rsidR="00FF3B44" w:rsidRDefault="00FF3B44" w:rsidP="000E0EB9">
      <w:r>
        <w:separator/>
      </w:r>
    </w:p>
  </w:footnote>
  <w:footnote w:type="continuationSeparator" w:id="0">
    <w:p w14:paraId="0939184F" w14:textId="77777777" w:rsidR="00FF3B44" w:rsidRDefault="00FF3B44" w:rsidP="000E0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7CB4"/>
    <w:multiLevelType w:val="hybridMultilevel"/>
    <w:tmpl w:val="EAF2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54AF4"/>
    <w:multiLevelType w:val="multilevel"/>
    <w:tmpl w:val="4AFA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6045D"/>
    <w:multiLevelType w:val="hybridMultilevel"/>
    <w:tmpl w:val="AEF0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FC6D25"/>
    <w:multiLevelType w:val="multilevel"/>
    <w:tmpl w:val="C960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D35"/>
    <w:rsid w:val="000628CE"/>
    <w:rsid w:val="000732BA"/>
    <w:rsid w:val="000874F3"/>
    <w:rsid w:val="00087FED"/>
    <w:rsid w:val="000A41CD"/>
    <w:rsid w:val="000D1758"/>
    <w:rsid w:val="000E0EB9"/>
    <w:rsid w:val="000F1CE4"/>
    <w:rsid w:val="000F5D4D"/>
    <w:rsid w:val="000F7042"/>
    <w:rsid w:val="00114ECC"/>
    <w:rsid w:val="00173D35"/>
    <w:rsid w:val="001826B4"/>
    <w:rsid w:val="001C2079"/>
    <w:rsid w:val="001C317A"/>
    <w:rsid w:val="001D0FDC"/>
    <w:rsid w:val="001D6558"/>
    <w:rsid w:val="001E29A5"/>
    <w:rsid w:val="00203C3E"/>
    <w:rsid w:val="002046C0"/>
    <w:rsid w:val="002217D4"/>
    <w:rsid w:val="00245481"/>
    <w:rsid w:val="00267BEE"/>
    <w:rsid w:val="002776BC"/>
    <w:rsid w:val="00286A1C"/>
    <w:rsid w:val="002B0C3A"/>
    <w:rsid w:val="002B2B16"/>
    <w:rsid w:val="002C4495"/>
    <w:rsid w:val="002E3C52"/>
    <w:rsid w:val="002E46BA"/>
    <w:rsid w:val="002F0E19"/>
    <w:rsid w:val="00304EA8"/>
    <w:rsid w:val="00310DA6"/>
    <w:rsid w:val="0033439C"/>
    <w:rsid w:val="00346118"/>
    <w:rsid w:val="0035713C"/>
    <w:rsid w:val="00366890"/>
    <w:rsid w:val="0037561A"/>
    <w:rsid w:val="00395A5D"/>
    <w:rsid w:val="003C6A61"/>
    <w:rsid w:val="003D020B"/>
    <w:rsid w:val="00433859"/>
    <w:rsid w:val="00483C25"/>
    <w:rsid w:val="004E6D12"/>
    <w:rsid w:val="004F3D10"/>
    <w:rsid w:val="00522927"/>
    <w:rsid w:val="005A74E8"/>
    <w:rsid w:val="005B35B7"/>
    <w:rsid w:val="005F52DB"/>
    <w:rsid w:val="005F6C42"/>
    <w:rsid w:val="00636A3A"/>
    <w:rsid w:val="006A7BEB"/>
    <w:rsid w:val="007049E6"/>
    <w:rsid w:val="00717990"/>
    <w:rsid w:val="0073630E"/>
    <w:rsid w:val="007609DD"/>
    <w:rsid w:val="00762634"/>
    <w:rsid w:val="0077520E"/>
    <w:rsid w:val="00782CEE"/>
    <w:rsid w:val="00790D10"/>
    <w:rsid w:val="007A362E"/>
    <w:rsid w:val="007E0130"/>
    <w:rsid w:val="007F20AB"/>
    <w:rsid w:val="00821130"/>
    <w:rsid w:val="00821C29"/>
    <w:rsid w:val="00846102"/>
    <w:rsid w:val="00850AB2"/>
    <w:rsid w:val="00872DEE"/>
    <w:rsid w:val="00875559"/>
    <w:rsid w:val="00875BE9"/>
    <w:rsid w:val="008B466B"/>
    <w:rsid w:val="008F1460"/>
    <w:rsid w:val="00923BAC"/>
    <w:rsid w:val="00926C6C"/>
    <w:rsid w:val="00945B37"/>
    <w:rsid w:val="009472F6"/>
    <w:rsid w:val="0098162B"/>
    <w:rsid w:val="009A44EE"/>
    <w:rsid w:val="009B555A"/>
    <w:rsid w:val="009C18A0"/>
    <w:rsid w:val="009C5482"/>
    <w:rsid w:val="009D571D"/>
    <w:rsid w:val="00A16E22"/>
    <w:rsid w:val="00A53452"/>
    <w:rsid w:val="00A608D9"/>
    <w:rsid w:val="00A77B3E"/>
    <w:rsid w:val="00A836E8"/>
    <w:rsid w:val="00AA1C59"/>
    <w:rsid w:val="00AA7D83"/>
    <w:rsid w:val="00AC213A"/>
    <w:rsid w:val="00AD4F37"/>
    <w:rsid w:val="00AF2836"/>
    <w:rsid w:val="00B21CD4"/>
    <w:rsid w:val="00B57773"/>
    <w:rsid w:val="00B963A1"/>
    <w:rsid w:val="00BB7749"/>
    <w:rsid w:val="00BC65A6"/>
    <w:rsid w:val="00BD733C"/>
    <w:rsid w:val="00C02EA6"/>
    <w:rsid w:val="00C0399E"/>
    <w:rsid w:val="00C06321"/>
    <w:rsid w:val="00C46924"/>
    <w:rsid w:val="00C51AFE"/>
    <w:rsid w:val="00C52599"/>
    <w:rsid w:val="00C52EF6"/>
    <w:rsid w:val="00C83525"/>
    <w:rsid w:val="00C91D7C"/>
    <w:rsid w:val="00CA2A55"/>
    <w:rsid w:val="00CA5132"/>
    <w:rsid w:val="00CC4136"/>
    <w:rsid w:val="00CE1EA4"/>
    <w:rsid w:val="00D00766"/>
    <w:rsid w:val="00D1298A"/>
    <w:rsid w:val="00D301F3"/>
    <w:rsid w:val="00D567D8"/>
    <w:rsid w:val="00D6571B"/>
    <w:rsid w:val="00D84171"/>
    <w:rsid w:val="00D94DB9"/>
    <w:rsid w:val="00D95818"/>
    <w:rsid w:val="00DA220F"/>
    <w:rsid w:val="00DC0AFA"/>
    <w:rsid w:val="00DD2C12"/>
    <w:rsid w:val="00DD3451"/>
    <w:rsid w:val="00DE558E"/>
    <w:rsid w:val="00E13E93"/>
    <w:rsid w:val="00E22976"/>
    <w:rsid w:val="00E52A83"/>
    <w:rsid w:val="00E570B0"/>
    <w:rsid w:val="00EA4A1B"/>
    <w:rsid w:val="00EB0898"/>
    <w:rsid w:val="00EB0C80"/>
    <w:rsid w:val="00EB10D8"/>
    <w:rsid w:val="00EC5435"/>
    <w:rsid w:val="00ED3677"/>
    <w:rsid w:val="00F2587E"/>
    <w:rsid w:val="00F47C2D"/>
    <w:rsid w:val="00F57FF7"/>
    <w:rsid w:val="00F90BCB"/>
    <w:rsid w:val="00FC27C2"/>
    <w:rsid w:val="00FC3E3F"/>
    <w:rsid w:val="00FE3AC5"/>
    <w:rsid w:val="00FF3B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6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7749"/>
    <w:pPr>
      <w:suppressAutoHyphens/>
      <w:autoSpaceDE w:val="0"/>
      <w:autoSpaceDN w:val="0"/>
      <w:adjustRightInd w:val="0"/>
      <w:spacing w:line="360" w:lineRule="auto"/>
      <w:ind w:left="720"/>
      <w:contextualSpacing/>
    </w:pPr>
    <w:rPr>
      <w:rFonts w:eastAsia="Times New Roman" w:hAnsi="Latin Modern Math"/>
      <w:color w:val="00000A"/>
      <w:kern w:val="1"/>
      <w:sz w:val="22"/>
      <w:szCs w:val="22"/>
      <w:lang w:val="en-AU"/>
    </w:rPr>
  </w:style>
  <w:style w:type="paragraph" w:styleId="a4">
    <w:name w:val="header"/>
    <w:basedOn w:val="a"/>
    <w:link w:val="Char"/>
    <w:unhideWhenUsed/>
    <w:rsid w:val="000E0E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E0EB9"/>
    <w:rPr>
      <w:sz w:val="18"/>
      <w:szCs w:val="18"/>
    </w:rPr>
  </w:style>
  <w:style w:type="paragraph" w:styleId="a5">
    <w:name w:val="footer"/>
    <w:basedOn w:val="a"/>
    <w:link w:val="Char0"/>
    <w:uiPriority w:val="99"/>
    <w:unhideWhenUsed/>
    <w:rsid w:val="000E0EB9"/>
    <w:pPr>
      <w:tabs>
        <w:tab w:val="center" w:pos="4153"/>
        <w:tab w:val="right" w:pos="8306"/>
      </w:tabs>
      <w:snapToGrid w:val="0"/>
    </w:pPr>
    <w:rPr>
      <w:sz w:val="18"/>
      <w:szCs w:val="18"/>
    </w:rPr>
  </w:style>
  <w:style w:type="character" w:customStyle="1" w:styleId="Char0">
    <w:name w:val="页脚 Char"/>
    <w:basedOn w:val="a0"/>
    <w:link w:val="a5"/>
    <w:uiPriority w:val="99"/>
    <w:rsid w:val="000E0EB9"/>
    <w:rPr>
      <w:sz w:val="18"/>
      <w:szCs w:val="18"/>
    </w:rPr>
  </w:style>
  <w:style w:type="paragraph" w:styleId="a6">
    <w:name w:val="Balloon Text"/>
    <w:basedOn w:val="a"/>
    <w:link w:val="Char1"/>
    <w:rsid w:val="00C46924"/>
    <w:rPr>
      <w:rFonts w:ascii="Tahoma" w:hAnsi="Tahoma" w:cs="Tahoma"/>
      <w:sz w:val="16"/>
      <w:szCs w:val="16"/>
    </w:rPr>
  </w:style>
  <w:style w:type="character" w:customStyle="1" w:styleId="Char1">
    <w:name w:val="批注框文本 Char"/>
    <w:basedOn w:val="a0"/>
    <w:link w:val="a6"/>
    <w:rsid w:val="00C46924"/>
    <w:rPr>
      <w:rFonts w:ascii="Tahoma" w:hAnsi="Tahoma" w:cs="Tahoma"/>
      <w:sz w:val="16"/>
      <w:szCs w:val="16"/>
    </w:rPr>
  </w:style>
  <w:style w:type="character" w:styleId="a7">
    <w:name w:val="annotation reference"/>
    <w:basedOn w:val="a0"/>
    <w:semiHidden/>
    <w:unhideWhenUsed/>
    <w:rsid w:val="00E13E93"/>
    <w:rPr>
      <w:sz w:val="16"/>
      <w:szCs w:val="16"/>
    </w:rPr>
  </w:style>
  <w:style w:type="paragraph" w:styleId="a8">
    <w:name w:val="annotation text"/>
    <w:basedOn w:val="a"/>
    <w:link w:val="Char2"/>
    <w:semiHidden/>
    <w:unhideWhenUsed/>
    <w:rsid w:val="00E13E93"/>
    <w:rPr>
      <w:sz w:val="20"/>
      <w:szCs w:val="20"/>
    </w:rPr>
  </w:style>
  <w:style w:type="character" w:customStyle="1" w:styleId="Char2">
    <w:name w:val="批注文字 Char"/>
    <w:basedOn w:val="a0"/>
    <w:link w:val="a8"/>
    <w:semiHidden/>
    <w:rsid w:val="00E13E93"/>
  </w:style>
  <w:style w:type="paragraph" w:styleId="a9">
    <w:name w:val="annotation subject"/>
    <w:basedOn w:val="a8"/>
    <w:next w:val="a8"/>
    <w:link w:val="Char3"/>
    <w:semiHidden/>
    <w:unhideWhenUsed/>
    <w:rsid w:val="00E13E93"/>
    <w:rPr>
      <w:b/>
      <w:bCs/>
    </w:rPr>
  </w:style>
  <w:style w:type="character" w:customStyle="1" w:styleId="Char3">
    <w:name w:val="批注主题 Char"/>
    <w:basedOn w:val="Char2"/>
    <w:link w:val="a9"/>
    <w:semiHidden/>
    <w:rsid w:val="00E13E93"/>
    <w:rPr>
      <w:b/>
      <w:bCs/>
    </w:rPr>
  </w:style>
  <w:style w:type="character" w:styleId="aa">
    <w:name w:val="Hyperlink"/>
    <w:basedOn w:val="a0"/>
    <w:uiPriority w:val="99"/>
    <w:semiHidden/>
    <w:unhideWhenUsed/>
    <w:rsid w:val="00AA7D83"/>
    <w:rPr>
      <w:color w:val="0000FF"/>
      <w:u w:val="single"/>
    </w:rPr>
  </w:style>
  <w:style w:type="character" w:customStyle="1" w:styleId="identifier">
    <w:name w:val="identifier"/>
    <w:basedOn w:val="a0"/>
    <w:rsid w:val="00C51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7749"/>
    <w:pPr>
      <w:suppressAutoHyphens/>
      <w:autoSpaceDE w:val="0"/>
      <w:autoSpaceDN w:val="0"/>
      <w:adjustRightInd w:val="0"/>
      <w:spacing w:line="360" w:lineRule="auto"/>
      <w:ind w:left="720"/>
      <w:contextualSpacing/>
    </w:pPr>
    <w:rPr>
      <w:rFonts w:eastAsia="Times New Roman" w:hAnsi="Latin Modern Math"/>
      <w:color w:val="00000A"/>
      <w:kern w:val="1"/>
      <w:sz w:val="22"/>
      <w:szCs w:val="22"/>
      <w:lang w:val="en-AU"/>
    </w:rPr>
  </w:style>
  <w:style w:type="paragraph" w:styleId="a4">
    <w:name w:val="header"/>
    <w:basedOn w:val="a"/>
    <w:link w:val="Char"/>
    <w:unhideWhenUsed/>
    <w:rsid w:val="000E0E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E0EB9"/>
    <w:rPr>
      <w:sz w:val="18"/>
      <w:szCs w:val="18"/>
    </w:rPr>
  </w:style>
  <w:style w:type="paragraph" w:styleId="a5">
    <w:name w:val="footer"/>
    <w:basedOn w:val="a"/>
    <w:link w:val="Char0"/>
    <w:uiPriority w:val="99"/>
    <w:unhideWhenUsed/>
    <w:rsid w:val="000E0EB9"/>
    <w:pPr>
      <w:tabs>
        <w:tab w:val="center" w:pos="4153"/>
        <w:tab w:val="right" w:pos="8306"/>
      </w:tabs>
      <w:snapToGrid w:val="0"/>
    </w:pPr>
    <w:rPr>
      <w:sz w:val="18"/>
      <w:szCs w:val="18"/>
    </w:rPr>
  </w:style>
  <w:style w:type="character" w:customStyle="1" w:styleId="Char0">
    <w:name w:val="页脚 Char"/>
    <w:basedOn w:val="a0"/>
    <w:link w:val="a5"/>
    <w:uiPriority w:val="99"/>
    <w:rsid w:val="000E0EB9"/>
    <w:rPr>
      <w:sz w:val="18"/>
      <w:szCs w:val="18"/>
    </w:rPr>
  </w:style>
  <w:style w:type="paragraph" w:styleId="a6">
    <w:name w:val="Balloon Text"/>
    <w:basedOn w:val="a"/>
    <w:link w:val="Char1"/>
    <w:rsid w:val="00C46924"/>
    <w:rPr>
      <w:rFonts w:ascii="Tahoma" w:hAnsi="Tahoma" w:cs="Tahoma"/>
      <w:sz w:val="16"/>
      <w:szCs w:val="16"/>
    </w:rPr>
  </w:style>
  <w:style w:type="character" w:customStyle="1" w:styleId="Char1">
    <w:name w:val="批注框文本 Char"/>
    <w:basedOn w:val="a0"/>
    <w:link w:val="a6"/>
    <w:rsid w:val="00C46924"/>
    <w:rPr>
      <w:rFonts w:ascii="Tahoma" w:hAnsi="Tahoma" w:cs="Tahoma"/>
      <w:sz w:val="16"/>
      <w:szCs w:val="16"/>
    </w:rPr>
  </w:style>
  <w:style w:type="character" w:styleId="a7">
    <w:name w:val="annotation reference"/>
    <w:basedOn w:val="a0"/>
    <w:semiHidden/>
    <w:unhideWhenUsed/>
    <w:rsid w:val="00E13E93"/>
    <w:rPr>
      <w:sz w:val="16"/>
      <w:szCs w:val="16"/>
    </w:rPr>
  </w:style>
  <w:style w:type="paragraph" w:styleId="a8">
    <w:name w:val="annotation text"/>
    <w:basedOn w:val="a"/>
    <w:link w:val="Char2"/>
    <w:semiHidden/>
    <w:unhideWhenUsed/>
    <w:rsid w:val="00E13E93"/>
    <w:rPr>
      <w:sz w:val="20"/>
      <w:szCs w:val="20"/>
    </w:rPr>
  </w:style>
  <w:style w:type="character" w:customStyle="1" w:styleId="Char2">
    <w:name w:val="批注文字 Char"/>
    <w:basedOn w:val="a0"/>
    <w:link w:val="a8"/>
    <w:semiHidden/>
    <w:rsid w:val="00E13E93"/>
  </w:style>
  <w:style w:type="paragraph" w:styleId="a9">
    <w:name w:val="annotation subject"/>
    <w:basedOn w:val="a8"/>
    <w:next w:val="a8"/>
    <w:link w:val="Char3"/>
    <w:semiHidden/>
    <w:unhideWhenUsed/>
    <w:rsid w:val="00E13E93"/>
    <w:rPr>
      <w:b/>
      <w:bCs/>
    </w:rPr>
  </w:style>
  <w:style w:type="character" w:customStyle="1" w:styleId="Char3">
    <w:name w:val="批注主题 Char"/>
    <w:basedOn w:val="Char2"/>
    <w:link w:val="a9"/>
    <w:semiHidden/>
    <w:rsid w:val="00E13E93"/>
    <w:rPr>
      <w:b/>
      <w:bCs/>
    </w:rPr>
  </w:style>
  <w:style w:type="character" w:styleId="aa">
    <w:name w:val="Hyperlink"/>
    <w:basedOn w:val="a0"/>
    <w:uiPriority w:val="99"/>
    <w:semiHidden/>
    <w:unhideWhenUsed/>
    <w:rsid w:val="00AA7D83"/>
    <w:rPr>
      <w:color w:val="0000FF"/>
      <w:u w:val="single"/>
    </w:rPr>
  </w:style>
  <w:style w:type="character" w:customStyle="1" w:styleId="identifier">
    <w:name w:val="identifier"/>
    <w:basedOn w:val="a0"/>
    <w:rsid w:val="00C51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17621">
      <w:bodyDiv w:val="1"/>
      <w:marLeft w:val="0"/>
      <w:marRight w:val="0"/>
      <w:marTop w:val="0"/>
      <w:marBottom w:val="0"/>
      <w:divBdr>
        <w:top w:val="none" w:sz="0" w:space="0" w:color="auto"/>
        <w:left w:val="none" w:sz="0" w:space="0" w:color="auto"/>
        <w:bottom w:val="none" w:sz="0" w:space="0" w:color="auto"/>
        <w:right w:val="none" w:sz="0" w:space="0" w:color="auto"/>
      </w:divBdr>
    </w:div>
    <w:div w:id="886262471">
      <w:bodyDiv w:val="1"/>
      <w:marLeft w:val="0"/>
      <w:marRight w:val="0"/>
      <w:marTop w:val="0"/>
      <w:marBottom w:val="0"/>
      <w:divBdr>
        <w:top w:val="none" w:sz="0" w:space="0" w:color="auto"/>
        <w:left w:val="none" w:sz="0" w:space="0" w:color="auto"/>
        <w:bottom w:val="none" w:sz="0" w:space="0" w:color="auto"/>
        <w:right w:val="none" w:sz="0" w:space="0" w:color="auto"/>
      </w:divBdr>
    </w:div>
    <w:div w:id="1208103016">
      <w:bodyDiv w:val="1"/>
      <w:marLeft w:val="0"/>
      <w:marRight w:val="0"/>
      <w:marTop w:val="0"/>
      <w:marBottom w:val="0"/>
      <w:divBdr>
        <w:top w:val="none" w:sz="0" w:space="0" w:color="auto"/>
        <w:left w:val="none" w:sz="0" w:space="0" w:color="auto"/>
        <w:bottom w:val="none" w:sz="0" w:space="0" w:color="auto"/>
        <w:right w:val="none" w:sz="0" w:space="0" w:color="auto"/>
      </w:divBdr>
    </w:div>
    <w:div w:id="1400253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12070</Words>
  <Characters>68805</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13</cp:revision>
  <dcterms:created xsi:type="dcterms:W3CDTF">2021-03-10T01:54:00Z</dcterms:created>
  <dcterms:modified xsi:type="dcterms:W3CDTF">2021-03-11T16:03:00Z</dcterms:modified>
</cp:coreProperties>
</file>