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9966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Name of Journal: </w:t>
      </w:r>
      <w:r w:rsidRPr="00562C56">
        <w:rPr>
          <w:rFonts w:ascii="Book Antiqua" w:eastAsia="Book Antiqua" w:hAnsi="Book Antiqua" w:cs="Book Antiqua"/>
          <w:i/>
          <w:color w:val="000000"/>
        </w:rPr>
        <w:t>World Journal of Clinical Pediatrics</w:t>
      </w:r>
    </w:p>
    <w:p w14:paraId="0A6CCE1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NO: </w:t>
      </w:r>
      <w:r w:rsidRPr="00562C56">
        <w:rPr>
          <w:rFonts w:ascii="Book Antiqua" w:eastAsia="Book Antiqua" w:hAnsi="Book Antiqua" w:cs="Book Antiqua"/>
          <w:color w:val="000000"/>
        </w:rPr>
        <w:t>63931</w:t>
      </w:r>
    </w:p>
    <w:p w14:paraId="0B2BBAF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Type: </w:t>
      </w:r>
      <w:r w:rsidRPr="00562C56">
        <w:rPr>
          <w:rFonts w:ascii="Book Antiqua" w:eastAsia="Book Antiqua" w:hAnsi="Book Antiqua" w:cs="Book Antiqua"/>
          <w:color w:val="000000"/>
        </w:rPr>
        <w:t>MINIREVIEWS</w:t>
      </w:r>
    </w:p>
    <w:p w14:paraId="27B0C224" w14:textId="77777777" w:rsidR="00A77B3E" w:rsidRPr="00562C56" w:rsidRDefault="00A77B3E" w:rsidP="00562C56">
      <w:pPr>
        <w:spacing w:line="360" w:lineRule="auto"/>
        <w:jc w:val="both"/>
        <w:rPr>
          <w:rFonts w:ascii="Book Antiqua" w:hAnsi="Book Antiqua"/>
        </w:rPr>
      </w:pPr>
    </w:p>
    <w:p w14:paraId="4314B732" w14:textId="2ECF42F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Prospect</w:t>
      </w:r>
      <w:r w:rsidR="005054C7" w:rsidRPr="00562C56">
        <w:rPr>
          <w:rFonts w:ascii="Book Antiqua" w:eastAsia="Book Antiqua" w:hAnsi="Book Antiqua" w:cs="Book Antiqua"/>
          <w:b/>
          <w:color w:val="000000"/>
        </w:rPr>
        <w:t>s for clinical applications of butyrate-producing bacte</w:t>
      </w:r>
      <w:r w:rsidRPr="00562C56">
        <w:rPr>
          <w:rFonts w:ascii="Book Antiqua" w:eastAsia="Book Antiqua" w:hAnsi="Book Antiqua" w:cs="Book Antiqua"/>
          <w:b/>
          <w:color w:val="000000"/>
        </w:rPr>
        <w:t>ria</w:t>
      </w:r>
    </w:p>
    <w:p w14:paraId="0CC4C405" w14:textId="77777777" w:rsidR="00A77B3E" w:rsidRPr="00562C56" w:rsidRDefault="00A77B3E" w:rsidP="00562C56">
      <w:pPr>
        <w:spacing w:line="360" w:lineRule="auto"/>
        <w:jc w:val="both"/>
        <w:rPr>
          <w:rFonts w:ascii="Book Antiqua" w:hAnsi="Book Antiqua"/>
        </w:rPr>
      </w:pPr>
    </w:p>
    <w:p w14:paraId="73A0B8E6" w14:textId="0DFEC6CD" w:rsidR="00A77B3E" w:rsidRPr="00562C56" w:rsidRDefault="005B5A81" w:rsidP="00562C56">
      <w:pPr>
        <w:spacing w:line="360" w:lineRule="auto"/>
        <w:jc w:val="both"/>
        <w:rPr>
          <w:rFonts w:ascii="Book Antiqua" w:hAnsi="Book Antiqua"/>
        </w:rPr>
      </w:pPr>
      <w:r w:rsidRPr="00562C56">
        <w:rPr>
          <w:rFonts w:ascii="Book Antiqua" w:eastAsia="Book Antiqua" w:hAnsi="Book Antiqua" w:cs="Book Antiqua"/>
          <w:color w:val="000000"/>
        </w:rPr>
        <w:t xml:space="preserve">Zhu </w:t>
      </w:r>
      <w:r>
        <w:rPr>
          <w:rFonts w:ascii="Book Antiqua" w:eastAsia="Book Antiqua" w:hAnsi="Book Antiqua" w:cs="Book Antiqua"/>
          <w:color w:val="000000"/>
        </w:rPr>
        <w:t xml:space="preserve">LB </w:t>
      </w:r>
      <w:r w:rsidRPr="005B5A8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374A" w:rsidRPr="00562C56">
        <w:rPr>
          <w:rFonts w:ascii="Book Antiqua" w:eastAsia="Book Antiqua" w:hAnsi="Book Antiqua" w:cs="Book Antiqua"/>
          <w:color w:val="000000"/>
        </w:rPr>
        <w:t>Clin</w:t>
      </w:r>
      <w:r w:rsidRPr="00562C56">
        <w:rPr>
          <w:rFonts w:ascii="Book Antiqua" w:eastAsia="Book Antiqua" w:hAnsi="Book Antiqua" w:cs="Book Antiqua"/>
          <w:color w:val="000000"/>
        </w:rPr>
        <w:t>ical applications of butyrate-producing bacteri</w:t>
      </w:r>
      <w:r w:rsidR="00D8374A" w:rsidRPr="00562C56">
        <w:rPr>
          <w:rFonts w:ascii="Book Antiqua" w:eastAsia="Book Antiqua" w:hAnsi="Book Antiqua" w:cs="Book Antiqua"/>
          <w:color w:val="000000"/>
        </w:rPr>
        <w:t>a</w:t>
      </w:r>
    </w:p>
    <w:p w14:paraId="77E23B86" w14:textId="77777777" w:rsidR="00A77B3E" w:rsidRPr="00562C56" w:rsidRDefault="00A77B3E" w:rsidP="00562C56">
      <w:pPr>
        <w:spacing w:line="360" w:lineRule="auto"/>
        <w:jc w:val="both"/>
        <w:rPr>
          <w:rFonts w:ascii="Book Antiqua" w:hAnsi="Book Antiqua"/>
        </w:rPr>
      </w:pPr>
    </w:p>
    <w:p w14:paraId="3D127A24" w14:textId="0FA02204"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Li</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Bin </w:t>
      </w:r>
      <w:r w:rsidRPr="00562C56">
        <w:rPr>
          <w:rFonts w:ascii="Book Antiqua" w:eastAsia="Book Antiqua" w:hAnsi="Book Antiqua" w:cs="Book Antiqua"/>
          <w:color w:val="000000"/>
        </w:rPr>
        <w:t>Zhu, Yu</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Chen </w:t>
      </w:r>
      <w:r w:rsidRPr="00562C56">
        <w:rPr>
          <w:rFonts w:ascii="Book Antiqua" w:eastAsia="Book Antiqua" w:hAnsi="Book Antiqua" w:cs="Book Antiqua"/>
          <w:color w:val="000000"/>
        </w:rPr>
        <w:t>Zhang, Han</w:t>
      </w:r>
      <w:r w:rsidR="009F727F">
        <w:rPr>
          <w:rFonts w:ascii="Book Antiqua" w:eastAsia="Book Antiqua" w:hAnsi="Book Antiqua" w:cs="Book Antiqua"/>
          <w:color w:val="000000"/>
        </w:rPr>
        <w:t>-</w:t>
      </w:r>
      <w:r w:rsidR="009F727F" w:rsidRPr="00562C56">
        <w:rPr>
          <w:rFonts w:ascii="Book Antiqua" w:eastAsia="Book Antiqua" w:hAnsi="Book Antiqua" w:cs="Book Antiqua"/>
          <w:color w:val="000000"/>
        </w:rPr>
        <w:t xml:space="preserve">Hui </w:t>
      </w:r>
      <w:r w:rsidRPr="00562C56">
        <w:rPr>
          <w:rFonts w:ascii="Book Antiqua" w:eastAsia="Book Antiqua" w:hAnsi="Book Antiqua" w:cs="Book Antiqua"/>
          <w:color w:val="000000"/>
        </w:rPr>
        <w:t>Huang, Jing Lin</w:t>
      </w:r>
    </w:p>
    <w:p w14:paraId="08E497AA" w14:textId="77777777" w:rsidR="00A77B3E" w:rsidRPr="00562C56" w:rsidRDefault="00A77B3E" w:rsidP="00562C56">
      <w:pPr>
        <w:spacing w:line="360" w:lineRule="auto"/>
        <w:jc w:val="both"/>
        <w:rPr>
          <w:rFonts w:ascii="Book Antiqua" w:hAnsi="Book Antiqua"/>
        </w:rPr>
      </w:pPr>
    </w:p>
    <w:p w14:paraId="449B0D67" w14:textId="4AF40299" w:rsidR="00A77B3E" w:rsidRPr="00562C56" w:rsidRDefault="00E21AB3" w:rsidP="00562C56">
      <w:pPr>
        <w:spacing w:line="360" w:lineRule="auto"/>
        <w:jc w:val="both"/>
        <w:rPr>
          <w:rFonts w:ascii="Book Antiqua" w:hAnsi="Book Antiqua"/>
        </w:rPr>
      </w:pPr>
      <w:r w:rsidRPr="00E21AB3">
        <w:rPr>
          <w:rFonts w:ascii="Book Antiqua" w:eastAsia="Book Antiqua" w:hAnsi="Book Antiqua" w:cs="Book Antiqua"/>
          <w:b/>
          <w:bCs/>
          <w:color w:val="000000"/>
        </w:rPr>
        <w:t>Li-Bin</w:t>
      </w:r>
      <w:r w:rsidR="00D8374A" w:rsidRPr="00562C56">
        <w:rPr>
          <w:rFonts w:ascii="Book Antiqua" w:eastAsia="Book Antiqua" w:hAnsi="Book Antiqua" w:cs="Book Antiqua"/>
          <w:b/>
          <w:bCs/>
          <w:color w:val="000000"/>
        </w:rPr>
        <w:t xml:space="preserve"> Zhu, </w:t>
      </w:r>
      <w:r w:rsidR="00D8374A" w:rsidRPr="00562C56">
        <w:rPr>
          <w:rFonts w:ascii="Book Antiqua" w:eastAsia="Book Antiqua" w:hAnsi="Book Antiqua" w:cs="Book Antiqua"/>
          <w:color w:val="000000"/>
        </w:rPr>
        <w:t>Department of Pediatric Surgery, The Second Affiliated Hospital &amp; Yuying Children</w:t>
      </w:r>
      <w:r w:rsidR="002C1F43">
        <w:rPr>
          <w:rFonts w:ascii="Book Antiqua" w:hAnsi="Book Antiqua" w:cs="Book Antiqua"/>
          <w:color w:val="000000"/>
          <w:lang w:eastAsia="zh-CN"/>
        </w:rPr>
        <w:t>’</w:t>
      </w:r>
      <w:r w:rsidR="00D8374A" w:rsidRPr="00562C56">
        <w:rPr>
          <w:rFonts w:ascii="Book Antiqua" w:eastAsia="Book Antiqua" w:hAnsi="Book Antiqua" w:cs="Book Antiqua"/>
          <w:color w:val="000000"/>
        </w:rPr>
        <w:t xml:space="preserve">s Hospital of Wenzhou Medical University, Wenzhou 325027, </w:t>
      </w:r>
      <w:r w:rsidR="00FB51AC">
        <w:rPr>
          <w:rFonts w:ascii="Book Antiqua" w:eastAsia="Book Antiqua" w:hAnsi="Book Antiqua" w:cs="Book Antiqua"/>
          <w:color w:val="000000"/>
        </w:rPr>
        <w:t xml:space="preserve">Zhejiang Province, </w:t>
      </w:r>
      <w:r w:rsidR="00D8374A" w:rsidRPr="00562C56">
        <w:rPr>
          <w:rFonts w:ascii="Book Antiqua" w:eastAsia="Book Antiqua" w:hAnsi="Book Antiqua" w:cs="Book Antiqua"/>
          <w:color w:val="000000"/>
        </w:rPr>
        <w:t>China</w:t>
      </w:r>
    </w:p>
    <w:p w14:paraId="0B5E0E8C" w14:textId="77777777" w:rsidR="00A77B3E" w:rsidRPr="00562C56" w:rsidRDefault="00A77B3E" w:rsidP="00562C56">
      <w:pPr>
        <w:spacing w:line="360" w:lineRule="auto"/>
        <w:jc w:val="both"/>
        <w:rPr>
          <w:rFonts w:ascii="Book Antiqua" w:hAnsi="Book Antiqua"/>
        </w:rPr>
      </w:pPr>
    </w:p>
    <w:p w14:paraId="3260DA71" w14:textId="56A35264" w:rsidR="00A77B3E" w:rsidRPr="00562C56" w:rsidRDefault="00D8374A" w:rsidP="00562C56">
      <w:pPr>
        <w:spacing w:line="360" w:lineRule="auto"/>
        <w:jc w:val="both"/>
        <w:rPr>
          <w:rFonts w:ascii="Book Antiqua" w:hAnsi="Book Antiqua"/>
        </w:rPr>
      </w:pPr>
      <w:r w:rsidRPr="002745FB">
        <w:rPr>
          <w:rFonts w:ascii="Book Antiqua" w:eastAsia="Book Antiqua" w:hAnsi="Book Antiqua" w:cs="Book Antiqua"/>
          <w:b/>
          <w:bCs/>
          <w:color w:val="000000"/>
        </w:rPr>
        <w:t>Yu</w:t>
      </w:r>
      <w:r w:rsidR="002745FB" w:rsidRPr="002745FB">
        <w:rPr>
          <w:rFonts w:ascii="Book Antiqua" w:hAnsi="Book Antiqua" w:cs="Book Antiqua"/>
          <w:b/>
          <w:bCs/>
          <w:color w:val="000000"/>
          <w:lang w:eastAsia="zh-CN"/>
        </w:rPr>
        <w:t>-</w:t>
      </w:r>
      <w:r w:rsidR="002745FB" w:rsidRPr="002745FB">
        <w:rPr>
          <w:rFonts w:ascii="Book Antiqua" w:eastAsia="Book Antiqua" w:hAnsi="Book Antiqua" w:cs="Book Antiqua"/>
          <w:b/>
          <w:bCs/>
          <w:color w:val="000000"/>
        </w:rPr>
        <w:t>C</w:t>
      </w:r>
      <w:r w:rsidRPr="002745FB">
        <w:rPr>
          <w:rFonts w:ascii="Book Antiqua" w:eastAsia="Book Antiqua" w:hAnsi="Book Antiqua" w:cs="Book Antiqua"/>
          <w:b/>
          <w:bCs/>
          <w:color w:val="000000"/>
        </w:rPr>
        <w:t>h</w:t>
      </w:r>
      <w:r w:rsidRPr="00562C56">
        <w:rPr>
          <w:rFonts w:ascii="Book Antiqua" w:eastAsia="Book Antiqua" w:hAnsi="Book Antiqua" w:cs="Book Antiqua"/>
          <w:b/>
          <w:bCs/>
          <w:color w:val="000000"/>
        </w:rPr>
        <w:t>en Zhang,</w:t>
      </w:r>
      <w:r w:rsidR="000C2298" w:rsidRPr="000C2298">
        <w:rPr>
          <w:rFonts w:ascii="Book Antiqua" w:eastAsia="Book Antiqua" w:hAnsi="Book Antiqua" w:cs="Book Antiqua"/>
          <w:b/>
          <w:bCs/>
          <w:color w:val="000000"/>
        </w:rPr>
        <w:t xml:space="preserve"> </w:t>
      </w:r>
      <w:r w:rsidR="000C2298" w:rsidRPr="00562C56">
        <w:rPr>
          <w:rFonts w:ascii="Book Antiqua" w:eastAsia="Book Antiqua" w:hAnsi="Book Antiqua" w:cs="Book Antiqua"/>
          <w:b/>
          <w:bCs/>
          <w:color w:val="000000"/>
        </w:rPr>
        <w:t>Han</w:t>
      </w:r>
      <w:r w:rsidR="002745FB">
        <w:rPr>
          <w:rFonts w:ascii="Book Antiqua" w:eastAsia="Book Antiqua" w:hAnsi="Book Antiqua" w:cs="Book Antiqua"/>
          <w:b/>
          <w:bCs/>
          <w:color w:val="000000"/>
        </w:rPr>
        <w:t>-H</w:t>
      </w:r>
      <w:r w:rsidR="000C2298" w:rsidRPr="00562C56">
        <w:rPr>
          <w:rFonts w:ascii="Book Antiqua" w:eastAsia="Book Antiqua" w:hAnsi="Book Antiqua" w:cs="Book Antiqua"/>
          <w:b/>
          <w:bCs/>
          <w:color w:val="000000"/>
        </w:rPr>
        <w:t>ui Huang,</w:t>
      </w:r>
      <w:r w:rsidR="005E04C0">
        <w:rPr>
          <w:rFonts w:ascii="Book Antiqua" w:eastAsia="Book Antiqua" w:hAnsi="Book Antiqua" w:cs="Book Antiqua"/>
          <w:b/>
          <w:bCs/>
          <w:color w:val="000000"/>
        </w:rPr>
        <w:t xml:space="preserve"> </w:t>
      </w:r>
      <w:r w:rsidRPr="00562C56">
        <w:rPr>
          <w:rFonts w:ascii="Book Antiqua" w:eastAsia="Book Antiqua" w:hAnsi="Book Antiqua" w:cs="Book Antiqua"/>
          <w:color w:val="000000"/>
        </w:rPr>
        <w:t xml:space="preserve">Department of Pediatric Surgery, The Second School of Clinical Medicine, Wenzhou Medical University, Wenzhou 325027, </w:t>
      </w:r>
      <w:r w:rsidR="00856B83">
        <w:rPr>
          <w:rFonts w:ascii="Book Antiqua" w:eastAsia="Book Antiqua" w:hAnsi="Book Antiqua" w:cs="Book Antiqua"/>
          <w:color w:val="000000"/>
        </w:rPr>
        <w:t>Zhejiang Province,</w:t>
      </w:r>
      <w:r w:rsidR="00057F68">
        <w:rPr>
          <w:rFonts w:ascii="Book Antiqua" w:eastAsia="Book Antiqua" w:hAnsi="Book Antiqua" w:cs="Book Antiqua"/>
          <w:color w:val="000000"/>
        </w:rPr>
        <w:t xml:space="preserve"> </w:t>
      </w:r>
      <w:r w:rsidRPr="00562C56">
        <w:rPr>
          <w:rFonts w:ascii="Book Antiqua" w:eastAsia="Book Antiqua" w:hAnsi="Book Antiqua" w:cs="Book Antiqua"/>
          <w:color w:val="000000"/>
        </w:rPr>
        <w:t>China</w:t>
      </w:r>
    </w:p>
    <w:p w14:paraId="1346AD19" w14:textId="77777777" w:rsidR="00A77B3E" w:rsidRPr="00562C56" w:rsidRDefault="00A77B3E" w:rsidP="00562C56">
      <w:pPr>
        <w:spacing w:line="360" w:lineRule="auto"/>
        <w:jc w:val="both"/>
        <w:rPr>
          <w:rFonts w:ascii="Book Antiqua" w:hAnsi="Book Antiqua"/>
        </w:rPr>
      </w:pPr>
    </w:p>
    <w:p w14:paraId="196B60C4" w14:textId="146AAE2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Jing Lin, </w:t>
      </w:r>
      <w:r w:rsidRPr="00562C56">
        <w:rPr>
          <w:rFonts w:ascii="Book Antiqua" w:eastAsia="Book Antiqua" w:hAnsi="Book Antiqua" w:cs="Book Antiqua"/>
          <w:color w:val="000000"/>
        </w:rPr>
        <w:t xml:space="preserve">Department of Pediatrics, Icahn School of Medicine at Mount Sinai, </w:t>
      </w:r>
      <w:r w:rsidR="003007B4" w:rsidRPr="003007B4">
        <w:rPr>
          <w:rFonts w:ascii="Book Antiqua" w:eastAsia="Book Antiqua" w:hAnsi="Book Antiqua" w:cs="Book Antiqua"/>
          <w:color w:val="000000"/>
        </w:rPr>
        <w:t>New York, NY 10029</w:t>
      </w:r>
      <w:r w:rsidRPr="00562C56">
        <w:rPr>
          <w:rFonts w:ascii="Book Antiqua" w:eastAsia="Book Antiqua" w:hAnsi="Book Antiqua" w:cs="Book Antiqua"/>
          <w:color w:val="000000"/>
        </w:rPr>
        <w:t>, United States</w:t>
      </w:r>
    </w:p>
    <w:p w14:paraId="6F745909" w14:textId="2D1E4964" w:rsidR="00AD56A2" w:rsidRPr="00562C56" w:rsidRDefault="00AD56A2" w:rsidP="00AD56A2">
      <w:pPr>
        <w:spacing w:line="360" w:lineRule="auto"/>
        <w:jc w:val="both"/>
        <w:rPr>
          <w:rFonts w:ascii="Book Antiqua" w:hAnsi="Book Antiqua"/>
        </w:rPr>
      </w:pPr>
    </w:p>
    <w:p w14:paraId="14638236" w14:textId="1C3900D3"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Author contributions: </w:t>
      </w:r>
      <w:r w:rsidR="004575A5" w:rsidRPr="00562C56">
        <w:rPr>
          <w:rFonts w:ascii="Book Antiqua" w:eastAsia="Book Antiqua" w:hAnsi="Book Antiqua" w:cs="Book Antiqua"/>
          <w:color w:val="000000"/>
        </w:rPr>
        <w:t>Zhu</w:t>
      </w:r>
      <w:r w:rsidR="004575A5">
        <w:rPr>
          <w:rFonts w:ascii="Book Antiqua" w:eastAsia="Book Antiqua" w:hAnsi="Book Antiqua" w:cs="Book Antiqua"/>
          <w:color w:val="000000"/>
        </w:rPr>
        <w:t xml:space="preserve"> LB</w:t>
      </w:r>
      <w:r w:rsidRPr="00562C56">
        <w:rPr>
          <w:rFonts w:ascii="Book Antiqua" w:eastAsia="Book Antiqua" w:hAnsi="Book Antiqua" w:cs="Book Antiqua"/>
          <w:color w:val="000000"/>
        </w:rPr>
        <w:t xml:space="preserve"> drafted the first version of the manuscript</w:t>
      </w:r>
      <w:r w:rsidR="009F3F7A">
        <w:rPr>
          <w:rFonts w:ascii="Book Antiqua" w:eastAsia="Book Antiqua" w:hAnsi="Book Antiqua" w:cs="Book Antiqua"/>
          <w:color w:val="000000"/>
        </w:rPr>
        <w:t>;</w:t>
      </w:r>
      <w:r w:rsidRPr="00562C56">
        <w:rPr>
          <w:rFonts w:ascii="Book Antiqua" w:eastAsia="Book Antiqua" w:hAnsi="Book Antiqua" w:cs="Book Antiqua"/>
          <w:color w:val="000000"/>
        </w:rPr>
        <w:t xml:space="preserve"> </w:t>
      </w:r>
      <w:r w:rsidR="004575A5" w:rsidRPr="00562C56">
        <w:rPr>
          <w:rFonts w:ascii="Book Antiqua" w:eastAsia="Book Antiqua" w:hAnsi="Book Antiqua" w:cs="Book Antiqua"/>
          <w:color w:val="000000"/>
        </w:rPr>
        <w:t>Zhang</w:t>
      </w:r>
      <w:r w:rsidR="004575A5">
        <w:rPr>
          <w:rFonts w:ascii="Book Antiqua" w:eastAsia="Book Antiqua" w:hAnsi="Book Antiqua" w:cs="Book Antiqua"/>
          <w:color w:val="000000"/>
        </w:rPr>
        <w:t xml:space="preserve"> YC</w:t>
      </w:r>
      <w:r w:rsidRPr="00562C56">
        <w:rPr>
          <w:rFonts w:ascii="Book Antiqua" w:eastAsia="Book Antiqua" w:hAnsi="Book Antiqua" w:cs="Book Antiqua"/>
          <w:color w:val="000000"/>
        </w:rPr>
        <w:t xml:space="preserve"> and </w:t>
      </w:r>
      <w:r w:rsidR="006E120B" w:rsidRPr="00562C56">
        <w:rPr>
          <w:rFonts w:ascii="Book Antiqua" w:eastAsia="Book Antiqua" w:hAnsi="Book Antiqua" w:cs="Book Antiqua"/>
          <w:color w:val="000000"/>
        </w:rPr>
        <w:t>Huang</w:t>
      </w:r>
      <w:r w:rsidR="006E120B">
        <w:rPr>
          <w:rFonts w:ascii="Book Antiqua" w:eastAsia="Book Antiqua" w:hAnsi="Book Antiqua" w:cs="Book Antiqua"/>
          <w:color w:val="000000"/>
        </w:rPr>
        <w:t xml:space="preserve"> HH</w:t>
      </w:r>
      <w:r w:rsidRPr="00562C56">
        <w:rPr>
          <w:rFonts w:ascii="Book Antiqua" w:eastAsia="Book Antiqua" w:hAnsi="Book Antiqua" w:cs="Book Antiqua"/>
          <w:color w:val="000000"/>
        </w:rPr>
        <w:t xml:space="preserve"> contributed the writing of the draft</w:t>
      </w:r>
      <w:r w:rsidR="009F3F7A">
        <w:rPr>
          <w:rFonts w:ascii="Book Antiqua" w:eastAsia="Book Antiqua" w:hAnsi="Book Antiqua" w:cs="Book Antiqua"/>
          <w:color w:val="000000"/>
        </w:rPr>
        <w:t>;</w:t>
      </w:r>
      <w:r w:rsidR="009F3F7A" w:rsidRPr="009F3F7A">
        <w:rPr>
          <w:rFonts w:ascii="Book Antiqua" w:eastAsia="Book Antiqua" w:hAnsi="Book Antiqua" w:cs="Book Antiqua"/>
          <w:color w:val="000000"/>
        </w:rPr>
        <w:t xml:space="preserve"> </w:t>
      </w:r>
      <w:r w:rsidR="009F3F7A" w:rsidRPr="00562C56">
        <w:rPr>
          <w:rFonts w:ascii="Book Antiqua" w:eastAsia="Book Antiqua" w:hAnsi="Book Antiqua" w:cs="Book Antiqua"/>
          <w:color w:val="000000"/>
        </w:rPr>
        <w:t>Lin</w:t>
      </w:r>
      <w:r w:rsidR="009F3F7A">
        <w:rPr>
          <w:rFonts w:ascii="Book Antiqua" w:eastAsia="Book Antiqua" w:hAnsi="Book Antiqua" w:cs="Book Antiqua"/>
          <w:color w:val="000000"/>
        </w:rPr>
        <w:t xml:space="preserve"> J</w:t>
      </w:r>
      <w:r w:rsidRPr="00562C56">
        <w:rPr>
          <w:rFonts w:ascii="Book Antiqua" w:eastAsia="Book Antiqua" w:hAnsi="Book Antiqua" w:cs="Book Antiqua"/>
          <w:color w:val="000000"/>
        </w:rPr>
        <w:t xml:space="preserve"> conceptualized the initial idea, revised and finalized the manuscript.</w:t>
      </w:r>
      <w:r w:rsidRPr="00562C56">
        <w:rPr>
          <w:rFonts w:ascii="Book Antiqua" w:eastAsia="Book Antiqua" w:hAnsi="Book Antiqua" w:cs="Book Antiqua"/>
          <w:color w:val="000000"/>
          <w:shd w:val="clear" w:color="auto" w:fill="FFFFFF"/>
        </w:rPr>
        <w:t xml:space="preserve"> </w:t>
      </w:r>
    </w:p>
    <w:p w14:paraId="06135327" w14:textId="77777777" w:rsidR="00DE16DE" w:rsidRDefault="00DE16DE" w:rsidP="00562C56">
      <w:pPr>
        <w:spacing w:line="360" w:lineRule="auto"/>
        <w:jc w:val="both"/>
        <w:rPr>
          <w:rFonts w:ascii="Book Antiqua" w:hAnsi="Book Antiqua"/>
          <w:lang w:eastAsia="zh-CN"/>
        </w:rPr>
      </w:pPr>
    </w:p>
    <w:p w14:paraId="488716C7" w14:textId="70CB6D1B" w:rsidR="00A77B3E" w:rsidRPr="00DE16DE" w:rsidRDefault="00DE16DE" w:rsidP="00562C56">
      <w:pPr>
        <w:spacing w:line="360" w:lineRule="auto"/>
        <w:jc w:val="both"/>
        <w:rPr>
          <w:rFonts w:ascii="Book Antiqua" w:hAnsi="Book Antiqua"/>
          <w:b/>
          <w:bCs/>
          <w:lang w:eastAsia="zh-CN"/>
        </w:rPr>
      </w:pPr>
      <w:r w:rsidRPr="00DE16DE">
        <w:rPr>
          <w:rFonts w:ascii="Book Antiqua" w:hAnsi="Book Antiqua"/>
          <w:b/>
          <w:bCs/>
          <w:lang w:eastAsia="zh-CN"/>
        </w:rPr>
        <w:t>S</w:t>
      </w:r>
      <w:r w:rsidRPr="00DE16DE">
        <w:rPr>
          <w:rFonts w:ascii="Book Antiqua" w:hAnsi="Book Antiqua" w:hint="eastAsia"/>
          <w:b/>
          <w:bCs/>
          <w:lang w:eastAsia="zh-CN"/>
        </w:rPr>
        <w:t>uppo</w:t>
      </w:r>
      <w:r w:rsidRPr="00DE16DE">
        <w:rPr>
          <w:rFonts w:ascii="Book Antiqua" w:hAnsi="Book Antiqua"/>
          <w:b/>
          <w:bCs/>
          <w:lang w:eastAsia="zh-CN"/>
        </w:rPr>
        <w:t xml:space="preserve">rted by </w:t>
      </w:r>
      <w:r w:rsidR="00271998" w:rsidRPr="00271998">
        <w:rPr>
          <w:rFonts w:ascii="Book Antiqua" w:hAnsi="Book Antiqua"/>
          <w:lang w:eastAsia="zh-CN"/>
        </w:rPr>
        <w:t>Medical and Health Science and Technology Plan of Zhejiang Province</w:t>
      </w:r>
      <w:r w:rsidR="00271998">
        <w:rPr>
          <w:rFonts w:ascii="Book Antiqua" w:hAnsi="Book Antiqua" w:hint="eastAsia"/>
          <w:lang w:eastAsia="zh-CN"/>
        </w:rPr>
        <w:t>,</w:t>
      </w:r>
      <w:r w:rsidR="00271998">
        <w:rPr>
          <w:rFonts w:ascii="Book Antiqua" w:hAnsi="Book Antiqua"/>
          <w:lang w:eastAsia="zh-CN"/>
        </w:rPr>
        <w:t xml:space="preserve"> No. 2018KY128.</w:t>
      </w:r>
    </w:p>
    <w:p w14:paraId="1A9EA4D7" w14:textId="77777777" w:rsidR="00DE16DE" w:rsidRPr="00562C56" w:rsidRDefault="00DE16DE" w:rsidP="00562C56">
      <w:pPr>
        <w:spacing w:line="360" w:lineRule="auto"/>
        <w:jc w:val="both"/>
        <w:rPr>
          <w:rFonts w:ascii="Book Antiqua" w:hAnsi="Book Antiqua"/>
          <w:lang w:eastAsia="zh-CN"/>
        </w:rPr>
      </w:pPr>
    </w:p>
    <w:p w14:paraId="01819CE0" w14:textId="2C388CA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lastRenderedPageBreak/>
        <w:t xml:space="preserve">Corresponding author: Jing Lin, MD, Associate Professor, </w:t>
      </w:r>
      <w:r w:rsidRPr="00562C56">
        <w:rPr>
          <w:rFonts w:ascii="Book Antiqua" w:eastAsia="Book Antiqua" w:hAnsi="Book Antiqua" w:cs="Book Antiqua"/>
          <w:color w:val="000000"/>
        </w:rPr>
        <w:t xml:space="preserve">Department of Pediatrics, Icahn School of Medicine at Mount Sinai, 1 Gustave L. Levy Place, </w:t>
      </w:r>
      <w:r w:rsidR="00444D7E" w:rsidRPr="00444D7E">
        <w:rPr>
          <w:rFonts w:ascii="Book Antiqua" w:hAnsi="Book Antiqua"/>
        </w:rPr>
        <w:t>New York, NY 10029</w:t>
      </w:r>
      <w:r w:rsidRPr="00562C56">
        <w:rPr>
          <w:rFonts w:ascii="Book Antiqua" w:eastAsia="Book Antiqua" w:hAnsi="Book Antiqua" w:cs="Book Antiqua"/>
          <w:color w:val="000000"/>
        </w:rPr>
        <w:t>, United States. jing.lin@mssm.edu</w:t>
      </w:r>
    </w:p>
    <w:p w14:paraId="38F38CE3" w14:textId="77777777" w:rsidR="00DD3F12" w:rsidRDefault="00DD3F12" w:rsidP="00562C56">
      <w:pPr>
        <w:spacing w:line="360" w:lineRule="auto"/>
        <w:jc w:val="both"/>
        <w:rPr>
          <w:rFonts w:ascii="Book Antiqua" w:hAnsi="Book Antiqua"/>
        </w:rPr>
      </w:pPr>
    </w:p>
    <w:p w14:paraId="19ED04ED" w14:textId="65E90F0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Received: </w:t>
      </w:r>
      <w:r w:rsidRPr="00562C56">
        <w:rPr>
          <w:rFonts w:ascii="Book Antiqua" w:eastAsia="Book Antiqua" w:hAnsi="Book Antiqua" w:cs="Book Antiqua"/>
          <w:color w:val="000000"/>
        </w:rPr>
        <w:t>February 5, 2021</w:t>
      </w:r>
    </w:p>
    <w:p w14:paraId="34E2B5D7" w14:textId="139F8A0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Revised: </w:t>
      </w:r>
      <w:r w:rsidR="00BB5A56" w:rsidRPr="00BB5A56">
        <w:rPr>
          <w:rFonts w:ascii="Book Antiqua" w:eastAsia="Book Antiqua" w:hAnsi="Book Antiqua" w:cs="Book Antiqua"/>
          <w:color w:val="000000"/>
        </w:rPr>
        <w:t>April 13, 2021</w:t>
      </w:r>
    </w:p>
    <w:p w14:paraId="7866C65A" w14:textId="6DB52B3A" w:rsidR="00A77B3E" w:rsidRPr="0032417D"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Accepted: </w:t>
      </w:r>
      <w:r w:rsidR="0032417D" w:rsidRPr="0032417D">
        <w:rPr>
          <w:rFonts w:ascii="Book Antiqua" w:eastAsia="Book Antiqua" w:hAnsi="Book Antiqua" w:cs="Book Antiqua"/>
          <w:color w:val="000000"/>
        </w:rPr>
        <w:t>August 24, 2021</w:t>
      </w:r>
    </w:p>
    <w:p w14:paraId="19D47551" w14:textId="660531F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Published online: </w:t>
      </w:r>
      <w:r w:rsidR="001F4DF9" w:rsidRPr="001F4DF9">
        <w:rPr>
          <w:rFonts w:ascii="Book Antiqua" w:eastAsia="Book Antiqua" w:hAnsi="Book Antiqua" w:cs="Book Antiqua"/>
          <w:bCs/>
          <w:color w:val="000000"/>
        </w:rPr>
        <w:t>September 9, 2021</w:t>
      </w:r>
    </w:p>
    <w:p w14:paraId="06A55967" w14:textId="77777777" w:rsidR="00A77B3E" w:rsidRPr="00562C56" w:rsidRDefault="00A77B3E" w:rsidP="00562C56">
      <w:pPr>
        <w:spacing w:line="360" w:lineRule="auto"/>
        <w:jc w:val="both"/>
        <w:rPr>
          <w:rFonts w:ascii="Book Antiqua" w:hAnsi="Book Antiqua"/>
        </w:rPr>
        <w:sectPr w:rsidR="00A77B3E" w:rsidRPr="00562C56">
          <w:footerReference w:type="default" r:id="rId7"/>
          <w:pgSz w:w="12240" w:h="15840"/>
          <w:pgMar w:top="1440" w:right="1440" w:bottom="1440" w:left="1440" w:header="720" w:footer="720" w:gutter="0"/>
          <w:cols w:space="720"/>
          <w:docGrid w:linePitch="360"/>
        </w:sectPr>
      </w:pPr>
    </w:p>
    <w:p w14:paraId="1063880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lastRenderedPageBreak/>
        <w:t>Abstract</w:t>
      </w:r>
    </w:p>
    <w:p w14:paraId="5565620F" w14:textId="7D61A8B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A</w:t>
      </w:r>
      <w:r w:rsidRPr="00562C56">
        <w:rPr>
          <w:rFonts w:ascii="Book Antiqua" w:eastAsia="Book Antiqua" w:hAnsi="Book Antiqua" w:cs="Book Antiqua"/>
          <w:color w:val="000000"/>
        </w:rPr>
        <w:t xml:space="preserve">s the major source of energy </w:t>
      </w:r>
      <w:r w:rsidR="00C2068D" w:rsidRPr="00562C56">
        <w:rPr>
          <w:rFonts w:ascii="Book Antiqua" w:eastAsia="Book Antiqua" w:hAnsi="Book Antiqua" w:cs="Book Antiqua"/>
          <w:color w:val="000000"/>
        </w:rPr>
        <w:t>for</w:t>
      </w:r>
      <w:r w:rsidRPr="00562C56">
        <w:rPr>
          <w:rFonts w:ascii="Book Antiqua" w:eastAsia="Book Antiqua" w:hAnsi="Book Antiqua" w:cs="Book Antiqua"/>
          <w:color w:val="000000"/>
        </w:rPr>
        <w:t xml:space="preserve"> colonic mucosal cells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 xml:space="preserve">can enhance the intestinal mucosal immune barrier, modulate systemic immune response, and prevent infections. Maintaining a certain level of butyrate production in the gut can help balance intestinal microbiota, regulate host immune response, and promote the development and maintenance of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intestinal mucosal barrier. B</w:t>
      </w:r>
      <w:r w:rsidRPr="00562C56">
        <w:rPr>
          <w:rFonts w:ascii="Book Antiqua" w:eastAsia="Book Antiqua" w:hAnsi="Book Antiqua" w:cs="Book Antiqua"/>
          <w:color w:val="000000"/>
        </w:rPr>
        <w:t xml:space="preserve">utyrate-producing bacteria act as probiotics and play important roles in a </w:t>
      </w:r>
      <w:r w:rsidRPr="00562C56">
        <w:rPr>
          <w:rFonts w:ascii="Book Antiqua" w:eastAsia="Book Antiqua" w:hAnsi="Book Antiqua" w:cs="Book Antiqua"/>
          <w:color w:val="000000"/>
          <w:shd w:val="clear" w:color="auto" w:fill="FFFFFF"/>
        </w:rPr>
        <w:t xml:space="preserve">variety of normal biological functions. </w:t>
      </w:r>
      <w:r w:rsidRPr="00562C56">
        <w:rPr>
          <w:rFonts w:ascii="Book Antiqua" w:eastAsia="Book Antiqua" w:hAnsi="Book Antiqua" w:cs="Book Antiqua"/>
          <w:color w:val="000000"/>
        </w:rPr>
        <w:t xml:space="preserve">Bacteriotherapeutic supplementation by using fecal microbiota transplantation to restore butyrate-producing commensal bacteria in the gut has been very successful in the treatment of recurrent and refractory </w:t>
      </w:r>
      <w:r w:rsidRPr="00562C56">
        <w:rPr>
          <w:rFonts w:ascii="Book Antiqua" w:eastAsia="Book Antiqua" w:hAnsi="Book Antiqua" w:cs="Book Antiqua"/>
          <w:i/>
          <w:iCs/>
          <w:color w:val="000000"/>
        </w:rPr>
        <w:t>Clostridium difficile</w:t>
      </w:r>
      <w:r w:rsidR="00D41ADE">
        <w:rPr>
          <w:rFonts w:ascii="Book Antiqua" w:eastAsia="Book Antiqua" w:hAnsi="Book Antiqua" w:cs="Book Antiqua"/>
          <w:color w:val="000000"/>
        </w:rPr>
        <w:t xml:space="preserve"> (</w:t>
      </w:r>
      <w:r w:rsidR="00D41ADE" w:rsidRPr="00562C56">
        <w:rPr>
          <w:rFonts w:ascii="Book Antiqua" w:eastAsia="Book Antiqua" w:hAnsi="Book Antiqua" w:cs="Book Antiqua"/>
          <w:i/>
          <w:iCs/>
          <w:color w:val="000000"/>
        </w:rPr>
        <w:t>C</w:t>
      </w:r>
      <w:r w:rsidR="00D41ADE">
        <w:rPr>
          <w:rFonts w:ascii="Book Antiqua" w:eastAsia="Book Antiqua" w:hAnsi="Book Antiqua" w:cs="Book Antiqua"/>
          <w:i/>
          <w:iCs/>
          <w:color w:val="000000"/>
        </w:rPr>
        <w:t>.</w:t>
      </w:r>
      <w:r w:rsidR="00D41ADE" w:rsidRPr="00562C56">
        <w:rPr>
          <w:rFonts w:ascii="Book Antiqua" w:eastAsia="Book Antiqua" w:hAnsi="Book Antiqua" w:cs="Book Antiqua"/>
          <w:i/>
          <w:iCs/>
          <w:color w:val="000000"/>
        </w:rPr>
        <w:t xml:space="preserve"> difficile</w:t>
      </w:r>
      <w:r w:rsidR="00D41ADE">
        <w:rPr>
          <w:rFonts w:ascii="Book Antiqua" w:eastAsia="Book Antiqua" w:hAnsi="Book Antiqua" w:cs="Book Antiqua"/>
          <w:color w:val="000000"/>
        </w:rPr>
        <w:t>)</w:t>
      </w:r>
      <w:r w:rsidRPr="00562C56">
        <w:rPr>
          <w:rFonts w:ascii="Book Antiqua" w:eastAsia="Book Antiqua" w:hAnsi="Book Antiqua" w:cs="Book Antiqua"/>
          <w:color w:val="000000"/>
        </w:rPr>
        <w:t xml:space="preserve"> infection or </w:t>
      </w:r>
      <w:r w:rsidR="003B5891" w:rsidRPr="00562C56">
        <w:rPr>
          <w:rFonts w:ascii="Book Antiqua" w:eastAsia="Book Antiqua" w:hAnsi="Book Antiqua" w:cs="Book Antiqua"/>
          <w:i/>
          <w:iCs/>
          <w:color w:val="000000"/>
        </w:rPr>
        <w:t>C</w:t>
      </w:r>
      <w:r w:rsidR="003B5891">
        <w:rPr>
          <w:rFonts w:ascii="Book Antiqua" w:eastAsia="Book Antiqua" w:hAnsi="Book Antiqua" w:cs="Book Antiqua"/>
          <w:i/>
          <w:iCs/>
          <w:color w:val="000000"/>
        </w:rPr>
        <w:t>.</w:t>
      </w:r>
      <w:r w:rsidR="003B5891"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-negative nosocomial diarrhea. A</w:t>
      </w:r>
      <w:r w:rsidRPr="00562C56">
        <w:rPr>
          <w:rFonts w:ascii="Book Antiqua" w:eastAsia="Book Antiqua" w:hAnsi="Book Antiqua" w:cs="Book Antiqua"/>
          <w:color w:val="000000"/>
          <w:shd w:val="clear" w:color="auto" w:fill="FFFFFF"/>
        </w:rPr>
        <w:t>dministration of probiotics that include butyrate-producing bacteria may have a role in the treatment of inflammatory bowel diseases</w:t>
      </w:r>
      <w:r w:rsidR="00C2068D" w:rsidRPr="00562C56">
        <w:rPr>
          <w:rFonts w:ascii="Book Antiqua" w:eastAsia="Book Antiqua" w:hAnsi="Book Antiqua" w:cs="Book Antiqua"/>
          <w:color w:val="000000"/>
          <w:shd w:val="clear" w:color="auto" w:fill="FFFFFF"/>
        </w:rPr>
        <w:t xml:space="preserve"> and in the </w:t>
      </w:r>
      <w:r w:rsidRPr="00562C56">
        <w:rPr>
          <w:rFonts w:ascii="Book Antiqua" w:eastAsia="Book Antiqua" w:hAnsi="Book Antiqua" w:cs="Book Antiqua"/>
          <w:color w:val="000000"/>
        </w:rPr>
        <w:t>prevention of necrotizing enterocolitis and late-onset sepsis in premature infants.</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Furthermore, modulating gut microbiota with dietary approaches may improve intestinal dysbiosis commonly seen in patients with obesity-associated metabolic disorders. Supplementation </w:t>
      </w:r>
      <w:r w:rsidR="00C2068D" w:rsidRPr="00562C56">
        <w:rPr>
          <w:rFonts w:ascii="Book Antiqua" w:eastAsia="Book Antiqua" w:hAnsi="Book Antiqua" w:cs="Book Antiqua"/>
          <w:color w:val="000000"/>
        </w:rPr>
        <w:t xml:space="preserve">with a </w:t>
      </w:r>
      <w:r w:rsidRPr="00562C56">
        <w:rPr>
          <w:rFonts w:ascii="Book Antiqua" w:eastAsia="Book Antiqua" w:hAnsi="Book Antiqua" w:cs="Book Antiqua"/>
          <w:color w:val="000000"/>
        </w:rPr>
        <w:t>butyrate-producing bacterial stain might be used to increase energy expenditure, improve insulin sensitivity, and to help control obesity and metabolic syndrome.</w:t>
      </w:r>
    </w:p>
    <w:p w14:paraId="2D6FAF2B" w14:textId="77777777" w:rsidR="00A77B3E" w:rsidRPr="00562C56" w:rsidRDefault="00A77B3E" w:rsidP="00562C56">
      <w:pPr>
        <w:spacing w:line="360" w:lineRule="auto"/>
        <w:jc w:val="both"/>
        <w:rPr>
          <w:rFonts w:ascii="Book Antiqua" w:hAnsi="Book Antiqua"/>
        </w:rPr>
      </w:pPr>
    </w:p>
    <w:p w14:paraId="309FD6AB" w14:textId="2FAF3975"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Key Words: </w:t>
      </w:r>
      <w:r w:rsidRPr="00562C56">
        <w:rPr>
          <w:rFonts w:ascii="Book Antiqua" w:eastAsia="Book Antiqua" w:hAnsi="Book Antiqua" w:cs="Book Antiqua"/>
          <w:color w:val="000000"/>
        </w:rPr>
        <w:t>Butyrate; Butyrate-</w:t>
      </w:r>
      <w:r w:rsidR="003B6750">
        <w:rPr>
          <w:rFonts w:ascii="Book Antiqua" w:eastAsia="Book Antiqua" w:hAnsi="Book Antiqua" w:cs="Book Antiqua"/>
          <w:color w:val="000000"/>
        </w:rPr>
        <w:t>p</w:t>
      </w:r>
      <w:r w:rsidRPr="00562C56">
        <w:rPr>
          <w:rFonts w:ascii="Book Antiqua" w:eastAsia="Book Antiqua" w:hAnsi="Book Antiqua" w:cs="Book Antiqua"/>
          <w:color w:val="000000"/>
        </w:rPr>
        <w:t xml:space="preserve">roducing </w:t>
      </w:r>
      <w:r w:rsidR="003B6750">
        <w:rPr>
          <w:rFonts w:ascii="Book Antiqua" w:eastAsia="Book Antiqua" w:hAnsi="Book Antiqua" w:cs="Book Antiqua"/>
          <w:color w:val="000000"/>
        </w:rPr>
        <w:t>b</w:t>
      </w:r>
      <w:r w:rsidRPr="00562C56">
        <w:rPr>
          <w:rFonts w:ascii="Book Antiqua" w:eastAsia="Book Antiqua" w:hAnsi="Book Antiqua" w:cs="Book Antiqua"/>
          <w:color w:val="000000"/>
        </w:rPr>
        <w:t xml:space="preserve">acteria; Gut </w:t>
      </w:r>
      <w:r w:rsidR="003B6750">
        <w:rPr>
          <w:rFonts w:ascii="Book Antiqua" w:eastAsia="Book Antiqua" w:hAnsi="Book Antiqua" w:cs="Book Antiqua"/>
          <w:color w:val="000000"/>
        </w:rPr>
        <w:t>m</w:t>
      </w:r>
      <w:r w:rsidRPr="00562C56">
        <w:rPr>
          <w:rFonts w:ascii="Book Antiqua" w:eastAsia="Book Antiqua" w:hAnsi="Book Antiqua" w:cs="Book Antiqua"/>
          <w:color w:val="000000"/>
        </w:rPr>
        <w:t xml:space="preserve">icrobiota; Intestinal </w:t>
      </w:r>
      <w:r w:rsidR="003B6750">
        <w:rPr>
          <w:rFonts w:ascii="Book Antiqua" w:eastAsia="Book Antiqua" w:hAnsi="Book Antiqua" w:cs="Book Antiqua"/>
          <w:color w:val="000000"/>
        </w:rPr>
        <w:t>m</w:t>
      </w:r>
      <w:r w:rsidRPr="00562C56">
        <w:rPr>
          <w:rFonts w:ascii="Book Antiqua" w:eastAsia="Book Antiqua" w:hAnsi="Book Antiqua" w:cs="Book Antiqua"/>
          <w:color w:val="000000"/>
        </w:rPr>
        <w:t xml:space="preserve">ucosal </w:t>
      </w:r>
      <w:r w:rsidR="003B6750">
        <w:rPr>
          <w:rFonts w:ascii="Book Antiqua" w:eastAsia="Book Antiqua" w:hAnsi="Book Antiqua" w:cs="Book Antiqua"/>
          <w:color w:val="000000"/>
        </w:rPr>
        <w:t>b</w:t>
      </w:r>
      <w:r w:rsidRPr="00562C56">
        <w:rPr>
          <w:rFonts w:ascii="Book Antiqua" w:eastAsia="Book Antiqua" w:hAnsi="Book Antiqua" w:cs="Book Antiqua"/>
          <w:color w:val="000000"/>
        </w:rPr>
        <w:t xml:space="preserve">arrier; Metabolic </w:t>
      </w:r>
      <w:r w:rsidR="003B6750">
        <w:rPr>
          <w:rFonts w:ascii="Book Antiqua" w:eastAsia="Book Antiqua" w:hAnsi="Book Antiqua" w:cs="Book Antiqua"/>
          <w:color w:val="000000"/>
        </w:rPr>
        <w:t>s</w:t>
      </w:r>
      <w:r w:rsidRPr="00562C56">
        <w:rPr>
          <w:rFonts w:ascii="Book Antiqua" w:eastAsia="Book Antiqua" w:hAnsi="Book Antiqua" w:cs="Book Antiqua"/>
          <w:color w:val="000000"/>
        </w:rPr>
        <w:t>yndrome; Probiotics</w:t>
      </w:r>
    </w:p>
    <w:p w14:paraId="7EFB33FC" w14:textId="77777777" w:rsidR="00A77B3E" w:rsidRDefault="00A77B3E" w:rsidP="00562C56">
      <w:pPr>
        <w:spacing w:line="360" w:lineRule="auto"/>
        <w:jc w:val="both"/>
        <w:rPr>
          <w:rFonts w:ascii="Book Antiqua" w:hAnsi="Book Antiqua"/>
          <w:lang w:eastAsia="zh-CN"/>
        </w:rPr>
      </w:pPr>
    </w:p>
    <w:p w14:paraId="08646816" w14:textId="77777777" w:rsidR="005E1463" w:rsidRPr="00026CB8" w:rsidRDefault="005E1463" w:rsidP="005E1463">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735AAB1" w14:textId="77777777" w:rsidR="005E1463" w:rsidRPr="00562C56" w:rsidRDefault="005E1463" w:rsidP="00562C56">
      <w:pPr>
        <w:spacing w:line="360" w:lineRule="auto"/>
        <w:jc w:val="both"/>
        <w:rPr>
          <w:rFonts w:ascii="Book Antiqua" w:hAnsi="Book Antiqua"/>
          <w:lang w:eastAsia="zh-CN"/>
        </w:rPr>
      </w:pPr>
    </w:p>
    <w:p w14:paraId="1255151D" w14:textId="606F5987" w:rsidR="005E1463" w:rsidRPr="002006DC" w:rsidRDefault="005E1463" w:rsidP="00562C56">
      <w:pPr>
        <w:spacing w:line="360" w:lineRule="auto"/>
        <w:jc w:val="both"/>
        <w:rPr>
          <w:rFonts w:ascii="Book Antiqua" w:hAnsi="Book Antiqua" w:cs="Book Antiqua"/>
          <w:color w:val="000000"/>
          <w:lang w:eastAsia="zh-CN"/>
        </w:rPr>
      </w:pPr>
      <w:r w:rsidRPr="006B7F1D">
        <w:rPr>
          <w:rFonts w:ascii="Book Antiqua" w:eastAsia="Book Antiqua" w:hAnsi="Book Antiqua" w:cs="Book Antiqua"/>
          <w:b/>
          <w:color w:val="000000"/>
        </w:rPr>
        <w:t xml:space="preserve">Citation: </w:t>
      </w:r>
      <w:r w:rsidR="00EF4C15" w:rsidRPr="00562C56">
        <w:rPr>
          <w:rFonts w:ascii="Book Antiqua" w:eastAsia="Book Antiqua" w:hAnsi="Book Antiqua" w:cs="Book Antiqua"/>
          <w:color w:val="000000"/>
        </w:rPr>
        <w:t>Zhu</w:t>
      </w:r>
      <w:r w:rsidR="00EF4C15">
        <w:rPr>
          <w:rFonts w:ascii="Book Antiqua" w:eastAsia="Book Antiqua" w:hAnsi="Book Antiqua" w:cs="Book Antiqua"/>
          <w:color w:val="000000"/>
        </w:rPr>
        <w:t xml:space="preserve"> LB, </w:t>
      </w:r>
      <w:r w:rsidR="00EF4C15" w:rsidRPr="00562C56">
        <w:rPr>
          <w:rFonts w:ascii="Book Antiqua" w:eastAsia="Book Antiqua" w:hAnsi="Book Antiqua" w:cs="Book Antiqua"/>
          <w:color w:val="000000"/>
        </w:rPr>
        <w:t>Zhang</w:t>
      </w:r>
      <w:r w:rsidR="00EF4C15">
        <w:rPr>
          <w:rFonts w:ascii="Book Antiqua" w:eastAsia="Book Antiqua" w:hAnsi="Book Antiqua" w:cs="Book Antiqua"/>
          <w:color w:val="000000"/>
        </w:rPr>
        <w:t xml:space="preserve"> YC, </w:t>
      </w:r>
      <w:r w:rsidR="00EF4C15" w:rsidRPr="00562C56">
        <w:rPr>
          <w:rFonts w:ascii="Book Antiqua" w:eastAsia="Book Antiqua" w:hAnsi="Book Antiqua" w:cs="Book Antiqua"/>
          <w:color w:val="000000"/>
        </w:rPr>
        <w:t>Huang</w:t>
      </w:r>
      <w:r w:rsidR="00EF4C15">
        <w:rPr>
          <w:rFonts w:ascii="Book Antiqua" w:eastAsia="Book Antiqua" w:hAnsi="Book Antiqua" w:cs="Book Antiqua"/>
          <w:color w:val="000000"/>
        </w:rPr>
        <w:t xml:space="preserve"> HH, </w:t>
      </w:r>
      <w:r w:rsidR="00EF4C15" w:rsidRPr="00562C56">
        <w:rPr>
          <w:rFonts w:ascii="Book Antiqua" w:eastAsia="Book Antiqua" w:hAnsi="Book Antiqua" w:cs="Book Antiqua"/>
          <w:color w:val="000000"/>
        </w:rPr>
        <w:t>Lin</w:t>
      </w:r>
      <w:r w:rsidR="00EF4C15">
        <w:rPr>
          <w:rFonts w:ascii="Book Antiqua" w:eastAsia="Book Antiqua" w:hAnsi="Book Antiqua" w:cs="Book Antiqua"/>
          <w:color w:val="000000"/>
        </w:rPr>
        <w:t xml:space="preserve"> J</w:t>
      </w:r>
      <w:r w:rsidR="008546AD">
        <w:rPr>
          <w:rFonts w:ascii="Book Antiqua" w:hAnsi="Book Antiqua" w:hint="eastAsia"/>
          <w:lang w:eastAsia="zh-CN"/>
        </w:rPr>
        <w:t>.</w:t>
      </w:r>
      <w:r w:rsidR="00D8374A" w:rsidRPr="00562C56">
        <w:rPr>
          <w:rFonts w:ascii="Book Antiqua" w:eastAsia="Book Antiqua" w:hAnsi="Book Antiqua" w:cs="Book Antiqua"/>
          <w:color w:val="000000"/>
        </w:rPr>
        <w:t xml:space="preserve"> </w:t>
      </w:r>
      <w:r w:rsidR="003727E3" w:rsidRPr="003727E3">
        <w:rPr>
          <w:rFonts w:ascii="Book Antiqua" w:eastAsia="Book Antiqua" w:hAnsi="Book Antiqua" w:cs="Book Antiqua"/>
          <w:color w:val="000000"/>
        </w:rPr>
        <w:t>Prospects for clinical applications of butyrate-producing bacteria</w:t>
      </w:r>
      <w:r w:rsidR="00D8374A" w:rsidRPr="00562C56">
        <w:rPr>
          <w:rFonts w:ascii="Book Antiqua" w:eastAsia="Book Antiqua" w:hAnsi="Book Antiqua" w:cs="Book Antiqua"/>
          <w:color w:val="000000"/>
        </w:rPr>
        <w:t xml:space="preserve">. </w:t>
      </w:r>
      <w:r w:rsidR="00D8374A" w:rsidRPr="00562C56">
        <w:rPr>
          <w:rFonts w:ascii="Book Antiqua" w:eastAsia="Book Antiqua" w:hAnsi="Book Antiqua" w:cs="Book Antiqua"/>
          <w:i/>
          <w:iCs/>
          <w:color w:val="000000"/>
        </w:rPr>
        <w:t>World J Clin Pediatr</w:t>
      </w:r>
      <w:r w:rsidR="00D8374A" w:rsidRPr="00562C56">
        <w:rPr>
          <w:rFonts w:ascii="Book Antiqua" w:eastAsia="Book Antiqua" w:hAnsi="Book Antiqua" w:cs="Book Antiqua"/>
          <w:color w:val="000000"/>
        </w:rPr>
        <w:t xml:space="preserve"> 2021;</w:t>
      </w:r>
      <w:r w:rsidR="001F4DF9" w:rsidRPr="001F4DF9">
        <w:rPr>
          <w:rFonts w:ascii="Book Antiqua" w:eastAsia="Book Antiqua" w:hAnsi="Book Antiqua" w:cs="Book Antiqua"/>
          <w:color w:val="000000"/>
        </w:rPr>
        <w:t xml:space="preserve"> 10(5): </w:t>
      </w:r>
      <w:r w:rsidR="002006DC">
        <w:rPr>
          <w:rFonts w:ascii="Book Antiqua" w:hAnsi="Book Antiqua" w:cs="Book Antiqua" w:hint="eastAsia"/>
          <w:color w:val="000000"/>
          <w:lang w:eastAsia="zh-CN"/>
        </w:rPr>
        <w:t>84</w:t>
      </w:r>
      <w:r w:rsidR="001F4DF9" w:rsidRPr="001F4DF9">
        <w:rPr>
          <w:rFonts w:ascii="Book Antiqua" w:eastAsia="Book Antiqua" w:hAnsi="Book Antiqua" w:cs="Book Antiqua"/>
          <w:color w:val="000000"/>
        </w:rPr>
        <w:t>-</w:t>
      </w:r>
      <w:r w:rsidR="002006DC">
        <w:rPr>
          <w:rFonts w:ascii="Book Antiqua" w:hAnsi="Book Antiqua" w:cs="Book Antiqua" w:hint="eastAsia"/>
          <w:color w:val="000000"/>
          <w:lang w:eastAsia="zh-CN"/>
        </w:rPr>
        <w:t>92</w:t>
      </w:r>
    </w:p>
    <w:p w14:paraId="4C74A9C3" w14:textId="65D2E866" w:rsidR="005E1463" w:rsidRDefault="001F4DF9" w:rsidP="00562C56">
      <w:pPr>
        <w:spacing w:line="360" w:lineRule="auto"/>
        <w:jc w:val="both"/>
        <w:rPr>
          <w:rFonts w:ascii="Book Antiqua" w:hAnsi="Book Antiqua" w:cs="Book Antiqua"/>
          <w:color w:val="000000"/>
          <w:lang w:eastAsia="zh-CN"/>
        </w:rPr>
      </w:pPr>
      <w:r w:rsidRPr="005E1463">
        <w:rPr>
          <w:rFonts w:ascii="Book Antiqua" w:eastAsia="Book Antiqua" w:hAnsi="Book Antiqua" w:cs="Book Antiqua"/>
          <w:b/>
          <w:color w:val="000000"/>
        </w:rPr>
        <w:t xml:space="preserve">URL: </w:t>
      </w:r>
      <w:r w:rsidRPr="001F4DF9">
        <w:rPr>
          <w:rFonts w:ascii="Book Antiqua" w:eastAsia="Book Antiqua" w:hAnsi="Book Antiqua" w:cs="Book Antiqua"/>
          <w:color w:val="000000"/>
        </w:rPr>
        <w:t>https://www.wjgnet.com/2219-2808/full/v10/i5/</w:t>
      </w:r>
      <w:r w:rsidR="002006DC">
        <w:rPr>
          <w:rFonts w:ascii="Book Antiqua" w:hAnsi="Book Antiqua" w:cs="Book Antiqua" w:hint="eastAsia"/>
          <w:color w:val="000000"/>
          <w:lang w:eastAsia="zh-CN"/>
        </w:rPr>
        <w:t>84</w:t>
      </w:r>
      <w:r w:rsidRPr="001F4DF9">
        <w:rPr>
          <w:rFonts w:ascii="Book Antiqua" w:eastAsia="Book Antiqua" w:hAnsi="Book Antiqua" w:cs="Book Antiqua"/>
          <w:color w:val="000000"/>
        </w:rPr>
        <w:t>.htm</w:t>
      </w:r>
    </w:p>
    <w:p w14:paraId="060650E6" w14:textId="5D3F2910" w:rsidR="00A77B3E" w:rsidRPr="002006DC" w:rsidRDefault="001F4DF9" w:rsidP="00562C56">
      <w:pPr>
        <w:spacing w:line="360" w:lineRule="auto"/>
        <w:jc w:val="both"/>
        <w:rPr>
          <w:rFonts w:ascii="Book Antiqua" w:hAnsi="Book Antiqua"/>
          <w:lang w:eastAsia="zh-CN"/>
        </w:rPr>
      </w:pPr>
      <w:r w:rsidRPr="005E1463">
        <w:rPr>
          <w:rFonts w:ascii="Book Antiqua" w:eastAsia="Book Antiqua" w:hAnsi="Book Antiqua" w:cs="Book Antiqua"/>
          <w:b/>
          <w:color w:val="000000"/>
        </w:rPr>
        <w:lastRenderedPageBreak/>
        <w:t xml:space="preserve">DOI: </w:t>
      </w:r>
      <w:r w:rsidRPr="001F4DF9">
        <w:rPr>
          <w:rFonts w:ascii="Book Antiqua" w:eastAsia="Book Antiqua" w:hAnsi="Book Antiqua" w:cs="Book Antiqua"/>
          <w:color w:val="000000"/>
        </w:rPr>
        <w:t>https://dx.doi.org/10.5409/wjcp.v10.i5.</w:t>
      </w:r>
      <w:r w:rsidR="002006DC">
        <w:rPr>
          <w:rFonts w:ascii="Book Antiqua" w:hAnsi="Book Antiqua" w:cs="Book Antiqua" w:hint="eastAsia"/>
          <w:color w:val="000000"/>
          <w:lang w:eastAsia="zh-CN"/>
        </w:rPr>
        <w:t>84</w:t>
      </w:r>
    </w:p>
    <w:p w14:paraId="3B5A2EE5" w14:textId="77777777" w:rsidR="00A77B3E" w:rsidRPr="00562C56" w:rsidRDefault="00A77B3E" w:rsidP="00562C56">
      <w:pPr>
        <w:spacing w:line="360" w:lineRule="auto"/>
        <w:jc w:val="both"/>
        <w:rPr>
          <w:rFonts w:ascii="Book Antiqua" w:hAnsi="Book Antiqua"/>
        </w:rPr>
      </w:pPr>
    </w:p>
    <w:p w14:paraId="0DC5C888" w14:textId="0DBA3731"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Core Tip: </w:t>
      </w:r>
      <w:r w:rsidRPr="00562C56">
        <w:rPr>
          <w:rFonts w:ascii="Book Antiqua" w:eastAsia="Book Antiqua" w:hAnsi="Book Antiqua" w:cs="Book Antiqua"/>
          <w:color w:val="000000"/>
        </w:rPr>
        <w:t xml:space="preserve">This minireview summarizes the potential clinical applications of butyrate-producing bacteria in disorders related to pediatrics and possible underlying mechanisms. Acting as probiotics, butyrate-producing bacteria play important roles in a variety of normal biological functions that include balancing gut microbiota, maintaining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mucosal barrier, modulating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host immune response, preventing infections, and regulating energy expenditure. Therefore, butyrate-producing bacteria may have a potential therapeutic value in a wide range of clinical conditions associated with intestinal dysbiosis such as </w:t>
      </w:r>
      <w:r w:rsidR="00143E58" w:rsidRPr="00562C56">
        <w:rPr>
          <w:rFonts w:ascii="Book Antiqua" w:eastAsia="Book Antiqua" w:hAnsi="Book Antiqua" w:cs="Book Antiqua"/>
          <w:color w:val="000000"/>
          <w:shd w:val="clear" w:color="auto" w:fill="FFFFFF"/>
        </w:rPr>
        <w:t>inflammatory bowel disease</w:t>
      </w:r>
      <w:r w:rsidRPr="00562C56">
        <w:rPr>
          <w:rFonts w:ascii="Book Antiqua" w:eastAsia="Book Antiqua" w:hAnsi="Book Antiqua" w:cs="Book Antiqua"/>
          <w:color w:val="000000"/>
        </w:rPr>
        <w:t xml:space="preserve">, </w:t>
      </w:r>
      <w:r w:rsidR="00143E58" w:rsidRPr="00562C56">
        <w:rPr>
          <w:rFonts w:ascii="Book Antiqua" w:eastAsia="Book Antiqua" w:hAnsi="Book Antiqua" w:cs="Book Antiqua"/>
          <w:color w:val="000000"/>
          <w:shd w:val="clear" w:color="auto" w:fill="FFFFFF"/>
        </w:rPr>
        <w:t>necrotizing enterocolitis</w:t>
      </w:r>
      <w:r w:rsidRPr="00562C56">
        <w:rPr>
          <w:rFonts w:ascii="Book Antiqua" w:eastAsia="Book Antiqua" w:hAnsi="Book Antiqua" w:cs="Book Antiqua"/>
          <w:color w:val="000000"/>
        </w:rPr>
        <w:t xml:space="preserve">, late-onset sepsis in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premature infant, nosocomial diarrhea, and obesity-associated metabolic disorders.</w:t>
      </w:r>
    </w:p>
    <w:p w14:paraId="41B7518D" w14:textId="77777777" w:rsidR="0005075D" w:rsidRDefault="0005075D" w:rsidP="00562C56">
      <w:pPr>
        <w:spacing w:line="360" w:lineRule="auto"/>
        <w:jc w:val="both"/>
        <w:rPr>
          <w:rFonts w:ascii="Book Antiqua" w:eastAsia="Book Antiqua" w:hAnsi="Book Antiqua" w:cs="Book Antiqua"/>
          <w:b/>
          <w:caps/>
          <w:color w:val="000000"/>
          <w:u w:val="single"/>
        </w:rPr>
        <w:sectPr w:rsidR="0005075D">
          <w:pgSz w:w="12240" w:h="15840"/>
          <w:pgMar w:top="1440" w:right="1440" w:bottom="1440" w:left="1440" w:header="720" w:footer="720" w:gutter="0"/>
          <w:cols w:space="720"/>
          <w:docGrid w:linePitch="360"/>
        </w:sectPr>
      </w:pPr>
    </w:p>
    <w:p w14:paraId="6E5BE1E8" w14:textId="118BF80A"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lastRenderedPageBreak/>
        <w:t>INTRODUCTION</w:t>
      </w:r>
    </w:p>
    <w:p w14:paraId="55F66E9A" w14:textId="4F0EABF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 xml:space="preserve">Short chain fatty acids (SCFAs), in particular butyric acid, play important roles in human intestinal health. </w:t>
      </w:r>
      <w:r w:rsidR="00C2068D" w:rsidRPr="00562C56">
        <w:rPr>
          <w:rFonts w:ascii="Book Antiqua" w:eastAsia="Book Antiqua" w:hAnsi="Book Antiqua" w:cs="Book Antiqua"/>
          <w:color w:val="000000"/>
          <w:shd w:val="clear" w:color="auto" w:fill="FFFFFF"/>
        </w:rPr>
        <w:t xml:space="preserve">They are </w:t>
      </w:r>
      <w:r w:rsidRPr="00562C56">
        <w:rPr>
          <w:rFonts w:ascii="Book Antiqua" w:eastAsia="Book Antiqua" w:hAnsi="Book Antiqua" w:cs="Book Antiqua"/>
          <w:color w:val="000000"/>
        </w:rPr>
        <w:t xml:space="preserve">the major source of energy for the colonic mucosal </w:t>
      </w:r>
      <w:r w:rsidRPr="00562C56">
        <w:rPr>
          <w:rFonts w:ascii="Book Antiqua" w:eastAsia="Book Antiqua" w:hAnsi="Book Antiqua" w:cs="Book Antiqua"/>
          <w:color w:val="000000"/>
          <w:shd w:val="clear" w:color="auto" w:fill="FFFFFF"/>
        </w:rPr>
        <w:t>cells</w:t>
      </w:r>
      <w:r w:rsidRPr="00562C56">
        <w:rPr>
          <w:rFonts w:ascii="Book Antiqua" w:eastAsia="Book Antiqua" w:hAnsi="Book Antiqua" w:cs="Book Antiqua"/>
          <w:color w:val="000000"/>
          <w:shd w:val="clear" w:color="auto" w:fill="FFFFFF"/>
          <w:vertAlign w:val="superscript"/>
        </w:rPr>
        <w:t>[1]</w:t>
      </w:r>
      <w:r w:rsidRPr="00562C56">
        <w:rPr>
          <w:rFonts w:ascii="Book Antiqua" w:eastAsia="Book Antiqua" w:hAnsi="Book Antiqua" w:cs="Book Antiqua"/>
          <w:color w:val="000000"/>
          <w:shd w:val="clear" w:color="auto" w:fill="FFFFFF"/>
        </w:rPr>
        <w:t>. Maintaining a certain level of butyric acid production in</w:t>
      </w:r>
      <w:r w:rsidR="00C2068D" w:rsidRPr="00562C56">
        <w:rPr>
          <w:rFonts w:ascii="Book Antiqua" w:eastAsia="Book Antiqua" w:hAnsi="Book Antiqua" w:cs="Book Antiqua"/>
          <w:color w:val="000000"/>
          <w:shd w:val="clear" w:color="auto" w:fill="FFFFFF"/>
        </w:rPr>
        <w:t xml:space="preserve"> the</w:t>
      </w:r>
      <w:r w:rsidRPr="00562C56">
        <w:rPr>
          <w:rFonts w:ascii="Book Antiqua" w:eastAsia="Book Antiqua" w:hAnsi="Book Antiqua" w:cs="Book Antiqua"/>
          <w:color w:val="000000"/>
          <w:shd w:val="clear" w:color="auto" w:fill="FFFFFF"/>
        </w:rPr>
        <w:t xml:space="preserve"> lumen can help to balance gut microbiota, regulate host immune response, and enhance intestinal mucosal barrier function. When butyrate is taken </w:t>
      </w:r>
      <w:r w:rsidR="00C2068D" w:rsidRPr="00562C56">
        <w:rPr>
          <w:rFonts w:ascii="Book Antiqua" w:eastAsia="Book Antiqua" w:hAnsi="Book Antiqua" w:cs="Book Antiqua"/>
          <w:color w:val="000000"/>
          <w:shd w:val="clear" w:color="auto" w:fill="FFFFFF"/>
        </w:rPr>
        <w:t xml:space="preserve">orally </w:t>
      </w:r>
      <w:r w:rsidRPr="00562C56">
        <w:rPr>
          <w:rFonts w:ascii="Book Antiqua" w:eastAsia="Book Antiqua" w:hAnsi="Book Antiqua" w:cs="Book Antiqua"/>
          <w:color w:val="000000"/>
          <w:shd w:val="clear" w:color="auto" w:fill="FFFFFF"/>
        </w:rPr>
        <w:t xml:space="preserve">in food or as </w:t>
      </w:r>
      <w:r w:rsidR="00C2068D" w:rsidRPr="00562C56">
        <w:rPr>
          <w:rFonts w:ascii="Book Antiqua" w:eastAsia="Book Antiqua" w:hAnsi="Book Antiqua" w:cs="Book Antiqua"/>
          <w:color w:val="000000"/>
          <w:shd w:val="clear" w:color="auto" w:fill="FFFFFF"/>
        </w:rPr>
        <w:t xml:space="preserve">a </w:t>
      </w:r>
      <w:r w:rsidRPr="00562C56">
        <w:rPr>
          <w:rFonts w:ascii="Book Antiqua" w:eastAsia="Book Antiqua" w:hAnsi="Book Antiqua" w:cs="Book Antiqua"/>
          <w:color w:val="000000"/>
          <w:shd w:val="clear" w:color="auto" w:fill="FFFFFF"/>
        </w:rPr>
        <w:t>medicine, it is digested and absorbed by the body before it reaches the colon, making it difficult for butyrate to perform its functions in the hindgut. Butyrate-producing bacteria are capable of fermenting undigested carbohydrates in the intestinal lumen, producing acidifying SCFAs such as butyric acid. Therefore, butyrate-producing bacteria may be used as probiotics with the goal of promoting gut health, and thus having a wide range of potential clinical applications</w:t>
      </w:r>
      <w:r w:rsidRPr="00562C56">
        <w:rPr>
          <w:rFonts w:ascii="Book Antiqua" w:eastAsia="Book Antiqua" w:hAnsi="Book Antiqua" w:cs="Book Antiqua"/>
          <w:color w:val="000000"/>
          <w:shd w:val="clear" w:color="auto" w:fill="FFFFFF"/>
          <w:vertAlign w:val="superscript"/>
        </w:rPr>
        <w:t>[2]</w:t>
      </w:r>
      <w:r w:rsidRPr="00562C56">
        <w:rPr>
          <w:rFonts w:ascii="Book Antiqua" w:eastAsia="Book Antiqua" w:hAnsi="Book Antiqua" w:cs="Book Antiqua"/>
          <w:color w:val="000000"/>
          <w:shd w:val="clear" w:color="auto" w:fill="FFFFFF"/>
        </w:rPr>
        <w:t>. This minireview focuses on recent research on butyrate-producing bacteria and their potential clinical applications, especially in disorders related to pediatrics.</w:t>
      </w:r>
    </w:p>
    <w:p w14:paraId="69FDE462" w14:textId="77777777" w:rsidR="00A77B3E" w:rsidRPr="00562C56" w:rsidRDefault="00A77B3E" w:rsidP="00562C56">
      <w:pPr>
        <w:spacing w:line="360" w:lineRule="auto"/>
        <w:jc w:val="both"/>
        <w:rPr>
          <w:rFonts w:ascii="Book Antiqua" w:hAnsi="Book Antiqua"/>
        </w:rPr>
      </w:pPr>
    </w:p>
    <w:p w14:paraId="4C2F66A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aps/>
          <w:color w:val="000000"/>
          <w:u w:val="single"/>
          <w:shd w:val="clear" w:color="auto" w:fill="FFFFFF"/>
        </w:rPr>
        <w:t>Butyrate-producing bacteria and their main physiological functions</w:t>
      </w:r>
    </w:p>
    <w:p w14:paraId="518219D1" w14:textId="4035C57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Butyrate-producing bacteria are not a coherent phylogenetic group</w:t>
      </w:r>
      <w:r w:rsidR="00C2068D" w:rsidRPr="00562C56">
        <w:rPr>
          <w:rFonts w:ascii="Book Antiqua" w:eastAsia="Book Antiqua" w:hAnsi="Book Antiqua" w:cs="Book Antiqua"/>
          <w:color w:val="000000"/>
        </w:rPr>
        <w:t xml:space="preserve"> but </w:t>
      </w:r>
      <w:r w:rsidRPr="00562C56">
        <w:rPr>
          <w:rFonts w:ascii="Book Antiqua" w:eastAsia="Book Antiqua" w:hAnsi="Book Antiqua" w:cs="Book Antiqua"/>
          <w:color w:val="000000"/>
        </w:rPr>
        <w:t>rather a group of commensal intestinal flora that can ferment carbohydrates and produce butyric acid</w:t>
      </w:r>
      <w:r w:rsidRPr="00562C56">
        <w:rPr>
          <w:rFonts w:ascii="Book Antiqua" w:eastAsia="Book Antiqua" w:hAnsi="Book Antiqua" w:cs="Book Antiqua"/>
          <w:color w:val="000000"/>
          <w:vertAlign w:val="superscript"/>
        </w:rPr>
        <w:t>[2,3]</w:t>
      </w:r>
      <w:r w:rsidRPr="00562C56">
        <w:rPr>
          <w:rFonts w:ascii="Book Antiqua" w:eastAsia="Book Antiqua" w:hAnsi="Book Antiqua" w:cs="Book Antiqua"/>
          <w:color w:val="000000"/>
          <w:shd w:val="clear" w:color="auto" w:fill="FFFFFF"/>
        </w:rPr>
        <w:t>. Both lactic acid and acetic acid can be used as substrates in the biochemical synthesis of butyric acid</w:t>
      </w:r>
      <w:r w:rsidRPr="00562C56">
        <w:rPr>
          <w:rFonts w:ascii="Book Antiqua" w:eastAsia="Book Antiqua" w:hAnsi="Book Antiqua" w:cs="Book Antiqua"/>
          <w:color w:val="000000"/>
          <w:shd w:val="clear" w:color="auto" w:fill="FFFFFF"/>
          <w:vertAlign w:val="superscript"/>
        </w:rPr>
        <w:t>[3]</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The majority of </w:t>
      </w:r>
      <w:r w:rsidRPr="00562C56">
        <w:rPr>
          <w:rFonts w:ascii="Book Antiqua" w:eastAsia="Book Antiqua" w:hAnsi="Book Antiqua" w:cs="Book Antiqua"/>
          <w:i/>
          <w:iCs/>
          <w:color w:val="000000"/>
          <w:shd w:val="clear" w:color="auto" w:fill="FFFFFF"/>
        </w:rPr>
        <w:t>Firmicutes</w:t>
      </w:r>
      <w:r w:rsidRPr="00562C56">
        <w:rPr>
          <w:rFonts w:ascii="Book Antiqua" w:eastAsia="Book Antiqua" w:hAnsi="Book Antiqua" w:cs="Book Antiqua"/>
          <w:color w:val="000000"/>
          <w:shd w:val="clear" w:color="auto" w:fill="FFFFFF"/>
        </w:rPr>
        <w:t xml:space="preserve"> are butyrate-producing bacteria. At the genus level, </w:t>
      </w:r>
      <w:r w:rsidRPr="00562C56">
        <w:rPr>
          <w:rFonts w:ascii="Book Antiqua" w:eastAsia="Book Antiqua" w:hAnsi="Book Antiqua" w:cs="Book Antiqua"/>
          <w:i/>
          <w:iCs/>
          <w:color w:val="000000"/>
          <w:shd w:val="clear" w:color="auto" w:fill="FFFFFF"/>
        </w:rPr>
        <w:t>Ruminococcus</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Clostridium</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Eubacterium</w:t>
      </w:r>
      <w:r w:rsidRPr="00562C56">
        <w:rPr>
          <w:rFonts w:ascii="Book Antiqua" w:eastAsia="Book Antiqua" w:hAnsi="Book Antiqua" w:cs="Book Antiqua"/>
          <w:color w:val="000000"/>
          <w:shd w:val="clear" w:color="auto" w:fill="FFFFFF"/>
        </w:rPr>
        <w:t xml:space="preserve">, and </w:t>
      </w:r>
      <w:r w:rsidRPr="00562C56">
        <w:rPr>
          <w:rFonts w:ascii="Book Antiqua" w:eastAsia="Book Antiqua" w:hAnsi="Book Antiqua" w:cs="Book Antiqua"/>
          <w:i/>
          <w:iCs/>
          <w:color w:val="000000"/>
          <w:shd w:val="clear" w:color="auto" w:fill="FFFFFF"/>
        </w:rPr>
        <w:t>Coprococcus</w:t>
      </w:r>
      <w:r w:rsidRPr="00562C56">
        <w:rPr>
          <w:rFonts w:ascii="Book Antiqua" w:eastAsia="Book Antiqua" w:hAnsi="Book Antiqua" w:cs="Book Antiqua"/>
          <w:color w:val="000000"/>
          <w:shd w:val="clear" w:color="auto" w:fill="FFFFFF"/>
        </w:rPr>
        <w:t xml:space="preserve"> are</w:t>
      </w:r>
      <w:r w:rsidR="00C10D6B">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shd w:val="clear" w:color="auto" w:fill="FFFFFF"/>
        </w:rPr>
        <w:t xml:space="preserve">common butyrate-producing bacteria. </w:t>
      </w:r>
      <w:r w:rsidRPr="00562C56">
        <w:rPr>
          <w:rFonts w:ascii="Book Antiqua" w:eastAsia="Book Antiqua" w:hAnsi="Book Antiqua" w:cs="Book Antiqua"/>
          <w:i/>
          <w:iCs/>
          <w:color w:val="000000"/>
          <w:shd w:val="clear" w:color="auto" w:fill="FFFFFF"/>
        </w:rPr>
        <w:t>Clostridium butyricum</w:t>
      </w:r>
      <w:r w:rsidRPr="00562C56">
        <w:rPr>
          <w:rFonts w:ascii="Book Antiqua" w:eastAsia="Book Antiqua" w:hAnsi="Book Antiqua" w:cs="Book Antiqua"/>
          <w:color w:val="000000"/>
          <w:shd w:val="clear" w:color="auto" w:fill="FFFFFF"/>
        </w:rPr>
        <w:t xml:space="preserve"> </w:t>
      </w:r>
      <w:r w:rsidR="00CB5EE6">
        <w:rPr>
          <w:rFonts w:ascii="Book Antiqua" w:eastAsia="Book Antiqua" w:hAnsi="Book Antiqua" w:cs="Book Antiqua"/>
          <w:color w:val="000000"/>
          <w:shd w:val="clear" w:color="auto" w:fill="FFFFFF"/>
        </w:rPr>
        <w:t>(</w:t>
      </w:r>
      <w:r w:rsidR="00CB5EE6" w:rsidRPr="00562C56">
        <w:rPr>
          <w:rFonts w:ascii="Book Antiqua" w:eastAsia="Book Antiqua" w:hAnsi="Book Antiqua" w:cs="Book Antiqua"/>
          <w:i/>
          <w:iCs/>
          <w:color w:val="000000"/>
          <w:shd w:val="clear" w:color="auto" w:fill="FFFFFF"/>
        </w:rPr>
        <w:t>C</w:t>
      </w:r>
      <w:r w:rsidR="00CB5EE6">
        <w:rPr>
          <w:rFonts w:ascii="Book Antiqua" w:eastAsia="Book Antiqua" w:hAnsi="Book Antiqua" w:cs="Book Antiqua"/>
          <w:i/>
          <w:iCs/>
          <w:color w:val="000000"/>
          <w:shd w:val="clear" w:color="auto" w:fill="FFFFFF"/>
        </w:rPr>
        <w:t>.</w:t>
      </w:r>
      <w:r w:rsidR="00CB5EE6" w:rsidRPr="00562C56">
        <w:rPr>
          <w:rFonts w:ascii="Book Antiqua" w:eastAsia="Book Antiqua" w:hAnsi="Book Antiqua" w:cs="Book Antiqua"/>
          <w:i/>
          <w:iCs/>
          <w:color w:val="000000"/>
          <w:shd w:val="clear" w:color="auto" w:fill="FFFFFF"/>
        </w:rPr>
        <w:t xml:space="preserve"> butyricum</w:t>
      </w:r>
      <w:r w:rsidR="00CB5EE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shd w:val="clear" w:color="auto" w:fill="FFFFFF"/>
        </w:rPr>
        <w:t xml:space="preserve">is relatively common in the </w:t>
      </w:r>
      <w:r w:rsidRPr="00562C56">
        <w:rPr>
          <w:rFonts w:ascii="Book Antiqua" w:eastAsia="Book Antiqua" w:hAnsi="Book Antiqua" w:cs="Book Antiqua"/>
          <w:i/>
          <w:iCs/>
          <w:color w:val="000000"/>
          <w:shd w:val="clear" w:color="auto" w:fill="FFFFFF"/>
        </w:rPr>
        <w:t>Clostridium</w:t>
      </w:r>
      <w:r w:rsidRPr="00562C56">
        <w:rPr>
          <w:rFonts w:ascii="Book Antiqua" w:eastAsia="Book Antiqua" w:hAnsi="Book Antiqua" w:cs="Book Antiqua"/>
          <w:color w:val="000000"/>
          <w:shd w:val="clear" w:color="auto" w:fill="FFFFFF"/>
        </w:rPr>
        <w:t xml:space="preserve"> genus</w:t>
      </w:r>
      <w:r w:rsidRPr="00562C56">
        <w:rPr>
          <w:rFonts w:ascii="Book Antiqua" w:eastAsia="Book Antiqua" w:hAnsi="Book Antiqua" w:cs="Book Antiqua"/>
          <w:color w:val="000000"/>
          <w:shd w:val="clear" w:color="auto" w:fill="FFFFFF"/>
          <w:vertAlign w:val="superscript"/>
        </w:rPr>
        <w:t>[4]</w:t>
      </w:r>
      <w:r w:rsidRPr="00562C56">
        <w:rPr>
          <w:rFonts w:ascii="Book Antiqua" w:eastAsia="Book Antiqua" w:hAnsi="Book Antiqua" w:cs="Book Antiqua"/>
          <w:color w:val="000000"/>
          <w:shd w:val="clear" w:color="auto" w:fill="FFFFFF"/>
        </w:rPr>
        <w:t xml:space="preserve">. Others include </w:t>
      </w:r>
      <w:r w:rsidRPr="00562C56">
        <w:rPr>
          <w:rFonts w:ascii="Book Antiqua" w:eastAsia="Book Antiqua" w:hAnsi="Book Antiqua" w:cs="Book Antiqua"/>
          <w:i/>
          <w:iCs/>
          <w:color w:val="000000"/>
          <w:shd w:val="clear" w:color="auto" w:fill="FFFFFF"/>
        </w:rPr>
        <w:t>Faecalibacterium, Butyrivibrio</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etc.</w:t>
      </w:r>
      <w:r w:rsidR="006D0840">
        <w:rPr>
          <w:rFonts w:ascii="Book Antiqua" w:eastAsia="Book Antiqua" w:hAnsi="Book Antiqua" w:cs="Book Antiqua"/>
          <w:i/>
          <w:iCs/>
          <w:color w:val="000000"/>
          <w:shd w:val="clear" w:color="auto" w:fill="FFFFFF"/>
        </w:rPr>
        <w:t>,</w:t>
      </w:r>
      <w:r w:rsidRPr="00562C56">
        <w:rPr>
          <w:rFonts w:ascii="Book Antiqua" w:eastAsia="Book Antiqua" w:hAnsi="Book Antiqua" w:cs="Book Antiqua"/>
          <w:color w:val="000000"/>
          <w:shd w:val="clear" w:color="auto" w:fill="FFFFFF"/>
          <w:vertAlign w:val="superscript"/>
        </w:rPr>
        <w:t>[5]</w:t>
      </w:r>
      <w:r w:rsidRPr="00562C56">
        <w:rPr>
          <w:rFonts w:ascii="Book Antiqua" w:eastAsia="Book Antiqua" w:hAnsi="Book Antiqua" w:cs="Book Antiqua"/>
          <w:color w:val="000000"/>
          <w:shd w:val="clear" w:color="auto" w:fill="FFFFFF"/>
        </w:rPr>
        <w:t xml:space="preserve">. In the genus </w:t>
      </w:r>
      <w:r w:rsidRPr="00562C56">
        <w:rPr>
          <w:rFonts w:ascii="Book Antiqua" w:eastAsia="Book Antiqua" w:hAnsi="Book Antiqua" w:cs="Book Antiqua"/>
          <w:i/>
          <w:iCs/>
          <w:color w:val="000000"/>
          <w:shd w:val="clear" w:color="auto" w:fill="FFFFFF"/>
        </w:rPr>
        <w:t>Eubacterium, Eubacterium Hallii</w:t>
      </w:r>
      <w:r w:rsidR="00270116">
        <w:rPr>
          <w:rFonts w:ascii="Book Antiqua" w:eastAsia="Book Antiqua" w:hAnsi="Book Antiqua" w:cs="Book Antiqua"/>
          <w:i/>
          <w:iCs/>
          <w:color w:val="000000"/>
          <w:shd w:val="clear" w:color="auto" w:fill="FFFFFF"/>
        </w:rPr>
        <w:t xml:space="preserve"> </w:t>
      </w:r>
      <w:r w:rsidR="00270116" w:rsidRPr="00270116">
        <w:rPr>
          <w:rFonts w:ascii="Book Antiqua" w:eastAsia="Book Antiqua" w:hAnsi="Book Antiqua" w:cs="Book Antiqua"/>
          <w:color w:val="000000"/>
          <w:shd w:val="clear" w:color="auto" w:fill="FFFFFF"/>
        </w:rPr>
        <w:t>(</w:t>
      </w:r>
      <w:r w:rsidR="00270116" w:rsidRPr="00562C56">
        <w:rPr>
          <w:rFonts w:ascii="Book Antiqua" w:eastAsia="Book Antiqua" w:hAnsi="Book Antiqua" w:cs="Book Antiqua"/>
          <w:i/>
          <w:iCs/>
          <w:color w:val="000000"/>
          <w:shd w:val="clear" w:color="auto" w:fill="FFFFFF"/>
        </w:rPr>
        <w:t>E</w:t>
      </w:r>
      <w:r w:rsidR="00270116">
        <w:rPr>
          <w:rFonts w:ascii="Book Antiqua" w:eastAsia="Book Antiqua" w:hAnsi="Book Antiqua" w:cs="Book Antiqua"/>
          <w:i/>
          <w:iCs/>
          <w:color w:val="000000"/>
          <w:shd w:val="clear" w:color="auto" w:fill="FFFFFF"/>
        </w:rPr>
        <w:t>.</w:t>
      </w:r>
      <w:r w:rsidR="00270116" w:rsidRPr="00562C56">
        <w:rPr>
          <w:rFonts w:ascii="Book Antiqua" w:eastAsia="Book Antiqua" w:hAnsi="Book Antiqua" w:cs="Book Antiqua"/>
          <w:i/>
          <w:iCs/>
          <w:color w:val="000000"/>
          <w:shd w:val="clear" w:color="auto" w:fill="FFFFFF"/>
        </w:rPr>
        <w:t xml:space="preserve"> Hallii</w:t>
      </w:r>
      <w:r w:rsidR="00270116" w:rsidRPr="0027011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and </w:t>
      </w:r>
      <w:r w:rsidRPr="00562C56">
        <w:rPr>
          <w:rFonts w:ascii="Book Antiqua" w:eastAsia="Book Antiqua" w:hAnsi="Book Antiqua" w:cs="Book Antiqua"/>
          <w:i/>
          <w:iCs/>
          <w:color w:val="000000"/>
          <w:shd w:val="clear" w:color="auto" w:fill="FFFFFF"/>
        </w:rPr>
        <w:t>Eubacterium Rectale</w:t>
      </w:r>
      <w:r w:rsidRPr="00562C56">
        <w:rPr>
          <w:rFonts w:ascii="Book Antiqua" w:eastAsia="Book Antiqua" w:hAnsi="Book Antiqua" w:cs="Book Antiqua"/>
          <w:color w:val="000000"/>
          <w:shd w:val="clear" w:color="auto" w:fill="FFFFFF"/>
        </w:rPr>
        <w:t xml:space="preserve"> are among the most abundant </w:t>
      </w:r>
      <w:r w:rsidRPr="00562C56">
        <w:rPr>
          <w:rFonts w:ascii="Book Antiqua" w:eastAsia="Book Antiqua" w:hAnsi="Book Antiqua" w:cs="Book Antiqua"/>
          <w:color w:val="000000"/>
        </w:rPr>
        <w:t xml:space="preserve">butyrate-producing bacterial </w:t>
      </w:r>
      <w:r w:rsidRPr="00562C56">
        <w:rPr>
          <w:rFonts w:ascii="Book Antiqua" w:eastAsia="Book Antiqua" w:hAnsi="Book Antiqua" w:cs="Book Antiqua"/>
          <w:color w:val="000000"/>
          <w:shd w:val="clear" w:color="auto" w:fill="FFFFFF"/>
        </w:rPr>
        <w:t>strains in human feces</w:t>
      </w:r>
      <w:r w:rsidRPr="00562C56">
        <w:rPr>
          <w:rFonts w:ascii="Book Antiqua" w:eastAsia="Book Antiqua" w:hAnsi="Book Antiqua" w:cs="Book Antiqua"/>
          <w:color w:val="000000"/>
          <w:shd w:val="clear" w:color="auto" w:fill="FFFFFF"/>
          <w:vertAlign w:val="superscript"/>
        </w:rPr>
        <w:t>[6]</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i/>
          <w:iCs/>
          <w:color w:val="000000"/>
          <w:shd w:val="clear" w:color="auto" w:fill="FFFFFF"/>
        </w:rPr>
        <w:t>Actinomycetes, Bacteroidetes, Proteobacteria, Spirochetes</w:t>
      </w:r>
      <w:r w:rsidRPr="00562C56">
        <w:rPr>
          <w:rFonts w:ascii="Book Antiqua" w:eastAsia="Book Antiqua" w:hAnsi="Book Antiqua" w:cs="Book Antiqua"/>
          <w:color w:val="000000"/>
          <w:shd w:val="clear" w:color="auto" w:fill="FFFFFF"/>
        </w:rPr>
        <w:t xml:space="preserve"> </w:t>
      </w:r>
      <w:r w:rsidR="00C2068D" w:rsidRPr="00562C56">
        <w:rPr>
          <w:rFonts w:ascii="Book Antiqua" w:eastAsia="Book Antiqua" w:hAnsi="Book Antiqua" w:cs="Book Antiqua"/>
          <w:color w:val="000000"/>
          <w:shd w:val="clear" w:color="auto" w:fill="FFFFFF"/>
        </w:rPr>
        <w:t xml:space="preserve">also </w:t>
      </w:r>
      <w:r w:rsidRPr="00562C56">
        <w:rPr>
          <w:rFonts w:ascii="Book Antiqua" w:eastAsia="Book Antiqua" w:hAnsi="Book Antiqua" w:cs="Book Antiqua"/>
          <w:color w:val="000000"/>
          <w:shd w:val="clear" w:color="auto" w:fill="FFFFFF"/>
        </w:rPr>
        <w:t>have been identified as potential butyrate-producing bacteria</w:t>
      </w:r>
      <w:r w:rsidRPr="00562C56">
        <w:rPr>
          <w:rFonts w:ascii="Book Antiqua" w:eastAsia="Book Antiqua" w:hAnsi="Book Antiqua" w:cs="Book Antiqua"/>
          <w:color w:val="000000"/>
          <w:shd w:val="clear" w:color="auto" w:fill="FFFFFF"/>
          <w:vertAlign w:val="superscript"/>
        </w:rPr>
        <w:t>[2]</w:t>
      </w:r>
      <w:r w:rsidRPr="00562C56">
        <w:rPr>
          <w:rFonts w:ascii="Book Antiqua" w:eastAsia="Book Antiqua" w:hAnsi="Book Antiqua" w:cs="Book Antiqua"/>
          <w:color w:val="000000"/>
          <w:shd w:val="clear" w:color="auto" w:fill="FFFFFF"/>
        </w:rPr>
        <w:t>.</w:t>
      </w:r>
    </w:p>
    <w:p w14:paraId="07253827" w14:textId="08575595" w:rsidR="00A77B3E" w:rsidRPr="00562C56" w:rsidRDefault="00D8374A" w:rsidP="00122002">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lastRenderedPageBreak/>
        <w:t xml:space="preserve">The butyrate-producing commensal bacteria are mainly anaerobes. </w:t>
      </w:r>
      <w:r w:rsidRPr="00562C56">
        <w:rPr>
          <w:rFonts w:ascii="Book Antiqua" w:eastAsia="Book Antiqua" w:hAnsi="Book Antiqua" w:cs="Book Antiqua"/>
          <w:color w:val="000000"/>
          <w:shd w:val="clear" w:color="auto" w:fill="FFFFFF"/>
        </w:rPr>
        <w:t xml:space="preserve">The acidic environment generated by </w:t>
      </w:r>
      <w:r w:rsidRPr="00562C56">
        <w:rPr>
          <w:rFonts w:ascii="Book Antiqua" w:eastAsia="Book Antiqua" w:hAnsi="Book Antiqua" w:cs="Book Antiqua"/>
          <w:color w:val="000000"/>
        </w:rPr>
        <w:t xml:space="preserve">butyrate-producing bacteria </w:t>
      </w:r>
      <w:r w:rsidRPr="00562C56">
        <w:rPr>
          <w:rFonts w:ascii="Book Antiqua" w:eastAsia="Book Antiqua" w:hAnsi="Book Antiqua" w:cs="Book Antiqua"/>
          <w:color w:val="000000"/>
          <w:shd w:val="clear" w:color="auto" w:fill="FFFFFF"/>
        </w:rPr>
        <w:t xml:space="preserve">during metabolism keeps a balanced microbiota and maintains a normal microecological environment in the intestinal tract. Therefore, </w:t>
      </w:r>
      <w:r w:rsidRPr="00562C56">
        <w:rPr>
          <w:rFonts w:ascii="Book Antiqua" w:eastAsia="Book Antiqua" w:hAnsi="Book Antiqua" w:cs="Book Antiqua"/>
          <w:color w:val="000000"/>
        </w:rPr>
        <w:t xml:space="preserve">butyrate-producing bacteria act as probiotics and play important roles in a </w:t>
      </w:r>
      <w:r w:rsidRPr="00562C56">
        <w:rPr>
          <w:rFonts w:ascii="Book Antiqua" w:eastAsia="Book Antiqua" w:hAnsi="Book Antiqua" w:cs="Book Antiqua"/>
          <w:color w:val="000000"/>
          <w:shd w:val="clear" w:color="auto" w:fill="FFFFFF"/>
        </w:rPr>
        <w:t xml:space="preserve">variety of normal biological functions, such as maintaining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mucosal barrier, improving immunity, and facilitating nutrient digestion and absorption in animals</w:t>
      </w:r>
      <w:r w:rsidRPr="00562C56">
        <w:rPr>
          <w:rFonts w:ascii="Book Antiqua" w:eastAsia="Book Antiqua" w:hAnsi="Book Antiqua" w:cs="Book Antiqua"/>
          <w:color w:val="000000"/>
          <w:shd w:val="clear" w:color="auto" w:fill="FFFFFF"/>
          <w:vertAlign w:val="superscript"/>
        </w:rPr>
        <w:t>[7]</w:t>
      </w:r>
      <w:r w:rsidRPr="00562C56">
        <w:rPr>
          <w:rFonts w:ascii="Book Antiqua" w:eastAsia="Book Antiqua" w:hAnsi="Book Antiqua" w:cs="Book Antiqua"/>
          <w:color w:val="000000"/>
          <w:shd w:val="clear" w:color="auto" w:fill="FFFFFF"/>
        </w:rPr>
        <w:t>. Like other probiotics, b</w:t>
      </w:r>
      <w:r w:rsidRPr="00562C56">
        <w:rPr>
          <w:rFonts w:ascii="Book Antiqua" w:eastAsia="Book Antiqua" w:hAnsi="Book Antiqua" w:cs="Book Antiqua"/>
          <w:color w:val="000000"/>
        </w:rPr>
        <w:t xml:space="preserve">utyrate-producing bacteria </w:t>
      </w:r>
      <w:r w:rsidRPr="00562C56">
        <w:rPr>
          <w:rFonts w:ascii="Book Antiqua" w:eastAsia="Book Antiqua" w:hAnsi="Book Antiqua" w:cs="Book Antiqua"/>
          <w:color w:val="000000"/>
          <w:shd w:val="clear" w:color="auto" w:fill="FFFFFF"/>
        </w:rPr>
        <w:t>can ferment carbohydrates to produce SCFAs and synthesize folic acid, pyridoxol, vitamin B1 and other vitamins</w:t>
      </w:r>
      <w:r w:rsidRPr="00562C56">
        <w:rPr>
          <w:rFonts w:ascii="Book Antiqua" w:eastAsia="Book Antiqua" w:hAnsi="Book Antiqua" w:cs="Book Antiqua"/>
          <w:color w:val="000000"/>
          <w:shd w:val="clear" w:color="auto" w:fill="FFFFFF"/>
          <w:vertAlign w:val="superscript"/>
        </w:rPr>
        <w:t>[8,9]</w:t>
      </w:r>
      <w:r w:rsidRPr="00562C56">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By using an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model of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colonic mucosa barrier, Lewis </w:t>
      </w:r>
      <w:r w:rsidRPr="0065569D">
        <w:rPr>
          <w:rFonts w:ascii="Book Antiqua" w:eastAsia="Book Antiqua" w:hAnsi="Book Antiqua" w:cs="Book Antiqua"/>
          <w:i/>
          <w:iCs/>
          <w:color w:val="000000"/>
        </w:rPr>
        <w:t>et al</w:t>
      </w:r>
      <w:r w:rsidRPr="00562C56">
        <w:rPr>
          <w:rFonts w:ascii="Book Antiqua" w:eastAsia="Book Antiqua" w:hAnsi="Book Antiqua" w:cs="Book Antiqua"/>
          <w:color w:val="000000"/>
          <w:vertAlign w:val="superscript"/>
        </w:rPr>
        <w:t>[10]</w:t>
      </w:r>
      <w:r w:rsidRPr="00562C56">
        <w:rPr>
          <w:rFonts w:ascii="Book Antiqua" w:eastAsia="Book Antiqua" w:hAnsi="Book Antiqua" w:cs="Book Antiqua"/>
          <w:color w:val="000000"/>
        </w:rPr>
        <w:t xml:space="preserve"> have shown that butyrate can ameliorate increased translocation of bacteria across metabolically stressed intestinal epithelia. With a similar model, w</w:t>
      </w:r>
      <w:r w:rsidRPr="00562C56">
        <w:rPr>
          <w:rFonts w:ascii="Book Antiqua" w:eastAsia="Book Antiqua" w:hAnsi="Book Antiqua" w:cs="Book Antiqua"/>
          <w:color w:val="000000"/>
          <w:shd w:val="clear" w:color="auto" w:fill="FFFFFF"/>
        </w:rPr>
        <w:t xml:space="preserve">e have shown previously that butyrate can </w:t>
      </w:r>
      <w:r w:rsidRPr="00562C56">
        <w:rPr>
          <w:rFonts w:ascii="Book Antiqua" w:eastAsia="Book Antiqua" w:hAnsi="Book Antiqua" w:cs="Book Antiqua"/>
          <w:color w:val="000000"/>
        </w:rPr>
        <w:t>enhance the intestinal barrier function by facilitating the assembly of tight junctions through the activation of AMP-activated protein kinase (AMPK)</w:t>
      </w:r>
      <w:r w:rsidR="00C2068D"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rPr>
        <w:t>and have demonstrated that butyrate is important in the maintenance and regulation of the barrier function of the colonic epithelium</w:t>
      </w:r>
      <w:r w:rsidRPr="00562C56">
        <w:rPr>
          <w:rFonts w:ascii="Book Antiqua" w:eastAsia="Book Antiqua" w:hAnsi="Book Antiqua" w:cs="Book Antiqua"/>
          <w:color w:val="000000"/>
          <w:vertAlign w:val="superscript"/>
        </w:rPr>
        <w:t>[11]</w:t>
      </w:r>
      <w:r w:rsidRPr="00562C56">
        <w:rPr>
          <w:rFonts w:ascii="Book Antiqua" w:eastAsia="Book Antiqua" w:hAnsi="Book Antiqua" w:cs="Book Antiqua"/>
          <w:color w:val="000000"/>
        </w:rPr>
        <w:t xml:space="preserve">. Also, Wang </w:t>
      </w:r>
      <w:r w:rsidRPr="00562C56">
        <w:rPr>
          <w:rFonts w:ascii="Book Antiqua" w:eastAsia="Book Antiqua" w:hAnsi="Book Antiqua" w:cs="Book Antiqua"/>
          <w:i/>
          <w:iCs/>
          <w:color w:val="000000"/>
        </w:rPr>
        <w:t>et al</w:t>
      </w:r>
      <w:r w:rsidRPr="00562C56">
        <w:rPr>
          <w:rFonts w:ascii="Book Antiqua" w:eastAsia="Book Antiqua" w:hAnsi="Book Antiqua" w:cs="Book Antiqua"/>
          <w:color w:val="000000"/>
          <w:vertAlign w:val="superscript"/>
        </w:rPr>
        <w:t>[12]</w:t>
      </w:r>
      <w:r w:rsidRPr="00562C56">
        <w:rPr>
          <w:rFonts w:ascii="Book Antiqua" w:eastAsia="Book Antiqua" w:hAnsi="Book Antiqua" w:cs="Book Antiqua"/>
          <w:color w:val="000000"/>
        </w:rPr>
        <w:t xml:space="preserve"> recently demonstrated that butyrate dynamically regulates intestinal homeostasis through regulation of synaptopodin, a</w:t>
      </w:r>
      <w:r w:rsidR="00C2068D" w:rsidRPr="00562C56">
        <w:rPr>
          <w:rFonts w:ascii="Book Antiqua" w:eastAsia="Book Antiqua" w:hAnsi="Book Antiqua" w:cs="Book Antiqua"/>
          <w:color w:val="000000"/>
        </w:rPr>
        <w:t>n</w:t>
      </w:r>
      <w:r w:rsidRPr="00562C56">
        <w:rPr>
          <w:rFonts w:ascii="Book Antiqua" w:eastAsia="Book Antiqua" w:hAnsi="Book Antiqua" w:cs="Book Antiqua"/>
          <w:color w:val="000000"/>
        </w:rPr>
        <w:t xml:space="preserve"> actin-binding protein that is critical for barrier integrity and cell motility. Therefore, it is evident that production of butyrate in the intestinal lumen is vital for the maintenance of </w:t>
      </w:r>
      <w:r w:rsidR="00C2068D"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intestinal mucosal barrier. </w:t>
      </w:r>
    </w:p>
    <w:p w14:paraId="39E7DFC0" w14:textId="4736F802" w:rsidR="00A77B3E" w:rsidRPr="00562C56" w:rsidRDefault="00D8374A" w:rsidP="004B4AD5">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Butyrate is a potent histone deacetylase inhibitor, which can promote the proliferation and activation of regulatory T-cells (Treg cells) and </w:t>
      </w:r>
      <w:r w:rsidR="00C2068D" w:rsidRPr="00562C56">
        <w:rPr>
          <w:rFonts w:ascii="Book Antiqua" w:eastAsia="Book Antiqua" w:hAnsi="Book Antiqua" w:cs="Book Antiqua"/>
          <w:color w:val="000000"/>
          <w:shd w:val="clear" w:color="auto" w:fill="FFFFFF"/>
        </w:rPr>
        <w:t xml:space="preserve">thereby </w:t>
      </w:r>
      <w:r w:rsidRPr="00562C56">
        <w:rPr>
          <w:rFonts w:ascii="Book Antiqua" w:eastAsia="Book Antiqua" w:hAnsi="Book Antiqua" w:cs="Book Antiqua"/>
          <w:color w:val="000000"/>
          <w:shd w:val="clear" w:color="auto" w:fill="FFFFFF"/>
        </w:rPr>
        <w:t>play an important role in the immune regulation</w:t>
      </w:r>
      <w:r w:rsidRPr="00562C56">
        <w:rPr>
          <w:rFonts w:ascii="Book Antiqua" w:eastAsia="Book Antiqua" w:hAnsi="Book Antiqua" w:cs="Book Antiqua"/>
          <w:color w:val="000000"/>
          <w:shd w:val="clear" w:color="auto" w:fill="FFFFFF"/>
          <w:vertAlign w:val="superscript"/>
        </w:rPr>
        <w:t>[13,14]</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Microbiota-derived </w:t>
      </w:r>
      <w:r w:rsidRPr="00562C56">
        <w:rPr>
          <w:rFonts w:ascii="Book Antiqua" w:eastAsia="Book Antiqua" w:hAnsi="Book Antiqua" w:cs="Book Antiqua"/>
          <w:color w:val="000000"/>
          <w:shd w:val="clear" w:color="auto" w:fill="FFFFFF"/>
        </w:rPr>
        <w:t>butyrate can reduce the release of pro-inflammatory cytokines by regulating the activity of G protein-coupled receptors, NF-</w:t>
      </w:r>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 JAK/STAT and other inflammation-related pathways, thereby inhibiting intestinal inflammation and maintaining intestinal immune balance</w:t>
      </w:r>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addition to the direct effects on the mucosal barrier, microbiota-derived </w:t>
      </w:r>
      <w:r w:rsidRPr="00562C56">
        <w:rPr>
          <w:rFonts w:ascii="Book Antiqua" w:eastAsia="Book Antiqua" w:hAnsi="Book Antiqua" w:cs="Book Antiqua"/>
          <w:color w:val="000000"/>
          <w:shd w:val="clear" w:color="auto" w:fill="FFFFFF"/>
        </w:rPr>
        <w:t>butyrate can be absorbed and directly transmitted to mesenteric lymph nodes</w:t>
      </w:r>
      <w:r w:rsidR="00C2068D"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into the lymphatic system</w:t>
      </w:r>
      <w:r w:rsidR="00C2068D"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and then into </w:t>
      </w:r>
      <w:r w:rsidR="00C2068D"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systemic circulation, affecting other organ systems. NF-kB pathway is involved in the expression of </w:t>
      </w:r>
      <w:r w:rsidR="00396943" w:rsidRPr="00396943">
        <w:rPr>
          <w:rFonts w:ascii="Book Antiqua" w:eastAsia="Book Antiqua" w:hAnsi="Book Antiqua" w:cs="Book Antiqua"/>
          <w:color w:val="000000"/>
          <w:shd w:val="clear" w:color="auto" w:fill="FFFFFF"/>
        </w:rPr>
        <w:t xml:space="preserve">tumor necrosis factor </w:t>
      </w:r>
      <w:r w:rsidR="00396943">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TNF</w:t>
      </w:r>
      <w:r w:rsidR="00396943">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shd w:val="clear" w:color="auto" w:fill="FFFFFF"/>
        </w:rPr>
        <w:t xml:space="preserve">, </w:t>
      </w:r>
      <w:r w:rsidR="00EB426D" w:rsidRPr="00562C56">
        <w:rPr>
          <w:rFonts w:ascii="Book Antiqua" w:eastAsia="Book Antiqua" w:hAnsi="Book Antiqua" w:cs="Book Antiqua"/>
          <w:color w:val="000000"/>
        </w:rPr>
        <w:t>interleukin</w:t>
      </w:r>
      <w:r w:rsidR="00EB426D">
        <w:rPr>
          <w:rFonts w:ascii="Book Antiqua" w:eastAsia="Book Antiqua" w:hAnsi="Book Antiqua" w:cs="Book Antiqua"/>
          <w:color w:val="000000"/>
        </w:rPr>
        <w:t xml:space="preserve"> </w:t>
      </w:r>
      <w:r w:rsidR="00EB426D" w:rsidRPr="00562C56">
        <w:rPr>
          <w:rFonts w:ascii="Book Antiqua" w:eastAsia="Book Antiqua" w:hAnsi="Book Antiqua" w:cs="Book Antiqua"/>
          <w:color w:val="000000"/>
        </w:rPr>
        <w:lastRenderedPageBreak/>
        <w:t>(IL</w:t>
      </w:r>
      <w:r w:rsidR="00EB426D">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-1, IL-6 and other inflammation-related genes in the immune and inflammatory responses. The role of butyrate is to inhibit NF-</w:t>
      </w:r>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 from entering the nucleus. Without active NF-</w:t>
      </w:r>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 the mRNA of pro-inflammatory factors cannot be transcribed and pro-inflammatory factors will not be expressed, resulting in inflammatory response inhibition</w:t>
      </w:r>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rPr>
        <w:t xml:space="preserve">. Studies have shown </w:t>
      </w:r>
      <w:r w:rsidRPr="00562C56">
        <w:rPr>
          <w:rFonts w:ascii="Book Antiqua" w:eastAsia="Book Antiqua" w:hAnsi="Book Antiqua" w:cs="Book Antiqua"/>
          <w:color w:val="000000"/>
          <w:shd w:val="clear" w:color="auto" w:fill="FFFFFF"/>
        </w:rPr>
        <w:t xml:space="preserve">that </w:t>
      </w:r>
      <w:r w:rsidRPr="00562C56">
        <w:rPr>
          <w:rFonts w:ascii="Book Antiqua" w:eastAsia="Book Antiqua" w:hAnsi="Book Antiqua" w:cs="Book Antiqua"/>
          <w:color w:val="000000"/>
        </w:rPr>
        <w:t xml:space="preserve">butyrate </w:t>
      </w:r>
      <w:r w:rsidR="004622B9" w:rsidRPr="00562C56">
        <w:rPr>
          <w:rFonts w:ascii="Book Antiqua" w:eastAsia="Book Antiqua" w:hAnsi="Book Antiqua" w:cs="Book Antiqua"/>
          <w:color w:val="000000"/>
        </w:rPr>
        <w:t>regulates</w:t>
      </w:r>
      <w:r w:rsidRPr="00562C56">
        <w:rPr>
          <w:rFonts w:ascii="Book Antiqua" w:eastAsia="Book Antiqua" w:hAnsi="Book Antiqua" w:cs="Book Antiqua"/>
          <w:color w:val="000000"/>
        </w:rPr>
        <w:t xml:space="preserve"> the </w:t>
      </w:r>
      <w:r w:rsidR="004622B9" w:rsidRPr="00562C56">
        <w:rPr>
          <w:rFonts w:ascii="Book Antiqua" w:eastAsia="Book Antiqua" w:hAnsi="Book Antiqua" w:cs="Book Antiqua"/>
          <w:color w:val="000000"/>
        </w:rPr>
        <w:t xml:space="preserve">function </w:t>
      </w:r>
      <w:r w:rsidRPr="00562C56">
        <w:rPr>
          <w:rFonts w:ascii="Book Antiqua" w:eastAsia="Book Antiqua" w:hAnsi="Book Antiqua" w:cs="Book Antiqua"/>
          <w:color w:val="000000"/>
        </w:rPr>
        <w:t xml:space="preserve">of T cells in the induction of colitis by differentially regulating Th1 and Th17 cell differentiation, thus modulating </w:t>
      </w:r>
      <w:r w:rsidRPr="00562C56">
        <w:rPr>
          <w:rFonts w:ascii="Book Antiqua" w:eastAsia="Book Antiqua" w:hAnsi="Book Antiqua" w:cs="Book Antiqua"/>
          <w:color w:val="000000"/>
          <w:shd w:val="clear" w:color="auto" w:fill="FFFFFF"/>
        </w:rPr>
        <w:t>the production of inflammatory cytokines</w:t>
      </w:r>
      <w:r w:rsidRPr="00562C56">
        <w:rPr>
          <w:rFonts w:ascii="Book Antiqua" w:eastAsia="Book Antiqua" w:hAnsi="Book Antiqua" w:cs="Book Antiqua"/>
          <w:color w:val="000000"/>
          <w:shd w:val="clear" w:color="auto" w:fill="FFFFFF"/>
          <w:vertAlign w:val="superscript"/>
        </w:rPr>
        <w:t>[16,17]</w:t>
      </w:r>
      <w:r w:rsidRPr="00562C56">
        <w:rPr>
          <w:rFonts w:ascii="Book Antiqua" w:eastAsia="Book Antiqua" w:hAnsi="Book Antiqua" w:cs="Book Antiqua"/>
          <w:color w:val="000000"/>
          <w:shd w:val="clear" w:color="auto" w:fill="FFFFFF"/>
        </w:rPr>
        <w:t xml:space="preserve">. Moreover, butyrate can inhibit the release of IL-12, </w:t>
      </w:r>
      <w:r w:rsidRPr="00562C56">
        <w:rPr>
          <w:rFonts w:ascii="Book Antiqua" w:eastAsia="Book Antiqua" w:hAnsi="Book Antiqua" w:cs="Book Antiqua"/>
          <w:color w:val="000000"/>
        </w:rPr>
        <w:t>TNF-α, IL-1β</w:t>
      </w:r>
      <w:r w:rsidRPr="00562C56">
        <w:rPr>
          <w:rFonts w:ascii="Book Antiqua" w:eastAsia="Book Antiqua" w:hAnsi="Book Antiqua" w:cs="Book Antiqua"/>
          <w:color w:val="000000"/>
          <w:shd w:val="clear" w:color="auto" w:fill="FFFFFF"/>
        </w:rPr>
        <w:t xml:space="preserve"> and nitric oxide in monocytes, up-regulate the expression of IL-10, and reduce the activity of NF-</w:t>
      </w:r>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 thereby playing an anti-inflammatory role in other organ systems, such as the respiratory system</w:t>
      </w:r>
      <w:r w:rsidRPr="00562C56">
        <w:rPr>
          <w:rFonts w:ascii="Book Antiqua" w:eastAsia="Book Antiqua" w:hAnsi="Book Antiqua" w:cs="Book Antiqua"/>
          <w:color w:val="000000"/>
          <w:shd w:val="clear" w:color="auto" w:fill="FFFFFF"/>
          <w:vertAlign w:val="superscript"/>
        </w:rPr>
        <w:t>[18]</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short, as the major source of energy </w:t>
      </w:r>
      <w:r w:rsidR="004622B9" w:rsidRPr="00562C56">
        <w:rPr>
          <w:rFonts w:ascii="Book Antiqua" w:eastAsia="Book Antiqua" w:hAnsi="Book Antiqua" w:cs="Book Antiqua"/>
          <w:color w:val="000000"/>
        </w:rPr>
        <w:t>for</w:t>
      </w:r>
      <w:r w:rsidRPr="00562C56">
        <w:rPr>
          <w:rFonts w:ascii="Book Antiqua" w:eastAsia="Book Antiqua" w:hAnsi="Book Antiqua" w:cs="Book Antiqua"/>
          <w:color w:val="000000"/>
        </w:rPr>
        <w:t xml:space="preserve"> the colonic mucosa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enhances the role of the intestinal mucosal immune barrier, modulates the systemic immune response, and thus prevents bacteria and their metabolites from entering the bloodstream and causing inflammation</w:t>
      </w:r>
      <w:r w:rsidRPr="00562C56">
        <w:rPr>
          <w:rFonts w:ascii="Book Antiqua" w:eastAsia="Book Antiqua" w:hAnsi="Book Antiqua" w:cs="Book Antiqua"/>
          <w:color w:val="000000"/>
          <w:shd w:val="clear" w:color="auto" w:fill="FFFFFF"/>
          <w:vertAlign w:val="superscript"/>
        </w:rPr>
        <w:t>[19,20]</w:t>
      </w:r>
      <w:r w:rsidRPr="00562C56">
        <w:rPr>
          <w:rFonts w:ascii="Book Antiqua" w:eastAsia="Book Antiqua" w:hAnsi="Book Antiqua" w:cs="Book Antiqua"/>
          <w:color w:val="000000"/>
        </w:rPr>
        <w:t>.</w:t>
      </w:r>
    </w:p>
    <w:p w14:paraId="0F7F8957" w14:textId="77777777" w:rsidR="00A77B3E" w:rsidRPr="00562C56" w:rsidRDefault="00A77B3E" w:rsidP="00562C56">
      <w:pPr>
        <w:spacing w:line="360" w:lineRule="auto"/>
        <w:jc w:val="both"/>
        <w:rPr>
          <w:rFonts w:ascii="Book Antiqua" w:hAnsi="Book Antiqua"/>
        </w:rPr>
      </w:pPr>
    </w:p>
    <w:p w14:paraId="2AC4981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aps/>
          <w:color w:val="000000"/>
          <w:u w:val="single"/>
          <w:shd w:val="clear" w:color="auto" w:fill="FFFFFF"/>
        </w:rPr>
        <w:t>Potential clinical applications of butyrate-producing bacteria</w:t>
      </w:r>
    </w:p>
    <w:p w14:paraId="530C4B47" w14:textId="758AB480" w:rsidR="00A77B3E" w:rsidRPr="00EE4EA0" w:rsidRDefault="00D8374A" w:rsidP="00562C56">
      <w:pPr>
        <w:spacing w:line="360" w:lineRule="auto"/>
        <w:jc w:val="both"/>
        <w:rPr>
          <w:rFonts w:ascii="Book Antiqua" w:hAnsi="Book Antiqua"/>
          <w:b/>
          <w:bCs/>
          <w:i/>
          <w:iCs/>
        </w:rPr>
      </w:pPr>
      <w:r w:rsidRPr="00EE4EA0">
        <w:rPr>
          <w:rFonts w:ascii="Book Antiqua" w:eastAsia="Book Antiqua" w:hAnsi="Book Antiqua" w:cs="Book Antiqua"/>
          <w:b/>
          <w:bCs/>
          <w:i/>
          <w:iCs/>
          <w:color w:val="000000"/>
          <w:shd w:val="clear" w:color="auto" w:fill="FFFFFF"/>
        </w:rPr>
        <w:t xml:space="preserve">Maintenance of </w:t>
      </w:r>
      <w:r w:rsidR="004622B9" w:rsidRPr="00EE4EA0">
        <w:rPr>
          <w:rFonts w:ascii="Book Antiqua" w:eastAsia="Book Antiqua" w:hAnsi="Book Antiqua" w:cs="Book Antiqua"/>
          <w:b/>
          <w:bCs/>
          <w:i/>
          <w:iCs/>
          <w:color w:val="000000"/>
          <w:shd w:val="clear" w:color="auto" w:fill="FFFFFF"/>
        </w:rPr>
        <w:t xml:space="preserve">the </w:t>
      </w:r>
      <w:r w:rsidRPr="00EE4EA0">
        <w:rPr>
          <w:rFonts w:ascii="Book Antiqua" w:eastAsia="Book Antiqua" w:hAnsi="Book Antiqua" w:cs="Book Antiqua"/>
          <w:b/>
          <w:bCs/>
          <w:i/>
          <w:iCs/>
          <w:color w:val="000000"/>
          <w:shd w:val="clear" w:color="auto" w:fill="FFFFFF"/>
        </w:rPr>
        <w:t xml:space="preserve">intestinal mucosal barrier </w:t>
      </w:r>
    </w:p>
    <w:p w14:paraId="19B0CC38" w14:textId="7EB0761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A monolayer of intestinal epithelial cells separates the body tissues from the dense communities of bacteria in the intestin</w:t>
      </w:r>
      <w:r w:rsidR="004622B9" w:rsidRPr="00562C56">
        <w:rPr>
          <w:rFonts w:ascii="Book Antiqua" w:eastAsia="Book Antiqua" w:hAnsi="Book Antiqua" w:cs="Book Antiqua"/>
          <w:color w:val="000000"/>
        </w:rPr>
        <w:t>al lumen</w:t>
      </w:r>
      <w:r w:rsidRPr="00562C56">
        <w:rPr>
          <w:rFonts w:ascii="Book Antiqua" w:eastAsia="Book Antiqua" w:hAnsi="Book Antiqua" w:cs="Book Antiqua"/>
          <w:color w:val="000000"/>
        </w:rPr>
        <w:t>. Therefore, maintenance of the mucosal epithelial barrier that prevents the invasion of host tissues by resident bacteria is vital for normal intestinal function.</w:t>
      </w:r>
      <w:r w:rsidRPr="00562C56">
        <w:rPr>
          <w:rFonts w:ascii="Book Antiqua" w:eastAsia="Book Antiqua" w:hAnsi="Book Antiqua" w:cs="Book Antiqua"/>
          <w:color w:val="000000"/>
          <w:shd w:val="clear" w:color="auto" w:fill="FFFFFF"/>
        </w:rPr>
        <w:t xml:space="preserve"> It is well known that the main </w:t>
      </w:r>
      <w:r w:rsidRPr="00562C56">
        <w:rPr>
          <w:rFonts w:ascii="Book Antiqua" w:eastAsia="Book Antiqua" w:hAnsi="Book Antiqua" w:cs="Book Antiqua"/>
          <w:color w:val="000000"/>
        </w:rPr>
        <w:t xml:space="preserve">energy source for the colonic epithelium is derived directly from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lumen rather than from blood. </w:t>
      </w:r>
      <w:r w:rsidRPr="00562C56">
        <w:rPr>
          <w:rFonts w:ascii="Book Antiqua" w:eastAsia="Book Antiqua" w:hAnsi="Book Antiqua" w:cs="Book Antiqua"/>
          <w:color w:val="000000"/>
          <w:shd w:val="clear" w:color="auto" w:fill="FFFFFF"/>
        </w:rPr>
        <w:t xml:space="preserve">More than 90% of SCFAs produced in </w:t>
      </w:r>
      <w:r w:rsidR="004622B9"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intestinal lumen by bacterial fermentation are normally absorbed by intestinal epithelial cells.</w:t>
      </w:r>
      <w:r w:rsidRPr="00562C56">
        <w:rPr>
          <w:rFonts w:ascii="Book Antiqua" w:eastAsia="Book Antiqua" w:hAnsi="Book Antiqua" w:cs="Book Antiqua"/>
          <w:color w:val="000000"/>
        </w:rPr>
        <w:t xml:space="preserve"> Lack of luminal SCFAs or the inability to oxidize butyrate leads to a nutritional deficiency of the colonic epithelium, causing mucosal atrophy in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short term and ‘nutritional colitis’ in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long term</w:t>
      </w:r>
      <w:r w:rsidRPr="00562C56">
        <w:rPr>
          <w:rFonts w:ascii="Book Antiqua" w:eastAsia="Book Antiqua" w:hAnsi="Book Antiqua" w:cs="Book Antiqua"/>
          <w:color w:val="000000"/>
          <w:vertAlign w:val="superscript"/>
        </w:rPr>
        <w:t>[1]</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In patients with ulcerative colitis, the ability of the colonic epithelial cells to oxidize butyrate is </w:t>
      </w:r>
      <w:r w:rsidRPr="00562C56">
        <w:rPr>
          <w:rFonts w:ascii="Book Antiqua" w:eastAsia="Book Antiqua" w:hAnsi="Book Antiqua" w:cs="Book Antiqua"/>
          <w:color w:val="000000"/>
          <w:shd w:val="clear" w:color="auto" w:fill="FFFFFF"/>
        </w:rPr>
        <w:lastRenderedPageBreak/>
        <w:t>weakened, so the energy obtained through oxidation is reduced; and thus the ability of butyrate to repair colonic mucosa is decreased</w:t>
      </w:r>
      <w:r w:rsidRPr="00562C56">
        <w:rPr>
          <w:rFonts w:ascii="Book Antiqua" w:eastAsia="Book Antiqua" w:hAnsi="Book Antiqua" w:cs="Book Antiqua"/>
          <w:color w:val="000000"/>
          <w:shd w:val="clear" w:color="auto" w:fill="FFFFFF"/>
          <w:vertAlign w:val="superscript"/>
        </w:rPr>
        <w:t>[21]</w:t>
      </w:r>
      <w:r w:rsidRPr="00562C56">
        <w:rPr>
          <w:rFonts w:ascii="Book Antiqua" w:eastAsia="Book Antiqua" w:hAnsi="Book Antiqua" w:cs="Book Antiqua"/>
          <w:color w:val="000000"/>
          <w:shd w:val="clear" w:color="auto" w:fill="FFFFFF"/>
        </w:rPr>
        <w:t>. T</w:t>
      </w:r>
      <w:r w:rsidRPr="00562C56">
        <w:rPr>
          <w:rFonts w:ascii="Book Antiqua" w:eastAsia="Book Antiqua" w:hAnsi="Book Antiqua" w:cs="Book Antiqua"/>
          <w:color w:val="000000"/>
        </w:rPr>
        <w:t>he depletion of gut commensal flora by a prolonged course of broad spectrum of antibiotics can lead to more severe intestinal mucosal injury in a dextran sulfate sodium (DSS)-induced mouse colitis model</w:t>
      </w:r>
      <w:r w:rsidRPr="00562C56">
        <w:rPr>
          <w:rFonts w:ascii="Book Antiqua" w:eastAsia="Book Antiqua" w:hAnsi="Book Antiqua" w:cs="Book Antiqua"/>
          <w:color w:val="000000"/>
          <w:vertAlign w:val="superscript"/>
        </w:rPr>
        <w:t>[22]</w:t>
      </w:r>
      <w:r w:rsidRPr="00562C56">
        <w:rPr>
          <w:rFonts w:ascii="Book Antiqua" w:eastAsia="Book Antiqua" w:hAnsi="Book Antiqua" w:cs="Book Antiqua"/>
          <w:color w:val="000000"/>
        </w:rPr>
        <w:t xml:space="preserve">. Furthermore, reduced abundance of butyrate-producing commensal bacteria species has been found in the fecal microbial community in patients with </w:t>
      </w:r>
      <w:r w:rsidRPr="00562C56">
        <w:rPr>
          <w:rFonts w:ascii="Book Antiqua" w:eastAsia="Book Antiqua" w:hAnsi="Book Antiqua" w:cs="Book Antiqua"/>
          <w:color w:val="000000"/>
          <w:shd w:val="clear" w:color="auto" w:fill="FFFFFF"/>
        </w:rPr>
        <w:t>inflammatory bowel disease (IBD)</w:t>
      </w:r>
      <w:r w:rsidRPr="00562C56">
        <w:rPr>
          <w:rFonts w:ascii="Book Antiqua" w:eastAsia="Book Antiqua" w:hAnsi="Book Antiqua" w:cs="Book Antiqua"/>
          <w:color w:val="000000"/>
          <w:shd w:val="clear" w:color="auto" w:fill="FFFFFF"/>
          <w:vertAlign w:val="superscript"/>
        </w:rPr>
        <w:t>[23,24]</w:t>
      </w:r>
      <w:r w:rsidRPr="00562C56">
        <w:rPr>
          <w:rFonts w:ascii="Book Antiqua" w:eastAsia="Book Antiqua" w:hAnsi="Book Antiqua" w:cs="Book Antiqua"/>
          <w:color w:val="000000"/>
        </w:rPr>
        <w:t xml:space="preserve">. </w:t>
      </w:r>
    </w:p>
    <w:p w14:paraId="2E9749A0" w14:textId="0BF90F7C" w:rsidR="00A77B3E" w:rsidRPr="00562C56" w:rsidRDefault="00D8374A" w:rsidP="0050439F">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Probiotics have been advocated in clinical practice for prevention or treatment of intestinal mucosal injury associated with </w:t>
      </w:r>
      <w:r w:rsidRPr="00562C56">
        <w:rPr>
          <w:rFonts w:ascii="Book Antiqua" w:eastAsia="Book Antiqua" w:hAnsi="Book Antiqua" w:cs="Book Antiqua"/>
          <w:color w:val="000000"/>
        </w:rPr>
        <w:t>IBD</w:t>
      </w:r>
      <w:r w:rsidRPr="00562C56">
        <w:rPr>
          <w:rFonts w:ascii="Book Antiqua" w:eastAsia="Book Antiqua" w:hAnsi="Book Antiqua" w:cs="Book Antiqua"/>
          <w:color w:val="000000"/>
          <w:shd w:val="clear" w:color="auto" w:fill="FFFFFF"/>
        </w:rPr>
        <w:t xml:space="preserve"> or neonatal necrotizing enterocolitis (NEC)</w:t>
      </w:r>
      <w:r w:rsidRPr="00562C56">
        <w:rPr>
          <w:rFonts w:ascii="Book Antiqua" w:eastAsia="Book Antiqua" w:hAnsi="Book Antiqua" w:cs="Book Antiqua"/>
          <w:color w:val="000000"/>
          <w:shd w:val="clear" w:color="auto" w:fill="FFFFFF"/>
          <w:vertAlign w:val="superscript"/>
        </w:rPr>
        <w:t>[25,26]</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In children with IBD, a specific </w:t>
      </w:r>
      <w:r w:rsidRPr="00562C56">
        <w:rPr>
          <w:rFonts w:ascii="Book Antiqua" w:eastAsia="Book Antiqua" w:hAnsi="Book Antiqua" w:cs="Book Antiqua"/>
          <w:color w:val="000000"/>
          <w:shd w:val="clear" w:color="auto" w:fill="FFFFFF"/>
        </w:rPr>
        <w:t>probiotic preparation (</w:t>
      </w:r>
      <w:r w:rsidRPr="00562C56">
        <w:rPr>
          <w:rFonts w:ascii="Book Antiqua" w:eastAsia="Book Antiqua" w:hAnsi="Book Antiqua" w:cs="Book Antiqua"/>
          <w:color w:val="000000"/>
        </w:rPr>
        <w:t xml:space="preserve">VSL#3) combined with </w:t>
      </w:r>
      <w:r w:rsidRPr="00562C56">
        <w:rPr>
          <w:rFonts w:ascii="Book Antiqua" w:eastAsia="Book Antiqua" w:hAnsi="Book Antiqua" w:cs="Book Antiqua"/>
          <w:i/>
          <w:iCs/>
          <w:color w:val="000000"/>
        </w:rPr>
        <w:t>Lactobacillus</w:t>
      </w:r>
      <w:r w:rsidRPr="00562C56">
        <w:rPr>
          <w:rFonts w:ascii="Book Antiqua" w:eastAsia="Book Antiqua" w:hAnsi="Book Antiqua" w:cs="Book Antiqua"/>
          <w:color w:val="000000"/>
        </w:rPr>
        <w:t xml:space="preserve"> was shown to have a significant effect in achieving </w:t>
      </w:r>
      <w:r w:rsidR="004622B9" w:rsidRPr="00562C56">
        <w:rPr>
          <w:rFonts w:ascii="Book Antiqua" w:eastAsia="Book Antiqua" w:hAnsi="Book Antiqua" w:cs="Book Antiqua"/>
          <w:color w:val="000000"/>
        </w:rPr>
        <w:t xml:space="preserve">a </w:t>
      </w:r>
      <w:r w:rsidRPr="00562C56">
        <w:rPr>
          <w:rFonts w:ascii="Book Antiqua" w:eastAsia="Book Antiqua" w:hAnsi="Book Antiqua" w:cs="Book Antiqua"/>
          <w:color w:val="000000"/>
        </w:rPr>
        <w:t>clinical response</w:t>
      </w:r>
      <w:r w:rsidRPr="00562C56">
        <w:rPr>
          <w:rFonts w:ascii="Book Antiqua" w:eastAsia="Book Antiqua" w:hAnsi="Book Antiqua" w:cs="Book Antiqua"/>
          <w:color w:val="000000"/>
          <w:vertAlign w:val="superscript"/>
        </w:rPr>
        <w:t>[27]</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A study in an animal model of DSS-induced colitis has shown that administration of </w:t>
      </w:r>
      <w:r w:rsidR="001F54EE" w:rsidRPr="00562C56">
        <w:rPr>
          <w:rFonts w:ascii="Book Antiqua" w:eastAsia="Book Antiqua" w:hAnsi="Book Antiqua" w:cs="Book Antiqua"/>
          <w:i/>
          <w:iCs/>
          <w:color w:val="000000"/>
          <w:shd w:val="clear" w:color="auto" w:fill="FFFFFF"/>
        </w:rPr>
        <w:t>C</w:t>
      </w:r>
      <w:r w:rsidR="001F54EE">
        <w:rPr>
          <w:rFonts w:ascii="Book Antiqua" w:eastAsia="Book Antiqua" w:hAnsi="Book Antiqua" w:cs="Book Antiqua"/>
          <w:i/>
          <w:iCs/>
          <w:color w:val="000000"/>
          <w:shd w:val="clear" w:color="auto" w:fill="FFFFFF"/>
        </w:rPr>
        <w:t>.</w:t>
      </w:r>
      <w:r w:rsidR="001F54EE" w:rsidRPr="00562C56">
        <w:rPr>
          <w:rFonts w:ascii="Book Antiqua" w:eastAsia="Book Antiqua" w:hAnsi="Book Antiqua" w:cs="Book Antiqua"/>
          <w:i/>
          <w:iCs/>
          <w:color w:val="000000"/>
          <w:shd w:val="clear" w:color="auto" w:fill="FFFFFF"/>
        </w:rPr>
        <w:t xml:space="preserve"> butyricum</w:t>
      </w:r>
      <w:r w:rsidRPr="00562C56">
        <w:rPr>
          <w:rFonts w:ascii="Book Antiqua" w:eastAsia="Book Antiqua" w:hAnsi="Book Antiqua" w:cs="Book Antiqua"/>
          <w:color w:val="000000"/>
          <w:shd w:val="clear" w:color="auto" w:fill="FFFFFF"/>
        </w:rPr>
        <w:t xml:space="preserve">, one of the butyrate-producing bacterial strains, can increase the luminal production of butyrate in the cecum and </w:t>
      </w:r>
      <w:r w:rsidRPr="00562C56">
        <w:rPr>
          <w:rFonts w:ascii="Book Antiqua" w:eastAsia="Book Antiqua" w:hAnsi="Book Antiqua" w:cs="Book Antiqua"/>
          <w:color w:val="000000"/>
        </w:rPr>
        <w:t>alleviate DSS-induced injury to colonic mucosa</w:t>
      </w:r>
      <w:r w:rsidRPr="00562C56">
        <w:rPr>
          <w:rFonts w:ascii="Book Antiqua" w:eastAsia="Book Antiqua" w:hAnsi="Book Antiqua" w:cs="Book Antiqua"/>
          <w:color w:val="000000"/>
          <w:vertAlign w:val="superscript"/>
        </w:rPr>
        <w:t>[28]</w:t>
      </w:r>
      <w:r w:rsidRPr="00562C56">
        <w:rPr>
          <w:rFonts w:ascii="Book Antiqua" w:eastAsia="Book Antiqua" w:hAnsi="Book Antiqua" w:cs="Book Antiqua"/>
          <w:color w:val="000000"/>
          <w:shd w:val="clear" w:color="auto" w:fill="FFFFFF"/>
        </w:rPr>
        <w:t xml:space="preserve">. </w:t>
      </w:r>
      <w:r w:rsidR="001F54EE" w:rsidRPr="00562C56">
        <w:rPr>
          <w:rFonts w:ascii="Book Antiqua" w:eastAsia="Book Antiqua" w:hAnsi="Book Antiqua" w:cs="Book Antiqua"/>
          <w:i/>
          <w:iCs/>
          <w:color w:val="000000"/>
          <w:shd w:val="clear" w:color="auto" w:fill="FFFFFF"/>
        </w:rPr>
        <w:t>C</w:t>
      </w:r>
      <w:r w:rsidR="001F54EE">
        <w:rPr>
          <w:rFonts w:ascii="Book Antiqua" w:eastAsia="Book Antiqua" w:hAnsi="Book Antiqua" w:cs="Book Antiqua"/>
          <w:i/>
          <w:iCs/>
          <w:color w:val="000000"/>
          <w:shd w:val="clear" w:color="auto" w:fill="FFFFFF"/>
        </w:rPr>
        <w:t>.</w:t>
      </w:r>
      <w:r w:rsidR="001F54EE" w:rsidRPr="00562C56">
        <w:rPr>
          <w:rFonts w:ascii="Book Antiqua" w:eastAsia="Book Antiqua" w:hAnsi="Book Antiqua" w:cs="Book Antiqua"/>
          <w:i/>
          <w:iCs/>
          <w:color w:val="000000"/>
          <w:shd w:val="clear" w:color="auto" w:fill="FFFFFF"/>
        </w:rPr>
        <w:t xml:space="preserve"> butyricum</w:t>
      </w:r>
      <w:r w:rsidRPr="00562C56">
        <w:rPr>
          <w:rFonts w:ascii="Book Antiqua" w:eastAsia="Book Antiqua" w:hAnsi="Book Antiqua" w:cs="Book Antiqua"/>
          <w:color w:val="000000"/>
          <w:shd w:val="clear" w:color="auto" w:fill="FFFFFF"/>
        </w:rPr>
        <w:t xml:space="preserve"> may induce intestinal macrophages to secrete IL-10, thereby inhibiting the occurrence of experimental colitis</w:t>
      </w:r>
      <w:r w:rsidRPr="00562C56">
        <w:rPr>
          <w:rFonts w:ascii="Book Antiqua" w:eastAsia="Book Antiqua" w:hAnsi="Book Antiqua" w:cs="Book Antiqua"/>
          <w:color w:val="000000"/>
          <w:shd w:val="clear" w:color="auto" w:fill="FFFFFF"/>
          <w:vertAlign w:val="superscript"/>
        </w:rPr>
        <w:t>[29]</w:t>
      </w:r>
      <w:r w:rsidRPr="00562C56">
        <w:rPr>
          <w:rFonts w:ascii="Book Antiqua" w:eastAsia="Book Antiqua" w:hAnsi="Book Antiqua" w:cs="Book Antiqua"/>
          <w:color w:val="000000"/>
          <w:shd w:val="clear" w:color="auto" w:fill="FFFFFF"/>
        </w:rPr>
        <w:t xml:space="preserve">. </w:t>
      </w:r>
      <w:hyperlink r:id="rId8" w:history="1">
        <w:r w:rsidRPr="00562C56">
          <w:rPr>
            <w:rFonts w:ascii="Book Antiqua" w:eastAsia="Book Antiqua" w:hAnsi="Book Antiqua" w:cs="Book Antiqua"/>
            <w:color w:val="000000"/>
          </w:rPr>
          <w:t>Geirnaer</w:t>
        </w:r>
      </w:hyperlink>
      <w:r w:rsidRPr="00562C56">
        <w:rPr>
          <w:rFonts w:ascii="Book Antiqua" w:eastAsia="Book Antiqua" w:hAnsi="Book Antiqua" w:cs="Book Antiqua"/>
          <w:color w:val="000000"/>
        </w:rPr>
        <w:t xml:space="preserve"> </w:t>
      </w:r>
      <w:r w:rsidRPr="00562C56">
        <w:rPr>
          <w:rFonts w:ascii="Book Antiqua" w:eastAsia="Book Antiqua" w:hAnsi="Book Antiqua" w:cs="Book Antiqua"/>
          <w:i/>
          <w:iCs/>
          <w:color w:val="000000"/>
        </w:rPr>
        <w:t>et al</w:t>
      </w:r>
      <w:r w:rsidRPr="00562C56">
        <w:rPr>
          <w:rFonts w:ascii="Book Antiqua" w:eastAsia="Book Antiqua" w:hAnsi="Book Antiqua" w:cs="Book Antiqua"/>
          <w:color w:val="000000"/>
          <w:vertAlign w:val="superscript"/>
        </w:rPr>
        <w:t>[30]</w:t>
      </w:r>
      <w:r w:rsidRPr="00562C56">
        <w:rPr>
          <w:rFonts w:ascii="Book Antiqua" w:eastAsia="Book Antiqua" w:hAnsi="Book Antiqua" w:cs="Book Antiqua"/>
          <w:color w:val="000000"/>
        </w:rPr>
        <w:t xml:space="preserve"> used an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system to examine the response of microbiota from patients with Crohn’s disease to the treatment with different combinations of butyrate-producing bacterial stains. They assessed the effects of butyrate-producing bacteria supplementation on short-chain fatty acid production, bacterial colonization of </w:t>
      </w:r>
      <w:r w:rsidR="004622B9"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 xml:space="preserve">mucus environment and intestinal epithelial barrier function. They demonstrated that treatments with butyrate-producing bacteria improved epithelial barrier integrity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rPr>
        <w:t xml:space="preserve"> More r</w:t>
      </w:r>
      <w:r w:rsidRPr="00562C56">
        <w:rPr>
          <w:rFonts w:ascii="Book Antiqua" w:eastAsia="Book Antiqua" w:hAnsi="Book Antiqua" w:cs="Book Antiqua"/>
          <w:color w:val="000000"/>
        </w:rPr>
        <w:t xml:space="preserve">ecently, </w:t>
      </w:r>
      <w:r w:rsidRPr="00562C56">
        <w:rPr>
          <w:rFonts w:ascii="Book Antiqua" w:eastAsia="Book Antiqua" w:hAnsi="Book Antiqua" w:cs="Book Antiqua"/>
          <w:color w:val="000000"/>
          <w:shd w:val="clear" w:color="auto" w:fill="FFFFFF"/>
        </w:rPr>
        <w:t xml:space="preserve">Steppe </w:t>
      </w:r>
      <w:r w:rsidRPr="00562C56">
        <w:rPr>
          <w:rFonts w:ascii="Book Antiqua" w:eastAsia="Book Antiqua" w:hAnsi="Book Antiqua" w:cs="Book Antiqua"/>
          <w:i/>
          <w:iCs/>
          <w:color w:val="000000"/>
          <w:shd w:val="clear" w:color="auto" w:fill="FFFFFF"/>
        </w:rPr>
        <w:t>et al</w:t>
      </w:r>
      <w:r w:rsidRPr="00562C56">
        <w:rPr>
          <w:rFonts w:ascii="Book Antiqua" w:eastAsia="Book Antiqua" w:hAnsi="Book Antiqua" w:cs="Book Antiqua"/>
          <w:color w:val="000000"/>
          <w:shd w:val="clear" w:color="auto" w:fill="FFFFFF"/>
          <w:vertAlign w:val="superscript"/>
        </w:rPr>
        <w:t>[31]</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rPr>
        <w:t xml:space="preserve">isolated and characterized the butyrate-producing strain </w:t>
      </w:r>
      <w:r w:rsidRPr="00562C56">
        <w:rPr>
          <w:rFonts w:ascii="Book Antiqua" w:eastAsia="Book Antiqua" w:hAnsi="Book Antiqua" w:cs="Book Antiqua"/>
          <w:i/>
          <w:iCs/>
          <w:color w:val="000000"/>
        </w:rPr>
        <w:t xml:space="preserve">Butyricicoccus pullicaecorum </w:t>
      </w:r>
      <w:r w:rsidRPr="00DF35F9">
        <w:rPr>
          <w:rFonts w:ascii="Book Antiqua" w:eastAsia="Book Antiqua" w:hAnsi="Book Antiqua" w:cs="Book Antiqua"/>
          <w:color w:val="000000"/>
        </w:rPr>
        <w:t>25-3(T)</w:t>
      </w:r>
      <w:r w:rsidRPr="00562C56">
        <w:rPr>
          <w:rFonts w:ascii="Book Antiqua" w:eastAsia="Book Antiqua" w:hAnsi="Book Antiqua" w:cs="Book Antiqua"/>
          <w:color w:val="000000"/>
        </w:rPr>
        <w:t xml:space="preserve"> and identified it as a potential probiotic for patients with IBD. </w:t>
      </w:r>
    </w:p>
    <w:p w14:paraId="7CF04B53" w14:textId="77777777" w:rsidR="00A77B3E" w:rsidRPr="00562C56" w:rsidRDefault="00A77B3E" w:rsidP="00562C56">
      <w:pPr>
        <w:spacing w:line="360" w:lineRule="auto"/>
        <w:jc w:val="both"/>
        <w:rPr>
          <w:rFonts w:ascii="Book Antiqua" w:hAnsi="Book Antiqua"/>
        </w:rPr>
      </w:pPr>
    </w:p>
    <w:p w14:paraId="2986A4F1" w14:textId="6D677C04" w:rsidR="00A77B3E" w:rsidRPr="004568C6" w:rsidRDefault="00D8374A" w:rsidP="00562C56">
      <w:pPr>
        <w:spacing w:line="360" w:lineRule="auto"/>
        <w:jc w:val="both"/>
        <w:rPr>
          <w:rFonts w:ascii="Book Antiqua" w:hAnsi="Book Antiqua"/>
          <w:b/>
          <w:bCs/>
          <w:i/>
          <w:iCs/>
        </w:rPr>
      </w:pPr>
      <w:r w:rsidRPr="004568C6">
        <w:rPr>
          <w:rFonts w:ascii="Book Antiqua" w:eastAsia="Book Antiqua" w:hAnsi="Book Antiqua" w:cs="Book Antiqua"/>
          <w:b/>
          <w:bCs/>
          <w:i/>
          <w:iCs/>
          <w:color w:val="000000"/>
          <w:shd w:val="clear" w:color="auto" w:fill="FFFFFF"/>
        </w:rPr>
        <w:t xml:space="preserve">Regulation of intestinal immune response </w:t>
      </w:r>
    </w:p>
    <w:p w14:paraId="2D7279B5" w14:textId="0547E52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The human intestine normally harbors billions of commensal bacteria. Intestinal epithelia cells actively sense those commensal bacteria and play an essential role in maintaining host-microbial homeostasis at the mucosal interface</w:t>
      </w:r>
      <w:r w:rsidRPr="00562C56">
        <w:rPr>
          <w:rFonts w:ascii="Book Antiqua" w:eastAsia="Book Antiqua" w:hAnsi="Book Antiqua" w:cs="Book Antiqua"/>
          <w:color w:val="000000"/>
          <w:vertAlign w:val="superscript"/>
        </w:rPr>
        <w:t>[19]</w:t>
      </w:r>
      <w:r w:rsidRPr="00562C56">
        <w:rPr>
          <w:rFonts w:ascii="Book Antiqua" w:eastAsia="Book Antiqua" w:hAnsi="Book Antiqua" w:cs="Book Antiqua"/>
          <w:color w:val="000000"/>
        </w:rPr>
        <w:t xml:space="preserve">. Commensal </w:t>
      </w:r>
      <w:r w:rsidRPr="00562C56">
        <w:rPr>
          <w:rFonts w:ascii="Book Antiqua" w:eastAsia="Book Antiqua" w:hAnsi="Book Antiqua" w:cs="Book Antiqua"/>
          <w:color w:val="000000"/>
        </w:rPr>
        <w:lastRenderedPageBreak/>
        <w:t>bacteria such as b</w:t>
      </w:r>
      <w:r w:rsidRPr="00562C56">
        <w:rPr>
          <w:rFonts w:ascii="Book Antiqua" w:eastAsia="Book Antiqua" w:hAnsi="Book Antiqua" w:cs="Book Antiqua"/>
          <w:color w:val="000000"/>
          <w:shd w:val="clear" w:color="auto" w:fill="FFFFFF"/>
        </w:rPr>
        <w:t xml:space="preserve">utyrate-producing bacteria can ferment undigested carbohydrates to produce small molecular metabolites such as lactic acid and SCFAs in the intestine, promote the proliferation of </w:t>
      </w:r>
      <w:r w:rsidR="004622B9" w:rsidRPr="00562C56">
        <w:rPr>
          <w:rFonts w:ascii="Book Antiqua" w:eastAsia="Book Antiqua" w:hAnsi="Book Antiqua" w:cs="Book Antiqua"/>
          <w:color w:val="000000"/>
          <w:shd w:val="clear" w:color="auto" w:fill="FFFFFF"/>
        </w:rPr>
        <w:t xml:space="preserve">beneficial </w:t>
      </w:r>
      <w:r w:rsidRPr="00562C56">
        <w:rPr>
          <w:rFonts w:ascii="Book Antiqua" w:eastAsia="Book Antiqua" w:hAnsi="Book Antiqua" w:cs="Book Antiqua"/>
          <w:color w:val="000000"/>
          <w:shd w:val="clear" w:color="auto" w:fill="FFFFFF"/>
        </w:rPr>
        <w:t xml:space="preserve">intestinal bacteria such as </w:t>
      </w:r>
      <w:r w:rsidRPr="00C24B16">
        <w:rPr>
          <w:rFonts w:ascii="Book Antiqua" w:eastAsia="Book Antiqua" w:hAnsi="Book Antiqua" w:cs="Book Antiqua"/>
          <w:i/>
          <w:iCs/>
          <w:color w:val="000000"/>
          <w:shd w:val="clear" w:color="auto" w:fill="FFFFFF"/>
        </w:rPr>
        <w:t>bifidobacterium</w:t>
      </w:r>
      <w:r w:rsidRPr="00562C56">
        <w:rPr>
          <w:rFonts w:ascii="Book Antiqua" w:eastAsia="Book Antiqua" w:hAnsi="Book Antiqua" w:cs="Book Antiqua"/>
          <w:color w:val="000000"/>
          <w:shd w:val="clear" w:color="auto" w:fill="FFFFFF"/>
        </w:rPr>
        <w:t xml:space="preserve">, lactobacillus and fecal bacillus, and inhibit the growth of pathogenic bacteria such as </w:t>
      </w:r>
      <w:r w:rsidRPr="00562C56">
        <w:rPr>
          <w:rFonts w:ascii="Book Antiqua" w:eastAsia="Book Antiqua" w:hAnsi="Book Antiqua" w:cs="Book Antiqua"/>
          <w:i/>
          <w:iCs/>
          <w:color w:val="000000"/>
          <w:shd w:val="clear" w:color="auto" w:fill="FFFFFF"/>
        </w:rPr>
        <w:t>Staphylococcus, Escherichia coli, Salmonella typhus</w:t>
      </w:r>
      <w:r w:rsidRPr="00562C56">
        <w:rPr>
          <w:rFonts w:ascii="Book Antiqua" w:eastAsia="Book Antiqua" w:hAnsi="Book Antiqua" w:cs="Book Antiqua"/>
          <w:color w:val="000000"/>
          <w:shd w:val="clear" w:color="auto" w:fill="FFFFFF"/>
        </w:rPr>
        <w:t xml:space="preserve"> and </w:t>
      </w:r>
      <w:r w:rsidR="004F0DFE" w:rsidRPr="00562C56">
        <w:rPr>
          <w:rFonts w:ascii="Book Antiqua" w:eastAsia="Book Antiqua" w:hAnsi="Book Antiqua" w:cs="Book Antiqua"/>
          <w:i/>
          <w:iCs/>
          <w:color w:val="000000"/>
        </w:rPr>
        <w:t>Clostridium difficile</w:t>
      </w:r>
      <w:r w:rsidR="004F0DFE">
        <w:rPr>
          <w:rFonts w:ascii="Book Antiqua" w:eastAsia="Book Antiqua" w:hAnsi="Book Antiqua" w:cs="Book Antiqua"/>
          <w:color w:val="000000"/>
        </w:rPr>
        <w:t xml:space="preserve"> (</w:t>
      </w:r>
      <w:r w:rsidR="004F0DFE" w:rsidRPr="00562C56">
        <w:rPr>
          <w:rFonts w:ascii="Book Antiqua" w:eastAsia="Book Antiqua" w:hAnsi="Book Antiqua" w:cs="Book Antiqua"/>
          <w:i/>
          <w:iCs/>
          <w:color w:val="000000"/>
        </w:rPr>
        <w:t>C</w:t>
      </w:r>
      <w:r w:rsidR="004F0DFE">
        <w:rPr>
          <w:rFonts w:ascii="Book Antiqua" w:eastAsia="Book Antiqua" w:hAnsi="Book Antiqua" w:cs="Book Antiqua"/>
          <w:i/>
          <w:iCs/>
          <w:color w:val="000000"/>
        </w:rPr>
        <w:t>.</w:t>
      </w:r>
      <w:r w:rsidR="004F0DFE" w:rsidRPr="00562C56">
        <w:rPr>
          <w:rFonts w:ascii="Book Antiqua" w:eastAsia="Book Antiqua" w:hAnsi="Book Antiqua" w:cs="Book Antiqua"/>
          <w:i/>
          <w:iCs/>
          <w:color w:val="000000"/>
        </w:rPr>
        <w:t xml:space="preserve"> difficile</w:t>
      </w:r>
      <w:r w:rsidR="004F0DFE">
        <w:rPr>
          <w:rFonts w:ascii="Book Antiqua" w:eastAsia="Book Antiqua" w:hAnsi="Book Antiqua" w:cs="Book Antiqua"/>
          <w:color w:val="000000"/>
        </w:rPr>
        <w:t>)</w:t>
      </w:r>
      <w:r w:rsidRPr="00562C56">
        <w:rPr>
          <w:rFonts w:ascii="Book Antiqua" w:eastAsia="Book Antiqua" w:hAnsi="Book Antiqua" w:cs="Book Antiqua"/>
          <w:color w:val="000000"/>
          <w:shd w:val="clear" w:color="auto" w:fill="FFFFFF"/>
          <w:vertAlign w:val="superscript"/>
        </w:rPr>
        <w:t>[32,33]</w:t>
      </w:r>
      <w:r w:rsidRPr="00562C56">
        <w:rPr>
          <w:rFonts w:ascii="Book Antiqua" w:eastAsia="Book Antiqua" w:hAnsi="Book Antiqua" w:cs="Book Antiqua"/>
          <w:color w:val="000000"/>
          <w:shd w:val="clear" w:color="auto" w:fill="FFFFFF"/>
        </w:rPr>
        <w:t>. Thus, butyrate-producing bacteria promote intestinal microecological balance and participate in the regulation of the production of amines, indole, hydrogen sulfide and other potential harmful substances. Therefore, they not only can improve intestinal digesti</w:t>
      </w:r>
      <w:r w:rsidR="004622B9" w:rsidRPr="00562C56">
        <w:rPr>
          <w:rFonts w:ascii="Book Antiqua" w:eastAsia="Book Antiqua" w:hAnsi="Book Antiqua" w:cs="Book Antiqua"/>
          <w:color w:val="000000"/>
          <w:shd w:val="clear" w:color="auto" w:fill="FFFFFF"/>
        </w:rPr>
        <w:t>ve</w:t>
      </w:r>
      <w:r w:rsidRPr="00562C56">
        <w:rPr>
          <w:rFonts w:ascii="Book Antiqua" w:eastAsia="Book Antiqua" w:hAnsi="Book Antiqua" w:cs="Book Antiqua"/>
          <w:color w:val="000000"/>
          <w:shd w:val="clear" w:color="auto" w:fill="FFFFFF"/>
        </w:rPr>
        <w:t xml:space="preserve"> and absorpti</w:t>
      </w:r>
      <w:r w:rsidR="004622B9" w:rsidRPr="00562C56">
        <w:rPr>
          <w:rFonts w:ascii="Book Antiqua" w:eastAsia="Book Antiqua" w:hAnsi="Book Antiqua" w:cs="Book Antiqua"/>
          <w:color w:val="000000"/>
          <w:shd w:val="clear" w:color="auto" w:fill="FFFFFF"/>
        </w:rPr>
        <w:t>ve</w:t>
      </w:r>
      <w:r w:rsidRPr="00562C56">
        <w:rPr>
          <w:rFonts w:ascii="Book Antiqua" w:eastAsia="Book Antiqua" w:hAnsi="Book Antiqua" w:cs="Book Antiqua"/>
          <w:color w:val="000000"/>
          <w:shd w:val="clear" w:color="auto" w:fill="FFFFFF"/>
        </w:rPr>
        <w:t xml:space="preserve"> capacity, but also play important roles in improving the body</w:t>
      </w:r>
      <w:r w:rsidR="002C1F43">
        <w:rPr>
          <w:rFonts w:ascii="Book Antiqua" w:hAnsi="Book Antiqua" w:cs="Book Antiqua"/>
          <w:color w:val="000000"/>
          <w:shd w:val="clear" w:color="auto" w:fill="FFFFFF"/>
          <w:lang w:eastAsia="zh-CN"/>
        </w:rPr>
        <w:t>’</w:t>
      </w:r>
      <w:r w:rsidRPr="00562C56">
        <w:rPr>
          <w:rFonts w:ascii="Book Antiqua" w:eastAsia="Book Antiqua" w:hAnsi="Book Antiqua" w:cs="Book Antiqua"/>
          <w:color w:val="000000"/>
          <w:shd w:val="clear" w:color="auto" w:fill="FFFFFF"/>
        </w:rPr>
        <w:t>s immunity and preventing infections</w:t>
      </w:r>
      <w:r w:rsidRPr="00562C56">
        <w:rPr>
          <w:rFonts w:ascii="Book Antiqua" w:eastAsia="Book Antiqua" w:hAnsi="Book Antiqua" w:cs="Book Antiqua"/>
          <w:color w:val="000000"/>
          <w:shd w:val="clear" w:color="auto" w:fill="FFFFFF"/>
          <w:vertAlign w:val="superscript"/>
        </w:rPr>
        <w:t>[8]</w:t>
      </w:r>
      <w:r w:rsidRPr="00562C56">
        <w:rPr>
          <w:rFonts w:ascii="Book Antiqua" w:eastAsia="Book Antiqua" w:hAnsi="Book Antiqua" w:cs="Book Antiqua"/>
          <w:color w:val="000000"/>
          <w:shd w:val="clear" w:color="auto" w:fill="FFFFFF"/>
        </w:rPr>
        <w:t xml:space="preserve">. </w:t>
      </w:r>
    </w:p>
    <w:p w14:paraId="1BB3EB86" w14:textId="5C4B3A57" w:rsidR="00A77B3E" w:rsidRPr="00562C56" w:rsidRDefault="00D8374A" w:rsidP="007524BD">
      <w:pPr>
        <w:spacing w:line="360" w:lineRule="auto"/>
        <w:ind w:firstLineChars="100" w:firstLine="240"/>
        <w:jc w:val="both"/>
        <w:rPr>
          <w:rFonts w:ascii="Book Antiqua" w:hAnsi="Book Antiqua"/>
        </w:rPr>
      </w:pPr>
      <w:r w:rsidRPr="00562C56">
        <w:rPr>
          <w:rFonts w:ascii="Book Antiqua" w:eastAsia="Book Antiqua" w:hAnsi="Book Antiqua" w:cs="Book Antiqua"/>
          <w:color w:val="000000"/>
          <w:shd w:val="clear" w:color="auto" w:fill="FFFFFF"/>
        </w:rPr>
        <w:t xml:space="preserve">SCFAs promote intestinal peristalsis and reduce the duration of </w:t>
      </w:r>
      <w:r w:rsidR="004622B9" w:rsidRPr="00562C56">
        <w:rPr>
          <w:rFonts w:ascii="Book Antiqua" w:eastAsia="Book Antiqua" w:hAnsi="Book Antiqua" w:cs="Book Antiqua"/>
          <w:color w:val="000000"/>
          <w:shd w:val="clear" w:color="auto" w:fill="FFFFFF"/>
        </w:rPr>
        <w:t xml:space="preserve">the presence of </w:t>
      </w:r>
      <w:r w:rsidRPr="00562C56">
        <w:rPr>
          <w:rFonts w:ascii="Book Antiqua" w:eastAsia="Book Antiqua" w:hAnsi="Book Antiqua" w:cs="Book Antiqua"/>
          <w:color w:val="000000"/>
          <w:shd w:val="clear" w:color="auto" w:fill="FFFFFF"/>
        </w:rPr>
        <w:t>toxin in the intestinal tract. Among the SCFAs, butyrate is</w:t>
      </w:r>
      <w:r w:rsidRPr="00562C56">
        <w:rPr>
          <w:rFonts w:ascii="Book Antiqua" w:eastAsia="Book Antiqua" w:hAnsi="Book Antiqua" w:cs="Book Antiqua"/>
          <w:color w:val="000000"/>
        </w:rPr>
        <w:t xml:space="preserve"> a potent mediator involved in the effects of gut microbiota on intestinal mucosal immune functions</w:t>
      </w:r>
      <w:r w:rsidRPr="00562C56">
        <w:rPr>
          <w:rFonts w:ascii="Book Antiqua" w:eastAsia="Book Antiqua" w:hAnsi="Book Antiqua" w:cs="Book Antiqua"/>
          <w:color w:val="000000"/>
          <w:vertAlign w:val="superscript"/>
        </w:rPr>
        <w:t>[34]</w:t>
      </w:r>
      <w:r w:rsidRPr="00562C56">
        <w:rPr>
          <w:rFonts w:ascii="Book Antiqua" w:eastAsia="Book Antiqua" w:hAnsi="Book Antiqua" w:cs="Book Antiqua"/>
          <w:color w:val="000000"/>
        </w:rPr>
        <w:t xml:space="preserve">. Butyrate </w:t>
      </w:r>
      <w:r w:rsidRPr="00562C56">
        <w:rPr>
          <w:rFonts w:ascii="Book Antiqua" w:eastAsia="Book Antiqua" w:hAnsi="Book Antiqua" w:cs="Book Antiqua"/>
          <w:color w:val="000000"/>
          <w:shd w:val="clear" w:color="auto" w:fill="FFFFFF"/>
        </w:rPr>
        <w:t>can act as a ligand to activate specific G-protein-coupled receptors, activate intestinal mucosal immune activity, and enhance immunity</w:t>
      </w:r>
      <w:r w:rsidRPr="00562C56">
        <w:rPr>
          <w:rFonts w:ascii="Book Antiqua" w:eastAsia="Book Antiqua" w:hAnsi="Book Antiqua" w:cs="Book Antiqua"/>
          <w:color w:val="000000"/>
          <w:shd w:val="clear" w:color="auto" w:fill="FFFFFF"/>
          <w:vertAlign w:val="superscript"/>
        </w:rPr>
        <w:t>[34]</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Enhanced butyrate production by colonic butyrate-producing bacteria after diet manipulation is associated with increased levels of the anti-inflammatory cytokine </w:t>
      </w:r>
      <w:r w:rsidR="00EB426D" w:rsidRPr="00562C56">
        <w:rPr>
          <w:rFonts w:ascii="Book Antiqua" w:eastAsia="Book Antiqua" w:hAnsi="Book Antiqua" w:cs="Book Antiqua"/>
          <w:color w:val="000000"/>
        </w:rPr>
        <w:t>IL</w:t>
      </w:r>
      <w:r w:rsidRPr="00562C56">
        <w:rPr>
          <w:rFonts w:ascii="Book Antiqua" w:eastAsia="Book Antiqua" w:hAnsi="Book Antiqua" w:cs="Book Antiqua"/>
          <w:color w:val="000000"/>
        </w:rPr>
        <w:t>-10 in mice</w:t>
      </w:r>
      <w:r w:rsidRPr="00562C56">
        <w:rPr>
          <w:rFonts w:ascii="Book Antiqua" w:eastAsia="Book Antiqua" w:hAnsi="Book Antiqua" w:cs="Book Antiqua"/>
          <w:color w:val="000000"/>
          <w:vertAlign w:val="superscript"/>
        </w:rPr>
        <w:t>[35]</w:t>
      </w:r>
      <w:r w:rsidRPr="00562C56">
        <w:rPr>
          <w:rFonts w:ascii="Book Antiqua" w:eastAsia="Book Antiqua" w:hAnsi="Book Antiqua" w:cs="Book Antiqua"/>
          <w:color w:val="000000"/>
        </w:rPr>
        <w:t xml:space="preserve">. </w:t>
      </w:r>
      <w:r w:rsidR="004622B9" w:rsidRPr="00562C56">
        <w:rPr>
          <w:rFonts w:ascii="Book Antiqua" w:eastAsia="Book Antiqua" w:hAnsi="Book Antiqua" w:cs="Book Antiqua"/>
          <w:color w:val="000000"/>
        </w:rPr>
        <w:t>U</w:t>
      </w:r>
      <w:r w:rsidRPr="00562C56">
        <w:rPr>
          <w:rFonts w:ascii="Book Antiqua" w:eastAsia="Book Antiqua" w:hAnsi="Book Antiqua" w:cs="Book Antiqua"/>
          <w:color w:val="000000"/>
        </w:rPr>
        <w:t xml:space="preserve">sing intestinal mucosa biopsy tissues obtained from the </w:t>
      </w:r>
      <w:r w:rsidRPr="00562C56">
        <w:rPr>
          <w:rFonts w:ascii="Book Antiqua" w:eastAsia="Book Antiqua" w:hAnsi="Book Antiqua" w:cs="Book Antiqua"/>
          <w:color w:val="000000"/>
          <w:shd w:val="clear" w:color="auto" w:fill="FFFFFF"/>
        </w:rPr>
        <w:t>patients with Crohn</w:t>
      </w:r>
      <w:r w:rsidR="002C1F43">
        <w:rPr>
          <w:rFonts w:ascii="Book Antiqua" w:hAnsi="Book Antiqua" w:cs="Book Antiqua"/>
          <w:color w:val="000000"/>
          <w:shd w:val="clear" w:color="auto" w:fill="FFFFFF"/>
          <w:lang w:eastAsia="zh-CN"/>
        </w:rPr>
        <w:t>’</w:t>
      </w:r>
      <w:r w:rsidRPr="00562C56">
        <w:rPr>
          <w:rFonts w:ascii="Book Antiqua" w:eastAsia="Book Antiqua" w:hAnsi="Book Antiqua" w:cs="Book Antiqua"/>
          <w:color w:val="000000"/>
          <w:shd w:val="clear" w:color="auto" w:fill="FFFFFF"/>
        </w:rPr>
        <w:t>s disease,</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 xml:space="preserve">Segain </w:t>
      </w:r>
      <w:r w:rsidRPr="00562C56">
        <w:rPr>
          <w:rFonts w:ascii="Book Antiqua" w:eastAsia="Book Antiqua" w:hAnsi="Book Antiqua" w:cs="Book Antiqua"/>
          <w:i/>
          <w:iCs/>
          <w:color w:val="000000"/>
          <w:shd w:val="clear" w:color="auto" w:fill="FFFFFF"/>
        </w:rPr>
        <w:t>et al</w:t>
      </w:r>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 xml:space="preserve"> have shown that butyrate can ameliorate the inflammatory response </w:t>
      </w:r>
      <w:r w:rsidRPr="00562C56">
        <w:rPr>
          <w:rFonts w:ascii="Book Antiqua" w:eastAsia="Book Antiqua" w:hAnsi="Book Antiqua" w:cs="Book Antiqua"/>
          <w:color w:val="000000"/>
        </w:rPr>
        <w:t>of isolated lamina propria cells and that of cultured peripheral blood mononuclear cells</w:t>
      </w:r>
      <w:r w:rsidRPr="00562C56">
        <w:rPr>
          <w:rFonts w:ascii="Book Antiqua" w:eastAsia="Book Antiqua" w:hAnsi="Book Antiqua" w:cs="Book Antiqua"/>
          <w:color w:val="000000"/>
          <w:shd w:val="clear" w:color="auto" w:fill="FFFFFF"/>
        </w:rPr>
        <w:t>. NF-</w:t>
      </w:r>
      <w:r w:rsidRPr="00562C56">
        <w:rPr>
          <w:rFonts w:ascii="Book Antiqua" w:eastAsia="Book Antiqua" w:hAnsi="Book Antiqua" w:cs="Book Antiqua"/>
          <w:color w:val="000000"/>
        </w:rPr>
        <w:t>κ</w:t>
      </w:r>
      <w:r w:rsidRPr="00562C56">
        <w:rPr>
          <w:rFonts w:ascii="Book Antiqua" w:eastAsia="Book Antiqua" w:hAnsi="Book Antiqua" w:cs="Book Antiqua"/>
          <w:color w:val="000000"/>
          <w:shd w:val="clear" w:color="auto" w:fill="FFFFFF"/>
        </w:rPr>
        <w:t>B pathway is involved in the inhibition of immune cell activation</w:t>
      </w:r>
      <w:r w:rsidRPr="00562C56">
        <w:rPr>
          <w:rFonts w:ascii="Book Antiqua" w:eastAsia="Book Antiqua" w:hAnsi="Book Antiqua" w:cs="Book Antiqua"/>
          <w:color w:val="000000"/>
          <w:shd w:val="clear" w:color="auto" w:fill="FFFFFF"/>
          <w:vertAlign w:val="superscript"/>
        </w:rPr>
        <w:t>[15]</w:t>
      </w:r>
      <w:r w:rsidRPr="00562C56">
        <w:rPr>
          <w:rFonts w:ascii="Book Antiqua" w:eastAsia="Book Antiqua" w:hAnsi="Book Antiqua" w:cs="Book Antiqua"/>
          <w:color w:val="000000"/>
          <w:shd w:val="clear" w:color="auto" w:fill="FFFFFF"/>
        </w:rPr>
        <w:t>.</w:t>
      </w:r>
    </w:p>
    <w:p w14:paraId="605F3431" w14:textId="25709BC5" w:rsidR="00A77B3E" w:rsidRPr="00562C56" w:rsidRDefault="00D8374A" w:rsidP="007D056D">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Butyrate regulation of </w:t>
      </w:r>
      <w:r w:rsidRPr="00562C56">
        <w:rPr>
          <w:rFonts w:ascii="Book Antiqua" w:eastAsia="Book Antiqua" w:hAnsi="Book Antiqua" w:cs="Book Antiqua"/>
          <w:color w:val="000000"/>
          <w:shd w:val="clear" w:color="auto" w:fill="FFFFFF"/>
        </w:rPr>
        <w:t>Toll-like receptor (TLR) expression in human colonic epithelial cells may be one of the key mechanisms mediating the c</w:t>
      </w:r>
      <w:r w:rsidRPr="00562C56">
        <w:rPr>
          <w:rFonts w:ascii="Book Antiqua" w:eastAsia="Book Antiqua" w:hAnsi="Book Antiqua" w:cs="Book Antiqua"/>
          <w:color w:val="000000"/>
        </w:rPr>
        <w:t>ross talk and interplay between normal gut microbiota and a host</w:t>
      </w:r>
      <w:r w:rsidR="002C1F43">
        <w:rPr>
          <w:rFonts w:ascii="Book Antiqua" w:hAnsi="Book Antiqua" w:cs="Book Antiqua"/>
          <w:color w:val="000000"/>
          <w:lang w:eastAsia="zh-CN"/>
        </w:rPr>
        <w:t>’</w:t>
      </w:r>
      <w:r w:rsidRPr="00562C56">
        <w:rPr>
          <w:rFonts w:ascii="Book Antiqua" w:eastAsia="Book Antiqua" w:hAnsi="Book Antiqua" w:cs="Book Antiqua"/>
          <w:color w:val="000000"/>
        </w:rPr>
        <w:t>s innate and adaptive immune systems</w:t>
      </w:r>
      <w:r w:rsidRPr="00562C56">
        <w:rPr>
          <w:rFonts w:ascii="Book Antiqua" w:eastAsia="Book Antiqua" w:hAnsi="Book Antiqua" w:cs="Book Antiqua"/>
          <w:color w:val="000000"/>
          <w:vertAlign w:val="superscript"/>
        </w:rPr>
        <w:t>[36]</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TLRs in intestinal epithelial cells and mucosal immune cells are pattern-recognition-receptors that are critical components of the symbiosis between the host and commensal microflora</w:t>
      </w:r>
      <w:r w:rsidRPr="00562C56">
        <w:rPr>
          <w:rFonts w:ascii="Book Antiqua" w:eastAsia="Book Antiqua" w:hAnsi="Book Antiqua" w:cs="Book Antiqua"/>
          <w:color w:val="000000"/>
          <w:vertAlign w:val="superscript"/>
        </w:rPr>
        <w:t>[37]</w:t>
      </w:r>
      <w:r w:rsidRPr="00562C56">
        <w:rPr>
          <w:rFonts w:ascii="Book Antiqua" w:eastAsia="Book Antiqua" w:hAnsi="Book Antiqua" w:cs="Book Antiqua"/>
          <w:color w:val="000000"/>
        </w:rPr>
        <w:t xml:space="preserve">. Therefore, bacterial production of butyrate plays a key role in maintaining intestinal homeostasis. Other factors such as </w:t>
      </w:r>
      <w:r w:rsidRPr="00562C56">
        <w:rPr>
          <w:rFonts w:ascii="Book Antiqua" w:eastAsia="Book Antiqua" w:hAnsi="Book Antiqua" w:cs="Book Antiqua"/>
          <w:color w:val="000000"/>
          <w:shd w:val="clear" w:color="auto" w:fill="FFFFFF"/>
        </w:rPr>
        <w:t>antimicrobial peptides produced by commensal</w:t>
      </w:r>
      <w:r w:rsidRPr="00562C56">
        <w:rPr>
          <w:rFonts w:ascii="Book Antiqua" w:eastAsia="Book Antiqua" w:hAnsi="Book Antiqua" w:cs="Book Antiqua"/>
          <w:color w:val="000000"/>
        </w:rPr>
        <w:t xml:space="preserve"> bacteria or </w:t>
      </w:r>
      <w:r w:rsidR="00B6355F" w:rsidRPr="00562C56">
        <w:rPr>
          <w:rFonts w:ascii="Book Antiqua" w:eastAsia="Book Antiqua" w:hAnsi="Book Antiqua" w:cs="Book Antiqua"/>
          <w:color w:val="000000"/>
        </w:rPr>
        <w:t xml:space="preserve">the </w:t>
      </w:r>
      <w:r w:rsidRPr="00562C56">
        <w:rPr>
          <w:rFonts w:ascii="Book Antiqua" w:eastAsia="Book Antiqua" w:hAnsi="Book Antiqua" w:cs="Book Antiqua"/>
          <w:color w:val="000000"/>
        </w:rPr>
        <w:t>host may also be involved in the process</w:t>
      </w:r>
      <w:r w:rsidRPr="00562C56">
        <w:rPr>
          <w:rFonts w:ascii="Book Antiqua" w:eastAsia="Book Antiqua" w:hAnsi="Book Antiqua" w:cs="Book Antiqua"/>
          <w:color w:val="000000"/>
          <w:vertAlign w:val="superscript"/>
        </w:rPr>
        <w:t>[38</w:t>
      </w:r>
      <w:r w:rsidR="00AA156C">
        <w:rPr>
          <w:rFonts w:ascii="Book Antiqua" w:eastAsia="Book Antiqua" w:hAnsi="Book Antiqua" w:cs="Book Antiqua"/>
          <w:color w:val="000000"/>
          <w:vertAlign w:val="superscript"/>
        </w:rPr>
        <w:t>-</w:t>
      </w:r>
      <w:r w:rsidRPr="00562C56">
        <w:rPr>
          <w:rFonts w:ascii="Book Antiqua" w:eastAsia="Book Antiqua" w:hAnsi="Book Antiqua" w:cs="Book Antiqua"/>
          <w:color w:val="000000"/>
          <w:vertAlign w:val="superscript"/>
        </w:rPr>
        <w:t>40]</w:t>
      </w:r>
      <w:r w:rsidRPr="00562C56">
        <w:rPr>
          <w:rFonts w:ascii="Book Antiqua" w:eastAsia="Book Antiqua" w:hAnsi="Book Antiqua" w:cs="Book Antiqua"/>
          <w:color w:val="000000"/>
          <w:shd w:val="clear" w:color="auto" w:fill="FFFFFF"/>
        </w:rPr>
        <w:t xml:space="preserve">. </w:t>
      </w:r>
      <w:r w:rsidRPr="00562C56">
        <w:rPr>
          <w:rFonts w:ascii="Book Antiqua" w:eastAsia="Book Antiqua" w:hAnsi="Book Antiqua" w:cs="Book Antiqua"/>
          <w:color w:val="000000"/>
          <w:shd w:val="clear" w:color="auto" w:fill="FFFFFF"/>
        </w:rPr>
        <w:lastRenderedPageBreak/>
        <w:t xml:space="preserve">More recently, a clinical study found that higher </w:t>
      </w:r>
      <w:r w:rsidRPr="00562C56">
        <w:rPr>
          <w:rFonts w:ascii="Book Antiqua" w:eastAsia="Book Antiqua" w:hAnsi="Book Antiqua" w:cs="Book Antiqua"/>
          <w:color w:val="000000"/>
        </w:rPr>
        <w:t xml:space="preserve">fecal SCFA concentrations were associated with the efficacy of immunotherapy in solid tumor </w:t>
      </w:r>
      <w:r w:rsidR="00B6355F" w:rsidRPr="00562C56">
        <w:rPr>
          <w:rFonts w:ascii="Book Antiqua" w:eastAsia="Book Antiqua" w:hAnsi="Book Antiqua" w:cs="Book Antiqua"/>
          <w:color w:val="000000"/>
        </w:rPr>
        <w:t xml:space="preserve">cancer </w:t>
      </w:r>
      <w:r w:rsidRPr="00562C56">
        <w:rPr>
          <w:rFonts w:ascii="Book Antiqua" w:eastAsia="Book Antiqua" w:hAnsi="Book Antiqua" w:cs="Book Antiqua"/>
          <w:color w:val="000000"/>
        </w:rPr>
        <w:t>patients, indicating that gut microbiota might have wide-ranging impacts on host immune response</w:t>
      </w:r>
      <w:r w:rsidRPr="00562C56">
        <w:rPr>
          <w:rFonts w:ascii="Book Antiqua" w:eastAsia="Book Antiqua" w:hAnsi="Book Antiqua" w:cs="Book Antiqua"/>
          <w:color w:val="000000"/>
          <w:vertAlign w:val="superscript"/>
        </w:rPr>
        <w:t>[41]</w:t>
      </w:r>
      <w:r w:rsidRPr="00562C56">
        <w:rPr>
          <w:rFonts w:ascii="Book Antiqua" w:eastAsia="Book Antiqua" w:hAnsi="Book Antiqua" w:cs="Book Antiqua"/>
          <w:color w:val="000000"/>
        </w:rPr>
        <w:t>.</w:t>
      </w:r>
    </w:p>
    <w:p w14:paraId="3F6224B3" w14:textId="77777777" w:rsidR="00A77B3E" w:rsidRPr="00562C56" w:rsidRDefault="00A77B3E" w:rsidP="00562C56">
      <w:pPr>
        <w:spacing w:line="360" w:lineRule="auto"/>
        <w:jc w:val="both"/>
        <w:rPr>
          <w:rFonts w:ascii="Book Antiqua" w:hAnsi="Book Antiqua"/>
        </w:rPr>
      </w:pPr>
    </w:p>
    <w:p w14:paraId="3326CC42" w14:textId="67A28C26" w:rsidR="00A77B3E" w:rsidRPr="00A14504" w:rsidRDefault="00D8374A" w:rsidP="00562C56">
      <w:pPr>
        <w:spacing w:line="360" w:lineRule="auto"/>
        <w:jc w:val="both"/>
        <w:rPr>
          <w:rFonts w:ascii="Book Antiqua" w:hAnsi="Book Antiqua"/>
          <w:b/>
          <w:bCs/>
          <w:i/>
          <w:iCs/>
        </w:rPr>
      </w:pPr>
      <w:r w:rsidRPr="00A14504">
        <w:rPr>
          <w:rFonts w:ascii="Book Antiqua" w:eastAsia="Book Antiqua" w:hAnsi="Book Antiqua" w:cs="Book Antiqua"/>
          <w:b/>
          <w:bCs/>
          <w:i/>
          <w:iCs/>
          <w:color w:val="000000"/>
        </w:rPr>
        <w:t xml:space="preserve">Dysbiosis of intestinal microbiota </w:t>
      </w:r>
      <w:r w:rsidRPr="00A14504">
        <w:rPr>
          <w:rFonts w:ascii="Book Antiqua" w:eastAsia="Book Antiqua" w:hAnsi="Book Antiqua" w:cs="Book Antiqua"/>
          <w:b/>
          <w:bCs/>
          <w:i/>
          <w:iCs/>
          <w:color w:val="000000"/>
          <w:shd w:val="clear" w:color="auto" w:fill="FFFFFF"/>
        </w:rPr>
        <w:t>and infection</w:t>
      </w:r>
    </w:p>
    <w:p w14:paraId="7276C2A9" w14:textId="21E0B98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Dysbiosis of intestinal microbiota may lead to so-called leaky gut and therefore microbial translocation, contributing to the development of infection. It is well accepted that an impaired interaction between intestinal microbiota and the host immune response can lead to an increased risk of infection caused by gram-negative bacteria or other pathogens</w:t>
      </w:r>
      <w:r w:rsidRPr="00562C56">
        <w:rPr>
          <w:rFonts w:ascii="Book Antiqua" w:eastAsia="Book Antiqua" w:hAnsi="Book Antiqua" w:cs="Book Antiqua"/>
          <w:color w:val="000000"/>
          <w:vertAlign w:val="superscript"/>
        </w:rPr>
        <w:t>[37,42]</w:t>
      </w:r>
      <w:r w:rsidRPr="00562C56">
        <w:rPr>
          <w:rFonts w:ascii="Book Antiqua" w:eastAsia="Book Antiqua" w:hAnsi="Book Antiqua" w:cs="Book Antiqua"/>
          <w:color w:val="000000"/>
        </w:rPr>
        <w:t>. It has been shown that reductions in mucosal butyrate from diminished colonic butyrate-producing bacteria contribute to HIV-associated mucosal pathogenesis</w:t>
      </w:r>
      <w:r w:rsidRPr="00562C56">
        <w:rPr>
          <w:rFonts w:ascii="Book Antiqua" w:eastAsia="Book Antiqua" w:hAnsi="Book Antiqua" w:cs="Book Antiqua"/>
          <w:color w:val="000000"/>
          <w:vertAlign w:val="superscript"/>
        </w:rPr>
        <w:t>[43]</w:t>
      </w:r>
      <w:r w:rsidRPr="00562C56">
        <w:rPr>
          <w:rFonts w:ascii="Book Antiqua" w:eastAsia="Book Antiqua" w:hAnsi="Book Antiqua" w:cs="Book Antiqua"/>
          <w:color w:val="000000"/>
        </w:rPr>
        <w:t xml:space="preserve">. SCFA </w:t>
      </w:r>
      <w:r w:rsidR="00B6355F" w:rsidRPr="00562C56">
        <w:rPr>
          <w:rFonts w:ascii="Book Antiqua" w:eastAsia="Book Antiqua" w:hAnsi="Book Antiqua" w:cs="Book Antiqua"/>
          <w:color w:val="000000"/>
        </w:rPr>
        <w:t xml:space="preserve">uptake </w:t>
      </w:r>
      <w:r w:rsidRPr="00562C56">
        <w:rPr>
          <w:rFonts w:ascii="Book Antiqua" w:eastAsia="Book Antiqua" w:hAnsi="Book Antiqua" w:cs="Book Antiqua"/>
          <w:color w:val="000000"/>
        </w:rPr>
        <w:t xml:space="preserve">coupled with sodium absorption is one of the major mechanisms for salt and water uptake in the colon. The association between the depletion of intestinal microbiota and nosocomial diarrhea is well recognized. Normally abundant gut commensal organisms, including the butyrate-producing C2 to C4 anaerobic fermenters, are significantly depleted in the patients with </w:t>
      </w:r>
      <w:r w:rsidR="00D233B0" w:rsidRPr="00562C56">
        <w:rPr>
          <w:rFonts w:ascii="Book Antiqua" w:eastAsia="Book Antiqua" w:hAnsi="Book Antiqua" w:cs="Book Antiqua"/>
          <w:i/>
          <w:iCs/>
          <w:color w:val="000000"/>
        </w:rPr>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 infection or </w:t>
      </w:r>
      <w:r w:rsidR="00D233B0" w:rsidRPr="00562C56">
        <w:rPr>
          <w:rFonts w:ascii="Book Antiqua" w:eastAsia="Book Antiqua" w:hAnsi="Book Antiqua" w:cs="Book Antiqua"/>
          <w:i/>
          <w:iCs/>
          <w:color w:val="000000"/>
        </w:rPr>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-negative nosocomial diarrhea</w:t>
      </w:r>
      <w:r w:rsidRPr="00562C56">
        <w:rPr>
          <w:rFonts w:ascii="Book Antiqua" w:eastAsia="Book Antiqua" w:hAnsi="Book Antiqua" w:cs="Book Antiqua"/>
          <w:color w:val="000000"/>
          <w:vertAlign w:val="superscript"/>
        </w:rPr>
        <w:t>[44]</w:t>
      </w:r>
      <w:r w:rsidRPr="00562C56">
        <w:rPr>
          <w:rFonts w:ascii="Book Antiqua" w:eastAsia="Book Antiqua" w:hAnsi="Book Antiqua" w:cs="Book Antiqua"/>
          <w:color w:val="000000"/>
        </w:rPr>
        <w:t>. Furthermore, dysfunction of the intestinal mucosal barrier and impaired mucosal immunity can lead to pathological translocation of intestinal bacteria or endotoxins, causing sepsis and multiple organ dysfunction syndrome in patients who experienced severe trauma, serious burn, major surgery or hemorrhagic shock</w:t>
      </w:r>
      <w:r w:rsidRPr="00562C56">
        <w:rPr>
          <w:rFonts w:ascii="Book Antiqua" w:eastAsia="Book Antiqua" w:hAnsi="Book Antiqua" w:cs="Book Antiqua"/>
          <w:color w:val="000000"/>
          <w:vertAlign w:val="superscript"/>
        </w:rPr>
        <w:t>[45]</w:t>
      </w:r>
      <w:r w:rsidRPr="00562C56">
        <w:rPr>
          <w:rFonts w:ascii="Book Antiqua" w:eastAsia="Book Antiqua" w:hAnsi="Book Antiqua" w:cs="Book Antiqua"/>
          <w:color w:val="000000"/>
        </w:rPr>
        <w:t>. Loss of the intestinal microbiota diversity and a subsequent loss of health-promoting SCFAs, such as butyrate, contribute to the dysregulated immune response and organ failure associated with sepsis</w:t>
      </w:r>
      <w:r w:rsidRPr="00562C56">
        <w:rPr>
          <w:rFonts w:ascii="Book Antiqua" w:eastAsia="Book Antiqua" w:hAnsi="Book Antiqua" w:cs="Book Antiqua"/>
          <w:color w:val="000000"/>
          <w:vertAlign w:val="superscript"/>
        </w:rPr>
        <w:t>[46]</w:t>
      </w:r>
      <w:r w:rsidRPr="00562C56">
        <w:rPr>
          <w:rFonts w:ascii="Book Antiqua" w:eastAsia="Book Antiqua" w:hAnsi="Book Antiqua" w:cs="Book Antiqua"/>
          <w:color w:val="000000"/>
        </w:rPr>
        <w:t>.</w:t>
      </w:r>
    </w:p>
    <w:p w14:paraId="5116C08F" w14:textId="0B02C5F9" w:rsidR="00A77B3E" w:rsidRPr="00562C56" w:rsidRDefault="00D8374A" w:rsidP="00AB2A26">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Bacteriotherapeutic supplementation may restore normal gut microbiota. For example, using fecal microbiota transplantation (FMT) to restore butyrate-producing bacteria in the gut and therefore the normal host immune response has been tested in clinical practice for the treatment of diseases related to dysbiosis of the intestinal microbiota</w:t>
      </w:r>
      <w:r w:rsidRPr="00562C56">
        <w:rPr>
          <w:rFonts w:ascii="Book Antiqua" w:eastAsia="Book Antiqua" w:hAnsi="Book Antiqua" w:cs="Book Antiqua"/>
          <w:color w:val="000000"/>
          <w:vertAlign w:val="superscript"/>
        </w:rPr>
        <w:t>[47]</w:t>
      </w:r>
      <w:r w:rsidRPr="00562C56">
        <w:rPr>
          <w:rFonts w:ascii="Book Antiqua" w:eastAsia="Book Antiqua" w:hAnsi="Book Antiqua" w:cs="Book Antiqua"/>
          <w:color w:val="000000"/>
        </w:rPr>
        <w:t xml:space="preserve">. FMT has been very successful in the treatment of recurrent and refractory </w:t>
      </w:r>
      <w:r w:rsidR="00D233B0" w:rsidRPr="00562C56">
        <w:rPr>
          <w:rFonts w:ascii="Book Antiqua" w:eastAsia="Book Antiqua" w:hAnsi="Book Antiqua" w:cs="Book Antiqua"/>
          <w:i/>
          <w:iCs/>
          <w:color w:val="000000"/>
        </w:rPr>
        <w:lastRenderedPageBreak/>
        <w:t>C</w:t>
      </w:r>
      <w:r w:rsidR="00D233B0">
        <w:rPr>
          <w:rFonts w:ascii="Book Antiqua" w:eastAsia="Book Antiqua" w:hAnsi="Book Antiqua" w:cs="Book Antiqua"/>
          <w:i/>
          <w:iCs/>
          <w:color w:val="000000"/>
        </w:rPr>
        <w:t>.</w:t>
      </w:r>
      <w:r w:rsidR="00D233B0" w:rsidRPr="00562C56">
        <w:rPr>
          <w:rFonts w:ascii="Book Antiqua" w:eastAsia="Book Antiqua" w:hAnsi="Book Antiqua" w:cs="Book Antiqua"/>
          <w:i/>
          <w:iCs/>
          <w:color w:val="000000"/>
        </w:rPr>
        <w:t xml:space="preserve"> difficile</w:t>
      </w:r>
      <w:r w:rsidRPr="00562C56">
        <w:rPr>
          <w:rFonts w:ascii="Book Antiqua" w:eastAsia="Book Antiqua" w:hAnsi="Book Antiqua" w:cs="Book Antiqua"/>
          <w:color w:val="000000"/>
        </w:rPr>
        <w:t xml:space="preserve"> infection</w:t>
      </w:r>
      <w:r w:rsidRPr="00562C56">
        <w:rPr>
          <w:rFonts w:ascii="Book Antiqua" w:eastAsia="Book Antiqua" w:hAnsi="Book Antiqua" w:cs="Book Antiqua"/>
          <w:color w:val="000000"/>
          <w:vertAlign w:val="superscript"/>
        </w:rPr>
        <w:t>[48]</w:t>
      </w:r>
      <w:r w:rsidRPr="00562C56">
        <w:rPr>
          <w:rFonts w:ascii="Book Antiqua" w:eastAsia="Book Antiqua" w:hAnsi="Book Antiqua" w:cs="Book Antiqua"/>
          <w:color w:val="000000"/>
        </w:rPr>
        <w:t>. FMT has also been trialed for aiding in the recovery of septic patients</w:t>
      </w:r>
      <w:r w:rsidRPr="00562C56">
        <w:rPr>
          <w:rFonts w:ascii="Book Antiqua" w:eastAsia="Book Antiqua" w:hAnsi="Book Antiqua" w:cs="Book Antiqua"/>
          <w:color w:val="000000"/>
          <w:vertAlign w:val="superscript"/>
        </w:rPr>
        <w:t>[49]</w:t>
      </w:r>
      <w:r w:rsidRPr="00562C56">
        <w:rPr>
          <w:rFonts w:ascii="Book Antiqua" w:eastAsia="Book Antiqua" w:hAnsi="Book Antiqua" w:cs="Book Antiqua"/>
          <w:color w:val="000000"/>
        </w:rPr>
        <w:t>. However, concerns for lethal complications associated with FMT prevent its use other than for quite restricted clinical indications. Oral administration of health-promoting next-generation probiotics to ameliorate dysbiotic microbiota may be a safe alternative</w:t>
      </w:r>
      <w:r w:rsidRPr="00562C56">
        <w:rPr>
          <w:rFonts w:ascii="Book Antiqua" w:eastAsia="Book Antiqua" w:hAnsi="Book Antiqua" w:cs="Book Antiqua"/>
          <w:color w:val="000000"/>
          <w:vertAlign w:val="superscript"/>
        </w:rPr>
        <w:t>[9]</w:t>
      </w:r>
      <w:r w:rsidRPr="00562C56">
        <w:rPr>
          <w:rFonts w:ascii="Book Antiqua" w:eastAsia="Book Antiqua" w:hAnsi="Book Antiqua" w:cs="Book Antiqua"/>
          <w:color w:val="000000"/>
        </w:rPr>
        <w:t>. As summarized by a recent system</w:t>
      </w:r>
      <w:r w:rsidR="00B6355F" w:rsidRPr="00562C56">
        <w:rPr>
          <w:rFonts w:ascii="Book Antiqua" w:eastAsia="Book Antiqua" w:hAnsi="Book Antiqua" w:cs="Book Antiqua"/>
          <w:color w:val="000000"/>
        </w:rPr>
        <w:t>at</w:t>
      </w:r>
      <w:r w:rsidRPr="00562C56">
        <w:rPr>
          <w:rFonts w:ascii="Book Antiqua" w:eastAsia="Book Antiqua" w:hAnsi="Book Antiqua" w:cs="Book Antiqua"/>
          <w:color w:val="000000"/>
        </w:rPr>
        <w:t>ic review and meta-analysis, administration of probiotic mixtures, not single-strain products, has a beneficial effect of reducing the incidence of late-onset sepsis in human milk-fed very low birth weight preterm infants</w:t>
      </w:r>
      <w:r w:rsidRPr="00562C56">
        <w:rPr>
          <w:rFonts w:ascii="Book Antiqua" w:eastAsia="Book Antiqua" w:hAnsi="Book Antiqua" w:cs="Book Antiqua"/>
          <w:color w:val="000000"/>
          <w:vertAlign w:val="superscript"/>
        </w:rPr>
        <w:t>[50]</w:t>
      </w:r>
      <w:r w:rsidRPr="00562C56">
        <w:rPr>
          <w:rFonts w:ascii="Book Antiqua" w:eastAsia="Book Antiqua" w:hAnsi="Book Antiqua" w:cs="Book Antiqua"/>
          <w:color w:val="000000"/>
        </w:rPr>
        <w:t>.</w:t>
      </w:r>
    </w:p>
    <w:p w14:paraId="70E60ED4" w14:textId="77777777" w:rsidR="00A77B3E" w:rsidRPr="00562C56" w:rsidRDefault="00A77B3E" w:rsidP="00562C56">
      <w:pPr>
        <w:spacing w:line="360" w:lineRule="auto"/>
        <w:jc w:val="both"/>
        <w:rPr>
          <w:rFonts w:ascii="Book Antiqua" w:hAnsi="Book Antiqua"/>
        </w:rPr>
      </w:pPr>
    </w:p>
    <w:p w14:paraId="44D3D5E6" w14:textId="248FEE53" w:rsidR="00A77B3E" w:rsidRPr="00E912C8" w:rsidRDefault="00D8374A" w:rsidP="00562C56">
      <w:pPr>
        <w:spacing w:line="360" w:lineRule="auto"/>
        <w:jc w:val="both"/>
        <w:rPr>
          <w:rFonts w:ascii="Book Antiqua" w:hAnsi="Book Antiqua"/>
          <w:b/>
          <w:bCs/>
          <w:i/>
          <w:iCs/>
        </w:rPr>
      </w:pPr>
      <w:r w:rsidRPr="00E912C8">
        <w:rPr>
          <w:rFonts w:ascii="Book Antiqua" w:eastAsia="Book Antiqua" w:hAnsi="Book Antiqua" w:cs="Book Antiqua"/>
          <w:b/>
          <w:bCs/>
          <w:i/>
          <w:iCs/>
          <w:color w:val="000000"/>
        </w:rPr>
        <w:t xml:space="preserve">Role in obesity-associated </w:t>
      </w:r>
      <w:r w:rsidRPr="00E912C8">
        <w:rPr>
          <w:rFonts w:ascii="Book Antiqua" w:eastAsia="Book Antiqua" w:hAnsi="Book Antiqua" w:cs="Book Antiqua"/>
          <w:b/>
          <w:bCs/>
          <w:i/>
          <w:iCs/>
          <w:color w:val="000000"/>
          <w:shd w:val="clear" w:color="auto" w:fill="FFFFFF"/>
        </w:rPr>
        <w:t>metabolic disorders</w:t>
      </w:r>
    </w:p>
    <w:p w14:paraId="0DC1AE33" w14:textId="391EC33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Diet can modulate and support the symbiotic microbial communities that colonize the digestive tract. Modulating gut microbiota with dietary approaches may improve health, and prevent or treat diseases related to intestinal dysbiosis</w:t>
      </w:r>
      <w:r w:rsidRPr="00562C56">
        <w:rPr>
          <w:rFonts w:ascii="Book Antiqua" w:eastAsia="Book Antiqua" w:hAnsi="Book Antiqua" w:cs="Book Antiqua"/>
          <w:color w:val="000000"/>
          <w:vertAlign w:val="superscript"/>
        </w:rPr>
        <w:t>[51]</w:t>
      </w:r>
      <w:r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shd w:val="clear" w:color="auto" w:fill="FFFFFF"/>
        </w:rPr>
        <w:t>Dietary prebiotics are a group of nutrients that are degraded by gut microbiota. It is defined as a non-digestible food ingredient that beneficially affects the host by selectively stimulating the growth and/or activity of one or a limited number of bacteria in the colon, and thus improving host health</w:t>
      </w:r>
      <w:r w:rsidRPr="00562C56">
        <w:rPr>
          <w:rFonts w:ascii="Book Antiqua" w:eastAsia="Book Antiqua" w:hAnsi="Book Antiqua" w:cs="Book Antiqua"/>
          <w:color w:val="000000"/>
          <w:shd w:val="clear" w:color="auto" w:fill="FFFFFF"/>
          <w:vertAlign w:val="superscript"/>
        </w:rPr>
        <w:t>[52]</w:t>
      </w:r>
      <w:r w:rsidRPr="00562C56">
        <w:rPr>
          <w:rFonts w:ascii="Book Antiqua" w:eastAsia="Book Antiqua" w:hAnsi="Book Antiqua" w:cs="Book Antiqua"/>
          <w:color w:val="000000"/>
          <w:shd w:val="clear" w:color="auto" w:fill="FFFFFF"/>
        </w:rPr>
        <w:t>.</w:t>
      </w:r>
      <w:r w:rsidRPr="00562C56">
        <w:rPr>
          <w:rFonts w:ascii="Book Antiqua" w:eastAsia="Book Antiqua" w:hAnsi="Book Antiqua" w:cs="Book Antiqua"/>
          <w:color w:val="000000"/>
        </w:rPr>
        <w:t xml:space="preserve"> Most complex carbohydrates and plant polysaccharides ingested are metabolized by fermentation of commensal bacteria in the colon, which generate butyrate and other SCFAs (Figure</w:t>
      </w:r>
      <w:r w:rsidR="00DF0DF0">
        <w:rPr>
          <w:rFonts w:ascii="Book Antiqua" w:eastAsia="Book Antiqua" w:hAnsi="Book Antiqua" w:cs="Book Antiqua"/>
          <w:color w:val="000000"/>
        </w:rPr>
        <w:t xml:space="preserve"> 1</w:t>
      </w:r>
      <w:r w:rsidRPr="00562C56">
        <w:rPr>
          <w:rFonts w:ascii="Book Antiqua" w:eastAsia="Book Antiqua" w:hAnsi="Book Antiqua" w:cs="Book Antiqua"/>
          <w:color w:val="000000"/>
        </w:rPr>
        <w:t>). Consumption of a diet rich in fiber or prebiotic supplementation can boost the growth and metabolism of beneficial commensals in the colon</w:t>
      </w:r>
      <w:r w:rsidR="00B6355F" w:rsidRPr="00562C56">
        <w:rPr>
          <w:rFonts w:ascii="Book Antiqua" w:eastAsia="Book Antiqua" w:hAnsi="Book Antiqua" w:cs="Book Antiqua"/>
          <w:color w:val="000000"/>
        </w:rPr>
        <w:t xml:space="preserve">, </w:t>
      </w:r>
      <w:r w:rsidRPr="00562C56">
        <w:rPr>
          <w:rFonts w:ascii="Book Antiqua" w:eastAsia="Book Antiqua" w:hAnsi="Book Antiqua" w:cs="Book Antiqua"/>
          <w:color w:val="000000"/>
        </w:rPr>
        <w:t>speci</w:t>
      </w:r>
      <w:r w:rsidR="00B6355F" w:rsidRPr="00562C56">
        <w:rPr>
          <w:rFonts w:ascii="Book Antiqua" w:eastAsia="Book Antiqua" w:hAnsi="Book Antiqua" w:cs="Book Antiqua"/>
          <w:color w:val="000000"/>
        </w:rPr>
        <w:t>fically</w:t>
      </w:r>
      <w:r w:rsidRPr="00562C56">
        <w:rPr>
          <w:rFonts w:ascii="Book Antiqua" w:eastAsia="Book Antiqua" w:hAnsi="Book Antiqua" w:cs="Book Antiqua"/>
          <w:color w:val="000000"/>
        </w:rPr>
        <w:t xml:space="preserve"> targeting butyrate production</w:t>
      </w:r>
      <w:r w:rsidRPr="00562C56">
        <w:rPr>
          <w:rFonts w:ascii="Book Antiqua" w:eastAsia="Book Antiqua" w:hAnsi="Book Antiqua" w:cs="Book Antiqua"/>
          <w:color w:val="000000"/>
          <w:vertAlign w:val="superscript"/>
        </w:rPr>
        <w:t>[35,51]</w:t>
      </w:r>
      <w:r w:rsidRPr="00562C56">
        <w:rPr>
          <w:rFonts w:ascii="Book Antiqua" w:eastAsia="Book Antiqua" w:hAnsi="Book Antiqua" w:cs="Book Antiqua"/>
          <w:color w:val="000000"/>
        </w:rPr>
        <w:t xml:space="preserve">. </w:t>
      </w:r>
    </w:p>
    <w:p w14:paraId="5A44A59B" w14:textId="539C3399" w:rsidR="00A77B3E" w:rsidRPr="00562C56" w:rsidRDefault="00D8374A" w:rsidP="007B1815">
      <w:pPr>
        <w:spacing w:line="360" w:lineRule="auto"/>
        <w:ind w:firstLineChars="100" w:firstLine="240"/>
        <w:jc w:val="both"/>
        <w:rPr>
          <w:rFonts w:ascii="Book Antiqua" w:hAnsi="Book Antiqua"/>
        </w:rPr>
      </w:pPr>
      <w:r w:rsidRPr="00562C56">
        <w:rPr>
          <w:rFonts w:ascii="Book Antiqua" w:eastAsia="Book Antiqua" w:hAnsi="Book Antiqua" w:cs="Book Antiqua"/>
          <w:color w:val="000000"/>
        </w:rPr>
        <w:t xml:space="preserve">Numerous studies have demonstrated the beneficial effects of a diet rich in fiber on obesity-associated metabolic syndrome. A fiber rich diet is beneficial in the prevention of obesity, </w:t>
      </w:r>
      <w:r w:rsidRPr="00562C56">
        <w:rPr>
          <w:rFonts w:ascii="Book Antiqua" w:eastAsia="Book Antiqua" w:hAnsi="Book Antiqua" w:cs="Book Antiqua"/>
          <w:color w:val="000000"/>
          <w:shd w:val="clear" w:color="auto" w:fill="FFFFFF"/>
        </w:rPr>
        <w:t>improving insulin resistance</w:t>
      </w:r>
      <w:r w:rsidRPr="00562C56">
        <w:rPr>
          <w:rFonts w:ascii="Book Antiqua" w:eastAsia="Book Antiqua" w:hAnsi="Book Antiqua" w:cs="Book Antiqua"/>
          <w:color w:val="000000"/>
        </w:rPr>
        <w:t>, and control of abnormal blood lipid profile commonly seen in metabolic syndrome</w:t>
      </w:r>
      <w:r w:rsidRPr="00562C56">
        <w:rPr>
          <w:rFonts w:ascii="Book Antiqua" w:eastAsia="Book Antiqua" w:hAnsi="Book Antiqua" w:cs="Book Antiqua"/>
          <w:color w:val="000000"/>
          <w:vertAlign w:val="superscript"/>
        </w:rPr>
        <w:t>[53]</w:t>
      </w:r>
      <w:r w:rsidRPr="00562C56">
        <w:rPr>
          <w:rFonts w:ascii="Book Antiqua" w:eastAsia="Book Antiqua" w:hAnsi="Book Antiqua" w:cs="Book Antiqua"/>
          <w:color w:val="000000"/>
        </w:rPr>
        <w:t>. We previously have proposed that increased production of SCFAs as a result of colonic bacterial fermentation of dietary fiber might, in part, account for some of the beneficial effects of dietary fiber on the metabolic syndrome</w:t>
      </w:r>
      <w:r w:rsidRPr="00562C56">
        <w:rPr>
          <w:rFonts w:ascii="Book Antiqua" w:eastAsia="Book Antiqua" w:hAnsi="Book Antiqua" w:cs="Book Antiqua"/>
          <w:color w:val="000000"/>
          <w:vertAlign w:val="superscript"/>
        </w:rPr>
        <w:t>[53]</w:t>
      </w:r>
      <w:r w:rsidRPr="00562C56">
        <w:rPr>
          <w:rFonts w:ascii="Book Antiqua" w:eastAsia="Book Antiqua" w:hAnsi="Book Antiqua" w:cs="Book Antiqua"/>
          <w:color w:val="000000"/>
        </w:rPr>
        <w:t xml:space="preserve">. Indeed, while on a high-fat diet, supplementation of butyrate prevented development of insulin resistance and obesity in mice. Fasting blood glucose, fasting </w:t>
      </w:r>
      <w:r w:rsidRPr="00562C56">
        <w:rPr>
          <w:rFonts w:ascii="Book Antiqua" w:eastAsia="Book Antiqua" w:hAnsi="Book Antiqua" w:cs="Book Antiqua"/>
          <w:color w:val="000000"/>
        </w:rPr>
        <w:lastRenderedPageBreak/>
        <w:t>insulin, and insulin tolerance were all preserved in the treated mice. In the obese mice, supplementation of butyrate led to an increase in insulin sensitivity and a reduction in adiposity</w:t>
      </w:r>
      <w:r w:rsidRPr="00562C56">
        <w:rPr>
          <w:rFonts w:ascii="Book Antiqua" w:eastAsia="Book Antiqua" w:hAnsi="Book Antiqua" w:cs="Book Antiqua"/>
          <w:color w:val="000000"/>
          <w:vertAlign w:val="superscript"/>
        </w:rPr>
        <w:t>[54]</w:t>
      </w:r>
      <w:r w:rsidRPr="00562C56">
        <w:rPr>
          <w:rFonts w:ascii="Book Antiqua" w:eastAsia="Book Antiqua" w:hAnsi="Book Antiqua" w:cs="Book Antiqua"/>
          <w:color w:val="000000"/>
        </w:rPr>
        <w:t xml:space="preserve">. Oral administration of </w:t>
      </w:r>
      <w:r w:rsidR="00270116" w:rsidRPr="00562C56">
        <w:rPr>
          <w:rFonts w:ascii="Book Antiqua" w:eastAsia="Book Antiqua" w:hAnsi="Book Antiqua" w:cs="Book Antiqua"/>
          <w:i/>
          <w:iCs/>
          <w:color w:val="000000"/>
          <w:shd w:val="clear" w:color="auto" w:fill="FFFFFF"/>
        </w:rPr>
        <w:t>E</w:t>
      </w:r>
      <w:r w:rsidR="00270116">
        <w:rPr>
          <w:rFonts w:ascii="Book Antiqua" w:eastAsia="Book Antiqua" w:hAnsi="Book Antiqua" w:cs="Book Antiqua"/>
          <w:i/>
          <w:iCs/>
          <w:color w:val="000000"/>
          <w:shd w:val="clear" w:color="auto" w:fill="FFFFFF"/>
        </w:rPr>
        <w:t>.</w:t>
      </w:r>
      <w:r w:rsidR="00270116" w:rsidRPr="00562C56">
        <w:rPr>
          <w:rFonts w:ascii="Book Antiqua" w:eastAsia="Book Antiqua" w:hAnsi="Book Antiqua" w:cs="Book Antiqua"/>
          <w:i/>
          <w:iCs/>
          <w:color w:val="000000"/>
          <w:shd w:val="clear" w:color="auto" w:fill="FFFFFF"/>
        </w:rPr>
        <w:t xml:space="preserve"> Hallii</w:t>
      </w:r>
      <w:r w:rsidRPr="00562C56">
        <w:rPr>
          <w:rFonts w:ascii="Book Antiqua" w:eastAsia="Book Antiqua" w:hAnsi="Book Antiqua" w:cs="Book Antiqua"/>
          <w:color w:val="000000"/>
        </w:rPr>
        <w:t xml:space="preserve">, a butyrate-producing bacterial stain, can improve insulin sensitivity and increase energy expenditure in diabetic </w:t>
      </w:r>
      <w:r w:rsidRPr="00562C56">
        <w:rPr>
          <w:rFonts w:ascii="Book Antiqua" w:eastAsia="Book Antiqua" w:hAnsi="Book Antiqua" w:cs="Book Antiqua"/>
          <w:i/>
          <w:iCs/>
          <w:color w:val="000000"/>
        </w:rPr>
        <w:t>db/db</w:t>
      </w:r>
      <w:r w:rsidRPr="00562C56">
        <w:rPr>
          <w:rFonts w:ascii="Book Antiqua" w:eastAsia="Book Antiqua" w:hAnsi="Book Antiqua" w:cs="Book Antiqua"/>
          <w:color w:val="000000"/>
        </w:rPr>
        <w:t xml:space="preserve"> mice</w:t>
      </w:r>
      <w:r w:rsidRPr="00562C56">
        <w:rPr>
          <w:rFonts w:ascii="Book Antiqua" w:eastAsia="Book Antiqua" w:hAnsi="Book Antiqua" w:cs="Book Antiqua"/>
          <w:color w:val="000000"/>
          <w:vertAlign w:val="superscript"/>
        </w:rPr>
        <w:t>[55]</w:t>
      </w:r>
      <w:r w:rsidRPr="00562C56">
        <w:rPr>
          <w:rFonts w:ascii="Book Antiqua" w:eastAsia="Book Antiqua" w:hAnsi="Book Antiqua" w:cs="Book Antiqua"/>
          <w:color w:val="000000"/>
        </w:rPr>
        <w:t>. As a potential therapeutic strategy for obesity and metabolic syndrome, FMT has also been trialed in a few randomized controlled human studies with some mixed beneficial results</w:t>
      </w:r>
      <w:r w:rsidRPr="00562C56">
        <w:rPr>
          <w:rFonts w:ascii="Book Antiqua" w:eastAsia="Book Antiqua" w:hAnsi="Book Antiqua" w:cs="Book Antiqua"/>
          <w:color w:val="000000"/>
          <w:vertAlign w:val="superscript"/>
        </w:rPr>
        <w:t>[56]</w:t>
      </w:r>
      <w:r w:rsidRPr="00562C56">
        <w:rPr>
          <w:rFonts w:ascii="Book Antiqua" w:eastAsia="Book Antiqua" w:hAnsi="Book Antiqua" w:cs="Book Antiqua"/>
          <w:color w:val="000000"/>
        </w:rPr>
        <w:t>. Promotion of energy expenditure, induction of mitochondria</w:t>
      </w:r>
      <w:r w:rsidR="00B6355F" w:rsidRPr="00562C56">
        <w:rPr>
          <w:rFonts w:ascii="Book Antiqua" w:eastAsia="Book Antiqua" w:hAnsi="Book Antiqua" w:cs="Book Antiqua"/>
          <w:color w:val="000000"/>
        </w:rPr>
        <w:t>l</w:t>
      </w:r>
      <w:r w:rsidRPr="00562C56">
        <w:rPr>
          <w:rFonts w:ascii="Book Antiqua" w:eastAsia="Book Antiqua" w:hAnsi="Book Antiqua" w:cs="Book Antiqua"/>
          <w:color w:val="000000"/>
        </w:rPr>
        <w:t xml:space="preserve"> function by activation of AMPK, and </w:t>
      </w:r>
      <w:r w:rsidR="00B6355F" w:rsidRPr="00562C56">
        <w:rPr>
          <w:rFonts w:ascii="Book Antiqua" w:eastAsia="Book Antiqua" w:hAnsi="Book Antiqua" w:cs="Book Antiqua"/>
          <w:color w:val="000000"/>
        </w:rPr>
        <w:t xml:space="preserve">serving </w:t>
      </w:r>
      <w:r w:rsidRPr="00562C56">
        <w:rPr>
          <w:rFonts w:ascii="Book Antiqua" w:eastAsia="Book Antiqua" w:hAnsi="Book Antiqua" w:cs="Book Antiqua"/>
          <w:color w:val="000000"/>
        </w:rPr>
        <w:t>as an agonist of free fatty acid receptors, may be some of the mechanisms underlying the beneficial effects of butyrate on the abnormalities c</w:t>
      </w:r>
      <w:r w:rsidR="00B6355F" w:rsidRPr="00562C56">
        <w:rPr>
          <w:rFonts w:ascii="Book Antiqua" w:eastAsia="Book Antiqua" w:hAnsi="Book Antiqua" w:cs="Book Antiqua"/>
          <w:color w:val="000000"/>
        </w:rPr>
        <w:t xml:space="preserve">haracterizing </w:t>
      </w:r>
      <w:r w:rsidRPr="00562C56">
        <w:rPr>
          <w:rFonts w:ascii="Book Antiqua" w:eastAsia="Book Antiqua" w:hAnsi="Book Antiqua" w:cs="Book Antiqua"/>
          <w:color w:val="000000"/>
        </w:rPr>
        <w:t>the metabolic syndrome</w:t>
      </w:r>
      <w:r w:rsidRPr="00562C56">
        <w:rPr>
          <w:rFonts w:ascii="Book Antiqua" w:eastAsia="Book Antiqua" w:hAnsi="Book Antiqua" w:cs="Book Antiqua"/>
          <w:color w:val="000000"/>
          <w:vertAlign w:val="superscript"/>
        </w:rPr>
        <w:t>[54,57-59]</w:t>
      </w:r>
      <w:r w:rsidRPr="00562C56">
        <w:rPr>
          <w:rFonts w:ascii="Book Antiqua" w:eastAsia="Book Antiqua" w:hAnsi="Book Antiqua" w:cs="Book Antiqua"/>
          <w:color w:val="000000"/>
        </w:rPr>
        <w:t>.</w:t>
      </w:r>
    </w:p>
    <w:p w14:paraId="1692054D" w14:textId="77777777" w:rsidR="00A77B3E" w:rsidRPr="00562C56" w:rsidRDefault="00A77B3E" w:rsidP="00562C56">
      <w:pPr>
        <w:spacing w:line="360" w:lineRule="auto"/>
        <w:jc w:val="both"/>
        <w:rPr>
          <w:rFonts w:ascii="Book Antiqua" w:hAnsi="Book Antiqua"/>
        </w:rPr>
      </w:pPr>
    </w:p>
    <w:p w14:paraId="7AE2143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t>CONCLUSION</w:t>
      </w:r>
    </w:p>
    <w:p w14:paraId="4E2E797E" w14:textId="1FFF1BD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shd w:val="clear" w:color="auto" w:fill="FFFFFF"/>
        </w:rPr>
        <w:t xml:space="preserve">This minireview summarizes the potential clinical applications </w:t>
      </w:r>
      <w:r w:rsidR="00B6355F" w:rsidRPr="00562C56">
        <w:rPr>
          <w:rFonts w:ascii="Book Antiqua" w:eastAsia="Book Antiqua" w:hAnsi="Book Antiqua" w:cs="Book Antiqua"/>
          <w:color w:val="000000"/>
          <w:shd w:val="clear" w:color="auto" w:fill="FFFFFF"/>
        </w:rPr>
        <w:t xml:space="preserve">and possible </w:t>
      </w:r>
      <w:r w:rsidR="00B6355F" w:rsidRPr="00562C56">
        <w:rPr>
          <w:rFonts w:ascii="Book Antiqua" w:eastAsia="Book Antiqua" w:hAnsi="Book Antiqua" w:cs="Book Antiqua"/>
          <w:color w:val="000000"/>
        </w:rPr>
        <w:t>underlying</w:t>
      </w:r>
      <w:r w:rsidR="00B6355F" w:rsidRPr="00562C56">
        <w:rPr>
          <w:rFonts w:ascii="Book Antiqua" w:eastAsia="Book Antiqua" w:hAnsi="Book Antiqua" w:cs="Book Antiqua"/>
          <w:color w:val="000000"/>
          <w:shd w:val="clear" w:color="auto" w:fill="FFFFFF"/>
        </w:rPr>
        <w:t xml:space="preserve"> mechanisms </w:t>
      </w:r>
      <w:r w:rsidRPr="00562C56">
        <w:rPr>
          <w:rFonts w:ascii="Book Antiqua" w:eastAsia="Book Antiqua" w:hAnsi="Book Antiqua" w:cs="Book Antiqua"/>
          <w:color w:val="000000"/>
          <w:shd w:val="clear" w:color="auto" w:fill="FFFFFF"/>
        </w:rPr>
        <w:t>of butyrate-producing bacteria in disorders related to pediatrics. A</w:t>
      </w:r>
      <w:r w:rsidRPr="00562C56">
        <w:rPr>
          <w:rFonts w:ascii="Book Antiqua" w:eastAsia="Book Antiqua" w:hAnsi="Book Antiqua" w:cs="Book Antiqua"/>
          <w:color w:val="000000"/>
        </w:rPr>
        <w:t xml:space="preserve">s the major source of energy </w:t>
      </w:r>
      <w:r w:rsidR="00B6355F" w:rsidRPr="00562C56">
        <w:rPr>
          <w:rFonts w:ascii="Book Antiqua" w:eastAsia="Book Antiqua" w:hAnsi="Book Antiqua" w:cs="Book Antiqua"/>
          <w:color w:val="000000"/>
        </w:rPr>
        <w:t>of</w:t>
      </w:r>
      <w:r w:rsidRPr="00562C56">
        <w:rPr>
          <w:rFonts w:ascii="Book Antiqua" w:eastAsia="Book Antiqua" w:hAnsi="Book Antiqua" w:cs="Book Antiqua"/>
          <w:color w:val="000000"/>
        </w:rPr>
        <w:t xml:space="preserve"> the colonic mucosa and as an important regulator of gene expression, inflammation, differentiation and apoptosis in host cells, microbiota-derived butyrate </w:t>
      </w:r>
      <w:r w:rsidRPr="00562C56">
        <w:rPr>
          <w:rFonts w:ascii="Book Antiqua" w:eastAsia="Book Antiqua" w:hAnsi="Book Antiqua" w:cs="Book Antiqua"/>
          <w:color w:val="000000"/>
          <w:shd w:val="clear" w:color="auto" w:fill="FFFFFF"/>
        </w:rPr>
        <w:t>enhance</w:t>
      </w:r>
      <w:r w:rsidRPr="001700A0">
        <w:rPr>
          <w:rFonts w:ascii="Book Antiqua" w:eastAsia="Book Antiqua" w:hAnsi="Book Antiqua" w:cs="Book Antiqua"/>
          <w:bCs/>
          <w:color w:val="000000"/>
          <w:shd w:val="clear" w:color="auto" w:fill="FFFFFF"/>
        </w:rPr>
        <w:t>s</w:t>
      </w:r>
      <w:r w:rsidRPr="00562C56">
        <w:rPr>
          <w:rFonts w:ascii="Book Antiqua" w:eastAsia="Book Antiqua" w:hAnsi="Book Antiqua" w:cs="Book Antiqua"/>
          <w:color w:val="000000"/>
          <w:shd w:val="clear" w:color="auto" w:fill="FFFFFF"/>
        </w:rPr>
        <w:t xml:space="preserve"> the role of the intestinal mucosal immune barrier, modulate</w:t>
      </w:r>
      <w:r w:rsidRPr="00F27410">
        <w:rPr>
          <w:rFonts w:ascii="Book Antiqua" w:eastAsia="Book Antiqua" w:hAnsi="Book Antiqua" w:cs="Book Antiqua"/>
          <w:bCs/>
          <w:color w:val="000000"/>
          <w:shd w:val="clear" w:color="auto" w:fill="FFFFFF"/>
        </w:rPr>
        <w:t>s</w:t>
      </w:r>
      <w:r w:rsidRPr="00562C56">
        <w:rPr>
          <w:rFonts w:ascii="Book Antiqua" w:eastAsia="Book Antiqua" w:hAnsi="Book Antiqua" w:cs="Book Antiqua"/>
          <w:color w:val="000000"/>
          <w:shd w:val="clear" w:color="auto" w:fill="FFFFFF"/>
        </w:rPr>
        <w:t xml:space="preserve"> the systemic immune response, and thus prevent</w:t>
      </w:r>
      <w:r w:rsidRPr="001700A0">
        <w:rPr>
          <w:rFonts w:ascii="Book Antiqua" w:eastAsia="Book Antiqua" w:hAnsi="Book Antiqua" w:cs="Book Antiqua"/>
          <w:bCs/>
          <w:color w:val="000000"/>
          <w:shd w:val="clear" w:color="auto" w:fill="FFFFFF"/>
        </w:rPr>
        <w:t>s</w:t>
      </w:r>
      <w:r w:rsidRPr="00562C56">
        <w:rPr>
          <w:rFonts w:ascii="Book Antiqua" w:eastAsia="Book Antiqua" w:hAnsi="Book Antiqua" w:cs="Book Antiqua"/>
          <w:color w:val="000000"/>
          <w:shd w:val="clear" w:color="auto" w:fill="FFFFFF"/>
        </w:rPr>
        <w:t xml:space="preserve"> bacteria and their metabolites from entering the bloodstream and causing inflammation. Butyrate regulation of energy metabolism may play a role in the </w:t>
      </w:r>
      <w:r w:rsidRPr="00562C56">
        <w:rPr>
          <w:rFonts w:ascii="Book Antiqua" w:eastAsia="Book Antiqua" w:hAnsi="Book Antiqua" w:cs="Book Antiqua"/>
          <w:color w:val="000000"/>
        </w:rPr>
        <w:t xml:space="preserve">beneficial effects of a high fiber diet on metabolic syndrome. </w:t>
      </w:r>
      <w:r w:rsidRPr="00562C56">
        <w:rPr>
          <w:rFonts w:ascii="Book Antiqua" w:eastAsia="Book Antiqua" w:hAnsi="Book Antiqua" w:cs="Book Antiqua"/>
          <w:color w:val="000000"/>
          <w:shd w:val="clear" w:color="auto" w:fill="FFFFFF"/>
        </w:rPr>
        <w:t xml:space="preserve">Therefore, </w:t>
      </w:r>
      <w:r w:rsidRPr="00562C56">
        <w:rPr>
          <w:rFonts w:ascii="Book Antiqua" w:eastAsia="Book Antiqua" w:hAnsi="Book Antiqua" w:cs="Book Antiqua"/>
          <w:color w:val="000000"/>
        </w:rPr>
        <w:t>acting as probiotics,</w:t>
      </w:r>
      <w:r w:rsidRPr="00562C56">
        <w:rPr>
          <w:rFonts w:ascii="Book Antiqua" w:eastAsia="Book Antiqua" w:hAnsi="Book Antiqua" w:cs="Book Antiqua"/>
          <w:color w:val="000000"/>
          <w:shd w:val="clear" w:color="auto" w:fill="FFFFFF"/>
        </w:rPr>
        <w:t xml:space="preserve"> b</w:t>
      </w:r>
      <w:r w:rsidRPr="00562C56">
        <w:rPr>
          <w:rFonts w:ascii="Book Antiqua" w:eastAsia="Book Antiqua" w:hAnsi="Book Antiqua" w:cs="Book Antiqua"/>
          <w:color w:val="000000"/>
        </w:rPr>
        <w:t xml:space="preserve">utyrate-producing bacteria play important roles in a </w:t>
      </w:r>
      <w:r w:rsidRPr="00562C56">
        <w:rPr>
          <w:rFonts w:ascii="Book Antiqua" w:eastAsia="Book Antiqua" w:hAnsi="Book Antiqua" w:cs="Book Antiqua"/>
          <w:color w:val="000000"/>
          <w:shd w:val="clear" w:color="auto" w:fill="FFFFFF"/>
        </w:rPr>
        <w:t xml:space="preserve">variety of normal biological functions that include balancing gut microbiota, maintaining </w:t>
      </w:r>
      <w:r w:rsidR="00B6355F"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mucosal barrier, modulating </w:t>
      </w:r>
      <w:r w:rsidR="00B6355F" w:rsidRPr="00562C56">
        <w:rPr>
          <w:rFonts w:ascii="Book Antiqua" w:eastAsia="Book Antiqua" w:hAnsi="Book Antiqua" w:cs="Book Antiqua"/>
          <w:color w:val="000000"/>
          <w:shd w:val="clear" w:color="auto" w:fill="FFFFFF"/>
        </w:rPr>
        <w:t xml:space="preserve">the </w:t>
      </w:r>
      <w:r w:rsidRPr="00562C56">
        <w:rPr>
          <w:rFonts w:ascii="Book Antiqua" w:eastAsia="Book Antiqua" w:hAnsi="Book Antiqua" w:cs="Book Antiqua"/>
          <w:color w:val="000000"/>
          <w:shd w:val="clear" w:color="auto" w:fill="FFFFFF"/>
        </w:rPr>
        <w:t xml:space="preserve">host immune response, preventing infections, and regulating energy expenditure. Thus, butyrate-producing bacteria may have a potential therapeutic value in a wide range of clinical conditions associated with intestinal dysbiosis such as IBD, NEC, late-onset sepsis in premature infant, </w:t>
      </w:r>
      <w:r w:rsidRPr="00562C56">
        <w:rPr>
          <w:rFonts w:ascii="Book Antiqua" w:eastAsia="Book Antiqua" w:hAnsi="Book Antiqua" w:cs="Book Antiqua"/>
          <w:color w:val="000000"/>
        </w:rPr>
        <w:t>nosocomial diarrhea,</w:t>
      </w:r>
      <w:r w:rsidRPr="00562C56">
        <w:rPr>
          <w:rFonts w:ascii="Book Antiqua" w:eastAsia="Book Antiqua" w:hAnsi="Book Antiqua" w:cs="Book Antiqua"/>
          <w:color w:val="000000"/>
          <w:shd w:val="clear" w:color="auto" w:fill="FFFFFF"/>
        </w:rPr>
        <w:t xml:space="preserve"> and obesity-associated metabolic disorders.</w:t>
      </w:r>
    </w:p>
    <w:p w14:paraId="67F7A5D2" w14:textId="77777777" w:rsidR="00A77B3E" w:rsidRPr="00562C56" w:rsidRDefault="00A77B3E" w:rsidP="00562C56">
      <w:pPr>
        <w:spacing w:line="360" w:lineRule="auto"/>
        <w:jc w:val="both"/>
        <w:rPr>
          <w:rFonts w:ascii="Book Antiqua" w:hAnsi="Book Antiqua"/>
        </w:rPr>
      </w:pPr>
    </w:p>
    <w:p w14:paraId="22A15B5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aps/>
          <w:color w:val="000000"/>
          <w:u w:val="single"/>
        </w:rPr>
        <w:t>ACKNOWLEDGEMENTS</w:t>
      </w:r>
    </w:p>
    <w:p w14:paraId="233990E4" w14:textId="7E025E5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The authors wish to thank Dr. Green </w:t>
      </w:r>
      <w:r w:rsidR="002109AB">
        <w:rPr>
          <w:rFonts w:ascii="Book Antiqua" w:eastAsia="Book Antiqua" w:hAnsi="Book Antiqua" w:cs="Book Antiqua"/>
          <w:color w:val="000000"/>
        </w:rPr>
        <w:t xml:space="preserve">R </w:t>
      </w:r>
      <w:r w:rsidRPr="00562C56">
        <w:rPr>
          <w:rFonts w:ascii="Book Antiqua" w:eastAsia="Book Antiqua" w:hAnsi="Book Antiqua" w:cs="Book Antiqua"/>
          <w:color w:val="000000"/>
        </w:rPr>
        <w:t>for the critical review and comments. All authors declare no conflicts of interest.</w:t>
      </w:r>
    </w:p>
    <w:p w14:paraId="72783977" w14:textId="77777777" w:rsidR="00A77B3E" w:rsidRPr="00562C56" w:rsidRDefault="00A77B3E" w:rsidP="00562C56">
      <w:pPr>
        <w:spacing w:line="360" w:lineRule="auto"/>
        <w:jc w:val="both"/>
        <w:rPr>
          <w:rFonts w:ascii="Book Antiqua" w:hAnsi="Book Antiqua"/>
        </w:rPr>
      </w:pPr>
    </w:p>
    <w:p w14:paraId="094184B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REFERENCES</w:t>
      </w:r>
    </w:p>
    <w:p w14:paraId="318E1FE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 </w:t>
      </w:r>
      <w:r w:rsidRPr="00562C56">
        <w:rPr>
          <w:rFonts w:ascii="Book Antiqua" w:eastAsia="Book Antiqua" w:hAnsi="Book Antiqua" w:cs="Book Antiqua"/>
          <w:b/>
          <w:bCs/>
          <w:color w:val="000000"/>
        </w:rPr>
        <w:t>Roediger WE</w:t>
      </w:r>
      <w:r w:rsidRPr="00562C56">
        <w:rPr>
          <w:rFonts w:ascii="Book Antiqua" w:eastAsia="Book Antiqua" w:hAnsi="Book Antiqua" w:cs="Book Antiqua"/>
          <w:color w:val="000000"/>
        </w:rPr>
        <w:t xml:space="preserve">. The starved colon--diminished mucosal nutrition, diminished absorption, and colitis. </w:t>
      </w:r>
      <w:r w:rsidRPr="00562C56">
        <w:rPr>
          <w:rFonts w:ascii="Book Antiqua" w:eastAsia="Book Antiqua" w:hAnsi="Book Antiqua" w:cs="Book Antiqua"/>
          <w:i/>
          <w:iCs/>
          <w:color w:val="000000"/>
        </w:rPr>
        <w:t>Dis Colon Rectum</w:t>
      </w:r>
      <w:r w:rsidRPr="00562C56">
        <w:rPr>
          <w:rFonts w:ascii="Book Antiqua" w:eastAsia="Book Antiqua" w:hAnsi="Book Antiqua" w:cs="Book Antiqua"/>
          <w:color w:val="000000"/>
        </w:rPr>
        <w:t xml:space="preserve"> 1990; </w:t>
      </w:r>
      <w:r w:rsidRPr="00562C56">
        <w:rPr>
          <w:rFonts w:ascii="Book Antiqua" w:eastAsia="Book Antiqua" w:hAnsi="Book Antiqua" w:cs="Book Antiqua"/>
          <w:b/>
          <w:bCs/>
          <w:color w:val="000000"/>
        </w:rPr>
        <w:t>33</w:t>
      </w:r>
      <w:r w:rsidRPr="00562C56">
        <w:rPr>
          <w:rFonts w:ascii="Book Antiqua" w:eastAsia="Book Antiqua" w:hAnsi="Book Antiqua" w:cs="Book Antiqua"/>
          <w:color w:val="000000"/>
        </w:rPr>
        <w:t>: 858-862 [PMID: 2209275 DOI: 10.1007/bf02051922]</w:t>
      </w:r>
    </w:p>
    <w:p w14:paraId="346AA13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 </w:t>
      </w:r>
      <w:r w:rsidRPr="00562C56">
        <w:rPr>
          <w:rFonts w:ascii="Book Antiqua" w:eastAsia="Book Antiqua" w:hAnsi="Book Antiqua" w:cs="Book Antiqua"/>
          <w:b/>
          <w:bCs/>
          <w:color w:val="000000"/>
        </w:rPr>
        <w:t>Louis P</w:t>
      </w:r>
      <w:r w:rsidRPr="00562C56">
        <w:rPr>
          <w:rFonts w:ascii="Book Antiqua" w:eastAsia="Book Antiqua" w:hAnsi="Book Antiqua" w:cs="Book Antiqua"/>
          <w:color w:val="000000"/>
        </w:rPr>
        <w:t xml:space="preserve">, Flint HJ. Diversity, metabolism and microbial ecology of butyrate-producing bacteria from the human large intestine. </w:t>
      </w:r>
      <w:r w:rsidRPr="00562C56">
        <w:rPr>
          <w:rFonts w:ascii="Book Antiqua" w:eastAsia="Book Antiqua" w:hAnsi="Book Antiqua" w:cs="Book Antiqua"/>
          <w:i/>
          <w:iCs/>
          <w:color w:val="000000"/>
        </w:rPr>
        <w:t>FEMS Microbiol Lett</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294</w:t>
      </w:r>
      <w:r w:rsidRPr="00562C56">
        <w:rPr>
          <w:rFonts w:ascii="Book Antiqua" w:eastAsia="Book Antiqua" w:hAnsi="Book Antiqua" w:cs="Book Antiqua"/>
          <w:color w:val="000000"/>
        </w:rPr>
        <w:t>: 1-8 [PMID: 19222573 DOI: 10.1111/j.1574-6968.2009.01514.x]</w:t>
      </w:r>
    </w:p>
    <w:p w14:paraId="79B742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 </w:t>
      </w:r>
      <w:r w:rsidRPr="00562C56">
        <w:rPr>
          <w:rFonts w:ascii="Book Antiqua" w:eastAsia="Book Antiqua" w:hAnsi="Book Antiqua" w:cs="Book Antiqua"/>
          <w:b/>
          <w:bCs/>
          <w:color w:val="000000"/>
        </w:rPr>
        <w:t>Detman A</w:t>
      </w:r>
      <w:r w:rsidRPr="00562C56">
        <w:rPr>
          <w:rFonts w:ascii="Book Antiqua" w:eastAsia="Book Antiqua" w:hAnsi="Book Antiqua" w:cs="Book Antiqua"/>
          <w:color w:val="000000"/>
        </w:rPr>
        <w:t xml:space="preserve">, Mielecki D, Chojnacka A, Salamon A, Błaszczyk MK, Sikora A. Cell factories converting lactate and acetate to butyrate: Clostridium butyricum and microbial communities from dark fermentation bioreactors. </w:t>
      </w:r>
      <w:r w:rsidRPr="00562C56">
        <w:rPr>
          <w:rFonts w:ascii="Book Antiqua" w:eastAsia="Book Antiqua" w:hAnsi="Book Antiqua" w:cs="Book Antiqua"/>
          <w:i/>
          <w:iCs/>
          <w:color w:val="000000"/>
        </w:rPr>
        <w:t>Microb Cell Fact</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18</w:t>
      </w:r>
      <w:r w:rsidRPr="00562C56">
        <w:rPr>
          <w:rFonts w:ascii="Book Antiqua" w:eastAsia="Book Antiqua" w:hAnsi="Book Antiqua" w:cs="Book Antiqua"/>
          <w:color w:val="000000"/>
        </w:rPr>
        <w:t>: 36 [PMID: 30760264 DOI: 10.1186/s12934-019-1085-1]</w:t>
      </w:r>
    </w:p>
    <w:p w14:paraId="06755C7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 </w:t>
      </w:r>
      <w:r w:rsidRPr="00562C56">
        <w:rPr>
          <w:rFonts w:ascii="Book Antiqua" w:eastAsia="Book Antiqua" w:hAnsi="Book Antiqua" w:cs="Book Antiqua"/>
          <w:b/>
          <w:bCs/>
          <w:color w:val="000000"/>
        </w:rPr>
        <w:t>Fu X</w:t>
      </w:r>
      <w:r w:rsidRPr="00562C56">
        <w:rPr>
          <w:rFonts w:ascii="Book Antiqua" w:eastAsia="Book Antiqua" w:hAnsi="Book Antiqua" w:cs="Book Antiqua"/>
          <w:color w:val="000000"/>
        </w:rPr>
        <w:t xml:space="preserve">, Liu Z, Zhu C, Mou H, Kong Q. Nondigestible carbohydrates, butyrate, and butyrate-producing bacteria. </w:t>
      </w:r>
      <w:r w:rsidRPr="00562C56">
        <w:rPr>
          <w:rFonts w:ascii="Book Antiqua" w:eastAsia="Book Antiqua" w:hAnsi="Book Antiqua" w:cs="Book Antiqua"/>
          <w:i/>
          <w:iCs/>
          <w:color w:val="000000"/>
        </w:rPr>
        <w:t>Crit Rev Food Sci Nutr</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59</w:t>
      </w:r>
      <w:r w:rsidRPr="00562C56">
        <w:rPr>
          <w:rFonts w:ascii="Book Antiqua" w:eastAsia="Book Antiqua" w:hAnsi="Book Antiqua" w:cs="Book Antiqua"/>
          <w:color w:val="000000"/>
        </w:rPr>
        <w:t>: S130-S152 [PMID: 30580556 DOI: 10.1080/10408398.2018.1542587]</w:t>
      </w:r>
    </w:p>
    <w:p w14:paraId="5F699C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 </w:t>
      </w:r>
      <w:r w:rsidRPr="00562C56">
        <w:rPr>
          <w:rFonts w:ascii="Book Antiqua" w:eastAsia="Book Antiqua" w:hAnsi="Book Antiqua" w:cs="Book Antiqua"/>
          <w:b/>
          <w:bCs/>
          <w:color w:val="000000"/>
        </w:rPr>
        <w:t>Benevides L</w:t>
      </w:r>
      <w:r w:rsidRPr="00562C56">
        <w:rPr>
          <w:rFonts w:ascii="Book Antiqua" w:eastAsia="Book Antiqua" w:hAnsi="Book Antiqua" w:cs="Book Antiqua"/>
          <w:color w:val="000000"/>
        </w:rPr>
        <w:t xml:space="preserve">, Burman S, Martin R, Robert V, Thomas M, Miquel S, Chain F, Sokol H, Bermudez-Humaran LG, Morrison M, Langella P, Azevedo VA, Chatel JM, Soares S. New Insights into the Diversity of the Genus </w:t>
      </w:r>
      <w:r w:rsidRPr="00562C56">
        <w:rPr>
          <w:rFonts w:ascii="Book Antiqua" w:eastAsia="Book Antiqua" w:hAnsi="Book Antiqua" w:cs="Book Antiqua"/>
          <w:i/>
          <w:iCs/>
          <w:color w:val="000000"/>
        </w:rPr>
        <w:t>Faecalibacterium</w:t>
      </w:r>
      <w:r w:rsidRPr="00562C56">
        <w:rPr>
          <w:rFonts w:ascii="Book Antiqua" w:eastAsia="Book Antiqua" w:hAnsi="Book Antiqua" w:cs="Book Antiqua"/>
          <w:color w:val="000000"/>
        </w:rPr>
        <w:t xml:space="preserve">. </w:t>
      </w:r>
      <w:r w:rsidRPr="00562C56">
        <w:rPr>
          <w:rFonts w:ascii="Book Antiqua" w:eastAsia="Book Antiqua" w:hAnsi="Book Antiqua" w:cs="Book Antiqua"/>
          <w:i/>
          <w:iCs/>
          <w:color w:val="000000"/>
        </w:rPr>
        <w:t>Front Microbiol</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1790 [PMID: 28970823 DOI: 10.3389/fmicb.2017.01790]</w:t>
      </w:r>
    </w:p>
    <w:p w14:paraId="719BF440" w14:textId="44272FD0"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6 </w:t>
      </w:r>
      <w:r w:rsidRPr="00562C56">
        <w:rPr>
          <w:rFonts w:ascii="Book Antiqua" w:eastAsia="Book Antiqua" w:hAnsi="Book Antiqua" w:cs="Book Antiqua"/>
          <w:b/>
          <w:bCs/>
          <w:color w:val="000000"/>
        </w:rPr>
        <w:t>Zhao Hb</w:t>
      </w:r>
      <w:r w:rsidRPr="003551BE">
        <w:rPr>
          <w:rFonts w:ascii="Book Antiqua" w:eastAsia="Book Antiqua" w:hAnsi="Book Antiqua" w:cs="Book Antiqua"/>
          <w:bCs/>
          <w:color w:val="000000"/>
        </w:rPr>
        <w:t>,</w:t>
      </w:r>
      <w:r w:rsidRPr="003551BE">
        <w:rPr>
          <w:rFonts w:ascii="Book Antiqua" w:eastAsia="Book Antiqua" w:hAnsi="Book Antiqua" w:cs="Book Antiqua"/>
          <w:color w:val="000000"/>
        </w:rPr>
        <w:t xml:space="preserve"> </w:t>
      </w:r>
      <w:r w:rsidRPr="00562C56">
        <w:rPr>
          <w:rFonts w:ascii="Book Antiqua" w:eastAsia="Book Antiqua" w:hAnsi="Book Antiqua" w:cs="Book Antiqua"/>
          <w:color w:val="000000"/>
        </w:rPr>
        <w:t xml:space="preserve">Yl R. Progress in studies on metabolities of colonic microflora. </w:t>
      </w:r>
      <w:r w:rsidRPr="00020ADC">
        <w:rPr>
          <w:rFonts w:ascii="Book Antiqua" w:eastAsia="Book Antiqua" w:hAnsi="Book Antiqua" w:cs="Book Antiqua"/>
          <w:i/>
          <w:iCs/>
          <w:color w:val="000000"/>
        </w:rPr>
        <w:t>Feed Res</w:t>
      </w:r>
      <w:r w:rsidR="00AB21BF" w:rsidRPr="008A3B8B">
        <w:rPr>
          <w:rFonts w:ascii="Book Antiqua" w:eastAsia="Book Antiqua" w:hAnsi="Book Antiqua" w:cs="Book Antiqua"/>
          <w:iCs/>
          <w:color w:val="000000"/>
        </w:rPr>
        <w:t xml:space="preserve"> </w:t>
      </w:r>
      <w:r w:rsidRPr="00562C56">
        <w:rPr>
          <w:rFonts w:ascii="Book Antiqua" w:eastAsia="Book Antiqua" w:hAnsi="Book Antiqua" w:cs="Book Antiqua"/>
          <w:color w:val="000000"/>
        </w:rPr>
        <w:t>2019;</w:t>
      </w:r>
      <w:r w:rsidR="00922BA8">
        <w:rPr>
          <w:rFonts w:ascii="Book Antiqua" w:eastAsia="Book Antiqua" w:hAnsi="Book Antiqua" w:cs="Book Antiqua"/>
          <w:color w:val="000000"/>
        </w:rPr>
        <w:t xml:space="preserve"> </w:t>
      </w:r>
      <w:r w:rsidRPr="00562C56">
        <w:rPr>
          <w:rFonts w:ascii="Book Antiqua" w:eastAsia="Book Antiqua" w:hAnsi="Book Antiqua" w:cs="Book Antiqua"/>
          <w:b/>
          <w:bCs/>
          <w:color w:val="000000"/>
        </w:rPr>
        <w:t>42</w:t>
      </w:r>
      <w:bookmarkStart w:id="0" w:name="_GoBack"/>
      <w:r w:rsidRPr="00562C56">
        <w:rPr>
          <w:rFonts w:ascii="Book Antiqua" w:eastAsia="Book Antiqua" w:hAnsi="Book Antiqua" w:cs="Book Antiqua"/>
          <w:color w:val="000000"/>
        </w:rPr>
        <w:t>:</w:t>
      </w:r>
      <w:r w:rsidR="00922BA8">
        <w:rPr>
          <w:rFonts w:ascii="Book Antiqua" w:eastAsia="Book Antiqua" w:hAnsi="Book Antiqua" w:cs="Book Antiqua"/>
          <w:color w:val="000000"/>
        </w:rPr>
        <w:t xml:space="preserve"> </w:t>
      </w:r>
      <w:bookmarkEnd w:id="0"/>
      <w:r w:rsidRPr="00562C56">
        <w:rPr>
          <w:rFonts w:ascii="Book Antiqua" w:eastAsia="Book Antiqua" w:hAnsi="Book Antiqua" w:cs="Book Antiqua"/>
          <w:color w:val="000000"/>
        </w:rPr>
        <w:t>93-97</w:t>
      </w:r>
      <w:r w:rsidR="00922BA8">
        <w:rPr>
          <w:rFonts w:ascii="Book Antiqua" w:eastAsia="Book Antiqua" w:hAnsi="Book Antiqua" w:cs="Book Antiqua"/>
          <w:color w:val="000000"/>
        </w:rPr>
        <w:t xml:space="preserve"> </w:t>
      </w:r>
      <w:r w:rsidRPr="00562C56">
        <w:rPr>
          <w:rFonts w:ascii="Book Antiqua" w:eastAsia="Book Antiqua" w:hAnsi="Book Antiqua" w:cs="Book Antiqua"/>
          <w:color w:val="000000"/>
        </w:rPr>
        <w:t>[DOI:</w:t>
      </w:r>
      <w:r w:rsidR="00CD68AC">
        <w:rPr>
          <w:rFonts w:ascii="Book Antiqua" w:eastAsia="Book Antiqua" w:hAnsi="Book Antiqua" w:cs="Book Antiqua"/>
          <w:color w:val="000000"/>
        </w:rPr>
        <w:t xml:space="preserve"> </w:t>
      </w:r>
      <w:r w:rsidRPr="00562C56">
        <w:rPr>
          <w:rFonts w:ascii="Book Antiqua" w:eastAsia="Book Antiqua" w:hAnsi="Book Antiqua" w:cs="Book Antiqua"/>
          <w:color w:val="000000"/>
        </w:rPr>
        <w:t>10.13557/j.cnki.issn1002-2813.2019.05.026]</w:t>
      </w:r>
    </w:p>
    <w:p w14:paraId="06F63384"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7 </w:t>
      </w:r>
      <w:r w:rsidRPr="00562C56">
        <w:rPr>
          <w:rFonts w:ascii="Book Antiqua" w:eastAsia="Book Antiqua" w:hAnsi="Book Antiqua" w:cs="Book Antiqua"/>
          <w:b/>
          <w:bCs/>
          <w:color w:val="000000"/>
        </w:rPr>
        <w:t>Kanai T</w:t>
      </w:r>
      <w:r w:rsidRPr="00562C56">
        <w:rPr>
          <w:rFonts w:ascii="Book Antiqua" w:eastAsia="Book Antiqua" w:hAnsi="Book Antiqua" w:cs="Book Antiqua"/>
          <w:color w:val="000000"/>
        </w:rPr>
        <w:t xml:space="preserve">, Mikami Y, Hayashi A. A breakthrough in probiotics: Clostridium butyricum regulates gut homeostasis and anti-inflammatory response in inflammatory bowel disease. </w:t>
      </w:r>
      <w:r w:rsidRPr="00562C56">
        <w:rPr>
          <w:rFonts w:ascii="Book Antiqua" w:eastAsia="Book Antiqua" w:hAnsi="Book Antiqua" w:cs="Book Antiqua"/>
          <w:i/>
          <w:iCs/>
          <w:color w:val="000000"/>
        </w:rPr>
        <w:t>J Gastroenterol</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50</w:t>
      </w:r>
      <w:r w:rsidRPr="00562C56">
        <w:rPr>
          <w:rFonts w:ascii="Book Antiqua" w:eastAsia="Book Antiqua" w:hAnsi="Book Antiqua" w:cs="Book Antiqua"/>
          <w:color w:val="000000"/>
        </w:rPr>
        <w:t>: 928-939 [PMID: 25940150 DOI: 10.1007/s00535-015-1084-x]</w:t>
      </w:r>
    </w:p>
    <w:p w14:paraId="2E22F09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8 </w:t>
      </w:r>
      <w:r w:rsidRPr="00562C56">
        <w:rPr>
          <w:rFonts w:ascii="Book Antiqua" w:eastAsia="Book Antiqua" w:hAnsi="Book Antiqua" w:cs="Book Antiqua"/>
          <w:b/>
          <w:bCs/>
          <w:color w:val="000000"/>
        </w:rPr>
        <w:t>Kanauchi O</w:t>
      </w:r>
      <w:r w:rsidRPr="00562C56">
        <w:rPr>
          <w:rFonts w:ascii="Book Antiqua" w:eastAsia="Book Antiqua" w:hAnsi="Book Antiqua" w:cs="Book Antiqua"/>
          <w:color w:val="000000"/>
        </w:rPr>
        <w:t xml:space="preserve">, Mitsuyama K, Araki Y, Andoh A. Modification of intestinal flora in the treatment of inflammatory bowel disease. </w:t>
      </w:r>
      <w:r w:rsidRPr="00562C56">
        <w:rPr>
          <w:rFonts w:ascii="Book Antiqua" w:eastAsia="Book Antiqua" w:hAnsi="Book Antiqua" w:cs="Book Antiqua"/>
          <w:i/>
          <w:iCs/>
          <w:color w:val="000000"/>
        </w:rPr>
        <w:t>Curr Pharm Des</w:t>
      </w:r>
      <w:r w:rsidRPr="00562C56">
        <w:rPr>
          <w:rFonts w:ascii="Book Antiqua" w:eastAsia="Book Antiqua" w:hAnsi="Book Antiqua" w:cs="Book Antiqua"/>
          <w:color w:val="000000"/>
        </w:rPr>
        <w:t xml:space="preserve"> 2003; </w:t>
      </w:r>
      <w:r w:rsidRPr="00562C56">
        <w:rPr>
          <w:rFonts w:ascii="Book Antiqua" w:eastAsia="Book Antiqua" w:hAnsi="Book Antiqua" w:cs="Book Antiqua"/>
          <w:b/>
          <w:bCs/>
          <w:color w:val="000000"/>
        </w:rPr>
        <w:t>9</w:t>
      </w:r>
      <w:r w:rsidRPr="00562C56">
        <w:rPr>
          <w:rFonts w:ascii="Book Antiqua" w:eastAsia="Book Antiqua" w:hAnsi="Book Antiqua" w:cs="Book Antiqua"/>
          <w:color w:val="000000"/>
        </w:rPr>
        <w:t>: 333-346 [PMID: 12570821 DOI: 10.2174/1381612033391883]</w:t>
      </w:r>
    </w:p>
    <w:p w14:paraId="0D74E66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9 </w:t>
      </w:r>
      <w:r w:rsidRPr="00562C56">
        <w:rPr>
          <w:rFonts w:ascii="Book Antiqua" w:eastAsia="Book Antiqua" w:hAnsi="Book Antiqua" w:cs="Book Antiqua"/>
          <w:b/>
          <w:bCs/>
          <w:color w:val="000000"/>
        </w:rPr>
        <w:t>Hiippala K</w:t>
      </w:r>
      <w:r w:rsidRPr="00562C56">
        <w:rPr>
          <w:rFonts w:ascii="Book Antiqua" w:eastAsia="Book Antiqua" w:hAnsi="Book Antiqua" w:cs="Book Antiqua"/>
          <w:color w:val="000000"/>
        </w:rPr>
        <w:t xml:space="preserve">, Jouhten H, Ronkainen A, Hartikainen A, Kainulainen V, Jalanka J, Satokari R. The Potential of Gut Commensals in Reinforcing Intestinal Barrier Function and Alleviating Inflammation.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10</w:t>
      </w:r>
      <w:r w:rsidRPr="00562C56">
        <w:rPr>
          <w:rFonts w:ascii="Book Antiqua" w:eastAsia="Book Antiqua" w:hAnsi="Book Antiqua" w:cs="Book Antiqua"/>
          <w:color w:val="000000"/>
        </w:rPr>
        <w:t xml:space="preserve"> [PMID: 30060606 DOI: 10.3390/nu10080988]</w:t>
      </w:r>
    </w:p>
    <w:p w14:paraId="58B8394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10 </w:t>
      </w:r>
      <w:r w:rsidRPr="00562C56">
        <w:rPr>
          <w:rFonts w:ascii="Book Antiqua" w:eastAsia="Book Antiqua" w:hAnsi="Book Antiqua" w:cs="Book Antiqua"/>
          <w:b/>
          <w:bCs/>
          <w:color w:val="000000"/>
        </w:rPr>
        <w:t>Lewis K</w:t>
      </w:r>
      <w:r w:rsidRPr="00562C56">
        <w:rPr>
          <w:rFonts w:ascii="Book Antiqua" w:eastAsia="Book Antiqua" w:hAnsi="Book Antiqua" w:cs="Book Antiqua"/>
          <w:color w:val="000000"/>
        </w:rPr>
        <w:t xml:space="preserve">, Lutgendorff F, Phan V, Söderholm JD, Sherman PM, McKay DM. Enhanced translocation of bacteria across metabolically stressed epithelia is reduced by butyrate. </w:t>
      </w:r>
      <w:r w:rsidRPr="00562C56">
        <w:rPr>
          <w:rFonts w:ascii="Book Antiqua" w:eastAsia="Book Antiqua" w:hAnsi="Book Antiqua" w:cs="Book Antiqua"/>
          <w:i/>
          <w:iCs/>
          <w:color w:val="000000"/>
        </w:rPr>
        <w:t>Inflamm Bowel Dis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16</w:t>
      </w:r>
      <w:r w:rsidRPr="00562C56">
        <w:rPr>
          <w:rFonts w:ascii="Book Antiqua" w:eastAsia="Book Antiqua" w:hAnsi="Book Antiqua" w:cs="Book Antiqua"/>
          <w:color w:val="000000"/>
        </w:rPr>
        <w:t>: 1138-1148 [PMID: 20024905 DOI: 10.1002/ibd.21177]</w:t>
      </w:r>
    </w:p>
    <w:p w14:paraId="2E79A7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11 </w:t>
      </w:r>
      <w:r w:rsidRPr="00562C56">
        <w:rPr>
          <w:rFonts w:ascii="Book Antiqua" w:eastAsia="Book Antiqua" w:hAnsi="Book Antiqua" w:cs="Book Antiqua"/>
          <w:b/>
          <w:bCs/>
          <w:color w:val="000000"/>
        </w:rPr>
        <w:t>Peng L</w:t>
      </w:r>
      <w:r w:rsidRPr="00562C56">
        <w:rPr>
          <w:rFonts w:ascii="Book Antiqua" w:eastAsia="Book Antiqua" w:hAnsi="Book Antiqua" w:cs="Book Antiqua"/>
          <w:color w:val="000000"/>
        </w:rPr>
        <w:t xml:space="preserve">, Li ZR, Green RS, Holzman IR, Lin J. Butyrate enhances the intestinal barrier by facilitating tight junction assembly </w:t>
      </w:r>
      <w:r w:rsidRPr="00562C56">
        <w:rPr>
          <w:rFonts w:ascii="Book Antiqua" w:eastAsia="Book Antiqua" w:hAnsi="Book Antiqua" w:cs="Book Antiqua"/>
          <w:i/>
          <w:iCs/>
          <w:color w:val="000000"/>
        </w:rPr>
        <w:t>via</w:t>
      </w:r>
      <w:r w:rsidRPr="00562C56">
        <w:rPr>
          <w:rFonts w:ascii="Book Antiqua" w:eastAsia="Book Antiqua" w:hAnsi="Book Antiqua" w:cs="Book Antiqua"/>
          <w:color w:val="000000"/>
        </w:rPr>
        <w:t xml:space="preserve"> activation of AMP-activated protein kinase in Caco-2 cell monolayers. </w:t>
      </w:r>
      <w:r w:rsidRPr="00562C56">
        <w:rPr>
          <w:rFonts w:ascii="Book Antiqua" w:eastAsia="Book Antiqua" w:hAnsi="Book Antiqua" w:cs="Book Antiqua"/>
          <w:i/>
          <w:iCs/>
          <w:color w:val="000000"/>
        </w:rPr>
        <w:t>J Nutr</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139</w:t>
      </w:r>
      <w:r w:rsidRPr="00562C56">
        <w:rPr>
          <w:rFonts w:ascii="Book Antiqua" w:eastAsia="Book Antiqua" w:hAnsi="Book Antiqua" w:cs="Book Antiqua"/>
          <w:color w:val="000000"/>
        </w:rPr>
        <w:t>: 1619-1625 [PMID: 19625695 DOI: 10.3945/jn.109.104638]</w:t>
      </w:r>
    </w:p>
    <w:p w14:paraId="0C1B52AF" w14:textId="317284EF"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12 </w:t>
      </w:r>
      <w:r w:rsidRPr="00562C56">
        <w:rPr>
          <w:rFonts w:ascii="Book Antiqua" w:eastAsia="Book Antiqua" w:hAnsi="Book Antiqua" w:cs="Book Antiqua"/>
          <w:b/>
          <w:bCs/>
          <w:color w:val="000000"/>
        </w:rPr>
        <w:t>Wang RX</w:t>
      </w:r>
      <w:r w:rsidRPr="00562C56">
        <w:rPr>
          <w:rFonts w:ascii="Book Antiqua" w:eastAsia="Book Antiqua" w:hAnsi="Book Antiqua" w:cs="Book Antiqua"/>
          <w:color w:val="000000"/>
        </w:rPr>
        <w:t xml:space="preserve">, Lee JS, Campbell EL, Colgan SP. Microbiota-derived butyrate dynamically regulates intestinal homeostasis through regulation of actin-associated protein synaptopodin. </w:t>
      </w:r>
      <w:r w:rsidRPr="00562C56">
        <w:rPr>
          <w:rFonts w:ascii="Book Antiqua" w:eastAsia="Book Antiqua" w:hAnsi="Book Antiqua" w:cs="Book Antiqua"/>
          <w:i/>
          <w:iCs/>
          <w:color w:val="000000"/>
        </w:rPr>
        <w:t>Proc Natl Acad Sci USA</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117</w:t>
      </w:r>
      <w:r w:rsidRPr="00562C56">
        <w:rPr>
          <w:rFonts w:ascii="Book Antiqua" w:eastAsia="Book Antiqua" w:hAnsi="Book Antiqua" w:cs="Book Antiqua"/>
          <w:color w:val="000000"/>
        </w:rPr>
        <w:t>: 11648-11657 [PMID: 32398370 DOI: 10.1073/pnas.1917597117]</w:t>
      </w:r>
    </w:p>
    <w:p w14:paraId="0F3FC91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13 </w:t>
      </w:r>
      <w:r w:rsidRPr="00562C56">
        <w:rPr>
          <w:rFonts w:ascii="Book Antiqua" w:eastAsia="Book Antiqua" w:hAnsi="Book Antiqua" w:cs="Book Antiqua"/>
          <w:b/>
          <w:bCs/>
          <w:color w:val="000000"/>
        </w:rPr>
        <w:t>Davie JR</w:t>
      </w:r>
      <w:r w:rsidRPr="00562C56">
        <w:rPr>
          <w:rFonts w:ascii="Book Antiqua" w:eastAsia="Book Antiqua" w:hAnsi="Book Antiqua" w:cs="Book Antiqua"/>
          <w:color w:val="000000"/>
        </w:rPr>
        <w:t xml:space="preserve">. Inhibition of histone deacetylase activity by butyrate. </w:t>
      </w:r>
      <w:r w:rsidRPr="00562C56">
        <w:rPr>
          <w:rFonts w:ascii="Book Antiqua" w:eastAsia="Book Antiqua" w:hAnsi="Book Antiqua" w:cs="Book Antiqua"/>
          <w:i/>
          <w:iCs/>
          <w:color w:val="000000"/>
        </w:rPr>
        <w:t>J Nutr</w:t>
      </w:r>
      <w:r w:rsidRPr="00562C56">
        <w:rPr>
          <w:rFonts w:ascii="Book Antiqua" w:eastAsia="Book Antiqua" w:hAnsi="Book Antiqua" w:cs="Book Antiqua"/>
          <w:color w:val="000000"/>
        </w:rPr>
        <w:t xml:space="preserve"> 2003; </w:t>
      </w:r>
      <w:r w:rsidRPr="00562C56">
        <w:rPr>
          <w:rFonts w:ascii="Book Antiqua" w:eastAsia="Book Antiqua" w:hAnsi="Book Antiqua" w:cs="Book Antiqua"/>
          <w:b/>
          <w:bCs/>
          <w:color w:val="000000"/>
        </w:rPr>
        <w:t>133</w:t>
      </w:r>
      <w:r w:rsidRPr="00562C56">
        <w:rPr>
          <w:rFonts w:ascii="Book Antiqua" w:eastAsia="Book Antiqua" w:hAnsi="Book Antiqua" w:cs="Book Antiqua"/>
          <w:color w:val="000000"/>
        </w:rPr>
        <w:t>: 2485S-2493S [PMID: 12840228 DOI: 10.1093/jn/133.7.2485S]</w:t>
      </w:r>
    </w:p>
    <w:p w14:paraId="1D13003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14 </w:t>
      </w:r>
      <w:r w:rsidRPr="00562C56">
        <w:rPr>
          <w:rFonts w:ascii="Book Antiqua" w:eastAsia="Book Antiqua" w:hAnsi="Book Antiqua" w:cs="Book Antiqua"/>
          <w:b/>
          <w:bCs/>
          <w:color w:val="000000"/>
        </w:rPr>
        <w:t>Chen L</w:t>
      </w:r>
      <w:r w:rsidRPr="00562C56">
        <w:rPr>
          <w:rFonts w:ascii="Book Antiqua" w:eastAsia="Book Antiqua" w:hAnsi="Book Antiqua" w:cs="Book Antiqua"/>
          <w:color w:val="000000"/>
        </w:rPr>
        <w:t xml:space="preserve">, Sun M, Wu W, Yang W, Huang X, Xiao Y, Ma C, Xu L, Yao S, Liu Z, Cong Y. Microbiota Metabolite Butyrate Differentially Regulates Th1 and Th17 Cells' Differentiation and Function in Induction of Colitis. </w:t>
      </w:r>
      <w:r w:rsidRPr="00562C56">
        <w:rPr>
          <w:rFonts w:ascii="Book Antiqua" w:eastAsia="Book Antiqua" w:hAnsi="Book Antiqua" w:cs="Book Antiqua"/>
          <w:i/>
          <w:iCs/>
          <w:color w:val="000000"/>
        </w:rPr>
        <w:t>Inflamm Bowel Dis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25</w:t>
      </w:r>
      <w:r w:rsidRPr="00562C56">
        <w:rPr>
          <w:rFonts w:ascii="Book Antiqua" w:eastAsia="Book Antiqua" w:hAnsi="Book Antiqua" w:cs="Book Antiqua"/>
          <w:color w:val="000000"/>
        </w:rPr>
        <w:t>: 1450-1461 [PMID: 30918945 DOI: 10.1093/ibd/izz046]</w:t>
      </w:r>
    </w:p>
    <w:p w14:paraId="7CFC8EB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15 </w:t>
      </w:r>
      <w:r w:rsidRPr="00562C56">
        <w:rPr>
          <w:rFonts w:ascii="Book Antiqua" w:eastAsia="Book Antiqua" w:hAnsi="Book Antiqua" w:cs="Book Antiqua"/>
          <w:b/>
          <w:bCs/>
          <w:color w:val="000000"/>
        </w:rPr>
        <w:t>Segain JP</w:t>
      </w:r>
      <w:r w:rsidRPr="00562C56">
        <w:rPr>
          <w:rFonts w:ascii="Book Antiqua" w:eastAsia="Book Antiqua" w:hAnsi="Book Antiqua" w:cs="Book Antiqua"/>
          <w:color w:val="000000"/>
        </w:rPr>
        <w:t xml:space="preserve">, Raingeard de la Blétière D, Bourreille A, Leray V, Gervois N, Rosales C, Ferrier L, Bonnet C, Blottière HM, Galmiche JP. Butyrate inhibits inflammatory responses through NFkappaB inhibition: implications for Crohn's disease.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2000; </w:t>
      </w:r>
      <w:r w:rsidRPr="00562C56">
        <w:rPr>
          <w:rFonts w:ascii="Book Antiqua" w:eastAsia="Book Antiqua" w:hAnsi="Book Antiqua" w:cs="Book Antiqua"/>
          <w:b/>
          <w:bCs/>
          <w:color w:val="000000"/>
        </w:rPr>
        <w:t>47</w:t>
      </w:r>
      <w:r w:rsidRPr="00562C56">
        <w:rPr>
          <w:rFonts w:ascii="Book Antiqua" w:eastAsia="Book Antiqua" w:hAnsi="Book Antiqua" w:cs="Book Antiqua"/>
          <w:color w:val="000000"/>
        </w:rPr>
        <w:t>: 397-403 [PMID: 10940278 DOI: 10.1136/gut.47.3.397]</w:t>
      </w:r>
    </w:p>
    <w:p w14:paraId="7FFC77B8" w14:textId="27153326"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16 </w:t>
      </w:r>
      <w:r w:rsidRPr="00562C56">
        <w:rPr>
          <w:rFonts w:ascii="Book Antiqua" w:eastAsia="Book Antiqua" w:hAnsi="Book Antiqua" w:cs="Book Antiqua"/>
          <w:b/>
          <w:bCs/>
          <w:color w:val="000000"/>
        </w:rPr>
        <w:t>Furusawa Y</w:t>
      </w:r>
      <w:r w:rsidRPr="00562C56">
        <w:rPr>
          <w:rFonts w:ascii="Book Antiqua" w:eastAsia="Book Antiqua" w:hAnsi="Book Antiqua" w:cs="Book Antiqua"/>
          <w:color w:val="000000"/>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562C56">
        <w:rPr>
          <w:rFonts w:ascii="Book Antiqua" w:eastAsia="Book Antiqua" w:hAnsi="Book Antiqua" w:cs="Book Antiqua"/>
          <w:i/>
          <w:iCs/>
          <w:color w:val="000000"/>
        </w:rPr>
        <w:t>Nature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504</w:t>
      </w:r>
      <w:r w:rsidRPr="00562C56">
        <w:rPr>
          <w:rFonts w:ascii="Book Antiqua" w:eastAsia="Book Antiqua" w:hAnsi="Book Antiqua" w:cs="Book Antiqua"/>
          <w:color w:val="000000"/>
        </w:rPr>
        <w:t xml:space="preserve">: 446-450 [PMID: 24226770 DOI: </w:t>
      </w:r>
      <w:r w:rsidR="006C738E" w:rsidRPr="006C738E">
        <w:rPr>
          <w:rFonts w:ascii="Book Antiqua" w:eastAsia="Book Antiqua" w:hAnsi="Book Antiqua" w:cs="Book Antiqua"/>
          <w:color w:val="000000"/>
        </w:rPr>
        <w:t>10.1038/nature12721</w:t>
      </w:r>
      <w:r w:rsidRPr="00562C56">
        <w:rPr>
          <w:rFonts w:ascii="Book Antiqua" w:eastAsia="Book Antiqua" w:hAnsi="Book Antiqua" w:cs="Book Antiqua"/>
          <w:color w:val="000000"/>
        </w:rPr>
        <w:t>]</w:t>
      </w:r>
    </w:p>
    <w:p w14:paraId="1389BB5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17 </w:t>
      </w:r>
      <w:r w:rsidRPr="00562C56">
        <w:rPr>
          <w:rFonts w:ascii="Book Antiqua" w:eastAsia="Book Antiqua" w:hAnsi="Book Antiqua" w:cs="Book Antiqua"/>
          <w:b/>
          <w:bCs/>
          <w:color w:val="000000"/>
        </w:rPr>
        <w:t>Smith PM</w:t>
      </w:r>
      <w:r w:rsidRPr="00562C56">
        <w:rPr>
          <w:rFonts w:ascii="Book Antiqua" w:eastAsia="Book Antiqua" w:hAnsi="Book Antiqua" w:cs="Book Antiqua"/>
          <w:color w:val="000000"/>
        </w:rPr>
        <w:t xml:space="preserve">, Howitt MR, Panikov N, Michaud M, Gallini CA, Bohlooly-Y M, Glickman JN, Garrett WS. The microbial metabolites, short-chain fatty acids, regulate colonic Treg cell homeostasis. </w:t>
      </w:r>
      <w:r w:rsidRPr="00562C56">
        <w:rPr>
          <w:rFonts w:ascii="Book Antiqua" w:eastAsia="Book Antiqua" w:hAnsi="Book Antiqua" w:cs="Book Antiqua"/>
          <w:i/>
          <w:iCs/>
          <w:color w:val="000000"/>
        </w:rPr>
        <w:t>Science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341</w:t>
      </w:r>
      <w:r w:rsidRPr="00562C56">
        <w:rPr>
          <w:rFonts w:ascii="Book Antiqua" w:eastAsia="Book Antiqua" w:hAnsi="Book Antiqua" w:cs="Book Antiqua"/>
          <w:color w:val="000000"/>
        </w:rPr>
        <w:t>: 569-573 [PMID: 23828891 DOI: 10.1126/science.1241165]</w:t>
      </w:r>
    </w:p>
    <w:p w14:paraId="25E3D47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18 </w:t>
      </w:r>
      <w:r w:rsidRPr="00562C56">
        <w:rPr>
          <w:rFonts w:ascii="Book Antiqua" w:eastAsia="Book Antiqua" w:hAnsi="Book Antiqua" w:cs="Book Antiqua"/>
          <w:b/>
          <w:bCs/>
          <w:color w:val="000000"/>
        </w:rPr>
        <w:t>Ni YF</w:t>
      </w:r>
      <w:r w:rsidRPr="00562C56">
        <w:rPr>
          <w:rFonts w:ascii="Book Antiqua" w:eastAsia="Book Antiqua" w:hAnsi="Book Antiqua" w:cs="Book Antiqua"/>
          <w:color w:val="000000"/>
        </w:rPr>
        <w:t xml:space="preserve">, Wang J, Yan XL, Tian F, Zhao JB, Wang YJ, Jiang T. Histone deacetylase inhibitor, butyrate, attenuates lipopolysaccharide-induced acute lung injury in mice. </w:t>
      </w:r>
      <w:r w:rsidRPr="00562C56">
        <w:rPr>
          <w:rFonts w:ascii="Book Antiqua" w:eastAsia="Book Antiqua" w:hAnsi="Book Antiqua" w:cs="Book Antiqua"/>
          <w:i/>
          <w:iCs/>
          <w:color w:val="000000"/>
        </w:rPr>
        <w:t>Respir Res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11</w:t>
      </w:r>
      <w:r w:rsidRPr="00562C56">
        <w:rPr>
          <w:rFonts w:ascii="Book Antiqua" w:eastAsia="Book Antiqua" w:hAnsi="Book Antiqua" w:cs="Book Antiqua"/>
          <w:color w:val="000000"/>
        </w:rPr>
        <w:t>: 33 [PMID: 20302656 DOI: 10.1186/1465-9921-11-33]</w:t>
      </w:r>
    </w:p>
    <w:p w14:paraId="3059A78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19 </w:t>
      </w:r>
      <w:r w:rsidRPr="00562C56">
        <w:rPr>
          <w:rFonts w:ascii="Book Antiqua" w:eastAsia="Book Antiqua" w:hAnsi="Book Antiqua" w:cs="Book Antiqua"/>
          <w:b/>
          <w:bCs/>
          <w:color w:val="000000"/>
        </w:rPr>
        <w:t>Huang XZ</w:t>
      </w:r>
      <w:r w:rsidRPr="00562C56">
        <w:rPr>
          <w:rFonts w:ascii="Book Antiqua" w:eastAsia="Book Antiqua" w:hAnsi="Book Antiqua" w:cs="Book Antiqua"/>
          <w:color w:val="000000"/>
        </w:rPr>
        <w:t xml:space="preserve">, Zhu LB, Li ZR, Lin J. Bacterial colonization and intestinal mucosal barrier development. </w:t>
      </w:r>
      <w:r w:rsidRPr="00562C56">
        <w:rPr>
          <w:rFonts w:ascii="Book Antiqua" w:eastAsia="Book Antiqua" w:hAnsi="Book Antiqua" w:cs="Book Antiqua"/>
          <w:i/>
          <w:iCs/>
          <w:color w:val="000000"/>
        </w:rPr>
        <w:t>World J Clin Pediatr</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2</w:t>
      </w:r>
      <w:r w:rsidRPr="00562C56">
        <w:rPr>
          <w:rFonts w:ascii="Book Antiqua" w:eastAsia="Book Antiqua" w:hAnsi="Book Antiqua" w:cs="Book Antiqua"/>
          <w:color w:val="000000"/>
        </w:rPr>
        <w:t>: 46-53 [PMID: 25254174 DOI: 10.5409/wjcp.v2.i4.46]</w:t>
      </w:r>
    </w:p>
    <w:p w14:paraId="7A7BB908" w14:textId="1162960D"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20 </w:t>
      </w:r>
      <w:r w:rsidRPr="000F3997">
        <w:rPr>
          <w:rFonts w:ascii="Book Antiqua" w:eastAsia="Book Antiqua" w:hAnsi="Book Antiqua" w:cs="Book Antiqua"/>
          <w:b/>
          <w:bCs/>
          <w:color w:val="000000"/>
        </w:rPr>
        <w:t>Lin J</w:t>
      </w:r>
      <w:r w:rsidRPr="007066BE">
        <w:rPr>
          <w:rFonts w:ascii="Book Antiqua" w:eastAsia="Book Antiqua" w:hAnsi="Book Antiqua" w:cs="Book Antiqua"/>
          <w:color w:val="000000"/>
        </w:rPr>
        <w:t>.</w:t>
      </w:r>
      <w:r w:rsidRPr="00562C56">
        <w:rPr>
          <w:rFonts w:ascii="Book Antiqua" w:eastAsia="Book Antiqua" w:hAnsi="Book Antiqua" w:cs="Book Antiqua"/>
          <w:color w:val="000000"/>
        </w:rPr>
        <w:t xml:space="preserve"> Effects of short chain fatty acids on the intestinal barrier. </w:t>
      </w:r>
      <w:r w:rsidRPr="0063357E">
        <w:rPr>
          <w:rFonts w:ascii="Book Antiqua" w:eastAsia="Book Antiqua" w:hAnsi="Book Antiqua" w:cs="Book Antiqua"/>
          <w:i/>
          <w:iCs/>
          <w:color w:val="000000"/>
        </w:rPr>
        <w:t>Curr Nutr Food Sci</w:t>
      </w:r>
      <w:r w:rsidRPr="00562C56">
        <w:rPr>
          <w:rFonts w:ascii="Book Antiqua" w:eastAsia="Book Antiqua" w:hAnsi="Book Antiqua" w:cs="Book Antiqua"/>
          <w:color w:val="000000"/>
        </w:rPr>
        <w:t xml:space="preserve"> 2013;</w:t>
      </w:r>
      <w:r w:rsidR="0063357E">
        <w:rPr>
          <w:rFonts w:ascii="Book Antiqua" w:eastAsia="Book Antiqua" w:hAnsi="Book Antiqua" w:cs="Book Antiqua"/>
          <w:color w:val="000000"/>
        </w:rPr>
        <w:t xml:space="preserve"> </w:t>
      </w:r>
      <w:r w:rsidRPr="0063357E">
        <w:rPr>
          <w:rFonts w:ascii="Book Antiqua" w:eastAsia="Book Antiqua" w:hAnsi="Book Antiqua" w:cs="Book Antiqua"/>
          <w:b/>
          <w:bCs/>
          <w:color w:val="000000"/>
        </w:rPr>
        <w:t>9</w:t>
      </w:r>
      <w:r w:rsidRPr="00562C56">
        <w:rPr>
          <w:rFonts w:ascii="Book Antiqua" w:eastAsia="Book Antiqua" w:hAnsi="Book Antiqua" w:cs="Book Antiqua"/>
          <w:color w:val="000000"/>
        </w:rPr>
        <w:t>:</w:t>
      </w:r>
      <w:r w:rsidR="0063357E">
        <w:rPr>
          <w:rFonts w:ascii="Book Antiqua" w:eastAsia="Book Antiqua" w:hAnsi="Book Antiqua" w:cs="Book Antiqua"/>
          <w:color w:val="000000"/>
        </w:rPr>
        <w:t xml:space="preserve"> </w:t>
      </w:r>
      <w:r w:rsidRPr="00562C56">
        <w:rPr>
          <w:rFonts w:ascii="Book Antiqua" w:eastAsia="Book Antiqua" w:hAnsi="Book Antiqua" w:cs="Book Antiqua"/>
          <w:color w:val="000000"/>
        </w:rPr>
        <w:t>93-98</w:t>
      </w:r>
      <w:r w:rsidR="0063357E">
        <w:rPr>
          <w:rFonts w:ascii="Book Antiqua" w:eastAsia="Book Antiqua" w:hAnsi="Book Antiqua" w:cs="Book Antiqua"/>
          <w:color w:val="000000"/>
        </w:rPr>
        <w:t xml:space="preserve"> </w:t>
      </w:r>
      <w:r w:rsidR="000F3997">
        <w:rPr>
          <w:rFonts w:ascii="Book Antiqua" w:eastAsia="Book Antiqua" w:hAnsi="Book Antiqua" w:cs="Book Antiqua"/>
          <w:color w:val="000000"/>
        </w:rPr>
        <w:t xml:space="preserve">[DOI: </w:t>
      </w:r>
      <w:r w:rsidRPr="00562C56">
        <w:rPr>
          <w:rFonts w:ascii="Book Antiqua" w:eastAsia="Book Antiqua" w:hAnsi="Book Antiqua" w:cs="Book Antiqua"/>
          <w:color w:val="000000"/>
        </w:rPr>
        <w:t>10.2174/1573401311309020003]</w:t>
      </w:r>
    </w:p>
    <w:p w14:paraId="7776587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21 </w:t>
      </w:r>
      <w:r w:rsidRPr="00562C56">
        <w:rPr>
          <w:rFonts w:ascii="Book Antiqua" w:eastAsia="Book Antiqua" w:hAnsi="Book Antiqua" w:cs="Book Antiqua"/>
          <w:b/>
          <w:bCs/>
          <w:color w:val="000000"/>
        </w:rPr>
        <w:t>Chapman MA</w:t>
      </w:r>
      <w:r w:rsidRPr="00562C56">
        <w:rPr>
          <w:rFonts w:ascii="Book Antiqua" w:eastAsia="Book Antiqua" w:hAnsi="Book Antiqua" w:cs="Book Antiqua"/>
          <w:color w:val="000000"/>
        </w:rPr>
        <w:t xml:space="preserve">, Grahn MF, Boyle MA, Hutton M, Rogers J, Williams NS. Butyrate oxidation is impaired in the colonic mucosa of sufferers of quiescent ulcerative colitis.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1994; </w:t>
      </w:r>
      <w:r w:rsidRPr="00562C56">
        <w:rPr>
          <w:rFonts w:ascii="Book Antiqua" w:eastAsia="Book Antiqua" w:hAnsi="Book Antiqua" w:cs="Book Antiqua"/>
          <w:b/>
          <w:bCs/>
          <w:color w:val="000000"/>
        </w:rPr>
        <w:t>35</w:t>
      </w:r>
      <w:r w:rsidRPr="00562C56">
        <w:rPr>
          <w:rFonts w:ascii="Book Antiqua" w:eastAsia="Book Antiqua" w:hAnsi="Book Antiqua" w:cs="Book Antiqua"/>
          <w:color w:val="000000"/>
        </w:rPr>
        <w:t>: 73-76 [PMID: 8307454 DOI: 10.1136/gut.35.1.73]</w:t>
      </w:r>
    </w:p>
    <w:p w14:paraId="122C070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22 </w:t>
      </w:r>
      <w:r w:rsidRPr="00562C56">
        <w:rPr>
          <w:rFonts w:ascii="Book Antiqua" w:eastAsia="Book Antiqua" w:hAnsi="Book Antiqua" w:cs="Book Antiqua"/>
          <w:b/>
          <w:bCs/>
          <w:color w:val="000000"/>
        </w:rPr>
        <w:t>Rakoff-Nahoum S</w:t>
      </w:r>
      <w:r w:rsidRPr="00562C56">
        <w:rPr>
          <w:rFonts w:ascii="Book Antiqua" w:eastAsia="Book Antiqua" w:hAnsi="Book Antiqua" w:cs="Book Antiqua"/>
          <w:color w:val="000000"/>
        </w:rPr>
        <w:t xml:space="preserve">, Paglino J, Eslami-Varzaneh F, Edberg S, Medzhitov R. Recognition of commensal microflora by toll-like receptors is required for intestinal homeostasis. </w:t>
      </w:r>
      <w:r w:rsidRPr="00562C56">
        <w:rPr>
          <w:rFonts w:ascii="Book Antiqua" w:eastAsia="Book Antiqua" w:hAnsi="Book Antiqua" w:cs="Book Antiqua"/>
          <w:i/>
          <w:iCs/>
          <w:color w:val="000000"/>
        </w:rPr>
        <w:t>Cell</w:t>
      </w:r>
      <w:r w:rsidRPr="00562C56">
        <w:rPr>
          <w:rFonts w:ascii="Book Antiqua" w:eastAsia="Book Antiqua" w:hAnsi="Book Antiqua" w:cs="Book Antiqua"/>
          <w:color w:val="000000"/>
        </w:rPr>
        <w:t xml:space="preserve"> 2004; </w:t>
      </w:r>
      <w:r w:rsidRPr="00562C56">
        <w:rPr>
          <w:rFonts w:ascii="Book Antiqua" w:eastAsia="Book Antiqua" w:hAnsi="Book Antiqua" w:cs="Book Antiqua"/>
          <w:b/>
          <w:bCs/>
          <w:color w:val="000000"/>
        </w:rPr>
        <w:t>118</w:t>
      </w:r>
      <w:r w:rsidRPr="00562C56">
        <w:rPr>
          <w:rFonts w:ascii="Book Antiqua" w:eastAsia="Book Antiqua" w:hAnsi="Book Antiqua" w:cs="Book Antiqua"/>
          <w:color w:val="000000"/>
        </w:rPr>
        <w:t>: 229-241 [PMID: 15260992 DOI: 10.1016/j.cell.2004.07.002]</w:t>
      </w:r>
    </w:p>
    <w:p w14:paraId="3E16438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23 </w:t>
      </w:r>
      <w:r w:rsidRPr="00562C56">
        <w:rPr>
          <w:rFonts w:ascii="Book Antiqua" w:eastAsia="Book Antiqua" w:hAnsi="Book Antiqua" w:cs="Book Antiqua"/>
          <w:b/>
          <w:bCs/>
          <w:color w:val="000000"/>
        </w:rPr>
        <w:t>Machiels K</w:t>
      </w:r>
      <w:r w:rsidRPr="00562C56">
        <w:rPr>
          <w:rFonts w:ascii="Book Antiqua" w:eastAsia="Book Antiqua" w:hAnsi="Book Antiqua" w:cs="Book Antiqua"/>
          <w:color w:val="000000"/>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2014; </w:t>
      </w:r>
      <w:r w:rsidRPr="00562C56">
        <w:rPr>
          <w:rFonts w:ascii="Book Antiqua" w:eastAsia="Book Antiqua" w:hAnsi="Book Antiqua" w:cs="Book Antiqua"/>
          <w:b/>
          <w:bCs/>
          <w:color w:val="000000"/>
        </w:rPr>
        <w:t>63</w:t>
      </w:r>
      <w:r w:rsidRPr="00562C56">
        <w:rPr>
          <w:rFonts w:ascii="Book Antiqua" w:eastAsia="Book Antiqua" w:hAnsi="Book Antiqua" w:cs="Book Antiqua"/>
          <w:color w:val="000000"/>
        </w:rPr>
        <w:t>: 1275-1283 [PMID: 24021287 DOI: 10.1136/gutjnl-2013-304833]</w:t>
      </w:r>
    </w:p>
    <w:p w14:paraId="77295D6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24 </w:t>
      </w:r>
      <w:r w:rsidRPr="00562C56">
        <w:rPr>
          <w:rFonts w:ascii="Book Antiqua" w:eastAsia="Book Antiqua" w:hAnsi="Book Antiqua" w:cs="Book Antiqua"/>
          <w:b/>
          <w:bCs/>
          <w:color w:val="000000"/>
        </w:rPr>
        <w:t>Takahashi K</w:t>
      </w:r>
      <w:r w:rsidRPr="00562C56">
        <w:rPr>
          <w:rFonts w:ascii="Book Antiqua" w:eastAsia="Book Antiqua" w:hAnsi="Book Antiqua" w:cs="Book Antiqua"/>
          <w:color w:val="000000"/>
        </w:rPr>
        <w:t xml:space="preserve">, Nishida A, Fujimoto T, Fujii M, Shioya M, Imaeda H, Inatomi O, Bamba S, Sugimoto M, Andoh A. Reduced Abundance of Butyrate-Producing Bacteria Species in the Fecal Microbial Community in Crohn's Disease. </w:t>
      </w:r>
      <w:r w:rsidRPr="00562C56">
        <w:rPr>
          <w:rFonts w:ascii="Book Antiqua" w:eastAsia="Book Antiqua" w:hAnsi="Book Antiqua" w:cs="Book Antiqua"/>
          <w:i/>
          <w:iCs/>
          <w:color w:val="000000"/>
        </w:rPr>
        <w:t>Digestion</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93</w:t>
      </w:r>
      <w:r w:rsidRPr="00562C56">
        <w:rPr>
          <w:rFonts w:ascii="Book Antiqua" w:eastAsia="Book Antiqua" w:hAnsi="Book Antiqua" w:cs="Book Antiqua"/>
          <w:color w:val="000000"/>
        </w:rPr>
        <w:t>: 59-65 [PMID: 26789999 DOI: 10.1159/000441768]</w:t>
      </w:r>
    </w:p>
    <w:p w14:paraId="08F1C7B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25 </w:t>
      </w:r>
      <w:r w:rsidRPr="00562C56">
        <w:rPr>
          <w:rFonts w:ascii="Book Antiqua" w:eastAsia="Book Antiqua" w:hAnsi="Book Antiqua" w:cs="Book Antiqua"/>
          <w:b/>
          <w:bCs/>
          <w:color w:val="000000"/>
        </w:rPr>
        <w:t>Jin YT</w:t>
      </w:r>
      <w:r w:rsidRPr="00562C56">
        <w:rPr>
          <w:rFonts w:ascii="Book Antiqua" w:eastAsia="Book Antiqua" w:hAnsi="Book Antiqua" w:cs="Book Antiqua"/>
          <w:color w:val="000000"/>
        </w:rPr>
        <w:t xml:space="preserve">, Duan Y, Deng XK, Lin J. Prevention of necrotizing enterocolitis in premature infants - an updated review. </w:t>
      </w:r>
      <w:r w:rsidRPr="00562C56">
        <w:rPr>
          <w:rFonts w:ascii="Book Antiqua" w:eastAsia="Book Antiqua" w:hAnsi="Book Antiqua" w:cs="Book Antiqua"/>
          <w:i/>
          <w:iCs/>
          <w:color w:val="000000"/>
        </w:rPr>
        <w:t>World J Clin Pediatr</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23-32 [PMID: 31065543 DOI: 10.5409/wjcp.v8.i2.23]</w:t>
      </w:r>
    </w:p>
    <w:p w14:paraId="3E88467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26 </w:t>
      </w:r>
      <w:r w:rsidRPr="00562C56">
        <w:rPr>
          <w:rFonts w:ascii="Book Antiqua" w:eastAsia="Book Antiqua" w:hAnsi="Book Antiqua" w:cs="Book Antiqua"/>
          <w:b/>
          <w:bCs/>
          <w:color w:val="000000"/>
        </w:rPr>
        <w:t>Ganji-Arjenaki M</w:t>
      </w:r>
      <w:r w:rsidRPr="00562C56">
        <w:rPr>
          <w:rFonts w:ascii="Book Antiqua" w:eastAsia="Book Antiqua" w:hAnsi="Book Antiqua" w:cs="Book Antiqua"/>
          <w:color w:val="000000"/>
        </w:rPr>
        <w:t xml:space="preserve">, Rafieian-Kopaei M. Probiotics are a good choice in remission of inflammatory bowel diseases: A meta analysis and systematic review. </w:t>
      </w:r>
      <w:r w:rsidRPr="00562C56">
        <w:rPr>
          <w:rFonts w:ascii="Book Antiqua" w:eastAsia="Book Antiqua" w:hAnsi="Book Antiqua" w:cs="Book Antiqua"/>
          <w:i/>
          <w:iCs/>
          <w:color w:val="000000"/>
        </w:rPr>
        <w:t>J Cell Physiol</w:t>
      </w:r>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233</w:t>
      </w:r>
      <w:r w:rsidRPr="00562C56">
        <w:rPr>
          <w:rFonts w:ascii="Book Antiqua" w:eastAsia="Book Antiqua" w:hAnsi="Book Antiqua" w:cs="Book Antiqua"/>
          <w:color w:val="000000"/>
        </w:rPr>
        <w:t>: 2091-2103 [PMID: 28294322 DOI: 10.1002/jcp.25911]</w:t>
      </w:r>
    </w:p>
    <w:p w14:paraId="0D054FC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27 </w:t>
      </w:r>
      <w:r w:rsidRPr="00562C56">
        <w:rPr>
          <w:rFonts w:ascii="Book Antiqua" w:eastAsia="Book Antiqua" w:hAnsi="Book Antiqua" w:cs="Book Antiqua"/>
          <w:b/>
          <w:bCs/>
          <w:color w:val="000000"/>
        </w:rPr>
        <w:t>Miele E</w:t>
      </w:r>
      <w:r w:rsidRPr="00562C56">
        <w:rPr>
          <w:rFonts w:ascii="Book Antiqua" w:eastAsia="Book Antiqua" w:hAnsi="Book Antiqua" w:cs="Book Antiqua"/>
          <w:color w:val="000000"/>
        </w:rPr>
        <w:t xml:space="preserve">, Pascarella F, Giannetti E, Quaglietta L, Baldassano RN, Staiano A. Effect of a probiotic preparation (VSL#3) on induction and maintenance of remission in children with ulcerative colitis. </w:t>
      </w:r>
      <w:r w:rsidRPr="00562C56">
        <w:rPr>
          <w:rFonts w:ascii="Book Antiqua" w:eastAsia="Book Antiqua" w:hAnsi="Book Antiqua" w:cs="Book Antiqua"/>
          <w:i/>
          <w:iCs/>
          <w:color w:val="000000"/>
        </w:rPr>
        <w:t>Am J Gastroenterol</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104</w:t>
      </w:r>
      <w:r w:rsidRPr="00562C56">
        <w:rPr>
          <w:rFonts w:ascii="Book Antiqua" w:eastAsia="Book Antiqua" w:hAnsi="Book Antiqua" w:cs="Book Antiqua"/>
          <w:color w:val="000000"/>
        </w:rPr>
        <w:t>: 437-443 [PMID: 19174792 DOI: 10.1038/ajg.2008.118]</w:t>
      </w:r>
    </w:p>
    <w:p w14:paraId="1FD15BE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28 </w:t>
      </w:r>
      <w:r w:rsidRPr="00562C56">
        <w:rPr>
          <w:rFonts w:ascii="Book Antiqua" w:eastAsia="Book Antiqua" w:hAnsi="Book Antiqua" w:cs="Book Antiqua"/>
          <w:b/>
          <w:bCs/>
          <w:color w:val="000000"/>
        </w:rPr>
        <w:t>Okamoto T</w:t>
      </w:r>
      <w:r w:rsidRPr="00562C56">
        <w:rPr>
          <w:rFonts w:ascii="Book Antiqua" w:eastAsia="Book Antiqua" w:hAnsi="Book Antiqua" w:cs="Book Antiqua"/>
          <w:color w:val="000000"/>
        </w:rPr>
        <w:t xml:space="preserve">, Sasaki M, Tsujikawa T, Fujiyama Y, Bamba T, Kusunoki M. Preventive efficacy of butyrate enemas and oral administration of Clostridium butyricum M588 in dextran sodium sulfate-induced colitis in rats. </w:t>
      </w:r>
      <w:r w:rsidRPr="00562C56">
        <w:rPr>
          <w:rFonts w:ascii="Book Antiqua" w:eastAsia="Book Antiqua" w:hAnsi="Book Antiqua" w:cs="Book Antiqua"/>
          <w:i/>
          <w:iCs/>
          <w:color w:val="000000"/>
        </w:rPr>
        <w:t>J Gastroenterol</w:t>
      </w:r>
      <w:r w:rsidRPr="00562C56">
        <w:rPr>
          <w:rFonts w:ascii="Book Antiqua" w:eastAsia="Book Antiqua" w:hAnsi="Book Antiqua" w:cs="Book Antiqua"/>
          <w:color w:val="000000"/>
        </w:rPr>
        <w:t xml:space="preserve"> 2000; </w:t>
      </w:r>
      <w:r w:rsidRPr="00562C56">
        <w:rPr>
          <w:rFonts w:ascii="Book Antiqua" w:eastAsia="Book Antiqua" w:hAnsi="Book Antiqua" w:cs="Book Antiqua"/>
          <w:b/>
          <w:bCs/>
          <w:color w:val="000000"/>
        </w:rPr>
        <w:t>35</w:t>
      </w:r>
      <w:r w:rsidRPr="00562C56">
        <w:rPr>
          <w:rFonts w:ascii="Book Antiqua" w:eastAsia="Book Antiqua" w:hAnsi="Book Antiqua" w:cs="Book Antiqua"/>
          <w:color w:val="000000"/>
        </w:rPr>
        <w:t>: 341-346 [PMID: 10832668 DOI: 10.1007/s005350050358]</w:t>
      </w:r>
    </w:p>
    <w:p w14:paraId="3DBEAC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29 </w:t>
      </w:r>
      <w:r w:rsidRPr="00562C56">
        <w:rPr>
          <w:rFonts w:ascii="Book Antiqua" w:eastAsia="Book Antiqua" w:hAnsi="Book Antiqua" w:cs="Book Antiqua"/>
          <w:b/>
          <w:bCs/>
          <w:color w:val="000000"/>
        </w:rPr>
        <w:t>Hayashi A</w:t>
      </w:r>
      <w:r w:rsidRPr="00562C56">
        <w:rPr>
          <w:rFonts w:ascii="Book Antiqua" w:eastAsia="Book Antiqua" w:hAnsi="Book Antiqua" w:cs="Book Antiqua"/>
          <w:color w:val="000000"/>
        </w:rPr>
        <w:t xml:space="preserve">, Sato T, Kamada N, Mikami Y, Matsuoka K, Hisamatsu T, Hibi T, Roers A, Yagita H, Ohteki T, Yoshimura A, Kanai T. A single strain of Clostridium butyricum induces intestinal IL-10-producing macrophages to suppress acute experimental colitis in mice.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13</w:t>
      </w:r>
      <w:r w:rsidRPr="00562C56">
        <w:rPr>
          <w:rFonts w:ascii="Book Antiqua" w:eastAsia="Book Antiqua" w:hAnsi="Book Antiqua" w:cs="Book Antiqua"/>
          <w:color w:val="000000"/>
        </w:rPr>
        <w:t>: 711-722 [PMID: 23768495 DOI: 10.1016/j.chom.2013.05.013]</w:t>
      </w:r>
    </w:p>
    <w:p w14:paraId="56EC2AE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30 </w:t>
      </w:r>
      <w:r w:rsidRPr="00562C56">
        <w:rPr>
          <w:rFonts w:ascii="Book Antiqua" w:eastAsia="Book Antiqua" w:hAnsi="Book Antiqua" w:cs="Book Antiqua"/>
          <w:b/>
          <w:bCs/>
          <w:color w:val="000000"/>
        </w:rPr>
        <w:t>Geirnaert A</w:t>
      </w:r>
      <w:r w:rsidRPr="00562C56">
        <w:rPr>
          <w:rFonts w:ascii="Book Antiqua" w:eastAsia="Book Antiqua" w:hAnsi="Book Antiqua" w:cs="Book Antiqua"/>
          <w:color w:val="000000"/>
        </w:rPr>
        <w:t xml:space="preserve">, Calatayud M, Grootaert C, Laukens D, Devriese S, Smagghe G, De Vos M, Boon N, Van de Wiele T. Butyrate-producing bacteria supplemented </w:t>
      </w:r>
      <w:r w:rsidRPr="00562C56">
        <w:rPr>
          <w:rFonts w:ascii="Book Antiqua" w:eastAsia="Book Antiqua" w:hAnsi="Book Antiqua" w:cs="Book Antiqua"/>
          <w:i/>
          <w:iCs/>
          <w:color w:val="000000"/>
        </w:rPr>
        <w:t>in vitro</w:t>
      </w:r>
      <w:r w:rsidRPr="00562C56">
        <w:rPr>
          <w:rFonts w:ascii="Book Antiqua" w:eastAsia="Book Antiqua" w:hAnsi="Book Antiqua" w:cs="Book Antiqua"/>
          <w:color w:val="000000"/>
        </w:rPr>
        <w:t xml:space="preserve"> to Crohn's disease patient microbiota increased butyrate production and enhanced intestinal epithelial barrier integrity. </w:t>
      </w:r>
      <w:r w:rsidRPr="00562C56">
        <w:rPr>
          <w:rFonts w:ascii="Book Antiqua" w:eastAsia="Book Antiqua" w:hAnsi="Book Antiqua" w:cs="Book Antiqua"/>
          <w:i/>
          <w:iCs/>
          <w:color w:val="000000"/>
        </w:rPr>
        <w:t>Sci Rep</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7</w:t>
      </w:r>
      <w:r w:rsidRPr="00562C56">
        <w:rPr>
          <w:rFonts w:ascii="Book Antiqua" w:eastAsia="Book Antiqua" w:hAnsi="Book Antiqua" w:cs="Book Antiqua"/>
          <w:color w:val="000000"/>
        </w:rPr>
        <w:t>: 11450 [PMID: 28904372 DOI: 10.1038/s41598-017-11734-8]</w:t>
      </w:r>
    </w:p>
    <w:p w14:paraId="3D35A9B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31 </w:t>
      </w:r>
      <w:r w:rsidRPr="00562C56">
        <w:rPr>
          <w:rFonts w:ascii="Book Antiqua" w:eastAsia="Book Antiqua" w:hAnsi="Book Antiqua" w:cs="Book Antiqua"/>
          <w:b/>
          <w:bCs/>
          <w:color w:val="000000"/>
        </w:rPr>
        <w:t>Steppe M</w:t>
      </w:r>
      <w:r w:rsidRPr="00562C56">
        <w:rPr>
          <w:rFonts w:ascii="Book Antiqua" w:eastAsia="Book Antiqua" w:hAnsi="Book Antiqua" w:cs="Book Antiqua"/>
          <w:color w:val="000000"/>
        </w:rPr>
        <w:t xml:space="preserve">, Van Nieuwerburgh F, Vercauteren G, Boyen F, Eeckhaut V, Deforce D, Haesebrouck F, Ducatelle R, Van Immerseel F. Safety assessment of the butyrate-producing Butyricicoccus pullicaecorum strain 25-3(T), a potential probiotic for patients with inflammatory bowel disease, based on oral toxicity tests and whole genome sequencing. </w:t>
      </w:r>
      <w:r w:rsidRPr="00562C56">
        <w:rPr>
          <w:rFonts w:ascii="Book Antiqua" w:eastAsia="Book Antiqua" w:hAnsi="Book Antiqua" w:cs="Book Antiqua"/>
          <w:i/>
          <w:iCs/>
          <w:color w:val="000000"/>
        </w:rPr>
        <w:t>Food Chem Toxicol</w:t>
      </w:r>
      <w:r w:rsidRPr="00562C56">
        <w:rPr>
          <w:rFonts w:ascii="Book Antiqua" w:eastAsia="Book Antiqua" w:hAnsi="Book Antiqua" w:cs="Book Antiqua"/>
          <w:color w:val="000000"/>
        </w:rPr>
        <w:t xml:space="preserve"> 2014; </w:t>
      </w:r>
      <w:r w:rsidRPr="00562C56">
        <w:rPr>
          <w:rFonts w:ascii="Book Antiqua" w:eastAsia="Book Antiqua" w:hAnsi="Book Antiqua" w:cs="Book Antiqua"/>
          <w:b/>
          <w:bCs/>
          <w:color w:val="000000"/>
        </w:rPr>
        <w:t>72</w:t>
      </w:r>
      <w:r w:rsidRPr="00562C56">
        <w:rPr>
          <w:rFonts w:ascii="Book Antiqua" w:eastAsia="Book Antiqua" w:hAnsi="Book Antiqua" w:cs="Book Antiqua"/>
          <w:color w:val="000000"/>
        </w:rPr>
        <w:t>: 129-137 [PMID: 25007784 DOI: 10.1016/j.fct.2014.06.024]</w:t>
      </w:r>
    </w:p>
    <w:p w14:paraId="4EBBCEB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32 </w:t>
      </w:r>
      <w:r w:rsidRPr="00562C56">
        <w:rPr>
          <w:rFonts w:ascii="Book Antiqua" w:eastAsia="Book Antiqua" w:hAnsi="Book Antiqua" w:cs="Book Antiqua"/>
          <w:b/>
          <w:bCs/>
          <w:color w:val="000000"/>
        </w:rPr>
        <w:t>Rivera-Chávez F</w:t>
      </w:r>
      <w:r w:rsidRPr="00562C56">
        <w:rPr>
          <w:rFonts w:ascii="Book Antiqua" w:eastAsia="Book Antiqua" w:hAnsi="Book Antiqua" w:cs="Book Antiqua"/>
          <w:color w:val="000000"/>
        </w:rPr>
        <w:t xml:space="preserve">, Zhang LF, Faber F, Lopez CA, Byndloss MX, Olsan EE, Xu G, Velazquez EM, Lebrilla CB, Winter SE, Bäumler AJ. Depletion of Butyrate-Producing Clostridia from the Gut Microbiota Drives an Aerobic Luminal Expansion of Salmonella.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19</w:t>
      </w:r>
      <w:r w:rsidRPr="00562C56">
        <w:rPr>
          <w:rFonts w:ascii="Book Antiqua" w:eastAsia="Book Antiqua" w:hAnsi="Book Antiqua" w:cs="Book Antiqua"/>
          <w:color w:val="000000"/>
        </w:rPr>
        <w:t>: 443-454 [PMID: 27078066 DOI: 10.1016/j.chom.2016.03.004]</w:t>
      </w:r>
    </w:p>
    <w:p w14:paraId="15F6B73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33 </w:t>
      </w:r>
      <w:r w:rsidRPr="00562C56">
        <w:rPr>
          <w:rFonts w:ascii="Book Antiqua" w:eastAsia="Book Antiqua" w:hAnsi="Book Antiqua" w:cs="Book Antiqua"/>
          <w:b/>
          <w:bCs/>
          <w:color w:val="000000"/>
        </w:rPr>
        <w:t>Lund BM</w:t>
      </w:r>
      <w:r w:rsidRPr="00562C56">
        <w:rPr>
          <w:rFonts w:ascii="Book Antiqua" w:eastAsia="Book Antiqua" w:hAnsi="Book Antiqua" w:cs="Book Antiqua"/>
          <w:color w:val="000000"/>
        </w:rPr>
        <w:t xml:space="preserve">, Peck MW. A possible route for foodborne transmission of Clostridium difficile? </w:t>
      </w:r>
      <w:r w:rsidRPr="00562C56">
        <w:rPr>
          <w:rFonts w:ascii="Book Antiqua" w:eastAsia="Book Antiqua" w:hAnsi="Book Antiqua" w:cs="Book Antiqua"/>
          <w:i/>
          <w:iCs/>
          <w:color w:val="000000"/>
        </w:rPr>
        <w:t>Foodborne Pathog Dis</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12</w:t>
      </w:r>
      <w:r w:rsidRPr="00562C56">
        <w:rPr>
          <w:rFonts w:ascii="Book Antiqua" w:eastAsia="Book Antiqua" w:hAnsi="Book Antiqua" w:cs="Book Antiqua"/>
          <w:color w:val="000000"/>
        </w:rPr>
        <w:t>: 177-182 [PMID: 25599421 DOI: 10.1089/fpd.2014.1842]</w:t>
      </w:r>
    </w:p>
    <w:p w14:paraId="34DEDC2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34 </w:t>
      </w:r>
      <w:r w:rsidRPr="00562C56">
        <w:rPr>
          <w:rFonts w:ascii="Book Antiqua" w:eastAsia="Book Antiqua" w:hAnsi="Book Antiqua" w:cs="Book Antiqua"/>
          <w:b/>
          <w:bCs/>
          <w:color w:val="000000"/>
        </w:rPr>
        <w:t>Vinolo MA</w:t>
      </w:r>
      <w:r w:rsidRPr="00562C56">
        <w:rPr>
          <w:rFonts w:ascii="Book Antiqua" w:eastAsia="Book Antiqua" w:hAnsi="Book Antiqua" w:cs="Book Antiqua"/>
          <w:color w:val="000000"/>
        </w:rPr>
        <w:t xml:space="preserve">, Rodrigues HG, Nachbar RT, Curi R. Regulation of inflammation by short chain fatty acids.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2011; </w:t>
      </w:r>
      <w:r w:rsidRPr="00562C56">
        <w:rPr>
          <w:rFonts w:ascii="Book Antiqua" w:eastAsia="Book Antiqua" w:hAnsi="Book Antiqua" w:cs="Book Antiqua"/>
          <w:b/>
          <w:bCs/>
          <w:color w:val="000000"/>
        </w:rPr>
        <w:t>3</w:t>
      </w:r>
      <w:r w:rsidRPr="00562C56">
        <w:rPr>
          <w:rFonts w:ascii="Book Antiqua" w:eastAsia="Book Antiqua" w:hAnsi="Book Antiqua" w:cs="Book Antiqua"/>
          <w:color w:val="000000"/>
        </w:rPr>
        <w:t>: 858-876 [PMID: 22254083 DOI: 10.3390/nu3100858]</w:t>
      </w:r>
    </w:p>
    <w:p w14:paraId="64B04F41" w14:textId="08A10A69"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35 </w:t>
      </w:r>
      <w:r w:rsidRPr="00562C56">
        <w:rPr>
          <w:rFonts w:ascii="Book Antiqua" w:eastAsia="Book Antiqua" w:hAnsi="Book Antiqua" w:cs="Book Antiqua"/>
          <w:b/>
          <w:bCs/>
          <w:color w:val="000000"/>
        </w:rPr>
        <w:t>Tanaka S</w:t>
      </w:r>
      <w:r w:rsidRPr="00562C56">
        <w:rPr>
          <w:rFonts w:ascii="Book Antiqua" w:eastAsia="Book Antiqua" w:hAnsi="Book Antiqua" w:cs="Book Antiqua"/>
          <w:color w:val="000000"/>
        </w:rPr>
        <w:t xml:space="preserve">, Yamamoto K, Yamada K, Furuya K, Uyeno Y. Relationship of Enhanced Butyrate Production by Colonic Butyrate-Producing Bacteria to Immunomodulatory Effects in Normal Mice Fed an Insoluble Fraction of Brassica rapa L. </w:t>
      </w:r>
      <w:r w:rsidRPr="00562C56">
        <w:rPr>
          <w:rFonts w:ascii="Book Antiqua" w:eastAsia="Book Antiqua" w:hAnsi="Book Antiqua" w:cs="Book Antiqua"/>
          <w:i/>
          <w:iCs/>
          <w:color w:val="000000"/>
        </w:rPr>
        <w:t>Appl Environ Microbiol</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82</w:t>
      </w:r>
      <w:r w:rsidRPr="00562C56">
        <w:rPr>
          <w:rFonts w:ascii="Book Antiqua" w:eastAsia="Book Antiqua" w:hAnsi="Book Antiqua" w:cs="Book Antiqua"/>
          <w:color w:val="000000"/>
        </w:rPr>
        <w:t xml:space="preserve">: 2693-2699 [PMID: 26921420 DOI: </w:t>
      </w:r>
      <w:r w:rsidR="006840B5" w:rsidRPr="006840B5">
        <w:rPr>
          <w:rFonts w:ascii="Book Antiqua" w:eastAsia="Book Antiqua" w:hAnsi="Book Antiqua" w:cs="Book Antiqua"/>
          <w:color w:val="000000"/>
        </w:rPr>
        <w:t>10.1128/AEM.03343-15</w:t>
      </w:r>
      <w:r w:rsidRPr="00562C56">
        <w:rPr>
          <w:rFonts w:ascii="Book Antiqua" w:eastAsia="Book Antiqua" w:hAnsi="Book Antiqua" w:cs="Book Antiqua"/>
          <w:color w:val="000000"/>
        </w:rPr>
        <w:t>]</w:t>
      </w:r>
    </w:p>
    <w:p w14:paraId="5ADD6C5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36 </w:t>
      </w:r>
      <w:r w:rsidRPr="00562C56">
        <w:rPr>
          <w:rFonts w:ascii="Book Antiqua" w:eastAsia="Book Antiqua" w:hAnsi="Book Antiqua" w:cs="Book Antiqua"/>
          <w:b/>
          <w:bCs/>
          <w:color w:val="000000"/>
        </w:rPr>
        <w:t>Isono A</w:t>
      </w:r>
      <w:r w:rsidRPr="00562C56">
        <w:rPr>
          <w:rFonts w:ascii="Book Antiqua" w:eastAsia="Book Antiqua" w:hAnsi="Book Antiqua" w:cs="Book Antiqua"/>
          <w:color w:val="000000"/>
        </w:rPr>
        <w:t xml:space="preserve">, Katsuno T, Sato T, Nakagawa T, Kato Y, Sato N, Seo G, Suzuki Y, Saito Y. Clostridium butyricum TO-A culture supernatant downregulates TLR4 in human colonic epithelial cells. </w:t>
      </w:r>
      <w:r w:rsidRPr="00562C56">
        <w:rPr>
          <w:rFonts w:ascii="Book Antiqua" w:eastAsia="Book Antiqua" w:hAnsi="Book Antiqua" w:cs="Book Antiqua"/>
          <w:i/>
          <w:iCs/>
          <w:color w:val="000000"/>
        </w:rPr>
        <w:t>Dig Dis Sci</w:t>
      </w:r>
      <w:r w:rsidRPr="00562C56">
        <w:rPr>
          <w:rFonts w:ascii="Book Antiqua" w:eastAsia="Book Antiqua" w:hAnsi="Book Antiqua" w:cs="Book Antiqua"/>
          <w:color w:val="000000"/>
        </w:rPr>
        <w:t xml:space="preserve"> 2007; </w:t>
      </w:r>
      <w:r w:rsidRPr="00562C56">
        <w:rPr>
          <w:rFonts w:ascii="Book Antiqua" w:eastAsia="Book Antiqua" w:hAnsi="Book Antiqua" w:cs="Book Antiqua"/>
          <w:b/>
          <w:bCs/>
          <w:color w:val="000000"/>
        </w:rPr>
        <w:t>52</w:t>
      </w:r>
      <w:r w:rsidRPr="00562C56">
        <w:rPr>
          <w:rFonts w:ascii="Book Antiqua" w:eastAsia="Book Antiqua" w:hAnsi="Book Antiqua" w:cs="Book Antiqua"/>
          <w:color w:val="000000"/>
        </w:rPr>
        <w:t>: 2963-2971 [PMID: 17404865 DOI: 10.1007/s10620-006-9593-3]</w:t>
      </w:r>
    </w:p>
    <w:p w14:paraId="7B915B5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37 </w:t>
      </w:r>
      <w:r w:rsidRPr="00562C56">
        <w:rPr>
          <w:rFonts w:ascii="Book Antiqua" w:eastAsia="Book Antiqua" w:hAnsi="Book Antiqua" w:cs="Book Antiqua"/>
          <w:b/>
          <w:bCs/>
          <w:color w:val="000000"/>
        </w:rPr>
        <w:t>Artis D</w:t>
      </w:r>
      <w:r w:rsidRPr="00562C56">
        <w:rPr>
          <w:rFonts w:ascii="Book Antiqua" w:eastAsia="Book Antiqua" w:hAnsi="Book Antiqua" w:cs="Book Antiqua"/>
          <w:color w:val="000000"/>
        </w:rPr>
        <w:t xml:space="preserve">. Epithelial-cell recognition of commensal bacteria and maintenance of immune homeostasis in the gut. </w:t>
      </w:r>
      <w:r w:rsidRPr="00562C56">
        <w:rPr>
          <w:rFonts w:ascii="Book Antiqua" w:eastAsia="Book Antiqua" w:hAnsi="Book Antiqua" w:cs="Book Antiqua"/>
          <w:i/>
          <w:iCs/>
          <w:color w:val="000000"/>
        </w:rPr>
        <w:t>Nat Rev Immunol</w:t>
      </w:r>
      <w:r w:rsidRPr="00562C56">
        <w:rPr>
          <w:rFonts w:ascii="Book Antiqua" w:eastAsia="Book Antiqua" w:hAnsi="Book Antiqua" w:cs="Book Antiqua"/>
          <w:color w:val="000000"/>
        </w:rPr>
        <w:t xml:space="preserve"> 2008;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411-420 [PMID: 18469830 DOI: 10.1038/nri2316]</w:t>
      </w:r>
    </w:p>
    <w:p w14:paraId="126A9C8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38 </w:t>
      </w:r>
      <w:r w:rsidRPr="00562C56">
        <w:rPr>
          <w:rFonts w:ascii="Book Antiqua" w:eastAsia="Book Antiqua" w:hAnsi="Book Antiqua" w:cs="Book Antiqua"/>
          <w:b/>
          <w:bCs/>
          <w:color w:val="000000"/>
        </w:rPr>
        <w:t>Quévrain E</w:t>
      </w:r>
      <w:r w:rsidRPr="00562C56">
        <w:rPr>
          <w:rFonts w:ascii="Book Antiqua" w:eastAsia="Book Antiqua" w:hAnsi="Book Antiqua" w:cs="Book Antiqua"/>
          <w:color w:val="000000"/>
        </w:rPr>
        <w:t xml:space="preserve">, Maubert MA, Michon C, Chain F, Marquant R, Tailhades J, Miquel S, Carlier L, Bermúdez-Humarán LG, Pigneur B, Lequin O, Kharrat P, Thomas G, </w:t>
      </w:r>
      <w:r w:rsidRPr="00562C56">
        <w:rPr>
          <w:rFonts w:ascii="Book Antiqua" w:eastAsia="Book Antiqua" w:hAnsi="Book Antiqua" w:cs="Book Antiqua"/>
          <w:color w:val="000000"/>
        </w:rPr>
        <w:lastRenderedPageBreak/>
        <w:t xml:space="preserve">Rainteau D, Aubry C, Breyner N, Afonso C, Lavielle S, Grill JP, Chassaing G, Chatel JM, Trugnan G, Xavier R, Langella P, Sokol H, Seksik P. Identification of an anti-inflammatory protein from Faecalibacterium prausnitzii, a commensal bacterium deficient in Crohn's disease. </w:t>
      </w:r>
      <w:r w:rsidRPr="00562C56">
        <w:rPr>
          <w:rFonts w:ascii="Book Antiqua" w:eastAsia="Book Antiqua" w:hAnsi="Book Antiqua" w:cs="Book Antiqua"/>
          <w:i/>
          <w:iCs/>
          <w:color w:val="000000"/>
        </w:rPr>
        <w:t>Gut</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65</w:t>
      </w:r>
      <w:r w:rsidRPr="00562C56">
        <w:rPr>
          <w:rFonts w:ascii="Book Antiqua" w:eastAsia="Book Antiqua" w:hAnsi="Book Antiqua" w:cs="Book Antiqua"/>
          <w:color w:val="000000"/>
        </w:rPr>
        <w:t>: 415-425 [PMID: 26045134 DOI: 10.1136/gutjnl-2014-307649]</w:t>
      </w:r>
    </w:p>
    <w:p w14:paraId="1F03EB9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39 </w:t>
      </w:r>
      <w:r w:rsidRPr="00562C56">
        <w:rPr>
          <w:rFonts w:ascii="Book Antiqua" w:eastAsia="Book Antiqua" w:hAnsi="Book Antiqua" w:cs="Book Antiqua"/>
          <w:b/>
          <w:bCs/>
          <w:color w:val="000000"/>
        </w:rPr>
        <w:t>Zong X</w:t>
      </w:r>
      <w:r w:rsidRPr="00562C56">
        <w:rPr>
          <w:rFonts w:ascii="Book Antiqua" w:eastAsia="Book Antiqua" w:hAnsi="Book Antiqua" w:cs="Book Antiqua"/>
          <w:color w:val="000000"/>
        </w:rPr>
        <w:t xml:space="preserve">, Fu J, Xu B, Wang Y, Jin M. Interplay between gut microbiota and antimicrobial peptides. </w:t>
      </w:r>
      <w:r w:rsidRPr="00562C56">
        <w:rPr>
          <w:rFonts w:ascii="Book Antiqua" w:eastAsia="Book Antiqua" w:hAnsi="Book Antiqua" w:cs="Book Antiqua"/>
          <w:i/>
          <w:iCs/>
          <w:color w:val="000000"/>
        </w:rPr>
        <w:t>Anim Nutr</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6</w:t>
      </w:r>
      <w:r w:rsidRPr="00562C56">
        <w:rPr>
          <w:rFonts w:ascii="Book Antiqua" w:eastAsia="Book Antiqua" w:hAnsi="Book Antiqua" w:cs="Book Antiqua"/>
          <w:color w:val="000000"/>
        </w:rPr>
        <w:t>: 389-396 [PMID: 33364454 DOI: 10.1016/j.aninu.2020.09.002]</w:t>
      </w:r>
    </w:p>
    <w:p w14:paraId="7471E60E" w14:textId="749B10EC"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40 </w:t>
      </w:r>
      <w:r w:rsidRPr="00562C56">
        <w:rPr>
          <w:rFonts w:ascii="Book Antiqua" w:eastAsia="Book Antiqua" w:hAnsi="Book Antiqua" w:cs="Book Antiqua"/>
          <w:b/>
          <w:bCs/>
          <w:color w:val="000000"/>
        </w:rPr>
        <w:t>Abrudan MI</w:t>
      </w:r>
      <w:r w:rsidRPr="00562C56">
        <w:rPr>
          <w:rFonts w:ascii="Book Antiqua" w:eastAsia="Book Antiqua" w:hAnsi="Book Antiqua" w:cs="Book Antiqua"/>
          <w:color w:val="000000"/>
        </w:rPr>
        <w:t xml:space="preserve">, Smakman F, Grimbergen AJ, Westhoff S, Miller EL, van Wezel GP, Rozen DE. Socially mediated induction and suppression of antibiosis during bacterial coexistence. </w:t>
      </w:r>
      <w:r w:rsidRPr="00562C56">
        <w:rPr>
          <w:rFonts w:ascii="Book Antiqua" w:eastAsia="Book Antiqua" w:hAnsi="Book Antiqua" w:cs="Book Antiqua"/>
          <w:i/>
          <w:iCs/>
          <w:color w:val="000000"/>
        </w:rPr>
        <w:t>Proc Natl Acad Sci USA</w:t>
      </w:r>
      <w:r w:rsidRPr="00562C56">
        <w:rPr>
          <w:rFonts w:ascii="Book Antiqua" w:eastAsia="Book Antiqua" w:hAnsi="Book Antiqua" w:cs="Book Antiqua"/>
          <w:color w:val="000000"/>
        </w:rPr>
        <w:t xml:space="preserve"> 2015; </w:t>
      </w:r>
      <w:r w:rsidRPr="00562C56">
        <w:rPr>
          <w:rFonts w:ascii="Book Antiqua" w:eastAsia="Book Antiqua" w:hAnsi="Book Antiqua" w:cs="Book Antiqua"/>
          <w:b/>
          <w:bCs/>
          <w:color w:val="000000"/>
        </w:rPr>
        <w:t>112</w:t>
      </w:r>
      <w:r w:rsidRPr="00562C56">
        <w:rPr>
          <w:rFonts w:ascii="Book Antiqua" w:eastAsia="Book Antiqua" w:hAnsi="Book Antiqua" w:cs="Book Antiqua"/>
          <w:color w:val="000000"/>
        </w:rPr>
        <w:t>: 11054-11059 [PMID: 26216986 DOI: 10.1073/pnas.1504076112]</w:t>
      </w:r>
    </w:p>
    <w:p w14:paraId="50939DFF" w14:textId="12C56482"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41 </w:t>
      </w:r>
      <w:r w:rsidRPr="00562C56">
        <w:rPr>
          <w:rFonts w:ascii="Book Antiqua" w:eastAsia="Book Antiqua" w:hAnsi="Book Antiqua" w:cs="Book Antiqua"/>
          <w:b/>
          <w:bCs/>
          <w:color w:val="000000"/>
        </w:rPr>
        <w:t>Nomura M</w:t>
      </w:r>
      <w:r w:rsidRPr="00562C56">
        <w:rPr>
          <w:rFonts w:ascii="Book Antiqua" w:eastAsia="Book Antiqua" w:hAnsi="Book Antiqua" w:cs="Book Antiqua"/>
          <w:color w:val="000000"/>
        </w:rPr>
        <w:t xml:space="preserve">, Nagatomo R, Doi K, Shimizu J, Baba K, Saito T, Matsumoto S, Inoue K, Muto M. Association of Short-Chain Fatty Acids in the Gut Microbiome With Clinical Response to Treatment With Nivolumab or Pembrolizumab in Patients With Solid Cancer Tumors. </w:t>
      </w:r>
      <w:r w:rsidRPr="00562C56">
        <w:rPr>
          <w:rFonts w:ascii="Book Antiqua" w:eastAsia="Book Antiqua" w:hAnsi="Book Antiqua" w:cs="Book Antiqua"/>
          <w:i/>
          <w:iCs/>
          <w:color w:val="000000"/>
        </w:rPr>
        <w:t>JAMA Netw Open</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3</w:t>
      </w:r>
      <w:r w:rsidRPr="00562C56">
        <w:rPr>
          <w:rFonts w:ascii="Book Antiqua" w:eastAsia="Book Antiqua" w:hAnsi="Book Antiqua" w:cs="Book Antiqua"/>
          <w:color w:val="000000"/>
        </w:rPr>
        <w:t xml:space="preserve">: e202895 [PMID: 32297948 DOI: </w:t>
      </w:r>
      <w:r w:rsidR="004E21A7" w:rsidRPr="004E21A7">
        <w:rPr>
          <w:rFonts w:ascii="Book Antiqua" w:eastAsia="Book Antiqua" w:hAnsi="Book Antiqua" w:cs="Book Antiqua"/>
          <w:color w:val="000000"/>
        </w:rPr>
        <w:t>10.1001/jamanetworkopen.2020.2895</w:t>
      </w:r>
      <w:r w:rsidRPr="00562C56">
        <w:rPr>
          <w:rFonts w:ascii="Book Antiqua" w:eastAsia="Book Antiqua" w:hAnsi="Book Antiqua" w:cs="Book Antiqua"/>
          <w:color w:val="000000"/>
        </w:rPr>
        <w:t>]</w:t>
      </w:r>
    </w:p>
    <w:p w14:paraId="4A2123A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42 </w:t>
      </w:r>
      <w:r w:rsidRPr="00562C56">
        <w:rPr>
          <w:rFonts w:ascii="Book Antiqua" w:eastAsia="Book Antiqua" w:hAnsi="Book Antiqua" w:cs="Book Antiqua"/>
          <w:b/>
          <w:bCs/>
          <w:color w:val="000000"/>
        </w:rPr>
        <w:t>Yoo JY</w:t>
      </w:r>
      <w:r w:rsidRPr="00562C56">
        <w:rPr>
          <w:rFonts w:ascii="Book Antiqua" w:eastAsia="Book Antiqua" w:hAnsi="Book Antiqua" w:cs="Book Antiqua"/>
          <w:color w:val="000000"/>
        </w:rPr>
        <w:t xml:space="preserve">, Groer M, Dutra SVO, Sarkar A, McSkimming DI. Gut Microbiota and Immune System Interactions. </w:t>
      </w:r>
      <w:r w:rsidRPr="00562C56">
        <w:rPr>
          <w:rFonts w:ascii="Book Antiqua" w:eastAsia="Book Antiqua" w:hAnsi="Book Antiqua" w:cs="Book Antiqua"/>
          <w:i/>
          <w:iCs/>
          <w:color w:val="000000"/>
        </w:rPr>
        <w:t>Microorganisms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xml:space="preserve"> [PMID: 33076307 DOI: 10.3390/microorganisms8101587]</w:t>
      </w:r>
    </w:p>
    <w:p w14:paraId="74621D67" w14:textId="176D87A8"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43 </w:t>
      </w:r>
      <w:r w:rsidRPr="00562C56">
        <w:rPr>
          <w:rFonts w:ascii="Book Antiqua" w:eastAsia="Book Antiqua" w:hAnsi="Book Antiqua" w:cs="Book Antiqua"/>
          <w:b/>
          <w:bCs/>
          <w:color w:val="000000"/>
        </w:rPr>
        <w:t>Dillon SM</w:t>
      </w:r>
      <w:r w:rsidRPr="00562C56">
        <w:rPr>
          <w:rFonts w:ascii="Book Antiqua" w:eastAsia="Book Antiqua" w:hAnsi="Book Antiqua" w:cs="Book Antiqua"/>
          <w:color w:val="000000"/>
        </w:rPr>
        <w:t xml:space="preserve">, Kibbie J, Lee EJ, Guo K, Santiago ML, Austin GL, Gianella S, Landay AL, Donovan AM, Frank DN, McCARTER MD, Wilson CC. Low abundance of colonic butyrate-producing bacteria in HIV infection is associated with microbial translocation and immune activation. </w:t>
      </w:r>
      <w:r w:rsidRPr="00562C56">
        <w:rPr>
          <w:rFonts w:ascii="Book Antiqua" w:eastAsia="Book Antiqua" w:hAnsi="Book Antiqua" w:cs="Book Antiqua"/>
          <w:i/>
          <w:iCs/>
          <w:color w:val="000000"/>
        </w:rPr>
        <w:t>AIDS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31</w:t>
      </w:r>
      <w:r w:rsidRPr="00562C56">
        <w:rPr>
          <w:rFonts w:ascii="Book Antiqua" w:eastAsia="Book Antiqua" w:hAnsi="Book Antiqua" w:cs="Book Antiqua"/>
          <w:color w:val="000000"/>
        </w:rPr>
        <w:t xml:space="preserve">: 511-521 [PMID: 28002063 DOI: </w:t>
      </w:r>
      <w:r w:rsidR="00F624F2" w:rsidRPr="00F624F2">
        <w:rPr>
          <w:rFonts w:ascii="Book Antiqua" w:eastAsia="Book Antiqua" w:hAnsi="Book Antiqua" w:cs="Book Antiqua"/>
          <w:color w:val="000000"/>
        </w:rPr>
        <w:t>10.1097/QAD.0000000000001366</w:t>
      </w:r>
      <w:r w:rsidRPr="00562C56">
        <w:rPr>
          <w:rFonts w:ascii="Book Antiqua" w:eastAsia="Book Antiqua" w:hAnsi="Book Antiqua" w:cs="Book Antiqua"/>
          <w:color w:val="000000"/>
        </w:rPr>
        <w:t>]</w:t>
      </w:r>
    </w:p>
    <w:p w14:paraId="730EE0CA" w14:textId="6439C63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44 </w:t>
      </w:r>
      <w:r w:rsidRPr="00562C56">
        <w:rPr>
          <w:rFonts w:ascii="Book Antiqua" w:eastAsia="Book Antiqua" w:hAnsi="Book Antiqua" w:cs="Book Antiqua"/>
          <w:b/>
          <w:bCs/>
          <w:color w:val="000000"/>
        </w:rPr>
        <w:t>Antharam VC</w:t>
      </w:r>
      <w:r w:rsidRPr="00562C56">
        <w:rPr>
          <w:rFonts w:ascii="Book Antiqua" w:eastAsia="Book Antiqua" w:hAnsi="Book Antiqua" w:cs="Book Antiqua"/>
          <w:color w:val="000000"/>
        </w:rPr>
        <w:t xml:space="preserve">, Li EC, Ishmael A, Sharma A, Mai V, Rand KH, Wang GP. Intestinal dysbiosis and depletion of butyrogenic bacteria in Clostridium difficile infection and nosocomial diarrhea. </w:t>
      </w:r>
      <w:r w:rsidRPr="00562C56">
        <w:rPr>
          <w:rFonts w:ascii="Book Antiqua" w:eastAsia="Book Antiqua" w:hAnsi="Book Antiqua" w:cs="Book Antiqua"/>
          <w:i/>
          <w:iCs/>
          <w:color w:val="000000"/>
        </w:rPr>
        <w:t>J Clin Microbiol</w:t>
      </w:r>
      <w:r w:rsidRPr="00562C56">
        <w:rPr>
          <w:rFonts w:ascii="Book Antiqua" w:eastAsia="Book Antiqua" w:hAnsi="Book Antiqua" w:cs="Book Antiqua"/>
          <w:color w:val="000000"/>
        </w:rPr>
        <w:t xml:space="preserve"> 2013; </w:t>
      </w:r>
      <w:r w:rsidRPr="00562C56">
        <w:rPr>
          <w:rFonts w:ascii="Book Antiqua" w:eastAsia="Book Antiqua" w:hAnsi="Book Antiqua" w:cs="Book Antiqua"/>
          <w:b/>
          <w:bCs/>
          <w:color w:val="000000"/>
        </w:rPr>
        <w:t>51</w:t>
      </w:r>
      <w:r w:rsidRPr="00562C56">
        <w:rPr>
          <w:rFonts w:ascii="Book Antiqua" w:eastAsia="Book Antiqua" w:hAnsi="Book Antiqua" w:cs="Book Antiqua"/>
          <w:color w:val="000000"/>
        </w:rPr>
        <w:t xml:space="preserve">: 2884-2892 [PMID: 23804381 DOI: </w:t>
      </w:r>
      <w:r w:rsidR="00640098" w:rsidRPr="00640098">
        <w:rPr>
          <w:rFonts w:ascii="Book Antiqua" w:eastAsia="Book Antiqua" w:hAnsi="Book Antiqua" w:cs="Book Antiqua"/>
          <w:color w:val="000000"/>
        </w:rPr>
        <w:t>10.1128/JCM.00845-13</w:t>
      </w:r>
      <w:r w:rsidRPr="00562C56">
        <w:rPr>
          <w:rFonts w:ascii="Book Antiqua" w:eastAsia="Book Antiqua" w:hAnsi="Book Antiqua" w:cs="Book Antiqua"/>
          <w:color w:val="000000"/>
        </w:rPr>
        <w:t>]</w:t>
      </w:r>
    </w:p>
    <w:p w14:paraId="1CD2A6A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45 </w:t>
      </w:r>
      <w:r w:rsidRPr="00562C56">
        <w:rPr>
          <w:rFonts w:ascii="Book Antiqua" w:eastAsia="Book Antiqua" w:hAnsi="Book Antiqua" w:cs="Book Antiqua"/>
          <w:b/>
          <w:bCs/>
          <w:color w:val="000000"/>
        </w:rPr>
        <w:t>Wang C</w:t>
      </w:r>
      <w:r w:rsidRPr="00562C56">
        <w:rPr>
          <w:rFonts w:ascii="Book Antiqua" w:eastAsia="Book Antiqua" w:hAnsi="Book Antiqua" w:cs="Book Antiqua"/>
          <w:color w:val="000000"/>
        </w:rPr>
        <w:t xml:space="preserve">, Li Q, Ren J. Microbiota-Immune Interaction in the Pathogenesis of Gut-Derived Infection. </w:t>
      </w:r>
      <w:r w:rsidRPr="00562C56">
        <w:rPr>
          <w:rFonts w:ascii="Book Antiqua" w:eastAsia="Book Antiqua" w:hAnsi="Book Antiqua" w:cs="Book Antiqua"/>
          <w:i/>
          <w:iCs/>
          <w:color w:val="000000"/>
        </w:rPr>
        <w:t>Front Immunol</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10</w:t>
      </w:r>
      <w:r w:rsidRPr="00562C56">
        <w:rPr>
          <w:rFonts w:ascii="Book Antiqua" w:eastAsia="Book Antiqua" w:hAnsi="Book Antiqua" w:cs="Book Antiqua"/>
          <w:color w:val="000000"/>
        </w:rPr>
        <w:t>: 1873 [PMID: 31456801 DOI: 10.3389/fimmu.2019.01873]</w:t>
      </w:r>
    </w:p>
    <w:p w14:paraId="584F7B6D"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46 </w:t>
      </w:r>
      <w:r w:rsidRPr="00562C56">
        <w:rPr>
          <w:rFonts w:ascii="Book Antiqua" w:eastAsia="Book Antiqua" w:hAnsi="Book Antiqua" w:cs="Book Antiqua"/>
          <w:b/>
          <w:bCs/>
          <w:color w:val="000000"/>
        </w:rPr>
        <w:t>Ooijevaar RE</w:t>
      </w:r>
      <w:r w:rsidRPr="00562C56">
        <w:rPr>
          <w:rFonts w:ascii="Book Antiqua" w:eastAsia="Book Antiqua" w:hAnsi="Book Antiqua" w:cs="Book Antiqua"/>
          <w:color w:val="000000"/>
        </w:rPr>
        <w:t xml:space="preserve">, Terveer EM, Verspaget HW, Kuijper EJ, Keller JJ. Clinical Application and Potential of Fecal Microbiota Transplantation. </w:t>
      </w:r>
      <w:r w:rsidRPr="00562C56">
        <w:rPr>
          <w:rFonts w:ascii="Book Antiqua" w:eastAsia="Book Antiqua" w:hAnsi="Book Antiqua" w:cs="Book Antiqua"/>
          <w:i/>
          <w:iCs/>
          <w:color w:val="000000"/>
        </w:rPr>
        <w:t>Annu Rev Med</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70</w:t>
      </w:r>
      <w:r w:rsidRPr="00562C56">
        <w:rPr>
          <w:rFonts w:ascii="Book Antiqua" w:eastAsia="Book Antiqua" w:hAnsi="Book Antiqua" w:cs="Book Antiqua"/>
          <w:color w:val="000000"/>
        </w:rPr>
        <w:t>: 335-351 [PMID: 30403550 DOI: 10.1146/annurev-med-111717-122956]</w:t>
      </w:r>
    </w:p>
    <w:p w14:paraId="7C3EF7FC"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47 </w:t>
      </w:r>
      <w:r w:rsidRPr="00562C56">
        <w:rPr>
          <w:rFonts w:ascii="Book Antiqua" w:eastAsia="Book Antiqua" w:hAnsi="Book Antiqua" w:cs="Book Antiqua"/>
          <w:b/>
          <w:bCs/>
          <w:color w:val="000000"/>
        </w:rPr>
        <w:t>Ademe M</w:t>
      </w:r>
      <w:r w:rsidRPr="00562C56">
        <w:rPr>
          <w:rFonts w:ascii="Book Antiqua" w:eastAsia="Book Antiqua" w:hAnsi="Book Antiqua" w:cs="Book Antiqua"/>
          <w:color w:val="000000"/>
        </w:rPr>
        <w:t xml:space="preserve">. Benefits of fecal microbiota transplantation: A comprehensive review. </w:t>
      </w:r>
      <w:r w:rsidRPr="00562C56">
        <w:rPr>
          <w:rFonts w:ascii="Book Antiqua" w:eastAsia="Book Antiqua" w:hAnsi="Book Antiqua" w:cs="Book Antiqua"/>
          <w:i/>
          <w:iCs/>
          <w:color w:val="000000"/>
        </w:rPr>
        <w:t>J Infect Dev Ctries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14</w:t>
      </w:r>
      <w:r w:rsidRPr="00562C56">
        <w:rPr>
          <w:rFonts w:ascii="Book Antiqua" w:eastAsia="Book Antiqua" w:hAnsi="Book Antiqua" w:cs="Book Antiqua"/>
          <w:color w:val="000000"/>
        </w:rPr>
        <w:t>: 1074-1080 [PMID: 33175698 DOI: 10.3855/jidc.12780]</w:t>
      </w:r>
    </w:p>
    <w:p w14:paraId="16BC744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48 </w:t>
      </w:r>
      <w:r w:rsidRPr="00562C56">
        <w:rPr>
          <w:rFonts w:ascii="Book Antiqua" w:eastAsia="Book Antiqua" w:hAnsi="Book Antiqua" w:cs="Book Antiqua"/>
          <w:b/>
          <w:bCs/>
          <w:color w:val="000000"/>
        </w:rPr>
        <w:t>Kumar V</w:t>
      </w:r>
      <w:r w:rsidRPr="00562C56">
        <w:rPr>
          <w:rFonts w:ascii="Book Antiqua" w:eastAsia="Book Antiqua" w:hAnsi="Book Antiqua" w:cs="Book Antiqua"/>
          <w:color w:val="000000"/>
        </w:rPr>
        <w:t xml:space="preserve">, Fischer M. Expert opinion on fecal microbiota transplantation for the treatment of </w:t>
      </w:r>
      <w:r w:rsidRPr="00562C56">
        <w:rPr>
          <w:rFonts w:ascii="Book Antiqua" w:eastAsia="Book Antiqua" w:hAnsi="Book Antiqua" w:cs="Book Antiqua"/>
          <w:i/>
          <w:iCs/>
          <w:color w:val="000000"/>
        </w:rPr>
        <w:t>Clostridioides difficile</w:t>
      </w:r>
      <w:r w:rsidRPr="00562C56">
        <w:rPr>
          <w:rFonts w:ascii="Book Antiqua" w:eastAsia="Book Antiqua" w:hAnsi="Book Antiqua" w:cs="Book Antiqua"/>
          <w:color w:val="000000"/>
        </w:rPr>
        <w:t xml:space="preserve"> infection and beyond. </w:t>
      </w:r>
      <w:r w:rsidRPr="00562C56">
        <w:rPr>
          <w:rFonts w:ascii="Book Antiqua" w:eastAsia="Book Antiqua" w:hAnsi="Book Antiqua" w:cs="Book Antiqua"/>
          <w:i/>
          <w:iCs/>
          <w:color w:val="000000"/>
        </w:rPr>
        <w:t>Expert Opin Biol Ther</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20</w:t>
      </w:r>
      <w:r w:rsidRPr="00562C56">
        <w:rPr>
          <w:rFonts w:ascii="Book Antiqua" w:eastAsia="Book Antiqua" w:hAnsi="Book Antiqua" w:cs="Book Antiqua"/>
          <w:color w:val="000000"/>
        </w:rPr>
        <w:t>: 73-81 [PMID: 31690143 DOI: 10.1080/14712598.2020.1689952]</w:t>
      </w:r>
    </w:p>
    <w:p w14:paraId="56C4EF9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49 </w:t>
      </w:r>
      <w:r w:rsidRPr="00562C56">
        <w:rPr>
          <w:rFonts w:ascii="Book Antiqua" w:eastAsia="Book Antiqua" w:hAnsi="Book Antiqua" w:cs="Book Antiqua"/>
          <w:b/>
          <w:bCs/>
          <w:color w:val="000000"/>
        </w:rPr>
        <w:t>Keskey R</w:t>
      </w:r>
      <w:r w:rsidRPr="00562C56">
        <w:rPr>
          <w:rFonts w:ascii="Book Antiqua" w:eastAsia="Book Antiqua" w:hAnsi="Book Antiqua" w:cs="Book Antiqua"/>
          <w:color w:val="000000"/>
        </w:rPr>
        <w:t xml:space="preserve">, Cone JT, DeFazio JR, Alverdy JC. The use of fecal microbiota transplant in sepsis. </w:t>
      </w:r>
      <w:r w:rsidRPr="00562C56">
        <w:rPr>
          <w:rFonts w:ascii="Book Antiqua" w:eastAsia="Book Antiqua" w:hAnsi="Book Antiqua" w:cs="Book Antiqua"/>
          <w:i/>
          <w:iCs/>
          <w:color w:val="000000"/>
        </w:rPr>
        <w:t>Transl Res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226</w:t>
      </w:r>
      <w:r w:rsidRPr="00562C56">
        <w:rPr>
          <w:rFonts w:ascii="Book Antiqua" w:eastAsia="Book Antiqua" w:hAnsi="Book Antiqua" w:cs="Book Antiqua"/>
          <w:color w:val="000000"/>
        </w:rPr>
        <w:t>: 12-25 [PMID: 32649987 DOI: 10.1016/j.trsl.2020.07.002]</w:t>
      </w:r>
    </w:p>
    <w:p w14:paraId="5C28C8CD" w14:textId="4F3308B4"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50 </w:t>
      </w:r>
      <w:r w:rsidRPr="00562C56">
        <w:rPr>
          <w:rFonts w:ascii="Book Antiqua" w:eastAsia="Book Antiqua" w:hAnsi="Book Antiqua" w:cs="Book Antiqua"/>
          <w:b/>
          <w:bCs/>
          <w:color w:val="000000"/>
        </w:rPr>
        <w:t>Aceti A</w:t>
      </w:r>
      <w:r w:rsidRPr="00562C56">
        <w:rPr>
          <w:rFonts w:ascii="Book Antiqua" w:eastAsia="Book Antiqua" w:hAnsi="Book Antiqua" w:cs="Book Antiqua"/>
          <w:color w:val="000000"/>
        </w:rPr>
        <w:t xml:space="preserve">, Maggio L, Beghetti I, Gori D, Barone G, Callegari ML, Fantini MP, Indrio F, Meneghin F, Morelli L, Zuccotti G, Corvaglia L; Italian Society of Neonatology. Probiotics Prevent Late-Onset Sepsis in Human Milk-Fed, Very Low Birth Weight Preterm Infants: Systematic Review and Meta-Analysis.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9</w:t>
      </w:r>
      <w:r w:rsidRPr="00562C56">
        <w:rPr>
          <w:rFonts w:ascii="Book Antiqua" w:eastAsia="Book Antiqua" w:hAnsi="Book Antiqua" w:cs="Book Antiqua"/>
          <w:color w:val="000000"/>
        </w:rPr>
        <w:t xml:space="preserve"> [PMID: 28829405 DOI: 10.3390/nu9080904]</w:t>
      </w:r>
    </w:p>
    <w:p w14:paraId="23AC42DB"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51 </w:t>
      </w:r>
      <w:r w:rsidRPr="00562C56">
        <w:rPr>
          <w:rFonts w:ascii="Book Antiqua" w:eastAsia="Book Antiqua" w:hAnsi="Book Antiqua" w:cs="Book Antiqua"/>
          <w:b/>
          <w:bCs/>
          <w:color w:val="000000"/>
        </w:rPr>
        <w:t>Makki K</w:t>
      </w:r>
      <w:r w:rsidRPr="00562C56">
        <w:rPr>
          <w:rFonts w:ascii="Book Antiqua" w:eastAsia="Book Antiqua" w:hAnsi="Book Antiqua" w:cs="Book Antiqua"/>
          <w:color w:val="000000"/>
        </w:rPr>
        <w:t xml:space="preserve">, Deehan EC, Walter J, Bäckhed F. The Impact of Dietary Fiber on Gut Microbiota in Host Health and Disease. </w:t>
      </w:r>
      <w:r w:rsidRPr="00562C56">
        <w:rPr>
          <w:rFonts w:ascii="Book Antiqua" w:eastAsia="Book Antiqua" w:hAnsi="Book Antiqua" w:cs="Book Antiqua"/>
          <w:i/>
          <w:iCs/>
          <w:color w:val="000000"/>
        </w:rPr>
        <w:t>Cell Host Microbe</w:t>
      </w:r>
      <w:r w:rsidRPr="00562C56">
        <w:rPr>
          <w:rFonts w:ascii="Book Antiqua" w:eastAsia="Book Antiqua" w:hAnsi="Book Antiqua" w:cs="Book Antiqua"/>
          <w:color w:val="000000"/>
        </w:rPr>
        <w:t xml:space="preserve"> 2018; </w:t>
      </w:r>
      <w:r w:rsidRPr="00562C56">
        <w:rPr>
          <w:rFonts w:ascii="Book Antiqua" w:eastAsia="Book Antiqua" w:hAnsi="Book Antiqua" w:cs="Book Antiqua"/>
          <w:b/>
          <w:bCs/>
          <w:color w:val="000000"/>
        </w:rPr>
        <w:t>23</w:t>
      </w:r>
      <w:r w:rsidRPr="00562C56">
        <w:rPr>
          <w:rFonts w:ascii="Book Antiqua" w:eastAsia="Book Antiqua" w:hAnsi="Book Antiqua" w:cs="Book Antiqua"/>
          <w:color w:val="000000"/>
        </w:rPr>
        <w:t>: 705-715 [PMID: 29902436 DOI: 10.1016/j.chom.2018.05.012]</w:t>
      </w:r>
    </w:p>
    <w:p w14:paraId="228D91FE" w14:textId="73E1AF2A"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52 </w:t>
      </w:r>
      <w:r w:rsidRPr="00562C56">
        <w:rPr>
          <w:rFonts w:ascii="Book Antiqua" w:eastAsia="Book Antiqua" w:hAnsi="Book Antiqua" w:cs="Book Antiqua"/>
          <w:b/>
          <w:bCs/>
          <w:color w:val="000000"/>
        </w:rPr>
        <w:t>Davani-Davari D</w:t>
      </w:r>
      <w:r w:rsidRPr="00562C56">
        <w:rPr>
          <w:rFonts w:ascii="Book Antiqua" w:eastAsia="Book Antiqua" w:hAnsi="Book Antiqua" w:cs="Book Antiqua"/>
          <w:color w:val="000000"/>
        </w:rPr>
        <w:t xml:space="preserve">, Negahdaripour M, Karimzadeh I, Seifan M, Mohkam M, Masoumi SJ, Berenjian A, Ghasemi Y. Prebiotics: Definition, Types, Sources, Mechanisms, and Clinical Applications. </w:t>
      </w:r>
      <w:r w:rsidRPr="00562C56">
        <w:rPr>
          <w:rFonts w:ascii="Book Antiqua" w:eastAsia="Book Antiqua" w:hAnsi="Book Antiqua" w:cs="Book Antiqua"/>
          <w:i/>
          <w:iCs/>
          <w:color w:val="000000"/>
        </w:rPr>
        <w:t>Foods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xml:space="preserve"> [PMID: 30857316 DOI: 10.3390/foods8030092]</w:t>
      </w:r>
    </w:p>
    <w:p w14:paraId="2C268D3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53 </w:t>
      </w:r>
      <w:r w:rsidRPr="00562C56">
        <w:rPr>
          <w:rFonts w:ascii="Book Antiqua" w:eastAsia="Book Antiqua" w:hAnsi="Book Antiqua" w:cs="Book Antiqua"/>
          <w:b/>
          <w:bCs/>
          <w:color w:val="000000"/>
        </w:rPr>
        <w:t>Hu GX</w:t>
      </w:r>
      <w:r w:rsidRPr="00562C56">
        <w:rPr>
          <w:rFonts w:ascii="Book Antiqua" w:eastAsia="Book Antiqua" w:hAnsi="Book Antiqua" w:cs="Book Antiqua"/>
          <w:color w:val="000000"/>
        </w:rPr>
        <w:t xml:space="preserve">, Chen GR, Xu H, Ge RS, Lin J. Activation of the AMP activated protein kinase by short-chain fatty acids is the main mechanism underlying the beneficial effect of a high fiber diet on the metabolic syndrome. </w:t>
      </w:r>
      <w:r w:rsidRPr="00562C56">
        <w:rPr>
          <w:rFonts w:ascii="Book Antiqua" w:eastAsia="Book Antiqua" w:hAnsi="Book Antiqua" w:cs="Book Antiqua"/>
          <w:i/>
          <w:iCs/>
          <w:color w:val="000000"/>
        </w:rPr>
        <w:t>Med Hypotheses</w:t>
      </w:r>
      <w:r w:rsidRPr="00562C56">
        <w:rPr>
          <w:rFonts w:ascii="Book Antiqua" w:eastAsia="Book Antiqua" w:hAnsi="Book Antiqua" w:cs="Book Antiqua"/>
          <w:color w:val="000000"/>
        </w:rPr>
        <w:t xml:space="preserve"> 2010; </w:t>
      </w:r>
      <w:r w:rsidRPr="00562C56">
        <w:rPr>
          <w:rFonts w:ascii="Book Antiqua" w:eastAsia="Book Antiqua" w:hAnsi="Book Antiqua" w:cs="Book Antiqua"/>
          <w:b/>
          <w:bCs/>
          <w:color w:val="000000"/>
        </w:rPr>
        <w:t>74</w:t>
      </w:r>
      <w:r w:rsidRPr="00562C56">
        <w:rPr>
          <w:rFonts w:ascii="Book Antiqua" w:eastAsia="Book Antiqua" w:hAnsi="Book Antiqua" w:cs="Book Antiqua"/>
          <w:color w:val="000000"/>
        </w:rPr>
        <w:t>: 123-126 [PMID: 19665312 DOI: 10.1016/j.mehy.2009.07.022]</w:t>
      </w:r>
    </w:p>
    <w:p w14:paraId="5E049647"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lastRenderedPageBreak/>
        <w:t xml:space="preserve">54 </w:t>
      </w:r>
      <w:r w:rsidRPr="00562C56">
        <w:rPr>
          <w:rFonts w:ascii="Book Antiqua" w:eastAsia="Book Antiqua" w:hAnsi="Book Antiqua" w:cs="Book Antiqua"/>
          <w:b/>
          <w:bCs/>
          <w:color w:val="000000"/>
        </w:rPr>
        <w:t>Gao Z</w:t>
      </w:r>
      <w:r w:rsidRPr="00562C56">
        <w:rPr>
          <w:rFonts w:ascii="Book Antiqua" w:eastAsia="Book Antiqua" w:hAnsi="Book Antiqua" w:cs="Book Antiqua"/>
          <w:color w:val="000000"/>
        </w:rPr>
        <w:t xml:space="preserve">, Yin J, Zhang J, Ward RE, Martin RJ, Lefevre M, Cefalu WT, Ye J. Butyrate improves insulin sensitivity and increases energy expenditure in mice. </w:t>
      </w:r>
      <w:r w:rsidRPr="00562C56">
        <w:rPr>
          <w:rFonts w:ascii="Book Antiqua" w:eastAsia="Book Antiqua" w:hAnsi="Book Antiqua" w:cs="Book Antiqua"/>
          <w:i/>
          <w:iCs/>
          <w:color w:val="000000"/>
        </w:rPr>
        <w:t>Diabetes</w:t>
      </w:r>
      <w:r w:rsidRPr="00562C56">
        <w:rPr>
          <w:rFonts w:ascii="Book Antiqua" w:eastAsia="Book Antiqua" w:hAnsi="Book Antiqua" w:cs="Book Antiqua"/>
          <w:color w:val="000000"/>
        </w:rPr>
        <w:t xml:space="preserve"> 2009; </w:t>
      </w:r>
      <w:r w:rsidRPr="00562C56">
        <w:rPr>
          <w:rFonts w:ascii="Book Antiqua" w:eastAsia="Book Antiqua" w:hAnsi="Book Antiqua" w:cs="Book Antiqua"/>
          <w:b/>
          <w:bCs/>
          <w:color w:val="000000"/>
        </w:rPr>
        <w:t>58</w:t>
      </w:r>
      <w:r w:rsidRPr="00562C56">
        <w:rPr>
          <w:rFonts w:ascii="Book Antiqua" w:eastAsia="Book Antiqua" w:hAnsi="Book Antiqua" w:cs="Book Antiqua"/>
          <w:color w:val="000000"/>
        </w:rPr>
        <w:t>: 1509-1517 [PMID: 19366864 DOI: 10.2337/db08-1637]</w:t>
      </w:r>
    </w:p>
    <w:p w14:paraId="7106021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55 </w:t>
      </w:r>
      <w:r w:rsidRPr="00562C56">
        <w:rPr>
          <w:rFonts w:ascii="Book Antiqua" w:eastAsia="Book Antiqua" w:hAnsi="Book Antiqua" w:cs="Book Antiqua"/>
          <w:b/>
          <w:bCs/>
          <w:color w:val="000000"/>
        </w:rPr>
        <w:t>Udayappan S</w:t>
      </w:r>
      <w:r w:rsidRPr="00562C56">
        <w:rPr>
          <w:rFonts w:ascii="Book Antiqua" w:eastAsia="Book Antiqua" w:hAnsi="Book Antiqua" w:cs="Book Antiqua"/>
          <w:color w:val="000000"/>
        </w:rPr>
        <w:t xml:space="preserve">, Manneras-Holm L, Chaplin-Scott A, Belzer C, Herrema H, Dallinga-Thie GM, Duncan SH, Stroes ESG, Groen AK, Flint HJ, Backhed F, de Vos WM, Nieuwdorp M. Oral treatment with </w:t>
      </w:r>
      <w:r w:rsidRPr="00562C56">
        <w:rPr>
          <w:rFonts w:ascii="Book Antiqua" w:eastAsia="Book Antiqua" w:hAnsi="Book Antiqua" w:cs="Book Antiqua"/>
          <w:i/>
          <w:iCs/>
          <w:color w:val="000000"/>
        </w:rPr>
        <w:t>Eubacterium hallii</w:t>
      </w:r>
      <w:r w:rsidRPr="00562C56">
        <w:rPr>
          <w:rFonts w:ascii="Book Antiqua" w:eastAsia="Book Antiqua" w:hAnsi="Book Antiqua" w:cs="Book Antiqua"/>
          <w:color w:val="000000"/>
        </w:rPr>
        <w:t xml:space="preserve"> improves insulin sensitivity in </w:t>
      </w:r>
      <w:r w:rsidRPr="00562C56">
        <w:rPr>
          <w:rFonts w:ascii="Book Antiqua" w:eastAsia="Book Antiqua" w:hAnsi="Book Antiqua" w:cs="Book Antiqua"/>
          <w:i/>
          <w:iCs/>
          <w:color w:val="000000"/>
        </w:rPr>
        <w:t>db/db</w:t>
      </w:r>
      <w:r w:rsidRPr="00562C56">
        <w:rPr>
          <w:rFonts w:ascii="Book Antiqua" w:eastAsia="Book Antiqua" w:hAnsi="Book Antiqua" w:cs="Book Antiqua"/>
          <w:color w:val="000000"/>
        </w:rPr>
        <w:t xml:space="preserve"> mice. </w:t>
      </w:r>
      <w:r w:rsidRPr="00562C56">
        <w:rPr>
          <w:rFonts w:ascii="Book Antiqua" w:eastAsia="Book Antiqua" w:hAnsi="Book Antiqua" w:cs="Book Antiqua"/>
          <w:i/>
          <w:iCs/>
          <w:color w:val="000000"/>
        </w:rPr>
        <w:t>NPJ Biofilms Microbiomes</w:t>
      </w:r>
      <w:r w:rsidRPr="00562C56">
        <w:rPr>
          <w:rFonts w:ascii="Book Antiqua" w:eastAsia="Book Antiqua" w:hAnsi="Book Antiqua" w:cs="Book Antiqua"/>
          <w:color w:val="000000"/>
        </w:rPr>
        <w:t xml:space="preserve"> 2016; </w:t>
      </w:r>
      <w:r w:rsidRPr="00562C56">
        <w:rPr>
          <w:rFonts w:ascii="Book Antiqua" w:eastAsia="Book Antiqua" w:hAnsi="Book Antiqua" w:cs="Book Antiqua"/>
          <w:b/>
          <w:bCs/>
          <w:color w:val="000000"/>
        </w:rPr>
        <w:t>2</w:t>
      </w:r>
      <w:r w:rsidRPr="00562C56">
        <w:rPr>
          <w:rFonts w:ascii="Book Antiqua" w:eastAsia="Book Antiqua" w:hAnsi="Book Antiqua" w:cs="Book Antiqua"/>
          <w:color w:val="000000"/>
        </w:rPr>
        <w:t>: 16009 [PMID: 28721246 DOI: 10.1038/npjbiofilms.2016.9]</w:t>
      </w:r>
    </w:p>
    <w:p w14:paraId="0E8A7C68" w14:textId="3409CCEE"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56 </w:t>
      </w:r>
      <w:r w:rsidRPr="00562C56">
        <w:rPr>
          <w:rFonts w:ascii="Book Antiqua" w:eastAsia="Book Antiqua" w:hAnsi="Book Antiqua" w:cs="Book Antiqua"/>
          <w:b/>
          <w:bCs/>
          <w:color w:val="000000"/>
        </w:rPr>
        <w:t>Zhang Z</w:t>
      </w:r>
      <w:r w:rsidRPr="00562C56">
        <w:rPr>
          <w:rFonts w:ascii="Book Antiqua" w:eastAsia="Book Antiqua" w:hAnsi="Book Antiqua" w:cs="Book Antiqua"/>
          <w:color w:val="000000"/>
        </w:rPr>
        <w:t xml:space="preserve">, Mocanu V, Cai C, Dang J, Slater L, Deehan EC, Walter J, Madsen KL. Impact of Fecal Microbiota Transplantation on Obesity and Metabolic Syndrome-A Systematic Review. </w:t>
      </w:r>
      <w:r w:rsidRPr="00562C56">
        <w:rPr>
          <w:rFonts w:ascii="Book Antiqua" w:eastAsia="Book Antiqua" w:hAnsi="Book Antiqua" w:cs="Book Antiqua"/>
          <w:i/>
          <w:iCs/>
          <w:color w:val="000000"/>
        </w:rPr>
        <w:t>Nutrients</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11</w:t>
      </w:r>
      <w:r w:rsidRPr="00562C56">
        <w:rPr>
          <w:rFonts w:ascii="Book Antiqua" w:eastAsia="Book Antiqua" w:hAnsi="Book Antiqua" w:cs="Book Antiqua"/>
          <w:color w:val="000000"/>
        </w:rPr>
        <w:t xml:space="preserve"> [PMID: 31557953 DOI: 10.3390/nu11102291]</w:t>
      </w:r>
    </w:p>
    <w:p w14:paraId="71D34BA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57 </w:t>
      </w:r>
      <w:r w:rsidRPr="00562C56">
        <w:rPr>
          <w:rFonts w:ascii="Book Antiqua" w:eastAsia="Book Antiqua" w:hAnsi="Book Antiqua" w:cs="Book Antiqua"/>
          <w:b/>
          <w:bCs/>
          <w:color w:val="000000"/>
        </w:rPr>
        <w:t>Bridgeman SC</w:t>
      </w:r>
      <w:r w:rsidRPr="00562C56">
        <w:rPr>
          <w:rFonts w:ascii="Book Antiqua" w:eastAsia="Book Antiqua" w:hAnsi="Book Antiqua" w:cs="Book Antiqua"/>
          <w:color w:val="000000"/>
        </w:rPr>
        <w:t xml:space="preserve">, Northrop W, Melton PE, Ellison GC, Newsholme P, Mamotte CDS. Butyrate generated by gut microbiota and its therapeutic role in metabolic syndrome. </w:t>
      </w:r>
      <w:r w:rsidRPr="00562C56">
        <w:rPr>
          <w:rFonts w:ascii="Book Antiqua" w:eastAsia="Book Antiqua" w:hAnsi="Book Antiqua" w:cs="Book Antiqua"/>
          <w:i/>
          <w:iCs/>
          <w:color w:val="000000"/>
        </w:rPr>
        <w:t>Pharmacol Res</w:t>
      </w:r>
      <w:r w:rsidRPr="00562C56">
        <w:rPr>
          <w:rFonts w:ascii="Book Antiqua" w:eastAsia="Book Antiqua" w:hAnsi="Book Antiqua" w:cs="Book Antiqua"/>
          <w:color w:val="000000"/>
        </w:rPr>
        <w:t xml:space="preserve"> 2020; </w:t>
      </w:r>
      <w:r w:rsidRPr="00562C56">
        <w:rPr>
          <w:rFonts w:ascii="Book Antiqua" w:eastAsia="Book Antiqua" w:hAnsi="Book Antiqua" w:cs="Book Antiqua"/>
          <w:b/>
          <w:bCs/>
          <w:color w:val="000000"/>
        </w:rPr>
        <w:t>160</w:t>
      </w:r>
      <w:r w:rsidRPr="00562C56">
        <w:rPr>
          <w:rFonts w:ascii="Book Antiqua" w:eastAsia="Book Antiqua" w:hAnsi="Book Antiqua" w:cs="Book Antiqua"/>
          <w:color w:val="000000"/>
        </w:rPr>
        <w:t>: 105174 [PMID: 32860943 DOI: 10.1016/j.phrs.2020.105174]</w:t>
      </w:r>
    </w:p>
    <w:p w14:paraId="520AA734"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58 </w:t>
      </w:r>
      <w:r w:rsidRPr="00562C56">
        <w:rPr>
          <w:rFonts w:ascii="Book Antiqua" w:eastAsia="Book Antiqua" w:hAnsi="Book Antiqua" w:cs="Book Antiqua"/>
          <w:b/>
          <w:bCs/>
          <w:color w:val="000000"/>
        </w:rPr>
        <w:t>Mollica MP</w:t>
      </w:r>
      <w:r w:rsidRPr="00562C56">
        <w:rPr>
          <w:rFonts w:ascii="Book Antiqua" w:eastAsia="Book Antiqua" w:hAnsi="Book Antiqua" w:cs="Book Antiqua"/>
          <w:color w:val="000000"/>
        </w:rPr>
        <w:t xml:space="preserve">, Mattace Raso G, Cavaliere G, Trinchese G, De Filippo C, Aceto S, Prisco M, Pirozzi C, Di Guida F, Lama A, Crispino M, Tronino D, Di Vaio P, Berni Canani R, Calignano A, Meli R. Butyrate Regulates Liver Mitochondrial Function, Efficiency, and Dynamics in Insulin-Resistant Obese Mice. </w:t>
      </w:r>
      <w:r w:rsidRPr="00562C56">
        <w:rPr>
          <w:rFonts w:ascii="Book Antiqua" w:eastAsia="Book Antiqua" w:hAnsi="Book Antiqua" w:cs="Book Antiqua"/>
          <w:i/>
          <w:iCs/>
          <w:color w:val="000000"/>
        </w:rPr>
        <w:t>Diabetes</w:t>
      </w:r>
      <w:r w:rsidRPr="00562C56">
        <w:rPr>
          <w:rFonts w:ascii="Book Antiqua" w:eastAsia="Book Antiqua" w:hAnsi="Book Antiqua" w:cs="Book Antiqua"/>
          <w:color w:val="000000"/>
        </w:rPr>
        <w:t xml:space="preserve"> 2017; </w:t>
      </w:r>
      <w:r w:rsidRPr="00562C56">
        <w:rPr>
          <w:rFonts w:ascii="Book Antiqua" w:eastAsia="Book Antiqua" w:hAnsi="Book Antiqua" w:cs="Book Antiqua"/>
          <w:b/>
          <w:bCs/>
          <w:color w:val="000000"/>
        </w:rPr>
        <w:t>66</w:t>
      </w:r>
      <w:r w:rsidRPr="00562C56">
        <w:rPr>
          <w:rFonts w:ascii="Book Antiqua" w:eastAsia="Book Antiqua" w:hAnsi="Book Antiqua" w:cs="Book Antiqua"/>
          <w:color w:val="000000"/>
        </w:rPr>
        <w:t>: 1405-1418 [PMID: 28223285 DOI: 10.2337/db16-0924]</w:t>
      </w:r>
    </w:p>
    <w:p w14:paraId="7DBD45D6"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 xml:space="preserve">59 </w:t>
      </w:r>
      <w:r w:rsidRPr="00562C56">
        <w:rPr>
          <w:rFonts w:ascii="Book Antiqua" w:eastAsia="Book Antiqua" w:hAnsi="Book Antiqua" w:cs="Book Antiqua"/>
          <w:b/>
          <w:bCs/>
          <w:color w:val="000000"/>
        </w:rPr>
        <w:t>Vallianou N</w:t>
      </w:r>
      <w:r w:rsidRPr="00562C56">
        <w:rPr>
          <w:rFonts w:ascii="Book Antiqua" w:eastAsia="Book Antiqua" w:hAnsi="Book Antiqua" w:cs="Book Antiqua"/>
          <w:color w:val="000000"/>
        </w:rPr>
        <w:t xml:space="preserve">, Stratigou T, Christodoulatos GS, Dalamaga M. Understanding the Role of the Gut Microbiome and Microbial Metabolites in Obesity and Obesity-Associated Metabolic Disorders: Current Evidence and Perspectives. </w:t>
      </w:r>
      <w:r w:rsidRPr="00562C56">
        <w:rPr>
          <w:rFonts w:ascii="Book Antiqua" w:eastAsia="Book Antiqua" w:hAnsi="Book Antiqua" w:cs="Book Antiqua"/>
          <w:i/>
          <w:iCs/>
          <w:color w:val="000000"/>
        </w:rPr>
        <w:t>Curr Obes Rep</w:t>
      </w:r>
      <w:r w:rsidRPr="00562C56">
        <w:rPr>
          <w:rFonts w:ascii="Book Antiqua" w:eastAsia="Book Antiqua" w:hAnsi="Book Antiqua" w:cs="Book Antiqua"/>
          <w:color w:val="000000"/>
        </w:rPr>
        <w:t xml:space="preserve"> 2019; </w:t>
      </w:r>
      <w:r w:rsidRPr="00562C56">
        <w:rPr>
          <w:rFonts w:ascii="Book Antiqua" w:eastAsia="Book Antiqua" w:hAnsi="Book Antiqua" w:cs="Book Antiqua"/>
          <w:b/>
          <w:bCs/>
          <w:color w:val="000000"/>
        </w:rPr>
        <w:t>8</w:t>
      </w:r>
      <w:r w:rsidRPr="00562C56">
        <w:rPr>
          <w:rFonts w:ascii="Book Antiqua" w:eastAsia="Book Antiqua" w:hAnsi="Book Antiqua" w:cs="Book Antiqua"/>
          <w:color w:val="000000"/>
        </w:rPr>
        <w:t>: 317-332 [PMID: 31175629 DOI: 10.1007/s13679-019-00352-2]</w:t>
      </w:r>
    </w:p>
    <w:p w14:paraId="612D1BAD" w14:textId="77777777" w:rsidR="00A77B3E" w:rsidRPr="00562C56" w:rsidRDefault="00A77B3E" w:rsidP="00562C56">
      <w:pPr>
        <w:spacing w:line="360" w:lineRule="auto"/>
        <w:jc w:val="both"/>
        <w:rPr>
          <w:rFonts w:ascii="Book Antiqua" w:hAnsi="Book Antiqua"/>
        </w:rPr>
        <w:sectPr w:rsidR="00A77B3E" w:rsidRPr="00562C56">
          <w:pgSz w:w="12240" w:h="15840"/>
          <w:pgMar w:top="1440" w:right="1440" w:bottom="1440" w:left="1440" w:header="720" w:footer="720" w:gutter="0"/>
          <w:cols w:space="720"/>
          <w:docGrid w:linePitch="360"/>
        </w:sectPr>
      </w:pPr>
    </w:p>
    <w:p w14:paraId="1A8B9C48"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lastRenderedPageBreak/>
        <w:t>Footnotes</w:t>
      </w:r>
    </w:p>
    <w:p w14:paraId="78F7473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Conflict-of-interest statement: </w:t>
      </w:r>
      <w:r w:rsidRPr="00562C56">
        <w:rPr>
          <w:rFonts w:ascii="Book Antiqua" w:eastAsia="Book Antiqua" w:hAnsi="Book Antiqua" w:cs="Book Antiqua"/>
          <w:color w:val="000000"/>
        </w:rPr>
        <w:t>All authors declare no conflicts of interest.</w:t>
      </w:r>
    </w:p>
    <w:p w14:paraId="41746A71" w14:textId="77777777" w:rsidR="00A77B3E" w:rsidRPr="00562C56" w:rsidRDefault="00A77B3E" w:rsidP="00562C56">
      <w:pPr>
        <w:spacing w:line="360" w:lineRule="auto"/>
        <w:jc w:val="both"/>
        <w:rPr>
          <w:rFonts w:ascii="Book Antiqua" w:hAnsi="Book Antiqua"/>
        </w:rPr>
      </w:pPr>
    </w:p>
    <w:p w14:paraId="2A2439F5"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bCs/>
          <w:color w:val="000000"/>
        </w:rPr>
        <w:t xml:space="preserve">Open-Access: </w:t>
      </w:r>
      <w:r w:rsidRPr="00562C5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D03BBA" w14:textId="77777777" w:rsidR="00A77B3E" w:rsidRPr="00562C56" w:rsidRDefault="00A77B3E" w:rsidP="00562C56">
      <w:pPr>
        <w:spacing w:line="360" w:lineRule="auto"/>
        <w:jc w:val="both"/>
        <w:rPr>
          <w:rFonts w:ascii="Book Antiqua" w:hAnsi="Book Antiqua"/>
        </w:rPr>
      </w:pPr>
    </w:p>
    <w:p w14:paraId="3190329A" w14:textId="4554F7D3"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Manuscript source: </w:t>
      </w:r>
      <w:r w:rsidRPr="00562C56">
        <w:rPr>
          <w:rFonts w:ascii="Book Antiqua" w:eastAsia="Book Antiqua" w:hAnsi="Book Antiqua" w:cs="Book Antiqua"/>
          <w:color w:val="000000"/>
        </w:rPr>
        <w:t xml:space="preserve">Invited </w:t>
      </w:r>
      <w:r w:rsidR="0091503D">
        <w:rPr>
          <w:rFonts w:ascii="Book Antiqua" w:eastAsia="Book Antiqua" w:hAnsi="Book Antiqua" w:cs="Book Antiqua"/>
          <w:color w:val="000000"/>
        </w:rPr>
        <w:t>m</w:t>
      </w:r>
      <w:r w:rsidRPr="00562C56">
        <w:rPr>
          <w:rFonts w:ascii="Book Antiqua" w:eastAsia="Book Antiqua" w:hAnsi="Book Antiqua" w:cs="Book Antiqua"/>
          <w:color w:val="000000"/>
        </w:rPr>
        <w:t>anuscript</w:t>
      </w:r>
    </w:p>
    <w:p w14:paraId="03F2043B" w14:textId="77777777" w:rsidR="00A77B3E" w:rsidRPr="00562C56" w:rsidRDefault="00A77B3E" w:rsidP="00562C56">
      <w:pPr>
        <w:spacing w:line="360" w:lineRule="auto"/>
        <w:jc w:val="both"/>
        <w:rPr>
          <w:rFonts w:ascii="Book Antiqua" w:hAnsi="Book Antiqua"/>
        </w:rPr>
      </w:pPr>
    </w:p>
    <w:p w14:paraId="76990D71"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Peer-review started: </w:t>
      </w:r>
      <w:r w:rsidRPr="00562C56">
        <w:rPr>
          <w:rFonts w:ascii="Book Antiqua" w:eastAsia="Book Antiqua" w:hAnsi="Book Antiqua" w:cs="Book Antiqua"/>
          <w:color w:val="000000"/>
        </w:rPr>
        <w:t>February 5, 2021</w:t>
      </w:r>
    </w:p>
    <w:p w14:paraId="68A5A93A"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First decision: </w:t>
      </w:r>
      <w:r w:rsidRPr="00562C56">
        <w:rPr>
          <w:rFonts w:ascii="Book Antiqua" w:eastAsia="Book Antiqua" w:hAnsi="Book Antiqua" w:cs="Book Antiqua"/>
          <w:color w:val="000000"/>
        </w:rPr>
        <w:t>March 31, 2021</w:t>
      </w:r>
    </w:p>
    <w:p w14:paraId="3659F59B" w14:textId="4BF6F4A8"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Article in press: </w:t>
      </w:r>
      <w:r w:rsidR="001F4DF9" w:rsidRPr="001F4DF9">
        <w:rPr>
          <w:rFonts w:ascii="Book Antiqua" w:eastAsia="Book Antiqua" w:hAnsi="Book Antiqua" w:cs="Book Antiqua"/>
          <w:color w:val="000000"/>
        </w:rPr>
        <w:t>August 24, 2021</w:t>
      </w:r>
    </w:p>
    <w:p w14:paraId="3430057D" w14:textId="77777777" w:rsidR="00A77B3E" w:rsidRPr="00562C56" w:rsidRDefault="00A77B3E" w:rsidP="00562C56">
      <w:pPr>
        <w:spacing w:line="360" w:lineRule="auto"/>
        <w:jc w:val="both"/>
        <w:rPr>
          <w:rFonts w:ascii="Book Antiqua" w:hAnsi="Book Antiqua"/>
        </w:rPr>
      </w:pPr>
    </w:p>
    <w:p w14:paraId="314F5F82"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Specialty type: </w:t>
      </w:r>
      <w:r w:rsidRPr="00562C56">
        <w:rPr>
          <w:rFonts w:ascii="Book Antiqua" w:eastAsia="Book Antiqua" w:hAnsi="Book Antiqua" w:cs="Book Antiqua"/>
          <w:color w:val="000000"/>
        </w:rPr>
        <w:t>Pediatrics</w:t>
      </w:r>
    </w:p>
    <w:p w14:paraId="4D0FC290"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 xml:space="preserve">Country/Territory of origin: </w:t>
      </w:r>
      <w:r w:rsidRPr="00562C56">
        <w:rPr>
          <w:rFonts w:ascii="Book Antiqua" w:eastAsia="Book Antiqua" w:hAnsi="Book Antiqua" w:cs="Book Antiqua"/>
          <w:color w:val="000000"/>
        </w:rPr>
        <w:t>United States</w:t>
      </w:r>
    </w:p>
    <w:p w14:paraId="70A7DAF6"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t>Peer-review report’s scientific quality classification</w:t>
      </w:r>
    </w:p>
    <w:p w14:paraId="72880899"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A (Excellent): 0</w:t>
      </w:r>
    </w:p>
    <w:p w14:paraId="67BED1E3"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B (Very good): 0</w:t>
      </w:r>
    </w:p>
    <w:p w14:paraId="1E86D87E"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C (Good): C, C</w:t>
      </w:r>
    </w:p>
    <w:p w14:paraId="362C2A3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D (Fair): 0</w:t>
      </w:r>
    </w:p>
    <w:p w14:paraId="575D8FD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color w:val="000000"/>
        </w:rPr>
        <w:t>Grade E (Poor): 0</w:t>
      </w:r>
    </w:p>
    <w:p w14:paraId="3B6547D0" w14:textId="77777777" w:rsidR="00A77B3E" w:rsidRPr="00562C56" w:rsidRDefault="00A77B3E" w:rsidP="00562C56">
      <w:pPr>
        <w:spacing w:line="360" w:lineRule="auto"/>
        <w:jc w:val="both"/>
        <w:rPr>
          <w:rFonts w:ascii="Book Antiqua" w:hAnsi="Book Antiqua"/>
        </w:rPr>
      </w:pPr>
    </w:p>
    <w:p w14:paraId="3780BC52" w14:textId="386CBDB5" w:rsidR="001F4DF9" w:rsidRDefault="00D8374A" w:rsidP="00562C56">
      <w:pPr>
        <w:spacing w:line="360" w:lineRule="auto"/>
        <w:jc w:val="both"/>
        <w:rPr>
          <w:rFonts w:ascii="Book Antiqua" w:hAnsi="Book Antiqua" w:cs="Book Antiqua"/>
          <w:b/>
          <w:color w:val="000000"/>
          <w:lang w:eastAsia="zh-CN"/>
        </w:rPr>
      </w:pPr>
      <w:r w:rsidRPr="00562C56">
        <w:rPr>
          <w:rFonts w:ascii="Book Antiqua" w:eastAsia="Book Antiqua" w:hAnsi="Book Antiqua" w:cs="Book Antiqua"/>
          <w:b/>
          <w:color w:val="000000"/>
        </w:rPr>
        <w:t xml:space="preserve">P-Reviewer: </w:t>
      </w:r>
      <w:r w:rsidRPr="00562C56">
        <w:rPr>
          <w:rFonts w:ascii="Book Antiqua" w:eastAsia="Book Antiqua" w:hAnsi="Book Antiqua" w:cs="Book Antiqua"/>
          <w:color w:val="000000"/>
        </w:rPr>
        <w:t>Gu J, Shimizu Y</w:t>
      </w:r>
      <w:r w:rsidRPr="00562C56">
        <w:rPr>
          <w:rFonts w:ascii="Book Antiqua" w:eastAsia="Book Antiqua" w:hAnsi="Book Antiqua" w:cs="Book Antiqua"/>
          <w:b/>
          <w:color w:val="000000"/>
        </w:rPr>
        <w:t xml:space="preserve"> S-Editor: </w:t>
      </w:r>
      <w:r w:rsidR="0091503D">
        <w:rPr>
          <w:rFonts w:ascii="Book Antiqua" w:eastAsia="Book Antiqua" w:hAnsi="Book Antiqua" w:cs="Book Antiqua"/>
          <w:color w:val="000000"/>
        </w:rPr>
        <w:t>Wu YXJ</w:t>
      </w:r>
      <w:r w:rsidRPr="00562C56">
        <w:rPr>
          <w:rFonts w:ascii="Book Antiqua" w:eastAsia="Book Antiqua" w:hAnsi="Book Antiqua" w:cs="Book Antiqua"/>
          <w:b/>
          <w:color w:val="000000"/>
        </w:rPr>
        <w:t xml:space="preserve"> L-Editor: </w:t>
      </w:r>
      <w:r w:rsidR="001F4DF9" w:rsidRPr="001F4DF9">
        <w:rPr>
          <w:rFonts w:ascii="Book Antiqua" w:hAnsi="Book Antiqua" w:cs="Book Antiqua" w:hint="eastAsia"/>
          <w:color w:val="000000"/>
          <w:lang w:eastAsia="zh-CN"/>
        </w:rPr>
        <w:t>A</w:t>
      </w:r>
      <w:r w:rsidR="001F4DF9">
        <w:rPr>
          <w:rFonts w:ascii="Book Antiqua" w:hAnsi="Book Antiqua" w:cs="Book Antiqua" w:hint="eastAsia"/>
          <w:b/>
          <w:color w:val="000000"/>
          <w:lang w:eastAsia="zh-CN"/>
        </w:rPr>
        <w:t xml:space="preserve"> </w:t>
      </w:r>
      <w:r w:rsidRPr="00562C56">
        <w:rPr>
          <w:rFonts w:ascii="Book Antiqua" w:eastAsia="Book Antiqua" w:hAnsi="Book Antiqua" w:cs="Book Antiqua"/>
          <w:b/>
          <w:color w:val="000000"/>
        </w:rPr>
        <w:t xml:space="preserve">P-Editor: </w:t>
      </w:r>
      <w:r w:rsidR="001F4DF9" w:rsidRPr="001F4DF9">
        <w:rPr>
          <w:rFonts w:ascii="Book Antiqua" w:hAnsi="Book Antiqua" w:cs="Book Antiqua" w:hint="eastAsia"/>
          <w:color w:val="000000"/>
          <w:lang w:eastAsia="zh-CN"/>
        </w:rPr>
        <w:t>Yuan YY</w:t>
      </w:r>
    </w:p>
    <w:p w14:paraId="3EB6ADE8" w14:textId="77777777" w:rsidR="001F4DF9" w:rsidRDefault="001F4DF9">
      <w:pPr>
        <w:rPr>
          <w:rFonts w:ascii="Book Antiqua" w:hAnsi="Book Antiqua" w:cs="Book Antiqua"/>
          <w:b/>
          <w:color w:val="000000"/>
          <w:lang w:eastAsia="zh-CN"/>
        </w:rPr>
      </w:pPr>
      <w:r>
        <w:rPr>
          <w:rFonts w:ascii="Book Antiqua" w:hAnsi="Book Antiqua" w:cs="Book Antiqua"/>
          <w:b/>
          <w:color w:val="000000"/>
          <w:lang w:eastAsia="zh-CN"/>
        </w:rPr>
        <w:br w:type="page"/>
      </w:r>
    </w:p>
    <w:p w14:paraId="5B326C2C" w14:textId="77777777" w:rsidR="00A77B3E" w:rsidRPr="001F4DF9" w:rsidRDefault="00A77B3E" w:rsidP="00562C56">
      <w:pPr>
        <w:spacing w:line="360" w:lineRule="auto"/>
        <w:jc w:val="both"/>
        <w:rPr>
          <w:rFonts w:ascii="Book Antiqua" w:hAnsi="Book Antiqua"/>
          <w:lang w:eastAsia="zh-CN"/>
        </w:rPr>
        <w:sectPr w:rsidR="00A77B3E" w:rsidRPr="001F4DF9">
          <w:pgSz w:w="12240" w:h="15840"/>
          <w:pgMar w:top="1440" w:right="1440" w:bottom="1440" w:left="1440" w:header="720" w:footer="720" w:gutter="0"/>
          <w:cols w:space="720"/>
          <w:docGrid w:linePitch="360"/>
        </w:sectPr>
      </w:pPr>
    </w:p>
    <w:p w14:paraId="60C573BF" w14:textId="77777777" w:rsidR="00A77B3E" w:rsidRPr="00562C56" w:rsidRDefault="00D8374A" w:rsidP="00562C56">
      <w:pPr>
        <w:spacing w:line="360" w:lineRule="auto"/>
        <w:jc w:val="both"/>
        <w:rPr>
          <w:rFonts w:ascii="Book Antiqua" w:hAnsi="Book Antiqua"/>
        </w:rPr>
      </w:pPr>
      <w:r w:rsidRPr="00562C56">
        <w:rPr>
          <w:rFonts w:ascii="Book Antiqua" w:eastAsia="Book Antiqua" w:hAnsi="Book Antiqua" w:cs="Book Antiqua"/>
          <w:b/>
          <w:color w:val="000000"/>
        </w:rPr>
        <w:lastRenderedPageBreak/>
        <w:t>Figure Legends</w:t>
      </w:r>
    </w:p>
    <w:p w14:paraId="4C080128" w14:textId="04D0225B" w:rsidR="00684C7F" w:rsidRDefault="00CE4340" w:rsidP="00562C56">
      <w:pPr>
        <w:spacing w:line="360" w:lineRule="auto"/>
        <w:jc w:val="both"/>
        <w:rPr>
          <w:rFonts w:ascii="Book Antiqua" w:eastAsia="Book Antiqua" w:hAnsi="Book Antiqua" w:cs="Book Antiqua"/>
          <w:color w:val="000000"/>
        </w:rPr>
      </w:pPr>
      <w:r w:rsidRPr="00CE4340">
        <w:rPr>
          <w:rFonts w:ascii="Book Antiqua" w:eastAsia="Book Antiqua" w:hAnsi="Book Antiqua" w:cs="Book Antiqua"/>
          <w:noProof/>
          <w:color w:val="000000"/>
          <w:lang w:eastAsia="zh-CN"/>
        </w:rPr>
        <w:drawing>
          <wp:inline distT="0" distB="0" distL="0" distR="0" wp14:anchorId="3FC2C211" wp14:editId="58C9F8CC">
            <wp:extent cx="2590938" cy="2639291"/>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591217" cy="2639576"/>
                    </a:xfrm>
                    <a:prstGeom prst="rect">
                      <a:avLst/>
                    </a:prstGeom>
                  </pic:spPr>
                </pic:pic>
              </a:graphicData>
            </a:graphic>
          </wp:inline>
        </w:drawing>
      </w:r>
    </w:p>
    <w:p w14:paraId="11F65E0D" w14:textId="2D96CDAF" w:rsidR="005E1463" w:rsidRDefault="00D8374A" w:rsidP="00562C56">
      <w:pPr>
        <w:spacing w:line="360" w:lineRule="auto"/>
        <w:jc w:val="both"/>
        <w:rPr>
          <w:rFonts w:ascii="Book Antiqua" w:eastAsia="Book Antiqua" w:hAnsi="Book Antiqua" w:cs="Book Antiqua"/>
          <w:b/>
          <w:bCs/>
          <w:color w:val="000000"/>
        </w:rPr>
      </w:pPr>
      <w:r w:rsidRPr="00684C7F">
        <w:rPr>
          <w:rFonts w:ascii="Book Antiqua" w:eastAsia="Book Antiqua" w:hAnsi="Book Antiqua" w:cs="Book Antiqua"/>
          <w:b/>
          <w:bCs/>
          <w:color w:val="000000"/>
        </w:rPr>
        <w:t>Figure</w:t>
      </w:r>
      <w:r w:rsidR="00684C7F" w:rsidRPr="00684C7F">
        <w:rPr>
          <w:rFonts w:ascii="Book Antiqua" w:eastAsia="Book Antiqua" w:hAnsi="Book Antiqua" w:cs="Book Antiqua"/>
          <w:b/>
          <w:bCs/>
          <w:color w:val="000000"/>
        </w:rPr>
        <w:t xml:space="preserve"> 1 </w:t>
      </w:r>
      <w:r w:rsidRPr="00684C7F">
        <w:rPr>
          <w:rFonts w:ascii="Book Antiqua" w:eastAsia="Book Antiqua" w:hAnsi="Book Antiqua" w:cs="Book Antiqua"/>
          <w:b/>
          <w:bCs/>
          <w:color w:val="000000"/>
        </w:rPr>
        <w:t>Butyric acid production by bacterial fermentation</w:t>
      </w:r>
      <w:r w:rsidR="001F6C57">
        <w:rPr>
          <w:rFonts w:ascii="Book Antiqua" w:eastAsia="Book Antiqua" w:hAnsi="Book Antiqua" w:cs="Book Antiqua"/>
          <w:b/>
          <w:bCs/>
          <w:color w:val="000000"/>
        </w:rPr>
        <w:t>.</w:t>
      </w:r>
    </w:p>
    <w:p w14:paraId="0D5D6B26" w14:textId="77777777" w:rsidR="005E1463" w:rsidRDefault="005E146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3E44999" w14:textId="77777777" w:rsidR="005E1463" w:rsidRDefault="005E1463" w:rsidP="005E1463">
      <w:pPr>
        <w:jc w:val="center"/>
        <w:rPr>
          <w:rFonts w:ascii="Book Antiqua" w:hAnsi="Book Antiqua"/>
        </w:rPr>
      </w:pPr>
    </w:p>
    <w:p w14:paraId="77E866A5" w14:textId="77777777" w:rsidR="005E1463" w:rsidRDefault="005E1463" w:rsidP="005E1463">
      <w:pPr>
        <w:jc w:val="center"/>
        <w:rPr>
          <w:rFonts w:ascii="Book Antiqua" w:hAnsi="Book Antiqua"/>
        </w:rPr>
      </w:pPr>
    </w:p>
    <w:p w14:paraId="29B6AFA5" w14:textId="77777777" w:rsidR="005E1463" w:rsidRDefault="005E1463" w:rsidP="005E1463">
      <w:pPr>
        <w:jc w:val="center"/>
        <w:rPr>
          <w:rFonts w:ascii="Book Antiqua" w:hAnsi="Book Antiqua"/>
        </w:rPr>
      </w:pPr>
    </w:p>
    <w:p w14:paraId="607D0F67" w14:textId="77777777" w:rsidR="005E1463" w:rsidRDefault="005E1463" w:rsidP="005E1463">
      <w:pPr>
        <w:jc w:val="center"/>
        <w:rPr>
          <w:rFonts w:ascii="Book Antiqua" w:hAnsi="Book Antiqua"/>
        </w:rPr>
      </w:pPr>
    </w:p>
    <w:p w14:paraId="38C4C0AE" w14:textId="77777777" w:rsidR="005E1463" w:rsidRDefault="005E1463" w:rsidP="005E1463">
      <w:pPr>
        <w:jc w:val="center"/>
        <w:rPr>
          <w:rFonts w:ascii="Book Antiqua" w:hAnsi="Book Antiqua"/>
        </w:rPr>
      </w:pPr>
    </w:p>
    <w:p w14:paraId="6F209A04" w14:textId="77777777" w:rsidR="005E1463" w:rsidRDefault="005E1463" w:rsidP="005E1463">
      <w:pPr>
        <w:jc w:val="center"/>
        <w:rPr>
          <w:rFonts w:ascii="Book Antiqua" w:hAnsi="Book Antiqua"/>
        </w:rPr>
      </w:pPr>
      <w:r>
        <w:rPr>
          <w:rFonts w:ascii="Book Antiqua" w:hAnsi="Book Antiqua"/>
          <w:noProof/>
          <w:lang w:eastAsia="zh-CN"/>
        </w:rPr>
        <w:drawing>
          <wp:inline distT="0" distB="0" distL="0" distR="0" wp14:anchorId="3D93A9A5" wp14:editId="64DFEE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C17E3E" w14:textId="77777777" w:rsidR="005E1463" w:rsidRDefault="005E1463" w:rsidP="005E1463">
      <w:pPr>
        <w:jc w:val="center"/>
        <w:rPr>
          <w:rFonts w:ascii="Book Antiqua" w:hAnsi="Book Antiqua"/>
        </w:rPr>
      </w:pPr>
    </w:p>
    <w:p w14:paraId="2A14F4DB" w14:textId="77777777" w:rsidR="005E1463" w:rsidRPr="00763D22" w:rsidRDefault="005E1463" w:rsidP="005E146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02315B" w14:textId="77777777" w:rsidR="005E1463" w:rsidRPr="00763D22" w:rsidRDefault="005E1463" w:rsidP="005E14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2C2196" w14:textId="77777777" w:rsidR="005E1463" w:rsidRPr="00763D22" w:rsidRDefault="005E1463" w:rsidP="005E14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1153CE" w14:textId="77777777" w:rsidR="005E1463" w:rsidRPr="00763D22" w:rsidRDefault="005E1463" w:rsidP="005E14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C8E2BF" w14:textId="77777777" w:rsidR="005E1463" w:rsidRPr="00763D22" w:rsidRDefault="005E1463" w:rsidP="005E14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AF9C38" w14:textId="77777777" w:rsidR="005E1463" w:rsidRPr="00763D22" w:rsidRDefault="005E1463" w:rsidP="005E146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C08DA39" w14:textId="77777777" w:rsidR="005E1463" w:rsidRDefault="005E1463" w:rsidP="005E1463">
      <w:pPr>
        <w:jc w:val="center"/>
        <w:rPr>
          <w:rFonts w:ascii="Book Antiqua" w:hAnsi="Book Antiqua"/>
        </w:rPr>
      </w:pPr>
    </w:p>
    <w:p w14:paraId="5AA89A4B" w14:textId="77777777" w:rsidR="005E1463" w:rsidRDefault="005E1463" w:rsidP="005E1463">
      <w:pPr>
        <w:jc w:val="center"/>
        <w:rPr>
          <w:rFonts w:ascii="Book Antiqua" w:hAnsi="Book Antiqua"/>
        </w:rPr>
      </w:pPr>
    </w:p>
    <w:p w14:paraId="11340411" w14:textId="77777777" w:rsidR="005E1463" w:rsidRDefault="005E1463" w:rsidP="005E1463">
      <w:pPr>
        <w:jc w:val="center"/>
        <w:rPr>
          <w:rFonts w:ascii="Book Antiqua" w:hAnsi="Book Antiqua"/>
        </w:rPr>
      </w:pPr>
    </w:p>
    <w:p w14:paraId="138CCB55" w14:textId="77777777" w:rsidR="005E1463" w:rsidRDefault="005E1463" w:rsidP="005E1463">
      <w:pPr>
        <w:jc w:val="center"/>
        <w:rPr>
          <w:rFonts w:ascii="Book Antiqua" w:hAnsi="Book Antiqua"/>
        </w:rPr>
      </w:pPr>
      <w:r>
        <w:rPr>
          <w:rFonts w:ascii="Book Antiqua" w:hAnsi="Book Antiqua"/>
          <w:noProof/>
          <w:lang w:eastAsia="zh-CN"/>
        </w:rPr>
        <w:drawing>
          <wp:inline distT="0" distB="0" distL="0" distR="0" wp14:anchorId="7DD99386" wp14:editId="1EFD86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61367A" w14:textId="77777777" w:rsidR="005E1463" w:rsidRDefault="005E1463" w:rsidP="005E1463">
      <w:pPr>
        <w:jc w:val="center"/>
        <w:rPr>
          <w:rFonts w:ascii="Book Antiqua" w:hAnsi="Book Antiqua"/>
        </w:rPr>
      </w:pPr>
    </w:p>
    <w:p w14:paraId="7B739B71" w14:textId="77777777" w:rsidR="005E1463" w:rsidRDefault="005E1463" w:rsidP="005E1463">
      <w:pPr>
        <w:jc w:val="center"/>
        <w:rPr>
          <w:rFonts w:ascii="Book Antiqua" w:hAnsi="Book Antiqua"/>
        </w:rPr>
      </w:pPr>
    </w:p>
    <w:p w14:paraId="1D1F35F0" w14:textId="77777777" w:rsidR="005E1463" w:rsidRDefault="005E1463" w:rsidP="005E1463">
      <w:pPr>
        <w:jc w:val="center"/>
        <w:rPr>
          <w:rFonts w:ascii="Book Antiqua" w:hAnsi="Book Antiqua"/>
        </w:rPr>
      </w:pPr>
    </w:p>
    <w:p w14:paraId="516503A4" w14:textId="77777777" w:rsidR="005E1463" w:rsidRDefault="005E1463" w:rsidP="005E1463">
      <w:pPr>
        <w:jc w:val="center"/>
        <w:rPr>
          <w:rFonts w:ascii="Book Antiqua" w:hAnsi="Book Antiqua"/>
        </w:rPr>
      </w:pPr>
    </w:p>
    <w:p w14:paraId="2B49810C" w14:textId="77777777" w:rsidR="005E1463" w:rsidRDefault="005E1463" w:rsidP="005E1463">
      <w:pPr>
        <w:jc w:val="center"/>
        <w:rPr>
          <w:rFonts w:ascii="Book Antiqua" w:hAnsi="Book Antiqua"/>
        </w:rPr>
      </w:pPr>
    </w:p>
    <w:p w14:paraId="3DE8745D" w14:textId="77777777" w:rsidR="005E1463" w:rsidRDefault="005E1463" w:rsidP="005E1463">
      <w:pPr>
        <w:jc w:val="center"/>
        <w:rPr>
          <w:rFonts w:ascii="Book Antiqua" w:hAnsi="Book Antiqua"/>
        </w:rPr>
      </w:pPr>
    </w:p>
    <w:p w14:paraId="19C4E6CF" w14:textId="77777777" w:rsidR="005E1463" w:rsidRDefault="005E1463" w:rsidP="005E1463">
      <w:pPr>
        <w:jc w:val="center"/>
        <w:rPr>
          <w:rFonts w:ascii="Book Antiqua" w:hAnsi="Book Antiqua"/>
        </w:rPr>
      </w:pPr>
    </w:p>
    <w:p w14:paraId="31D75091" w14:textId="77777777" w:rsidR="005E1463" w:rsidRDefault="005E1463" w:rsidP="005E1463">
      <w:pPr>
        <w:jc w:val="center"/>
        <w:rPr>
          <w:rFonts w:ascii="Book Antiqua" w:hAnsi="Book Antiqua"/>
        </w:rPr>
      </w:pPr>
    </w:p>
    <w:p w14:paraId="2C3A9B73" w14:textId="77777777" w:rsidR="005E1463" w:rsidRDefault="005E1463" w:rsidP="005E1463">
      <w:pPr>
        <w:jc w:val="center"/>
        <w:rPr>
          <w:rFonts w:ascii="Book Antiqua" w:hAnsi="Book Antiqua"/>
        </w:rPr>
      </w:pPr>
    </w:p>
    <w:p w14:paraId="5F6A5D46" w14:textId="77777777" w:rsidR="005E1463" w:rsidRPr="00763D22" w:rsidRDefault="005E1463" w:rsidP="005E1463">
      <w:pPr>
        <w:jc w:val="right"/>
        <w:rPr>
          <w:rFonts w:ascii="Book Antiqua" w:hAnsi="Book Antiqua"/>
          <w:color w:val="000000" w:themeColor="text1"/>
        </w:rPr>
      </w:pPr>
    </w:p>
    <w:p w14:paraId="0E891FBF" w14:textId="77777777" w:rsidR="005E1463" w:rsidRPr="00763D22" w:rsidRDefault="005E1463" w:rsidP="005E146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7D8CFF" w14:textId="77777777" w:rsidR="00A77B3E" w:rsidRPr="00684C7F" w:rsidRDefault="00A77B3E" w:rsidP="00562C56">
      <w:pPr>
        <w:spacing w:line="360" w:lineRule="auto"/>
        <w:jc w:val="both"/>
        <w:rPr>
          <w:rFonts w:ascii="Book Antiqua" w:hAnsi="Book Antiqua"/>
          <w:b/>
          <w:bCs/>
        </w:rPr>
      </w:pPr>
    </w:p>
    <w:sectPr w:rsidR="00A77B3E" w:rsidRPr="00684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3CD1A" w14:textId="77777777" w:rsidR="00E53F1D" w:rsidRDefault="00E53F1D" w:rsidP="00C444D7">
      <w:r>
        <w:separator/>
      </w:r>
    </w:p>
  </w:endnote>
  <w:endnote w:type="continuationSeparator" w:id="0">
    <w:p w14:paraId="544DCB64" w14:textId="77777777" w:rsidR="00E53F1D" w:rsidRDefault="00E53F1D" w:rsidP="00C4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A891" w14:textId="408ED941" w:rsidR="00C444D7" w:rsidRPr="00C444D7" w:rsidRDefault="00C444D7" w:rsidP="00C444D7">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8A3B8B">
      <w:rPr>
        <w:rFonts w:ascii="Book Antiqua" w:hAnsi="Book Antiqua"/>
        <w:noProof/>
        <w:sz w:val="24"/>
        <w:szCs w:val="24"/>
      </w:rPr>
      <w:t>13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8A3B8B">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1EF5" w14:textId="77777777" w:rsidR="00E53F1D" w:rsidRDefault="00E53F1D" w:rsidP="00C444D7">
      <w:r>
        <w:separator/>
      </w:r>
    </w:p>
  </w:footnote>
  <w:footnote w:type="continuationSeparator" w:id="0">
    <w:p w14:paraId="35ECFB93" w14:textId="77777777" w:rsidR="00E53F1D" w:rsidRDefault="00E53F1D" w:rsidP="00C44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ADC"/>
    <w:rsid w:val="000211B7"/>
    <w:rsid w:val="0005075D"/>
    <w:rsid w:val="00057F68"/>
    <w:rsid w:val="000839E0"/>
    <w:rsid w:val="00084B7D"/>
    <w:rsid w:val="000C2298"/>
    <w:rsid w:val="000C594C"/>
    <w:rsid w:val="000C7305"/>
    <w:rsid w:val="000D6BCA"/>
    <w:rsid w:val="000F3997"/>
    <w:rsid w:val="0010120A"/>
    <w:rsid w:val="001160D4"/>
    <w:rsid w:val="00122002"/>
    <w:rsid w:val="00143706"/>
    <w:rsid w:val="00143E58"/>
    <w:rsid w:val="00155A7D"/>
    <w:rsid w:val="001700A0"/>
    <w:rsid w:val="00185A91"/>
    <w:rsid w:val="001A56E4"/>
    <w:rsid w:val="001E06BB"/>
    <w:rsid w:val="001F4DF9"/>
    <w:rsid w:val="001F54EE"/>
    <w:rsid w:val="001F6C57"/>
    <w:rsid w:val="002006DC"/>
    <w:rsid w:val="00200DAE"/>
    <w:rsid w:val="002109AB"/>
    <w:rsid w:val="00212F6E"/>
    <w:rsid w:val="00215263"/>
    <w:rsid w:val="0021674F"/>
    <w:rsid w:val="00253FC8"/>
    <w:rsid w:val="00270116"/>
    <w:rsid w:val="00271998"/>
    <w:rsid w:val="002745FB"/>
    <w:rsid w:val="002C1F43"/>
    <w:rsid w:val="002C4E73"/>
    <w:rsid w:val="002D0EDB"/>
    <w:rsid w:val="002F164F"/>
    <w:rsid w:val="003007B4"/>
    <w:rsid w:val="00323D6A"/>
    <w:rsid w:val="0032417D"/>
    <w:rsid w:val="003268F6"/>
    <w:rsid w:val="003551BE"/>
    <w:rsid w:val="003727E3"/>
    <w:rsid w:val="00374C9B"/>
    <w:rsid w:val="00396943"/>
    <w:rsid w:val="003B5891"/>
    <w:rsid w:val="003B6750"/>
    <w:rsid w:val="0044109E"/>
    <w:rsid w:val="00444D7E"/>
    <w:rsid w:val="004568C6"/>
    <w:rsid w:val="004575A5"/>
    <w:rsid w:val="004622B9"/>
    <w:rsid w:val="004B4AD5"/>
    <w:rsid w:val="004C6A8F"/>
    <w:rsid w:val="004E21A7"/>
    <w:rsid w:val="004E37EB"/>
    <w:rsid w:val="004F0DFE"/>
    <w:rsid w:val="0050439F"/>
    <w:rsid w:val="005054C7"/>
    <w:rsid w:val="00562C56"/>
    <w:rsid w:val="005A1ABE"/>
    <w:rsid w:val="005B5A81"/>
    <w:rsid w:val="005D175B"/>
    <w:rsid w:val="005D431F"/>
    <w:rsid w:val="005E04C0"/>
    <w:rsid w:val="005E1463"/>
    <w:rsid w:val="005E3BED"/>
    <w:rsid w:val="006024B1"/>
    <w:rsid w:val="0061638F"/>
    <w:rsid w:val="00620A67"/>
    <w:rsid w:val="006250E5"/>
    <w:rsid w:val="00625BC5"/>
    <w:rsid w:val="00625C55"/>
    <w:rsid w:val="0063357E"/>
    <w:rsid w:val="00640098"/>
    <w:rsid w:val="0065569D"/>
    <w:rsid w:val="00682DE7"/>
    <w:rsid w:val="006840B5"/>
    <w:rsid w:val="00684C7F"/>
    <w:rsid w:val="006852C6"/>
    <w:rsid w:val="006B1578"/>
    <w:rsid w:val="006B474E"/>
    <w:rsid w:val="006C738E"/>
    <w:rsid w:val="006D0840"/>
    <w:rsid w:val="006E120B"/>
    <w:rsid w:val="006E395A"/>
    <w:rsid w:val="006F6382"/>
    <w:rsid w:val="006F7E1F"/>
    <w:rsid w:val="00705827"/>
    <w:rsid w:val="007066BE"/>
    <w:rsid w:val="00711F9F"/>
    <w:rsid w:val="00740B07"/>
    <w:rsid w:val="007512D1"/>
    <w:rsid w:val="007524BD"/>
    <w:rsid w:val="00755A78"/>
    <w:rsid w:val="00767855"/>
    <w:rsid w:val="00772F43"/>
    <w:rsid w:val="007B1815"/>
    <w:rsid w:val="007D056D"/>
    <w:rsid w:val="00813633"/>
    <w:rsid w:val="00817862"/>
    <w:rsid w:val="00827184"/>
    <w:rsid w:val="00831F16"/>
    <w:rsid w:val="0083673A"/>
    <w:rsid w:val="0084654F"/>
    <w:rsid w:val="008546AD"/>
    <w:rsid w:val="00856B83"/>
    <w:rsid w:val="00875650"/>
    <w:rsid w:val="00893A60"/>
    <w:rsid w:val="008A3B8B"/>
    <w:rsid w:val="008B12CD"/>
    <w:rsid w:val="008B1DFD"/>
    <w:rsid w:val="008D7C6B"/>
    <w:rsid w:val="008E13D7"/>
    <w:rsid w:val="008E1535"/>
    <w:rsid w:val="008E7E66"/>
    <w:rsid w:val="008F2D59"/>
    <w:rsid w:val="0091454D"/>
    <w:rsid w:val="0091503D"/>
    <w:rsid w:val="00921DD8"/>
    <w:rsid w:val="00922BA8"/>
    <w:rsid w:val="009A3397"/>
    <w:rsid w:val="009A3489"/>
    <w:rsid w:val="009B4B35"/>
    <w:rsid w:val="009D000F"/>
    <w:rsid w:val="009F3F7A"/>
    <w:rsid w:val="009F727F"/>
    <w:rsid w:val="00A14504"/>
    <w:rsid w:val="00A20061"/>
    <w:rsid w:val="00A36C8B"/>
    <w:rsid w:val="00A56A71"/>
    <w:rsid w:val="00A747A6"/>
    <w:rsid w:val="00A77B3E"/>
    <w:rsid w:val="00A82BBD"/>
    <w:rsid w:val="00AA156C"/>
    <w:rsid w:val="00AB21BF"/>
    <w:rsid w:val="00AB2A26"/>
    <w:rsid w:val="00AB2DCE"/>
    <w:rsid w:val="00AD22AA"/>
    <w:rsid w:val="00AD56A2"/>
    <w:rsid w:val="00AD6ADF"/>
    <w:rsid w:val="00AE1397"/>
    <w:rsid w:val="00B02C44"/>
    <w:rsid w:val="00B36912"/>
    <w:rsid w:val="00B6355F"/>
    <w:rsid w:val="00B764DC"/>
    <w:rsid w:val="00B775C7"/>
    <w:rsid w:val="00BB5A56"/>
    <w:rsid w:val="00BC4744"/>
    <w:rsid w:val="00BD45A1"/>
    <w:rsid w:val="00BF060F"/>
    <w:rsid w:val="00BF2575"/>
    <w:rsid w:val="00C10D6B"/>
    <w:rsid w:val="00C2068D"/>
    <w:rsid w:val="00C24B16"/>
    <w:rsid w:val="00C40AE1"/>
    <w:rsid w:val="00C43D78"/>
    <w:rsid w:val="00C444D7"/>
    <w:rsid w:val="00C55223"/>
    <w:rsid w:val="00CA2A55"/>
    <w:rsid w:val="00CA4409"/>
    <w:rsid w:val="00CB5EE6"/>
    <w:rsid w:val="00CD68AC"/>
    <w:rsid w:val="00CE4340"/>
    <w:rsid w:val="00D05E6A"/>
    <w:rsid w:val="00D233B0"/>
    <w:rsid w:val="00D41ADE"/>
    <w:rsid w:val="00D779C7"/>
    <w:rsid w:val="00D8374A"/>
    <w:rsid w:val="00D85451"/>
    <w:rsid w:val="00DD2124"/>
    <w:rsid w:val="00DD3F12"/>
    <w:rsid w:val="00DE16DE"/>
    <w:rsid w:val="00DF0DF0"/>
    <w:rsid w:val="00DF35F9"/>
    <w:rsid w:val="00E21AB3"/>
    <w:rsid w:val="00E41E33"/>
    <w:rsid w:val="00E53F1D"/>
    <w:rsid w:val="00E657B4"/>
    <w:rsid w:val="00E8373A"/>
    <w:rsid w:val="00E912C8"/>
    <w:rsid w:val="00EA3F7C"/>
    <w:rsid w:val="00EA70FD"/>
    <w:rsid w:val="00EB111B"/>
    <w:rsid w:val="00EB2558"/>
    <w:rsid w:val="00EB426D"/>
    <w:rsid w:val="00EB5390"/>
    <w:rsid w:val="00EC472F"/>
    <w:rsid w:val="00EE4EA0"/>
    <w:rsid w:val="00EF4C15"/>
    <w:rsid w:val="00F06612"/>
    <w:rsid w:val="00F27410"/>
    <w:rsid w:val="00F37B9A"/>
    <w:rsid w:val="00F624F2"/>
    <w:rsid w:val="00FA113A"/>
    <w:rsid w:val="00FA26B9"/>
    <w:rsid w:val="00FB1816"/>
    <w:rsid w:val="00FB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4D7"/>
    <w:rPr>
      <w:sz w:val="18"/>
      <w:szCs w:val="18"/>
    </w:rPr>
  </w:style>
  <w:style w:type="paragraph" w:styleId="a4">
    <w:name w:val="footer"/>
    <w:basedOn w:val="a"/>
    <w:link w:val="Char0"/>
    <w:unhideWhenUsed/>
    <w:rsid w:val="00C444D7"/>
    <w:pPr>
      <w:tabs>
        <w:tab w:val="center" w:pos="4153"/>
        <w:tab w:val="right" w:pos="8306"/>
      </w:tabs>
      <w:snapToGrid w:val="0"/>
    </w:pPr>
    <w:rPr>
      <w:sz w:val="18"/>
      <w:szCs w:val="18"/>
    </w:rPr>
  </w:style>
  <w:style w:type="character" w:customStyle="1" w:styleId="Char0">
    <w:name w:val="页脚 Char"/>
    <w:basedOn w:val="a0"/>
    <w:link w:val="a4"/>
    <w:rsid w:val="00C444D7"/>
    <w:rPr>
      <w:sz w:val="18"/>
      <w:szCs w:val="18"/>
    </w:rPr>
  </w:style>
  <w:style w:type="character" w:styleId="a5">
    <w:name w:val="annotation reference"/>
    <w:basedOn w:val="a0"/>
    <w:semiHidden/>
    <w:unhideWhenUsed/>
    <w:rsid w:val="00EA3F7C"/>
    <w:rPr>
      <w:sz w:val="21"/>
      <w:szCs w:val="21"/>
    </w:rPr>
  </w:style>
  <w:style w:type="paragraph" w:styleId="a6">
    <w:name w:val="annotation text"/>
    <w:basedOn w:val="a"/>
    <w:link w:val="Char1"/>
    <w:semiHidden/>
    <w:unhideWhenUsed/>
    <w:rsid w:val="00EA3F7C"/>
  </w:style>
  <w:style w:type="character" w:customStyle="1" w:styleId="Char1">
    <w:name w:val="批注文字 Char"/>
    <w:basedOn w:val="a0"/>
    <w:link w:val="a6"/>
    <w:semiHidden/>
    <w:rsid w:val="00EA3F7C"/>
    <w:rPr>
      <w:sz w:val="24"/>
      <w:szCs w:val="24"/>
    </w:rPr>
  </w:style>
  <w:style w:type="paragraph" w:styleId="a7">
    <w:name w:val="annotation subject"/>
    <w:basedOn w:val="a6"/>
    <w:next w:val="a6"/>
    <w:link w:val="Char2"/>
    <w:semiHidden/>
    <w:unhideWhenUsed/>
    <w:rsid w:val="00EA3F7C"/>
    <w:rPr>
      <w:b/>
      <w:bCs/>
    </w:rPr>
  </w:style>
  <w:style w:type="character" w:customStyle="1" w:styleId="Char2">
    <w:name w:val="批注主题 Char"/>
    <w:basedOn w:val="Char1"/>
    <w:link w:val="a7"/>
    <w:semiHidden/>
    <w:rsid w:val="00EA3F7C"/>
    <w:rPr>
      <w:b/>
      <w:bCs/>
      <w:sz w:val="24"/>
      <w:szCs w:val="24"/>
    </w:rPr>
  </w:style>
  <w:style w:type="paragraph" w:styleId="a8">
    <w:name w:val="Balloon Text"/>
    <w:basedOn w:val="a"/>
    <w:link w:val="Char3"/>
    <w:semiHidden/>
    <w:unhideWhenUsed/>
    <w:rsid w:val="001F4DF9"/>
    <w:rPr>
      <w:sz w:val="18"/>
      <w:szCs w:val="18"/>
    </w:rPr>
  </w:style>
  <w:style w:type="character" w:customStyle="1" w:styleId="Char3">
    <w:name w:val="批注框文本 Char"/>
    <w:basedOn w:val="a0"/>
    <w:link w:val="a8"/>
    <w:semiHidden/>
    <w:rsid w:val="001F4DF9"/>
    <w:rPr>
      <w:sz w:val="18"/>
      <w:szCs w:val="18"/>
    </w:rPr>
  </w:style>
  <w:style w:type="character" w:styleId="a9">
    <w:name w:val="Hyperlink"/>
    <w:basedOn w:val="a0"/>
    <w:unhideWhenUsed/>
    <w:rsid w:val="005E1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4D7"/>
    <w:rPr>
      <w:sz w:val="18"/>
      <w:szCs w:val="18"/>
    </w:rPr>
  </w:style>
  <w:style w:type="paragraph" w:styleId="a4">
    <w:name w:val="footer"/>
    <w:basedOn w:val="a"/>
    <w:link w:val="Char0"/>
    <w:unhideWhenUsed/>
    <w:rsid w:val="00C444D7"/>
    <w:pPr>
      <w:tabs>
        <w:tab w:val="center" w:pos="4153"/>
        <w:tab w:val="right" w:pos="8306"/>
      </w:tabs>
      <w:snapToGrid w:val="0"/>
    </w:pPr>
    <w:rPr>
      <w:sz w:val="18"/>
      <w:szCs w:val="18"/>
    </w:rPr>
  </w:style>
  <w:style w:type="character" w:customStyle="1" w:styleId="Char0">
    <w:name w:val="页脚 Char"/>
    <w:basedOn w:val="a0"/>
    <w:link w:val="a4"/>
    <w:rsid w:val="00C444D7"/>
    <w:rPr>
      <w:sz w:val="18"/>
      <w:szCs w:val="18"/>
    </w:rPr>
  </w:style>
  <w:style w:type="character" w:styleId="a5">
    <w:name w:val="annotation reference"/>
    <w:basedOn w:val="a0"/>
    <w:semiHidden/>
    <w:unhideWhenUsed/>
    <w:rsid w:val="00EA3F7C"/>
    <w:rPr>
      <w:sz w:val="21"/>
      <w:szCs w:val="21"/>
    </w:rPr>
  </w:style>
  <w:style w:type="paragraph" w:styleId="a6">
    <w:name w:val="annotation text"/>
    <w:basedOn w:val="a"/>
    <w:link w:val="Char1"/>
    <w:semiHidden/>
    <w:unhideWhenUsed/>
    <w:rsid w:val="00EA3F7C"/>
  </w:style>
  <w:style w:type="character" w:customStyle="1" w:styleId="Char1">
    <w:name w:val="批注文字 Char"/>
    <w:basedOn w:val="a0"/>
    <w:link w:val="a6"/>
    <w:semiHidden/>
    <w:rsid w:val="00EA3F7C"/>
    <w:rPr>
      <w:sz w:val="24"/>
      <w:szCs w:val="24"/>
    </w:rPr>
  </w:style>
  <w:style w:type="paragraph" w:styleId="a7">
    <w:name w:val="annotation subject"/>
    <w:basedOn w:val="a6"/>
    <w:next w:val="a6"/>
    <w:link w:val="Char2"/>
    <w:semiHidden/>
    <w:unhideWhenUsed/>
    <w:rsid w:val="00EA3F7C"/>
    <w:rPr>
      <w:b/>
      <w:bCs/>
    </w:rPr>
  </w:style>
  <w:style w:type="character" w:customStyle="1" w:styleId="Char2">
    <w:name w:val="批注主题 Char"/>
    <w:basedOn w:val="Char1"/>
    <w:link w:val="a7"/>
    <w:semiHidden/>
    <w:rsid w:val="00EA3F7C"/>
    <w:rPr>
      <w:b/>
      <w:bCs/>
      <w:sz w:val="24"/>
      <w:szCs w:val="24"/>
    </w:rPr>
  </w:style>
  <w:style w:type="paragraph" w:styleId="a8">
    <w:name w:val="Balloon Text"/>
    <w:basedOn w:val="a"/>
    <w:link w:val="Char3"/>
    <w:semiHidden/>
    <w:unhideWhenUsed/>
    <w:rsid w:val="001F4DF9"/>
    <w:rPr>
      <w:sz w:val="18"/>
      <w:szCs w:val="18"/>
    </w:rPr>
  </w:style>
  <w:style w:type="character" w:customStyle="1" w:styleId="Char3">
    <w:name w:val="批注框文本 Char"/>
    <w:basedOn w:val="a0"/>
    <w:link w:val="a8"/>
    <w:semiHidden/>
    <w:rsid w:val="001F4DF9"/>
    <w:rPr>
      <w:sz w:val="18"/>
      <w:szCs w:val="18"/>
    </w:rPr>
  </w:style>
  <w:style w:type="character" w:styleId="a9">
    <w:name w:val="Hyperlink"/>
    <w:basedOn w:val="a0"/>
    <w:unhideWhenUsed/>
    <w:rsid w:val="005E1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3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eirnaert%20A%5BAuthor%5D&amp;cauthor=true&amp;cauthor_uid=289043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23</Pages>
  <Words>5872</Words>
  <Characters>33474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Jing</dc:creator>
  <cp:lastModifiedBy>HP</cp:lastModifiedBy>
  <cp:revision>227</cp:revision>
  <dcterms:created xsi:type="dcterms:W3CDTF">2021-08-06T15:04:00Z</dcterms:created>
  <dcterms:modified xsi:type="dcterms:W3CDTF">2021-09-26T09:33:00Z</dcterms:modified>
</cp:coreProperties>
</file>