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DB2" w:rsidRDefault="00295C5F" w:rsidP="00F50781">
      <w:pPr>
        <w:rPr>
          <w:rFonts w:ascii="Book Antiqua" w:hAnsi="Book Antiqua"/>
          <w:b/>
          <w:noProof/>
          <w:color w:val="0000FF"/>
          <w:sz w:val="28"/>
          <w:szCs w:val="28"/>
          <w:shd w:val="clear" w:color="auto" w:fill="FFFFFF"/>
        </w:rPr>
      </w:pPr>
      <w:r w:rsidRPr="007E3B2C">
        <w:rPr>
          <w:rFonts w:ascii="Book Antiqua" w:hAnsi="Book Antiqua"/>
          <w:b/>
          <w:noProof/>
          <w:color w:val="0000FF"/>
          <w:sz w:val="28"/>
          <w:szCs w:val="28"/>
          <w:shd w:val="clear" w:color="auto" w:fill="FFFFFF"/>
        </w:rPr>
        <w:drawing>
          <wp:inline distT="0" distB="0" distL="0" distR="0">
            <wp:extent cx="6000750" cy="1438275"/>
            <wp:effectExtent l="0" t="0" r="0" b="9525"/>
            <wp:docPr id="1" name="图片 3" descr="C:\Users\WangJL\Desktop\BPG-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WangJL\Desktop\BPG-页眉.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1438275"/>
                    </a:xfrm>
                    <a:prstGeom prst="rect">
                      <a:avLst/>
                    </a:prstGeom>
                    <a:noFill/>
                    <a:ln>
                      <a:noFill/>
                    </a:ln>
                  </pic:spPr>
                </pic:pic>
              </a:graphicData>
            </a:graphic>
          </wp:inline>
        </w:drawing>
      </w:r>
    </w:p>
    <w:p w:rsidR="00C846FE" w:rsidRPr="00C846FE" w:rsidRDefault="00C846FE" w:rsidP="00C846FE">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3577BA" w:rsidRPr="000B0D85" w:rsidTr="00455B0F">
        <w:trPr>
          <w:trHeight w:val="720"/>
        </w:trPr>
        <w:tc>
          <w:tcPr>
            <w:tcW w:w="2808" w:type="dxa"/>
            <w:vAlign w:val="center"/>
          </w:tcPr>
          <w:p w:rsidR="003577BA" w:rsidRPr="00CB42A6" w:rsidRDefault="003577BA" w:rsidP="003577BA">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710128" w:rsidRPr="00F56BD7" w:rsidRDefault="00F56BD7">
            <w:pPr>
              <w:spacing w:line="360" w:lineRule="auto"/>
              <w:rPr>
                <w:rFonts w:ascii="Book Antiqua" w:hAnsi="Book Antiqua"/>
                <w:bCs/>
                <w:color w:val="000000"/>
                <w:sz w:val="24"/>
                <w:szCs w:val="24"/>
              </w:rPr>
            </w:pPr>
            <w:proofErr w:type="spellStart"/>
            <w:r w:rsidRPr="00F56BD7">
              <w:rPr>
                <w:rFonts w:ascii="Book Antiqua" w:hAnsi="Book Antiqua"/>
                <w:bCs/>
                <w:color w:val="000000"/>
                <w:sz w:val="24"/>
                <w:szCs w:val="24"/>
              </w:rPr>
              <w:t>IgE</w:t>
            </w:r>
            <w:proofErr w:type="spellEnd"/>
            <w:r w:rsidRPr="00F56BD7">
              <w:rPr>
                <w:rFonts w:ascii="Book Antiqua" w:hAnsi="Book Antiqua"/>
                <w:bCs/>
                <w:color w:val="000000"/>
                <w:sz w:val="24"/>
                <w:szCs w:val="24"/>
              </w:rPr>
              <w:t xml:space="preserve"> regulates airway smooth muscle phenotype: Future perspectives in allergic asthma </w:t>
            </w:r>
          </w:p>
        </w:tc>
      </w:tr>
      <w:tr w:rsidR="003577BA" w:rsidRPr="000B0D85" w:rsidTr="00455B0F">
        <w:trPr>
          <w:trHeight w:val="720"/>
        </w:trPr>
        <w:tc>
          <w:tcPr>
            <w:tcW w:w="2808" w:type="dxa"/>
            <w:vAlign w:val="center"/>
          </w:tcPr>
          <w:p w:rsidR="003577BA" w:rsidRPr="00CB42A6" w:rsidRDefault="003577BA" w:rsidP="003577BA">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710128" w:rsidRPr="00F56BD7" w:rsidRDefault="00F56BD7">
            <w:pPr>
              <w:tabs>
                <w:tab w:val="left" w:pos="360"/>
              </w:tabs>
              <w:suppressAutoHyphens/>
              <w:autoSpaceDE w:val="0"/>
              <w:autoSpaceDN w:val="0"/>
              <w:adjustRightInd w:val="0"/>
              <w:spacing w:line="360" w:lineRule="auto"/>
              <w:textAlignment w:val="center"/>
              <w:rPr>
                <w:rFonts w:ascii="Book Antiqua" w:hAnsi="Book Antiqua"/>
                <w:color w:val="000000"/>
                <w:sz w:val="24"/>
                <w:szCs w:val="24"/>
              </w:rPr>
            </w:pPr>
            <w:r w:rsidRPr="00F56BD7">
              <w:rPr>
                <w:rFonts w:ascii="Book Antiqua" w:hAnsi="Book Antiqua"/>
                <w:color w:val="000000"/>
                <w:sz w:val="24"/>
                <w:szCs w:val="24"/>
              </w:rPr>
              <w:t xml:space="preserve">Naresh Singh </w:t>
            </w:r>
            <w:proofErr w:type="spellStart"/>
            <w:r w:rsidRPr="00F56BD7">
              <w:rPr>
                <w:rFonts w:ascii="Book Antiqua" w:hAnsi="Book Antiqua"/>
                <w:color w:val="000000"/>
                <w:sz w:val="24"/>
                <w:szCs w:val="24"/>
              </w:rPr>
              <w:t>Redhu</w:t>
            </w:r>
            <w:proofErr w:type="spellEnd"/>
            <w:r w:rsidRPr="00F56BD7">
              <w:rPr>
                <w:rFonts w:ascii="Book Antiqua" w:hAnsi="Book Antiqua"/>
                <w:color w:val="000000"/>
                <w:sz w:val="24"/>
                <w:szCs w:val="24"/>
              </w:rPr>
              <w:t xml:space="preserve">, </w:t>
            </w:r>
            <w:proofErr w:type="spellStart"/>
            <w:r w:rsidRPr="00F56BD7">
              <w:rPr>
                <w:rFonts w:ascii="Book Antiqua" w:hAnsi="Book Antiqua"/>
                <w:color w:val="000000"/>
                <w:sz w:val="24"/>
                <w:szCs w:val="24"/>
              </w:rPr>
              <w:t>Abdelilah</w:t>
            </w:r>
            <w:proofErr w:type="spellEnd"/>
            <w:r w:rsidRPr="00F56BD7">
              <w:rPr>
                <w:rFonts w:ascii="Book Antiqua" w:hAnsi="Book Antiqua"/>
                <w:color w:val="000000"/>
                <w:sz w:val="24"/>
                <w:szCs w:val="24"/>
              </w:rPr>
              <w:t xml:space="preserve"> S </w:t>
            </w:r>
            <w:proofErr w:type="spellStart"/>
            <w:r w:rsidRPr="00F56BD7">
              <w:rPr>
                <w:rFonts w:ascii="Book Antiqua" w:hAnsi="Book Antiqua"/>
                <w:color w:val="000000"/>
                <w:sz w:val="24"/>
                <w:szCs w:val="24"/>
              </w:rPr>
              <w:t>Gounni</w:t>
            </w:r>
            <w:proofErr w:type="spellEnd"/>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3577BA" w:rsidRPr="00F56BD7" w:rsidRDefault="00F56BD7" w:rsidP="003577BA">
            <w:pPr>
              <w:pStyle w:val="a9"/>
              <w:spacing w:line="360" w:lineRule="auto"/>
              <w:rPr>
                <w:rFonts w:ascii="Book Antiqua" w:hAnsi="Book Antiqua"/>
                <w:sz w:val="24"/>
                <w:szCs w:val="24"/>
              </w:rPr>
            </w:pPr>
            <w:proofErr w:type="spellStart"/>
            <w:r w:rsidRPr="00F56BD7">
              <w:rPr>
                <w:rFonts w:ascii="Book Antiqua" w:hAnsi="Book Antiqua"/>
                <w:sz w:val="24"/>
                <w:szCs w:val="24"/>
              </w:rPr>
              <w:t>Redhu</w:t>
            </w:r>
            <w:proofErr w:type="spellEnd"/>
            <w:r w:rsidRPr="00F56BD7">
              <w:rPr>
                <w:rFonts w:ascii="Book Antiqua" w:hAnsi="Book Antiqua"/>
                <w:sz w:val="24"/>
                <w:szCs w:val="24"/>
              </w:rPr>
              <w:t xml:space="preserve"> NS, </w:t>
            </w:r>
            <w:proofErr w:type="spellStart"/>
            <w:r w:rsidRPr="00F56BD7">
              <w:rPr>
                <w:rFonts w:ascii="Book Antiqua" w:hAnsi="Book Antiqua"/>
                <w:sz w:val="24"/>
                <w:szCs w:val="24"/>
              </w:rPr>
              <w:t>Gounni</w:t>
            </w:r>
            <w:proofErr w:type="spellEnd"/>
            <w:r w:rsidRPr="00F56BD7">
              <w:rPr>
                <w:rFonts w:ascii="Book Antiqua" w:hAnsi="Book Antiqua"/>
                <w:sz w:val="24"/>
                <w:szCs w:val="24"/>
              </w:rPr>
              <w:t xml:space="preserve"> AS. </w:t>
            </w:r>
            <w:proofErr w:type="spellStart"/>
            <w:r w:rsidRPr="00F56BD7">
              <w:rPr>
                <w:rFonts w:ascii="Book Antiqua" w:hAnsi="Book Antiqua"/>
                <w:sz w:val="24"/>
                <w:szCs w:val="24"/>
              </w:rPr>
              <w:t>IgE</w:t>
            </w:r>
            <w:proofErr w:type="spellEnd"/>
            <w:r w:rsidRPr="00F56BD7">
              <w:rPr>
                <w:rFonts w:ascii="Book Antiqua" w:hAnsi="Book Antiqua"/>
                <w:sz w:val="24"/>
                <w:szCs w:val="24"/>
              </w:rPr>
              <w:t xml:space="preserve"> regulates airway smooth muscle phenotype: Future perspectives in allergic asthma.</w:t>
            </w:r>
            <w:r w:rsidRPr="00F56BD7">
              <w:rPr>
                <w:rFonts w:ascii="Book Antiqua" w:hAnsi="Book Antiqua"/>
                <w:i/>
                <w:iCs/>
                <w:sz w:val="24"/>
                <w:szCs w:val="24"/>
              </w:rPr>
              <w:t xml:space="preserve"> World J </w:t>
            </w:r>
            <w:proofErr w:type="spellStart"/>
            <w:r w:rsidRPr="00F56BD7">
              <w:rPr>
                <w:rFonts w:ascii="Book Antiqua" w:hAnsi="Book Antiqua"/>
                <w:i/>
                <w:iCs/>
                <w:sz w:val="24"/>
                <w:szCs w:val="24"/>
              </w:rPr>
              <w:t>Immunol</w:t>
            </w:r>
            <w:proofErr w:type="spellEnd"/>
            <w:r>
              <w:rPr>
                <w:rFonts w:ascii="Book Antiqua" w:hAnsi="Book Antiqua"/>
                <w:sz w:val="24"/>
                <w:szCs w:val="24"/>
              </w:rPr>
              <w:t xml:space="preserve"> 2015; 6(3): 126-130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3577BA" w:rsidRPr="00F56BD7" w:rsidRDefault="00F56BD7" w:rsidP="003577BA">
            <w:pPr>
              <w:pStyle w:val="a8"/>
              <w:spacing w:line="360" w:lineRule="auto"/>
              <w:rPr>
                <w:rFonts w:ascii="Book Antiqua" w:hAnsi="Book Antiqua"/>
                <w:b w:val="0"/>
                <w:sz w:val="24"/>
                <w:szCs w:val="24"/>
                <w:lang w:val="en-US"/>
              </w:rPr>
            </w:pPr>
            <w:r w:rsidRPr="00F56BD7">
              <w:rPr>
                <w:rFonts w:ascii="Book Antiqua" w:hAnsi="Book Antiqua"/>
                <w:b w:val="0"/>
                <w:sz w:val="24"/>
                <w:szCs w:val="24"/>
                <w:lang w:val="en-US"/>
              </w:rPr>
              <w:t>http://www.wjgnet.com/2219-2824/full/v6/i3/126.htm</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3577BA" w:rsidRPr="00F56BD7" w:rsidRDefault="00F56BD7" w:rsidP="003577BA">
            <w:pPr>
              <w:pStyle w:val="a8"/>
              <w:spacing w:line="360" w:lineRule="auto"/>
              <w:rPr>
                <w:rFonts w:ascii="Book Antiqua" w:hAnsi="Book Antiqua"/>
                <w:b w:val="0"/>
                <w:sz w:val="24"/>
                <w:szCs w:val="24"/>
                <w:lang w:val="en-US"/>
              </w:rPr>
            </w:pPr>
            <w:r w:rsidRPr="00F56BD7">
              <w:rPr>
                <w:rFonts w:ascii="Book Antiqua" w:hAnsi="Book Antiqua"/>
                <w:b w:val="0"/>
                <w:sz w:val="24"/>
                <w:szCs w:val="24"/>
                <w:lang w:val="en-US"/>
              </w:rPr>
              <w:t>http://dx.doi.org/10.5411/wji.v6.i3.126</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3577BA" w:rsidRPr="00F56BD7" w:rsidRDefault="00F56BD7" w:rsidP="003577BA">
            <w:pPr>
              <w:pStyle w:val="aa"/>
              <w:spacing w:line="360" w:lineRule="auto"/>
              <w:rPr>
                <w:rFonts w:ascii="Book Antiqua" w:hAnsi="Book Antiqua"/>
                <w:color w:val="000000"/>
                <w:sz w:val="24"/>
                <w:szCs w:val="24"/>
                <w:lang w:val="it-IT"/>
              </w:rPr>
            </w:pPr>
            <w:r w:rsidRPr="00F56BD7">
              <w:rPr>
                <w:rFonts w:ascii="Book Antiqua" w:hAnsi="Book Antiqua"/>
                <w:color w:val="000000"/>
                <w:sz w:val="24"/>
                <w:szCs w:val="24"/>
                <w:lang w:val="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w:t>
            </w:r>
            <w:r>
              <w:rPr>
                <w:rFonts w:ascii="Book Antiqua" w:hAnsi="Book Antiqua"/>
                <w:color w:val="000000"/>
                <w:sz w:val="24"/>
                <w:szCs w:val="24"/>
                <w:lang w:val="it-IT"/>
              </w:rPr>
              <w:t>4.0/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710128" w:rsidRPr="00F56BD7" w:rsidRDefault="00F56BD7">
            <w:pPr>
              <w:pStyle w:val="E-1"/>
              <w:spacing w:line="360" w:lineRule="auto"/>
              <w:rPr>
                <w:rFonts w:ascii="Book Antiqua" w:hAnsi="Book Antiqua"/>
                <w:sz w:val="24"/>
                <w:szCs w:val="24"/>
              </w:rPr>
            </w:pPr>
            <w:r w:rsidRPr="00F56BD7">
              <w:rPr>
                <w:rFonts w:ascii="Book Antiqua" w:hAnsi="Book Antiqua"/>
                <w:sz w:val="24"/>
                <w:szCs w:val="24"/>
              </w:rPr>
              <w:t>In this commentary, we summarize the emerg</w:t>
            </w:r>
            <w:r w:rsidRPr="00F56BD7">
              <w:rPr>
                <w:rFonts w:ascii="Book Antiqua" w:hAnsi="Book Antiqua"/>
                <w:sz w:val="24"/>
                <w:szCs w:val="24"/>
              </w:rPr>
              <w:softHyphen/>
              <w:t xml:space="preserve">ing role </w:t>
            </w:r>
            <w:proofErr w:type="spellStart"/>
            <w:r w:rsidRPr="00F56BD7">
              <w:rPr>
                <w:rFonts w:ascii="Book Antiqua" w:hAnsi="Book Antiqua"/>
                <w:sz w:val="24"/>
                <w:szCs w:val="24"/>
              </w:rPr>
              <w:t>IgE</w:t>
            </w:r>
            <w:proofErr w:type="spellEnd"/>
            <w:r w:rsidRPr="00F56BD7">
              <w:rPr>
                <w:rFonts w:ascii="Book Antiqua" w:hAnsi="Book Antiqua"/>
                <w:sz w:val="24"/>
                <w:szCs w:val="24"/>
              </w:rPr>
              <w:t xml:space="preserve"> in influencing airway smooth (ASM) muscle function in allergic asthma. Recent intriguing findings from ours and other groups suggest a potential </w:t>
            </w:r>
            <w:proofErr w:type="spellStart"/>
            <w:r w:rsidRPr="00F56BD7">
              <w:rPr>
                <w:rFonts w:ascii="Book Antiqua" w:hAnsi="Book Antiqua"/>
                <w:sz w:val="24"/>
                <w:szCs w:val="24"/>
              </w:rPr>
              <w:t>proin</w:t>
            </w:r>
            <w:r w:rsidRPr="00F56BD7">
              <w:rPr>
                <w:rFonts w:ascii="Book Antiqua" w:hAnsi="Book Antiqua"/>
                <w:sz w:val="24"/>
                <w:szCs w:val="24"/>
              </w:rPr>
              <w:softHyphen/>
              <w:t>flammatory</w:t>
            </w:r>
            <w:proofErr w:type="spellEnd"/>
            <w:r w:rsidRPr="00F56BD7">
              <w:rPr>
                <w:rFonts w:ascii="Book Antiqua" w:hAnsi="Book Antiqua"/>
                <w:sz w:val="24"/>
                <w:szCs w:val="24"/>
              </w:rPr>
              <w:t xml:space="preserve"> and pro-remodeling role of </w:t>
            </w:r>
            <w:proofErr w:type="spellStart"/>
            <w:r w:rsidRPr="00F56BD7">
              <w:rPr>
                <w:rFonts w:ascii="Book Antiqua" w:hAnsi="Book Antiqua"/>
                <w:sz w:val="24"/>
                <w:szCs w:val="24"/>
              </w:rPr>
              <w:t>IgE</w:t>
            </w:r>
            <w:proofErr w:type="spellEnd"/>
            <w:r w:rsidRPr="00F56BD7">
              <w:rPr>
                <w:rFonts w:ascii="Book Antiqua" w:hAnsi="Book Antiqua"/>
                <w:sz w:val="24"/>
                <w:szCs w:val="24"/>
              </w:rPr>
              <w:t xml:space="preserve">-mediated activation of its high-affinity Fc receptor, </w:t>
            </w:r>
            <w:r w:rsidRPr="00F56BD7">
              <w:rPr>
                <w:rFonts w:ascii="Book Antiqua" w:hAnsi="Book Antiqua"/>
                <w:i/>
                <w:iCs/>
                <w:sz w:val="24"/>
                <w:szCs w:val="24"/>
              </w:rPr>
              <w:t>i.e.</w:t>
            </w:r>
            <w:r w:rsidRPr="00F56BD7">
              <w:rPr>
                <w:rFonts w:ascii="Book Antiqua" w:hAnsi="Book Antiqua"/>
                <w:sz w:val="24"/>
                <w:szCs w:val="24"/>
              </w:rPr>
              <w:t xml:space="preserve">, </w:t>
            </w:r>
            <w:proofErr w:type="spellStart"/>
            <w:r w:rsidRPr="00F56BD7">
              <w:rPr>
                <w:rFonts w:ascii="Book Antiqua" w:hAnsi="Book Antiqua"/>
                <w:sz w:val="24"/>
                <w:szCs w:val="24"/>
              </w:rPr>
              <w:t>FcεRI</w:t>
            </w:r>
            <w:proofErr w:type="spellEnd"/>
            <w:r w:rsidRPr="00F56BD7">
              <w:rPr>
                <w:rFonts w:ascii="Book Antiqua" w:hAnsi="Book Antiqua"/>
                <w:sz w:val="24"/>
                <w:szCs w:val="24"/>
              </w:rPr>
              <w:t>, on ASM tissue in allergic asthma.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710128" w:rsidRPr="00F56BD7" w:rsidRDefault="00F56BD7">
            <w:pPr>
              <w:pStyle w:val="E-1"/>
              <w:spacing w:line="360" w:lineRule="auto"/>
              <w:rPr>
                <w:rFonts w:ascii="Book Antiqua" w:hAnsi="Book Antiqua"/>
                <w:sz w:val="24"/>
                <w:szCs w:val="24"/>
              </w:rPr>
            </w:pPr>
            <w:proofErr w:type="spellStart"/>
            <w:r w:rsidRPr="00F56BD7">
              <w:rPr>
                <w:rFonts w:ascii="Book Antiqua" w:hAnsi="Book Antiqua"/>
                <w:sz w:val="24"/>
                <w:szCs w:val="24"/>
              </w:rPr>
              <w:t>IgE</w:t>
            </w:r>
            <w:proofErr w:type="spellEnd"/>
            <w:r w:rsidRPr="00F56BD7">
              <w:rPr>
                <w:rFonts w:ascii="Book Antiqua" w:hAnsi="Book Antiqua"/>
                <w:sz w:val="24"/>
                <w:szCs w:val="24"/>
              </w:rPr>
              <w:t>; Airway; Allergic a</w:t>
            </w:r>
            <w:r>
              <w:rPr>
                <w:rFonts w:ascii="Book Antiqua" w:hAnsi="Book Antiqua"/>
                <w:sz w:val="24"/>
                <w:szCs w:val="24"/>
              </w:rPr>
              <w:t>sthma; Remodeling; Inflammation</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3577BA" w:rsidRPr="00F56BD7" w:rsidRDefault="00F56BD7" w:rsidP="003577BA">
            <w:pPr>
              <w:pStyle w:val="a8"/>
              <w:spacing w:line="360" w:lineRule="auto"/>
              <w:rPr>
                <w:rFonts w:ascii="Book Antiqua" w:hAnsi="Book Antiqua"/>
                <w:sz w:val="24"/>
                <w:szCs w:val="24"/>
                <w:lang w:val="en-US"/>
              </w:rPr>
            </w:pPr>
            <w:r w:rsidRPr="00F56BD7">
              <w:rPr>
                <w:rFonts w:ascii="Book Antiqua" w:hAnsi="Book Antiqua"/>
                <w:sz w:val="24"/>
                <w:szCs w:val="24"/>
                <w:lang w:val="en-US"/>
              </w:rPr>
              <w:t xml:space="preserve">© The Author(s) 2016. </w:t>
            </w:r>
            <w:r w:rsidRPr="00F56BD7">
              <w:rPr>
                <w:rFonts w:ascii="Book Antiqua" w:hAnsi="Book Antiqua"/>
                <w:b w:val="0"/>
                <w:sz w:val="24"/>
                <w:szCs w:val="24"/>
                <w:lang w:val="en-US"/>
              </w:rPr>
              <w:t xml:space="preserve">Published by </w:t>
            </w:r>
            <w:proofErr w:type="spellStart"/>
            <w:r w:rsidRPr="00F56BD7">
              <w:rPr>
                <w:rFonts w:ascii="Book Antiqua" w:hAnsi="Book Antiqua"/>
                <w:b w:val="0"/>
                <w:sz w:val="24"/>
                <w:szCs w:val="24"/>
                <w:lang w:val="en-US"/>
              </w:rPr>
              <w:t>Baishideng</w:t>
            </w:r>
            <w:proofErr w:type="spellEnd"/>
            <w:r w:rsidRPr="00F56BD7">
              <w:rPr>
                <w:rFonts w:ascii="Book Antiqua" w:hAnsi="Book Antiqua"/>
                <w:b w:val="0"/>
                <w:sz w:val="24"/>
                <w:szCs w:val="24"/>
                <w:lang w:val="en-US"/>
              </w:rPr>
              <w:t xml:space="preserve"> Publishing Group Inc. All rights reserved.</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710128" w:rsidRDefault="0010578B">
            <w:pPr>
              <w:pStyle w:val="a8"/>
              <w:spacing w:line="360" w:lineRule="auto"/>
              <w:rPr>
                <w:rFonts w:ascii="Book Antiqua" w:hAnsi="Book Antiqua"/>
                <w:b w:val="0"/>
                <w:i/>
                <w:sz w:val="24"/>
                <w:szCs w:val="24"/>
                <w:lang w:val="en-US"/>
              </w:rPr>
            </w:pPr>
            <w:r w:rsidRPr="00F56BD7">
              <w:rPr>
                <w:rFonts w:ascii="Book Antiqua" w:hAnsi="Book Antiqua"/>
                <w:b w:val="0"/>
                <w:sz w:val="24"/>
                <w:szCs w:val="24"/>
                <w:lang w:val="en-US"/>
              </w:rPr>
              <w:t>World Journal of Immunology</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710128" w:rsidRDefault="0010578B">
            <w:pPr>
              <w:pStyle w:val="a8"/>
              <w:spacing w:line="360" w:lineRule="auto"/>
              <w:rPr>
                <w:rFonts w:ascii="Book Antiqua" w:hAnsi="Book Antiqua"/>
                <w:b w:val="0"/>
                <w:sz w:val="24"/>
                <w:szCs w:val="24"/>
                <w:lang w:val="en-US"/>
              </w:rPr>
            </w:pPr>
            <w:r w:rsidRPr="00F56BD7">
              <w:rPr>
                <w:rFonts w:ascii="Book Antiqua" w:hAnsi="Book Antiqua"/>
                <w:b w:val="0"/>
                <w:sz w:val="24"/>
                <w:szCs w:val="24"/>
                <w:lang w:val="en-US"/>
              </w:rPr>
              <w:t xml:space="preserve">2219-2824 </w:t>
            </w:r>
            <w:r w:rsidRPr="00F56BD7">
              <w:rPr>
                <w:rFonts w:ascii="Book Antiqua" w:hAnsi="Book Antiqua"/>
                <w:b w:val="0"/>
                <w:sz w:val="24"/>
                <w:szCs w:val="24"/>
                <w:lang w:val="en-US"/>
              </w:rPr>
              <w:t>(online)</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710128" w:rsidRDefault="0010578B">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8226 Regency Drive, Pleasanton, CA 94588, USA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710128" w:rsidRDefault="0010578B">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F50781" w:rsidRDefault="00F50781" w:rsidP="00F50781">
      <w:pPr>
        <w:rPr>
          <w:rFonts w:hint="eastAsia"/>
        </w:rPr>
      </w:pPr>
    </w:p>
    <w:p w:rsidR="00F56BD7" w:rsidRDefault="00F56BD7" w:rsidP="00F50781">
      <w:pPr>
        <w:rPr>
          <w:rFonts w:hint="eastAsia"/>
        </w:rPr>
      </w:pPr>
    </w:p>
    <w:p w:rsidR="00F56BD7" w:rsidRDefault="00F56BD7" w:rsidP="00F50781">
      <w:pPr>
        <w:rPr>
          <w:rFonts w:hint="eastAsia"/>
        </w:rPr>
      </w:pPr>
    </w:p>
    <w:p w:rsidR="00F56BD7" w:rsidRDefault="00F56BD7" w:rsidP="00F50781">
      <w:pPr>
        <w:rPr>
          <w:rFonts w:hint="eastAsia"/>
        </w:rPr>
      </w:pPr>
    </w:p>
    <w:p w:rsidR="00F56BD7" w:rsidRDefault="00F56BD7" w:rsidP="00F50781">
      <w:pPr>
        <w:rPr>
          <w:rFonts w:hint="eastAsia"/>
        </w:rPr>
      </w:pPr>
    </w:p>
    <w:p w:rsidR="00F56BD7" w:rsidRDefault="00F56BD7" w:rsidP="00F50781">
      <w:pPr>
        <w:rPr>
          <w:rFonts w:hint="eastAsia"/>
        </w:rPr>
      </w:pPr>
    </w:p>
    <w:p w:rsidR="00F56BD7" w:rsidRDefault="00F56BD7" w:rsidP="00F50781">
      <w:pPr>
        <w:rPr>
          <w:rFonts w:hint="eastAsia"/>
        </w:rPr>
      </w:pPr>
    </w:p>
    <w:p w:rsidR="00F56BD7" w:rsidRDefault="00F56BD7" w:rsidP="00F50781">
      <w:pPr>
        <w:rPr>
          <w:rFonts w:hint="eastAsia"/>
        </w:rPr>
      </w:pPr>
    </w:p>
    <w:p w:rsidR="00F56BD7" w:rsidRDefault="00F56BD7" w:rsidP="00F50781">
      <w:pPr>
        <w:rPr>
          <w:rFonts w:hint="eastAsia"/>
        </w:rPr>
      </w:pPr>
    </w:p>
    <w:p w:rsidR="00F56BD7" w:rsidRDefault="00F56BD7" w:rsidP="00F50781">
      <w:pPr>
        <w:rPr>
          <w:rFonts w:hint="eastAsia"/>
        </w:rPr>
      </w:pPr>
    </w:p>
    <w:p w:rsidR="00F56BD7" w:rsidRDefault="00F56BD7" w:rsidP="00F50781">
      <w:pPr>
        <w:rPr>
          <w:rFonts w:hint="eastAsia"/>
        </w:rPr>
      </w:pPr>
    </w:p>
    <w:p w:rsidR="00F56BD7" w:rsidRDefault="00F56BD7" w:rsidP="00F50781">
      <w:pPr>
        <w:rPr>
          <w:rFonts w:hint="eastAsia"/>
        </w:rPr>
      </w:pPr>
    </w:p>
    <w:p w:rsidR="00F56BD7" w:rsidRDefault="00F56BD7" w:rsidP="00F50781">
      <w:pPr>
        <w:rPr>
          <w:rFonts w:hint="eastAsia"/>
        </w:rPr>
      </w:pPr>
    </w:p>
    <w:p w:rsidR="00F56BD7" w:rsidRDefault="00F56BD7" w:rsidP="00F50781">
      <w:pPr>
        <w:rPr>
          <w:rFonts w:hint="eastAsia"/>
        </w:rPr>
      </w:pPr>
    </w:p>
    <w:p w:rsidR="00F56BD7" w:rsidRDefault="00F56BD7" w:rsidP="00F50781">
      <w:pPr>
        <w:rPr>
          <w:rFonts w:hint="eastAsia"/>
        </w:rPr>
      </w:pPr>
    </w:p>
    <w:p w:rsidR="00F56BD7" w:rsidRDefault="00F56BD7" w:rsidP="00F50781">
      <w:pPr>
        <w:rPr>
          <w:rFonts w:hint="eastAsia"/>
        </w:rPr>
      </w:pPr>
    </w:p>
    <w:p w:rsidR="00F56BD7" w:rsidRDefault="00F56BD7" w:rsidP="00F50781">
      <w:pPr>
        <w:rPr>
          <w:rFonts w:hint="eastAsia"/>
        </w:rPr>
      </w:pPr>
    </w:p>
    <w:p w:rsidR="00F56BD7" w:rsidRDefault="00F56BD7" w:rsidP="00F50781">
      <w:pPr>
        <w:rPr>
          <w:rFonts w:hint="eastAsia"/>
        </w:rPr>
      </w:pPr>
    </w:p>
    <w:p w:rsidR="00F56BD7" w:rsidRDefault="00F56BD7" w:rsidP="00F50781">
      <w:pPr>
        <w:rPr>
          <w:rFonts w:hint="eastAsia"/>
        </w:rPr>
      </w:pPr>
    </w:p>
    <w:p w:rsidR="00F56BD7" w:rsidRDefault="00F56BD7" w:rsidP="00F50781">
      <w:pPr>
        <w:rPr>
          <w:rFonts w:hint="eastAsia"/>
        </w:rPr>
      </w:pPr>
    </w:p>
    <w:p w:rsidR="00F56BD7" w:rsidRDefault="00F56BD7" w:rsidP="00F50781">
      <w:pPr>
        <w:rPr>
          <w:rFonts w:hint="eastAsia"/>
        </w:rPr>
      </w:pPr>
    </w:p>
    <w:p w:rsidR="00F56BD7" w:rsidRDefault="00F56BD7" w:rsidP="00F50781">
      <w:pPr>
        <w:rPr>
          <w:rFonts w:hint="eastAsia"/>
        </w:rPr>
      </w:pPr>
    </w:p>
    <w:p w:rsidR="00F56BD7" w:rsidRDefault="00F56BD7" w:rsidP="00F50781">
      <w:pPr>
        <w:rPr>
          <w:rFonts w:hint="eastAsia"/>
        </w:rPr>
      </w:pPr>
    </w:p>
    <w:p w:rsidR="00F56BD7" w:rsidRDefault="00F56BD7" w:rsidP="00F50781">
      <w:pPr>
        <w:rPr>
          <w:rFonts w:hint="eastAsia"/>
        </w:rPr>
      </w:pPr>
    </w:p>
    <w:p w:rsidR="00F56BD7" w:rsidRDefault="00F56BD7" w:rsidP="00F50781">
      <w:pPr>
        <w:rPr>
          <w:rFonts w:hint="eastAsia"/>
        </w:rPr>
      </w:pPr>
    </w:p>
    <w:p w:rsidR="00F56BD7" w:rsidRDefault="00F56BD7" w:rsidP="00F50781">
      <w:pPr>
        <w:rPr>
          <w:rFonts w:hint="eastAsia"/>
        </w:rPr>
      </w:pPr>
    </w:p>
    <w:p w:rsidR="00F56BD7" w:rsidRDefault="00F56BD7" w:rsidP="00F50781">
      <w:pPr>
        <w:rPr>
          <w:rFonts w:hint="eastAsia"/>
        </w:rPr>
      </w:pPr>
    </w:p>
    <w:p w:rsidR="00F56BD7" w:rsidRDefault="00F56BD7" w:rsidP="00F50781">
      <w:pPr>
        <w:rPr>
          <w:rFonts w:hint="eastAsia"/>
        </w:rPr>
      </w:pPr>
    </w:p>
    <w:p w:rsidR="00F56BD7" w:rsidRDefault="00F56BD7" w:rsidP="00F50781">
      <w:pPr>
        <w:rPr>
          <w:rFonts w:hint="eastAsia"/>
        </w:rPr>
      </w:pPr>
    </w:p>
    <w:p w:rsidR="00F56BD7" w:rsidRDefault="00F56BD7" w:rsidP="00F50781">
      <w:pPr>
        <w:rPr>
          <w:rFonts w:hint="eastAsia"/>
        </w:rPr>
      </w:pPr>
    </w:p>
    <w:p w:rsidR="00F56BD7" w:rsidRDefault="00F56BD7" w:rsidP="00F50781">
      <w:pPr>
        <w:rPr>
          <w:rFonts w:hint="eastAsia"/>
        </w:rPr>
      </w:pPr>
    </w:p>
    <w:p w:rsidR="00F56BD7" w:rsidRPr="00F56BD7" w:rsidRDefault="00F56BD7" w:rsidP="00F56BD7">
      <w:pPr>
        <w:pStyle w:val="NormalParagraphStyle"/>
        <w:jc w:val="right"/>
        <w:rPr>
          <w:rFonts w:ascii="Monotype Corsiva" w:cs="Monotype Corsiva"/>
          <w:outline/>
          <w:sz w:val="22"/>
          <w:szCs w:val="22"/>
          <w:lang w:val="en-US"/>
          <w14:textOutline w14:w="9525" w14:cap="flat" w14:cmpd="sng" w14:algn="ctr">
            <w14:solidFill>
              <w14:srgbClr w14:val="000000"/>
            </w14:solidFill>
            <w14:prstDash w14:val="solid"/>
            <w14:round/>
          </w14:textOutline>
          <w14:textFill>
            <w14:noFill/>
          </w14:textFill>
        </w:rPr>
      </w:pPr>
      <w:bookmarkStart w:id="0" w:name="_GoBack"/>
      <w:bookmarkEnd w:id="0"/>
      <w:r w:rsidRPr="00F56BD7">
        <w:rPr>
          <w:rFonts w:ascii="Monotype Corsiva" w:cs="Monotype Corsiva"/>
          <w:outline/>
          <w:sz w:val="22"/>
          <w:szCs w:val="22"/>
          <w:lang w:val="en-US"/>
          <w14:textOutline w14:w="9525" w14:cap="flat" w14:cmpd="sng" w14:algn="ctr">
            <w14:solidFill>
              <w14:srgbClr w14:val="000000"/>
            </w14:solidFill>
            <w14:prstDash w14:val="solid"/>
            <w14:round/>
          </w14:textOutline>
          <w14:textFill>
            <w14:noFill/>
          </w14:textFill>
        </w:rPr>
        <w:lastRenderedPageBreak/>
        <w:t>EDITORIAL</w:t>
      </w:r>
    </w:p>
    <w:p w:rsidR="00F56BD7" w:rsidRDefault="00F56BD7" w:rsidP="00F56BD7"/>
    <w:p w:rsidR="00F56BD7" w:rsidRPr="007E79BA" w:rsidRDefault="00F56BD7" w:rsidP="00F56BD7">
      <w:pPr>
        <w:pStyle w:val="a8"/>
        <w:rPr>
          <w:lang w:val="en-US"/>
        </w:rPr>
      </w:pPr>
      <w:proofErr w:type="spellStart"/>
      <w:r w:rsidRPr="007E79BA">
        <w:rPr>
          <w:lang w:val="en-US"/>
        </w:rPr>
        <w:t>IgE</w:t>
      </w:r>
      <w:proofErr w:type="spellEnd"/>
      <w:r w:rsidRPr="007E79BA">
        <w:rPr>
          <w:lang w:val="en-US"/>
        </w:rPr>
        <w:t xml:space="preserve"> regulates airway smooth muscle phenotype: Future perspectives in allergic asthma </w:t>
      </w:r>
    </w:p>
    <w:p w:rsidR="00F56BD7" w:rsidRDefault="00F56BD7" w:rsidP="00F56BD7">
      <w:pPr>
        <w:rPr>
          <w:rFonts w:hint="eastAsia"/>
        </w:rPr>
      </w:pPr>
    </w:p>
    <w:p w:rsidR="00F56BD7" w:rsidRPr="007E79BA" w:rsidRDefault="00F56BD7" w:rsidP="00F56BD7">
      <w:pPr>
        <w:pStyle w:val="ae"/>
        <w:rPr>
          <w:lang w:val="en-US"/>
        </w:rPr>
      </w:pPr>
      <w:r w:rsidRPr="007E79BA">
        <w:rPr>
          <w:lang w:val="en-US"/>
        </w:rPr>
        <w:t xml:space="preserve">Naresh Singh </w:t>
      </w:r>
      <w:proofErr w:type="spellStart"/>
      <w:r w:rsidRPr="007E79BA">
        <w:rPr>
          <w:lang w:val="en-US"/>
        </w:rPr>
        <w:t>Redhu</w:t>
      </w:r>
      <w:proofErr w:type="spellEnd"/>
      <w:r w:rsidRPr="007E79BA">
        <w:rPr>
          <w:lang w:val="en-US"/>
        </w:rPr>
        <w:t xml:space="preserve">, </w:t>
      </w:r>
      <w:proofErr w:type="spellStart"/>
      <w:r w:rsidRPr="007E79BA">
        <w:rPr>
          <w:lang w:val="en-US"/>
        </w:rPr>
        <w:t>Abdelilah</w:t>
      </w:r>
      <w:proofErr w:type="spellEnd"/>
      <w:r w:rsidRPr="007E79BA">
        <w:rPr>
          <w:lang w:val="en-US"/>
        </w:rPr>
        <w:t xml:space="preserve"> S </w:t>
      </w:r>
      <w:proofErr w:type="spellStart"/>
      <w:r w:rsidRPr="007E79BA">
        <w:rPr>
          <w:lang w:val="en-US"/>
        </w:rPr>
        <w:t>Gounni</w:t>
      </w:r>
      <w:proofErr w:type="spellEnd"/>
    </w:p>
    <w:p w:rsidR="00F56BD7" w:rsidRDefault="00F56BD7" w:rsidP="00F56BD7">
      <w:pPr>
        <w:rPr>
          <w:rFonts w:hint="eastAsia"/>
        </w:rPr>
      </w:pPr>
    </w:p>
    <w:p w:rsidR="00F56BD7" w:rsidRPr="007E79BA" w:rsidRDefault="00F56BD7" w:rsidP="00F56BD7">
      <w:pPr>
        <w:suppressAutoHyphens/>
        <w:autoSpaceDE w:val="0"/>
        <w:autoSpaceDN w:val="0"/>
        <w:adjustRightInd w:val="0"/>
        <w:spacing w:line="210" w:lineRule="atLeast"/>
        <w:textAlignment w:val="center"/>
        <w:rPr>
          <w:b/>
          <w:bCs/>
          <w:color w:val="000000"/>
          <w:spacing w:val="-4"/>
          <w:kern w:val="0"/>
          <w:sz w:val="18"/>
          <w:szCs w:val="18"/>
        </w:rPr>
      </w:pPr>
      <w:r w:rsidRPr="007E79BA">
        <w:rPr>
          <w:rFonts w:ascii="Tahoma" w:hAnsi="Tahoma" w:cs="Tahoma"/>
          <w:color w:val="000000"/>
          <w:spacing w:val="-2"/>
          <w:kern w:val="0"/>
          <w:sz w:val="18"/>
          <w:szCs w:val="18"/>
        </w:rPr>
        <w:t xml:space="preserve">Naresh Singh </w:t>
      </w:r>
      <w:proofErr w:type="spellStart"/>
      <w:r w:rsidRPr="007E79BA">
        <w:rPr>
          <w:rFonts w:ascii="Tahoma" w:hAnsi="Tahoma" w:cs="Tahoma"/>
          <w:color w:val="000000"/>
          <w:spacing w:val="-2"/>
          <w:kern w:val="0"/>
          <w:sz w:val="18"/>
          <w:szCs w:val="18"/>
        </w:rPr>
        <w:t>Redhu</w:t>
      </w:r>
      <w:proofErr w:type="spellEnd"/>
      <w:r w:rsidRPr="007E79BA">
        <w:rPr>
          <w:rFonts w:ascii="Tahoma" w:hAnsi="Tahoma" w:cs="Tahoma"/>
          <w:color w:val="000000"/>
          <w:spacing w:val="-2"/>
          <w:kern w:val="0"/>
          <w:sz w:val="18"/>
          <w:szCs w:val="18"/>
        </w:rPr>
        <w:t>,</w:t>
      </w:r>
      <w:r w:rsidRPr="007E79BA">
        <w:rPr>
          <w:b/>
          <w:bCs/>
          <w:color w:val="000000"/>
          <w:spacing w:val="-2"/>
          <w:kern w:val="0"/>
          <w:sz w:val="18"/>
          <w:szCs w:val="18"/>
        </w:rPr>
        <w:t xml:space="preserve"> </w:t>
      </w:r>
      <w:r w:rsidRPr="007E79BA">
        <w:rPr>
          <w:color w:val="000000"/>
          <w:spacing w:val="-2"/>
          <w:kern w:val="0"/>
          <w:sz w:val="18"/>
          <w:szCs w:val="18"/>
        </w:rPr>
        <w:t>Division of GI/Nutrition, Boston Children’s Hospital, Harvard Medical School, Boston, MA 02115, United States</w:t>
      </w:r>
    </w:p>
    <w:p w:rsidR="00F56BD7" w:rsidRPr="007E79BA" w:rsidRDefault="00F56BD7" w:rsidP="00F56BD7">
      <w:pPr>
        <w:suppressAutoHyphens/>
        <w:autoSpaceDE w:val="0"/>
        <w:autoSpaceDN w:val="0"/>
        <w:adjustRightInd w:val="0"/>
        <w:spacing w:line="210" w:lineRule="atLeast"/>
        <w:textAlignment w:val="center"/>
        <w:rPr>
          <w:color w:val="000000"/>
          <w:spacing w:val="-2"/>
          <w:kern w:val="0"/>
          <w:sz w:val="18"/>
          <w:szCs w:val="18"/>
        </w:rPr>
      </w:pPr>
      <w:proofErr w:type="spellStart"/>
      <w:r w:rsidRPr="007E79BA">
        <w:rPr>
          <w:rFonts w:ascii="Tahoma" w:hAnsi="Tahoma" w:cs="Tahoma"/>
          <w:color w:val="000000"/>
          <w:spacing w:val="-2"/>
          <w:kern w:val="0"/>
          <w:sz w:val="18"/>
          <w:szCs w:val="18"/>
        </w:rPr>
        <w:t>Abdelilah</w:t>
      </w:r>
      <w:proofErr w:type="spellEnd"/>
      <w:r w:rsidRPr="007E79BA">
        <w:rPr>
          <w:rFonts w:ascii="Tahoma" w:hAnsi="Tahoma" w:cs="Tahoma"/>
          <w:color w:val="000000"/>
          <w:spacing w:val="-2"/>
          <w:kern w:val="0"/>
          <w:sz w:val="18"/>
          <w:szCs w:val="18"/>
        </w:rPr>
        <w:t xml:space="preserve"> S </w:t>
      </w:r>
      <w:proofErr w:type="spellStart"/>
      <w:r w:rsidRPr="007E79BA">
        <w:rPr>
          <w:rFonts w:ascii="Tahoma" w:hAnsi="Tahoma" w:cs="Tahoma"/>
          <w:color w:val="000000"/>
          <w:spacing w:val="-2"/>
          <w:kern w:val="0"/>
          <w:sz w:val="18"/>
          <w:szCs w:val="18"/>
        </w:rPr>
        <w:t>Gounni</w:t>
      </w:r>
      <w:proofErr w:type="spellEnd"/>
      <w:r w:rsidRPr="007E79BA">
        <w:rPr>
          <w:rFonts w:ascii="Tahoma" w:hAnsi="Tahoma" w:cs="Tahoma"/>
          <w:color w:val="000000"/>
          <w:spacing w:val="-2"/>
          <w:kern w:val="0"/>
          <w:sz w:val="18"/>
          <w:szCs w:val="18"/>
        </w:rPr>
        <w:t>,</w:t>
      </w:r>
      <w:r w:rsidRPr="007E79BA">
        <w:rPr>
          <w:b/>
          <w:bCs/>
          <w:color w:val="000000"/>
          <w:spacing w:val="-2"/>
          <w:kern w:val="0"/>
          <w:sz w:val="18"/>
          <w:szCs w:val="18"/>
        </w:rPr>
        <w:t xml:space="preserve"> </w:t>
      </w:r>
      <w:r w:rsidRPr="007E79BA">
        <w:rPr>
          <w:color w:val="000000"/>
          <w:spacing w:val="-2"/>
          <w:kern w:val="0"/>
          <w:sz w:val="18"/>
          <w:szCs w:val="18"/>
        </w:rPr>
        <w:t>Department of Immunology, Faculty of Health Sciences, College of Medicine, University of Manitoba, Winnipeg, MB R3E0T5, Canada</w:t>
      </w:r>
    </w:p>
    <w:p w:rsidR="00F56BD7" w:rsidRPr="007E79BA" w:rsidRDefault="00F56BD7" w:rsidP="00F56BD7">
      <w:pPr>
        <w:suppressAutoHyphens/>
        <w:autoSpaceDE w:val="0"/>
        <w:autoSpaceDN w:val="0"/>
        <w:adjustRightInd w:val="0"/>
        <w:spacing w:line="210" w:lineRule="atLeast"/>
        <w:textAlignment w:val="center"/>
        <w:rPr>
          <w:b/>
          <w:bCs/>
          <w:color w:val="000000"/>
          <w:spacing w:val="-4"/>
          <w:kern w:val="0"/>
          <w:sz w:val="18"/>
          <w:szCs w:val="18"/>
        </w:rPr>
      </w:pPr>
      <w:r w:rsidRPr="007E79BA">
        <w:rPr>
          <w:rFonts w:ascii="Tahoma" w:hAnsi="Tahoma" w:cs="Tahoma"/>
          <w:color w:val="000000"/>
          <w:kern w:val="0"/>
          <w:sz w:val="18"/>
          <w:szCs w:val="18"/>
        </w:rPr>
        <w:t>Author contributions:</w:t>
      </w:r>
      <w:r w:rsidRPr="007E79BA">
        <w:rPr>
          <w:color w:val="000000"/>
          <w:spacing w:val="-2"/>
          <w:kern w:val="0"/>
          <w:sz w:val="18"/>
          <w:szCs w:val="18"/>
        </w:rPr>
        <w:t xml:space="preserve"> </w:t>
      </w:r>
      <w:proofErr w:type="spellStart"/>
      <w:r w:rsidRPr="007E79BA">
        <w:rPr>
          <w:color w:val="000000"/>
          <w:spacing w:val="-4"/>
          <w:kern w:val="0"/>
          <w:sz w:val="18"/>
          <w:szCs w:val="18"/>
        </w:rPr>
        <w:t>Redhu</w:t>
      </w:r>
      <w:proofErr w:type="spellEnd"/>
      <w:r w:rsidRPr="007E79BA">
        <w:rPr>
          <w:color w:val="000000"/>
          <w:spacing w:val="-4"/>
          <w:kern w:val="0"/>
          <w:sz w:val="18"/>
          <w:szCs w:val="18"/>
        </w:rPr>
        <w:t xml:space="preserve"> NS and </w:t>
      </w:r>
      <w:proofErr w:type="spellStart"/>
      <w:r w:rsidRPr="007E79BA">
        <w:rPr>
          <w:color w:val="000000"/>
          <w:spacing w:val="-4"/>
          <w:kern w:val="0"/>
          <w:sz w:val="18"/>
          <w:szCs w:val="18"/>
        </w:rPr>
        <w:t>Gounni</w:t>
      </w:r>
      <w:proofErr w:type="spellEnd"/>
      <w:r w:rsidRPr="007E79BA">
        <w:rPr>
          <w:color w:val="000000"/>
          <w:spacing w:val="-4"/>
          <w:kern w:val="0"/>
          <w:sz w:val="18"/>
          <w:szCs w:val="18"/>
        </w:rPr>
        <w:t xml:space="preserve"> AS conceptualized, drafted, and revised the full manuscript.</w:t>
      </w:r>
    </w:p>
    <w:p w:rsidR="00F56BD7" w:rsidRPr="007E79BA" w:rsidRDefault="00F56BD7" w:rsidP="00F56BD7">
      <w:pPr>
        <w:suppressAutoHyphens/>
        <w:autoSpaceDE w:val="0"/>
        <w:autoSpaceDN w:val="0"/>
        <w:adjustRightInd w:val="0"/>
        <w:spacing w:line="210" w:lineRule="atLeast"/>
        <w:textAlignment w:val="center"/>
        <w:rPr>
          <w:color w:val="000000"/>
          <w:spacing w:val="-1"/>
          <w:kern w:val="0"/>
          <w:sz w:val="18"/>
          <w:szCs w:val="18"/>
        </w:rPr>
      </w:pPr>
      <w:r w:rsidRPr="007E79BA">
        <w:rPr>
          <w:rFonts w:ascii="Tahoma" w:hAnsi="Tahoma" w:cs="Tahoma"/>
          <w:color w:val="000000"/>
          <w:kern w:val="0"/>
          <w:sz w:val="18"/>
          <w:szCs w:val="18"/>
        </w:rPr>
        <w:t>Correspondence to:</w:t>
      </w:r>
      <w:r w:rsidRPr="007E79BA">
        <w:rPr>
          <w:b/>
          <w:bCs/>
          <w:color w:val="000000"/>
          <w:spacing w:val="-2"/>
          <w:kern w:val="0"/>
          <w:sz w:val="18"/>
          <w:szCs w:val="18"/>
        </w:rPr>
        <w:t xml:space="preserve"> </w:t>
      </w:r>
      <w:proofErr w:type="spellStart"/>
      <w:r w:rsidRPr="007E79BA">
        <w:rPr>
          <w:rFonts w:ascii="Tahoma" w:hAnsi="Tahoma" w:cs="Tahoma"/>
          <w:color w:val="000000"/>
          <w:spacing w:val="-1"/>
          <w:kern w:val="0"/>
          <w:sz w:val="18"/>
          <w:szCs w:val="18"/>
        </w:rPr>
        <w:t>Abdelilah</w:t>
      </w:r>
      <w:proofErr w:type="spellEnd"/>
      <w:r w:rsidRPr="007E79BA">
        <w:rPr>
          <w:rFonts w:ascii="Tahoma" w:hAnsi="Tahoma" w:cs="Tahoma"/>
          <w:color w:val="000000"/>
          <w:spacing w:val="-1"/>
          <w:kern w:val="0"/>
          <w:sz w:val="18"/>
          <w:szCs w:val="18"/>
        </w:rPr>
        <w:t xml:space="preserve"> S </w:t>
      </w:r>
      <w:proofErr w:type="spellStart"/>
      <w:r w:rsidRPr="007E79BA">
        <w:rPr>
          <w:rFonts w:ascii="Tahoma" w:hAnsi="Tahoma" w:cs="Tahoma"/>
          <w:color w:val="000000"/>
          <w:spacing w:val="-1"/>
          <w:kern w:val="0"/>
          <w:sz w:val="18"/>
          <w:szCs w:val="18"/>
        </w:rPr>
        <w:t>Gounni</w:t>
      </w:r>
      <w:proofErr w:type="spellEnd"/>
      <w:r w:rsidRPr="007E79BA">
        <w:rPr>
          <w:rFonts w:ascii="Tahoma" w:hAnsi="Tahoma" w:cs="Tahoma"/>
          <w:color w:val="000000"/>
          <w:spacing w:val="-1"/>
          <w:kern w:val="0"/>
          <w:sz w:val="18"/>
          <w:szCs w:val="18"/>
        </w:rPr>
        <w:t>, PhD, Professor,</w:t>
      </w:r>
      <w:r w:rsidRPr="007E79BA">
        <w:rPr>
          <w:color w:val="000000"/>
          <w:spacing w:val="-1"/>
          <w:kern w:val="0"/>
          <w:sz w:val="18"/>
          <w:szCs w:val="18"/>
        </w:rPr>
        <w:t xml:space="preserve"> Department of Immunology, Faculty of Health Sciences, College of Medicine, University of Manitoba, 419 </w:t>
      </w:r>
      <w:proofErr w:type="spellStart"/>
      <w:r w:rsidRPr="007E79BA">
        <w:rPr>
          <w:color w:val="000000"/>
          <w:spacing w:val="-1"/>
          <w:kern w:val="0"/>
          <w:sz w:val="18"/>
          <w:szCs w:val="18"/>
        </w:rPr>
        <w:t>Apotex</w:t>
      </w:r>
      <w:proofErr w:type="spellEnd"/>
      <w:r w:rsidRPr="007E79BA">
        <w:rPr>
          <w:color w:val="000000"/>
          <w:spacing w:val="-1"/>
          <w:kern w:val="0"/>
          <w:sz w:val="18"/>
          <w:szCs w:val="18"/>
        </w:rPr>
        <w:t xml:space="preserve"> Centre, 750 </w:t>
      </w:r>
      <w:proofErr w:type="spellStart"/>
      <w:r w:rsidRPr="007E79BA">
        <w:rPr>
          <w:color w:val="000000"/>
          <w:spacing w:val="-1"/>
          <w:kern w:val="0"/>
          <w:sz w:val="18"/>
          <w:szCs w:val="18"/>
        </w:rPr>
        <w:t>McDermot</w:t>
      </w:r>
      <w:proofErr w:type="spellEnd"/>
      <w:r w:rsidRPr="007E79BA">
        <w:rPr>
          <w:color w:val="000000"/>
          <w:spacing w:val="-1"/>
          <w:kern w:val="0"/>
          <w:sz w:val="18"/>
          <w:szCs w:val="18"/>
        </w:rPr>
        <w:t xml:space="preserve"> Ave, Winnipeg, MB R3E0T5, Canada. abdel.gounni@umanitoba.ca</w:t>
      </w:r>
    </w:p>
    <w:p w:rsidR="00F56BD7" w:rsidRPr="007E79BA" w:rsidRDefault="00F56BD7" w:rsidP="00F56BD7">
      <w:pPr>
        <w:suppressAutoHyphens/>
        <w:autoSpaceDE w:val="0"/>
        <w:autoSpaceDN w:val="0"/>
        <w:adjustRightInd w:val="0"/>
        <w:spacing w:line="210" w:lineRule="atLeast"/>
        <w:textAlignment w:val="center"/>
        <w:rPr>
          <w:color w:val="000000"/>
          <w:spacing w:val="-2"/>
          <w:kern w:val="0"/>
          <w:sz w:val="18"/>
          <w:szCs w:val="18"/>
        </w:rPr>
      </w:pPr>
      <w:r w:rsidRPr="007E79BA">
        <w:rPr>
          <w:rFonts w:ascii="Tahoma" w:hAnsi="Tahoma" w:cs="Tahoma"/>
          <w:color w:val="000000"/>
          <w:kern w:val="0"/>
          <w:sz w:val="18"/>
          <w:szCs w:val="18"/>
        </w:rPr>
        <w:t>Telephone:</w:t>
      </w:r>
      <w:r w:rsidRPr="007E79BA">
        <w:rPr>
          <w:color w:val="000000"/>
          <w:spacing w:val="-2"/>
          <w:kern w:val="0"/>
          <w:sz w:val="18"/>
          <w:szCs w:val="18"/>
        </w:rPr>
        <w:t xml:space="preserve"> +1-204-9757750</w:t>
      </w:r>
      <w:r>
        <w:rPr>
          <w:rFonts w:hint="eastAsia"/>
          <w:color w:val="000000"/>
          <w:spacing w:val="-2"/>
          <w:kern w:val="0"/>
          <w:sz w:val="18"/>
          <w:szCs w:val="18"/>
        </w:rPr>
        <w:t xml:space="preserve">   </w:t>
      </w:r>
      <w:r w:rsidRPr="007E79BA">
        <w:rPr>
          <w:rFonts w:ascii="Tahoma" w:hAnsi="Tahoma" w:cs="Tahoma"/>
          <w:color w:val="000000"/>
          <w:kern w:val="0"/>
          <w:sz w:val="18"/>
          <w:szCs w:val="18"/>
        </w:rPr>
        <w:t>Fax:</w:t>
      </w:r>
      <w:r w:rsidRPr="007E79BA">
        <w:rPr>
          <w:color w:val="000000"/>
          <w:spacing w:val="-2"/>
          <w:kern w:val="0"/>
          <w:sz w:val="18"/>
          <w:szCs w:val="18"/>
        </w:rPr>
        <w:t xml:space="preserve"> +1-204-7893921</w:t>
      </w:r>
    </w:p>
    <w:p w:rsidR="00F56BD7" w:rsidRPr="007E79BA" w:rsidRDefault="00F56BD7" w:rsidP="00F56BD7">
      <w:pPr>
        <w:suppressAutoHyphens/>
        <w:autoSpaceDE w:val="0"/>
        <w:autoSpaceDN w:val="0"/>
        <w:adjustRightInd w:val="0"/>
        <w:spacing w:line="210" w:lineRule="atLeast"/>
        <w:textAlignment w:val="center"/>
        <w:rPr>
          <w:color w:val="000000"/>
          <w:spacing w:val="-2"/>
          <w:kern w:val="0"/>
          <w:sz w:val="18"/>
          <w:szCs w:val="18"/>
        </w:rPr>
      </w:pPr>
      <w:r w:rsidRPr="007E79BA">
        <w:rPr>
          <w:rFonts w:ascii="Tahoma" w:hAnsi="Tahoma" w:cs="Tahoma"/>
          <w:color w:val="000000"/>
          <w:spacing w:val="-2"/>
          <w:kern w:val="0"/>
          <w:sz w:val="18"/>
          <w:szCs w:val="18"/>
        </w:rPr>
        <w:t>Received:</w:t>
      </w:r>
      <w:r w:rsidRPr="007E79BA">
        <w:rPr>
          <w:b/>
          <w:bCs/>
          <w:color w:val="000000"/>
          <w:spacing w:val="-2"/>
          <w:kern w:val="0"/>
          <w:sz w:val="18"/>
          <w:szCs w:val="18"/>
        </w:rPr>
        <w:t xml:space="preserve"> </w:t>
      </w:r>
      <w:r w:rsidRPr="007E79BA">
        <w:rPr>
          <w:color w:val="000000"/>
          <w:spacing w:val="-2"/>
          <w:kern w:val="0"/>
          <w:sz w:val="18"/>
          <w:szCs w:val="18"/>
        </w:rPr>
        <w:t>May 21, 2016</w:t>
      </w:r>
      <w:r>
        <w:rPr>
          <w:rFonts w:hint="eastAsia"/>
          <w:color w:val="000000"/>
          <w:spacing w:val="-2"/>
          <w:kern w:val="0"/>
          <w:sz w:val="18"/>
          <w:szCs w:val="18"/>
        </w:rPr>
        <w:t xml:space="preserve">   </w:t>
      </w:r>
      <w:r w:rsidRPr="007E79BA">
        <w:rPr>
          <w:rFonts w:ascii="Tahoma" w:hAnsi="Tahoma" w:cs="Tahoma"/>
          <w:color w:val="000000"/>
          <w:spacing w:val="-2"/>
          <w:kern w:val="0"/>
          <w:sz w:val="18"/>
          <w:szCs w:val="18"/>
        </w:rPr>
        <w:t>Revised:</w:t>
      </w:r>
      <w:r w:rsidRPr="007E79BA">
        <w:rPr>
          <w:color w:val="000000"/>
          <w:spacing w:val="-2"/>
          <w:kern w:val="0"/>
          <w:sz w:val="18"/>
          <w:szCs w:val="18"/>
        </w:rPr>
        <w:t xml:space="preserve"> August 15, 2016</w:t>
      </w:r>
      <w:r>
        <w:rPr>
          <w:rFonts w:hint="eastAsia"/>
          <w:color w:val="000000"/>
          <w:spacing w:val="-2"/>
          <w:kern w:val="0"/>
          <w:sz w:val="18"/>
          <w:szCs w:val="18"/>
        </w:rPr>
        <w:t xml:space="preserve">   </w:t>
      </w:r>
      <w:r w:rsidRPr="007E79BA">
        <w:rPr>
          <w:rFonts w:ascii="Tahoma" w:hAnsi="Tahoma" w:cs="Tahoma"/>
          <w:color w:val="000000"/>
          <w:spacing w:val="-2"/>
          <w:kern w:val="0"/>
          <w:sz w:val="18"/>
          <w:szCs w:val="18"/>
        </w:rPr>
        <w:t>Accepted:</w:t>
      </w:r>
      <w:r w:rsidRPr="007E79BA">
        <w:rPr>
          <w:b/>
          <w:bCs/>
          <w:color w:val="000000"/>
          <w:spacing w:val="-2"/>
          <w:kern w:val="0"/>
          <w:sz w:val="18"/>
          <w:szCs w:val="18"/>
        </w:rPr>
        <w:t xml:space="preserve"> </w:t>
      </w:r>
      <w:r w:rsidRPr="007E79BA">
        <w:rPr>
          <w:color w:val="000000"/>
          <w:spacing w:val="-2"/>
          <w:kern w:val="0"/>
          <w:sz w:val="18"/>
          <w:szCs w:val="18"/>
        </w:rPr>
        <w:t>October 25, 2016</w:t>
      </w:r>
    </w:p>
    <w:p w:rsidR="00F56BD7" w:rsidRPr="007E79BA" w:rsidRDefault="00F56BD7" w:rsidP="00F56BD7">
      <w:pPr>
        <w:suppressAutoHyphens/>
        <w:autoSpaceDE w:val="0"/>
        <w:autoSpaceDN w:val="0"/>
        <w:adjustRightInd w:val="0"/>
        <w:spacing w:line="210" w:lineRule="atLeast"/>
        <w:textAlignment w:val="center"/>
        <w:rPr>
          <w:color w:val="000000"/>
          <w:spacing w:val="-2"/>
          <w:kern w:val="0"/>
          <w:sz w:val="18"/>
          <w:szCs w:val="18"/>
        </w:rPr>
      </w:pPr>
      <w:r w:rsidRPr="007E79BA">
        <w:rPr>
          <w:rFonts w:ascii="Tahoma" w:hAnsi="Tahoma" w:cs="Tahoma"/>
          <w:color w:val="000000"/>
          <w:spacing w:val="-2"/>
          <w:kern w:val="0"/>
          <w:sz w:val="18"/>
          <w:szCs w:val="18"/>
        </w:rPr>
        <w:t>Published online:</w:t>
      </w:r>
      <w:r w:rsidRPr="007E79BA">
        <w:rPr>
          <w:color w:val="000000"/>
          <w:spacing w:val="-2"/>
          <w:kern w:val="0"/>
          <w:sz w:val="18"/>
          <w:szCs w:val="18"/>
        </w:rPr>
        <w:t xml:space="preserve"> November 27, 2016</w:t>
      </w:r>
    </w:p>
    <w:p w:rsidR="00F56BD7" w:rsidRPr="007E79BA" w:rsidRDefault="00F56BD7" w:rsidP="00F56BD7">
      <w:pPr>
        <w:autoSpaceDE w:val="0"/>
        <w:autoSpaceDN w:val="0"/>
        <w:adjustRightInd w:val="0"/>
        <w:spacing w:line="288" w:lineRule="auto"/>
        <w:textAlignment w:val="center"/>
        <w:rPr>
          <w:rFonts w:ascii="Century Gothic" w:hAnsi="Century Gothic" w:cs="Century Gothic"/>
          <w:b/>
          <w:bCs/>
          <w:color w:val="000000"/>
          <w:spacing w:val="12"/>
          <w:kern w:val="0"/>
          <w:sz w:val="24"/>
        </w:rPr>
      </w:pPr>
    </w:p>
    <w:p w:rsidR="00F56BD7" w:rsidRPr="007E79BA" w:rsidRDefault="00F56BD7" w:rsidP="00F56BD7">
      <w:pPr>
        <w:autoSpaceDE w:val="0"/>
        <w:autoSpaceDN w:val="0"/>
        <w:adjustRightInd w:val="0"/>
        <w:spacing w:line="288" w:lineRule="auto"/>
        <w:textAlignment w:val="center"/>
        <w:rPr>
          <w:rFonts w:ascii="Century Gothic" w:hAnsi="Century Gothic" w:cs="Century Gothic"/>
          <w:b/>
          <w:bCs/>
          <w:color w:val="000000"/>
          <w:spacing w:val="12"/>
          <w:kern w:val="0"/>
          <w:sz w:val="24"/>
        </w:rPr>
      </w:pPr>
      <w:r w:rsidRPr="007E79BA">
        <w:rPr>
          <w:rFonts w:ascii="Century Gothic" w:hAnsi="Century Gothic" w:cs="Century Gothic"/>
          <w:b/>
          <w:bCs/>
          <w:color w:val="000000"/>
          <w:spacing w:val="12"/>
          <w:kern w:val="0"/>
          <w:sz w:val="24"/>
        </w:rPr>
        <w:t>Abstract</w:t>
      </w:r>
    </w:p>
    <w:p w:rsidR="00F56BD7" w:rsidRPr="007E79BA" w:rsidRDefault="00F56BD7" w:rsidP="00F56BD7">
      <w:pPr>
        <w:suppressAutoHyphens/>
        <w:autoSpaceDE w:val="0"/>
        <w:autoSpaceDN w:val="0"/>
        <w:adjustRightInd w:val="0"/>
        <w:spacing w:line="230" w:lineRule="atLeast"/>
        <w:textAlignment w:val="center"/>
        <w:rPr>
          <w:rFonts w:ascii="Tahoma" w:hAnsi="Tahoma" w:cs="Tahoma"/>
          <w:color w:val="000000"/>
          <w:spacing w:val="-2"/>
          <w:kern w:val="0"/>
          <w:sz w:val="19"/>
          <w:szCs w:val="19"/>
        </w:rPr>
      </w:pPr>
      <w:r w:rsidRPr="007E79BA">
        <w:rPr>
          <w:rFonts w:ascii="Tahoma" w:hAnsi="Tahoma" w:cs="Tahoma"/>
          <w:color w:val="000000"/>
          <w:spacing w:val="-2"/>
          <w:kern w:val="0"/>
          <w:sz w:val="19"/>
          <w:szCs w:val="19"/>
        </w:rPr>
        <w:t xml:space="preserve">The purpose of this commentary is to highlight the emerging role of </w:t>
      </w:r>
      <w:proofErr w:type="spellStart"/>
      <w:r w:rsidRPr="007E79BA">
        <w:rPr>
          <w:rFonts w:ascii="Tahoma" w:hAnsi="Tahoma" w:cs="Tahoma"/>
          <w:color w:val="000000"/>
          <w:spacing w:val="-2"/>
          <w:kern w:val="0"/>
          <w:sz w:val="19"/>
          <w:szCs w:val="19"/>
        </w:rPr>
        <w:t>IgE</w:t>
      </w:r>
      <w:proofErr w:type="spellEnd"/>
      <w:r w:rsidRPr="007E79BA">
        <w:rPr>
          <w:rFonts w:ascii="Tahoma" w:hAnsi="Tahoma" w:cs="Tahoma"/>
          <w:color w:val="000000"/>
          <w:spacing w:val="-2"/>
          <w:kern w:val="0"/>
          <w:sz w:val="19"/>
          <w:szCs w:val="19"/>
        </w:rPr>
        <w:t xml:space="preserve"> on airway smooth muscle (ASM) cells function through activation of the high-affinity Fc receptor for </w:t>
      </w:r>
      <w:proofErr w:type="spellStart"/>
      <w:r w:rsidRPr="007E79BA">
        <w:rPr>
          <w:rFonts w:ascii="Tahoma" w:hAnsi="Tahoma" w:cs="Tahoma"/>
          <w:color w:val="000000"/>
          <w:spacing w:val="-2"/>
          <w:kern w:val="0"/>
          <w:sz w:val="19"/>
          <w:szCs w:val="19"/>
        </w:rPr>
        <w:t>IgE</w:t>
      </w:r>
      <w:proofErr w:type="spellEnd"/>
      <w:r w:rsidRPr="007E79BA">
        <w:rPr>
          <w:rFonts w:ascii="Tahoma" w:hAnsi="Tahoma" w:cs="Tahoma"/>
          <w:color w:val="000000"/>
          <w:spacing w:val="-2"/>
          <w:kern w:val="0"/>
          <w:sz w:val="19"/>
          <w:szCs w:val="19"/>
        </w:rPr>
        <w:t xml:space="preserve">. We discuss the potential implications of </w:t>
      </w:r>
      <w:proofErr w:type="spellStart"/>
      <w:r w:rsidRPr="007E79BA">
        <w:rPr>
          <w:rFonts w:ascii="Tahoma" w:hAnsi="Tahoma" w:cs="Tahoma"/>
          <w:color w:val="000000"/>
          <w:spacing w:val="-2"/>
          <w:kern w:val="0"/>
          <w:sz w:val="19"/>
          <w:szCs w:val="19"/>
        </w:rPr>
        <w:t>IgE</w:t>
      </w:r>
      <w:proofErr w:type="spellEnd"/>
      <w:r w:rsidRPr="007E79BA">
        <w:rPr>
          <w:rFonts w:ascii="Tahoma" w:hAnsi="Tahoma" w:cs="Tahoma"/>
          <w:color w:val="000000"/>
          <w:spacing w:val="-2"/>
          <w:kern w:val="0"/>
          <w:sz w:val="19"/>
          <w:szCs w:val="19"/>
        </w:rPr>
        <w:t xml:space="preserve">-mediated ASM sensitization in airway inflammation </w:t>
      </w:r>
      <w:r w:rsidRPr="007E79BA">
        <w:rPr>
          <w:rFonts w:ascii="Tahoma" w:hAnsi="Tahoma" w:cs="Tahoma"/>
          <w:color w:val="000000"/>
          <w:spacing w:val="-4"/>
          <w:kern w:val="0"/>
          <w:sz w:val="19"/>
          <w:szCs w:val="19"/>
        </w:rPr>
        <w:t xml:space="preserve">and remodeling, the hallmark features of allergic </w:t>
      </w:r>
      <w:r w:rsidRPr="007E79BA">
        <w:rPr>
          <w:rFonts w:ascii="Tahoma" w:hAnsi="Tahoma" w:cs="Tahoma"/>
          <w:color w:val="000000"/>
          <w:spacing w:val="-2"/>
          <w:kern w:val="0"/>
          <w:sz w:val="19"/>
          <w:szCs w:val="19"/>
        </w:rPr>
        <w:t xml:space="preserve">asthma. </w:t>
      </w:r>
    </w:p>
    <w:p w:rsidR="00F56BD7" w:rsidRPr="007E79BA" w:rsidRDefault="00F56BD7" w:rsidP="00F56BD7">
      <w:pPr>
        <w:suppressAutoHyphens/>
        <w:autoSpaceDE w:val="0"/>
        <w:autoSpaceDN w:val="0"/>
        <w:adjustRightInd w:val="0"/>
        <w:spacing w:line="230" w:lineRule="atLeast"/>
        <w:textAlignment w:val="center"/>
        <w:rPr>
          <w:b/>
          <w:bCs/>
          <w:color w:val="000000"/>
          <w:spacing w:val="-1"/>
          <w:kern w:val="0"/>
          <w:sz w:val="19"/>
          <w:szCs w:val="19"/>
        </w:rPr>
      </w:pPr>
    </w:p>
    <w:p w:rsidR="00F56BD7" w:rsidRPr="007E79BA" w:rsidRDefault="00F56BD7" w:rsidP="00F56BD7">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7E79BA">
        <w:rPr>
          <w:b/>
          <w:bCs/>
          <w:color w:val="000000"/>
          <w:spacing w:val="-1"/>
          <w:kern w:val="0"/>
          <w:sz w:val="19"/>
          <w:szCs w:val="19"/>
        </w:rPr>
        <w:t>Key words:</w:t>
      </w:r>
      <w:r w:rsidRPr="007E79BA">
        <w:rPr>
          <w:rFonts w:ascii="Tahoma" w:hAnsi="Tahoma" w:cs="Tahoma"/>
          <w:b/>
          <w:bCs/>
          <w:color w:val="000000"/>
          <w:spacing w:val="-1"/>
          <w:kern w:val="0"/>
          <w:sz w:val="19"/>
          <w:szCs w:val="19"/>
        </w:rPr>
        <w:t xml:space="preserve"> </w:t>
      </w:r>
      <w:proofErr w:type="spellStart"/>
      <w:r w:rsidRPr="007E79BA">
        <w:rPr>
          <w:rFonts w:ascii="Tahoma" w:hAnsi="Tahoma" w:cs="Tahoma"/>
          <w:color w:val="000000"/>
          <w:spacing w:val="-1"/>
          <w:kern w:val="0"/>
          <w:sz w:val="19"/>
          <w:szCs w:val="19"/>
        </w:rPr>
        <w:t>IgE</w:t>
      </w:r>
      <w:proofErr w:type="spellEnd"/>
      <w:r w:rsidRPr="007E79BA">
        <w:rPr>
          <w:rFonts w:ascii="Tahoma" w:hAnsi="Tahoma" w:cs="Tahoma"/>
          <w:color w:val="000000"/>
          <w:spacing w:val="-1"/>
          <w:kern w:val="0"/>
          <w:sz w:val="19"/>
          <w:szCs w:val="19"/>
        </w:rPr>
        <w:t>; Airway; Allergic asthma; Remodeling; Inflammation</w:t>
      </w:r>
    </w:p>
    <w:p w:rsidR="00F56BD7" w:rsidRPr="007E79BA" w:rsidRDefault="00F56BD7" w:rsidP="00F56BD7">
      <w:pPr>
        <w:suppressAutoHyphens/>
        <w:autoSpaceDE w:val="0"/>
        <w:autoSpaceDN w:val="0"/>
        <w:adjustRightInd w:val="0"/>
        <w:spacing w:line="230" w:lineRule="atLeast"/>
        <w:textAlignment w:val="center"/>
        <w:rPr>
          <w:rFonts w:ascii="Tahoma" w:hAnsi="Tahoma" w:cs="Tahoma"/>
          <w:b/>
          <w:bCs/>
          <w:color w:val="000000"/>
          <w:spacing w:val="-1"/>
          <w:kern w:val="0"/>
          <w:sz w:val="17"/>
          <w:szCs w:val="17"/>
        </w:rPr>
      </w:pPr>
    </w:p>
    <w:p w:rsidR="00F56BD7" w:rsidRPr="008369D6" w:rsidRDefault="00F56BD7" w:rsidP="00F56BD7">
      <w:pPr>
        <w:suppressAutoHyphens/>
        <w:autoSpaceDE w:val="0"/>
        <w:autoSpaceDN w:val="0"/>
        <w:adjustRightInd w:val="0"/>
        <w:spacing w:line="230" w:lineRule="atLeast"/>
        <w:textAlignment w:val="center"/>
        <w:rPr>
          <w:rFonts w:ascii="Tahoma" w:hAnsi="Tahoma" w:cs="Tahoma"/>
          <w:color w:val="000000"/>
          <w:spacing w:val="-1"/>
          <w:kern w:val="0"/>
          <w:sz w:val="17"/>
          <w:szCs w:val="17"/>
        </w:rPr>
      </w:pPr>
      <w:proofErr w:type="gramStart"/>
      <w:r w:rsidRPr="008369D6">
        <w:rPr>
          <w:rFonts w:ascii="Tahoma" w:hAnsi="Tahoma" w:cs="Tahoma"/>
          <w:b/>
          <w:bCs/>
          <w:color w:val="000000"/>
          <w:spacing w:val="-1"/>
          <w:kern w:val="0"/>
          <w:sz w:val="17"/>
          <w:szCs w:val="17"/>
        </w:rPr>
        <w:t>© The Author(s) 2016.</w:t>
      </w:r>
      <w:proofErr w:type="gramEnd"/>
      <w:r w:rsidRPr="008369D6">
        <w:rPr>
          <w:rFonts w:ascii="Tahoma" w:hAnsi="Tahoma" w:cs="Tahoma"/>
          <w:color w:val="000000"/>
          <w:spacing w:val="-1"/>
          <w:kern w:val="0"/>
          <w:sz w:val="17"/>
          <w:szCs w:val="17"/>
        </w:rPr>
        <w:t xml:space="preserve"> </w:t>
      </w:r>
      <w:proofErr w:type="gramStart"/>
      <w:r w:rsidRPr="008369D6">
        <w:rPr>
          <w:rFonts w:ascii="Tahoma" w:hAnsi="Tahoma" w:cs="Tahoma"/>
          <w:color w:val="000000"/>
          <w:spacing w:val="-1"/>
          <w:kern w:val="0"/>
          <w:sz w:val="17"/>
          <w:szCs w:val="17"/>
        </w:rPr>
        <w:t xml:space="preserve">Published by </w:t>
      </w:r>
      <w:proofErr w:type="spellStart"/>
      <w:r w:rsidRPr="008369D6">
        <w:rPr>
          <w:rFonts w:ascii="Tahoma" w:hAnsi="Tahoma" w:cs="Tahoma"/>
          <w:color w:val="000000"/>
          <w:spacing w:val="-1"/>
          <w:kern w:val="0"/>
          <w:sz w:val="17"/>
          <w:szCs w:val="17"/>
        </w:rPr>
        <w:t>Baishideng</w:t>
      </w:r>
      <w:proofErr w:type="spellEnd"/>
      <w:r w:rsidRPr="008369D6">
        <w:rPr>
          <w:rFonts w:ascii="Tahoma" w:hAnsi="Tahoma" w:cs="Tahoma"/>
          <w:color w:val="000000"/>
          <w:spacing w:val="-1"/>
          <w:kern w:val="0"/>
          <w:sz w:val="17"/>
          <w:szCs w:val="17"/>
        </w:rPr>
        <w:t xml:space="preserve"> Publishing Group Inc.</w:t>
      </w:r>
      <w:proofErr w:type="gramEnd"/>
      <w:r w:rsidRPr="008369D6">
        <w:rPr>
          <w:rFonts w:ascii="Tahoma" w:hAnsi="Tahoma" w:cs="Tahoma"/>
          <w:color w:val="000000"/>
          <w:spacing w:val="-1"/>
          <w:kern w:val="0"/>
          <w:sz w:val="17"/>
          <w:szCs w:val="17"/>
        </w:rPr>
        <w:t xml:space="preserve"> All rights reserved.</w:t>
      </w:r>
    </w:p>
    <w:p w:rsidR="00F56BD7" w:rsidRDefault="00F56BD7" w:rsidP="00F56BD7">
      <w:pPr>
        <w:suppressAutoHyphens/>
        <w:autoSpaceDE w:val="0"/>
        <w:autoSpaceDN w:val="0"/>
        <w:adjustRightInd w:val="0"/>
        <w:spacing w:line="230" w:lineRule="atLeast"/>
        <w:textAlignment w:val="center"/>
        <w:rPr>
          <w:rFonts w:hint="eastAsia"/>
          <w:color w:val="000000"/>
          <w:spacing w:val="-2"/>
          <w:kern w:val="0"/>
          <w:sz w:val="18"/>
          <w:szCs w:val="18"/>
        </w:rPr>
      </w:pPr>
    </w:p>
    <w:p w:rsidR="00F56BD7" w:rsidRPr="007E79BA" w:rsidRDefault="00F56BD7" w:rsidP="00F56BD7">
      <w:pPr>
        <w:suppressAutoHyphens/>
        <w:autoSpaceDE w:val="0"/>
        <w:autoSpaceDN w:val="0"/>
        <w:adjustRightInd w:val="0"/>
        <w:spacing w:line="230" w:lineRule="atLeast"/>
        <w:textAlignment w:val="center"/>
        <w:rPr>
          <w:color w:val="000000"/>
          <w:spacing w:val="-2"/>
          <w:kern w:val="0"/>
          <w:sz w:val="18"/>
          <w:szCs w:val="18"/>
        </w:rPr>
      </w:pPr>
      <w:proofErr w:type="spellStart"/>
      <w:proofErr w:type="gramStart"/>
      <w:r w:rsidRPr="007E79BA">
        <w:rPr>
          <w:color w:val="000000"/>
          <w:spacing w:val="-2"/>
          <w:kern w:val="0"/>
          <w:sz w:val="18"/>
          <w:szCs w:val="18"/>
        </w:rPr>
        <w:t>Redhu</w:t>
      </w:r>
      <w:proofErr w:type="spellEnd"/>
      <w:r w:rsidRPr="007E79BA">
        <w:rPr>
          <w:color w:val="000000"/>
          <w:spacing w:val="-2"/>
          <w:kern w:val="0"/>
          <w:sz w:val="18"/>
          <w:szCs w:val="18"/>
        </w:rPr>
        <w:t xml:space="preserve"> NS, </w:t>
      </w:r>
      <w:proofErr w:type="spellStart"/>
      <w:r w:rsidRPr="007E79BA">
        <w:rPr>
          <w:color w:val="000000"/>
          <w:spacing w:val="-2"/>
          <w:kern w:val="0"/>
          <w:sz w:val="18"/>
          <w:szCs w:val="18"/>
        </w:rPr>
        <w:t>Gounni</w:t>
      </w:r>
      <w:proofErr w:type="spellEnd"/>
      <w:r w:rsidRPr="007E79BA">
        <w:rPr>
          <w:color w:val="000000"/>
          <w:spacing w:val="-2"/>
          <w:kern w:val="0"/>
          <w:sz w:val="18"/>
          <w:szCs w:val="18"/>
        </w:rPr>
        <w:t xml:space="preserve"> AS.</w:t>
      </w:r>
      <w:proofErr w:type="gramEnd"/>
      <w:r w:rsidRPr="007E79BA">
        <w:rPr>
          <w:color w:val="000000"/>
          <w:spacing w:val="-2"/>
          <w:kern w:val="0"/>
          <w:sz w:val="18"/>
          <w:szCs w:val="18"/>
        </w:rPr>
        <w:t xml:space="preserve"> </w:t>
      </w:r>
      <w:proofErr w:type="spellStart"/>
      <w:r w:rsidRPr="007E79BA">
        <w:rPr>
          <w:color w:val="000000"/>
          <w:spacing w:val="-2"/>
          <w:kern w:val="0"/>
          <w:sz w:val="18"/>
          <w:szCs w:val="18"/>
        </w:rPr>
        <w:t>IgE</w:t>
      </w:r>
      <w:proofErr w:type="spellEnd"/>
      <w:r w:rsidRPr="007E79BA">
        <w:rPr>
          <w:color w:val="000000"/>
          <w:spacing w:val="-2"/>
          <w:kern w:val="0"/>
          <w:sz w:val="18"/>
          <w:szCs w:val="18"/>
        </w:rPr>
        <w:t xml:space="preserve"> regulates airway smooth muscle phenotype: Future perspectives in allergic asthma.</w:t>
      </w:r>
      <w:r w:rsidRPr="007E79BA">
        <w:rPr>
          <w:i/>
          <w:iCs/>
          <w:color w:val="000000"/>
          <w:spacing w:val="-2"/>
          <w:kern w:val="0"/>
          <w:sz w:val="18"/>
          <w:szCs w:val="18"/>
        </w:rPr>
        <w:t xml:space="preserve"> World J </w:t>
      </w:r>
      <w:proofErr w:type="spellStart"/>
      <w:r w:rsidRPr="007E79BA">
        <w:rPr>
          <w:i/>
          <w:iCs/>
          <w:color w:val="000000"/>
          <w:spacing w:val="-2"/>
          <w:kern w:val="0"/>
          <w:sz w:val="18"/>
          <w:szCs w:val="18"/>
        </w:rPr>
        <w:t>Immunol</w:t>
      </w:r>
      <w:proofErr w:type="spellEnd"/>
      <w:r w:rsidRPr="007E79BA">
        <w:rPr>
          <w:color w:val="000000"/>
          <w:spacing w:val="-2"/>
          <w:kern w:val="0"/>
          <w:sz w:val="18"/>
          <w:szCs w:val="18"/>
        </w:rPr>
        <w:t xml:space="preserve"> 2015; 6(3): 126-</w:t>
      </w:r>
      <w:proofErr w:type="gramStart"/>
      <w:r w:rsidRPr="007E79BA">
        <w:rPr>
          <w:color w:val="000000"/>
          <w:spacing w:val="-2"/>
          <w:kern w:val="0"/>
          <w:sz w:val="18"/>
          <w:szCs w:val="18"/>
        </w:rPr>
        <w:t>130  Available</w:t>
      </w:r>
      <w:proofErr w:type="gramEnd"/>
      <w:r w:rsidRPr="007E79BA">
        <w:rPr>
          <w:color w:val="000000"/>
          <w:spacing w:val="-2"/>
          <w:kern w:val="0"/>
          <w:sz w:val="18"/>
          <w:szCs w:val="18"/>
        </w:rPr>
        <w:t xml:space="preserve"> from: URL: http://www.wjgnet.com/2219-2824/full/v6/i3/126.htm  DOI: http://dx.doi.org/10.5411/wji.v6.i3.126</w:t>
      </w:r>
    </w:p>
    <w:p w:rsidR="00F56BD7" w:rsidRPr="007E79BA" w:rsidRDefault="00F56BD7" w:rsidP="00F56BD7">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F56BD7" w:rsidRPr="007E79BA" w:rsidRDefault="00F56BD7" w:rsidP="00F56BD7">
      <w:pPr>
        <w:suppressAutoHyphens/>
        <w:autoSpaceDE w:val="0"/>
        <w:autoSpaceDN w:val="0"/>
        <w:adjustRightInd w:val="0"/>
        <w:spacing w:line="230" w:lineRule="atLeast"/>
        <w:textAlignment w:val="center"/>
        <w:rPr>
          <w:rFonts w:ascii="Tahoma" w:hAnsi="Tahoma" w:cs="Tahoma"/>
          <w:color w:val="000000"/>
          <w:spacing w:val="-4"/>
          <w:kern w:val="0"/>
          <w:sz w:val="19"/>
          <w:szCs w:val="19"/>
        </w:rPr>
      </w:pPr>
      <w:r w:rsidRPr="007E79BA">
        <w:rPr>
          <w:b/>
          <w:bCs/>
          <w:color w:val="000000"/>
          <w:spacing w:val="-3"/>
          <w:kern w:val="0"/>
          <w:sz w:val="19"/>
          <w:szCs w:val="19"/>
        </w:rPr>
        <w:t>Core tip:</w:t>
      </w:r>
      <w:r w:rsidRPr="007E79BA">
        <w:rPr>
          <w:rFonts w:ascii="Tahoma" w:hAnsi="Tahoma" w:cs="Tahoma"/>
          <w:b/>
          <w:bCs/>
          <w:color w:val="000000"/>
          <w:spacing w:val="-1"/>
          <w:kern w:val="0"/>
          <w:sz w:val="19"/>
          <w:szCs w:val="19"/>
        </w:rPr>
        <w:t xml:space="preserve"> </w:t>
      </w:r>
      <w:r w:rsidRPr="007E79BA">
        <w:rPr>
          <w:rFonts w:ascii="Tahoma" w:hAnsi="Tahoma" w:cs="Tahoma"/>
          <w:color w:val="000000"/>
          <w:spacing w:val="-6"/>
          <w:kern w:val="0"/>
          <w:sz w:val="19"/>
          <w:szCs w:val="19"/>
        </w:rPr>
        <w:t xml:space="preserve">In this commentary, we summarize the </w:t>
      </w:r>
      <w:r w:rsidRPr="007E79BA">
        <w:rPr>
          <w:rFonts w:ascii="Tahoma" w:hAnsi="Tahoma" w:cs="Tahoma"/>
          <w:color w:val="000000"/>
          <w:spacing w:val="-4"/>
          <w:kern w:val="0"/>
          <w:sz w:val="19"/>
          <w:szCs w:val="19"/>
        </w:rPr>
        <w:t>emerg</w:t>
      </w:r>
      <w:r w:rsidRPr="007E79BA">
        <w:rPr>
          <w:rFonts w:ascii="Tahoma" w:hAnsi="Tahoma" w:cs="Tahoma"/>
          <w:color w:val="000000"/>
          <w:spacing w:val="-4"/>
          <w:kern w:val="0"/>
          <w:sz w:val="19"/>
          <w:szCs w:val="19"/>
        </w:rPr>
        <w:softHyphen/>
        <w:t xml:space="preserve">ing </w:t>
      </w:r>
      <w:r w:rsidRPr="007E79BA">
        <w:rPr>
          <w:rFonts w:ascii="Tahoma" w:hAnsi="Tahoma" w:cs="Tahoma"/>
          <w:color w:val="000000"/>
          <w:spacing w:val="-6"/>
          <w:kern w:val="0"/>
          <w:sz w:val="19"/>
          <w:szCs w:val="19"/>
        </w:rPr>
        <w:t xml:space="preserve">role </w:t>
      </w:r>
      <w:proofErr w:type="spellStart"/>
      <w:r w:rsidRPr="007E79BA">
        <w:rPr>
          <w:rFonts w:ascii="Tahoma" w:hAnsi="Tahoma" w:cs="Tahoma"/>
          <w:color w:val="000000"/>
          <w:spacing w:val="-6"/>
          <w:kern w:val="0"/>
          <w:sz w:val="19"/>
          <w:szCs w:val="19"/>
        </w:rPr>
        <w:t>IgE</w:t>
      </w:r>
      <w:proofErr w:type="spellEnd"/>
      <w:r w:rsidRPr="007E79BA">
        <w:rPr>
          <w:rFonts w:ascii="Tahoma" w:hAnsi="Tahoma" w:cs="Tahoma"/>
          <w:color w:val="000000"/>
          <w:spacing w:val="-6"/>
          <w:kern w:val="0"/>
          <w:sz w:val="19"/>
          <w:szCs w:val="19"/>
        </w:rPr>
        <w:t xml:space="preserve"> in influencing airway smooth (ASM) muscle function in allergic asthma. Recent intriguing findings from ours and other groups suggest a potential </w:t>
      </w:r>
      <w:proofErr w:type="spellStart"/>
      <w:r w:rsidRPr="007E79BA">
        <w:rPr>
          <w:rFonts w:ascii="Tahoma" w:hAnsi="Tahoma" w:cs="Tahoma"/>
          <w:color w:val="000000"/>
          <w:spacing w:val="-6"/>
          <w:kern w:val="0"/>
          <w:sz w:val="19"/>
          <w:szCs w:val="19"/>
        </w:rPr>
        <w:t>proin</w:t>
      </w:r>
      <w:r w:rsidRPr="007E79BA">
        <w:rPr>
          <w:rFonts w:ascii="Tahoma" w:hAnsi="Tahoma" w:cs="Tahoma"/>
          <w:color w:val="000000"/>
          <w:spacing w:val="-6"/>
          <w:kern w:val="0"/>
          <w:sz w:val="19"/>
          <w:szCs w:val="19"/>
        </w:rPr>
        <w:softHyphen/>
      </w:r>
      <w:r w:rsidRPr="007E79BA">
        <w:rPr>
          <w:rFonts w:ascii="Tahoma" w:hAnsi="Tahoma" w:cs="Tahoma"/>
          <w:color w:val="000000"/>
          <w:spacing w:val="-4"/>
          <w:kern w:val="0"/>
          <w:sz w:val="19"/>
          <w:szCs w:val="19"/>
        </w:rPr>
        <w:t>flammatory</w:t>
      </w:r>
      <w:proofErr w:type="spellEnd"/>
      <w:r w:rsidRPr="007E79BA">
        <w:rPr>
          <w:rFonts w:ascii="Tahoma" w:hAnsi="Tahoma" w:cs="Tahoma"/>
          <w:color w:val="000000"/>
          <w:spacing w:val="-4"/>
          <w:kern w:val="0"/>
          <w:sz w:val="19"/>
          <w:szCs w:val="19"/>
        </w:rPr>
        <w:t xml:space="preserve"> and pro-remodeling role of </w:t>
      </w:r>
      <w:proofErr w:type="spellStart"/>
      <w:r w:rsidRPr="007E79BA">
        <w:rPr>
          <w:rFonts w:ascii="Tahoma" w:hAnsi="Tahoma" w:cs="Tahoma"/>
          <w:color w:val="000000"/>
          <w:spacing w:val="-4"/>
          <w:kern w:val="0"/>
          <w:sz w:val="19"/>
          <w:szCs w:val="19"/>
        </w:rPr>
        <w:t>IgE</w:t>
      </w:r>
      <w:proofErr w:type="spellEnd"/>
      <w:r w:rsidRPr="007E79BA">
        <w:rPr>
          <w:rFonts w:ascii="Tahoma" w:hAnsi="Tahoma" w:cs="Tahoma"/>
          <w:color w:val="000000"/>
          <w:spacing w:val="-4"/>
          <w:kern w:val="0"/>
          <w:sz w:val="19"/>
          <w:szCs w:val="19"/>
        </w:rPr>
        <w:t xml:space="preserve">-mediated activation of its high-affinity Fc receptor, </w:t>
      </w:r>
      <w:r w:rsidRPr="007E79BA">
        <w:rPr>
          <w:rFonts w:ascii="Tahoma Italic" w:hAnsi="Tahoma Italic" w:cs="Tahoma Italic"/>
          <w:i/>
          <w:iCs/>
          <w:color w:val="000000"/>
          <w:spacing w:val="-4"/>
          <w:kern w:val="0"/>
          <w:sz w:val="19"/>
          <w:szCs w:val="19"/>
        </w:rPr>
        <w:t>i.e.</w:t>
      </w:r>
      <w:r w:rsidRPr="007E79BA">
        <w:rPr>
          <w:rFonts w:ascii="Tahoma" w:hAnsi="Tahoma" w:cs="Tahoma"/>
          <w:color w:val="000000"/>
          <w:spacing w:val="-4"/>
          <w:kern w:val="0"/>
          <w:sz w:val="19"/>
          <w:szCs w:val="19"/>
        </w:rPr>
        <w:t xml:space="preserve">, </w:t>
      </w:r>
      <w:proofErr w:type="spellStart"/>
      <w:r w:rsidRPr="007E79BA">
        <w:rPr>
          <w:rFonts w:ascii="Tahoma" w:hAnsi="Tahoma" w:cs="Tahoma"/>
          <w:color w:val="000000"/>
          <w:spacing w:val="-4"/>
          <w:kern w:val="0"/>
          <w:sz w:val="19"/>
          <w:szCs w:val="19"/>
        </w:rPr>
        <w:t>FcεRI</w:t>
      </w:r>
      <w:proofErr w:type="spellEnd"/>
      <w:r w:rsidRPr="007E79BA">
        <w:rPr>
          <w:rFonts w:ascii="Tahoma" w:hAnsi="Tahoma" w:cs="Tahoma"/>
          <w:color w:val="000000"/>
          <w:spacing w:val="-4"/>
          <w:kern w:val="0"/>
          <w:sz w:val="19"/>
          <w:szCs w:val="19"/>
        </w:rPr>
        <w:t xml:space="preserve">, on ASM tissue in allergic asthma. </w:t>
      </w:r>
    </w:p>
    <w:p w:rsidR="00F56BD7" w:rsidRDefault="00F56BD7" w:rsidP="00F56BD7">
      <w:pPr>
        <w:autoSpaceDE w:val="0"/>
        <w:autoSpaceDN w:val="0"/>
        <w:adjustRightInd w:val="0"/>
        <w:spacing w:line="360" w:lineRule="atLeast"/>
        <w:jc w:val="left"/>
        <w:textAlignment w:val="center"/>
        <w:rPr>
          <w:rFonts w:ascii="Univers" w:hAnsi="Univers" w:cs="Univers" w:hint="eastAsia"/>
          <w:b/>
          <w:bCs/>
          <w:color w:val="000000"/>
          <w:spacing w:val="-2"/>
          <w:kern w:val="0"/>
          <w:sz w:val="24"/>
        </w:rPr>
      </w:pPr>
    </w:p>
    <w:p w:rsidR="00F56BD7" w:rsidRPr="007E79BA" w:rsidRDefault="00F56BD7" w:rsidP="00F56BD7">
      <w:pPr>
        <w:autoSpaceDE w:val="0"/>
        <w:autoSpaceDN w:val="0"/>
        <w:adjustRightInd w:val="0"/>
        <w:spacing w:line="360" w:lineRule="atLeast"/>
        <w:jc w:val="left"/>
        <w:textAlignment w:val="center"/>
        <w:rPr>
          <w:rFonts w:ascii="Univers" w:hAnsi="Univers" w:cs="Univers" w:hint="eastAsia"/>
          <w:b/>
          <w:bCs/>
          <w:color w:val="000000"/>
          <w:spacing w:val="-2"/>
          <w:kern w:val="0"/>
          <w:sz w:val="24"/>
          <w:u w:val="single"/>
        </w:rPr>
      </w:pPr>
      <w:r w:rsidRPr="007E79BA">
        <w:rPr>
          <w:rFonts w:ascii="Univers" w:hAnsi="Univers" w:cs="Univers" w:hint="eastAsia"/>
          <w:b/>
          <w:bCs/>
          <w:color w:val="000000"/>
          <w:spacing w:val="-2"/>
          <w:kern w:val="0"/>
          <w:sz w:val="24"/>
          <w:u w:val="single"/>
        </w:rPr>
        <w:t>TEXT</w:t>
      </w:r>
    </w:p>
    <w:p w:rsidR="00F56BD7" w:rsidRPr="007E79BA" w:rsidRDefault="00F56BD7" w:rsidP="00F56BD7">
      <w:pPr>
        <w:suppressAutoHyphens/>
        <w:autoSpaceDE w:val="0"/>
        <w:autoSpaceDN w:val="0"/>
        <w:adjustRightInd w:val="0"/>
        <w:spacing w:line="288" w:lineRule="auto"/>
        <w:textAlignment w:val="center"/>
        <w:rPr>
          <w:rFonts w:ascii="Verdana" w:hAnsi="Verdana" w:cs="Verdana"/>
          <w:color w:val="000000"/>
          <w:spacing w:val="-11"/>
          <w:kern w:val="0"/>
          <w:sz w:val="18"/>
          <w:szCs w:val="18"/>
        </w:rPr>
      </w:pPr>
      <w:r w:rsidRPr="007E79BA">
        <w:rPr>
          <w:rFonts w:ascii="Verdana" w:hAnsi="Verdana" w:cs="Verdana"/>
          <w:color w:val="000000"/>
          <w:spacing w:val="-11"/>
          <w:kern w:val="0"/>
          <w:sz w:val="18"/>
          <w:szCs w:val="18"/>
        </w:rPr>
        <w:t xml:space="preserve">Airway remodeling is a hallmark feature of allergic asthma, characterized by thickening of the reticular basement membrane (RBM) and numerous structural alterations to the epithelium, submucosa, and airway smooth </w:t>
      </w:r>
      <w:proofErr w:type="gramStart"/>
      <w:r w:rsidRPr="007E79BA">
        <w:rPr>
          <w:rFonts w:ascii="Verdana" w:hAnsi="Verdana" w:cs="Verdana"/>
          <w:color w:val="000000"/>
          <w:spacing w:val="-11"/>
          <w:kern w:val="0"/>
          <w:sz w:val="18"/>
          <w:szCs w:val="18"/>
        </w:rPr>
        <w:t>muscle</w:t>
      </w:r>
      <w:r w:rsidRPr="007E79BA">
        <w:rPr>
          <w:rFonts w:ascii="Verdana" w:hAnsi="Verdana" w:cs="Verdana"/>
          <w:color w:val="000000"/>
          <w:spacing w:val="-11"/>
          <w:kern w:val="0"/>
          <w:sz w:val="18"/>
          <w:szCs w:val="18"/>
          <w:vertAlign w:val="superscript"/>
        </w:rPr>
        <w:t>[</w:t>
      </w:r>
      <w:proofErr w:type="gramEnd"/>
      <w:r w:rsidRPr="007E79BA">
        <w:rPr>
          <w:rFonts w:ascii="Verdana" w:hAnsi="Verdana" w:cs="Verdana"/>
          <w:color w:val="000000"/>
          <w:spacing w:val="-11"/>
          <w:kern w:val="0"/>
          <w:sz w:val="18"/>
          <w:szCs w:val="18"/>
          <w:vertAlign w:val="superscript"/>
        </w:rPr>
        <w:t>1]</w:t>
      </w:r>
      <w:r w:rsidRPr="007E79BA">
        <w:rPr>
          <w:rFonts w:ascii="Verdana" w:hAnsi="Verdana" w:cs="Verdana"/>
          <w:color w:val="000000"/>
          <w:spacing w:val="-11"/>
          <w:kern w:val="0"/>
          <w:sz w:val="18"/>
          <w:szCs w:val="18"/>
        </w:rPr>
        <w:t xml:space="preserve">. Among these, increased airway smooth muscle (ASM) mass, potentially due to yet poorly defined mechanisms is considered a major determinant of lung function. In addition, increased ASM mass is also believed to result in airway </w:t>
      </w:r>
      <w:proofErr w:type="spellStart"/>
      <w:r w:rsidRPr="007E79BA">
        <w:rPr>
          <w:rFonts w:ascii="Verdana" w:hAnsi="Verdana" w:cs="Verdana"/>
          <w:color w:val="000000"/>
          <w:spacing w:val="-11"/>
          <w:kern w:val="0"/>
          <w:sz w:val="18"/>
          <w:szCs w:val="18"/>
        </w:rPr>
        <w:t>hyperresponsiveness</w:t>
      </w:r>
      <w:proofErr w:type="spellEnd"/>
      <w:r w:rsidRPr="007E79BA">
        <w:rPr>
          <w:rFonts w:ascii="Verdana" w:hAnsi="Verdana" w:cs="Verdana"/>
          <w:color w:val="000000"/>
          <w:spacing w:val="-11"/>
          <w:kern w:val="0"/>
          <w:sz w:val="18"/>
          <w:szCs w:val="18"/>
        </w:rPr>
        <w:t xml:space="preserve"> (AHR), contributing to a decline in lung function in </w:t>
      </w:r>
      <w:proofErr w:type="gramStart"/>
      <w:r w:rsidRPr="007E79BA">
        <w:rPr>
          <w:rFonts w:ascii="Verdana" w:hAnsi="Verdana" w:cs="Verdana"/>
          <w:color w:val="000000"/>
          <w:spacing w:val="-11"/>
          <w:kern w:val="0"/>
          <w:sz w:val="18"/>
          <w:szCs w:val="18"/>
        </w:rPr>
        <w:t>asthma</w:t>
      </w:r>
      <w:r w:rsidRPr="007E79BA">
        <w:rPr>
          <w:rFonts w:ascii="Verdana" w:hAnsi="Verdana" w:cs="Verdana"/>
          <w:color w:val="000000"/>
          <w:spacing w:val="-11"/>
          <w:kern w:val="0"/>
          <w:sz w:val="18"/>
          <w:szCs w:val="18"/>
          <w:vertAlign w:val="superscript"/>
        </w:rPr>
        <w:t>[</w:t>
      </w:r>
      <w:proofErr w:type="gramEnd"/>
      <w:r w:rsidRPr="007E79BA">
        <w:rPr>
          <w:rFonts w:ascii="Verdana" w:hAnsi="Verdana" w:cs="Verdana"/>
          <w:color w:val="000000"/>
          <w:spacing w:val="-11"/>
          <w:kern w:val="0"/>
          <w:sz w:val="18"/>
          <w:szCs w:val="18"/>
          <w:vertAlign w:val="superscript"/>
        </w:rPr>
        <w:t>1]</w:t>
      </w:r>
      <w:r w:rsidRPr="007E79BA">
        <w:rPr>
          <w:rFonts w:ascii="Verdana" w:hAnsi="Verdana" w:cs="Verdana"/>
          <w:color w:val="000000"/>
          <w:spacing w:val="-11"/>
          <w:kern w:val="0"/>
          <w:sz w:val="18"/>
          <w:szCs w:val="18"/>
        </w:rPr>
        <w:t xml:space="preserve">. Interestingly, the ASM proliferation </w:t>
      </w:r>
      <w:r w:rsidRPr="007E79BA">
        <w:rPr>
          <w:rFonts w:ascii="Verdana" w:hAnsi="Verdana" w:cs="Verdana"/>
          <w:color w:val="000000"/>
          <w:spacing w:val="-11"/>
          <w:kern w:val="0"/>
          <w:sz w:val="18"/>
          <w:szCs w:val="18"/>
        </w:rPr>
        <w:lastRenderedPageBreak/>
        <w:t xml:space="preserve">was shown to be a dynamic process in long-standing severe </w:t>
      </w:r>
      <w:proofErr w:type="gramStart"/>
      <w:r w:rsidRPr="007E79BA">
        <w:rPr>
          <w:rFonts w:ascii="Verdana" w:hAnsi="Verdana" w:cs="Verdana"/>
          <w:color w:val="000000"/>
          <w:spacing w:val="-11"/>
          <w:kern w:val="0"/>
          <w:sz w:val="18"/>
          <w:szCs w:val="18"/>
        </w:rPr>
        <w:t>asthma</w:t>
      </w:r>
      <w:r w:rsidRPr="007E79BA">
        <w:rPr>
          <w:rFonts w:ascii="Verdana" w:hAnsi="Verdana" w:cs="Verdana"/>
          <w:color w:val="000000"/>
          <w:spacing w:val="-11"/>
          <w:kern w:val="0"/>
          <w:sz w:val="18"/>
          <w:szCs w:val="18"/>
          <w:vertAlign w:val="superscript"/>
        </w:rPr>
        <w:t>[</w:t>
      </w:r>
      <w:proofErr w:type="gramEnd"/>
      <w:r w:rsidRPr="007E79BA">
        <w:rPr>
          <w:rFonts w:ascii="Verdana" w:hAnsi="Verdana" w:cs="Verdana"/>
          <w:color w:val="000000"/>
          <w:spacing w:val="-11"/>
          <w:kern w:val="0"/>
          <w:sz w:val="18"/>
          <w:szCs w:val="18"/>
          <w:vertAlign w:val="superscript"/>
        </w:rPr>
        <w:t>2]</w:t>
      </w:r>
      <w:r w:rsidRPr="007E79BA">
        <w:rPr>
          <w:rFonts w:ascii="Verdana" w:hAnsi="Verdana" w:cs="Verdana"/>
          <w:color w:val="000000"/>
          <w:spacing w:val="-11"/>
          <w:kern w:val="0"/>
          <w:sz w:val="18"/>
          <w:szCs w:val="18"/>
        </w:rPr>
        <w:t xml:space="preserve">. Thus, the mechanisms defining ASM proliferation are of significant value in pursuit of novel asthma therapeutics. While there is some evidence from childhood studies and primate models arguing that airway structural changes precede the inflammatory </w:t>
      </w:r>
      <w:proofErr w:type="gramStart"/>
      <w:r w:rsidRPr="007E79BA">
        <w:rPr>
          <w:rFonts w:ascii="Verdana" w:hAnsi="Verdana" w:cs="Verdana"/>
          <w:color w:val="000000"/>
          <w:spacing w:val="-11"/>
          <w:kern w:val="0"/>
          <w:sz w:val="18"/>
          <w:szCs w:val="18"/>
        </w:rPr>
        <w:t>process</w:t>
      </w:r>
      <w:r w:rsidRPr="007E79BA">
        <w:rPr>
          <w:rFonts w:ascii="Verdana" w:hAnsi="Verdana" w:cs="Verdana"/>
          <w:color w:val="000000"/>
          <w:spacing w:val="-11"/>
          <w:kern w:val="0"/>
          <w:sz w:val="18"/>
          <w:szCs w:val="18"/>
          <w:vertAlign w:val="superscript"/>
        </w:rPr>
        <w:t>[</w:t>
      </w:r>
      <w:proofErr w:type="gramEnd"/>
      <w:r w:rsidRPr="007E79BA">
        <w:rPr>
          <w:rFonts w:ascii="Verdana" w:hAnsi="Verdana" w:cs="Verdana"/>
          <w:color w:val="000000"/>
          <w:spacing w:val="-11"/>
          <w:kern w:val="0"/>
          <w:sz w:val="18"/>
          <w:szCs w:val="18"/>
          <w:vertAlign w:val="superscript"/>
        </w:rPr>
        <w:t>3,4]</w:t>
      </w:r>
      <w:r w:rsidRPr="007E79BA">
        <w:rPr>
          <w:rFonts w:ascii="Verdana" w:hAnsi="Verdana" w:cs="Verdana"/>
          <w:color w:val="000000"/>
          <w:spacing w:val="-11"/>
          <w:kern w:val="0"/>
          <w:sz w:val="18"/>
          <w:szCs w:val="18"/>
        </w:rPr>
        <w:t xml:space="preserve">, a vast majority of data suggest that inflammation, particularly resulting from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-driven processes, initiates the airway structural alterations, culminating in a remodeled airway wall</w:t>
      </w:r>
      <w:r w:rsidRPr="007E79BA">
        <w:rPr>
          <w:rFonts w:ascii="Verdana" w:hAnsi="Verdana" w:cs="Verdana"/>
          <w:color w:val="000000"/>
          <w:spacing w:val="-11"/>
          <w:kern w:val="0"/>
          <w:sz w:val="18"/>
          <w:szCs w:val="18"/>
          <w:vertAlign w:val="superscript"/>
        </w:rPr>
        <w:t>[1]</w:t>
      </w:r>
      <w:r w:rsidRPr="007E79BA">
        <w:rPr>
          <w:rFonts w:ascii="Verdana" w:hAnsi="Verdana" w:cs="Verdana"/>
          <w:color w:val="000000"/>
          <w:spacing w:val="-11"/>
          <w:kern w:val="0"/>
          <w:sz w:val="18"/>
          <w:szCs w:val="18"/>
        </w:rPr>
        <w:t xml:space="preserve">.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 exerts its effector functions mainly through its receptors, the high-affinity Fc receptor (</w:t>
      </w:r>
      <w:proofErr w:type="spellStart"/>
      <w:r w:rsidRPr="007E79BA">
        <w:rPr>
          <w:rFonts w:ascii="Verdana" w:hAnsi="Verdana" w:cs="Verdana"/>
          <w:color w:val="000000"/>
          <w:spacing w:val="-11"/>
          <w:kern w:val="0"/>
          <w:sz w:val="18"/>
          <w:szCs w:val="18"/>
        </w:rPr>
        <w:t>FcεRI</w:t>
      </w:r>
      <w:proofErr w:type="spellEnd"/>
      <w:r w:rsidRPr="007E79BA">
        <w:rPr>
          <w:rFonts w:ascii="Verdana" w:hAnsi="Verdana" w:cs="Verdana"/>
          <w:color w:val="000000"/>
          <w:spacing w:val="-11"/>
          <w:kern w:val="0"/>
          <w:sz w:val="18"/>
          <w:szCs w:val="18"/>
        </w:rPr>
        <w:t>), and the low-affinity receptor (</w:t>
      </w:r>
      <w:proofErr w:type="spellStart"/>
      <w:r w:rsidRPr="007E79BA">
        <w:rPr>
          <w:rFonts w:ascii="Verdana" w:hAnsi="Verdana" w:cs="Verdana"/>
          <w:color w:val="000000"/>
          <w:spacing w:val="-11"/>
          <w:kern w:val="0"/>
          <w:sz w:val="18"/>
          <w:szCs w:val="18"/>
        </w:rPr>
        <w:t>FcεR</w:t>
      </w:r>
      <w:proofErr w:type="spellEnd"/>
      <w:r w:rsidRPr="007E79BA">
        <w:rPr>
          <w:rFonts w:ascii="KozMinPro-Regular" w:eastAsia="KozMinPro-Regular" w:hAnsi="Verdana" w:cs="KozMinPro-Regular" w:hint="eastAsia"/>
          <w:color w:val="000000"/>
          <w:spacing w:val="-11"/>
          <w:kern w:val="0"/>
          <w:sz w:val="19"/>
          <w:szCs w:val="19"/>
        </w:rPr>
        <w:t>Ⅱ</w:t>
      </w:r>
      <w:r w:rsidRPr="007E79BA">
        <w:rPr>
          <w:rFonts w:ascii="Verdana" w:hAnsi="Verdana" w:cs="Verdana"/>
          <w:color w:val="000000"/>
          <w:spacing w:val="-11"/>
          <w:kern w:val="0"/>
          <w:sz w:val="18"/>
          <w:szCs w:val="18"/>
        </w:rPr>
        <w:t>/CD23)</w:t>
      </w:r>
      <w:r w:rsidRPr="007E79BA">
        <w:rPr>
          <w:rFonts w:ascii="Verdana" w:hAnsi="Verdana" w:cs="Verdana"/>
          <w:color w:val="000000"/>
          <w:spacing w:val="-11"/>
          <w:kern w:val="0"/>
          <w:sz w:val="18"/>
          <w:szCs w:val="18"/>
          <w:vertAlign w:val="superscript"/>
        </w:rPr>
        <w:t>[5]</w:t>
      </w:r>
      <w:r w:rsidRPr="007E79BA">
        <w:rPr>
          <w:rFonts w:ascii="Verdana" w:hAnsi="Verdana" w:cs="Verdana"/>
          <w:color w:val="000000"/>
          <w:spacing w:val="-11"/>
          <w:kern w:val="0"/>
          <w:sz w:val="18"/>
          <w:szCs w:val="18"/>
        </w:rPr>
        <w:t xml:space="preserve">. Given the central role of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 in allergic inflammation, strategies blocking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 or its interaction with Fc receptors have been developed to treat allergic asthma. The proof-of-concept comes from a clinically-approved humanized anti-</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 antibody (</w:t>
      </w:r>
      <w:proofErr w:type="spellStart"/>
      <w:r w:rsidRPr="007E79BA">
        <w:rPr>
          <w:rFonts w:ascii="Verdana" w:hAnsi="Verdana" w:cs="Verdana"/>
          <w:color w:val="000000"/>
          <w:spacing w:val="-11"/>
          <w:kern w:val="0"/>
          <w:sz w:val="18"/>
          <w:szCs w:val="18"/>
        </w:rPr>
        <w:t>Omalizumab</w:t>
      </w:r>
      <w:proofErr w:type="spellEnd"/>
      <w:r w:rsidRPr="007E79BA">
        <w:rPr>
          <w:rFonts w:ascii="Verdana" w:hAnsi="Verdana" w:cs="Verdana"/>
          <w:color w:val="000000"/>
          <w:spacing w:val="-11"/>
          <w:kern w:val="0"/>
          <w:sz w:val="18"/>
          <w:szCs w:val="18"/>
        </w:rPr>
        <w:t xml:space="preserve">) that prevents the binding of free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 to </w:t>
      </w:r>
      <w:proofErr w:type="spellStart"/>
      <w:r w:rsidRPr="007E79BA">
        <w:rPr>
          <w:rFonts w:ascii="Verdana" w:hAnsi="Verdana" w:cs="Verdana"/>
          <w:color w:val="000000"/>
          <w:spacing w:val="-11"/>
          <w:kern w:val="0"/>
          <w:sz w:val="18"/>
          <w:szCs w:val="18"/>
        </w:rPr>
        <w:t>FcεRI</w:t>
      </w:r>
      <w:proofErr w:type="spellEnd"/>
      <w:r w:rsidRPr="007E79BA">
        <w:rPr>
          <w:rFonts w:ascii="Verdana" w:hAnsi="Verdana" w:cs="Verdana"/>
          <w:color w:val="000000"/>
          <w:spacing w:val="-11"/>
          <w:kern w:val="0"/>
          <w:sz w:val="18"/>
          <w:szCs w:val="18"/>
        </w:rPr>
        <w:t xml:space="preserve"> and has shown tremendous clinical benefits in allergic </w:t>
      </w:r>
      <w:proofErr w:type="gramStart"/>
      <w:r w:rsidRPr="007E79BA">
        <w:rPr>
          <w:rFonts w:ascii="Verdana" w:hAnsi="Verdana" w:cs="Verdana"/>
          <w:color w:val="000000"/>
          <w:spacing w:val="-11"/>
          <w:kern w:val="0"/>
          <w:sz w:val="18"/>
          <w:szCs w:val="18"/>
        </w:rPr>
        <w:t>asthma</w:t>
      </w:r>
      <w:r w:rsidRPr="007E79BA">
        <w:rPr>
          <w:rFonts w:ascii="Verdana" w:hAnsi="Verdana" w:cs="Verdana"/>
          <w:color w:val="000000"/>
          <w:spacing w:val="-11"/>
          <w:kern w:val="0"/>
          <w:sz w:val="18"/>
          <w:szCs w:val="18"/>
          <w:vertAlign w:val="superscript"/>
        </w:rPr>
        <w:t>[</w:t>
      </w:r>
      <w:proofErr w:type="gramEnd"/>
      <w:r w:rsidRPr="007E79BA">
        <w:rPr>
          <w:rFonts w:ascii="Verdana" w:hAnsi="Verdana" w:cs="Verdana"/>
          <w:color w:val="000000"/>
          <w:spacing w:val="-11"/>
          <w:kern w:val="0"/>
          <w:sz w:val="18"/>
          <w:szCs w:val="18"/>
          <w:vertAlign w:val="superscript"/>
        </w:rPr>
        <w:t>6]</w:t>
      </w:r>
      <w:r w:rsidRPr="007E79BA">
        <w:rPr>
          <w:rFonts w:ascii="Verdana" w:hAnsi="Verdana" w:cs="Verdana"/>
          <w:color w:val="000000"/>
          <w:spacing w:val="-11"/>
          <w:kern w:val="0"/>
          <w:sz w:val="18"/>
          <w:szCs w:val="18"/>
        </w:rPr>
        <w:t xml:space="preserve">. </w:t>
      </w:r>
    </w:p>
    <w:p w:rsidR="00F56BD7" w:rsidRPr="007E79BA" w:rsidRDefault="00F56BD7" w:rsidP="00F56BD7">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7E79BA">
        <w:rPr>
          <w:rFonts w:ascii="Verdana" w:hAnsi="Verdana" w:cs="Verdana"/>
          <w:color w:val="000000"/>
          <w:spacing w:val="-11"/>
          <w:kern w:val="0"/>
          <w:sz w:val="18"/>
          <w:szCs w:val="18"/>
        </w:rPr>
        <w:t xml:space="preserve">The allergic cascade initiated by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 establishes an inflammatory milieu in asthmatic airways, characterized by the abundance of eosinophils, mast cells, and Th2 cells that produce cytokines such as IL-4, IL-5 and IL-13</w:t>
      </w:r>
      <w:r w:rsidRPr="007E79BA">
        <w:rPr>
          <w:rFonts w:ascii="Verdana" w:hAnsi="Verdana" w:cs="Verdana"/>
          <w:color w:val="000000"/>
          <w:spacing w:val="-11"/>
          <w:kern w:val="0"/>
          <w:sz w:val="18"/>
          <w:szCs w:val="18"/>
          <w:vertAlign w:val="superscript"/>
        </w:rPr>
        <w:t>[7]</w:t>
      </w:r>
      <w:r w:rsidRPr="007E79BA">
        <w:rPr>
          <w:rFonts w:ascii="Verdana" w:hAnsi="Verdana" w:cs="Verdana"/>
          <w:color w:val="000000"/>
          <w:spacing w:val="-11"/>
          <w:kern w:val="0"/>
          <w:sz w:val="18"/>
          <w:szCs w:val="18"/>
        </w:rPr>
        <w:t xml:space="preserve">. While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-mediated effector functions on mast cells and basophils, including the production of Th2 cytokines is known to drive airway </w:t>
      </w:r>
      <w:proofErr w:type="gramStart"/>
      <w:r w:rsidRPr="007E79BA">
        <w:rPr>
          <w:rFonts w:ascii="Verdana" w:hAnsi="Verdana" w:cs="Verdana"/>
          <w:color w:val="000000"/>
          <w:spacing w:val="-11"/>
          <w:kern w:val="0"/>
          <w:sz w:val="18"/>
          <w:szCs w:val="18"/>
        </w:rPr>
        <w:t>remodeling</w:t>
      </w:r>
      <w:r w:rsidRPr="007E79BA">
        <w:rPr>
          <w:rFonts w:ascii="Verdana" w:hAnsi="Verdana" w:cs="Verdana"/>
          <w:color w:val="000000"/>
          <w:spacing w:val="-11"/>
          <w:kern w:val="0"/>
          <w:sz w:val="18"/>
          <w:szCs w:val="18"/>
          <w:vertAlign w:val="superscript"/>
        </w:rPr>
        <w:t>[</w:t>
      </w:r>
      <w:proofErr w:type="gramEnd"/>
      <w:r w:rsidRPr="007E79BA">
        <w:rPr>
          <w:rFonts w:ascii="Verdana" w:hAnsi="Verdana" w:cs="Verdana"/>
          <w:color w:val="000000"/>
          <w:spacing w:val="-11"/>
          <w:kern w:val="0"/>
          <w:sz w:val="18"/>
          <w:szCs w:val="18"/>
          <w:vertAlign w:val="superscript"/>
        </w:rPr>
        <w:t>8]</w:t>
      </w:r>
      <w:r w:rsidRPr="007E79BA">
        <w:rPr>
          <w:rFonts w:ascii="Verdana" w:hAnsi="Verdana" w:cs="Verdana"/>
          <w:color w:val="000000"/>
          <w:spacing w:val="-11"/>
          <w:kern w:val="0"/>
          <w:sz w:val="18"/>
          <w:szCs w:val="18"/>
        </w:rPr>
        <w:t xml:space="preserve">, it is often asked whether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 can directly influence the ASM function and contribute to airway inflammation and/or remodeling? About a decade ago, we had first demonstrated that cultured primary human ASM cells from bronchus and trachea express </w:t>
      </w:r>
      <w:proofErr w:type="spellStart"/>
      <w:r w:rsidRPr="007E79BA">
        <w:rPr>
          <w:rFonts w:ascii="Verdana" w:hAnsi="Verdana" w:cs="Verdana"/>
          <w:color w:val="000000"/>
          <w:spacing w:val="-11"/>
          <w:kern w:val="0"/>
          <w:sz w:val="18"/>
          <w:szCs w:val="18"/>
        </w:rPr>
        <w:t>FcεRI</w:t>
      </w:r>
      <w:proofErr w:type="spellEnd"/>
      <w:r w:rsidRPr="007E79BA">
        <w:rPr>
          <w:rFonts w:ascii="Verdana" w:hAnsi="Verdana" w:cs="Verdana"/>
          <w:color w:val="000000"/>
          <w:spacing w:val="-11"/>
          <w:kern w:val="0"/>
          <w:sz w:val="18"/>
          <w:szCs w:val="18"/>
        </w:rPr>
        <w:t xml:space="preserve"> </w:t>
      </w:r>
      <w:r w:rsidRPr="007E79BA">
        <w:rPr>
          <w:rFonts w:ascii="Verdana" w:hAnsi="Verdana" w:cs="Verdana"/>
          <w:i/>
          <w:iCs/>
          <w:color w:val="000000"/>
          <w:spacing w:val="-11"/>
          <w:kern w:val="0"/>
          <w:sz w:val="18"/>
          <w:szCs w:val="18"/>
        </w:rPr>
        <w:t>in vitro,</w:t>
      </w:r>
      <w:r w:rsidRPr="007E79BA">
        <w:rPr>
          <w:rFonts w:ascii="Verdana" w:hAnsi="Verdana" w:cs="Verdana"/>
          <w:color w:val="000000"/>
          <w:spacing w:val="-11"/>
          <w:kern w:val="0"/>
          <w:sz w:val="18"/>
          <w:szCs w:val="18"/>
        </w:rPr>
        <w:t xml:space="preserve"> and </w:t>
      </w:r>
      <w:r w:rsidRPr="007E79BA">
        <w:rPr>
          <w:rFonts w:ascii="Verdana" w:hAnsi="Verdana" w:cs="Verdana"/>
          <w:i/>
          <w:iCs/>
          <w:color w:val="000000"/>
          <w:spacing w:val="-11"/>
          <w:kern w:val="0"/>
          <w:sz w:val="18"/>
          <w:szCs w:val="18"/>
        </w:rPr>
        <w:t>in vivo</w:t>
      </w:r>
      <w:r w:rsidRPr="007E79BA">
        <w:rPr>
          <w:rFonts w:ascii="Verdana" w:hAnsi="Verdana" w:cs="Verdana"/>
          <w:color w:val="000000"/>
          <w:spacing w:val="-11"/>
          <w:kern w:val="0"/>
          <w:sz w:val="18"/>
          <w:szCs w:val="18"/>
        </w:rPr>
        <w:t xml:space="preserve"> within the bronchial biopsies of allergic asthma patients.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 and anti-</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-mediated </w:t>
      </w:r>
      <w:proofErr w:type="spellStart"/>
      <w:r w:rsidRPr="007E79BA">
        <w:rPr>
          <w:rFonts w:ascii="Verdana" w:hAnsi="Verdana" w:cs="Verdana"/>
          <w:color w:val="000000"/>
          <w:spacing w:val="-11"/>
          <w:kern w:val="0"/>
          <w:sz w:val="18"/>
          <w:szCs w:val="18"/>
        </w:rPr>
        <w:t>FcεRI</w:t>
      </w:r>
      <w:proofErr w:type="spellEnd"/>
      <w:r w:rsidRPr="007E79BA">
        <w:rPr>
          <w:rFonts w:ascii="Verdana" w:hAnsi="Verdana" w:cs="Verdana"/>
          <w:color w:val="000000"/>
          <w:spacing w:val="-11"/>
          <w:kern w:val="0"/>
          <w:sz w:val="18"/>
          <w:szCs w:val="18"/>
        </w:rPr>
        <w:t xml:space="preserve"> cross-linking led to the release of Th2 cytokines (IL-4, IL-5 and IL-13) and CC chemokine (eotaxin-1/CCL11) in ASM </w:t>
      </w:r>
      <w:proofErr w:type="gramStart"/>
      <w:r w:rsidRPr="007E79BA">
        <w:rPr>
          <w:rFonts w:ascii="Verdana" w:hAnsi="Verdana" w:cs="Verdana"/>
          <w:color w:val="000000"/>
          <w:spacing w:val="-11"/>
          <w:kern w:val="0"/>
          <w:sz w:val="18"/>
          <w:szCs w:val="18"/>
        </w:rPr>
        <w:t>cells</w:t>
      </w:r>
      <w:r w:rsidRPr="007E79BA">
        <w:rPr>
          <w:rFonts w:ascii="Verdana" w:hAnsi="Verdana" w:cs="Verdana"/>
          <w:color w:val="000000"/>
          <w:spacing w:val="-11"/>
          <w:kern w:val="0"/>
          <w:sz w:val="18"/>
          <w:szCs w:val="18"/>
          <w:vertAlign w:val="superscript"/>
        </w:rPr>
        <w:t>[</w:t>
      </w:r>
      <w:proofErr w:type="gramEnd"/>
      <w:r w:rsidRPr="007E79BA">
        <w:rPr>
          <w:rFonts w:ascii="Verdana" w:hAnsi="Verdana" w:cs="Verdana"/>
          <w:color w:val="000000"/>
          <w:spacing w:val="-11"/>
          <w:kern w:val="0"/>
          <w:sz w:val="18"/>
          <w:szCs w:val="18"/>
          <w:vertAlign w:val="superscript"/>
        </w:rPr>
        <w:t>9]</w:t>
      </w:r>
      <w:r w:rsidRPr="007E79BA">
        <w:rPr>
          <w:rFonts w:ascii="Verdana" w:hAnsi="Verdana" w:cs="Verdana"/>
          <w:color w:val="000000"/>
          <w:spacing w:val="-11"/>
          <w:kern w:val="0"/>
          <w:sz w:val="18"/>
          <w:szCs w:val="18"/>
        </w:rPr>
        <w:t xml:space="preserve">. Furthermore, pro-asthmatic factors such as tumor necrosis factor (TNF) and IL-4 enhanced the abundance of </w:t>
      </w:r>
      <w:proofErr w:type="spellStart"/>
      <w:r w:rsidRPr="007E79BA">
        <w:rPr>
          <w:rFonts w:ascii="Verdana" w:hAnsi="Verdana" w:cs="Verdana"/>
          <w:color w:val="000000"/>
          <w:spacing w:val="-11"/>
          <w:kern w:val="0"/>
          <w:sz w:val="18"/>
          <w:szCs w:val="18"/>
        </w:rPr>
        <w:t>FcεRI</w:t>
      </w:r>
      <w:proofErr w:type="spellEnd"/>
      <w:r w:rsidRPr="007E79BA">
        <w:rPr>
          <w:rFonts w:ascii="Verdana" w:hAnsi="Verdana" w:cs="Verdana"/>
          <w:color w:val="000000"/>
          <w:spacing w:val="-11"/>
          <w:kern w:val="0"/>
          <w:sz w:val="18"/>
          <w:szCs w:val="18"/>
        </w:rPr>
        <w:t xml:space="preserve"> and amplified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-induced chemokine (eotaxin-1/CCL11, RANTES/CCL5, IL-8/CXCL8, and IP-10/CXCL10) release in ASM cells </w:t>
      </w:r>
      <w:r w:rsidRPr="007E79BA">
        <w:rPr>
          <w:rFonts w:ascii="Verdana" w:hAnsi="Verdana" w:cs="Verdana"/>
          <w:i/>
          <w:iCs/>
          <w:color w:val="000000"/>
          <w:spacing w:val="-11"/>
          <w:kern w:val="0"/>
          <w:sz w:val="18"/>
          <w:szCs w:val="18"/>
        </w:rPr>
        <w:t>via</w:t>
      </w:r>
      <w:r w:rsidRPr="007E79BA">
        <w:rPr>
          <w:rFonts w:ascii="Verdana" w:hAnsi="Verdana" w:cs="Verdana"/>
          <w:color w:val="000000"/>
          <w:spacing w:val="-11"/>
          <w:kern w:val="0"/>
          <w:sz w:val="18"/>
          <w:szCs w:val="18"/>
        </w:rPr>
        <w:t xml:space="preserve"> transcriptional </w:t>
      </w:r>
      <w:proofErr w:type="gramStart"/>
      <w:r w:rsidRPr="007E79BA">
        <w:rPr>
          <w:rFonts w:ascii="Verdana" w:hAnsi="Verdana" w:cs="Verdana"/>
          <w:color w:val="000000"/>
          <w:spacing w:val="-11"/>
          <w:kern w:val="0"/>
          <w:sz w:val="18"/>
          <w:szCs w:val="18"/>
        </w:rPr>
        <w:t>mechanisms</w:t>
      </w:r>
      <w:r w:rsidRPr="007E79BA">
        <w:rPr>
          <w:rFonts w:ascii="Verdana" w:hAnsi="Verdana" w:cs="Verdana"/>
          <w:color w:val="000000"/>
          <w:spacing w:val="-11"/>
          <w:kern w:val="0"/>
          <w:sz w:val="18"/>
          <w:szCs w:val="18"/>
          <w:vertAlign w:val="superscript"/>
        </w:rPr>
        <w:t>[</w:t>
      </w:r>
      <w:proofErr w:type="gramEnd"/>
      <w:r w:rsidRPr="007E79BA">
        <w:rPr>
          <w:rFonts w:ascii="Verdana" w:hAnsi="Verdana" w:cs="Verdana"/>
          <w:color w:val="000000"/>
          <w:spacing w:val="-11"/>
          <w:kern w:val="0"/>
          <w:sz w:val="18"/>
          <w:szCs w:val="18"/>
          <w:vertAlign w:val="superscript"/>
        </w:rPr>
        <w:t>10]</w:t>
      </w:r>
      <w:r w:rsidRPr="007E79BA">
        <w:rPr>
          <w:rFonts w:ascii="Verdana" w:hAnsi="Verdana" w:cs="Verdana"/>
          <w:color w:val="000000"/>
          <w:spacing w:val="-11"/>
          <w:kern w:val="0"/>
          <w:sz w:val="18"/>
          <w:szCs w:val="18"/>
        </w:rPr>
        <w:t xml:space="preserve">. Complementary findings from another group showed that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 stimulation of ASM cells from asthmatic patients exhibit </w:t>
      </w:r>
      <w:r w:rsidRPr="007E79BA">
        <w:rPr>
          <w:rFonts w:ascii="Verdana" w:hAnsi="Verdana" w:cs="Verdana"/>
          <w:i/>
          <w:iCs/>
          <w:color w:val="000000"/>
          <w:spacing w:val="-11"/>
          <w:kern w:val="0"/>
          <w:sz w:val="18"/>
          <w:szCs w:val="18"/>
        </w:rPr>
        <w:t>de novo</w:t>
      </w:r>
      <w:r w:rsidRPr="007E79BA">
        <w:rPr>
          <w:rFonts w:ascii="Verdana" w:hAnsi="Verdana" w:cs="Verdana"/>
          <w:color w:val="000000"/>
          <w:spacing w:val="-11"/>
          <w:kern w:val="0"/>
          <w:sz w:val="18"/>
          <w:szCs w:val="18"/>
        </w:rPr>
        <w:t xml:space="preserve"> synthesis and release of higher levels of pro-asthmatic factors including IL-4, IL-6, IL-8/CXCL8 and TNF compared with the ASM cells obtained from chronic obstructive pulmonary disease patients or from healthy </w:t>
      </w:r>
      <w:proofErr w:type="gramStart"/>
      <w:r w:rsidRPr="007E79BA">
        <w:rPr>
          <w:rFonts w:ascii="Verdana" w:hAnsi="Verdana" w:cs="Verdana"/>
          <w:color w:val="000000"/>
          <w:spacing w:val="-11"/>
          <w:kern w:val="0"/>
          <w:sz w:val="18"/>
          <w:szCs w:val="18"/>
        </w:rPr>
        <w:t>controls</w:t>
      </w:r>
      <w:r w:rsidRPr="007E79BA">
        <w:rPr>
          <w:rFonts w:ascii="Verdana" w:hAnsi="Verdana" w:cs="Verdana"/>
          <w:color w:val="000000"/>
          <w:spacing w:val="-11"/>
          <w:kern w:val="0"/>
          <w:sz w:val="18"/>
          <w:szCs w:val="18"/>
          <w:vertAlign w:val="superscript"/>
        </w:rPr>
        <w:t>[</w:t>
      </w:r>
      <w:proofErr w:type="gramEnd"/>
      <w:r w:rsidRPr="007E79BA">
        <w:rPr>
          <w:rFonts w:ascii="Verdana" w:hAnsi="Verdana" w:cs="Verdana"/>
          <w:color w:val="000000"/>
          <w:spacing w:val="-11"/>
          <w:kern w:val="0"/>
          <w:sz w:val="18"/>
          <w:szCs w:val="18"/>
          <w:vertAlign w:val="superscript"/>
        </w:rPr>
        <w:t>11]</w:t>
      </w:r>
      <w:r w:rsidRPr="007E79BA">
        <w:rPr>
          <w:rFonts w:ascii="Verdana" w:hAnsi="Verdana" w:cs="Verdana"/>
          <w:color w:val="000000"/>
          <w:spacing w:val="-11"/>
          <w:kern w:val="0"/>
          <w:sz w:val="18"/>
          <w:szCs w:val="18"/>
        </w:rPr>
        <w:t xml:space="preserve">. Recently, we have also shown that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 can induce the expression of smooth muscle myosin light chain kinase, a component involved in ASM contractile </w:t>
      </w:r>
      <w:proofErr w:type="gramStart"/>
      <w:r w:rsidRPr="007E79BA">
        <w:rPr>
          <w:rFonts w:ascii="Verdana" w:hAnsi="Verdana" w:cs="Verdana"/>
          <w:color w:val="000000"/>
          <w:spacing w:val="-11"/>
          <w:kern w:val="0"/>
          <w:sz w:val="18"/>
          <w:szCs w:val="18"/>
        </w:rPr>
        <w:t>machinery</w:t>
      </w:r>
      <w:r w:rsidRPr="007E79BA">
        <w:rPr>
          <w:rFonts w:ascii="Verdana" w:hAnsi="Verdana" w:cs="Verdana"/>
          <w:color w:val="000000"/>
          <w:spacing w:val="-11"/>
          <w:kern w:val="0"/>
          <w:sz w:val="18"/>
          <w:szCs w:val="18"/>
          <w:vertAlign w:val="superscript"/>
        </w:rPr>
        <w:t>[</w:t>
      </w:r>
      <w:proofErr w:type="gramEnd"/>
      <w:r w:rsidRPr="007E79BA">
        <w:rPr>
          <w:rFonts w:ascii="Verdana" w:hAnsi="Verdana" w:cs="Verdana"/>
          <w:color w:val="000000"/>
          <w:spacing w:val="-11"/>
          <w:kern w:val="0"/>
          <w:sz w:val="18"/>
          <w:szCs w:val="18"/>
          <w:vertAlign w:val="superscript"/>
        </w:rPr>
        <w:t>12]</w:t>
      </w:r>
      <w:r w:rsidRPr="007E79BA">
        <w:rPr>
          <w:rFonts w:ascii="Verdana" w:hAnsi="Verdana" w:cs="Verdana"/>
          <w:color w:val="000000"/>
          <w:spacing w:val="-11"/>
          <w:kern w:val="0"/>
          <w:sz w:val="18"/>
          <w:szCs w:val="18"/>
        </w:rPr>
        <w:t xml:space="preserve">. Interestingly,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 induced a prominent Th2-favoring cytokine, </w:t>
      </w:r>
      <w:proofErr w:type="spellStart"/>
      <w:r w:rsidRPr="007E79BA">
        <w:rPr>
          <w:rFonts w:ascii="Verdana" w:hAnsi="Verdana" w:cs="Verdana"/>
          <w:color w:val="000000"/>
          <w:spacing w:val="-11"/>
          <w:kern w:val="0"/>
          <w:sz w:val="18"/>
          <w:szCs w:val="18"/>
        </w:rPr>
        <w:t>thymic</w:t>
      </w:r>
      <w:proofErr w:type="spellEnd"/>
      <w:r w:rsidRPr="007E79BA">
        <w:rPr>
          <w:rFonts w:ascii="Verdana" w:hAnsi="Verdana" w:cs="Verdana"/>
          <w:color w:val="000000"/>
          <w:spacing w:val="-11"/>
          <w:kern w:val="0"/>
          <w:sz w:val="18"/>
          <w:szCs w:val="18"/>
        </w:rPr>
        <w:t xml:space="preserve"> stromal </w:t>
      </w:r>
      <w:proofErr w:type="spellStart"/>
      <w:r w:rsidRPr="007E79BA">
        <w:rPr>
          <w:rFonts w:ascii="Verdana" w:hAnsi="Verdana" w:cs="Verdana"/>
          <w:color w:val="000000"/>
          <w:spacing w:val="-11"/>
          <w:kern w:val="0"/>
          <w:sz w:val="18"/>
          <w:szCs w:val="18"/>
        </w:rPr>
        <w:t>lymphopoietin</w:t>
      </w:r>
      <w:proofErr w:type="spellEnd"/>
      <w:r w:rsidRPr="007E79BA">
        <w:rPr>
          <w:rFonts w:ascii="Verdana" w:hAnsi="Verdana" w:cs="Verdana"/>
          <w:color w:val="000000"/>
          <w:spacing w:val="-11"/>
          <w:kern w:val="0"/>
          <w:sz w:val="18"/>
          <w:szCs w:val="18"/>
        </w:rPr>
        <w:t xml:space="preserve"> (TSLP) through the activity of spleen tyrosine kinase (</w:t>
      </w:r>
      <w:proofErr w:type="spellStart"/>
      <w:r w:rsidRPr="007E79BA">
        <w:rPr>
          <w:rFonts w:ascii="Verdana" w:hAnsi="Verdana" w:cs="Verdana"/>
          <w:color w:val="000000"/>
          <w:spacing w:val="-11"/>
          <w:kern w:val="0"/>
          <w:sz w:val="18"/>
          <w:szCs w:val="18"/>
        </w:rPr>
        <w:t>Syk</w:t>
      </w:r>
      <w:proofErr w:type="spellEnd"/>
      <w:r w:rsidRPr="007E79BA">
        <w:rPr>
          <w:rFonts w:ascii="Verdana" w:hAnsi="Verdana" w:cs="Verdana"/>
          <w:color w:val="000000"/>
          <w:spacing w:val="-11"/>
          <w:kern w:val="0"/>
          <w:sz w:val="18"/>
          <w:szCs w:val="18"/>
        </w:rPr>
        <w:t>), and nuclear factor kappa B and activator protein-1</w:t>
      </w:r>
      <w:r w:rsidRPr="007E79BA">
        <w:rPr>
          <w:rFonts w:ascii="Verdana" w:hAnsi="Verdana" w:cs="Verdana"/>
          <w:color w:val="000000"/>
          <w:spacing w:val="-11"/>
          <w:kern w:val="0"/>
          <w:sz w:val="18"/>
          <w:szCs w:val="18"/>
          <w:vertAlign w:val="superscript"/>
        </w:rPr>
        <w:t>[13]</w:t>
      </w:r>
      <w:r w:rsidRPr="007E79BA">
        <w:rPr>
          <w:rFonts w:ascii="Verdana" w:hAnsi="Verdana" w:cs="Verdana"/>
          <w:color w:val="000000"/>
          <w:spacing w:val="-11"/>
          <w:kern w:val="0"/>
          <w:sz w:val="18"/>
          <w:szCs w:val="18"/>
        </w:rPr>
        <w:t xml:space="preserve">. This data suggested that </w:t>
      </w:r>
      <w:proofErr w:type="spellStart"/>
      <w:r w:rsidRPr="007E79BA">
        <w:rPr>
          <w:rFonts w:ascii="Verdana" w:hAnsi="Verdana" w:cs="Verdana"/>
          <w:color w:val="000000"/>
          <w:spacing w:val="-11"/>
          <w:kern w:val="0"/>
          <w:sz w:val="18"/>
          <w:szCs w:val="18"/>
        </w:rPr>
        <w:t>FcεRI</w:t>
      </w:r>
      <w:proofErr w:type="spellEnd"/>
      <w:r w:rsidRPr="007E79BA">
        <w:rPr>
          <w:rFonts w:ascii="Verdana" w:hAnsi="Verdana" w:cs="Verdana"/>
          <w:color w:val="000000"/>
          <w:spacing w:val="-11"/>
          <w:kern w:val="0"/>
          <w:sz w:val="18"/>
          <w:szCs w:val="18"/>
        </w:rPr>
        <w:t xml:space="preserve"> activation on ASM may directly regulate the immune response within the airways </w:t>
      </w:r>
      <w:r w:rsidRPr="007E79BA">
        <w:rPr>
          <w:rFonts w:ascii="Verdana" w:hAnsi="Verdana" w:cs="Verdana"/>
          <w:i/>
          <w:iCs/>
          <w:color w:val="000000"/>
          <w:spacing w:val="-11"/>
          <w:kern w:val="0"/>
          <w:sz w:val="18"/>
          <w:szCs w:val="18"/>
        </w:rPr>
        <w:t>via</w:t>
      </w:r>
      <w:r w:rsidRPr="007E79BA">
        <w:rPr>
          <w:rFonts w:ascii="Verdana" w:hAnsi="Verdana" w:cs="Verdana"/>
          <w:color w:val="000000"/>
          <w:spacing w:val="-11"/>
          <w:kern w:val="0"/>
          <w:sz w:val="18"/>
          <w:szCs w:val="18"/>
        </w:rPr>
        <w:t xml:space="preserve"> induction of TSLP. Notably, ASM cells express a functional TSLP receptor, which upon activation leads to </w:t>
      </w:r>
      <w:proofErr w:type="spellStart"/>
      <w:r w:rsidRPr="007E79BA">
        <w:rPr>
          <w:rFonts w:ascii="Verdana" w:hAnsi="Verdana" w:cs="Verdana"/>
          <w:color w:val="000000"/>
          <w:spacing w:val="-11"/>
          <w:kern w:val="0"/>
          <w:sz w:val="18"/>
          <w:szCs w:val="18"/>
        </w:rPr>
        <w:t>chemoattractants</w:t>
      </w:r>
      <w:proofErr w:type="spellEnd"/>
      <w:r w:rsidRPr="007E79BA">
        <w:rPr>
          <w:rFonts w:ascii="Verdana" w:hAnsi="Verdana" w:cs="Verdana"/>
          <w:color w:val="000000"/>
          <w:spacing w:val="-11"/>
          <w:kern w:val="0"/>
          <w:sz w:val="18"/>
          <w:szCs w:val="18"/>
        </w:rPr>
        <w:t xml:space="preserve"> (CCL11/eotaxin-1 and CXCL8/IL-8) and </w:t>
      </w:r>
      <w:proofErr w:type="spellStart"/>
      <w:r w:rsidRPr="007E79BA">
        <w:rPr>
          <w:rFonts w:ascii="Verdana" w:hAnsi="Verdana" w:cs="Verdana"/>
          <w:color w:val="000000"/>
          <w:spacing w:val="-11"/>
          <w:kern w:val="0"/>
          <w:sz w:val="18"/>
          <w:szCs w:val="18"/>
        </w:rPr>
        <w:t>proinflammatory</w:t>
      </w:r>
      <w:proofErr w:type="spellEnd"/>
      <w:r w:rsidRPr="007E79BA">
        <w:rPr>
          <w:rFonts w:ascii="Verdana" w:hAnsi="Verdana" w:cs="Verdana"/>
          <w:color w:val="000000"/>
          <w:spacing w:val="-11"/>
          <w:kern w:val="0"/>
          <w:sz w:val="18"/>
          <w:szCs w:val="18"/>
        </w:rPr>
        <w:t xml:space="preserve"> cytokine (IL-6) </w:t>
      </w:r>
      <w:proofErr w:type="gramStart"/>
      <w:r w:rsidRPr="007E79BA">
        <w:rPr>
          <w:rFonts w:ascii="Verdana" w:hAnsi="Verdana" w:cs="Verdana"/>
          <w:color w:val="000000"/>
          <w:spacing w:val="-11"/>
          <w:kern w:val="0"/>
          <w:sz w:val="18"/>
          <w:szCs w:val="18"/>
        </w:rPr>
        <w:t>release</w:t>
      </w:r>
      <w:r w:rsidRPr="007E79BA">
        <w:rPr>
          <w:rFonts w:ascii="Verdana" w:hAnsi="Verdana" w:cs="Verdana"/>
          <w:color w:val="000000"/>
          <w:spacing w:val="-11"/>
          <w:kern w:val="0"/>
          <w:sz w:val="18"/>
          <w:szCs w:val="18"/>
          <w:vertAlign w:val="superscript"/>
        </w:rPr>
        <w:t>[</w:t>
      </w:r>
      <w:proofErr w:type="gramEnd"/>
      <w:r w:rsidRPr="007E79BA">
        <w:rPr>
          <w:rFonts w:ascii="Verdana" w:hAnsi="Verdana" w:cs="Verdana"/>
          <w:color w:val="000000"/>
          <w:spacing w:val="-11"/>
          <w:kern w:val="0"/>
          <w:sz w:val="18"/>
          <w:szCs w:val="18"/>
          <w:vertAlign w:val="superscript"/>
        </w:rPr>
        <w:t>14]</w:t>
      </w:r>
      <w:r w:rsidRPr="007E79BA">
        <w:rPr>
          <w:rFonts w:ascii="Verdana" w:hAnsi="Verdana" w:cs="Verdana"/>
          <w:color w:val="000000"/>
          <w:spacing w:val="-11"/>
          <w:kern w:val="0"/>
          <w:sz w:val="18"/>
          <w:szCs w:val="18"/>
        </w:rPr>
        <w:t>, induces ASM migration</w:t>
      </w:r>
      <w:r w:rsidRPr="007E79BA">
        <w:rPr>
          <w:rFonts w:ascii="Verdana" w:hAnsi="Verdana" w:cs="Verdana"/>
          <w:color w:val="000000"/>
          <w:spacing w:val="-11"/>
          <w:kern w:val="0"/>
          <w:sz w:val="18"/>
          <w:szCs w:val="18"/>
          <w:vertAlign w:val="superscript"/>
        </w:rPr>
        <w:t>[15]</w:t>
      </w:r>
      <w:r w:rsidRPr="007E79BA">
        <w:rPr>
          <w:rFonts w:ascii="Verdana" w:hAnsi="Verdana" w:cs="Verdana"/>
          <w:color w:val="000000"/>
          <w:spacing w:val="-11"/>
          <w:kern w:val="0"/>
          <w:sz w:val="18"/>
          <w:szCs w:val="18"/>
        </w:rPr>
        <w:t>, and enhances intracellular Ca</w:t>
      </w:r>
      <w:r w:rsidRPr="007E79BA">
        <w:rPr>
          <w:rFonts w:ascii="Verdana" w:hAnsi="Verdana" w:cs="Verdana"/>
          <w:color w:val="000000"/>
          <w:spacing w:val="-11"/>
          <w:kern w:val="0"/>
          <w:sz w:val="18"/>
          <w:szCs w:val="18"/>
          <w:vertAlign w:val="superscript"/>
        </w:rPr>
        <w:t>2+</w:t>
      </w:r>
      <w:r w:rsidRPr="007E79BA">
        <w:rPr>
          <w:rFonts w:ascii="Verdana" w:hAnsi="Verdana" w:cs="Verdana"/>
          <w:color w:val="000000"/>
          <w:spacing w:val="-11"/>
          <w:kern w:val="0"/>
          <w:sz w:val="18"/>
          <w:szCs w:val="18"/>
        </w:rPr>
        <w:t xml:space="preserve"> mobilization in ASM</w:t>
      </w:r>
      <w:r w:rsidRPr="007E79BA">
        <w:rPr>
          <w:rFonts w:ascii="Verdana" w:hAnsi="Verdana" w:cs="Verdana"/>
          <w:color w:val="000000"/>
          <w:spacing w:val="-11"/>
          <w:kern w:val="0"/>
          <w:sz w:val="18"/>
          <w:szCs w:val="18"/>
          <w:vertAlign w:val="superscript"/>
        </w:rPr>
        <w:t>[16]</w:t>
      </w:r>
      <w:r w:rsidRPr="007E79BA">
        <w:rPr>
          <w:rFonts w:ascii="Verdana" w:hAnsi="Verdana" w:cs="Verdana"/>
          <w:color w:val="000000"/>
          <w:spacing w:val="-11"/>
          <w:kern w:val="0"/>
          <w:sz w:val="18"/>
          <w:szCs w:val="18"/>
        </w:rPr>
        <w:t xml:space="preserve">. Interestingly, mast cells also produce and respond to </w:t>
      </w:r>
      <w:proofErr w:type="gramStart"/>
      <w:r w:rsidRPr="007E79BA">
        <w:rPr>
          <w:rFonts w:ascii="Verdana" w:hAnsi="Verdana" w:cs="Verdana"/>
          <w:color w:val="000000"/>
          <w:spacing w:val="-11"/>
          <w:kern w:val="0"/>
          <w:sz w:val="18"/>
          <w:szCs w:val="18"/>
        </w:rPr>
        <w:t>TSLP</w:t>
      </w:r>
      <w:r w:rsidRPr="007E79BA">
        <w:rPr>
          <w:rFonts w:ascii="Verdana" w:hAnsi="Verdana" w:cs="Verdana"/>
          <w:color w:val="000000"/>
          <w:spacing w:val="-11"/>
          <w:kern w:val="0"/>
          <w:sz w:val="18"/>
          <w:szCs w:val="18"/>
          <w:vertAlign w:val="superscript"/>
        </w:rPr>
        <w:t>[</w:t>
      </w:r>
      <w:proofErr w:type="gramEnd"/>
      <w:r w:rsidRPr="007E79BA">
        <w:rPr>
          <w:rFonts w:ascii="Verdana" w:hAnsi="Verdana" w:cs="Verdana"/>
          <w:color w:val="000000"/>
          <w:spacing w:val="-11"/>
          <w:kern w:val="0"/>
          <w:sz w:val="18"/>
          <w:szCs w:val="18"/>
          <w:vertAlign w:val="superscript"/>
        </w:rPr>
        <w:t>17,18]</w:t>
      </w:r>
      <w:r w:rsidRPr="007E79BA">
        <w:rPr>
          <w:rFonts w:ascii="Verdana" w:hAnsi="Verdana" w:cs="Verdana"/>
          <w:color w:val="000000"/>
          <w:spacing w:val="-11"/>
          <w:kern w:val="0"/>
          <w:sz w:val="18"/>
          <w:szCs w:val="18"/>
        </w:rPr>
        <w:t>, and it has been proposed that TSLP may bridge the ASM-mast cell cross-talk</w:t>
      </w:r>
      <w:r w:rsidRPr="007E79BA">
        <w:rPr>
          <w:rFonts w:ascii="Verdana" w:hAnsi="Verdana" w:cs="Verdana"/>
          <w:color w:val="000000"/>
          <w:spacing w:val="-11"/>
          <w:kern w:val="0"/>
          <w:sz w:val="18"/>
          <w:szCs w:val="18"/>
          <w:vertAlign w:val="superscript"/>
        </w:rPr>
        <w:t>[18]</w:t>
      </w:r>
      <w:r w:rsidRPr="007E79BA">
        <w:rPr>
          <w:rFonts w:ascii="Verdana" w:hAnsi="Verdana" w:cs="Verdana"/>
          <w:color w:val="000000"/>
          <w:spacing w:val="-11"/>
          <w:kern w:val="0"/>
          <w:sz w:val="18"/>
          <w:szCs w:val="18"/>
        </w:rPr>
        <w:t xml:space="preserve">. We propose that the TSLP produced by ASM and/or mast cells </w:t>
      </w:r>
      <w:r w:rsidRPr="007E79BA">
        <w:rPr>
          <w:rFonts w:ascii="Verdana" w:hAnsi="Verdana" w:cs="Verdana"/>
          <w:i/>
          <w:iCs/>
          <w:color w:val="000000"/>
          <w:spacing w:val="-11"/>
          <w:kern w:val="0"/>
          <w:sz w:val="18"/>
          <w:szCs w:val="18"/>
        </w:rPr>
        <w:t>via</w:t>
      </w:r>
      <w:r w:rsidRPr="007E79BA">
        <w:rPr>
          <w:rFonts w:ascii="Verdana" w:hAnsi="Verdana" w:cs="Verdana"/>
          <w:color w:val="000000"/>
          <w:spacing w:val="-11"/>
          <w:kern w:val="0"/>
          <w:sz w:val="18"/>
          <w:szCs w:val="18"/>
        </w:rPr>
        <w:t xml:space="preserve">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w:t>
      </w:r>
      <w:proofErr w:type="spellStart"/>
      <w:r w:rsidRPr="007E79BA">
        <w:rPr>
          <w:rFonts w:ascii="Verdana" w:hAnsi="Verdana" w:cs="Verdana"/>
          <w:color w:val="000000"/>
          <w:spacing w:val="-11"/>
          <w:kern w:val="0"/>
          <w:sz w:val="18"/>
          <w:szCs w:val="18"/>
        </w:rPr>
        <w:t>FcεRI</w:t>
      </w:r>
      <w:proofErr w:type="spellEnd"/>
      <w:r w:rsidRPr="007E79BA">
        <w:rPr>
          <w:rFonts w:ascii="Verdana" w:hAnsi="Verdana" w:cs="Verdana"/>
          <w:color w:val="000000"/>
          <w:spacing w:val="-11"/>
          <w:kern w:val="0"/>
          <w:sz w:val="18"/>
          <w:szCs w:val="18"/>
        </w:rPr>
        <w:t xml:space="preserve"> pathway may act in an autocrine/paracrine manner on ASM which might in fact explain the “atopic” or “pro-allergic” state of ASM in allergic asthma that has been linked to the development of AHR in large epidemiological studies, particularly the </w:t>
      </w:r>
      <w:r w:rsidRPr="007E79BA">
        <w:rPr>
          <w:rFonts w:ascii="Verdana" w:hAnsi="Verdana" w:cs="Verdana"/>
          <w:i/>
          <w:iCs/>
          <w:color w:val="000000"/>
          <w:spacing w:val="-11"/>
          <w:kern w:val="0"/>
          <w:sz w:val="18"/>
          <w:szCs w:val="18"/>
        </w:rPr>
        <w:t>Tucson Respiratory Cohort Study</w:t>
      </w:r>
      <w:r w:rsidRPr="007E79BA">
        <w:rPr>
          <w:rFonts w:ascii="Verdana" w:hAnsi="Verdana" w:cs="Verdana"/>
          <w:color w:val="000000"/>
          <w:spacing w:val="-11"/>
          <w:kern w:val="0"/>
          <w:sz w:val="18"/>
          <w:szCs w:val="18"/>
          <w:vertAlign w:val="superscript"/>
        </w:rPr>
        <w:t>[19]</w:t>
      </w:r>
      <w:r w:rsidRPr="007E79BA">
        <w:rPr>
          <w:rFonts w:ascii="Verdana" w:hAnsi="Verdana" w:cs="Verdana"/>
          <w:color w:val="000000"/>
          <w:spacing w:val="-11"/>
          <w:kern w:val="0"/>
          <w:sz w:val="18"/>
          <w:szCs w:val="18"/>
        </w:rPr>
        <w:t xml:space="preserve">. Overall, these studies clearly suggest a pro-inflammatory role of </w:t>
      </w:r>
      <w:proofErr w:type="spellStart"/>
      <w:r w:rsidRPr="007E79BA">
        <w:rPr>
          <w:rFonts w:ascii="Verdana" w:hAnsi="Verdana" w:cs="Verdana"/>
          <w:color w:val="000000"/>
          <w:spacing w:val="-11"/>
          <w:kern w:val="0"/>
          <w:sz w:val="18"/>
          <w:szCs w:val="18"/>
        </w:rPr>
        <w:t>IgE-FcεRI</w:t>
      </w:r>
      <w:proofErr w:type="spellEnd"/>
      <w:r w:rsidRPr="007E79BA">
        <w:rPr>
          <w:rFonts w:ascii="Verdana" w:hAnsi="Verdana" w:cs="Verdana"/>
          <w:color w:val="000000"/>
          <w:spacing w:val="-11"/>
          <w:kern w:val="0"/>
          <w:sz w:val="18"/>
          <w:szCs w:val="18"/>
        </w:rPr>
        <w:t xml:space="preserve"> interaction in ASM cells and arguably may explain some of the benefits of </w:t>
      </w:r>
      <w:proofErr w:type="spellStart"/>
      <w:r w:rsidRPr="007E79BA">
        <w:rPr>
          <w:rFonts w:ascii="Verdana" w:hAnsi="Verdana" w:cs="Verdana"/>
          <w:color w:val="000000"/>
          <w:spacing w:val="-11"/>
          <w:kern w:val="0"/>
          <w:sz w:val="18"/>
          <w:szCs w:val="18"/>
        </w:rPr>
        <w:t>Omalizumab</w:t>
      </w:r>
      <w:proofErr w:type="spellEnd"/>
      <w:r w:rsidRPr="007E79BA">
        <w:rPr>
          <w:rFonts w:ascii="Verdana" w:hAnsi="Verdana" w:cs="Verdana"/>
          <w:color w:val="000000"/>
          <w:spacing w:val="-11"/>
          <w:kern w:val="0"/>
          <w:sz w:val="18"/>
          <w:szCs w:val="18"/>
        </w:rPr>
        <w:t xml:space="preserve"> in allergic </w:t>
      </w:r>
      <w:proofErr w:type="gramStart"/>
      <w:r w:rsidRPr="007E79BA">
        <w:rPr>
          <w:rFonts w:ascii="Verdana" w:hAnsi="Verdana" w:cs="Verdana"/>
          <w:color w:val="000000"/>
          <w:spacing w:val="-11"/>
          <w:kern w:val="0"/>
          <w:sz w:val="18"/>
          <w:szCs w:val="18"/>
        </w:rPr>
        <w:t>asthma</w:t>
      </w:r>
      <w:r w:rsidRPr="007E79BA">
        <w:rPr>
          <w:rFonts w:ascii="Verdana" w:hAnsi="Verdana" w:cs="Verdana"/>
          <w:color w:val="000000"/>
          <w:spacing w:val="-11"/>
          <w:kern w:val="0"/>
          <w:sz w:val="18"/>
          <w:szCs w:val="18"/>
          <w:vertAlign w:val="superscript"/>
        </w:rPr>
        <w:t>[</w:t>
      </w:r>
      <w:proofErr w:type="gramEnd"/>
      <w:r w:rsidRPr="007E79BA">
        <w:rPr>
          <w:rFonts w:ascii="Verdana" w:hAnsi="Verdana" w:cs="Verdana"/>
          <w:color w:val="000000"/>
          <w:spacing w:val="-11"/>
          <w:kern w:val="0"/>
          <w:sz w:val="18"/>
          <w:szCs w:val="18"/>
          <w:vertAlign w:val="superscript"/>
        </w:rPr>
        <w:t>6]</w:t>
      </w:r>
      <w:r w:rsidRPr="007E79BA">
        <w:rPr>
          <w:rFonts w:ascii="Verdana" w:hAnsi="Verdana" w:cs="Verdana"/>
          <w:color w:val="000000"/>
          <w:spacing w:val="-11"/>
          <w:kern w:val="0"/>
          <w:sz w:val="18"/>
          <w:szCs w:val="18"/>
        </w:rPr>
        <w:t xml:space="preserve">. </w:t>
      </w:r>
    </w:p>
    <w:p w:rsidR="00F56BD7" w:rsidRPr="007E79BA" w:rsidRDefault="00F56BD7" w:rsidP="00F56BD7">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7E79BA">
        <w:rPr>
          <w:rFonts w:ascii="Verdana" w:hAnsi="Verdana" w:cs="Verdana"/>
          <w:color w:val="000000"/>
          <w:spacing w:val="-11"/>
          <w:kern w:val="0"/>
          <w:sz w:val="18"/>
          <w:szCs w:val="18"/>
        </w:rPr>
        <w:t xml:space="preserve">Importantly, one of the most compelling findings was that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 could induce </w:t>
      </w:r>
      <w:r w:rsidRPr="007E79BA">
        <w:rPr>
          <w:rFonts w:ascii="Verdana" w:hAnsi="Verdana" w:cs="Verdana"/>
          <w:i/>
          <w:iCs/>
          <w:color w:val="000000"/>
          <w:spacing w:val="-11"/>
          <w:kern w:val="0"/>
          <w:sz w:val="18"/>
          <w:szCs w:val="18"/>
        </w:rPr>
        <w:t>de novo</w:t>
      </w:r>
      <w:r w:rsidRPr="007E79BA">
        <w:rPr>
          <w:rFonts w:ascii="Verdana" w:hAnsi="Verdana" w:cs="Verdana"/>
          <w:color w:val="000000"/>
          <w:spacing w:val="-11"/>
          <w:kern w:val="0"/>
          <w:sz w:val="18"/>
          <w:szCs w:val="18"/>
        </w:rPr>
        <w:t xml:space="preserve"> DNA synthesis and proliferation in primary human ASM </w:t>
      </w:r>
      <w:proofErr w:type="gramStart"/>
      <w:r w:rsidRPr="007E79BA">
        <w:rPr>
          <w:rFonts w:ascii="Verdana" w:hAnsi="Verdana" w:cs="Verdana"/>
          <w:color w:val="000000"/>
          <w:spacing w:val="-11"/>
          <w:kern w:val="0"/>
          <w:sz w:val="18"/>
          <w:szCs w:val="18"/>
        </w:rPr>
        <w:t>cells</w:t>
      </w:r>
      <w:r w:rsidRPr="007E79BA">
        <w:rPr>
          <w:rFonts w:ascii="Verdana" w:hAnsi="Verdana" w:cs="Verdana"/>
          <w:color w:val="000000"/>
          <w:spacing w:val="-11"/>
          <w:kern w:val="0"/>
          <w:sz w:val="18"/>
          <w:szCs w:val="18"/>
          <w:vertAlign w:val="superscript"/>
        </w:rPr>
        <w:t>[</w:t>
      </w:r>
      <w:proofErr w:type="gramEnd"/>
      <w:r w:rsidRPr="007E79BA">
        <w:rPr>
          <w:rFonts w:ascii="Verdana" w:hAnsi="Verdana" w:cs="Verdana"/>
          <w:color w:val="000000"/>
          <w:spacing w:val="-11"/>
          <w:kern w:val="0"/>
          <w:sz w:val="18"/>
          <w:szCs w:val="18"/>
          <w:vertAlign w:val="superscript"/>
        </w:rPr>
        <w:t>20]</w:t>
      </w:r>
      <w:r w:rsidRPr="007E79BA">
        <w:rPr>
          <w:rFonts w:ascii="Verdana" w:hAnsi="Verdana" w:cs="Verdana"/>
          <w:color w:val="000000"/>
          <w:spacing w:val="-11"/>
          <w:kern w:val="0"/>
          <w:sz w:val="18"/>
          <w:szCs w:val="18"/>
        </w:rPr>
        <w:t>, and that this proliferative response was inhibited by anti-</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 </w:t>
      </w:r>
      <w:proofErr w:type="spellStart"/>
      <w:r w:rsidRPr="007E79BA">
        <w:rPr>
          <w:rFonts w:ascii="Verdana" w:hAnsi="Verdana" w:cs="Verdana"/>
          <w:color w:val="000000"/>
          <w:spacing w:val="-11"/>
          <w:kern w:val="0"/>
          <w:sz w:val="18"/>
          <w:szCs w:val="18"/>
        </w:rPr>
        <w:t>Omalizumab</w:t>
      </w:r>
      <w:proofErr w:type="spellEnd"/>
      <w:r w:rsidRPr="007E79BA">
        <w:rPr>
          <w:rFonts w:ascii="Verdana" w:hAnsi="Verdana" w:cs="Verdana"/>
          <w:color w:val="000000"/>
          <w:spacing w:val="-11"/>
          <w:kern w:val="0"/>
          <w:sz w:val="18"/>
          <w:szCs w:val="18"/>
        </w:rPr>
        <w:t xml:space="preserve"> pre-treatment</w:t>
      </w:r>
      <w:r w:rsidRPr="007E79BA">
        <w:rPr>
          <w:rFonts w:ascii="Verdana" w:hAnsi="Verdana" w:cs="Verdana"/>
          <w:color w:val="000000"/>
          <w:spacing w:val="-11"/>
          <w:kern w:val="0"/>
          <w:sz w:val="18"/>
          <w:szCs w:val="18"/>
          <w:vertAlign w:val="superscript"/>
        </w:rPr>
        <w:t>[21]</w:t>
      </w:r>
      <w:r w:rsidRPr="007E79BA">
        <w:rPr>
          <w:rFonts w:ascii="Verdana" w:hAnsi="Verdana" w:cs="Verdana"/>
          <w:color w:val="000000"/>
          <w:spacing w:val="-11"/>
          <w:kern w:val="0"/>
          <w:sz w:val="18"/>
          <w:szCs w:val="18"/>
        </w:rPr>
        <w:t xml:space="preserve">.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-induced proliferation involved the activity of </w:t>
      </w:r>
      <w:proofErr w:type="spellStart"/>
      <w:r w:rsidRPr="007E79BA">
        <w:rPr>
          <w:rFonts w:ascii="Verdana" w:hAnsi="Verdana" w:cs="Verdana"/>
          <w:color w:val="000000"/>
          <w:spacing w:val="-11"/>
          <w:kern w:val="0"/>
          <w:sz w:val="18"/>
          <w:szCs w:val="18"/>
        </w:rPr>
        <w:t>Syk</w:t>
      </w:r>
      <w:proofErr w:type="spellEnd"/>
      <w:r w:rsidRPr="007E79BA">
        <w:rPr>
          <w:rFonts w:ascii="Verdana" w:hAnsi="Verdana" w:cs="Verdana"/>
          <w:color w:val="000000"/>
          <w:spacing w:val="-11"/>
          <w:kern w:val="0"/>
          <w:sz w:val="18"/>
          <w:szCs w:val="18"/>
        </w:rPr>
        <w:t xml:space="preserve">, and intracellular signaling </w:t>
      </w:r>
      <w:proofErr w:type="spellStart"/>
      <w:r w:rsidRPr="007E79BA">
        <w:rPr>
          <w:rFonts w:ascii="Verdana" w:hAnsi="Verdana" w:cs="Verdana"/>
          <w:color w:val="000000"/>
          <w:spacing w:val="-11"/>
          <w:kern w:val="0"/>
          <w:sz w:val="18"/>
          <w:szCs w:val="18"/>
        </w:rPr>
        <w:t>Erk</w:t>
      </w:r>
      <w:proofErr w:type="spellEnd"/>
      <w:r w:rsidRPr="007E79BA">
        <w:rPr>
          <w:rFonts w:ascii="Verdana" w:hAnsi="Verdana" w:cs="Verdana"/>
          <w:color w:val="000000"/>
          <w:spacing w:val="-11"/>
          <w:kern w:val="0"/>
          <w:sz w:val="18"/>
          <w:szCs w:val="18"/>
        </w:rPr>
        <w:t xml:space="preserve"> </w:t>
      </w:r>
      <w:r w:rsidRPr="007E79BA">
        <w:rPr>
          <w:rFonts w:ascii="Verdana" w:hAnsi="Verdana" w:cs="Verdana"/>
          <w:color w:val="000000"/>
          <w:spacing w:val="-11"/>
          <w:kern w:val="0"/>
          <w:sz w:val="18"/>
          <w:szCs w:val="18"/>
        </w:rPr>
        <w:lastRenderedPageBreak/>
        <w:t xml:space="preserve">1/2, p38, and JNK MAPK, and </w:t>
      </w:r>
      <w:proofErr w:type="spellStart"/>
      <w:r w:rsidRPr="007E79BA">
        <w:rPr>
          <w:rFonts w:ascii="Verdana" w:hAnsi="Verdana" w:cs="Verdana"/>
          <w:color w:val="000000"/>
          <w:spacing w:val="-11"/>
          <w:kern w:val="0"/>
          <w:sz w:val="18"/>
          <w:szCs w:val="18"/>
        </w:rPr>
        <w:t>Akt</w:t>
      </w:r>
      <w:proofErr w:type="spellEnd"/>
      <w:r w:rsidRPr="007E79BA">
        <w:rPr>
          <w:rFonts w:ascii="Verdana" w:hAnsi="Verdana" w:cs="Verdana"/>
          <w:color w:val="000000"/>
          <w:spacing w:val="-11"/>
          <w:kern w:val="0"/>
          <w:sz w:val="18"/>
          <w:szCs w:val="18"/>
        </w:rPr>
        <w:t xml:space="preserve"> kinases. Lentivirus-shRNA-mediated experiments showed that STAT3 activity is indispensable for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-induced ASM cell </w:t>
      </w:r>
      <w:proofErr w:type="gramStart"/>
      <w:r w:rsidRPr="007E79BA">
        <w:rPr>
          <w:rFonts w:ascii="Verdana" w:hAnsi="Verdana" w:cs="Verdana"/>
          <w:color w:val="000000"/>
          <w:spacing w:val="-11"/>
          <w:kern w:val="0"/>
          <w:sz w:val="18"/>
          <w:szCs w:val="18"/>
        </w:rPr>
        <w:t>proliferation</w:t>
      </w:r>
      <w:r w:rsidRPr="007E79BA">
        <w:rPr>
          <w:rFonts w:ascii="Verdana" w:hAnsi="Verdana" w:cs="Verdana"/>
          <w:color w:val="000000"/>
          <w:spacing w:val="-11"/>
          <w:kern w:val="0"/>
          <w:sz w:val="18"/>
          <w:szCs w:val="18"/>
          <w:vertAlign w:val="superscript"/>
        </w:rPr>
        <w:t>[</w:t>
      </w:r>
      <w:proofErr w:type="gramEnd"/>
      <w:r w:rsidRPr="007E79BA">
        <w:rPr>
          <w:rFonts w:ascii="Verdana" w:hAnsi="Verdana" w:cs="Verdana"/>
          <w:color w:val="000000"/>
          <w:spacing w:val="-11"/>
          <w:kern w:val="0"/>
          <w:sz w:val="18"/>
          <w:szCs w:val="18"/>
          <w:vertAlign w:val="superscript"/>
        </w:rPr>
        <w:t>20]</w:t>
      </w:r>
      <w:r w:rsidRPr="007E79BA">
        <w:rPr>
          <w:rFonts w:ascii="Verdana" w:hAnsi="Verdana" w:cs="Verdana"/>
          <w:color w:val="000000"/>
          <w:spacing w:val="-11"/>
          <w:kern w:val="0"/>
          <w:sz w:val="18"/>
          <w:szCs w:val="18"/>
        </w:rPr>
        <w:t xml:space="preserve">. Parallel work by others showed that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 stimulation of ASM cells from asthma patients enhanced the deposition of collagen type</w:t>
      </w:r>
      <w:r w:rsidRPr="007E79BA">
        <w:rPr>
          <w:rFonts w:ascii="Arial" w:hAnsi="Arial" w:cs="Arial"/>
          <w:color w:val="000000"/>
          <w:spacing w:val="-11"/>
          <w:kern w:val="0"/>
          <w:sz w:val="18"/>
          <w:szCs w:val="18"/>
        </w:rPr>
        <w:t> </w:t>
      </w:r>
      <w:r w:rsidRPr="007E79BA">
        <w:rPr>
          <w:rFonts w:ascii="KozMinPro-Regular" w:eastAsia="KozMinPro-Regular" w:hAnsi="Verdana" w:cs="KozMinPro-Regular" w:hint="eastAsia"/>
          <w:color w:val="000000"/>
          <w:spacing w:val="-11"/>
          <w:kern w:val="0"/>
          <w:sz w:val="19"/>
          <w:szCs w:val="19"/>
        </w:rPr>
        <w:t>Ⅰ</w:t>
      </w:r>
      <w:r w:rsidRPr="007E79BA">
        <w:rPr>
          <w:rFonts w:ascii="Arial" w:hAnsi="Arial" w:cs="Arial"/>
          <w:color w:val="000000"/>
          <w:spacing w:val="-11"/>
          <w:kern w:val="0"/>
          <w:sz w:val="18"/>
          <w:szCs w:val="18"/>
        </w:rPr>
        <w:t> </w:t>
      </w:r>
      <w:r w:rsidRPr="007E79BA">
        <w:rPr>
          <w:rFonts w:ascii="Verdana" w:hAnsi="Verdana" w:cs="Verdana"/>
          <w:color w:val="000000"/>
          <w:spacing w:val="-11"/>
          <w:kern w:val="0"/>
          <w:sz w:val="18"/>
          <w:szCs w:val="18"/>
        </w:rPr>
        <w:t xml:space="preserve">and </w:t>
      </w:r>
      <w:r w:rsidRPr="007E79BA">
        <w:rPr>
          <w:rFonts w:ascii="KozMinPro-Regular" w:eastAsia="KozMinPro-Regular" w:hAnsi="Verdana" w:cs="KozMinPro-Regular" w:hint="eastAsia"/>
          <w:color w:val="000000"/>
          <w:spacing w:val="-11"/>
          <w:kern w:val="0"/>
          <w:sz w:val="19"/>
          <w:szCs w:val="19"/>
        </w:rPr>
        <w:t>Ⅶ</w:t>
      </w:r>
      <w:r w:rsidRPr="007E79BA">
        <w:rPr>
          <w:rFonts w:ascii="Verdana" w:hAnsi="Verdana" w:cs="Verdana"/>
          <w:color w:val="000000"/>
          <w:spacing w:val="-11"/>
          <w:kern w:val="0"/>
          <w:sz w:val="18"/>
          <w:szCs w:val="18"/>
        </w:rPr>
        <w:t xml:space="preserve"> through the activation of Erk1/2 MAPK downstream of </w:t>
      </w:r>
      <w:proofErr w:type="spellStart"/>
      <w:r w:rsidRPr="007E79BA">
        <w:rPr>
          <w:rFonts w:ascii="Verdana" w:hAnsi="Verdana" w:cs="Verdana"/>
          <w:color w:val="000000"/>
          <w:spacing w:val="-11"/>
          <w:kern w:val="0"/>
          <w:sz w:val="18"/>
          <w:szCs w:val="18"/>
        </w:rPr>
        <w:t>FcεRI</w:t>
      </w:r>
      <w:proofErr w:type="spellEnd"/>
      <w:r w:rsidRPr="007E79BA">
        <w:rPr>
          <w:rFonts w:ascii="Verdana" w:hAnsi="Verdana" w:cs="Verdana"/>
          <w:color w:val="000000"/>
          <w:spacing w:val="-11"/>
          <w:kern w:val="0"/>
          <w:sz w:val="18"/>
          <w:szCs w:val="18"/>
        </w:rPr>
        <w:t xml:space="preserve">; whereas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 stimulated the deposition of collagen type </w:t>
      </w:r>
      <w:r w:rsidRPr="007E79BA">
        <w:rPr>
          <w:rFonts w:ascii="KozMinPro-Regular" w:eastAsia="KozMinPro-Regular" w:hAnsi="Verdana" w:cs="KozMinPro-Regular" w:hint="eastAsia"/>
          <w:color w:val="000000"/>
          <w:spacing w:val="-11"/>
          <w:kern w:val="0"/>
          <w:sz w:val="19"/>
          <w:szCs w:val="19"/>
        </w:rPr>
        <w:t>Ⅲ</w:t>
      </w:r>
      <w:r w:rsidRPr="007E79BA">
        <w:rPr>
          <w:rFonts w:ascii="Verdana" w:hAnsi="Verdana" w:cs="Verdana"/>
          <w:color w:val="000000"/>
          <w:spacing w:val="-11"/>
          <w:kern w:val="0"/>
          <w:sz w:val="18"/>
          <w:szCs w:val="18"/>
        </w:rPr>
        <w:t xml:space="preserve">, and fibronectin through both </w:t>
      </w:r>
      <w:proofErr w:type="spellStart"/>
      <w:r w:rsidRPr="007E79BA">
        <w:rPr>
          <w:rFonts w:ascii="Verdana" w:hAnsi="Verdana" w:cs="Verdana"/>
          <w:color w:val="000000"/>
          <w:spacing w:val="-11"/>
          <w:kern w:val="0"/>
          <w:sz w:val="18"/>
          <w:szCs w:val="18"/>
        </w:rPr>
        <w:t>FcεRI</w:t>
      </w:r>
      <w:proofErr w:type="spellEnd"/>
      <w:r w:rsidRPr="007E79BA">
        <w:rPr>
          <w:rFonts w:ascii="Verdana" w:hAnsi="Verdana" w:cs="Verdana"/>
          <w:color w:val="000000"/>
          <w:spacing w:val="-11"/>
          <w:kern w:val="0"/>
          <w:sz w:val="18"/>
          <w:szCs w:val="18"/>
        </w:rPr>
        <w:t xml:space="preserve"> and </w:t>
      </w:r>
      <w:proofErr w:type="spellStart"/>
      <w:r w:rsidRPr="007E79BA">
        <w:rPr>
          <w:rFonts w:ascii="Verdana" w:hAnsi="Verdana" w:cs="Verdana"/>
          <w:color w:val="000000"/>
          <w:spacing w:val="-11"/>
          <w:kern w:val="0"/>
          <w:sz w:val="18"/>
          <w:szCs w:val="18"/>
        </w:rPr>
        <w:t>FcεR</w:t>
      </w:r>
      <w:proofErr w:type="spellEnd"/>
      <w:r w:rsidRPr="007E79BA">
        <w:rPr>
          <w:rFonts w:ascii="KozMinPro-Regular" w:eastAsia="KozMinPro-Regular" w:hAnsi="Verdana" w:cs="KozMinPro-Regular" w:hint="eastAsia"/>
          <w:color w:val="000000"/>
          <w:spacing w:val="-11"/>
          <w:kern w:val="0"/>
          <w:sz w:val="19"/>
          <w:szCs w:val="19"/>
        </w:rPr>
        <w:t>Ⅱ</w:t>
      </w:r>
      <w:r w:rsidRPr="007E79BA">
        <w:rPr>
          <w:rFonts w:ascii="Verdana" w:hAnsi="Verdana" w:cs="Verdana"/>
          <w:color w:val="000000"/>
          <w:spacing w:val="-11"/>
          <w:kern w:val="0"/>
          <w:sz w:val="18"/>
          <w:szCs w:val="18"/>
        </w:rPr>
        <w:t>/CD23, as well as Erk1/2 and p38 MAPK pathways</w:t>
      </w:r>
      <w:r w:rsidRPr="007E79BA">
        <w:rPr>
          <w:rFonts w:ascii="Verdana" w:hAnsi="Verdana" w:cs="Verdana"/>
          <w:color w:val="000000"/>
          <w:spacing w:val="-11"/>
          <w:kern w:val="0"/>
          <w:sz w:val="18"/>
          <w:szCs w:val="18"/>
          <w:vertAlign w:val="superscript"/>
        </w:rPr>
        <w:t>[21]</w:t>
      </w:r>
      <w:r w:rsidRPr="007E79BA">
        <w:rPr>
          <w:rFonts w:ascii="Verdana" w:hAnsi="Verdana" w:cs="Verdana"/>
          <w:color w:val="000000"/>
          <w:spacing w:val="-11"/>
          <w:kern w:val="0"/>
          <w:sz w:val="18"/>
          <w:szCs w:val="18"/>
        </w:rPr>
        <w:t xml:space="preserve">. These data suggest that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 may directly induce pro-remodeling changes in ASM </w:t>
      </w:r>
      <w:r w:rsidRPr="007E79BA">
        <w:rPr>
          <w:rFonts w:ascii="Verdana" w:hAnsi="Verdana" w:cs="Verdana"/>
          <w:i/>
          <w:iCs/>
          <w:color w:val="000000"/>
          <w:spacing w:val="-11"/>
          <w:kern w:val="0"/>
          <w:sz w:val="18"/>
          <w:szCs w:val="18"/>
        </w:rPr>
        <w:t>in vivo</w:t>
      </w:r>
      <w:r w:rsidRPr="007E79BA">
        <w:rPr>
          <w:rFonts w:ascii="Verdana" w:hAnsi="Verdana" w:cs="Verdana"/>
          <w:color w:val="000000"/>
          <w:spacing w:val="-11"/>
          <w:kern w:val="0"/>
          <w:sz w:val="18"/>
          <w:szCs w:val="18"/>
        </w:rPr>
        <w:t xml:space="preserve">. Moreover, the finding that </w:t>
      </w:r>
      <w:proofErr w:type="spellStart"/>
      <w:r w:rsidRPr="007E79BA">
        <w:rPr>
          <w:rFonts w:ascii="Verdana" w:hAnsi="Verdana" w:cs="Verdana"/>
          <w:color w:val="000000"/>
          <w:spacing w:val="-11"/>
          <w:kern w:val="0"/>
          <w:sz w:val="18"/>
          <w:szCs w:val="18"/>
        </w:rPr>
        <w:t>Omalizumab</w:t>
      </w:r>
      <w:proofErr w:type="spellEnd"/>
      <w:r w:rsidRPr="007E79BA">
        <w:rPr>
          <w:rFonts w:ascii="Verdana" w:hAnsi="Verdana" w:cs="Verdana"/>
          <w:color w:val="000000"/>
          <w:spacing w:val="-11"/>
          <w:kern w:val="0"/>
          <w:sz w:val="18"/>
          <w:szCs w:val="18"/>
        </w:rPr>
        <w:t xml:space="preserve"> prevents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-induced remodeling </w:t>
      </w:r>
      <w:proofErr w:type="gramStart"/>
      <w:r w:rsidRPr="007E79BA">
        <w:rPr>
          <w:rFonts w:ascii="Verdana" w:hAnsi="Verdana" w:cs="Verdana"/>
          <w:color w:val="000000"/>
          <w:spacing w:val="-11"/>
          <w:kern w:val="0"/>
          <w:sz w:val="18"/>
          <w:szCs w:val="18"/>
        </w:rPr>
        <w:t>effects</w:t>
      </w:r>
      <w:r w:rsidRPr="007E79BA">
        <w:rPr>
          <w:rFonts w:ascii="Verdana" w:hAnsi="Verdana" w:cs="Verdana"/>
          <w:color w:val="000000"/>
          <w:spacing w:val="-11"/>
          <w:kern w:val="0"/>
          <w:sz w:val="18"/>
          <w:szCs w:val="18"/>
          <w:vertAlign w:val="superscript"/>
        </w:rPr>
        <w:t>[</w:t>
      </w:r>
      <w:proofErr w:type="gramEnd"/>
      <w:r w:rsidRPr="007E79BA">
        <w:rPr>
          <w:rFonts w:ascii="Verdana" w:hAnsi="Verdana" w:cs="Verdana"/>
          <w:color w:val="000000"/>
          <w:spacing w:val="-11"/>
          <w:kern w:val="0"/>
          <w:sz w:val="18"/>
          <w:szCs w:val="18"/>
          <w:vertAlign w:val="superscript"/>
        </w:rPr>
        <w:t>21]</w:t>
      </w:r>
      <w:r w:rsidRPr="007E79BA">
        <w:rPr>
          <w:rFonts w:ascii="Verdana" w:hAnsi="Verdana" w:cs="Verdana"/>
          <w:color w:val="000000"/>
          <w:spacing w:val="-11"/>
          <w:kern w:val="0"/>
          <w:sz w:val="18"/>
          <w:szCs w:val="18"/>
        </w:rPr>
        <w:t xml:space="preserve"> rationalizes the use of anti-</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 strategies in the modulation of airway remodeling. Although MAPK such as Erk1/2 is known to interact with STAT3 in ASM </w:t>
      </w:r>
      <w:proofErr w:type="gramStart"/>
      <w:r w:rsidRPr="007E79BA">
        <w:rPr>
          <w:rFonts w:ascii="Verdana" w:hAnsi="Verdana" w:cs="Verdana"/>
          <w:color w:val="000000"/>
          <w:spacing w:val="-11"/>
          <w:kern w:val="0"/>
          <w:sz w:val="18"/>
          <w:szCs w:val="18"/>
        </w:rPr>
        <w:t>cells</w:t>
      </w:r>
      <w:r w:rsidRPr="007E79BA">
        <w:rPr>
          <w:rFonts w:ascii="Verdana" w:hAnsi="Verdana" w:cs="Verdana"/>
          <w:color w:val="000000"/>
          <w:spacing w:val="-11"/>
          <w:kern w:val="0"/>
          <w:sz w:val="18"/>
          <w:szCs w:val="18"/>
          <w:vertAlign w:val="superscript"/>
        </w:rPr>
        <w:t>[</w:t>
      </w:r>
      <w:proofErr w:type="gramEnd"/>
      <w:r w:rsidRPr="007E79BA">
        <w:rPr>
          <w:rFonts w:ascii="Verdana" w:hAnsi="Verdana" w:cs="Verdana"/>
          <w:color w:val="000000"/>
          <w:spacing w:val="-11"/>
          <w:kern w:val="0"/>
          <w:sz w:val="18"/>
          <w:szCs w:val="18"/>
          <w:vertAlign w:val="superscript"/>
        </w:rPr>
        <w:t>22]</w:t>
      </w:r>
      <w:r w:rsidRPr="007E79BA">
        <w:rPr>
          <w:rFonts w:ascii="Verdana" w:hAnsi="Verdana" w:cs="Verdana"/>
          <w:color w:val="000000"/>
          <w:spacing w:val="-11"/>
          <w:kern w:val="0"/>
          <w:sz w:val="18"/>
          <w:szCs w:val="18"/>
        </w:rPr>
        <w:t xml:space="preserve">, it remains yet to be determined how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 facilitates cross-talk among MAPK, STAT3 and other signaling pathways in pro-</w:t>
      </w:r>
      <w:proofErr w:type="spellStart"/>
      <w:r w:rsidRPr="007E79BA">
        <w:rPr>
          <w:rFonts w:ascii="Verdana" w:hAnsi="Verdana" w:cs="Verdana"/>
          <w:color w:val="000000"/>
          <w:spacing w:val="-11"/>
          <w:kern w:val="0"/>
          <w:sz w:val="18"/>
          <w:szCs w:val="18"/>
        </w:rPr>
        <w:t>mitogenic</w:t>
      </w:r>
      <w:proofErr w:type="spellEnd"/>
      <w:r w:rsidRPr="007E79BA">
        <w:rPr>
          <w:rFonts w:ascii="Verdana" w:hAnsi="Verdana" w:cs="Verdana"/>
          <w:color w:val="000000"/>
          <w:spacing w:val="-11"/>
          <w:kern w:val="0"/>
          <w:sz w:val="18"/>
          <w:szCs w:val="18"/>
        </w:rPr>
        <w:t xml:space="preserve"> signaling in ASM cells. This is even more interesting of a question since therapeutics targeting MAPK signaling, </w:t>
      </w:r>
      <w:r w:rsidRPr="007E79BA">
        <w:rPr>
          <w:rFonts w:ascii="Verdana" w:hAnsi="Verdana" w:cs="Verdana"/>
          <w:i/>
          <w:iCs/>
          <w:color w:val="000000"/>
          <w:spacing w:val="-11"/>
          <w:kern w:val="0"/>
          <w:sz w:val="18"/>
          <w:szCs w:val="18"/>
        </w:rPr>
        <w:t xml:space="preserve">e.g., </w:t>
      </w:r>
      <w:r w:rsidRPr="007E79BA">
        <w:rPr>
          <w:rFonts w:ascii="Verdana" w:hAnsi="Verdana" w:cs="Verdana"/>
          <w:color w:val="000000"/>
          <w:spacing w:val="-11"/>
          <w:kern w:val="0"/>
          <w:sz w:val="18"/>
          <w:szCs w:val="18"/>
        </w:rPr>
        <w:t xml:space="preserve">p38 inhibitor, has already been in clinical trials of asthma and </w:t>
      </w:r>
      <w:proofErr w:type="gramStart"/>
      <w:r w:rsidRPr="007E79BA">
        <w:rPr>
          <w:rFonts w:ascii="Verdana" w:hAnsi="Verdana" w:cs="Verdana"/>
          <w:color w:val="000000"/>
          <w:spacing w:val="-11"/>
          <w:kern w:val="0"/>
          <w:sz w:val="18"/>
          <w:szCs w:val="18"/>
        </w:rPr>
        <w:t>COPD</w:t>
      </w:r>
      <w:r w:rsidRPr="007E79BA">
        <w:rPr>
          <w:rFonts w:ascii="Verdana" w:hAnsi="Verdana" w:cs="Verdana"/>
          <w:color w:val="000000"/>
          <w:spacing w:val="-11"/>
          <w:kern w:val="0"/>
          <w:sz w:val="18"/>
          <w:szCs w:val="18"/>
          <w:vertAlign w:val="superscript"/>
        </w:rPr>
        <w:t>[</w:t>
      </w:r>
      <w:proofErr w:type="gramEnd"/>
      <w:r w:rsidRPr="007E79BA">
        <w:rPr>
          <w:rFonts w:ascii="Verdana" w:hAnsi="Verdana" w:cs="Verdana"/>
          <w:color w:val="000000"/>
          <w:spacing w:val="-11"/>
          <w:kern w:val="0"/>
          <w:sz w:val="18"/>
          <w:szCs w:val="18"/>
          <w:vertAlign w:val="superscript"/>
        </w:rPr>
        <w:t>23]</w:t>
      </w:r>
      <w:r w:rsidRPr="007E79BA">
        <w:rPr>
          <w:rFonts w:ascii="Verdana" w:hAnsi="Verdana" w:cs="Verdana"/>
          <w:color w:val="000000"/>
          <w:spacing w:val="-11"/>
          <w:kern w:val="0"/>
          <w:sz w:val="18"/>
          <w:szCs w:val="18"/>
        </w:rPr>
        <w:t>.</w:t>
      </w:r>
    </w:p>
    <w:p w:rsidR="00F56BD7" w:rsidRPr="007E79BA" w:rsidRDefault="00F56BD7" w:rsidP="00F56BD7">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7E79BA">
        <w:rPr>
          <w:rFonts w:ascii="Verdana" w:hAnsi="Verdana" w:cs="Verdana"/>
          <w:color w:val="000000"/>
          <w:spacing w:val="-11"/>
          <w:kern w:val="0"/>
          <w:sz w:val="18"/>
          <w:szCs w:val="18"/>
        </w:rPr>
        <w:t xml:space="preserve"> It is clear that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 induction of ASM proliferation is a significantly important finding since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 can gain access to the smooth muscle tissue (Figure 1), likely due to: (1) microvascular leakage and edema due to underlying inflammation</w:t>
      </w:r>
      <w:r w:rsidRPr="007E79BA">
        <w:rPr>
          <w:rFonts w:ascii="Verdana" w:hAnsi="Verdana" w:cs="Verdana"/>
          <w:color w:val="000000"/>
          <w:spacing w:val="-11"/>
          <w:kern w:val="0"/>
          <w:sz w:val="18"/>
          <w:szCs w:val="18"/>
          <w:vertAlign w:val="superscript"/>
        </w:rPr>
        <w:t>[24]</w:t>
      </w:r>
      <w:r w:rsidRPr="007E79BA">
        <w:rPr>
          <w:rFonts w:ascii="Verdana" w:hAnsi="Verdana" w:cs="Verdana"/>
          <w:color w:val="000000"/>
          <w:spacing w:val="-11"/>
          <w:kern w:val="0"/>
          <w:sz w:val="18"/>
          <w:szCs w:val="18"/>
        </w:rPr>
        <w:t xml:space="preserve">; (2) local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 expression or class switching in bronchial mucosa of asthmatic patients</w:t>
      </w:r>
      <w:r w:rsidRPr="007E79BA">
        <w:rPr>
          <w:rFonts w:ascii="Verdana" w:hAnsi="Verdana" w:cs="Verdana"/>
          <w:color w:val="000000"/>
          <w:spacing w:val="-11"/>
          <w:kern w:val="0"/>
          <w:sz w:val="18"/>
          <w:szCs w:val="18"/>
          <w:vertAlign w:val="superscript"/>
        </w:rPr>
        <w:t>[25,26]</w:t>
      </w:r>
      <w:r w:rsidRPr="007E79BA">
        <w:rPr>
          <w:rFonts w:ascii="Verdana" w:hAnsi="Verdana" w:cs="Verdana"/>
          <w:color w:val="000000"/>
          <w:spacing w:val="-11"/>
          <w:kern w:val="0"/>
          <w:sz w:val="18"/>
          <w:szCs w:val="18"/>
        </w:rPr>
        <w:t xml:space="preserve">; and (3) potential trans-epithelial transport of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 by </w:t>
      </w:r>
      <w:proofErr w:type="spellStart"/>
      <w:r w:rsidRPr="007E79BA">
        <w:rPr>
          <w:rFonts w:ascii="Verdana" w:hAnsi="Verdana" w:cs="Verdana"/>
          <w:color w:val="000000"/>
          <w:spacing w:val="-11"/>
          <w:kern w:val="0"/>
          <w:sz w:val="18"/>
          <w:szCs w:val="18"/>
        </w:rPr>
        <w:t>FcεR</w:t>
      </w:r>
      <w:proofErr w:type="spellEnd"/>
      <w:r w:rsidRPr="007E79BA">
        <w:rPr>
          <w:rFonts w:ascii="KozMinPro-Regular" w:eastAsia="KozMinPro-Regular" w:hAnsi="Verdana" w:cs="KozMinPro-Regular" w:hint="eastAsia"/>
          <w:color w:val="000000"/>
          <w:spacing w:val="-11"/>
          <w:kern w:val="0"/>
          <w:sz w:val="19"/>
          <w:szCs w:val="19"/>
        </w:rPr>
        <w:t>Ⅱ</w:t>
      </w:r>
      <w:r w:rsidRPr="007E79BA">
        <w:rPr>
          <w:rFonts w:ascii="Verdana" w:hAnsi="Verdana" w:cs="Verdana"/>
          <w:color w:val="000000"/>
          <w:spacing w:val="-11"/>
          <w:kern w:val="0"/>
          <w:sz w:val="18"/>
          <w:szCs w:val="18"/>
        </w:rPr>
        <w:t>/CD23, similar to the intestinal compartment</w:t>
      </w:r>
      <w:r w:rsidRPr="007E79BA">
        <w:rPr>
          <w:rFonts w:ascii="Verdana" w:hAnsi="Verdana" w:cs="Verdana"/>
          <w:color w:val="000000"/>
          <w:spacing w:val="-11"/>
          <w:kern w:val="0"/>
          <w:sz w:val="18"/>
          <w:szCs w:val="18"/>
          <w:vertAlign w:val="superscript"/>
        </w:rPr>
        <w:t>[27]</w:t>
      </w:r>
      <w:r w:rsidRPr="007E79BA">
        <w:rPr>
          <w:rFonts w:ascii="Verdana" w:hAnsi="Verdana" w:cs="Verdana"/>
          <w:color w:val="000000"/>
          <w:spacing w:val="-11"/>
          <w:kern w:val="0"/>
          <w:sz w:val="18"/>
          <w:szCs w:val="18"/>
        </w:rPr>
        <w:t xml:space="preserve">. </w:t>
      </w:r>
      <w:r w:rsidRPr="007E79BA">
        <w:rPr>
          <w:rFonts w:ascii="Verdana" w:hAnsi="Verdana" w:cs="Verdana"/>
          <w:i/>
          <w:iCs/>
          <w:color w:val="000000"/>
          <w:spacing w:val="-13"/>
          <w:kern w:val="0"/>
          <w:sz w:val="18"/>
          <w:szCs w:val="18"/>
        </w:rPr>
        <w:t>In vivo</w:t>
      </w:r>
      <w:r w:rsidRPr="007E79BA">
        <w:rPr>
          <w:rFonts w:ascii="Verdana" w:hAnsi="Verdana" w:cs="Verdana"/>
          <w:color w:val="000000"/>
          <w:spacing w:val="-13"/>
          <w:kern w:val="0"/>
          <w:sz w:val="18"/>
          <w:szCs w:val="18"/>
        </w:rPr>
        <w:t>, anti-</w:t>
      </w:r>
      <w:proofErr w:type="spellStart"/>
      <w:r w:rsidRPr="007E79BA">
        <w:rPr>
          <w:rFonts w:ascii="Verdana" w:hAnsi="Verdana" w:cs="Verdana"/>
          <w:color w:val="000000"/>
          <w:spacing w:val="-13"/>
          <w:kern w:val="0"/>
          <w:sz w:val="18"/>
          <w:szCs w:val="18"/>
        </w:rPr>
        <w:t>IgE</w:t>
      </w:r>
      <w:proofErr w:type="spellEnd"/>
      <w:r w:rsidRPr="007E79BA">
        <w:rPr>
          <w:rFonts w:ascii="Verdana" w:hAnsi="Verdana" w:cs="Verdana"/>
          <w:color w:val="000000"/>
          <w:spacing w:val="-13"/>
          <w:kern w:val="0"/>
          <w:sz w:val="18"/>
          <w:szCs w:val="18"/>
        </w:rPr>
        <w:t xml:space="preserve"> treatment of an ovalbumin-induced murine model of asthma significantly reduced the </w:t>
      </w:r>
      <w:r w:rsidRPr="007E79BA">
        <w:rPr>
          <w:rFonts w:ascii="Verdana" w:hAnsi="Verdana" w:cs="Verdana"/>
          <w:color w:val="000000"/>
          <w:spacing w:val="-11"/>
          <w:kern w:val="0"/>
          <w:sz w:val="18"/>
          <w:szCs w:val="18"/>
        </w:rPr>
        <w:t xml:space="preserve">smooth muscle mass and extracellular matrix deposition, suggesting an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-induced pro-</w:t>
      </w:r>
      <w:proofErr w:type="spellStart"/>
      <w:r w:rsidRPr="007E79BA">
        <w:rPr>
          <w:rFonts w:ascii="Verdana" w:hAnsi="Verdana" w:cs="Verdana"/>
          <w:color w:val="000000"/>
          <w:spacing w:val="-11"/>
          <w:kern w:val="0"/>
          <w:sz w:val="18"/>
          <w:szCs w:val="18"/>
        </w:rPr>
        <w:t>mitogenic</w:t>
      </w:r>
      <w:proofErr w:type="spellEnd"/>
      <w:r w:rsidRPr="007E79BA">
        <w:rPr>
          <w:rFonts w:ascii="Verdana" w:hAnsi="Verdana" w:cs="Verdana"/>
          <w:color w:val="000000"/>
          <w:spacing w:val="-11"/>
          <w:kern w:val="0"/>
          <w:sz w:val="18"/>
          <w:szCs w:val="18"/>
        </w:rPr>
        <w:t xml:space="preserve"> effect on ASM </w:t>
      </w:r>
      <w:proofErr w:type="gramStart"/>
      <w:r w:rsidRPr="007E79BA">
        <w:rPr>
          <w:rFonts w:ascii="Verdana" w:hAnsi="Verdana" w:cs="Verdana"/>
          <w:color w:val="000000"/>
          <w:spacing w:val="-11"/>
          <w:kern w:val="0"/>
          <w:sz w:val="18"/>
          <w:szCs w:val="18"/>
        </w:rPr>
        <w:t>cells</w:t>
      </w:r>
      <w:r w:rsidRPr="007E79BA">
        <w:rPr>
          <w:rFonts w:ascii="Verdana" w:hAnsi="Verdana" w:cs="Verdana"/>
          <w:color w:val="000000"/>
          <w:spacing w:val="-11"/>
          <w:kern w:val="0"/>
          <w:sz w:val="18"/>
          <w:szCs w:val="18"/>
          <w:vertAlign w:val="superscript"/>
        </w:rPr>
        <w:t>[</w:t>
      </w:r>
      <w:proofErr w:type="gramEnd"/>
      <w:r w:rsidRPr="007E79BA">
        <w:rPr>
          <w:rFonts w:ascii="Verdana" w:hAnsi="Verdana" w:cs="Verdana"/>
          <w:color w:val="000000"/>
          <w:spacing w:val="-11"/>
          <w:kern w:val="0"/>
          <w:sz w:val="18"/>
          <w:szCs w:val="18"/>
          <w:vertAlign w:val="superscript"/>
        </w:rPr>
        <w:t>28]</w:t>
      </w:r>
      <w:r w:rsidRPr="007E79BA">
        <w:rPr>
          <w:rFonts w:ascii="Verdana" w:hAnsi="Verdana" w:cs="Verdana"/>
          <w:color w:val="000000"/>
          <w:spacing w:val="-11"/>
          <w:kern w:val="0"/>
          <w:sz w:val="18"/>
          <w:szCs w:val="18"/>
        </w:rPr>
        <w:t xml:space="preserve">. Most importantly, the addition of </w:t>
      </w:r>
      <w:proofErr w:type="spellStart"/>
      <w:r w:rsidRPr="007E79BA">
        <w:rPr>
          <w:rFonts w:ascii="Verdana" w:hAnsi="Verdana" w:cs="Verdana"/>
          <w:color w:val="000000"/>
          <w:spacing w:val="-11"/>
          <w:kern w:val="0"/>
          <w:sz w:val="18"/>
          <w:szCs w:val="18"/>
        </w:rPr>
        <w:t>Omalizumab</w:t>
      </w:r>
      <w:proofErr w:type="spellEnd"/>
      <w:r w:rsidRPr="007E79BA">
        <w:rPr>
          <w:rFonts w:ascii="Verdana" w:hAnsi="Verdana" w:cs="Verdana"/>
          <w:color w:val="000000"/>
          <w:spacing w:val="-11"/>
          <w:kern w:val="0"/>
          <w:sz w:val="18"/>
          <w:szCs w:val="18"/>
        </w:rPr>
        <w:t xml:space="preserve"> to conven</w:t>
      </w:r>
      <w:r w:rsidRPr="007E79BA">
        <w:rPr>
          <w:rFonts w:ascii="Verdana" w:hAnsi="Verdana" w:cs="Verdana"/>
          <w:color w:val="000000"/>
          <w:spacing w:val="-11"/>
          <w:kern w:val="0"/>
          <w:sz w:val="18"/>
          <w:szCs w:val="18"/>
        </w:rPr>
        <w:softHyphen/>
        <w:t xml:space="preserve">tional therapies in asthma patients showed a significant decrease in airway wall </w:t>
      </w:r>
      <w:proofErr w:type="gramStart"/>
      <w:r w:rsidRPr="007E79BA">
        <w:rPr>
          <w:rFonts w:ascii="Verdana" w:hAnsi="Verdana" w:cs="Verdana"/>
          <w:color w:val="000000"/>
          <w:spacing w:val="-11"/>
          <w:kern w:val="0"/>
          <w:sz w:val="18"/>
          <w:szCs w:val="18"/>
        </w:rPr>
        <w:t>thickness</w:t>
      </w:r>
      <w:r w:rsidRPr="007E79BA">
        <w:rPr>
          <w:rFonts w:ascii="Verdana" w:hAnsi="Verdana" w:cs="Verdana"/>
          <w:color w:val="000000"/>
          <w:spacing w:val="-11"/>
          <w:kern w:val="0"/>
          <w:sz w:val="18"/>
          <w:szCs w:val="18"/>
          <w:vertAlign w:val="superscript"/>
        </w:rPr>
        <w:t>[</w:t>
      </w:r>
      <w:proofErr w:type="gramEnd"/>
      <w:r w:rsidRPr="007E79BA">
        <w:rPr>
          <w:rFonts w:ascii="Verdana" w:hAnsi="Verdana" w:cs="Verdana"/>
          <w:color w:val="000000"/>
          <w:spacing w:val="-11"/>
          <w:kern w:val="0"/>
          <w:sz w:val="18"/>
          <w:szCs w:val="18"/>
          <w:vertAlign w:val="superscript"/>
        </w:rPr>
        <w:t>29]</w:t>
      </w:r>
      <w:r w:rsidRPr="007E79BA">
        <w:rPr>
          <w:rFonts w:ascii="Verdana" w:hAnsi="Verdana" w:cs="Verdana"/>
          <w:color w:val="000000"/>
          <w:spacing w:val="-11"/>
          <w:kern w:val="0"/>
          <w:sz w:val="18"/>
          <w:szCs w:val="18"/>
        </w:rPr>
        <w:t>; and reduced thick</w:t>
      </w:r>
      <w:r w:rsidRPr="007E79BA">
        <w:rPr>
          <w:rFonts w:ascii="Verdana" w:hAnsi="Verdana" w:cs="Verdana"/>
          <w:color w:val="000000"/>
          <w:spacing w:val="-11"/>
          <w:kern w:val="0"/>
          <w:sz w:val="18"/>
          <w:szCs w:val="18"/>
        </w:rPr>
        <w:softHyphen/>
        <w:t>ness of RBM and eosinophil infiltration</w:t>
      </w:r>
      <w:r w:rsidRPr="007E79BA">
        <w:rPr>
          <w:rFonts w:ascii="Verdana" w:hAnsi="Verdana" w:cs="Verdana"/>
          <w:color w:val="000000"/>
          <w:spacing w:val="-11"/>
          <w:kern w:val="0"/>
          <w:sz w:val="18"/>
          <w:szCs w:val="18"/>
          <w:vertAlign w:val="superscript"/>
        </w:rPr>
        <w:t>[30]</w:t>
      </w:r>
      <w:r w:rsidRPr="007E79BA">
        <w:rPr>
          <w:rFonts w:ascii="Verdana" w:hAnsi="Verdana" w:cs="Verdana"/>
          <w:color w:val="000000"/>
          <w:spacing w:val="-11"/>
          <w:kern w:val="0"/>
          <w:sz w:val="18"/>
          <w:szCs w:val="18"/>
        </w:rPr>
        <w:t>. Therefore, anti-</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 therapy is likely a promising tool in targeting airway remodeling in asthma. </w:t>
      </w:r>
    </w:p>
    <w:p w:rsidR="00F56BD7" w:rsidRPr="007E79BA" w:rsidRDefault="00F56BD7" w:rsidP="00F56BD7">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7E79BA">
        <w:rPr>
          <w:rFonts w:ascii="Verdana" w:hAnsi="Verdana" w:cs="Verdana"/>
          <w:color w:val="000000"/>
          <w:spacing w:val="-11"/>
          <w:kern w:val="0"/>
          <w:sz w:val="18"/>
          <w:szCs w:val="18"/>
        </w:rPr>
        <w:t xml:space="preserve">Interestingly, while cross-linking of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 bound to </w:t>
      </w:r>
      <w:proofErr w:type="spellStart"/>
      <w:r w:rsidRPr="007E79BA">
        <w:rPr>
          <w:rFonts w:ascii="Verdana" w:hAnsi="Verdana" w:cs="Verdana"/>
          <w:color w:val="000000"/>
          <w:spacing w:val="-11"/>
          <w:kern w:val="0"/>
          <w:sz w:val="18"/>
          <w:szCs w:val="18"/>
        </w:rPr>
        <w:t>FcεRI</w:t>
      </w:r>
      <w:proofErr w:type="spellEnd"/>
      <w:r w:rsidRPr="007E79BA">
        <w:rPr>
          <w:rFonts w:ascii="Verdana" w:hAnsi="Verdana" w:cs="Verdana"/>
          <w:color w:val="000000"/>
          <w:spacing w:val="-11"/>
          <w:kern w:val="0"/>
          <w:sz w:val="18"/>
          <w:szCs w:val="18"/>
        </w:rPr>
        <w:t xml:space="preserve"> is necessary to cause mast cell and basophil degranulation, compelling evidence from various studies indicate that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 alone, in the absence of allergen or anti-</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 antibodies, can drive pro-survival effects in mast cells, basophils, and neutrophils, reviewed </w:t>
      </w:r>
      <w:proofErr w:type="gramStart"/>
      <w:r w:rsidRPr="007E79BA">
        <w:rPr>
          <w:rFonts w:ascii="Verdana" w:hAnsi="Verdana" w:cs="Verdana"/>
          <w:color w:val="000000"/>
          <w:spacing w:val="-11"/>
          <w:kern w:val="0"/>
          <w:sz w:val="18"/>
          <w:szCs w:val="18"/>
        </w:rPr>
        <w:t>in</w:t>
      </w:r>
      <w:r w:rsidRPr="007E79BA">
        <w:rPr>
          <w:rFonts w:ascii="Verdana" w:hAnsi="Verdana" w:cs="Verdana"/>
          <w:color w:val="000000"/>
          <w:spacing w:val="-11"/>
          <w:kern w:val="0"/>
          <w:sz w:val="18"/>
          <w:szCs w:val="18"/>
          <w:vertAlign w:val="superscript"/>
        </w:rPr>
        <w:t>[</w:t>
      </w:r>
      <w:proofErr w:type="gramEnd"/>
      <w:r w:rsidRPr="007E79BA">
        <w:rPr>
          <w:rFonts w:ascii="Verdana" w:hAnsi="Verdana" w:cs="Verdana"/>
          <w:color w:val="000000"/>
          <w:spacing w:val="-11"/>
          <w:kern w:val="0"/>
          <w:sz w:val="18"/>
          <w:szCs w:val="18"/>
          <w:vertAlign w:val="superscript"/>
        </w:rPr>
        <w:t>31]</w:t>
      </w:r>
      <w:r w:rsidRPr="007E79BA">
        <w:rPr>
          <w:rFonts w:ascii="Verdana" w:hAnsi="Verdana" w:cs="Verdana"/>
          <w:color w:val="000000"/>
          <w:spacing w:val="-11"/>
          <w:kern w:val="0"/>
          <w:sz w:val="18"/>
          <w:szCs w:val="18"/>
        </w:rPr>
        <w:t xml:space="preserve">. While we and others have already shown that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 alone can induce ASM </w:t>
      </w:r>
      <w:proofErr w:type="gramStart"/>
      <w:r w:rsidRPr="007E79BA">
        <w:rPr>
          <w:rFonts w:ascii="Verdana" w:hAnsi="Verdana" w:cs="Verdana"/>
          <w:color w:val="000000"/>
          <w:spacing w:val="-11"/>
          <w:kern w:val="0"/>
          <w:sz w:val="18"/>
          <w:szCs w:val="18"/>
        </w:rPr>
        <w:t>proliferation</w:t>
      </w:r>
      <w:r w:rsidRPr="007E79BA">
        <w:rPr>
          <w:rFonts w:ascii="Verdana" w:hAnsi="Verdana" w:cs="Verdana"/>
          <w:color w:val="000000"/>
          <w:spacing w:val="-11"/>
          <w:kern w:val="0"/>
          <w:sz w:val="18"/>
          <w:szCs w:val="18"/>
          <w:vertAlign w:val="superscript"/>
        </w:rPr>
        <w:t>[</w:t>
      </w:r>
      <w:proofErr w:type="gramEnd"/>
      <w:r w:rsidRPr="007E79BA">
        <w:rPr>
          <w:rFonts w:ascii="Verdana" w:hAnsi="Verdana" w:cs="Verdana"/>
          <w:color w:val="000000"/>
          <w:spacing w:val="-11"/>
          <w:kern w:val="0"/>
          <w:sz w:val="18"/>
          <w:szCs w:val="18"/>
          <w:vertAlign w:val="superscript"/>
        </w:rPr>
        <w:t>20,21]</w:t>
      </w:r>
      <w:r w:rsidRPr="007E79BA">
        <w:rPr>
          <w:rFonts w:ascii="Verdana" w:hAnsi="Verdana" w:cs="Verdana"/>
          <w:color w:val="000000"/>
          <w:spacing w:val="-11"/>
          <w:kern w:val="0"/>
          <w:sz w:val="18"/>
          <w:szCs w:val="18"/>
        </w:rPr>
        <w:t>, it remained unknown whether the pro-</w:t>
      </w:r>
      <w:proofErr w:type="spellStart"/>
      <w:r w:rsidRPr="007E79BA">
        <w:rPr>
          <w:rFonts w:ascii="Verdana" w:hAnsi="Verdana" w:cs="Verdana"/>
          <w:color w:val="000000"/>
          <w:spacing w:val="-11"/>
          <w:kern w:val="0"/>
          <w:sz w:val="18"/>
          <w:szCs w:val="18"/>
        </w:rPr>
        <w:t>mitogenic</w:t>
      </w:r>
      <w:proofErr w:type="spellEnd"/>
      <w:r w:rsidRPr="007E79BA">
        <w:rPr>
          <w:rFonts w:ascii="Verdana" w:hAnsi="Verdana" w:cs="Verdana"/>
          <w:color w:val="000000"/>
          <w:spacing w:val="-11"/>
          <w:kern w:val="0"/>
          <w:sz w:val="18"/>
          <w:szCs w:val="18"/>
        </w:rPr>
        <w:t xml:space="preserve"> response of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 is further enhanced by allergens. Roth </w:t>
      </w:r>
      <w:r w:rsidRPr="007E79BA">
        <w:rPr>
          <w:rFonts w:ascii="Verdana" w:hAnsi="Verdana" w:cs="Verdana"/>
          <w:i/>
          <w:iCs/>
          <w:color w:val="000000"/>
          <w:spacing w:val="-11"/>
          <w:kern w:val="0"/>
          <w:sz w:val="18"/>
          <w:szCs w:val="18"/>
        </w:rPr>
        <w:t xml:space="preserve">et </w:t>
      </w:r>
      <w:proofErr w:type="gramStart"/>
      <w:r w:rsidRPr="007E79BA">
        <w:rPr>
          <w:rFonts w:ascii="Verdana" w:hAnsi="Verdana" w:cs="Verdana"/>
          <w:i/>
          <w:iCs/>
          <w:color w:val="000000"/>
          <w:spacing w:val="-11"/>
          <w:kern w:val="0"/>
          <w:sz w:val="18"/>
          <w:szCs w:val="18"/>
        </w:rPr>
        <w:t>al</w:t>
      </w:r>
      <w:r w:rsidRPr="007E79BA">
        <w:rPr>
          <w:rFonts w:ascii="Verdana" w:hAnsi="Verdana" w:cs="Verdana"/>
          <w:color w:val="000000"/>
          <w:spacing w:val="-11"/>
          <w:kern w:val="0"/>
          <w:sz w:val="18"/>
          <w:szCs w:val="18"/>
          <w:vertAlign w:val="superscript"/>
        </w:rPr>
        <w:t>[</w:t>
      </w:r>
      <w:proofErr w:type="gramEnd"/>
      <w:r w:rsidRPr="007E79BA">
        <w:rPr>
          <w:rFonts w:ascii="Verdana" w:hAnsi="Verdana" w:cs="Verdana"/>
          <w:color w:val="000000"/>
          <w:spacing w:val="-11"/>
          <w:kern w:val="0"/>
          <w:sz w:val="18"/>
          <w:szCs w:val="18"/>
          <w:vertAlign w:val="superscript"/>
        </w:rPr>
        <w:t>32]</w:t>
      </w:r>
      <w:r w:rsidRPr="007E79BA">
        <w:rPr>
          <w:rFonts w:ascii="Verdana" w:hAnsi="Verdana" w:cs="Verdana"/>
          <w:color w:val="000000"/>
          <w:spacing w:val="-11"/>
          <w:kern w:val="0"/>
          <w:sz w:val="18"/>
          <w:szCs w:val="18"/>
        </w:rPr>
        <w:t xml:space="preserve"> recently showed that human ASM cells stimulated with serum from patients with allergies (with or without asthma) induced ASM proliferation and deposition of collagens and fibronectin compared to the serum from healthy controls. Very interestingly, however, the addition of allergens did not augment allergic serum-induced ASM cell proliferation. Authors confirmed that the pro-</w:t>
      </w:r>
      <w:proofErr w:type="spellStart"/>
      <w:r w:rsidRPr="007E79BA">
        <w:rPr>
          <w:rFonts w:ascii="Verdana" w:hAnsi="Verdana" w:cs="Verdana"/>
          <w:color w:val="000000"/>
          <w:spacing w:val="-11"/>
          <w:kern w:val="0"/>
          <w:sz w:val="18"/>
          <w:szCs w:val="18"/>
        </w:rPr>
        <w:t>mitogenic</w:t>
      </w:r>
      <w:proofErr w:type="spellEnd"/>
      <w:r w:rsidRPr="007E79BA">
        <w:rPr>
          <w:rFonts w:ascii="Verdana" w:hAnsi="Verdana" w:cs="Verdana"/>
          <w:color w:val="000000"/>
          <w:spacing w:val="-11"/>
          <w:kern w:val="0"/>
          <w:sz w:val="18"/>
          <w:szCs w:val="18"/>
        </w:rPr>
        <w:t xml:space="preserve"> effects of allergic serum were specific to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 since </w:t>
      </w:r>
      <w:proofErr w:type="spellStart"/>
      <w:r w:rsidRPr="007E79BA">
        <w:rPr>
          <w:rFonts w:ascii="Verdana" w:hAnsi="Verdana" w:cs="Verdana"/>
          <w:color w:val="000000"/>
          <w:spacing w:val="-11"/>
          <w:kern w:val="0"/>
          <w:sz w:val="18"/>
          <w:szCs w:val="18"/>
        </w:rPr>
        <w:t>Omalizumab</w:t>
      </w:r>
      <w:proofErr w:type="spellEnd"/>
      <w:r w:rsidRPr="007E79BA">
        <w:rPr>
          <w:rFonts w:ascii="Verdana" w:hAnsi="Verdana" w:cs="Verdana"/>
          <w:color w:val="000000"/>
          <w:spacing w:val="-11"/>
          <w:kern w:val="0"/>
          <w:sz w:val="18"/>
          <w:szCs w:val="18"/>
        </w:rPr>
        <w:t xml:space="preserve"> pre-incubation of ASM cells prevented these </w:t>
      </w:r>
      <w:proofErr w:type="gramStart"/>
      <w:r w:rsidRPr="007E79BA">
        <w:rPr>
          <w:rFonts w:ascii="Verdana" w:hAnsi="Verdana" w:cs="Verdana"/>
          <w:color w:val="000000"/>
          <w:spacing w:val="-11"/>
          <w:kern w:val="0"/>
          <w:sz w:val="18"/>
          <w:szCs w:val="18"/>
        </w:rPr>
        <w:t>effects</w:t>
      </w:r>
      <w:r w:rsidRPr="007E79BA">
        <w:rPr>
          <w:rFonts w:ascii="Verdana" w:hAnsi="Verdana" w:cs="Verdana"/>
          <w:color w:val="000000"/>
          <w:spacing w:val="-11"/>
          <w:kern w:val="0"/>
          <w:sz w:val="18"/>
          <w:szCs w:val="18"/>
          <w:vertAlign w:val="superscript"/>
        </w:rPr>
        <w:t>[</w:t>
      </w:r>
      <w:proofErr w:type="gramEnd"/>
      <w:r w:rsidRPr="007E79BA">
        <w:rPr>
          <w:rFonts w:ascii="Verdana" w:hAnsi="Verdana" w:cs="Verdana"/>
          <w:color w:val="000000"/>
          <w:spacing w:val="-11"/>
          <w:kern w:val="0"/>
          <w:sz w:val="18"/>
          <w:szCs w:val="18"/>
          <w:vertAlign w:val="superscript"/>
        </w:rPr>
        <w:t>32]</w:t>
      </w:r>
      <w:r w:rsidRPr="007E79BA">
        <w:rPr>
          <w:rFonts w:ascii="Verdana" w:hAnsi="Verdana" w:cs="Verdana"/>
          <w:color w:val="000000"/>
          <w:spacing w:val="-11"/>
          <w:kern w:val="0"/>
          <w:sz w:val="18"/>
          <w:szCs w:val="18"/>
        </w:rPr>
        <w:t xml:space="preserve">. This is a very important aspect of how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 sensitizes the airway mucosa without the presence of allergens. Given the early sensitization-induced predisposition to airway remodeling in murine </w:t>
      </w:r>
      <w:proofErr w:type="gramStart"/>
      <w:r w:rsidRPr="007E79BA">
        <w:rPr>
          <w:rFonts w:ascii="Verdana" w:hAnsi="Verdana" w:cs="Verdana"/>
          <w:color w:val="000000"/>
          <w:spacing w:val="-11"/>
          <w:kern w:val="0"/>
          <w:sz w:val="18"/>
          <w:szCs w:val="18"/>
        </w:rPr>
        <w:t>studies</w:t>
      </w:r>
      <w:r w:rsidRPr="007E79BA">
        <w:rPr>
          <w:rFonts w:ascii="Verdana" w:hAnsi="Verdana" w:cs="Verdana"/>
          <w:color w:val="000000"/>
          <w:spacing w:val="-11"/>
          <w:kern w:val="0"/>
          <w:sz w:val="18"/>
          <w:szCs w:val="18"/>
          <w:vertAlign w:val="superscript"/>
        </w:rPr>
        <w:t>[</w:t>
      </w:r>
      <w:proofErr w:type="gramEnd"/>
      <w:r w:rsidRPr="007E79BA">
        <w:rPr>
          <w:rFonts w:ascii="Verdana" w:hAnsi="Verdana" w:cs="Verdana"/>
          <w:color w:val="000000"/>
          <w:spacing w:val="-11"/>
          <w:kern w:val="0"/>
          <w:sz w:val="18"/>
          <w:szCs w:val="18"/>
          <w:vertAlign w:val="superscript"/>
        </w:rPr>
        <w:t>33]</w:t>
      </w:r>
      <w:r w:rsidRPr="007E79BA">
        <w:rPr>
          <w:rFonts w:ascii="Verdana" w:hAnsi="Verdana" w:cs="Verdana"/>
          <w:color w:val="000000"/>
          <w:spacing w:val="-11"/>
          <w:kern w:val="0"/>
          <w:sz w:val="18"/>
          <w:szCs w:val="18"/>
        </w:rPr>
        <w:t>, and to asthma development in epidemiological studies</w:t>
      </w:r>
      <w:r w:rsidRPr="007E79BA">
        <w:rPr>
          <w:rFonts w:ascii="Verdana" w:hAnsi="Verdana" w:cs="Verdana"/>
          <w:color w:val="000000"/>
          <w:spacing w:val="-11"/>
          <w:kern w:val="0"/>
          <w:sz w:val="18"/>
          <w:szCs w:val="18"/>
          <w:vertAlign w:val="superscript"/>
        </w:rPr>
        <w:t>[19]</w:t>
      </w:r>
      <w:r w:rsidRPr="007E79BA">
        <w:rPr>
          <w:rFonts w:ascii="Verdana" w:hAnsi="Verdana" w:cs="Verdana"/>
          <w:color w:val="000000"/>
          <w:spacing w:val="-11"/>
          <w:kern w:val="0"/>
          <w:sz w:val="18"/>
          <w:szCs w:val="18"/>
        </w:rPr>
        <w:t xml:space="preserve">, it is conceivable that early sensitization of ASM may confer a distinctive persistent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-mediated </w:t>
      </w:r>
      <w:proofErr w:type="spellStart"/>
      <w:r w:rsidRPr="007E79BA">
        <w:rPr>
          <w:rFonts w:ascii="Verdana" w:hAnsi="Verdana" w:cs="Verdana"/>
          <w:color w:val="000000"/>
          <w:spacing w:val="-11"/>
          <w:kern w:val="0"/>
          <w:sz w:val="18"/>
          <w:szCs w:val="18"/>
        </w:rPr>
        <w:t>hypercontractile</w:t>
      </w:r>
      <w:proofErr w:type="spellEnd"/>
      <w:r w:rsidRPr="007E79BA">
        <w:rPr>
          <w:rFonts w:ascii="Verdana" w:hAnsi="Verdana" w:cs="Verdana"/>
          <w:color w:val="000000"/>
          <w:spacing w:val="-11"/>
          <w:kern w:val="0"/>
          <w:sz w:val="18"/>
          <w:szCs w:val="18"/>
        </w:rPr>
        <w:t xml:space="preserve"> ASM phenotype that can arise </w:t>
      </w:r>
      <w:proofErr w:type="spellStart"/>
      <w:r w:rsidRPr="007E79BA">
        <w:rPr>
          <w:rFonts w:ascii="Verdana" w:hAnsi="Verdana" w:cs="Verdana"/>
          <w:color w:val="000000"/>
          <w:spacing w:val="-11"/>
          <w:kern w:val="0"/>
          <w:sz w:val="18"/>
          <w:szCs w:val="18"/>
        </w:rPr>
        <w:t>neonatally</w:t>
      </w:r>
      <w:proofErr w:type="spellEnd"/>
      <w:r w:rsidRPr="007E79BA">
        <w:rPr>
          <w:rFonts w:ascii="Verdana" w:hAnsi="Verdana" w:cs="Verdana"/>
          <w:color w:val="000000"/>
          <w:spacing w:val="-11"/>
          <w:kern w:val="0"/>
          <w:sz w:val="18"/>
          <w:szCs w:val="18"/>
        </w:rPr>
        <w:t xml:space="preserve"> and persist into adult life. </w:t>
      </w:r>
    </w:p>
    <w:p w:rsidR="00F56BD7" w:rsidRPr="007E79BA" w:rsidRDefault="00F56BD7" w:rsidP="00F56BD7">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7E79BA">
        <w:rPr>
          <w:rFonts w:ascii="Verdana" w:hAnsi="Verdana" w:cs="Verdana"/>
          <w:color w:val="000000"/>
          <w:spacing w:val="-11"/>
          <w:kern w:val="0"/>
          <w:sz w:val="18"/>
          <w:szCs w:val="18"/>
        </w:rPr>
        <w:t xml:space="preserve">Of note, mast cells are known to infiltrate the ASM tissue in </w:t>
      </w:r>
      <w:proofErr w:type="gramStart"/>
      <w:r w:rsidRPr="007E79BA">
        <w:rPr>
          <w:rFonts w:ascii="Verdana" w:hAnsi="Verdana" w:cs="Verdana"/>
          <w:color w:val="000000"/>
          <w:spacing w:val="-11"/>
          <w:kern w:val="0"/>
          <w:sz w:val="18"/>
          <w:szCs w:val="18"/>
        </w:rPr>
        <w:t>asthma</w:t>
      </w:r>
      <w:r w:rsidRPr="007E79BA">
        <w:rPr>
          <w:rFonts w:ascii="Verdana" w:hAnsi="Verdana" w:cs="Verdana"/>
          <w:color w:val="000000"/>
          <w:spacing w:val="-11"/>
          <w:kern w:val="0"/>
          <w:sz w:val="18"/>
          <w:szCs w:val="18"/>
          <w:vertAlign w:val="superscript"/>
        </w:rPr>
        <w:t>[</w:t>
      </w:r>
      <w:proofErr w:type="gramEnd"/>
      <w:r w:rsidRPr="007E79BA">
        <w:rPr>
          <w:rFonts w:ascii="Verdana" w:hAnsi="Verdana" w:cs="Verdana"/>
          <w:color w:val="000000"/>
          <w:spacing w:val="-11"/>
          <w:kern w:val="0"/>
          <w:sz w:val="18"/>
          <w:szCs w:val="18"/>
          <w:vertAlign w:val="superscript"/>
        </w:rPr>
        <w:t>34]</w:t>
      </w:r>
      <w:r w:rsidRPr="007E79BA">
        <w:rPr>
          <w:rFonts w:ascii="Verdana" w:hAnsi="Verdana" w:cs="Verdana"/>
          <w:color w:val="000000"/>
          <w:spacing w:val="-11"/>
          <w:kern w:val="0"/>
          <w:sz w:val="18"/>
          <w:szCs w:val="18"/>
        </w:rPr>
        <w:t>, and their interaction with ASM is thought to be critical in modulating airway immuno</w:t>
      </w:r>
      <w:r w:rsidRPr="007E79BA">
        <w:rPr>
          <w:rFonts w:ascii="Verdana" w:hAnsi="Verdana" w:cs="Verdana"/>
          <w:color w:val="000000"/>
          <w:spacing w:val="-11"/>
          <w:kern w:val="0"/>
          <w:sz w:val="18"/>
          <w:szCs w:val="18"/>
        </w:rPr>
        <w:softHyphen/>
        <w:t>pathology in asthma</w:t>
      </w:r>
      <w:r w:rsidRPr="007E79BA">
        <w:rPr>
          <w:rFonts w:ascii="Verdana" w:hAnsi="Verdana" w:cs="Verdana"/>
          <w:color w:val="000000"/>
          <w:spacing w:val="-11"/>
          <w:kern w:val="0"/>
          <w:sz w:val="18"/>
          <w:szCs w:val="18"/>
          <w:vertAlign w:val="superscript"/>
        </w:rPr>
        <w:t>[35]</w:t>
      </w:r>
      <w:r w:rsidRPr="007E79BA">
        <w:rPr>
          <w:rFonts w:ascii="Verdana" w:hAnsi="Verdana" w:cs="Verdana"/>
          <w:color w:val="000000"/>
          <w:spacing w:val="-11"/>
          <w:kern w:val="0"/>
          <w:sz w:val="18"/>
          <w:szCs w:val="18"/>
        </w:rPr>
        <w:t xml:space="preserve">. One may argue that the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-induced changes in ASM function may be an indirect effect of mast cell mediators following </w:t>
      </w:r>
      <w:proofErr w:type="spellStart"/>
      <w:r w:rsidRPr="007E79BA">
        <w:rPr>
          <w:rFonts w:ascii="Verdana" w:hAnsi="Verdana" w:cs="Verdana"/>
          <w:color w:val="000000"/>
          <w:spacing w:val="-11"/>
          <w:kern w:val="0"/>
          <w:sz w:val="18"/>
          <w:szCs w:val="18"/>
        </w:rPr>
        <w:t>FcεRI</w:t>
      </w:r>
      <w:proofErr w:type="spellEnd"/>
      <w:r w:rsidRPr="007E79BA">
        <w:rPr>
          <w:rFonts w:ascii="Verdana" w:hAnsi="Verdana" w:cs="Verdana"/>
          <w:color w:val="000000"/>
          <w:spacing w:val="-11"/>
          <w:kern w:val="0"/>
          <w:sz w:val="18"/>
          <w:szCs w:val="18"/>
        </w:rPr>
        <w:t xml:space="preserve"> cross-linking on mast cells. However, it does not appear to be the case since: (1) inhibition of </w:t>
      </w:r>
      <w:proofErr w:type="spellStart"/>
      <w:r w:rsidRPr="007E79BA">
        <w:rPr>
          <w:rFonts w:ascii="Verdana" w:hAnsi="Verdana" w:cs="Verdana"/>
          <w:color w:val="000000"/>
          <w:spacing w:val="-11"/>
          <w:kern w:val="0"/>
          <w:sz w:val="18"/>
          <w:szCs w:val="18"/>
        </w:rPr>
        <w:t>Syk</w:t>
      </w:r>
      <w:proofErr w:type="spellEnd"/>
      <w:r w:rsidRPr="007E79BA">
        <w:rPr>
          <w:rFonts w:ascii="Verdana" w:hAnsi="Verdana" w:cs="Verdana"/>
          <w:color w:val="000000"/>
          <w:spacing w:val="-11"/>
          <w:kern w:val="0"/>
          <w:sz w:val="18"/>
          <w:szCs w:val="18"/>
        </w:rPr>
        <w:t xml:space="preserve">, an upstream </w:t>
      </w:r>
      <w:proofErr w:type="spellStart"/>
      <w:r w:rsidRPr="007E79BA">
        <w:rPr>
          <w:rFonts w:ascii="Verdana" w:hAnsi="Verdana" w:cs="Verdana"/>
          <w:color w:val="000000"/>
          <w:spacing w:val="-11"/>
          <w:kern w:val="0"/>
          <w:sz w:val="18"/>
          <w:szCs w:val="18"/>
        </w:rPr>
        <w:t>FcεRI</w:t>
      </w:r>
      <w:proofErr w:type="spellEnd"/>
      <w:r w:rsidRPr="007E79BA">
        <w:rPr>
          <w:rFonts w:ascii="Verdana" w:hAnsi="Verdana" w:cs="Verdana"/>
          <w:color w:val="000000"/>
          <w:spacing w:val="-11"/>
          <w:kern w:val="0"/>
          <w:sz w:val="18"/>
          <w:szCs w:val="18"/>
        </w:rPr>
        <w:t xml:space="preserve"> signaling protein, abolished the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 effects on ASM synthetic and proliferative function</w:t>
      </w:r>
      <w:r w:rsidRPr="007E79BA">
        <w:rPr>
          <w:rFonts w:ascii="Verdana" w:hAnsi="Verdana" w:cs="Verdana"/>
          <w:color w:val="000000"/>
          <w:spacing w:val="-11"/>
          <w:kern w:val="0"/>
          <w:sz w:val="18"/>
          <w:szCs w:val="18"/>
          <w:vertAlign w:val="superscript"/>
        </w:rPr>
        <w:t>[10,13,20]</w:t>
      </w:r>
      <w:r w:rsidRPr="007E79BA">
        <w:rPr>
          <w:rFonts w:ascii="Verdana" w:hAnsi="Verdana" w:cs="Verdana"/>
          <w:color w:val="000000"/>
          <w:spacing w:val="-11"/>
          <w:kern w:val="0"/>
          <w:sz w:val="18"/>
          <w:szCs w:val="18"/>
        </w:rPr>
        <w:t>; (2) no detectable conta</w:t>
      </w:r>
      <w:r w:rsidRPr="007E79BA">
        <w:rPr>
          <w:rFonts w:ascii="Verdana" w:hAnsi="Verdana" w:cs="Verdana"/>
          <w:color w:val="000000"/>
          <w:spacing w:val="-11"/>
          <w:kern w:val="0"/>
          <w:sz w:val="18"/>
          <w:szCs w:val="18"/>
        </w:rPr>
        <w:softHyphen/>
        <w:t>mination of mast cells (</w:t>
      </w:r>
      <w:proofErr w:type="spellStart"/>
      <w:r w:rsidRPr="007E79BA">
        <w:rPr>
          <w:rFonts w:ascii="Verdana" w:hAnsi="Verdana" w:cs="Verdana"/>
          <w:color w:val="000000"/>
          <w:spacing w:val="-11"/>
          <w:kern w:val="0"/>
          <w:sz w:val="18"/>
          <w:szCs w:val="18"/>
        </w:rPr>
        <w:t>tryptase</w:t>
      </w:r>
      <w:proofErr w:type="spellEnd"/>
      <w:r w:rsidRPr="007E79BA">
        <w:rPr>
          <w:rFonts w:ascii="Verdana" w:hAnsi="Verdana" w:cs="Verdana"/>
          <w:color w:val="000000"/>
          <w:spacing w:val="-11"/>
          <w:kern w:val="0"/>
          <w:sz w:val="18"/>
          <w:szCs w:val="18"/>
        </w:rPr>
        <w:t xml:space="preserve"> staining) was observed in ASM cell preparations</w:t>
      </w:r>
      <w:r w:rsidRPr="007E79BA">
        <w:rPr>
          <w:rFonts w:ascii="Verdana" w:hAnsi="Verdana" w:cs="Verdana"/>
          <w:color w:val="000000"/>
          <w:spacing w:val="-11"/>
          <w:kern w:val="0"/>
          <w:sz w:val="18"/>
          <w:szCs w:val="18"/>
          <w:vertAlign w:val="superscript"/>
        </w:rPr>
        <w:t>[9]</w:t>
      </w:r>
      <w:r w:rsidRPr="007E79BA">
        <w:rPr>
          <w:rFonts w:ascii="Verdana" w:hAnsi="Verdana" w:cs="Verdana"/>
          <w:color w:val="000000"/>
          <w:spacing w:val="-11"/>
          <w:kern w:val="0"/>
          <w:sz w:val="18"/>
          <w:szCs w:val="18"/>
        </w:rPr>
        <w:t xml:space="preserve">; and (3) inhibition of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-induced ASM functions by anti-</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 </w:t>
      </w:r>
      <w:proofErr w:type="spellStart"/>
      <w:r w:rsidRPr="007E79BA">
        <w:rPr>
          <w:rFonts w:ascii="Verdana" w:hAnsi="Verdana" w:cs="Verdana"/>
          <w:color w:val="000000"/>
          <w:spacing w:val="-11"/>
          <w:kern w:val="0"/>
          <w:sz w:val="18"/>
          <w:szCs w:val="18"/>
        </w:rPr>
        <w:lastRenderedPageBreak/>
        <w:t>Omalizumab</w:t>
      </w:r>
      <w:proofErr w:type="spellEnd"/>
      <w:r w:rsidRPr="007E79BA">
        <w:rPr>
          <w:rFonts w:ascii="Verdana" w:hAnsi="Verdana" w:cs="Verdana"/>
          <w:color w:val="000000"/>
          <w:spacing w:val="-11"/>
          <w:kern w:val="0"/>
          <w:sz w:val="18"/>
          <w:szCs w:val="18"/>
          <w:vertAlign w:val="superscript"/>
        </w:rPr>
        <w:t>[11,32]</w:t>
      </w:r>
      <w:r w:rsidRPr="007E79BA">
        <w:rPr>
          <w:rFonts w:ascii="Verdana" w:hAnsi="Verdana" w:cs="Verdana"/>
          <w:color w:val="000000"/>
          <w:spacing w:val="-11"/>
          <w:kern w:val="0"/>
          <w:sz w:val="18"/>
          <w:szCs w:val="18"/>
        </w:rPr>
        <w:t xml:space="preserve">. While the role of mast cells and their secreted mediators such as histamine in regulating ASM function may not be denied, the existing data indicates that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 clearly can bind to ASM cells </w:t>
      </w:r>
      <w:r w:rsidRPr="007E79BA">
        <w:rPr>
          <w:rFonts w:ascii="Verdana" w:hAnsi="Verdana" w:cs="Verdana"/>
          <w:i/>
          <w:iCs/>
          <w:color w:val="000000"/>
          <w:spacing w:val="-11"/>
          <w:kern w:val="0"/>
          <w:sz w:val="18"/>
          <w:szCs w:val="18"/>
        </w:rPr>
        <w:t>via</w:t>
      </w:r>
      <w:r w:rsidRPr="007E79BA">
        <w:rPr>
          <w:rFonts w:ascii="Verdana" w:hAnsi="Verdana" w:cs="Verdana"/>
          <w:color w:val="000000"/>
          <w:spacing w:val="-11"/>
          <w:kern w:val="0"/>
          <w:sz w:val="18"/>
          <w:szCs w:val="18"/>
        </w:rPr>
        <w:t xml:space="preserve"> Fc receptors and induce pro-asthmatic changes directly. </w:t>
      </w:r>
    </w:p>
    <w:p w:rsidR="00F56BD7" w:rsidRPr="007E79BA" w:rsidRDefault="00F56BD7" w:rsidP="00F56BD7">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7E79BA">
        <w:rPr>
          <w:rFonts w:ascii="Verdana" w:hAnsi="Verdana" w:cs="Verdana"/>
          <w:color w:val="000000"/>
          <w:spacing w:val="-11"/>
          <w:kern w:val="0"/>
          <w:sz w:val="18"/>
          <w:szCs w:val="18"/>
        </w:rPr>
        <w:t xml:space="preserve">In summary, cumulative evidence suggests that the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-induced </w:t>
      </w:r>
      <w:proofErr w:type="spellStart"/>
      <w:r w:rsidRPr="007E79BA">
        <w:rPr>
          <w:rFonts w:ascii="Verdana" w:hAnsi="Verdana" w:cs="Verdana"/>
          <w:color w:val="000000"/>
          <w:spacing w:val="-11"/>
          <w:kern w:val="0"/>
          <w:sz w:val="18"/>
          <w:szCs w:val="18"/>
        </w:rPr>
        <w:t>FcεRI</w:t>
      </w:r>
      <w:proofErr w:type="spellEnd"/>
      <w:r w:rsidRPr="007E79BA">
        <w:rPr>
          <w:rFonts w:ascii="Verdana" w:hAnsi="Verdana" w:cs="Verdana"/>
          <w:color w:val="000000"/>
          <w:spacing w:val="-11"/>
          <w:kern w:val="0"/>
          <w:sz w:val="18"/>
          <w:szCs w:val="18"/>
        </w:rPr>
        <w:t xml:space="preserve"> activation leads to expression of multiple chemokines and </w:t>
      </w:r>
      <w:proofErr w:type="spellStart"/>
      <w:r w:rsidRPr="007E79BA">
        <w:rPr>
          <w:rFonts w:ascii="Verdana" w:hAnsi="Verdana" w:cs="Verdana"/>
          <w:color w:val="000000"/>
          <w:spacing w:val="-11"/>
          <w:kern w:val="0"/>
          <w:sz w:val="18"/>
          <w:szCs w:val="18"/>
        </w:rPr>
        <w:t>proinflammatory</w:t>
      </w:r>
      <w:proofErr w:type="spellEnd"/>
      <w:r w:rsidRPr="007E79BA">
        <w:rPr>
          <w:rFonts w:ascii="Verdana" w:hAnsi="Verdana" w:cs="Verdana"/>
          <w:color w:val="000000"/>
          <w:spacing w:val="-11"/>
          <w:kern w:val="0"/>
          <w:sz w:val="18"/>
          <w:szCs w:val="18"/>
        </w:rPr>
        <w:t xml:space="preserve"> cytokines in ASM which may recruit inflammatory cells and promote allergic airway inflammation.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 may directly participate in driving Th2 immune response within the airways by inducing TSLP, and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 may potentially contribute to airway remodeling by directly inducing ASM cell proliferation (Figure 1). Some of the potential questions for future research in this area include: (1) detailed investigation of how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 gains access </w:t>
      </w:r>
      <w:r w:rsidRPr="007E79BA">
        <w:rPr>
          <w:rFonts w:ascii="Verdana" w:hAnsi="Verdana" w:cs="Verdana"/>
          <w:i/>
          <w:iCs/>
          <w:color w:val="000000"/>
          <w:spacing w:val="-11"/>
          <w:kern w:val="0"/>
          <w:sz w:val="18"/>
          <w:szCs w:val="18"/>
        </w:rPr>
        <w:t>in vivo</w:t>
      </w:r>
      <w:r w:rsidRPr="007E79BA">
        <w:rPr>
          <w:rFonts w:ascii="Verdana" w:hAnsi="Verdana" w:cs="Verdana"/>
          <w:color w:val="000000"/>
          <w:spacing w:val="-11"/>
          <w:kern w:val="0"/>
          <w:sz w:val="18"/>
          <w:szCs w:val="18"/>
        </w:rPr>
        <w:t xml:space="preserve"> to the sub-epithelial compartment including ASM; (2) what are the mechanisms of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 “sensitization” </w:t>
      </w:r>
      <w:r w:rsidRPr="007E79BA">
        <w:rPr>
          <w:rFonts w:ascii="Verdana" w:hAnsi="Verdana" w:cs="Verdana"/>
          <w:i/>
          <w:iCs/>
          <w:color w:val="000000"/>
          <w:spacing w:val="-11"/>
          <w:kern w:val="0"/>
          <w:sz w:val="18"/>
          <w:szCs w:val="18"/>
        </w:rPr>
        <w:t>vs</w:t>
      </w:r>
      <w:r w:rsidRPr="007E79BA">
        <w:rPr>
          <w:rFonts w:ascii="Verdana" w:hAnsi="Verdana" w:cs="Verdana"/>
          <w:color w:val="000000"/>
          <w:spacing w:val="-11"/>
          <w:kern w:val="0"/>
          <w:sz w:val="18"/>
          <w:szCs w:val="18"/>
        </w:rPr>
        <w:t xml:space="preserve"> “cross-linking” modes of </w:t>
      </w:r>
      <w:proofErr w:type="spellStart"/>
      <w:r w:rsidRPr="007E79BA">
        <w:rPr>
          <w:rFonts w:ascii="Verdana" w:hAnsi="Verdana" w:cs="Verdana"/>
          <w:color w:val="000000"/>
          <w:spacing w:val="-11"/>
          <w:kern w:val="0"/>
          <w:sz w:val="18"/>
          <w:szCs w:val="18"/>
        </w:rPr>
        <w:t>FcεRI</w:t>
      </w:r>
      <w:proofErr w:type="spellEnd"/>
      <w:r w:rsidRPr="007E79BA">
        <w:rPr>
          <w:rFonts w:ascii="Verdana" w:hAnsi="Verdana" w:cs="Verdana"/>
          <w:color w:val="000000"/>
          <w:spacing w:val="-11"/>
          <w:kern w:val="0"/>
          <w:sz w:val="18"/>
          <w:szCs w:val="18"/>
        </w:rPr>
        <w:t xml:space="preserve"> activation in ASM cells, and whether they are similar to that in mast cells and basophils; (3) what is the relative contribution of </w:t>
      </w:r>
      <w:proofErr w:type="spellStart"/>
      <w:r w:rsidRPr="007E79BA">
        <w:rPr>
          <w:rFonts w:ascii="Verdana" w:hAnsi="Verdana" w:cs="Verdana"/>
          <w:color w:val="000000"/>
          <w:spacing w:val="-11"/>
          <w:kern w:val="0"/>
          <w:sz w:val="18"/>
          <w:szCs w:val="18"/>
        </w:rPr>
        <w:t>FcεR</w:t>
      </w:r>
      <w:proofErr w:type="spellEnd"/>
      <w:r w:rsidRPr="007E79BA">
        <w:rPr>
          <w:rFonts w:ascii="KozMinPro-Regular" w:eastAsia="KozMinPro-Regular" w:hAnsi="Verdana" w:cs="KozMinPro-Regular" w:hint="eastAsia"/>
          <w:color w:val="000000"/>
          <w:spacing w:val="-11"/>
          <w:kern w:val="0"/>
          <w:sz w:val="19"/>
          <w:szCs w:val="19"/>
        </w:rPr>
        <w:t>Ⅰ</w:t>
      </w:r>
      <w:r w:rsidRPr="007E79BA">
        <w:rPr>
          <w:rFonts w:ascii="Arial" w:hAnsi="Arial" w:cs="Arial"/>
          <w:color w:val="000000"/>
          <w:spacing w:val="-11"/>
          <w:kern w:val="0"/>
          <w:sz w:val="18"/>
          <w:szCs w:val="18"/>
        </w:rPr>
        <w:t> </w:t>
      </w:r>
      <w:r w:rsidRPr="007E79BA">
        <w:rPr>
          <w:rFonts w:ascii="Verdana" w:hAnsi="Verdana" w:cs="Verdana"/>
          <w:i/>
          <w:iCs/>
          <w:color w:val="000000"/>
          <w:spacing w:val="-11"/>
          <w:kern w:val="0"/>
          <w:sz w:val="18"/>
          <w:szCs w:val="18"/>
        </w:rPr>
        <w:t>vs</w:t>
      </w:r>
      <w:r w:rsidRPr="007E79BA">
        <w:rPr>
          <w:rFonts w:ascii="Verdana" w:hAnsi="Verdana" w:cs="Verdana"/>
          <w:color w:val="000000"/>
          <w:spacing w:val="-11"/>
          <w:kern w:val="0"/>
          <w:sz w:val="18"/>
          <w:szCs w:val="18"/>
        </w:rPr>
        <w:t xml:space="preserve"> </w:t>
      </w:r>
      <w:proofErr w:type="spellStart"/>
      <w:r w:rsidRPr="007E79BA">
        <w:rPr>
          <w:rFonts w:ascii="Verdana" w:hAnsi="Verdana" w:cs="Verdana"/>
          <w:color w:val="000000"/>
          <w:spacing w:val="-11"/>
          <w:kern w:val="0"/>
          <w:sz w:val="18"/>
          <w:szCs w:val="18"/>
        </w:rPr>
        <w:t>FcεR</w:t>
      </w:r>
      <w:proofErr w:type="spellEnd"/>
      <w:r w:rsidRPr="007E79BA">
        <w:rPr>
          <w:rFonts w:ascii="KozMinPro-Regular" w:eastAsia="KozMinPro-Regular" w:hAnsi="Verdana" w:cs="KozMinPro-Regular" w:hint="eastAsia"/>
          <w:color w:val="000000"/>
          <w:spacing w:val="-11"/>
          <w:kern w:val="0"/>
          <w:sz w:val="19"/>
          <w:szCs w:val="19"/>
        </w:rPr>
        <w:t>Ⅱ</w:t>
      </w:r>
      <w:r w:rsidRPr="007E79BA">
        <w:rPr>
          <w:rFonts w:ascii="Verdana" w:hAnsi="Verdana" w:cs="Verdana"/>
          <w:color w:val="000000"/>
          <w:spacing w:val="-11"/>
          <w:kern w:val="0"/>
          <w:sz w:val="18"/>
          <w:szCs w:val="18"/>
        </w:rPr>
        <w:t xml:space="preserve">/CD23 in determining the outcome of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-induced ASM activation; </w:t>
      </w:r>
      <w:proofErr w:type="gramStart"/>
      <w:r w:rsidRPr="007E79BA">
        <w:rPr>
          <w:rFonts w:ascii="Verdana" w:hAnsi="Verdana" w:cs="Verdana"/>
          <w:color w:val="000000"/>
          <w:spacing w:val="-11"/>
          <w:kern w:val="0"/>
          <w:sz w:val="18"/>
          <w:szCs w:val="18"/>
        </w:rPr>
        <w:t>and</w:t>
      </w:r>
      <w:proofErr w:type="gramEnd"/>
      <w:r w:rsidRPr="007E79BA">
        <w:rPr>
          <w:rFonts w:ascii="Verdana" w:hAnsi="Verdana" w:cs="Verdana"/>
          <w:color w:val="000000"/>
          <w:spacing w:val="-11"/>
          <w:kern w:val="0"/>
          <w:sz w:val="18"/>
          <w:szCs w:val="18"/>
        </w:rPr>
        <w:t xml:space="preserve"> (4) how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 acts differentially on ASM </w:t>
      </w:r>
      <w:r w:rsidRPr="007E79BA">
        <w:rPr>
          <w:rFonts w:ascii="Verdana" w:hAnsi="Verdana" w:cs="Verdana"/>
          <w:i/>
          <w:iCs/>
          <w:color w:val="000000"/>
          <w:spacing w:val="-11"/>
          <w:kern w:val="0"/>
          <w:sz w:val="18"/>
          <w:szCs w:val="18"/>
        </w:rPr>
        <w:t>vs</w:t>
      </w:r>
      <w:r w:rsidRPr="007E79BA">
        <w:rPr>
          <w:rFonts w:ascii="Verdana" w:hAnsi="Verdana" w:cs="Verdana"/>
          <w:color w:val="000000"/>
          <w:spacing w:val="-11"/>
          <w:kern w:val="0"/>
          <w:sz w:val="18"/>
          <w:szCs w:val="18"/>
        </w:rPr>
        <w:t xml:space="preserve"> infiltrating mast cells </w:t>
      </w:r>
      <w:r w:rsidRPr="007E79BA">
        <w:rPr>
          <w:rFonts w:ascii="Verdana" w:hAnsi="Verdana" w:cs="Verdana"/>
          <w:i/>
          <w:iCs/>
          <w:color w:val="000000"/>
          <w:spacing w:val="-11"/>
          <w:kern w:val="0"/>
          <w:sz w:val="18"/>
          <w:szCs w:val="18"/>
        </w:rPr>
        <w:t>in vivo</w:t>
      </w:r>
      <w:r w:rsidRPr="007E79BA">
        <w:rPr>
          <w:rFonts w:ascii="Verdana" w:hAnsi="Verdana" w:cs="Verdana"/>
          <w:color w:val="000000"/>
          <w:spacing w:val="-11"/>
          <w:kern w:val="0"/>
          <w:sz w:val="18"/>
          <w:szCs w:val="18"/>
        </w:rPr>
        <w:t>?</w:t>
      </w:r>
    </w:p>
    <w:p w:rsidR="00F56BD7" w:rsidRPr="007E79BA" w:rsidRDefault="00F56BD7" w:rsidP="00F56BD7">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7E79BA">
        <w:rPr>
          <w:rFonts w:ascii="Verdana" w:hAnsi="Verdana" w:cs="Verdana"/>
          <w:color w:val="000000"/>
          <w:spacing w:val="-11"/>
          <w:kern w:val="0"/>
          <w:sz w:val="18"/>
          <w:szCs w:val="18"/>
        </w:rPr>
        <w:t xml:space="preserve">Overall, clinical and </w:t>
      </w:r>
      <w:proofErr w:type="gramStart"/>
      <w:r w:rsidRPr="007E79BA">
        <w:rPr>
          <w:rFonts w:ascii="Verdana" w:hAnsi="Verdana" w:cs="Verdana"/>
          <w:color w:val="000000"/>
          <w:spacing w:val="-11"/>
          <w:kern w:val="0"/>
          <w:sz w:val="18"/>
          <w:szCs w:val="18"/>
        </w:rPr>
        <w:t>experimental</w:t>
      </w:r>
      <w:r w:rsidRPr="007E79BA">
        <w:rPr>
          <w:rFonts w:ascii="Verdana" w:hAnsi="Verdana" w:cs="Verdana"/>
          <w:color w:val="000000"/>
          <w:spacing w:val="-11"/>
          <w:kern w:val="0"/>
          <w:sz w:val="18"/>
          <w:szCs w:val="18"/>
          <w:vertAlign w:val="superscript"/>
        </w:rPr>
        <w:t>[</w:t>
      </w:r>
      <w:proofErr w:type="gramEnd"/>
      <w:r w:rsidRPr="007E79BA">
        <w:rPr>
          <w:rFonts w:ascii="Verdana" w:hAnsi="Verdana" w:cs="Verdana"/>
          <w:color w:val="000000"/>
          <w:spacing w:val="-11"/>
          <w:kern w:val="0"/>
          <w:sz w:val="18"/>
          <w:szCs w:val="18"/>
          <w:vertAlign w:val="superscript"/>
        </w:rPr>
        <w:t>11,28,32</w:t>
      </w:r>
      <w:r w:rsidRPr="007E79BA">
        <w:rPr>
          <w:rFonts w:ascii="KozMinPro-Regular" w:eastAsia="KozMinPro-Regular" w:hAnsi="Verdana" w:cs="KozMinPro-Regular"/>
          <w:color w:val="000000"/>
          <w:spacing w:val="-11"/>
          <w:kern w:val="0"/>
          <w:sz w:val="18"/>
          <w:szCs w:val="18"/>
          <w:vertAlign w:val="superscript"/>
        </w:rPr>
        <w:t>,36,37</w:t>
      </w:r>
      <w:r w:rsidRPr="007E79BA">
        <w:rPr>
          <w:rFonts w:ascii="Verdana" w:hAnsi="Verdana" w:cs="Verdana"/>
          <w:color w:val="000000"/>
          <w:spacing w:val="-11"/>
          <w:kern w:val="0"/>
          <w:sz w:val="18"/>
          <w:szCs w:val="18"/>
          <w:vertAlign w:val="superscript"/>
        </w:rPr>
        <w:t>]</w:t>
      </w:r>
      <w:r w:rsidRPr="007E79BA">
        <w:rPr>
          <w:rFonts w:ascii="Verdana" w:hAnsi="Verdana" w:cs="Verdana"/>
          <w:color w:val="000000"/>
          <w:spacing w:val="-11"/>
          <w:kern w:val="0"/>
          <w:sz w:val="18"/>
          <w:szCs w:val="18"/>
        </w:rPr>
        <w:t xml:space="preserve"> evidence suggest that the strategies targeting </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 by anti-</w:t>
      </w:r>
      <w:proofErr w:type="spellStart"/>
      <w:r w:rsidRPr="007E79BA">
        <w:rPr>
          <w:rFonts w:ascii="Verdana" w:hAnsi="Verdana" w:cs="Verdana"/>
          <w:color w:val="000000"/>
          <w:spacing w:val="-11"/>
          <w:kern w:val="0"/>
          <w:sz w:val="18"/>
          <w:szCs w:val="18"/>
        </w:rPr>
        <w:t>IgE</w:t>
      </w:r>
      <w:proofErr w:type="spellEnd"/>
      <w:r w:rsidRPr="007E79BA">
        <w:rPr>
          <w:rFonts w:ascii="Verdana" w:hAnsi="Verdana" w:cs="Verdana"/>
          <w:color w:val="000000"/>
          <w:spacing w:val="-11"/>
          <w:kern w:val="0"/>
          <w:sz w:val="18"/>
          <w:szCs w:val="18"/>
        </w:rPr>
        <w:t xml:space="preserve"> have significant benefit in reducing airway wall remodeling. Therefore, a detailed understanding of the molecular events downstream of </w:t>
      </w:r>
      <w:proofErr w:type="spellStart"/>
      <w:r w:rsidRPr="007E79BA">
        <w:rPr>
          <w:rFonts w:ascii="Verdana" w:hAnsi="Verdana" w:cs="Verdana"/>
          <w:color w:val="000000"/>
          <w:spacing w:val="-11"/>
          <w:kern w:val="0"/>
          <w:sz w:val="18"/>
          <w:szCs w:val="18"/>
        </w:rPr>
        <w:t>IgE-FcεR</w:t>
      </w:r>
      <w:proofErr w:type="spellEnd"/>
      <w:r w:rsidRPr="007E79BA">
        <w:rPr>
          <w:rFonts w:ascii="KozMinPro-Regular" w:eastAsia="KozMinPro-Regular" w:hAnsi="Verdana" w:cs="KozMinPro-Regular" w:hint="eastAsia"/>
          <w:color w:val="000000"/>
          <w:spacing w:val="-11"/>
          <w:kern w:val="0"/>
          <w:sz w:val="19"/>
          <w:szCs w:val="19"/>
        </w:rPr>
        <w:t>Ⅰ</w:t>
      </w:r>
      <w:r w:rsidRPr="007E79BA">
        <w:rPr>
          <w:rFonts w:ascii="Arial" w:hAnsi="Arial" w:cs="Arial"/>
          <w:color w:val="000000"/>
          <w:spacing w:val="-11"/>
          <w:kern w:val="0"/>
          <w:sz w:val="18"/>
          <w:szCs w:val="18"/>
        </w:rPr>
        <w:t> </w:t>
      </w:r>
      <w:r w:rsidRPr="007E79BA">
        <w:rPr>
          <w:rFonts w:ascii="Verdana" w:hAnsi="Verdana" w:cs="Verdana"/>
          <w:color w:val="000000"/>
          <w:spacing w:val="-11"/>
          <w:kern w:val="0"/>
          <w:sz w:val="18"/>
          <w:szCs w:val="18"/>
        </w:rPr>
        <w:t>interaction on ASM cells is needed to advance our knowledge of this pathway for developing better therapeutics in allergic asthma.</w:t>
      </w:r>
    </w:p>
    <w:p w:rsidR="00F56BD7" w:rsidRPr="007E79BA" w:rsidRDefault="00F56BD7" w:rsidP="00F56BD7">
      <w:pPr>
        <w:autoSpaceDE w:val="0"/>
        <w:autoSpaceDN w:val="0"/>
        <w:adjustRightInd w:val="0"/>
        <w:spacing w:line="360" w:lineRule="atLeast"/>
        <w:jc w:val="left"/>
        <w:textAlignment w:val="center"/>
        <w:rPr>
          <w:rFonts w:ascii="Univers" w:hAnsi="Univers" w:cs="Univers"/>
          <w:b/>
          <w:bCs/>
          <w:color w:val="000000"/>
          <w:spacing w:val="-2"/>
          <w:kern w:val="0"/>
          <w:sz w:val="24"/>
        </w:rPr>
      </w:pPr>
    </w:p>
    <w:p w:rsidR="00F56BD7" w:rsidRPr="007E79BA" w:rsidRDefault="00F56BD7" w:rsidP="00F56BD7">
      <w:pPr>
        <w:autoSpaceDE w:val="0"/>
        <w:autoSpaceDN w:val="0"/>
        <w:adjustRightInd w:val="0"/>
        <w:spacing w:line="360" w:lineRule="atLeast"/>
        <w:jc w:val="left"/>
        <w:textAlignment w:val="center"/>
        <w:rPr>
          <w:rFonts w:ascii="Univers" w:hAnsi="Univers" w:cs="Univers"/>
          <w:b/>
          <w:bCs/>
          <w:color w:val="000000"/>
          <w:spacing w:val="-2"/>
          <w:kern w:val="0"/>
          <w:sz w:val="24"/>
        </w:rPr>
      </w:pPr>
      <w:r w:rsidRPr="007E79BA">
        <w:rPr>
          <w:rFonts w:ascii="Univers" w:hAnsi="Univers" w:cs="Univers"/>
          <w:b/>
          <w:bCs/>
          <w:color w:val="000000"/>
          <w:spacing w:val="-2"/>
          <w:kern w:val="0"/>
          <w:sz w:val="24"/>
        </w:rPr>
        <w:t>REFERENCES</w:t>
      </w:r>
    </w:p>
    <w:p w:rsidR="00F56BD7" w:rsidRPr="007E79BA" w:rsidRDefault="00F56BD7" w:rsidP="00F56BD7">
      <w:pPr>
        <w:suppressAutoHyphens/>
        <w:autoSpaceDE w:val="0"/>
        <w:autoSpaceDN w:val="0"/>
        <w:adjustRightInd w:val="0"/>
        <w:spacing w:line="200" w:lineRule="atLeast"/>
        <w:ind w:left="360" w:hanging="360"/>
        <w:textAlignment w:val="center"/>
        <w:rPr>
          <w:color w:val="000000"/>
          <w:spacing w:val="-1"/>
          <w:kern w:val="0"/>
          <w:sz w:val="16"/>
          <w:szCs w:val="16"/>
        </w:rPr>
      </w:pPr>
      <w:r w:rsidRPr="007E79BA">
        <w:rPr>
          <w:color w:val="000000"/>
          <w:spacing w:val="-1"/>
          <w:kern w:val="0"/>
          <w:sz w:val="16"/>
          <w:szCs w:val="16"/>
        </w:rPr>
        <w:t>1</w:t>
      </w:r>
      <w:r w:rsidRPr="007E79BA">
        <w:rPr>
          <w:color w:val="000000"/>
          <w:spacing w:val="-1"/>
          <w:kern w:val="0"/>
          <w:sz w:val="16"/>
          <w:szCs w:val="16"/>
        </w:rPr>
        <w:tab/>
      </w:r>
      <w:proofErr w:type="spellStart"/>
      <w:r w:rsidRPr="007E79BA">
        <w:rPr>
          <w:b/>
          <w:bCs/>
          <w:color w:val="000000"/>
          <w:spacing w:val="-2"/>
          <w:kern w:val="0"/>
          <w:sz w:val="16"/>
          <w:szCs w:val="16"/>
        </w:rPr>
        <w:t>Rabe</w:t>
      </w:r>
      <w:proofErr w:type="spellEnd"/>
      <w:r w:rsidRPr="007E79BA">
        <w:rPr>
          <w:b/>
          <w:bCs/>
          <w:color w:val="000000"/>
          <w:spacing w:val="-2"/>
          <w:kern w:val="0"/>
          <w:sz w:val="16"/>
          <w:szCs w:val="16"/>
        </w:rPr>
        <w:t xml:space="preserve"> KF</w:t>
      </w:r>
      <w:r w:rsidRPr="007E79BA">
        <w:rPr>
          <w:color w:val="000000"/>
          <w:spacing w:val="-2"/>
          <w:kern w:val="0"/>
          <w:sz w:val="16"/>
          <w:szCs w:val="16"/>
        </w:rPr>
        <w:t>, Calhoun WJ, Smith N, Jimenez P. Can anti-</w:t>
      </w:r>
      <w:proofErr w:type="spellStart"/>
      <w:r w:rsidRPr="007E79BA">
        <w:rPr>
          <w:color w:val="000000"/>
          <w:spacing w:val="-2"/>
          <w:kern w:val="0"/>
          <w:sz w:val="16"/>
          <w:szCs w:val="16"/>
        </w:rPr>
        <w:t>IgE</w:t>
      </w:r>
      <w:proofErr w:type="spellEnd"/>
      <w:r w:rsidRPr="007E79BA">
        <w:rPr>
          <w:color w:val="000000"/>
          <w:spacing w:val="-2"/>
          <w:kern w:val="0"/>
          <w:sz w:val="16"/>
          <w:szCs w:val="16"/>
        </w:rPr>
        <w:t xml:space="preserve"> therapy prevent airway remodeling in allergic asthma? </w:t>
      </w:r>
      <w:r w:rsidRPr="007E79BA">
        <w:rPr>
          <w:i/>
          <w:iCs/>
          <w:color w:val="000000"/>
          <w:spacing w:val="-2"/>
          <w:kern w:val="0"/>
          <w:sz w:val="16"/>
          <w:szCs w:val="16"/>
        </w:rPr>
        <w:t>Allergy</w:t>
      </w:r>
      <w:r w:rsidRPr="007E79BA">
        <w:rPr>
          <w:color w:val="000000"/>
          <w:spacing w:val="-2"/>
          <w:kern w:val="0"/>
          <w:sz w:val="16"/>
          <w:szCs w:val="16"/>
        </w:rPr>
        <w:t xml:space="preserve"> 2011; </w:t>
      </w:r>
      <w:r w:rsidRPr="007E79BA">
        <w:rPr>
          <w:b/>
          <w:bCs/>
          <w:color w:val="000000"/>
          <w:spacing w:val="-2"/>
          <w:kern w:val="0"/>
          <w:sz w:val="16"/>
          <w:szCs w:val="16"/>
        </w:rPr>
        <w:t>66</w:t>
      </w:r>
      <w:r w:rsidRPr="007E79BA">
        <w:rPr>
          <w:color w:val="000000"/>
          <w:spacing w:val="-2"/>
          <w:kern w:val="0"/>
          <w:sz w:val="16"/>
          <w:szCs w:val="16"/>
        </w:rPr>
        <w:t>: 1142-1151 [PMID: 21645010 DOI: 10.1111/j.1398-9995. 2011.02617</w:t>
      </w:r>
      <w:proofErr w:type="gramStart"/>
      <w:r w:rsidRPr="007E79BA">
        <w:rPr>
          <w:color w:val="000000"/>
          <w:spacing w:val="-2"/>
          <w:kern w:val="0"/>
          <w:sz w:val="16"/>
          <w:szCs w:val="16"/>
        </w:rPr>
        <w:t>.x</w:t>
      </w:r>
      <w:proofErr w:type="gramEnd"/>
      <w:r w:rsidRPr="007E79BA">
        <w:rPr>
          <w:color w:val="000000"/>
          <w:spacing w:val="-2"/>
          <w:kern w:val="0"/>
          <w:sz w:val="16"/>
          <w:szCs w:val="16"/>
        </w:rPr>
        <w:t>]</w:t>
      </w:r>
    </w:p>
    <w:p w:rsidR="00F56BD7" w:rsidRPr="007E79BA" w:rsidRDefault="00F56BD7" w:rsidP="00F56BD7">
      <w:pPr>
        <w:suppressAutoHyphens/>
        <w:autoSpaceDE w:val="0"/>
        <w:autoSpaceDN w:val="0"/>
        <w:adjustRightInd w:val="0"/>
        <w:spacing w:line="200" w:lineRule="atLeast"/>
        <w:ind w:left="360" w:hanging="360"/>
        <w:textAlignment w:val="center"/>
        <w:rPr>
          <w:color w:val="000000"/>
          <w:spacing w:val="-2"/>
          <w:kern w:val="0"/>
          <w:sz w:val="16"/>
          <w:szCs w:val="16"/>
        </w:rPr>
      </w:pPr>
      <w:r w:rsidRPr="007E79BA">
        <w:rPr>
          <w:color w:val="000000"/>
          <w:spacing w:val="-1"/>
          <w:kern w:val="0"/>
          <w:sz w:val="16"/>
          <w:szCs w:val="16"/>
        </w:rPr>
        <w:t>2</w:t>
      </w:r>
      <w:r w:rsidRPr="007E79BA">
        <w:rPr>
          <w:color w:val="000000"/>
          <w:spacing w:val="-1"/>
          <w:kern w:val="0"/>
          <w:sz w:val="16"/>
          <w:szCs w:val="16"/>
        </w:rPr>
        <w:tab/>
      </w:r>
      <w:r w:rsidRPr="007E79BA">
        <w:rPr>
          <w:b/>
          <w:bCs/>
          <w:color w:val="000000"/>
          <w:spacing w:val="-2"/>
          <w:kern w:val="0"/>
          <w:sz w:val="16"/>
          <w:szCs w:val="16"/>
        </w:rPr>
        <w:t>Hassan M</w:t>
      </w:r>
      <w:r w:rsidRPr="007E79BA">
        <w:rPr>
          <w:color w:val="000000"/>
          <w:spacing w:val="-2"/>
          <w:kern w:val="0"/>
          <w:sz w:val="16"/>
          <w:szCs w:val="16"/>
        </w:rPr>
        <w:t xml:space="preserve">, Jo T, </w:t>
      </w:r>
      <w:proofErr w:type="spellStart"/>
      <w:r w:rsidRPr="007E79BA">
        <w:rPr>
          <w:color w:val="000000"/>
          <w:spacing w:val="-2"/>
          <w:kern w:val="0"/>
          <w:sz w:val="16"/>
          <w:szCs w:val="16"/>
        </w:rPr>
        <w:t>Risse</w:t>
      </w:r>
      <w:proofErr w:type="spellEnd"/>
      <w:r w:rsidRPr="007E79BA">
        <w:rPr>
          <w:color w:val="000000"/>
          <w:spacing w:val="-2"/>
          <w:kern w:val="0"/>
          <w:sz w:val="16"/>
          <w:szCs w:val="16"/>
        </w:rPr>
        <w:t xml:space="preserve"> PA, </w:t>
      </w:r>
      <w:proofErr w:type="spellStart"/>
      <w:r w:rsidRPr="007E79BA">
        <w:rPr>
          <w:color w:val="000000"/>
          <w:spacing w:val="-2"/>
          <w:kern w:val="0"/>
          <w:sz w:val="16"/>
          <w:szCs w:val="16"/>
        </w:rPr>
        <w:t>Tolloczko</w:t>
      </w:r>
      <w:proofErr w:type="spellEnd"/>
      <w:r w:rsidRPr="007E79BA">
        <w:rPr>
          <w:color w:val="000000"/>
          <w:spacing w:val="-2"/>
          <w:kern w:val="0"/>
          <w:sz w:val="16"/>
          <w:szCs w:val="16"/>
        </w:rPr>
        <w:t xml:space="preserve"> B, </w:t>
      </w:r>
      <w:proofErr w:type="spellStart"/>
      <w:r w:rsidRPr="007E79BA">
        <w:rPr>
          <w:color w:val="000000"/>
          <w:spacing w:val="-2"/>
          <w:kern w:val="0"/>
          <w:sz w:val="16"/>
          <w:szCs w:val="16"/>
        </w:rPr>
        <w:t>Lemière</w:t>
      </w:r>
      <w:proofErr w:type="spellEnd"/>
      <w:r w:rsidRPr="007E79BA">
        <w:rPr>
          <w:color w:val="000000"/>
          <w:spacing w:val="-2"/>
          <w:kern w:val="0"/>
          <w:sz w:val="16"/>
          <w:szCs w:val="16"/>
        </w:rPr>
        <w:t xml:space="preserve"> C, </w:t>
      </w:r>
      <w:proofErr w:type="spellStart"/>
      <w:r w:rsidRPr="007E79BA">
        <w:rPr>
          <w:color w:val="000000"/>
          <w:spacing w:val="-2"/>
          <w:kern w:val="0"/>
          <w:sz w:val="16"/>
          <w:szCs w:val="16"/>
        </w:rPr>
        <w:t>Olivenstein</w:t>
      </w:r>
      <w:proofErr w:type="spellEnd"/>
      <w:r w:rsidRPr="007E79BA">
        <w:rPr>
          <w:color w:val="000000"/>
          <w:spacing w:val="-2"/>
          <w:kern w:val="0"/>
          <w:sz w:val="16"/>
          <w:szCs w:val="16"/>
        </w:rPr>
        <w:t xml:space="preserve"> R, Hamid Q, Martin JG. Airway smooth muscle remodeling is a dynamic process in severe long-standing asthma. </w:t>
      </w:r>
      <w:r w:rsidRPr="007E79BA">
        <w:rPr>
          <w:i/>
          <w:iCs/>
          <w:color w:val="000000"/>
          <w:spacing w:val="-2"/>
          <w:kern w:val="0"/>
          <w:sz w:val="16"/>
          <w:szCs w:val="16"/>
        </w:rPr>
        <w:t xml:space="preserve">J Allergy </w:t>
      </w:r>
      <w:proofErr w:type="spellStart"/>
      <w:r w:rsidRPr="007E79BA">
        <w:rPr>
          <w:i/>
          <w:iCs/>
          <w:color w:val="000000"/>
          <w:spacing w:val="-2"/>
          <w:kern w:val="0"/>
          <w:sz w:val="16"/>
          <w:szCs w:val="16"/>
        </w:rPr>
        <w:t>Clin</w:t>
      </w:r>
      <w:proofErr w:type="spellEnd"/>
      <w:r w:rsidRPr="007E79BA">
        <w:rPr>
          <w:i/>
          <w:iCs/>
          <w:color w:val="000000"/>
          <w:spacing w:val="-2"/>
          <w:kern w:val="0"/>
          <w:sz w:val="16"/>
          <w:szCs w:val="16"/>
        </w:rPr>
        <w:t xml:space="preserve"> </w:t>
      </w:r>
      <w:proofErr w:type="spellStart"/>
      <w:r w:rsidRPr="007E79BA">
        <w:rPr>
          <w:i/>
          <w:iCs/>
          <w:color w:val="000000"/>
          <w:spacing w:val="-2"/>
          <w:kern w:val="0"/>
          <w:sz w:val="16"/>
          <w:szCs w:val="16"/>
        </w:rPr>
        <w:t>Immunol</w:t>
      </w:r>
      <w:proofErr w:type="spellEnd"/>
      <w:r w:rsidRPr="007E79BA">
        <w:rPr>
          <w:color w:val="000000"/>
          <w:spacing w:val="-2"/>
          <w:kern w:val="0"/>
          <w:sz w:val="16"/>
          <w:szCs w:val="16"/>
        </w:rPr>
        <w:t xml:space="preserve"> 2010; </w:t>
      </w:r>
      <w:r w:rsidRPr="007E79BA">
        <w:rPr>
          <w:b/>
          <w:bCs/>
          <w:color w:val="000000"/>
          <w:spacing w:val="-2"/>
          <w:kern w:val="0"/>
          <w:sz w:val="16"/>
          <w:szCs w:val="16"/>
        </w:rPr>
        <w:t>125</w:t>
      </w:r>
      <w:r w:rsidRPr="007E79BA">
        <w:rPr>
          <w:color w:val="000000"/>
          <w:spacing w:val="-2"/>
          <w:kern w:val="0"/>
          <w:sz w:val="16"/>
          <w:szCs w:val="16"/>
        </w:rPr>
        <w:t>: 1037-1045.e3 [PMID: 20451038 DOI: 10.1016/j.jaci.2010.02.031]</w:t>
      </w:r>
    </w:p>
    <w:p w:rsidR="00F56BD7" w:rsidRPr="007E79BA" w:rsidRDefault="00F56BD7" w:rsidP="00F56BD7">
      <w:pPr>
        <w:suppressAutoHyphens/>
        <w:autoSpaceDE w:val="0"/>
        <w:autoSpaceDN w:val="0"/>
        <w:adjustRightInd w:val="0"/>
        <w:spacing w:line="200" w:lineRule="atLeast"/>
        <w:ind w:left="360" w:hanging="360"/>
        <w:textAlignment w:val="center"/>
        <w:rPr>
          <w:color w:val="000000"/>
          <w:spacing w:val="-1"/>
          <w:kern w:val="0"/>
          <w:sz w:val="16"/>
          <w:szCs w:val="16"/>
        </w:rPr>
      </w:pPr>
      <w:r w:rsidRPr="007E79BA">
        <w:rPr>
          <w:color w:val="000000"/>
          <w:spacing w:val="-1"/>
          <w:kern w:val="0"/>
          <w:sz w:val="16"/>
          <w:szCs w:val="16"/>
        </w:rPr>
        <w:t>3</w:t>
      </w:r>
      <w:r w:rsidRPr="007E79BA">
        <w:rPr>
          <w:color w:val="000000"/>
          <w:spacing w:val="-1"/>
          <w:kern w:val="0"/>
          <w:sz w:val="16"/>
          <w:szCs w:val="16"/>
        </w:rPr>
        <w:tab/>
      </w:r>
      <w:proofErr w:type="spellStart"/>
      <w:r w:rsidRPr="007E79BA">
        <w:rPr>
          <w:b/>
          <w:bCs/>
          <w:color w:val="000000"/>
          <w:spacing w:val="-1"/>
          <w:kern w:val="0"/>
          <w:sz w:val="16"/>
          <w:szCs w:val="16"/>
        </w:rPr>
        <w:t>Jesudason</w:t>
      </w:r>
      <w:proofErr w:type="spellEnd"/>
      <w:r w:rsidRPr="007E79BA">
        <w:rPr>
          <w:b/>
          <w:bCs/>
          <w:color w:val="000000"/>
          <w:spacing w:val="-1"/>
          <w:kern w:val="0"/>
          <w:sz w:val="16"/>
          <w:szCs w:val="16"/>
        </w:rPr>
        <w:t xml:space="preserve"> EC</w:t>
      </w:r>
      <w:r w:rsidRPr="007E79BA">
        <w:rPr>
          <w:color w:val="000000"/>
          <w:spacing w:val="-1"/>
          <w:kern w:val="0"/>
          <w:sz w:val="16"/>
          <w:szCs w:val="16"/>
        </w:rPr>
        <w:t xml:space="preserve">. Airway smooth muscle: an architect of the lung? </w:t>
      </w:r>
      <w:r w:rsidRPr="007E79BA">
        <w:rPr>
          <w:i/>
          <w:iCs/>
          <w:color w:val="000000"/>
          <w:spacing w:val="-1"/>
          <w:kern w:val="0"/>
          <w:sz w:val="16"/>
          <w:szCs w:val="16"/>
        </w:rPr>
        <w:t>Thorax</w:t>
      </w:r>
      <w:r w:rsidRPr="007E79BA">
        <w:rPr>
          <w:color w:val="000000"/>
          <w:spacing w:val="-1"/>
          <w:kern w:val="0"/>
          <w:sz w:val="16"/>
          <w:szCs w:val="16"/>
        </w:rPr>
        <w:t xml:space="preserve"> 2009; </w:t>
      </w:r>
      <w:r w:rsidRPr="007E79BA">
        <w:rPr>
          <w:b/>
          <w:bCs/>
          <w:color w:val="000000"/>
          <w:spacing w:val="-1"/>
          <w:kern w:val="0"/>
          <w:sz w:val="16"/>
          <w:szCs w:val="16"/>
        </w:rPr>
        <w:t>64</w:t>
      </w:r>
      <w:r w:rsidRPr="007E79BA">
        <w:rPr>
          <w:color w:val="000000"/>
          <w:spacing w:val="-1"/>
          <w:kern w:val="0"/>
          <w:sz w:val="16"/>
          <w:szCs w:val="16"/>
        </w:rPr>
        <w:t>: 541-545 [PMID: 19478122 DOI: 10.1136/thx.2008.107094]</w:t>
      </w:r>
    </w:p>
    <w:p w:rsidR="00F56BD7" w:rsidRPr="007E79BA" w:rsidRDefault="00F56BD7" w:rsidP="00F56BD7">
      <w:pPr>
        <w:suppressAutoHyphens/>
        <w:autoSpaceDE w:val="0"/>
        <w:autoSpaceDN w:val="0"/>
        <w:adjustRightInd w:val="0"/>
        <w:spacing w:line="200" w:lineRule="atLeast"/>
        <w:ind w:left="360" w:hanging="360"/>
        <w:textAlignment w:val="center"/>
        <w:rPr>
          <w:color w:val="000000"/>
          <w:spacing w:val="-1"/>
          <w:kern w:val="0"/>
          <w:sz w:val="16"/>
          <w:szCs w:val="16"/>
        </w:rPr>
      </w:pPr>
      <w:r w:rsidRPr="007E79BA">
        <w:rPr>
          <w:color w:val="000000"/>
          <w:spacing w:val="-1"/>
          <w:kern w:val="0"/>
          <w:sz w:val="16"/>
          <w:szCs w:val="16"/>
        </w:rPr>
        <w:t>4</w:t>
      </w:r>
      <w:r w:rsidRPr="007E79BA">
        <w:rPr>
          <w:color w:val="000000"/>
          <w:spacing w:val="-1"/>
          <w:kern w:val="0"/>
          <w:sz w:val="16"/>
          <w:szCs w:val="16"/>
        </w:rPr>
        <w:tab/>
      </w:r>
      <w:proofErr w:type="spellStart"/>
      <w:r w:rsidRPr="007E79BA">
        <w:rPr>
          <w:b/>
          <w:bCs/>
          <w:color w:val="000000"/>
          <w:spacing w:val="-1"/>
          <w:kern w:val="0"/>
          <w:sz w:val="16"/>
          <w:szCs w:val="16"/>
        </w:rPr>
        <w:t>Plopper</w:t>
      </w:r>
      <w:proofErr w:type="spellEnd"/>
      <w:r w:rsidRPr="007E79BA">
        <w:rPr>
          <w:b/>
          <w:bCs/>
          <w:color w:val="000000"/>
          <w:spacing w:val="-1"/>
          <w:kern w:val="0"/>
          <w:sz w:val="16"/>
          <w:szCs w:val="16"/>
        </w:rPr>
        <w:t xml:space="preserve"> CG</w:t>
      </w:r>
      <w:r w:rsidRPr="007E79BA">
        <w:rPr>
          <w:color w:val="000000"/>
          <w:spacing w:val="-1"/>
          <w:kern w:val="0"/>
          <w:sz w:val="16"/>
          <w:szCs w:val="16"/>
        </w:rPr>
        <w:t xml:space="preserve">, Hyde DM. </w:t>
      </w:r>
      <w:proofErr w:type="gramStart"/>
      <w:r w:rsidRPr="007E79BA">
        <w:rPr>
          <w:color w:val="000000"/>
          <w:spacing w:val="-1"/>
          <w:kern w:val="0"/>
          <w:sz w:val="16"/>
          <w:szCs w:val="16"/>
        </w:rPr>
        <w:t>The non-human primate as a model for studying COPD and asthma.</w:t>
      </w:r>
      <w:proofErr w:type="gramEnd"/>
      <w:r w:rsidRPr="007E79BA">
        <w:rPr>
          <w:color w:val="000000"/>
          <w:spacing w:val="-1"/>
          <w:kern w:val="0"/>
          <w:sz w:val="16"/>
          <w:szCs w:val="16"/>
        </w:rPr>
        <w:t xml:space="preserve"> </w:t>
      </w:r>
      <w:proofErr w:type="spellStart"/>
      <w:r w:rsidRPr="007E79BA">
        <w:rPr>
          <w:i/>
          <w:iCs/>
          <w:color w:val="000000"/>
          <w:spacing w:val="-1"/>
          <w:kern w:val="0"/>
          <w:sz w:val="16"/>
          <w:szCs w:val="16"/>
        </w:rPr>
        <w:t>Pulm</w:t>
      </w:r>
      <w:proofErr w:type="spellEnd"/>
      <w:r w:rsidRPr="007E79BA">
        <w:rPr>
          <w:i/>
          <w:iCs/>
          <w:color w:val="000000"/>
          <w:spacing w:val="-1"/>
          <w:kern w:val="0"/>
          <w:sz w:val="16"/>
          <w:szCs w:val="16"/>
        </w:rPr>
        <w:t xml:space="preserve"> </w:t>
      </w:r>
      <w:proofErr w:type="spellStart"/>
      <w:r w:rsidRPr="007E79BA">
        <w:rPr>
          <w:i/>
          <w:iCs/>
          <w:color w:val="000000"/>
          <w:spacing w:val="-1"/>
          <w:kern w:val="0"/>
          <w:sz w:val="16"/>
          <w:szCs w:val="16"/>
        </w:rPr>
        <w:t>Pharmacol</w:t>
      </w:r>
      <w:proofErr w:type="spellEnd"/>
      <w:r w:rsidRPr="007E79BA">
        <w:rPr>
          <w:i/>
          <w:iCs/>
          <w:color w:val="000000"/>
          <w:spacing w:val="-1"/>
          <w:kern w:val="0"/>
          <w:sz w:val="16"/>
          <w:szCs w:val="16"/>
        </w:rPr>
        <w:t xml:space="preserve"> </w:t>
      </w:r>
      <w:proofErr w:type="spellStart"/>
      <w:r w:rsidRPr="007E79BA">
        <w:rPr>
          <w:i/>
          <w:iCs/>
          <w:color w:val="000000"/>
          <w:spacing w:val="-1"/>
          <w:kern w:val="0"/>
          <w:sz w:val="16"/>
          <w:szCs w:val="16"/>
        </w:rPr>
        <w:t>Ther</w:t>
      </w:r>
      <w:proofErr w:type="spellEnd"/>
      <w:r w:rsidRPr="007E79BA">
        <w:rPr>
          <w:color w:val="000000"/>
          <w:spacing w:val="-1"/>
          <w:kern w:val="0"/>
          <w:sz w:val="16"/>
          <w:szCs w:val="16"/>
        </w:rPr>
        <w:t xml:space="preserve"> 2008; </w:t>
      </w:r>
      <w:r w:rsidRPr="007E79BA">
        <w:rPr>
          <w:b/>
          <w:bCs/>
          <w:color w:val="000000"/>
          <w:spacing w:val="-1"/>
          <w:kern w:val="0"/>
          <w:sz w:val="16"/>
          <w:szCs w:val="16"/>
        </w:rPr>
        <w:t>21</w:t>
      </w:r>
      <w:r w:rsidRPr="007E79BA">
        <w:rPr>
          <w:color w:val="000000"/>
          <w:spacing w:val="-1"/>
          <w:kern w:val="0"/>
          <w:sz w:val="16"/>
          <w:szCs w:val="16"/>
        </w:rPr>
        <w:t>: 755-766 [PMID: 18339566 DOI: 10.1016/j.pupt.2008.01.008]</w:t>
      </w:r>
    </w:p>
    <w:p w:rsidR="00F56BD7" w:rsidRPr="007E79BA" w:rsidRDefault="00F56BD7" w:rsidP="00F56BD7">
      <w:pPr>
        <w:suppressAutoHyphens/>
        <w:autoSpaceDE w:val="0"/>
        <w:autoSpaceDN w:val="0"/>
        <w:adjustRightInd w:val="0"/>
        <w:spacing w:line="200" w:lineRule="atLeast"/>
        <w:ind w:left="360" w:hanging="360"/>
        <w:textAlignment w:val="center"/>
        <w:rPr>
          <w:color w:val="000000"/>
          <w:spacing w:val="-1"/>
          <w:kern w:val="0"/>
          <w:sz w:val="16"/>
          <w:szCs w:val="16"/>
        </w:rPr>
      </w:pPr>
      <w:r w:rsidRPr="007E79BA">
        <w:rPr>
          <w:color w:val="000000"/>
          <w:spacing w:val="-1"/>
          <w:kern w:val="0"/>
          <w:sz w:val="16"/>
          <w:szCs w:val="16"/>
        </w:rPr>
        <w:t>5</w:t>
      </w:r>
      <w:r w:rsidRPr="007E79BA">
        <w:rPr>
          <w:color w:val="000000"/>
          <w:spacing w:val="-1"/>
          <w:kern w:val="0"/>
          <w:sz w:val="16"/>
          <w:szCs w:val="16"/>
        </w:rPr>
        <w:tab/>
      </w:r>
      <w:r w:rsidRPr="007E79BA">
        <w:rPr>
          <w:b/>
          <w:bCs/>
          <w:color w:val="000000"/>
          <w:spacing w:val="-1"/>
          <w:kern w:val="0"/>
          <w:sz w:val="16"/>
          <w:szCs w:val="16"/>
        </w:rPr>
        <w:t>Sutton BJ</w:t>
      </w:r>
      <w:r w:rsidRPr="007E79BA">
        <w:rPr>
          <w:color w:val="000000"/>
          <w:spacing w:val="-1"/>
          <w:kern w:val="0"/>
          <w:sz w:val="16"/>
          <w:szCs w:val="16"/>
        </w:rPr>
        <w:t xml:space="preserve">, Davies </w:t>
      </w:r>
      <w:proofErr w:type="gramStart"/>
      <w:r w:rsidRPr="007E79BA">
        <w:rPr>
          <w:color w:val="000000"/>
          <w:spacing w:val="-1"/>
          <w:kern w:val="0"/>
          <w:sz w:val="16"/>
          <w:szCs w:val="16"/>
        </w:rPr>
        <w:t>AM</w:t>
      </w:r>
      <w:proofErr w:type="gramEnd"/>
      <w:r w:rsidRPr="007E79BA">
        <w:rPr>
          <w:color w:val="000000"/>
          <w:spacing w:val="-1"/>
          <w:kern w:val="0"/>
          <w:sz w:val="16"/>
          <w:szCs w:val="16"/>
        </w:rPr>
        <w:t xml:space="preserve">. Structure and dynamics of </w:t>
      </w:r>
      <w:proofErr w:type="spellStart"/>
      <w:r w:rsidRPr="007E79BA">
        <w:rPr>
          <w:color w:val="000000"/>
          <w:spacing w:val="-1"/>
          <w:kern w:val="0"/>
          <w:sz w:val="16"/>
          <w:szCs w:val="16"/>
        </w:rPr>
        <w:t>IgE</w:t>
      </w:r>
      <w:proofErr w:type="spellEnd"/>
      <w:r w:rsidRPr="007E79BA">
        <w:rPr>
          <w:color w:val="000000"/>
          <w:spacing w:val="-1"/>
          <w:kern w:val="0"/>
          <w:sz w:val="16"/>
          <w:szCs w:val="16"/>
        </w:rPr>
        <w:t xml:space="preserve">-receptor interactions: </w:t>
      </w:r>
      <w:proofErr w:type="spellStart"/>
      <w:r w:rsidRPr="007E79BA">
        <w:rPr>
          <w:color w:val="000000"/>
          <w:spacing w:val="-1"/>
          <w:kern w:val="0"/>
          <w:sz w:val="16"/>
          <w:szCs w:val="16"/>
        </w:rPr>
        <w:t>FcεRI</w:t>
      </w:r>
      <w:proofErr w:type="spellEnd"/>
      <w:r w:rsidRPr="007E79BA">
        <w:rPr>
          <w:color w:val="000000"/>
          <w:spacing w:val="-1"/>
          <w:kern w:val="0"/>
          <w:sz w:val="16"/>
          <w:szCs w:val="16"/>
        </w:rPr>
        <w:t xml:space="preserve"> and CD23/</w:t>
      </w:r>
      <w:proofErr w:type="spellStart"/>
      <w:r w:rsidRPr="007E79BA">
        <w:rPr>
          <w:color w:val="000000"/>
          <w:spacing w:val="-1"/>
          <w:kern w:val="0"/>
          <w:sz w:val="16"/>
          <w:szCs w:val="16"/>
        </w:rPr>
        <w:t>FcεRII</w:t>
      </w:r>
      <w:proofErr w:type="spellEnd"/>
      <w:r w:rsidRPr="007E79BA">
        <w:rPr>
          <w:color w:val="000000"/>
          <w:spacing w:val="-1"/>
          <w:kern w:val="0"/>
          <w:sz w:val="16"/>
          <w:szCs w:val="16"/>
        </w:rPr>
        <w:t xml:space="preserve">. </w:t>
      </w:r>
      <w:proofErr w:type="spellStart"/>
      <w:r w:rsidRPr="007E79BA">
        <w:rPr>
          <w:i/>
          <w:iCs/>
          <w:color w:val="000000"/>
          <w:spacing w:val="-1"/>
          <w:kern w:val="0"/>
          <w:sz w:val="16"/>
          <w:szCs w:val="16"/>
        </w:rPr>
        <w:t>Immunol</w:t>
      </w:r>
      <w:proofErr w:type="spellEnd"/>
      <w:r w:rsidRPr="007E79BA">
        <w:rPr>
          <w:i/>
          <w:iCs/>
          <w:color w:val="000000"/>
          <w:spacing w:val="-1"/>
          <w:kern w:val="0"/>
          <w:sz w:val="16"/>
          <w:szCs w:val="16"/>
        </w:rPr>
        <w:t xml:space="preserve"> Rev</w:t>
      </w:r>
      <w:r w:rsidRPr="007E79BA">
        <w:rPr>
          <w:color w:val="000000"/>
          <w:spacing w:val="-1"/>
          <w:kern w:val="0"/>
          <w:sz w:val="16"/>
          <w:szCs w:val="16"/>
        </w:rPr>
        <w:t xml:space="preserve"> 2015; </w:t>
      </w:r>
      <w:r w:rsidRPr="007E79BA">
        <w:rPr>
          <w:b/>
          <w:bCs/>
          <w:color w:val="000000"/>
          <w:spacing w:val="-1"/>
          <w:kern w:val="0"/>
          <w:sz w:val="16"/>
          <w:szCs w:val="16"/>
        </w:rPr>
        <w:t>268</w:t>
      </w:r>
      <w:r w:rsidRPr="007E79BA">
        <w:rPr>
          <w:color w:val="000000"/>
          <w:spacing w:val="-1"/>
          <w:kern w:val="0"/>
          <w:sz w:val="16"/>
          <w:szCs w:val="16"/>
        </w:rPr>
        <w:t>: 222-235 [PMID: 26497523 DOI: 10.1111/imr.12340]</w:t>
      </w:r>
    </w:p>
    <w:p w:rsidR="00F56BD7" w:rsidRPr="007E79BA" w:rsidRDefault="00F56BD7" w:rsidP="00F56BD7">
      <w:pPr>
        <w:suppressAutoHyphens/>
        <w:autoSpaceDE w:val="0"/>
        <w:autoSpaceDN w:val="0"/>
        <w:adjustRightInd w:val="0"/>
        <w:spacing w:line="200" w:lineRule="atLeast"/>
        <w:ind w:left="360" w:hanging="360"/>
        <w:textAlignment w:val="center"/>
        <w:rPr>
          <w:color w:val="000000"/>
          <w:spacing w:val="-2"/>
          <w:kern w:val="0"/>
          <w:sz w:val="16"/>
          <w:szCs w:val="16"/>
        </w:rPr>
      </w:pPr>
      <w:r w:rsidRPr="007E79BA">
        <w:rPr>
          <w:color w:val="000000"/>
          <w:spacing w:val="-1"/>
          <w:kern w:val="0"/>
          <w:sz w:val="16"/>
          <w:szCs w:val="16"/>
        </w:rPr>
        <w:t>6</w:t>
      </w:r>
      <w:r w:rsidRPr="007E79BA">
        <w:rPr>
          <w:color w:val="000000"/>
          <w:spacing w:val="-1"/>
          <w:kern w:val="0"/>
          <w:sz w:val="16"/>
          <w:szCs w:val="16"/>
        </w:rPr>
        <w:tab/>
      </w:r>
      <w:r w:rsidRPr="007E79BA">
        <w:rPr>
          <w:b/>
          <w:bCs/>
          <w:color w:val="000000"/>
          <w:spacing w:val="-2"/>
          <w:kern w:val="0"/>
          <w:sz w:val="16"/>
          <w:szCs w:val="16"/>
        </w:rPr>
        <w:t>Humbert M</w:t>
      </w:r>
      <w:r w:rsidRPr="007E79BA">
        <w:rPr>
          <w:color w:val="000000"/>
          <w:spacing w:val="-2"/>
          <w:kern w:val="0"/>
          <w:sz w:val="16"/>
          <w:szCs w:val="16"/>
        </w:rPr>
        <w:t xml:space="preserve">, </w:t>
      </w:r>
      <w:proofErr w:type="spellStart"/>
      <w:r w:rsidRPr="007E79BA">
        <w:rPr>
          <w:color w:val="000000"/>
          <w:spacing w:val="-2"/>
          <w:kern w:val="0"/>
          <w:sz w:val="16"/>
          <w:szCs w:val="16"/>
        </w:rPr>
        <w:t>Busse</w:t>
      </w:r>
      <w:proofErr w:type="spellEnd"/>
      <w:r w:rsidRPr="007E79BA">
        <w:rPr>
          <w:color w:val="000000"/>
          <w:spacing w:val="-2"/>
          <w:kern w:val="0"/>
          <w:sz w:val="16"/>
          <w:szCs w:val="16"/>
        </w:rPr>
        <w:t xml:space="preserve"> W, </w:t>
      </w:r>
      <w:proofErr w:type="spellStart"/>
      <w:r w:rsidRPr="007E79BA">
        <w:rPr>
          <w:color w:val="000000"/>
          <w:spacing w:val="-2"/>
          <w:kern w:val="0"/>
          <w:sz w:val="16"/>
          <w:szCs w:val="16"/>
        </w:rPr>
        <w:t>Hanania</w:t>
      </w:r>
      <w:proofErr w:type="spellEnd"/>
      <w:r w:rsidRPr="007E79BA">
        <w:rPr>
          <w:color w:val="000000"/>
          <w:spacing w:val="-2"/>
          <w:kern w:val="0"/>
          <w:sz w:val="16"/>
          <w:szCs w:val="16"/>
        </w:rPr>
        <w:t xml:space="preserve"> NA, Lowe PJ, </w:t>
      </w:r>
      <w:proofErr w:type="spellStart"/>
      <w:r w:rsidRPr="007E79BA">
        <w:rPr>
          <w:color w:val="000000"/>
          <w:spacing w:val="-2"/>
          <w:kern w:val="0"/>
          <w:sz w:val="16"/>
          <w:szCs w:val="16"/>
        </w:rPr>
        <w:t>Canvin</w:t>
      </w:r>
      <w:proofErr w:type="spellEnd"/>
      <w:r w:rsidRPr="007E79BA">
        <w:rPr>
          <w:color w:val="000000"/>
          <w:spacing w:val="-2"/>
          <w:kern w:val="0"/>
          <w:sz w:val="16"/>
          <w:szCs w:val="16"/>
        </w:rPr>
        <w:t xml:space="preserve"> J, </w:t>
      </w:r>
      <w:proofErr w:type="spellStart"/>
      <w:r w:rsidRPr="007E79BA">
        <w:rPr>
          <w:color w:val="000000"/>
          <w:spacing w:val="-2"/>
          <w:kern w:val="0"/>
          <w:sz w:val="16"/>
          <w:szCs w:val="16"/>
        </w:rPr>
        <w:t>Erpenbeck</w:t>
      </w:r>
      <w:proofErr w:type="spellEnd"/>
      <w:r w:rsidRPr="007E79BA">
        <w:rPr>
          <w:color w:val="000000"/>
          <w:spacing w:val="-2"/>
          <w:kern w:val="0"/>
          <w:sz w:val="16"/>
          <w:szCs w:val="16"/>
        </w:rPr>
        <w:t xml:space="preserve"> VJ, Holgate S. </w:t>
      </w:r>
      <w:proofErr w:type="spellStart"/>
      <w:r w:rsidRPr="007E79BA">
        <w:rPr>
          <w:color w:val="000000"/>
          <w:spacing w:val="-2"/>
          <w:kern w:val="0"/>
          <w:sz w:val="16"/>
          <w:szCs w:val="16"/>
        </w:rPr>
        <w:t>Omalizumab</w:t>
      </w:r>
      <w:proofErr w:type="spellEnd"/>
      <w:r w:rsidRPr="007E79BA">
        <w:rPr>
          <w:color w:val="000000"/>
          <w:spacing w:val="-2"/>
          <w:kern w:val="0"/>
          <w:sz w:val="16"/>
          <w:szCs w:val="16"/>
        </w:rPr>
        <w:t xml:space="preserve"> in asthma: an update on recent developments. </w:t>
      </w:r>
      <w:r w:rsidRPr="007E79BA">
        <w:rPr>
          <w:i/>
          <w:iCs/>
          <w:color w:val="000000"/>
          <w:spacing w:val="-2"/>
          <w:kern w:val="0"/>
          <w:sz w:val="16"/>
          <w:szCs w:val="16"/>
        </w:rPr>
        <w:t xml:space="preserve">J Allergy </w:t>
      </w:r>
      <w:proofErr w:type="spellStart"/>
      <w:r w:rsidRPr="007E79BA">
        <w:rPr>
          <w:i/>
          <w:iCs/>
          <w:color w:val="000000"/>
          <w:spacing w:val="-2"/>
          <w:kern w:val="0"/>
          <w:sz w:val="16"/>
          <w:szCs w:val="16"/>
        </w:rPr>
        <w:t>Clin</w:t>
      </w:r>
      <w:proofErr w:type="spellEnd"/>
      <w:r w:rsidRPr="007E79BA">
        <w:rPr>
          <w:i/>
          <w:iCs/>
          <w:color w:val="000000"/>
          <w:spacing w:val="-2"/>
          <w:kern w:val="0"/>
          <w:sz w:val="16"/>
          <w:szCs w:val="16"/>
        </w:rPr>
        <w:t xml:space="preserve"> </w:t>
      </w:r>
      <w:proofErr w:type="spellStart"/>
      <w:r w:rsidRPr="007E79BA">
        <w:rPr>
          <w:i/>
          <w:iCs/>
          <w:color w:val="000000"/>
          <w:spacing w:val="-2"/>
          <w:kern w:val="0"/>
          <w:sz w:val="16"/>
          <w:szCs w:val="16"/>
        </w:rPr>
        <w:t>Immunol</w:t>
      </w:r>
      <w:proofErr w:type="spellEnd"/>
      <w:r w:rsidRPr="007E79BA">
        <w:rPr>
          <w:i/>
          <w:iCs/>
          <w:color w:val="000000"/>
          <w:spacing w:val="-2"/>
          <w:kern w:val="0"/>
          <w:sz w:val="16"/>
          <w:szCs w:val="16"/>
        </w:rPr>
        <w:t xml:space="preserve"> </w:t>
      </w:r>
      <w:proofErr w:type="spellStart"/>
      <w:r w:rsidRPr="007E79BA">
        <w:rPr>
          <w:i/>
          <w:iCs/>
          <w:color w:val="000000"/>
          <w:spacing w:val="-2"/>
          <w:kern w:val="0"/>
          <w:sz w:val="16"/>
          <w:szCs w:val="16"/>
        </w:rPr>
        <w:t>Pract</w:t>
      </w:r>
      <w:proofErr w:type="spellEnd"/>
      <w:r w:rsidRPr="007E79BA">
        <w:rPr>
          <w:color w:val="000000"/>
          <w:spacing w:val="-2"/>
          <w:kern w:val="0"/>
          <w:sz w:val="16"/>
          <w:szCs w:val="16"/>
        </w:rPr>
        <w:t xml:space="preserve"> 2014; </w:t>
      </w:r>
      <w:r w:rsidRPr="007E79BA">
        <w:rPr>
          <w:b/>
          <w:bCs/>
          <w:color w:val="000000"/>
          <w:spacing w:val="-2"/>
          <w:kern w:val="0"/>
          <w:sz w:val="16"/>
          <w:szCs w:val="16"/>
        </w:rPr>
        <w:t>2</w:t>
      </w:r>
      <w:r w:rsidRPr="007E79BA">
        <w:rPr>
          <w:color w:val="000000"/>
          <w:spacing w:val="-2"/>
          <w:kern w:val="0"/>
          <w:sz w:val="16"/>
          <w:szCs w:val="16"/>
        </w:rPr>
        <w:t>: 525-536.e1 [PMID: 25213045 DOI: 10.1016/j.jaip.2014.03.010]</w:t>
      </w:r>
    </w:p>
    <w:p w:rsidR="00F56BD7" w:rsidRPr="007E79BA" w:rsidRDefault="00F56BD7" w:rsidP="00F56BD7">
      <w:pPr>
        <w:suppressAutoHyphens/>
        <w:autoSpaceDE w:val="0"/>
        <w:autoSpaceDN w:val="0"/>
        <w:adjustRightInd w:val="0"/>
        <w:spacing w:line="200" w:lineRule="atLeast"/>
        <w:ind w:left="360" w:hanging="360"/>
        <w:textAlignment w:val="center"/>
        <w:rPr>
          <w:color w:val="000000"/>
          <w:spacing w:val="-2"/>
          <w:kern w:val="0"/>
          <w:sz w:val="16"/>
          <w:szCs w:val="16"/>
        </w:rPr>
      </w:pPr>
      <w:r w:rsidRPr="007E79BA">
        <w:rPr>
          <w:color w:val="000000"/>
          <w:spacing w:val="-1"/>
          <w:kern w:val="0"/>
          <w:sz w:val="16"/>
          <w:szCs w:val="16"/>
        </w:rPr>
        <w:t>7</w:t>
      </w:r>
      <w:r w:rsidRPr="007E79BA">
        <w:rPr>
          <w:color w:val="000000"/>
          <w:spacing w:val="-1"/>
          <w:kern w:val="0"/>
          <w:sz w:val="16"/>
          <w:szCs w:val="16"/>
        </w:rPr>
        <w:tab/>
      </w:r>
      <w:proofErr w:type="spellStart"/>
      <w:r w:rsidRPr="007E79BA">
        <w:rPr>
          <w:b/>
          <w:bCs/>
          <w:color w:val="000000"/>
          <w:spacing w:val="-2"/>
          <w:kern w:val="0"/>
          <w:sz w:val="16"/>
          <w:szCs w:val="16"/>
        </w:rPr>
        <w:t>Samitas</w:t>
      </w:r>
      <w:proofErr w:type="spellEnd"/>
      <w:r w:rsidRPr="007E79BA">
        <w:rPr>
          <w:b/>
          <w:bCs/>
          <w:color w:val="000000"/>
          <w:spacing w:val="-2"/>
          <w:kern w:val="0"/>
          <w:sz w:val="16"/>
          <w:szCs w:val="16"/>
        </w:rPr>
        <w:t xml:space="preserve"> K</w:t>
      </w:r>
      <w:r w:rsidRPr="007E79BA">
        <w:rPr>
          <w:color w:val="000000"/>
          <w:spacing w:val="-2"/>
          <w:kern w:val="0"/>
          <w:sz w:val="16"/>
          <w:szCs w:val="16"/>
        </w:rPr>
        <w:t xml:space="preserve">, </w:t>
      </w:r>
      <w:proofErr w:type="spellStart"/>
      <w:r w:rsidRPr="007E79BA">
        <w:rPr>
          <w:color w:val="000000"/>
          <w:spacing w:val="-2"/>
          <w:kern w:val="0"/>
          <w:sz w:val="16"/>
          <w:szCs w:val="16"/>
        </w:rPr>
        <w:t>Delimpoura</w:t>
      </w:r>
      <w:proofErr w:type="spellEnd"/>
      <w:r w:rsidRPr="007E79BA">
        <w:rPr>
          <w:color w:val="000000"/>
          <w:spacing w:val="-2"/>
          <w:kern w:val="0"/>
          <w:sz w:val="16"/>
          <w:szCs w:val="16"/>
        </w:rPr>
        <w:t xml:space="preserve"> V, </w:t>
      </w:r>
      <w:proofErr w:type="spellStart"/>
      <w:r w:rsidRPr="007E79BA">
        <w:rPr>
          <w:color w:val="000000"/>
          <w:spacing w:val="-2"/>
          <w:kern w:val="0"/>
          <w:sz w:val="16"/>
          <w:szCs w:val="16"/>
        </w:rPr>
        <w:t>Zervas</w:t>
      </w:r>
      <w:proofErr w:type="spellEnd"/>
      <w:r w:rsidRPr="007E79BA">
        <w:rPr>
          <w:color w:val="000000"/>
          <w:spacing w:val="-2"/>
          <w:kern w:val="0"/>
          <w:sz w:val="16"/>
          <w:szCs w:val="16"/>
        </w:rPr>
        <w:t xml:space="preserve"> E, Gaga M. Anti-</w:t>
      </w:r>
      <w:proofErr w:type="spellStart"/>
      <w:r w:rsidRPr="007E79BA">
        <w:rPr>
          <w:color w:val="000000"/>
          <w:spacing w:val="-2"/>
          <w:kern w:val="0"/>
          <w:sz w:val="16"/>
          <w:szCs w:val="16"/>
        </w:rPr>
        <w:t>IgE</w:t>
      </w:r>
      <w:proofErr w:type="spellEnd"/>
      <w:r w:rsidRPr="007E79BA">
        <w:rPr>
          <w:color w:val="000000"/>
          <w:spacing w:val="-2"/>
          <w:kern w:val="0"/>
          <w:sz w:val="16"/>
          <w:szCs w:val="16"/>
        </w:rPr>
        <w:t xml:space="preserve"> treatment, airway inflammation and </w:t>
      </w:r>
      <w:proofErr w:type="spellStart"/>
      <w:r w:rsidRPr="007E79BA">
        <w:rPr>
          <w:color w:val="000000"/>
          <w:spacing w:val="-2"/>
          <w:kern w:val="0"/>
          <w:sz w:val="16"/>
          <w:szCs w:val="16"/>
        </w:rPr>
        <w:t>remodelling</w:t>
      </w:r>
      <w:proofErr w:type="spellEnd"/>
      <w:r w:rsidRPr="007E79BA">
        <w:rPr>
          <w:color w:val="000000"/>
          <w:spacing w:val="-2"/>
          <w:kern w:val="0"/>
          <w:sz w:val="16"/>
          <w:szCs w:val="16"/>
        </w:rPr>
        <w:t xml:space="preserve"> in severe allergic asthma: current knowledge and future perspectives. </w:t>
      </w:r>
      <w:proofErr w:type="spellStart"/>
      <w:r w:rsidRPr="007E79BA">
        <w:rPr>
          <w:i/>
          <w:iCs/>
          <w:color w:val="000000"/>
          <w:spacing w:val="-2"/>
          <w:kern w:val="0"/>
          <w:sz w:val="16"/>
          <w:szCs w:val="16"/>
        </w:rPr>
        <w:t>Eur</w:t>
      </w:r>
      <w:proofErr w:type="spellEnd"/>
      <w:r w:rsidRPr="007E79BA">
        <w:rPr>
          <w:i/>
          <w:iCs/>
          <w:color w:val="000000"/>
          <w:spacing w:val="-2"/>
          <w:kern w:val="0"/>
          <w:sz w:val="16"/>
          <w:szCs w:val="16"/>
        </w:rPr>
        <w:t xml:space="preserve"> </w:t>
      </w:r>
      <w:proofErr w:type="spellStart"/>
      <w:r w:rsidRPr="007E79BA">
        <w:rPr>
          <w:i/>
          <w:iCs/>
          <w:color w:val="000000"/>
          <w:spacing w:val="-2"/>
          <w:kern w:val="0"/>
          <w:sz w:val="16"/>
          <w:szCs w:val="16"/>
        </w:rPr>
        <w:t>Respir</w:t>
      </w:r>
      <w:proofErr w:type="spellEnd"/>
      <w:r w:rsidRPr="007E79BA">
        <w:rPr>
          <w:i/>
          <w:iCs/>
          <w:color w:val="000000"/>
          <w:spacing w:val="-2"/>
          <w:kern w:val="0"/>
          <w:sz w:val="16"/>
          <w:szCs w:val="16"/>
        </w:rPr>
        <w:t xml:space="preserve"> Rev</w:t>
      </w:r>
      <w:r w:rsidRPr="007E79BA">
        <w:rPr>
          <w:color w:val="000000"/>
          <w:spacing w:val="-2"/>
          <w:kern w:val="0"/>
          <w:sz w:val="16"/>
          <w:szCs w:val="16"/>
        </w:rPr>
        <w:t xml:space="preserve"> 2015; </w:t>
      </w:r>
      <w:r w:rsidRPr="007E79BA">
        <w:rPr>
          <w:b/>
          <w:bCs/>
          <w:color w:val="000000"/>
          <w:spacing w:val="-2"/>
          <w:kern w:val="0"/>
          <w:sz w:val="16"/>
          <w:szCs w:val="16"/>
        </w:rPr>
        <w:t>24</w:t>
      </w:r>
      <w:r w:rsidRPr="007E79BA">
        <w:rPr>
          <w:color w:val="000000"/>
          <w:spacing w:val="-2"/>
          <w:kern w:val="0"/>
          <w:sz w:val="16"/>
          <w:szCs w:val="16"/>
        </w:rPr>
        <w:t>: 594-601 [PMID: 26621973 DOI: 10.1183/16000617.00001715]</w:t>
      </w:r>
    </w:p>
    <w:p w:rsidR="00F56BD7" w:rsidRPr="007E79BA" w:rsidRDefault="00F56BD7" w:rsidP="00F56BD7">
      <w:pPr>
        <w:suppressAutoHyphens/>
        <w:autoSpaceDE w:val="0"/>
        <w:autoSpaceDN w:val="0"/>
        <w:adjustRightInd w:val="0"/>
        <w:spacing w:line="200" w:lineRule="atLeast"/>
        <w:ind w:left="360" w:hanging="360"/>
        <w:textAlignment w:val="center"/>
        <w:rPr>
          <w:color w:val="000000"/>
          <w:spacing w:val="-3"/>
          <w:kern w:val="0"/>
          <w:sz w:val="16"/>
          <w:szCs w:val="16"/>
        </w:rPr>
      </w:pPr>
      <w:r w:rsidRPr="007E79BA">
        <w:rPr>
          <w:color w:val="000000"/>
          <w:spacing w:val="-1"/>
          <w:kern w:val="0"/>
          <w:sz w:val="16"/>
          <w:szCs w:val="16"/>
        </w:rPr>
        <w:t>8</w:t>
      </w:r>
      <w:r w:rsidRPr="007E79BA">
        <w:rPr>
          <w:color w:val="000000"/>
          <w:spacing w:val="-1"/>
          <w:kern w:val="0"/>
          <w:sz w:val="16"/>
          <w:szCs w:val="16"/>
        </w:rPr>
        <w:tab/>
      </w:r>
      <w:r w:rsidRPr="007E79BA">
        <w:rPr>
          <w:b/>
          <w:bCs/>
          <w:color w:val="000000"/>
          <w:spacing w:val="-5"/>
          <w:kern w:val="0"/>
          <w:sz w:val="16"/>
          <w:szCs w:val="16"/>
        </w:rPr>
        <w:t>Cohn L</w:t>
      </w:r>
      <w:r w:rsidRPr="007E79BA">
        <w:rPr>
          <w:color w:val="000000"/>
          <w:spacing w:val="-5"/>
          <w:kern w:val="0"/>
          <w:sz w:val="16"/>
          <w:szCs w:val="16"/>
        </w:rPr>
        <w:t xml:space="preserve">, Elias JA, </w:t>
      </w:r>
      <w:proofErr w:type="spellStart"/>
      <w:r w:rsidRPr="007E79BA">
        <w:rPr>
          <w:color w:val="000000"/>
          <w:spacing w:val="-5"/>
          <w:kern w:val="0"/>
          <w:sz w:val="16"/>
          <w:szCs w:val="16"/>
        </w:rPr>
        <w:t>Chupp</w:t>
      </w:r>
      <w:proofErr w:type="spellEnd"/>
      <w:r w:rsidRPr="007E79BA">
        <w:rPr>
          <w:color w:val="000000"/>
          <w:spacing w:val="-5"/>
          <w:kern w:val="0"/>
          <w:sz w:val="16"/>
          <w:szCs w:val="16"/>
        </w:rPr>
        <w:t xml:space="preserve"> GL. Asthma: mechanisms of disease persistence and progression. </w:t>
      </w:r>
      <w:proofErr w:type="spellStart"/>
      <w:r w:rsidRPr="007E79BA">
        <w:rPr>
          <w:i/>
          <w:iCs/>
          <w:color w:val="000000"/>
          <w:spacing w:val="-5"/>
          <w:kern w:val="0"/>
          <w:sz w:val="16"/>
          <w:szCs w:val="16"/>
        </w:rPr>
        <w:t>Annu</w:t>
      </w:r>
      <w:proofErr w:type="spellEnd"/>
      <w:r w:rsidRPr="007E79BA">
        <w:rPr>
          <w:i/>
          <w:iCs/>
          <w:color w:val="000000"/>
          <w:spacing w:val="-5"/>
          <w:kern w:val="0"/>
          <w:sz w:val="16"/>
          <w:szCs w:val="16"/>
        </w:rPr>
        <w:t xml:space="preserve"> Rev </w:t>
      </w:r>
      <w:proofErr w:type="spellStart"/>
      <w:r w:rsidRPr="007E79BA">
        <w:rPr>
          <w:i/>
          <w:iCs/>
          <w:color w:val="000000"/>
          <w:spacing w:val="-5"/>
          <w:kern w:val="0"/>
          <w:sz w:val="16"/>
          <w:szCs w:val="16"/>
        </w:rPr>
        <w:t>Immunol</w:t>
      </w:r>
      <w:proofErr w:type="spellEnd"/>
      <w:r w:rsidRPr="007E79BA">
        <w:rPr>
          <w:color w:val="000000"/>
          <w:spacing w:val="-5"/>
          <w:kern w:val="0"/>
          <w:sz w:val="16"/>
          <w:szCs w:val="16"/>
        </w:rPr>
        <w:t xml:space="preserve"> </w:t>
      </w:r>
      <w:r w:rsidRPr="007E79BA">
        <w:rPr>
          <w:color w:val="000000"/>
          <w:spacing w:val="-3"/>
          <w:kern w:val="0"/>
          <w:sz w:val="16"/>
          <w:szCs w:val="16"/>
        </w:rPr>
        <w:t xml:space="preserve">2004; </w:t>
      </w:r>
      <w:r w:rsidRPr="007E79BA">
        <w:rPr>
          <w:b/>
          <w:bCs/>
          <w:color w:val="000000"/>
          <w:spacing w:val="-3"/>
          <w:kern w:val="0"/>
          <w:sz w:val="16"/>
          <w:szCs w:val="16"/>
        </w:rPr>
        <w:t>22</w:t>
      </w:r>
      <w:r w:rsidRPr="007E79BA">
        <w:rPr>
          <w:color w:val="000000"/>
          <w:spacing w:val="-3"/>
          <w:kern w:val="0"/>
          <w:sz w:val="16"/>
          <w:szCs w:val="16"/>
        </w:rPr>
        <w:t>: 789-815 [PMID: 15032597 DOI: 10.1146/annurev.immunol.22. 012703.104716]</w:t>
      </w:r>
    </w:p>
    <w:p w:rsidR="00F56BD7" w:rsidRPr="007E79BA" w:rsidRDefault="00F56BD7" w:rsidP="00F56BD7">
      <w:pPr>
        <w:suppressAutoHyphens/>
        <w:autoSpaceDE w:val="0"/>
        <w:autoSpaceDN w:val="0"/>
        <w:adjustRightInd w:val="0"/>
        <w:spacing w:line="200" w:lineRule="atLeast"/>
        <w:ind w:left="360" w:hanging="360"/>
        <w:textAlignment w:val="center"/>
        <w:rPr>
          <w:color w:val="000000"/>
          <w:spacing w:val="-1"/>
          <w:kern w:val="0"/>
          <w:sz w:val="16"/>
          <w:szCs w:val="16"/>
        </w:rPr>
      </w:pPr>
      <w:r w:rsidRPr="007E79BA">
        <w:rPr>
          <w:color w:val="000000"/>
          <w:spacing w:val="-1"/>
          <w:kern w:val="0"/>
          <w:sz w:val="16"/>
          <w:szCs w:val="16"/>
        </w:rPr>
        <w:t>9</w:t>
      </w:r>
      <w:r w:rsidRPr="007E79BA">
        <w:rPr>
          <w:color w:val="000000"/>
          <w:spacing w:val="-1"/>
          <w:kern w:val="0"/>
          <w:sz w:val="16"/>
          <w:szCs w:val="16"/>
        </w:rPr>
        <w:tab/>
      </w:r>
      <w:proofErr w:type="spellStart"/>
      <w:r w:rsidRPr="007E79BA">
        <w:rPr>
          <w:b/>
          <w:bCs/>
          <w:color w:val="000000"/>
          <w:spacing w:val="-1"/>
          <w:kern w:val="0"/>
          <w:sz w:val="16"/>
          <w:szCs w:val="16"/>
        </w:rPr>
        <w:t>Gounni</w:t>
      </w:r>
      <w:proofErr w:type="spellEnd"/>
      <w:r w:rsidRPr="007E79BA">
        <w:rPr>
          <w:b/>
          <w:bCs/>
          <w:color w:val="000000"/>
          <w:spacing w:val="-1"/>
          <w:kern w:val="0"/>
          <w:sz w:val="16"/>
          <w:szCs w:val="16"/>
        </w:rPr>
        <w:t xml:space="preserve"> AS</w:t>
      </w:r>
      <w:r w:rsidRPr="007E79BA">
        <w:rPr>
          <w:color w:val="000000"/>
          <w:spacing w:val="-1"/>
          <w:kern w:val="0"/>
          <w:sz w:val="16"/>
          <w:szCs w:val="16"/>
        </w:rPr>
        <w:t xml:space="preserve">, </w:t>
      </w:r>
      <w:proofErr w:type="spellStart"/>
      <w:r w:rsidRPr="007E79BA">
        <w:rPr>
          <w:color w:val="000000"/>
          <w:spacing w:val="-1"/>
          <w:kern w:val="0"/>
          <w:sz w:val="16"/>
          <w:szCs w:val="16"/>
        </w:rPr>
        <w:t>Wellemans</w:t>
      </w:r>
      <w:proofErr w:type="spellEnd"/>
      <w:r w:rsidRPr="007E79BA">
        <w:rPr>
          <w:color w:val="000000"/>
          <w:spacing w:val="-1"/>
          <w:kern w:val="0"/>
          <w:sz w:val="16"/>
          <w:szCs w:val="16"/>
        </w:rPr>
        <w:t xml:space="preserve"> V, Yang J, </w:t>
      </w:r>
      <w:proofErr w:type="spellStart"/>
      <w:r w:rsidRPr="007E79BA">
        <w:rPr>
          <w:color w:val="000000"/>
          <w:spacing w:val="-1"/>
          <w:kern w:val="0"/>
          <w:sz w:val="16"/>
          <w:szCs w:val="16"/>
        </w:rPr>
        <w:t>Bellesort</w:t>
      </w:r>
      <w:proofErr w:type="spellEnd"/>
      <w:r w:rsidRPr="007E79BA">
        <w:rPr>
          <w:color w:val="000000"/>
          <w:spacing w:val="-1"/>
          <w:kern w:val="0"/>
          <w:sz w:val="16"/>
          <w:szCs w:val="16"/>
        </w:rPr>
        <w:t xml:space="preserve"> F, </w:t>
      </w:r>
      <w:proofErr w:type="spellStart"/>
      <w:r w:rsidRPr="007E79BA">
        <w:rPr>
          <w:color w:val="000000"/>
          <w:spacing w:val="-1"/>
          <w:kern w:val="0"/>
          <w:sz w:val="16"/>
          <w:szCs w:val="16"/>
        </w:rPr>
        <w:t>Kassiri</w:t>
      </w:r>
      <w:proofErr w:type="spellEnd"/>
      <w:r w:rsidRPr="007E79BA">
        <w:rPr>
          <w:color w:val="000000"/>
          <w:spacing w:val="-1"/>
          <w:kern w:val="0"/>
          <w:sz w:val="16"/>
          <w:szCs w:val="16"/>
        </w:rPr>
        <w:t xml:space="preserve"> K, </w:t>
      </w:r>
      <w:proofErr w:type="spellStart"/>
      <w:r w:rsidRPr="007E79BA">
        <w:rPr>
          <w:color w:val="000000"/>
          <w:spacing w:val="-1"/>
          <w:kern w:val="0"/>
          <w:sz w:val="16"/>
          <w:szCs w:val="16"/>
        </w:rPr>
        <w:t>Gangloff</w:t>
      </w:r>
      <w:proofErr w:type="spellEnd"/>
      <w:r w:rsidRPr="007E79BA">
        <w:rPr>
          <w:color w:val="000000"/>
          <w:spacing w:val="-1"/>
          <w:kern w:val="0"/>
          <w:sz w:val="16"/>
          <w:szCs w:val="16"/>
        </w:rPr>
        <w:t xml:space="preserve"> S, </w:t>
      </w:r>
      <w:proofErr w:type="spellStart"/>
      <w:r w:rsidRPr="007E79BA">
        <w:rPr>
          <w:color w:val="000000"/>
          <w:spacing w:val="-1"/>
          <w:kern w:val="0"/>
          <w:sz w:val="16"/>
          <w:szCs w:val="16"/>
        </w:rPr>
        <w:t>Guenounou</w:t>
      </w:r>
      <w:proofErr w:type="spellEnd"/>
      <w:r w:rsidRPr="007E79BA">
        <w:rPr>
          <w:color w:val="000000"/>
          <w:spacing w:val="-1"/>
          <w:kern w:val="0"/>
          <w:sz w:val="16"/>
          <w:szCs w:val="16"/>
        </w:rPr>
        <w:t xml:space="preserve"> M, </w:t>
      </w:r>
      <w:proofErr w:type="spellStart"/>
      <w:r w:rsidRPr="007E79BA">
        <w:rPr>
          <w:color w:val="000000"/>
          <w:spacing w:val="-1"/>
          <w:kern w:val="0"/>
          <w:sz w:val="16"/>
          <w:szCs w:val="16"/>
        </w:rPr>
        <w:t>Halayko</w:t>
      </w:r>
      <w:proofErr w:type="spellEnd"/>
      <w:r w:rsidRPr="007E79BA">
        <w:rPr>
          <w:color w:val="000000"/>
          <w:spacing w:val="-1"/>
          <w:kern w:val="0"/>
          <w:sz w:val="16"/>
          <w:szCs w:val="16"/>
        </w:rPr>
        <w:t xml:space="preserve"> AJ, Hamid Q, </w:t>
      </w:r>
      <w:proofErr w:type="spellStart"/>
      <w:r w:rsidRPr="007E79BA">
        <w:rPr>
          <w:color w:val="000000"/>
          <w:spacing w:val="-1"/>
          <w:kern w:val="0"/>
          <w:sz w:val="16"/>
          <w:szCs w:val="16"/>
        </w:rPr>
        <w:t>Lamkhioued</w:t>
      </w:r>
      <w:proofErr w:type="spellEnd"/>
      <w:r w:rsidRPr="007E79BA">
        <w:rPr>
          <w:color w:val="000000"/>
          <w:spacing w:val="-1"/>
          <w:kern w:val="0"/>
          <w:sz w:val="16"/>
          <w:szCs w:val="16"/>
        </w:rPr>
        <w:t xml:space="preserve"> B. Human airway smooth muscle cells express the high affinity receptor for </w:t>
      </w:r>
      <w:proofErr w:type="spellStart"/>
      <w:r w:rsidRPr="007E79BA">
        <w:rPr>
          <w:color w:val="000000"/>
          <w:spacing w:val="-1"/>
          <w:kern w:val="0"/>
          <w:sz w:val="16"/>
          <w:szCs w:val="16"/>
        </w:rPr>
        <w:t>IgE</w:t>
      </w:r>
      <w:proofErr w:type="spellEnd"/>
      <w:r w:rsidRPr="007E79BA">
        <w:rPr>
          <w:color w:val="000000"/>
          <w:spacing w:val="-1"/>
          <w:kern w:val="0"/>
          <w:sz w:val="16"/>
          <w:szCs w:val="16"/>
        </w:rPr>
        <w:t xml:space="preserve"> (Fc epsilon RI): a critical role of Fc epsilon RI in human airway smooth muscle cell function. </w:t>
      </w:r>
      <w:r w:rsidRPr="007E79BA">
        <w:rPr>
          <w:i/>
          <w:iCs/>
          <w:color w:val="000000"/>
          <w:spacing w:val="-1"/>
          <w:kern w:val="0"/>
          <w:sz w:val="16"/>
          <w:szCs w:val="16"/>
        </w:rPr>
        <w:t xml:space="preserve">J </w:t>
      </w:r>
      <w:proofErr w:type="spellStart"/>
      <w:r w:rsidRPr="007E79BA">
        <w:rPr>
          <w:i/>
          <w:iCs/>
          <w:color w:val="000000"/>
          <w:spacing w:val="-1"/>
          <w:kern w:val="0"/>
          <w:sz w:val="16"/>
          <w:szCs w:val="16"/>
        </w:rPr>
        <w:t>Immunol</w:t>
      </w:r>
      <w:proofErr w:type="spellEnd"/>
      <w:r w:rsidRPr="007E79BA">
        <w:rPr>
          <w:color w:val="000000"/>
          <w:spacing w:val="-1"/>
          <w:kern w:val="0"/>
          <w:sz w:val="16"/>
          <w:szCs w:val="16"/>
        </w:rPr>
        <w:t xml:space="preserve"> 2005; </w:t>
      </w:r>
      <w:r w:rsidRPr="007E79BA">
        <w:rPr>
          <w:b/>
          <w:bCs/>
          <w:color w:val="000000"/>
          <w:spacing w:val="-1"/>
          <w:kern w:val="0"/>
          <w:sz w:val="16"/>
          <w:szCs w:val="16"/>
        </w:rPr>
        <w:t>175</w:t>
      </w:r>
      <w:r w:rsidRPr="007E79BA">
        <w:rPr>
          <w:color w:val="000000"/>
          <w:spacing w:val="-1"/>
          <w:kern w:val="0"/>
          <w:sz w:val="16"/>
          <w:szCs w:val="16"/>
        </w:rPr>
        <w:t>: 2613-2621 [PMID: 16081836 DOI: 10.4049/jimmunol.175.4.2613]</w:t>
      </w:r>
    </w:p>
    <w:p w:rsidR="00F56BD7" w:rsidRPr="007E79BA" w:rsidRDefault="00F56BD7" w:rsidP="00F56BD7">
      <w:pPr>
        <w:suppressAutoHyphens/>
        <w:autoSpaceDE w:val="0"/>
        <w:autoSpaceDN w:val="0"/>
        <w:adjustRightInd w:val="0"/>
        <w:spacing w:line="200" w:lineRule="atLeast"/>
        <w:ind w:left="360" w:hanging="360"/>
        <w:textAlignment w:val="center"/>
        <w:rPr>
          <w:color w:val="000000"/>
          <w:spacing w:val="-1"/>
          <w:kern w:val="0"/>
          <w:sz w:val="16"/>
          <w:szCs w:val="16"/>
        </w:rPr>
      </w:pPr>
      <w:r w:rsidRPr="007E79BA">
        <w:rPr>
          <w:color w:val="000000"/>
          <w:spacing w:val="-1"/>
          <w:kern w:val="0"/>
          <w:sz w:val="16"/>
          <w:szCs w:val="16"/>
        </w:rPr>
        <w:t>10</w:t>
      </w:r>
      <w:r w:rsidRPr="007E79BA">
        <w:rPr>
          <w:color w:val="000000"/>
          <w:spacing w:val="-1"/>
          <w:kern w:val="0"/>
          <w:sz w:val="16"/>
          <w:szCs w:val="16"/>
        </w:rPr>
        <w:tab/>
      </w:r>
      <w:proofErr w:type="spellStart"/>
      <w:r w:rsidRPr="007E79BA">
        <w:rPr>
          <w:b/>
          <w:bCs/>
          <w:color w:val="000000"/>
          <w:spacing w:val="-1"/>
          <w:kern w:val="0"/>
          <w:sz w:val="16"/>
          <w:szCs w:val="16"/>
        </w:rPr>
        <w:t>Redhu</w:t>
      </w:r>
      <w:proofErr w:type="spellEnd"/>
      <w:r w:rsidRPr="007E79BA">
        <w:rPr>
          <w:b/>
          <w:bCs/>
          <w:color w:val="000000"/>
          <w:spacing w:val="-1"/>
          <w:kern w:val="0"/>
          <w:sz w:val="16"/>
          <w:szCs w:val="16"/>
        </w:rPr>
        <w:t xml:space="preserve"> NS</w:t>
      </w:r>
      <w:r w:rsidRPr="007E79BA">
        <w:rPr>
          <w:color w:val="000000"/>
          <w:spacing w:val="-1"/>
          <w:kern w:val="0"/>
          <w:sz w:val="16"/>
          <w:szCs w:val="16"/>
        </w:rPr>
        <w:t xml:space="preserve">, Saleh A, Shan L, </w:t>
      </w:r>
      <w:proofErr w:type="spellStart"/>
      <w:r w:rsidRPr="007E79BA">
        <w:rPr>
          <w:color w:val="000000"/>
          <w:spacing w:val="-1"/>
          <w:kern w:val="0"/>
          <w:sz w:val="16"/>
          <w:szCs w:val="16"/>
        </w:rPr>
        <w:t>Gerthoffer</w:t>
      </w:r>
      <w:proofErr w:type="spellEnd"/>
      <w:r w:rsidRPr="007E79BA">
        <w:rPr>
          <w:color w:val="000000"/>
          <w:spacing w:val="-1"/>
          <w:kern w:val="0"/>
          <w:sz w:val="16"/>
          <w:szCs w:val="16"/>
        </w:rPr>
        <w:t xml:space="preserve"> WT, Kung SK, </w:t>
      </w:r>
      <w:proofErr w:type="spellStart"/>
      <w:r w:rsidRPr="007E79BA">
        <w:rPr>
          <w:color w:val="000000"/>
          <w:spacing w:val="-1"/>
          <w:kern w:val="0"/>
          <w:sz w:val="16"/>
          <w:szCs w:val="16"/>
        </w:rPr>
        <w:t>Halayko</w:t>
      </w:r>
      <w:proofErr w:type="spellEnd"/>
      <w:r w:rsidRPr="007E79BA">
        <w:rPr>
          <w:color w:val="000000"/>
          <w:spacing w:val="-1"/>
          <w:kern w:val="0"/>
          <w:sz w:val="16"/>
          <w:szCs w:val="16"/>
        </w:rPr>
        <w:t xml:space="preserve"> AJ, </w:t>
      </w:r>
      <w:proofErr w:type="spellStart"/>
      <w:r w:rsidRPr="007E79BA">
        <w:rPr>
          <w:color w:val="000000"/>
          <w:spacing w:val="-1"/>
          <w:kern w:val="0"/>
          <w:sz w:val="16"/>
          <w:szCs w:val="16"/>
        </w:rPr>
        <w:t>Lamkhioued</w:t>
      </w:r>
      <w:proofErr w:type="spellEnd"/>
      <w:r w:rsidRPr="007E79BA">
        <w:rPr>
          <w:color w:val="000000"/>
          <w:spacing w:val="-1"/>
          <w:kern w:val="0"/>
          <w:sz w:val="16"/>
          <w:szCs w:val="16"/>
        </w:rPr>
        <w:t xml:space="preserve"> B, </w:t>
      </w:r>
      <w:proofErr w:type="spellStart"/>
      <w:r w:rsidRPr="007E79BA">
        <w:rPr>
          <w:color w:val="000000"/>
          <w:spacing w:val="-1"/>
          <w:kern w:val="0"/>
          <w:sz w:val="16"/>
          <w:szCs w:val="16"/>
        </w:rPr>
        <w:t>Gounni</w:t>
      </w:r>
      <w:proofErr w:type="spellEnd"/>
      <w:r w:rsidRPr="007E79BA">
        <w:rPr>
          <w:color w:val="000000"/>
          <w:spacing w:val="-1"/>
          <w:kern w:val="0"/>
          <w:sz w:val="16"/>
          <w:szCs w:val="16"/>
        </w:rPr>
        <w:t xml:space="preserve"> AS. </w:t>
      </w:r>
      <w:proofErr w:type="spellStart"/>
      <w:r w:rsidRPr="007E79BA">
        <w:rPr>
          <w:color w:val="000000"/>
          <w:spacing w:val="-1"/>
          <w:kern w:val="0"/>
          <w:sz w:val="16"/>
          <w:szCs w:val="16"/>
        </w:rPr>
        <w:t>Proinflammatory</w:t>
      </w:r>
      <w:proofErr w:type="spellEnd"/>
      <w:r w:rsidRPr="007E79BA">
        <w:rPr>
          <w:color w:val="000000"/>
          <w:spacing w:val="-1"/>
          <w:kern w:val="0"/>
          <w:sz w:val="16"/>
          <w:szCs w:val="16"/>
        </w:rPr>
        <w:t xml:space="preserve"> and Th2 cytokines regulate the high affinity </w:t>
      </w:r>
      <w:proofErr w:type="spellStart"/>
      <w:r w:rsidRPr="007E79BA">
        <w:rPr>
          <w:color w:val="000000"/>
          <w:spacing w:val="-1"/>
          <w:kern w:val="0"/>
          <w:sz w:val="16"/>
          <w:szCs w:val="16"/>
        </w:rPr>
        <w:t>IgE</w:t>
      </w:r>
      <w:proofErr w:type="spellEnd"/>
      <w:r w:rsidRPr="007E79BA">
        <w:rPr>
          <w:color w:val="000000"/>
          <w:spacing w:val="-1"/>
          <w:kern w:val="0"/>
          <w:sz w:val="16"/>
          <w:szCs w:val="16"/>
        </w:rPr>
        <w:t xml:space="preserve"> receptor (</w:t>
      </w:r>
      <w:proofErr w:type="spellStart"/>
      <w:r w:rsidRPr="007E79BA">
        <w:rPr>
          <w:color w:val="000000"/>
          <w:spacing w:val="-1"/>
          <w:kern w:val="0"/>
          <w:sz w:val="16"/>
          <w:szCs w:val="16"/>
        </w:rPr>
        <w:t>FcepsilonRI</w:t>
      </w:r>
      <w:proofErr w:type="spellEnd"/>
      <w:r w:rsidRPr="007E79BA">
        <w:rPr>
          <w:color w:val="000000"/>
          <w:spacing w:val="-1"/>
          <w:kern w:val="0"/>
          <w:sz w:val="16"/>
          <w:szCs w:val="16"/>
        </w:rPr>
        <w:t xml:space="preserve">) and </w:t>
      </w:r>
      <w:proofErr w:type="spellStart"/>
      <w:r w:rsidRPr="007E79BA">
        <w:rPr>
          <w:color w:val="000000"/>
          <w:spacing w:val="-1"/>
          <w:kern w:val="0"/>
          <w:sz w:val="16"/>
          <w:szCs w:val="16"/>
        </w:rPr>
        <w:t>IgE-dependant</w:t>
      </w:r>
      <w:proofErr w:type="spellEnd"/>
      <w:r w:rsidRPr="007E79BA">
        <w:rPr>
          <w:color w:val="000000"/>
          <w:spacing w:val="-1"/>
          <w:kern w:val="0"/>
          <w:sz w:val="16"/>
          <w:szCs w:val="16"/>
        </w:rPr>
        <w:t xml:space="preserve"> activation of human airway smooth muscle cells. </w:t>
      </w:r>
      <w:proofErr w:type="spellStart"/>
      <w:r w:rsidRPr="007E79BA">
        <w:rPr>
          <w:i/>
          <w:iCs/>
          <w:color w:val="000000"/>
          <w:spacing w:val="-1"/>
          <w:kern w:val="0"/>
          <w:sz w:val="16"/>
          <w:szCs w:val="16"/>
        </w:rPr>
        <w:t>PLoS</w:t>
      </w:r>
      <w:proofErr w:type="spellEnd"/>
      <w:r w:rsidRPr="007E79BA">
        <w:rPr>
          <w:i/>
          <w:iCs/>
          <w:color w:val="000000"/>
          <w:spacing w:val="-1"/>
          <w:kern w:val="0"/>
          <w:sz w:val="16"/>
          <w:szCs w:val="16"/>
        </w:rPr>
        <w:t xml:space="preserve"> One</w:t>
      </w:r>
      <w:r w:rsidRPr="007E79BA">
        <w:rPr>
          <w:color w:val="000000"/>
          <w:spacing w:val="-1"/>
          <w:kern w:val="0"/>
          <w:sz w:val="16"/>
          <w:szCs w:val="16"/>
        </w:rPr>
        <w:t xml:space="preserve"> 2009; </w:t>
      </w:r>
      <w:r w:rsidRPr="007E79BA">
        <w:rPr>
          <w:b/>
          <w:bCs/>
          <w:color w:val="000000"/>
          <w:spacing w:val="-1"/>
          <w:kern w:val="0"/>
          <w:sz w:val="16"/>
          <w:szCs w:val="16"/>
        </w:rPr>
        <w:t>4</w:t>
      </w:r>
      <w:r w:rsidRPr="007E79BA">
        <w:rPr>
          <w:color w:val="000000"/>
          <w:spacing w:val="-1"/>
          <w:kern w:val="0"/>
          <w:sz w:val="16"/>
          <w:szCs w:val="16"/>
        </w:rPr>
        <w:t>: e6153 [PMID: 19582151 DOI: 10.1371/journal.pone.0006153]</w:t>
      </w:r>
    </w:p>
    <w:p w:rsidR="00F56BD7" w:rsidRPr="007E79BA" w:rsidRDefault="00F56BD7" w:rsidP="00F56BD7">
      <w:pPr>
        <w:suppressAutoHyphens/>
        <w:autoSpaceDE w:val="0"/>
        <w:autoSpaceDN w:val="0"/>
        <w:adjustRightInd w:val="0"/>
        <w:spacing w:line="200" w:lineRule="atLeast"/>
        <w:ind w:left="360" w:hanging="360"/>
        <w:textAlignment w:val="center"/>
        <w:rPr>
          <w:color w:val="000000"/>
          <w:spacing w:val="-1"/>
          <w:kern w:val="0"/>
          <w:sz w:val="16"/>
          <w:szCs w:val="16"/>
        </w:rPr>
      </w:pPr>
      <w:r w:rsidRPr="007E79BA">
        <w:rPr>
          <w:color w:val="000000"/>
          <w:spacing w:val="-1"/>
          <w:kern w:val="0"/>
          <w:sz w:val="16"/>
          <w:szCs w:val="16"/>
        </w:rPr>
        <w:t>11</w:t>
      </w:r>
      <w:r w:rsidRPr="007E79BA">
        <w:rPr>
          <w:color w:val="000000"/>
          <w:spacing w:val="-1"/>
          <w:kern w:val="0"/>
          <w:sz w:val="16"/>
          <w:szCs w:val="16"/>
        </w:rPr>
        <w:tab/>
      </w:r>
      <w:r w:rsidRPr="007E79BA">
        <w:rPr>
          <w:b/>
          <w:bCs/>
          <w:color w:val="000000"/>
          <w:spacing w:val="-1"/>
          <w:kern w:val="0"/>
          <w:sz w:val="16"/>
          <w:szCs w:val="16"/>
        </w:rPr>
        <w:t>Roth M</w:t>
      </w:r>
      <w:r w:rsidRPr="007E79BA">
        <w:rPr>
          <w:color w:val="000000"/>
          <w:spacing w:val="-1"/>
          <w:kern w:val="0"/>
          <w:sz w:val="16"/>
          <w:szCs w:val="16"/>
        </w:rPr>
        <w:t xml:space="preserve">, Tamm M. The effects of </w:t>
      </w:r>
      <w:proofErr w:type="spellStart"/>
      <w:r w:rsidRPr="007E79BA">
        <w:rPr>
          <w:color w:val="000000"/>
          <w:spacing w:val="-1"/>
          <w:kern w:val="0"/>
          <w:sz w:val="16"/>
          <w:szCs w:val="16"/>
        </w:rPr>
        <w:t>omalizumab</w:t>
      </w:r>
      <w:proofErr w:type="spellEnd"/>
      <w:r w:rsidRPr="007E79BA">
        <w:rPr>
          <w:color w:val="000000"/>
          <w:spacing w:val="-1"/>
          <w:kern w:val="0"/>
          <w:sz w:val="16"/>
          <w:szCs w:val="16"/>
        </w:rPr>
        <w:t xml:space="preserve"> on </w:t>
      </w:r>
      <w:proofErr w:type="spellStart"/>
      <w:r w:rsidRPr="007E79BA">
        <w:rPr>
          <w:color w:val="000000"/>
          <w:spacing w:val="-1"/>
          <w:kern w:val="0"/>
          <w:sz w:val="16"/>
          <w:szCs w:val="16"/>
        </w:rPr>
        <w:t>IgE</w:t>
      </w:r>
      <w:proofErr w:type="spellEnd"/>
      <w:r w:rsidRPr="007E79BA">
        <w:rPr>
          <w:color w:val="000000"/>
          <w:spacing w:val="-1"/>
          <w:kern w:val="0"/>
          <w:sz w:val="16"/>
          <w:szCs w:val="16"/>
        </w:rPr>
        <w:t xml:space="preserve">-induced cytokine synthesis by asthmatic airway smooth muscle cells. </w:t>
      </w:r>
      <w:r w:rsidRPr="007E79BA">
        <w:rPr>
          <w:i/>
          <w:iCs/>
          <w:color w:val="000000"/>
          <w:spacing w:val="-1"/>
          <w:kern w:val="0"/>
          <w:sz w:val="16"/>
          <w:szCs w:val="16"/>
        </w:rPr>
        <w:t xml:space="preserve">Ann Allergy Asthma </w:t>
      </w:r>
      <w:proofErr w:type="spellStart"/>
      <w:r w:rsidRPr="007E79BA">
        <w:rPr>
          <w:i/>
          <w:iCs/>
          <w:color w:val="000000"/>
          <w:spacing w:val="-1"/>
          <w:kern w:val="0"/>
          <w:sz w:val="16"/>
          <w:szCs w:val="16"/>
        </w:rPr>
        <w:t>Immunol</w:t>
      </w:r>
      <w:proofErr w:type="spellEnd"/>
      <w:r w:rsidRPr="007E79BA">
        <w:rPr>
          <w:color w:val="000000"/>
          <w:spacing w:val="-1"/>
          <w:kern w:val="0"/>
          <w:sz w:val="16"/>
          <w:szCs w:val="16"/>
        </w:rPr>
        <w:t xml:space="preserve"> 2010; </w:t>
      </w:r>
      <w:r w:rsidRPr="007E79BA">
        <w:rPr>
          <w:b/>
          <w:bCs/>
          <w:color w:val="000000"/>
          <w:spacing w:val="-1"/>
          <w:kern w:val="0"/>
          <w:sz w:val="16"/>
          <w:szCs w:val="16"/>
        </w:rPr>
        <w:t>104</w:t>
      </w:r>
      <w:r w:rsidRPr="007E79BA">
        <w:rPr>
          <w:color w:val="000000"/>
          <w:spacing w:val="-1"/>
          <w:kern w:val="0"/>
          <w:sz w:val="16"/>
          <w:szCs w:val="16"/>
        </w:rPr>
        <w:t>: 152-160 [PMID: 20306819 DOI: 10.1016/j.anai.2009.11.022]</w:t>
      </w:r>
    </w:p>
    <w:p w:rsidR="00F56BD7" w:rsidRPr="007E79BA" w:rsidRDefault="00F56BD7" w:rsidP="00F56BD7">
      <w:pPr>
        <w:suppressAutoHyphens/>
        <w:autoSpaceDE w:val="0"/>
        <w:autoSpaceDN w:val="0"/>
        <w:adjustRightInd w:val="0"/>
        <w:spacing w:line="200" w:lineRule="atLeast"/>
        <w:ind w:left="360" w:hanging="360"/>
        <w:textAlignment w:val="center"/>
        <w:rPr>
          <w:color w:val="000000"/>
          <w:spacing w:val="-2"/>
          <w:kern w:val="0"/>
          <w:sz w:val="16"/>
          <w:szCs w:val="16"/>
        </w:rPr>
      </w:pPr>
      <w:r w:rsidRPr="007E79BA">
        <w:rPr>
          <w:color w:val="000000"/>
          <w:spacing w:val="-1"/>
          <w:kern w:val="0"/>
          <w:sz w:val="16"/>
          <w:szCs w:val="16"/>
        </w:rPr>
        <w:t>12</w:t>
      </w:r>
      <w:r w:rsidRPr="007E79BA">
        <w:rPr>
          <w:color w:val="000000"/>
          <w:spacing w:val="-1"/>
          <w:kern w:val="0"/>
          <w:sz w:val="16"/>
          <w:szCs w:val="16"/>
        </w:rPr>
        <w:tab/>
      </w:r>
      <w:proofErr w:type="spellStart"/>
      <w:r w:rsidRPr="007E79BA">
        <w:rPr>
          <w:b/>
          <w:bCs/>
          <w:color w:val="000000"/>
          <w:spacing w:val="-2"/>
          <w:kern w:val="0"/>
          <w:sz w:val="16"/>
          <w:szCs w:val="16"/>
        </w:rPr>
        <w:t>Balhara</w:t>
      </w:r>
      <w:proofErr w:type="spellEnd"/>
      <w:r w:rsidRPr="007E79BA">
        <w:rPr>
          <w:b/>
          <w:bCs/>
          <w:color w:val="000000"/>
          <w:spacing w:val="-2"/>
          <w:kern w:val="0"/>
          <w:sz w:val="16"/>
          <w:szCs w:val="16"/>
        </w:rPr>
        <w:t xml:space="preserve"> J</w:t>
      </w:r>
      <w:r w:rsidRPr="007E79BA">
        <w:rPr>
          <w:color w:val="000000"/>
          <w:spacing w:val="-2"/>
          <w:kern w:val="0"/>
          <w:sz w:val="16"/>
          <w:szCs w:val="16"/>
        </w:rPr>
        <w:t xml:space="preserve">, </w:t>
      </w:r>
      <w:proofErr w:type="spellStart"/>
      <w:r w:rsidRPr="007E79BA">
        <w:rPr>
          <w:color w:val="000000"/>
          <w:spacing w:val="-2"/>
          <w:kern w:val="0"/>
          <w:sz w:val="16"/>
          <w:szCs w:val="16"/>
        </w:rPr>
        <w:t>Redhu</w:t>
      </w:r>
      <w:proofErr w:type="spellEnd"/>
      <w:r w:rsidRPr="007E79BA">
        <w:rPr>
          <w:color w:val="000000"/>
          <w:spacing w:val="-2"/>
          <w:kern w:val="0"/>
          <w:sz w:val="16"/>
          <w:szCs w:val="16"/>
        </w:rPr>
        <w:t xml:space="preserve"> NS, Shan L, </w:t>
      </w:r>
      <w:proofErr w:type="spellStart"/>
      <w:r w:rsidRPr="007E79BA">
        <w:rPr>
          <w:color w:val="000000"/>
          <w:spacing w:val="-2"/>
          <w:kern w:val="0"/>
          <w:sz w:val="16"/>
          <w:szCs w:val="16"/>
        </w:rPr>
        <w:t>Gounni</w:t>
      </w:r>
      <w:proofErr w:type="spellEnd"/>
      <w:r w:rsidRPr="007E79BA">
        <w:rPr>
          <w:color w:val="000000"/>
          <w:spacing w:val="-2"/>
          <w:kern w:val="0"/>
          <w:sz w:val="16"/>
          <w:szCs w:val="16"/>
        </w:rPr>
        <w:t xml:space="preserve"> AS. </w:t>
      </w:r>
      <w:proofErr w:type="spellStart"/>
      <w:r w:rsidRPr="007E79BA">
        <w:rPr>
          <w:color w:val="000000"/>
          <w:spacing w:val="-2"/>
          <w:kern w:val="0"/>
          <w:sz w:val="16"/>
          <w:szCs w:val="16"/>
        </w:rPr>
        <w:t>IgE</w:t>
      </w:r>
      <w:proofErr w:type="spellEnd"/>
      <w:r w:rsidRPr="007E79BA">
        <w:rPr>
          <w:color w:val="000000"/>
          <w:spacing w:val="-2"/>
          <w:kern w:val="0"/>
          <w:sz w:val="16"/>
          <w:szCs w:val="16"/>
        </w:rPr>
        <w:t xml:space="preserve"> regulates the expression of </w:t>
      </w:r>
      <w:proofErr w:type="spellStart"/>
      <w:r w:rsidRPr="007E79BA">
        <w:rPr>
          <w:color w:val="000000"/>
          <w:spacing w:val="-2"/>
          <w:kern w:val="0"/>
          <w:sz w:val="16"/>
          <w:szCs w:val="16"/>
        </w:rPr>
        <w:t>smMLCK</w:t>
      </w:r>
      <w:proofErr w:type="spellEnd"/>
      <w:r w:rsidRPr="007E79BA">
        <w:rPr>
          <w:color w:val="000000"/>
          <w:spacing w:val="-2"/>
          <w:kern w:val="0"/>
          <w:sz w:val="16"/>
          <w:szCs w:val="16"/>
        </w:rPr>
        <w:t xml:space="preserve"> in human airway smooth muscle cells. </w:t>
      </w:r>
      <w:proofErr w:type="spellStart"/>
      <w:r w:rsidRPr="007E79BA">
        <w:rPr>
          <w:i/>
          <w:iCs/>
          <w:color w:val="000000"/>
          <w:spacing w:val="-2"/>
          <w:kern w:val="0"/>
          <w:sz w:val="16"/>
          <w:szCs w:val="16"/>
        </w:rPr>
        <w:t>PLoS</w:t>
      </w:r>
      <w:proofErr w:type="spellEnd"/>
      <w:r w:rsidRPr="007E79BA">
        <w:rPr>
          <w:i/>
          <w:iCs/>
          <w:color w:val="000000"/>
          <w:spacing w:val="-2"/>
          <w:kern w:val="0"/>
          <w:sz w:val="16"/>
          <w:szCs w:val="16"/>
        </w:rPr>
        <w:t xml:space="preserve"> One</w:t>
      </w:r>
      <w:r w:rsidRPr="007E79BA">
        <w:rPr>
          <w:color w:val="000000"/>
          <w:spacing w:val="-2"/>
          <w:kern w:val="0"/>
          <w:sz w:val="16"/>
          <w:szCs w:val="16"/>
        </w:rPr>
        <w:t xml:space="preserve"> 2014; </w:t>
      </w:r>
      <w:r w:rsidRPr="007E79BA">
        <w:rPr>
          <w:b/>
          <w:bCs/>
          <w:color w:val="000000"/>
          <w:spacing w:val="-2"/>
          <w:kern w:val="0"/>
          <w:sz w:val="16"/>
          <w:szCs w:val="16"/>
        </w:rPr>
        <w:t>9</w:t>
      </w:r>
      <w:r w:rsidRPr="007E79BA">
        <w:rPr>
          <w:color w:val="000000"/>
          <w:spacing w:val="-2"/>
          <w:kern w:val="0"/>
          <w:sz w:val="16"/>
          <w:szCs w:val="16"/>
        </w:rPr>
        <w:t>: e93946 [PMID: 24722483 DOI: 10.1371/journal.pone.0093946]</w:t>
      </w:r>
    </w:p>
    <w:p w:rsidR="00F56BD7" w:rsidRPr="007E79BA" w:rsidRDefault="00F56BD7" w:rsidP="00F56BD7">
      <w:pPr>
        <w:suppressAutoHyphens/>
        <w:autoSpaceDE w:val="0"/>
        <w:autoSpaceDN w:val="0"/>
        <w:adjustRightInd w:val="0"/>
        <w:spacing w:line="200" w:lineRule="atLeast"/>
        <w:ind w:left="360" w:hanging="360"/>
        <w:textAlignment w:val="center"/>
        <w:rPr>
          <w:color w:val="000000"/>
          <w:spacing w:val="-1"/>
          <w:kern w:val="0"/>
          <w:sz w:val="16"/>
          <w:szCs w:val="16"/>
        </w:rPr>
      </w:pPr>
      <w:r w:rsidRPr="007E79BA">
        <w:rPr>
          <w:color w:val="000000"/>
          <w:spacing w:val="-1"/>
          <w:kern w:val="0"/>
          <w:sz w:val="16"/>
          <w:szCs w:val="16"/>
        </w:rPr>
        <w:lastRenderedPageBreak/>
        <w:t>13</w:t>
      </w:r>
      <w:r w:rsidRPr="007E79BA">
        <w:rPr>
          <w:color w:val="000000"/>
          <w:spacing w:val="-1"/>
          <w:kern w:val="0"/>
          <w:sz w:val="16"/>
          <w:szCs w:val="16"/>
        </w:rPr>
        <w:tab/>
      </w:r>
      <w:proofErr w:type="spellStart"/>
      <w:r w:rsidRPr="007E79BA">
        <w:rPr>
          <w:b/>
          <w:bCs/>
          <w:color w:val="000000"/>
          <w:spacing w:val="-1"/>
          <w:kern w:val="0"/>
          <w:sz w:val="16"/>
          <w:szCs w:val="16"/>
        </w:rPr>
        <w:t>Redhu</w:t>
      </w:r>
      <w:proofErr w:type="spellEnd"/>
      <w:r w:rsidRPr="007E79BA">
        <w:rPr>
          <w:b/>
          <w:bCs/>
          <w:color w:val="000000"/>
          <w:spacing w:val="-1"/>
          <w:kern w:val="0"/>
          <w:sz w:val="16"/>
          <w:szCs w:val="16"/>
        </w:rPr>
        <w:t xml:space="preserve"> NS</w:t>
      </w:r>
      <w:r w:rsidRPr="007E79BA">
        <w:rPr>
          <w:color w:val="000000"/>
          <w:spacing w:val="-1"/>
          <w:kern w:val="0"/>
          <w:sz w:val="16"/>
          <w:szCs w:val="16"/>
        </w:rPr>
        <w:t xml:space="preserve">, Saleh A, Lee HC, </w:t>
      </w:r>
      <w:proofErr w:type="spellStart"/>
      <w:r w:rsidRPr="007E79BA">
        <w:rPr>
          <w:color w:val="000000"/>
          <w:spacing w:val="-1"/>
          <w:kern w:val="0"/>
          <w:sz w:val="16"/>
          <w:szCs w:val="16"/>
        </w:rPr>
        <w:t>Halayko</w:t>
      </w:r>
      <w:proofErr w:type="spellEnd"/>
      <w:r w:rsidRPr="007E79BA">
        <w:rPr>
          <w:color w:val="000000"/>
          <w:spacing w:val="-1"/>
          <w:kern w:val="0"/>
          <w:sz w:val="16"/>
          <w:szCs w:val="16"/>
        </w:rPr>
        <w:t xml:space="preserve"> AJ, Ziegler SF, </w:t>
      </w:r>
      <w:proofErr w:type="spellStart"/>
      <w:r w:rsidRPr="007E79BA">
        <w:rPr>
          <w:color w:val="000000"/>
          <w:spacing w:val="-1"/>
          <w:kern w:val="0"/>
          <w:sz w:val="16"/>
          <w:szCs w:val="16"/>
        </w:rPr>
        <w:t>Gounni</w:t>
      </w:r>
      <w:proofErr w:type="spellEnd"/>
      <w:r w:rsidRPr="007E79BA">
        <w:rPr>
          <w:color w:val="000000"/>
          <w:spacing w:val="-1"/>
          <w:kern w:val="0"/>
          <w:sz w:val="16"/>
          <w:szCs w:val="16"/>
        </w:rPr>
        <w:t xml:space="preserve"> AS. </w:t>
      </w:r>
      <w:proofErr w:type="spellStart"/>
      <w:r w:rsidRPr="007E79BA">
        <w:rPr>
          <w:color w:val="000000"/>
          <w:spacing w:val="-1"/>
          <w:kern w:val="0"/>
          <w:sz w:val="16"/>
          <w:szCs w:val="16"/>
        </w:rPr>
        <w:t>IgE</w:t>
      </w:r>
      <w:proofErr w:type="spellEnd"/>
      <w:r w:rsidRPr="007E79BA">
        <w:rPr>
          <w:color w:val="000000"/>
          <w:spacing w:val="-1"/>
          <w:kern w:val="0"/>
          <w:sz w:val="16"/>
          <w:szCs w:val="16"/>
        </w:rPr>
        <w:t xml:space="preserve"> induces transcriptional regulation of </w:t>
      </w:r>
      <w:proofErr w:type="spellStart"/>
      <w:r w:rsidRPr="007E79BA">
        <w:rPr>
          <w:color w:val="000000"/>
          <w:spacing w:val="-1"/>
          <w:kern w:val="0"/>
          <w:sz w:val="16"/>
          <w:szCs w:val="16"/>
        </w:rPr>
        <w:t>thymic</w:t>
      </w:r>
      <w:proofErr w:type="spellEnd"/>
      <w:r w:rsidRPr="007E79BA">
        <w:rPr>
          <w:color w:val="000000"/>
          <w:spacing w:val="-1"/>
          <w:kern w:val="0"/>
          <w:sz w:val="16"/>
          <w:szCs w:val="16"/>
        </w:rPr>
        <w:t xml:space="preserve"> stromal </w:t>
      </w:r>
      <w:proofErr w:type="spellStart"/>
      <w:r w:rsidRPr="007E79BA">
        <w:rPr>
          <w:color w:val="000000"/>
          <w:spacing w:val="-1"/>
          <w:kern w:val="0"/>
          <w:sz w:val="16"/>
          <w:szCs w:val="16"/>
        </w:rPr>
        <w:t>lymphopoietin</w:t>
      </w:r>
      <w:proofErr w:type="spellEnd"/>
      <w:r w:rsidRPr="007E79BA">
        <w:rPr>
          <w:color w:val="000000"/>
          <w:spacing w:val="-1"/>
          <w:kern w:val="0"/>
          <w:sz w:val="16"/>
          <w:szCs w:val="16"/>
        </w:rPr>
        <w:t xml:space="preserve"> in human airway smooth muscle cells. </w:t>
      </w:r>
      <w:r w:rsidRPr="007E79BA">
        <w:rPr>
          <w:i/>
          <w:iCs/>
          <w:color w:val="000000"/>
          <w:spacing w:val="-1"/>
          <w:kern w:val="0"/>
          <w:sz w:val="16"/>
          <w:szCs w:val="16"/>
        </w:rPr>
        <w:t xml:space="preserve">J Allergy </w:t>
      </w:r>
      <w:proofErr w:type="spellStart"/>
      <w:r w:rsidRPr="007E79BA">
        <w:rPr>
          <w:i/>
          <w:iCs/>
          <w:color w:val="000000"/>
          <w:spacing w:val="-1"/>
          <w:kern w:val="0"/>
          <w:sz w:val="16"/>
          <w:szCs w:val="16"/>
        </w:rPr>
        <w:t>Clin</w:t>
      </w:r>
      <w:proofErr w:type="spellEnd"/>
      <w:r w:rsidRPr="007E79BA">
        <w:rPr>
          <w:i/>
          <w:iCs/>
          <w:color w:val="000000"/>
          <w:spacing w:val="-1"/>
          <w:kern w:val="0"/>
          <w:sz w:val="16"/>
          <w:szCs w:val="16"/>
        </w:rPr>
        <w:t xml:space="preserve"> </w:t>
      </w:r>
      <w:proofErr w:type="spellStart"/>
      <w:r w:rsidRPr="007E79BA">
        <w:rPr>
          <w:i/>
          <w:iCs/>
          <w:color w:val="000000"/>
          <w:spacing w:val="-1"/>
          <w:kern w:val="0"/>
          <w:sz w:val="16"/>
          <w:szCs w:val="16"/>
        </w:rPr>
        <w:t>Immunol</w:t>
      </w:r>
      <w:proofErr w:type="spellEnd"/>
      <w:r w:rsidRPr="007E79BA">
        <w:rPr>
          <w:color w:val="000000"/>
          <w:spacing w:val="-1"/>
          <w:kern w:val="0"/>
          <w:sz w:val="16"/>
          <w:szCs w:val="16"/>
        </w:rPr>
        <w:t xml:space="preserve"> 2011; </w:t>
      </w:r>
      <w:r w:rsidRPr="007E79BA">
        <w:rPr>
          <w:b/>
          <w:bCs/>
          <w:color w:val="000000"/>
          <w:spacing w:val="-1"/>
          <w:kern w:val="0"/>
          <w:sz w:val="16"/>
          <w:szCs w:val="16"/>
        </w:rPr>
        <w:t>128</w:t>
      </w:r>
      <w:r w:rsidRPr="007E79BA">
        <w:rPr>
          <w:color w:val="000000"/>
          <w:spacing w:val="-1"/>
          <w:kern w:val="0"/>
          <w:sz w:val="16"/>
          <w:szCs w:val="16"/>
        </w:rPr>
        <w:t>: 892-896.e2 [PMID: 21835441 DOI: 10.1016/j.jaci.2011.06.045]</w:t>
      </w:r>
    </w:p>
    <w:p w:rsidR="00F56BD7" w:rsidRPr="007E79BA" w:rsidRDefault="00F56BD7" w:rsidP="00F56BD7">
      <w:pPr>
        <w:suppressAutoHyphens/>
        <w:autoSpaceDE w:val="0"/>
        <w:autoSpaceDN w:val="0"/>
        <w:adjustRightInd w:val="0"/>
        <w:spacing w:line="200" w:lineRule="atLeast"/>
        <w:ind w:left="360" w:hanging="360"/>
        <w:textAlignment w:val="center"/>
        <w:rPr>
          <w:color w:val="000000"/>
          <w:spacing w:val="-1"/>
          <w:kern w:val="0"/>
          <w:sz w:val="16"/>
          <w:szCs w:val="16"/>
        </w:rPr>
      </w:pPr>
      <w:r w:rsidRPr="007E79BA">
        <w:rPr>
          <w:color w:val="000000"/>
          <w:spacing w:val="-1"/>
          <w:kern w:val="0"/>
          <w:sz w:val="16"/>
          <w:szCs w:val="16"/>
        </w:rPr>
        <w:t>14</w:t>
      </w:r>
      <w:r w:rsidRPr="007E79BA">
        <w:rPr>
          <w:color w:val="000000"/>
          <w:spacing w:val="-1"/>
          <w:kern w:val="0"/>
          <w:sz w:val="16"/>
          <w:szCs w:val="16"/>
        </w:rPr>
        <w:tab/>
      </w:r>
      <w:r w:rsidRPr="007E79BA">
        <w:rPr>
          <w:b/>
          <w:bCs/>
          <w:color w:val="000000"/>
          <w:spacing w:val="-1"/>
          <w:kern w:val="0"/>
          <w:sz w:val="16"/>
          <w:szCs w:val="16"/>
        </w:rPr>
        <w:t>Shan L</w:t>
      </w:r>
      <w:r w:rsidRPr="007E79BA">
        <w:rPr>
          <w:color w:val="000000"/>
          <w:spacing w:val="-1"/>
          <w:kern w:val="0"/>
          <w:sz w:val="16"/>
          <w:szCs w:val="16"/>
        </w:rPr>
        <w:t xml:space="preserve">, </w:t>
      </w:r>
      <w:proofErr w:type="spellStart"/>
      <w:r w:rsidRPr="007E79BA">
        <w:rPr>
          <w:color w:val="000000"/>
          <w:spacing w:val="-1"/>
          <w:kern w:val="0"/>
          <w:sz w:val="16"/>
          <w:szCs w:val="16"/>
        </w:rPr>
        <w:t>Redhu</w:t>
      </w:r>
      <w:proofErr w:type="spellEnd"/>
      <w:r w:rsidRPr="007E79BA">
        <w:rPr>
          <w:color w:val="000000"/>
          <w:spacing w:val="-1"/>
          <w:kern w:val="0"/>
          <w:sz w:val="16"/>
          <w:szCs w:val="16"/>
        </w:rPr>
        <w:t xml:space="preserve"> NS, Saleh A, </w:t>
      </w:r>
      <w:proofErr w:type="spellStart"/>
      <w:r w:rsidRPr="007E79BA">
        <w:rPr>
          <w:color w:val="000000"/>
          <w:spacing w:val="-1"/>
          <w:kern w:val="0"/>
          <w:sz w:val="16"/>
          <w:szCs w:val="16"/>
        </w:rPr>
        <w:t>Halayko</w:t>
      </w:r>
      <w:proofErr w:type="spellEnd"/>
      <w:r w:rsidRPr="007E79BA">
        <w:rPr>
          <w:color w:val="000000"/>
          <w:spacing w:val="-1"/>
          <w:kern w:val="0"/>
          <w:sz w:val="16"/>
          <w:szCs w:val="16"/>
        </w:rPr>
        <w:t xml:space="preserve"> AJ, </w:t>
      </w:r>
      <w:proofErr w:type="spellStart"/>
      <w:r w:rsidRPr="007E79BA">
        <w:rPr>
          <w:color w:val="000000"/>
          <w:spacing w:val="-1"/>
          <w:kern w:val="0"/>
          <w:sz w:val="16"/>
          <w:szCs w:val="16"/>
        </w:rPr>
        <w:t>Chakir</w:t>
      </w:r>
      <w:proofErr w:type="spellEnd"/>
      <w:r w:rsidRPr="007E79BA">
        <w:rPr>
          <w:color w:val="000000"/>
          <w:spacing w:val="-1"/>
          <w:kern w:val="0"/>
          <w:sz w:val="16"/>
          <w:szCs w:val="16"/>
        </w:rPr>
        <w:t xml:space="preserve"> J, </w:t>
      </w:r>
      <w:proofErr w:type="spellStart"/>
      <w:r w:rsidRPr="007E79BA">
        <w:rPr>
          <w:color w:val="000000"/>
          <w:spacing w:val="-1"/>
          <w:kern w:val="0"/>
          <w:sz w:val="16"/>
          <w:szCs w:val="16"/>
        </w:rPr>
        <w:t>Gounni</w:t>
      </w:r>
      <w:proofErr w:type="spellEnd"/>
      <w:r w:rsidRPr="007E79BA">
        <w:rPr>
          <w:color w:val="000000"/>
          <w:spacing w:val="-1"/>
          <w:kern w:val="0"/>
          <w:sz w:val="16"/>
          <w:szCs w:val="16"/>
        </w:rPr>
        <w:t xml:space="preserve"> AS. </w:t>
      </w:r>
      <w:proofErr w:type="spellStart"/>
      <w:r w:rsidRPr="007E79BA">
        <w:rPr>
          <w:color w:val="000000"/>
          <w:spacing w:val="-1"/>
          <w:kern w:val="0"/>
          <w:sz w:val="16"/>
          <w:szCs w:val="16"/>
        </w:rPr>
        <w:t>Thymic</w:t>
      </w:r>
      <w:proofErr w:type="spellEnd"/>
      <w:r w:rsidRPr="007E79BA">
        <w:rPr>
          <w:color w:val="000000"/>
          <w:spacing w:val="-1"/>
          <w:kern w:val="0"/>
          <w:sz w:val="16"/>
          <w:szCs w:val="16"/>
        </w:rPr>
        <w:t xml:space="preserve"> stromal </w:t>
      </w:r>
      <w:proofErr w:type="spellStart"/>
      <w:r w:rsidRPr="007E79BA">
        <w:rPr>
          <w:color w:val="000000"/>
          <w:spacing w:val="-1"/>
          <w:kern w:val="0"/>
          <w:sz w:val="16"/>
          <w:szCs w:val="16"/>
        </w:rPr>
        <w:t>lymphopoietin</w:t>
      </w:r>
      <w:proofErr w:type="spellEnd"/>
      <w:r w:rsidRPr="007E79BA">
        <w:rPr>
          <w:color w:val="000000"/>
          <w:spacing w:val="-1"/>
          <w:kern w:val="0"/>
          <w:sz w:val="16"/>
          <w:szCs w:val="16"/>
        </w:rPr>
        <w:t xml:space="preserve"> receptor-mediated IL-6 and CC/CXC chemokines expression in human airway smooth muscle cells: role of MAPKs (ERK1/2, p38, and JNK) and STAT3 pathways. </w:t>
      </w:r>
      <w:r w:rsidRPr="007E79BA">
        <w:rPr>
          <w:i/>
          <w:iCs/>
          <w:color w:val="000000"/>
          <w:spacing w:val="-1"/>
          <w:kern w:val="0"/>
          <w:sz w:val="16"/>
          <w:szCs w:val="16"/>
        </w:rPr>
        <w:t xml:space="preserve">J </w:t>
      </w:r>
      <w:proofErr w:type="spellStart"/>
      <w:r w:rsidRPr="007E79BA">
        <w:rPr>
          <w:i/>
          <w:iCs/>
          <w:color w:val="000000"/>
          <w:spacing w:val="-1"/>
          <w:kern w:val="0"/>
          <w:sz w:val="16"/>
          <w:szCs w:val="16"/>
        </w:rPr>
        <w:t>Immunol</w:t>
      </w:r>
      <w:proofErr w:type="spellEnd"/>
      <w:r w:rsidRPr="007E79BA">
        <w:rPr>
          <w:color w:val="000000"/>
          <w:spacing w:val="-1"/>
          <w:kern w:val="0"/>
          <w:sz w:val="16"/>
          <w:szCs w:val="16"/>
        </w:rPr>
        <w:t xml:space="preserve"> 2010; </w:t>
      </w:r>
      <w:r w:rsidRPr="007E79BA">
        <w:rPr>
          <w:b/>
          <w:bCs/>
          <w:color w:val="000000"/>
          <w:spacing w:val="-1"/>
          <w:kern w:val="0"/>
          <w:sz w:val="16"/>
          <w:szCs w:val="16"/>
        </w:rPr>
        <w:t>184</w:t>
      </w:r>
      <w:r w:rsidRPr="007E79BA">
        <w:rPr>
          <w:color w:val="000000"/>
          <w:spacing w:val="-1"/>
          <w:kern w:val="0"/>
          <w:sz w:val="16"/>
          <w:szCs w:val="16"/>
        </w:rPr>
        <w:t>: 7134-7143 [PMID: 20483734 DOI: 10.4049/jimmunol.0902515]</w:t>
      </w:r>
    </w:p>
    <w:p w:rsidR="00F56BD7" w:rsidRPr="007E79BA" w:rsidRDefault="00F56BD7" w:rsidP="00F56BD7">
      <w:pPr>
        <w:suppressAutoHyphens/>
        <w:autoSpaceDE w:val="0"/>
        <w:autoSpaceDN w:val="0"/>
        <w:adjustRightInd w:val="0"/>
        <w:spacing w:line="200" w:lineRule="atLeast"/>
        <w:ind w:left="360" w:hanging="360"/>
        <w:textAlignment w:val="center"/>
        <w:rPr>
          <w:color w:val="000000"/>
          <w:spacing w:val="-1"/>
          <w:kern w:val="0"/>
          <w:sz w:val="16"/>
          <w:szCs w:val="16"/>
        </w:rPr>
      </w:pPr>
      <w:r w:rsidRPr="007E79BA">
        <w:rPr>
          <w:color w:val="000000"/>
          <w:spacing w:val="-1"/>
          <w:kern w:val="0"/>
          <w:sz w:val="16"/>
          <w:szCs w:val="16"/>
        </w:rPr>
        <w:t>15</w:t>
      </w:r>
      <w:r w:rsidRPr="007E79BA">
        <w:rPr>
          <w:color w:val="000000"/>
          <w:spacing w:val="-1"/>
          <w:kern w:val="0"/>
          <w:sz w:val="16"/>
          <w:szCs w:val="16"/>
        </w:rPr>
        <w:tab/>
      </w:r>
      <w:proofErr w:type="spellStart"/>
      <w:r w:rsidRPr="007E79BA">
        <w:rPr>
          <w:b/>
          <w:bCs/>
          <w:color w:val="000000"/>
          <w:spacing w:val="-1"/>
          <w:kern w:val="0"/>
          <w:sz w:val="16"/>
          <w:szCs w:val="16"/>
        </w:rPr>
        <w:t>Redhu</w:t>
      </w:r>
      <w:proofErr w:type="spellEnd"/>
      <w:r w:rsidRPr="007E79BA">
        <w:rPr>
          <w:b/>
          <w:bCs/>
          <w:color w:val="000000"/>
          <w:spacing w:val="-1"/>
          <w:kern w:val="0"/>
          <w:sz w:val="16"/>
          <w:szCs w:val="16"/>
        </w:rPr>
        <w:t xml:space="preserve"> NS</w:t>
      </w:r>
      <w:r w:rsidRPr="007E79BA">
        <w:rPr>
          <w:color w:val="000000"/>
          <w:spacing w:val="-1"/>
          <w:kern w:val="0"/>
          <w:sz w:val="16"/>
          <w:szCs w:val="16"/>
        </w:rPr>
        <w:t xml:space="preserve">, Shan L, </w:t>
      </w:r>
      <w:proofErr w:type="spellStart"/>
      <w:r w:rsidRPr="007E79BA">
        <w:rPr>
          <w:color w:val="000000"/>
          <w:spacing w:val="-1"/>
          <w:kern w:val="0"/>
          <w:sz w:val="16"/>
          <w:szCs w:val="16"/>
        </w:rPr>
        <w:t>Movassagh</w:t>
      </w:r>
      <w:proofErr w:type="spellEnd"/>
      <w:r w:rsidRPr="007E79BA">
        <w:rPr>
          <w:color w:val="000000"/>
          <w:spacing w:val="-1"/>
          <w:kern w:val="0"/>
          <w:sz w:val="16"/>
          <w:szCs w:val="16"/>
        </w:rPr>
        <w:t xml:space="preserve"> H, </w:t>
      </w:r>
      <w:proofErr w:type="spellStart"/>
      <w:r w:rsidRPr="007E79BA">
        <w:rPr>
          <w:color w:val="000000"/>
          <w:spacing w:val="-1"/>
          <w:kern w:val="0"/>
          <w:sz w:val="16"/>
          <w:szCs w:val="16"/>
        </w:rPr>
        <w:t>Gounni</w:t>
      </w:r>
      <w:proofErr w:type="spellEnd"/>
      <w:r w:rsidRPr="007E79BA">
        <w:rPr>
          <w:color w:val="000000"/>
          <w:spacing w:val="-1"/>
          <w:kern w:val="0"/>
          <w:sz w:val="16"/>
          <w:szCs w:val="16"/>
        </w:rPr>
        <w:t xml:space="preserve"> AS. </w:t>
      </w:r>
      <w:proofErr w:type="spellStart"/>
      <w:r w:rsidRPr="007E79BA">
        <w:rPr>
          <w:color w:val="000000"/>
          <w:spacing w:val="-1"/>
          <w:kern w:val="0"/>
          <w:sz w:val="16"/>
          <w:szCs w:val="16"/>
        </w:rPr>
        <w:t>Thymic</w:t>
      </w:r>
      <w:proofErr w:type="spellEnd"/>
      <w:r w:rsidRPr="007E79BA">
        <w:rPr>
          <w:color w:val="000000"/>
          <w:spacing w:val="-1"/>
          <w:kern w:val="0"/>
          <w:sz w:val="16"/>
          <w:szCs w:val="16"/>
        </w:rPr>
        <w:t xml:space="preserve"> stromal </w:t>
      </w:r>
      <w:proofErr w:type="spellStart"/>
      <w:r w:rsidRPr="007E79BA">
        <w:rPr>
          <w:color w:val="000000"/>
          <w:spacing w:val="-1"/>
          <w:kern w:val="0"/>
          <w:sz w:val="16"/>
          <w:szCs w:val="16"/>
        </w:rPr>
        <w:t>lymphopoietin</w:t>
      </w:r>
      <w:proofErr w:type="spellEnd"/>
      <w:r w:rsidRPr="007E79BA">
        <w:rPr>
          <w:color w:val="000000"/>
          <w:spacing w:val="-1"/>
          <w:kern w:val="0"/>
          <w:sz w:val="16"/>
          <w:szCs w:val="16"/>
        </w:rPr>
        <w:t xml:space="preserve"> induces migration in human airway smooth muscle cells. </w:t>
      </w:r>
      <w:proofErr w:type="spellStart"/>
      <w:r w:rsidRPr="007E79BA">
        <w:rPr>
          <w:i/>
          <w:iCs/>
          <w:color w:val="000000"/>
          <w:spacing w:val="-1"/>
          <w:kern w:val="0"/>
          <w:sz w:val="16"/>
          <w:szCs w:val="16"/>
        </w:rPr>
        <w:t>Sci</w:t>
      </w:r>
      <w:proofErr w:type="spellEnd"/>
      <w:r w:rsidRPr="007E79BA">
        <w:rPr>
          <w:i/>
          <w:iCs/>
          <w:color w:val="000000"/>
          <w:spacing w:val="-1"/>
          <w:kern w:val="0"/>
          <w:sz w:val="16"/>
          <w:szCs w:val="16"/>
        </w:rPr>
        <w:t xml:space="preserve"> Rep</w:t>
      </w:r>
      <w:r w:rsidRPr="007E79BA">
        <w:rPr>
          <w:color w:val="000000"/>
          <w:spacing w:val="-1"/>
          <w:kern w:val="0"/>
          <w:sz w:val="16"/>
          <w:szCs w:val="16"/>
        </w:rPr>
        <w:t xml:space="preserve"> 2013; </w:t>
      </w:r>
      <w:r w:rsidRPr="007E79BA">
        <w:rPr>
          <w:b/>
          <w:bCs/>
          <w:color w:val="000000"/>
          <w:spacing w:val="-1"/>
          <w:kern w:val="0"/>
          <w:sz w:val="16"/>
          <w:szCs w:val="16"/>
        </w:rPr>
        <w:t>3</w:t>
      </w:r>
      <w:r w:rsidRPr="007E79BA">
        <w:rPr>
          <w:color w:val="000000"/>
          <w:spacing w:val="-1"/>
          <w:kern w:val="0"/>
          <w:sz w:val="16"/>
          <w:szCs w:val="16"/>
        </w:rPr>
        <w:t>: 2301 [PMID: 23892442 DOI: 10.1038/srep02301]</w:t>
      </w:r>
    </w:p>
    <w:p w:rsidR="00F56BD7" w:rsidRPr="007E79BA" w:rsidRDefault="00F56BD7" w:rsidP="00F56BD7">
      <w:pPr>
        <w:suppressAutoHyphens/>
        <w:autoSpaceDE w:val="0"/>
        <w:autoSpaceDN w:val="0"/>
        <w:adjustRightInd w:val="0"/>
        <w:spacing w:line="200" w:lineRule="atLeast"/>
        <w:ind w:left="360" w:hanging="360"/>
        <w:textAlignment w:val="center"/>
        <w:rPr>
          <w:color w:val="000000"/>
          <w:spacing w:val="-1"/>
          <w:kern w:val="0"/>
          <w:sz w:val="16"/>
          <w:szCs w:val="16"/>
        </w:rPr>
      </w:pPr>
      <w:r w:rsidRPr="007E79BA">
        <w:rPr>
          <w:color w:val="000000"/>
          <w:spacing w:val="-1"/>
          <w:kern w:val="0"/>
          <w:sz w:val="16"/>
          <w:szCs w:val="16"/>
        </w:rPr>
        <w:t>16</w:t>
      </w:r>
      <w:r w:rsidRPr="007E79BA">
        <w:rPr>
          <w:color w:val="000000"/>
          <w:spacing w:val="-1"/>
          <w:kern w:val="0"/>
          <w:sz w:val="16"/>
          <w:szCs w:val="16"/>
        </w:rPr>
        <w:tab/>
      </w:r>
      <w:r w:rsidRPr="007E79BA">
        <w:rPr>
          <w:b/>
          <w:bCs/>
          <w:color w:val="000000"/>
          <w:spacing w:val="-1"/>
          <w:kern w:val="0"/>
          <w:sz w:val="16"/>
          <w:szCs w:val="16"/>
        </w:rPr>
        <w:t>Smelter DF</w:t>
      </w:r>
      <w:r w:rsidRPr="007E79BA">
        <w:rPr>
          <w:color w:val="000000"/>
          <w:spacing w:val="-1"/>
          <w:kern w:val="0"/>
          <w:sz w:val="16"/>
          <w:szCs w:val="16"/>
        </w:rPr>
        <w:t xml:space="preserve">, </w:t>
      </w:r>
      <w:proofErr w:type="spellStart"/>
      <w:r w:rsidRPr="007E79BA">
        <w:rPr>
          <w:color w:val="000000"/>
          <w:spacing w:val="-1"/>
          <w:kern w:val="0"/>
          <w:sz w:val="16"/>
          <w:szCs w:val="16"/>
        </w:rPr>
        <w:t>Sathish</w:t>
      </w:r>
      <w:proofErr w:type="spellEnd"/>
      <w:r w:rsidRPr="007E79BA">
        <w:rPr>
          <w:color w:val="000000"/>
          <w:spacing w:val="-1"/>
          <w:kern w:val="0"/>
          <w:sz w:val="16"/>
          <w:szCs w:val="16"/>
        </w:rPr>
        <w:t xml:space="preserve"> V, Thompson MA, </w:t>
      </w:r>
      <w:proofErr w:type="spellStart"/>
      <w:r w:rsidRPr="007E79BA">
        <w:rPr>
          <w:color w:val="000000"/>
          <w:spacing w:val="-1"/>
          <w:kern w:val="0"/>
          <w:sz w:val="16"/>
          <w:szCs w:val="16"/>
        </w:rPr>
        <w:t>Pabelick</w:t>
      </w:r>
      <w:proofErr w:type="spellEnd"/>
      <w:r w:rsidRPr="007E79BA">
        <w:rPr>
          <w:color w:val="000000"/>
          <w:spacing w:val="-1"/>
          <w:kern w:val="0"/>
          <w:sz w:val="16"/>
          <w:szCs w:val="16"/>
        </w:rPr>
        <w:t xml:space="preserve"> CM, </w:t>
      </w:r>
      <w:proofErr w:type="spellStart"/>
      <w:r w:rsidRPr="007E79BA">
        <w:rPr>
          <w:color w:val="000000"/>
          <w:spacing w:val="-1"/>
          <w:kern w:val="0"/>
          <w:sz w:val="16"/>
          <w:szCs w:val="16"/>
        </w:rPr>
        <w:t>Vassallo</w:t>
      </w:r>
      <w:proofErr w:type="spellEnd"/>
      <w:r w:rsidRPr="007E79BA">
        <w:rPr>
          <w:color w:val="000000"/>
          <w:spacing w:val="-1"/>
          <w:kern w:val="0"/>
          <w:sz w:val="16"/>
          <w:szCs w:val="16"/>
        </w:rPr>
        <w:t xml:space="preserve"> R, Prakash YS. </w:t>
      </w:r>
      <w:proofErr w:type="spellStart"/>
      <w:proofErr w:type="gramStart"/>
      <w:r w:rsidRPr="007E79BA">
        <w:rPr>
          <w:color w:val="000000"/>
          <w:spacing w:val="-1"/>
          <w:kern w:val="0"/>
          <w:sz w:val="16"/>
          <w:szCs w:val="16"/>
        </w:rPr>
        <w:t>Thymic</w:t>
      </w:r>
      <w:proofErr w:type="spellEnd"/>
      <w:r w:rsidRPr="007E79BA">
        <w:rPr>
          <w:color w:val="000000"/>
          <w:spacing w:val="-1"/>
          <w:kern w:val="0"/>
          <w:sz w:val="16"/>
          <w:szCs w:val="16"/>
        </w:rPr>
        <w:t xml:space="preserve"> stromal </w:t>
      </w:r>
      <w:proofErr w:type="spellStart"/>
      <w:r w:rsidRPr="007E79BA">
        <w:rPr>
          <w:color w:val="000000"/>
          <w:spacing w:val="-1"/>
          <w:kern w:val="0"/>
          <w:sz w:val="16"/>
          <w:szCs w:val="16"/>
        </w:rPr>
        <w:t>lymphopoietin</w:t>
      </w:r>
      <w:proofErr w:type="spellEnd"/>
      <w:r w:rsidRPr="007E79BA">
        <w:rPr>
          <w:color w:val="000000"/>
          <w:spacing w:val="-1"/>
          <w:kern w:val="0"/>
          <w:sz w:val="16"/>
          <w:szCs w:val="16"/>
        </w:rPr>
        <w:t xml:space="preserve"> in cigarette smoke-exposed human airway smooth muscle.</w:t>
      </w:r>
      <w:proofErr w:type="gramEnd"/>
      <w:r w:rsidRPr="007E79BA">
        <w:rPr>
          <w:color w:val="000000"/>
          <w:spacing w:val="-1"/>
          <w:kern w:val="0"/>
          <w:sz w:val="16"/>
          <w:szCs w:val="16"/>
        </w:rPr>
        <w:t xml:space="preserve"> </w:t>
      </w:r>
      <w:r w:rsidRPr="007E79BA">
        <w:rPr>
          <w:i/>
          <w:iCs/>
          <w:color w:val="000000"/>
          <w:spacing w:val="-1"/>
          <w:kern w:val="0"/>
          <w:sz w:val="16"/>
          <w:szCs w:val="16"/>
        </w:rPr>
        <w:t xml:space="preserve">J </w:t>
      </w:r>
      <w:proofErr w:type="spellStart"/>
      <w:r w:rsidRPr="007E79BA">
        <w:rPr>
          <w:i/>
          <w:iCs/>
          <w:color w:val="000000"/>
          <w:spacing w:val="-1"/>
          <w:kern w:val="0"/>
          <w:sz w:val="16"/>
          <w:szCs w:val="16"/>
        </w:rPr>
        <w:t>Immunol</w:t>
      </w:r>
      <w:proofErr w:type="spellEnd"/>
      <w:r w:rsidRPr="007E79BA">
        <w:rPr>
          <w:color w:val="000000"/>
          <w:spacing w:val="-1"/>
          <w:kern w:val="0"/>
          <w:sz w:val="16"/>
          <w:szCs w:val="16"/>
        </w:rPr>
        <w:t xml:space="preserve"> 2010; </w:t>
      </w:r>
      <w:r w:rsidRPr="007E79BA">
        <w:rPr>
          <w:b/>
          <w:bCs/>
          <w:color w:val="000000"/>
          <w:spacing w:val="-1"/>
          <w:kern w:val="0"/>
          <w:sz w:val="16"/>
          <w:szCs w:val="16"/>
        </w:rPr>
        <w:t>185</w:t>
      </w:r>
      <w:r w:rsidRPr="007E79BA">
        <w:rPr>
          <w:color w:val="000000"/>
          <w:spacing w:val="-1"/>
          <w:kern w:val="0"/>
          <w:sz w:val="16"/>
          <w:szCs w:val="16"/>
        </w:rPr>
        <w:t>: 3035-3040 [PMID: 20660708 DOI: 10.4049/jimmunol.1000252]</w:t>
      </w:r>
    </w:p>
    <w:p w:rsidR="00F56BD7" w:rsidRPr="007E79BA" w:rsidRDefault="00F56BD7" w:rsidP="00F56BD7">
      <w:pPr>
        <w:suppressAutoHyphens/>
        <w:autoSpaceDE w:val="0"/>
        <w:autoSpaceDN w:val="0"/>
        <w:adjustRightInd w:val="0"/>
        <w:spacing w:line="200" w:lineRule="atLeast"/>
        <w:ind w:left="360" w:hanging="360"/>
        <w:textAlignment w:val="center"/>
        <w:rPr>
          <w:color w:val="000000"/>
          <w:spacing w:val="-1"/>
          <w:kern w:val="0"/>
          <w:sz w:val="16"/>
          <w:szCs w:val="16"/>
        </w:rPr>
      </w:pPr>
      <w:r w:rsidRPr="007E79BA">
        <w:rPr>
          <w:color w:val="000000"/>
          <w:spacing w:val="-1"/>
          <w:kern w:val="0"/>
          <w:sz w:val="16"/>
          <w:szCs w:val="16"/>
        </w:rPr>
        <w:t>17</w:t>
      </w:r>
      <w:r w:rsidRPr="007E79BA">
        <w:rPr>
          <w:color w:val="000000"/>
          <w:spacing w:val="-1"/>
          <w:kern w:val="0"/>
          <w:sz w:val="16"/>
          <w:szCs w:val="16"/>
        </w:rPr>
        <w:tab/>
      </w:r>
      <w:proofErr w:type="spellStart"/>
      <w:r w:rsidRPr="007E79BA">
        <w:rPr>
          <w:b/>
          <w:bCs/>
          <w:color w:val="000000"/>
          <w:spacing w:val="-1"/>
          <w:kern w:val="0"/>
          <w:sz w:val="16"/>
          <w:szCs w:val="16"/>
        </w:rPr>
        <w:t>Allakhverdi</w:t>
      </w:r>
      <w:proofErr w:type="spellEnd"/>
      <w:r w:rsidRPr="007E79BA">
        <w:rPr>
          <w:b/>
          <w:bCs/>
          <w:color w:val="000000"/>
          <w:spacing w:val="-1"/>
          <w:kern w:val="0"/>
          <w:sz w:val="16"/>
          <w:szCs w:val="16"/>
        </w:rPr>
        <w:t xml:space="preserve"> Z</w:t>
      </w:r>
      <w:r w:rsidRPr="007E79BA">
        <w:rPr>
          <w:color w:val="000000"/>
          <w:spacing w:val="-1"/>
          <w:kern w:val="0"/>
          <w:sz w:val="16"/>
          <w:szCs w:val="16"/>
        </w:rPr>
        <w:t xml:space="preserve">, </w:t>
      </w:r>
      <w:proofErr w:type="spellStart"/>
      <w:r w:rsidRPr="007E79BA">
        <w:rPr>
          <w:color w:val="000000"/>
          <w:spacing w:val="-1"/>
          <w:kern w:val="0"/>
          <w:sz w:val="16"/>
          <w:szCs w:val="16"/>
        </w:rPr>
        <w:t>Comeau</w:t>
      </w:r>
      <w:proofErr w:type="spellEnd"/>
      <w:r w:rsidRPr="007E79BA">
        <w:rPr>
          <w:color w:val="000000"/>
          <w:spacing w:val="-1"/>
          <w:kern w:val="0"/>
          <w:sz w:val="16"/>
          <w:szCs w:val="16"/>
        </w:rPr>
        <w:t xml:space="preserve"> MR, Jessup HK, Yoon BR, Brewer A, </w:t>
      </w:r>
      <w:proofErr w:type="spellStart"/>
      <w:r w:rsidRPr="007E79BA">
        <w:rPr>
          <w:color w:val="000000"/>
          <w:spacing w:val="-1"/>
          <w:kern w:val="0"/>
          <w:sz w:val="16"/>
          <w:szCs w:val="16"/>
        </w:rPr>
        <w:t>Chartier</w:t>
      </w:r>
      <w:proofErr w:type="spellEnd"/>
      <w:r w:rsidRPr="007E79BA">
        <w:rPr>
          <w:color w:val="000000"/>
          <w:spacing w:val="-1"/>
          <w:kern w:val="0"/>
          <w:sz w:val="16"/>
          <w:szCs w:val="16"/>
        </w:rPr>
        <w:t xml:space="preserve"> S, Paquette N, Ziegler SF, </w:t>
      </w:r>
      <w:proofErr w:type="spellStart"/>
      <w:r w:rsidRPr="007E79BA">
        <w:rPr>
          <w:color w:val="000000"/>
          <w:spacing w:val="-1"/>
          <w:kern w:val="0"/>
          <w:sz w:val="16"/>
          <w:szCs w:val="16"/>
        </w:rPr>
        <w:t>Sarfati</w:t>
      </w:r>
      <w:proofErr w:type="spellEnd"/>
      <w:r w:rsidRPr="007E79BA">
        <w:rPr>
          <w:color w:val="000000"/>
          <w:spacing w:val="-1"/>
          <w:kern w:val="0"/>
          <w:sz w:val="16"/>
          <w:szCs w:val="16"/>
        </w:rPr>
        <w:t xml:space="preserve"> M, </w:t>
      </w:r>
      <w:proofErr w:type="spellStart"/>
      <w:r w:rsidRPr="007E79BA">
        <w:rPr>
          <w:color w:val="000000"/>
          <w:spacing w:val="-1"/>
          <w:kern w:val="0"/>
          <w:sz w:val="16"/>
          <w:szCs w:val="16"/>
        </w:rPr>
        <w:t>Delespesse</w:t>
      </w:r>
      <w:proofErr w:type="spellEnd"/>
      <w:r w:rsidRPr="007E79BA">
        <w:rPr>
          <w:color w:val="000000"/>
          <w:spacing w:val="-1"/>
          <w:kern w:val="0"/>
          <w:sz w:val="16"/>
          <w:szCs w:val="16"/>
        </w:rPr>
        <w:t xml:space="preserve"> G. </w:t>
      </w:r>
      <w:proofErr w:type="spellStart"/>
      <w:r w:rsidRPr="007E79BA">
        <w:rPr>
          <w:color w:val="000000"/>
          <w:spacing w:val="-1"/>
          <w:kern w:val="0"/>
          <w:sz w:val="16"/>
          <w:szCs w:val="16"/>
        </w:rPr>
        <w:t>Thymic</w:t>
      </w:r>
      <w:proofErr w:type="spellEnd"/>
      <w:r w:rsidRPr="007E79BA">
        <w:rPr>
          <w:color w:val="000000"/>
          <w:spacing w:val="-1"/>
          <w:kern w:val="0"/>
          <w:sz w:val="16"/>
          <w:szCs w:val="16"/>
        </w:rPr>
        <w:t xml:space="preserve"> stromal </w:t>
      </w:r>
      <w:proofErr w:type="spellStart"/>
      <w:r w:rsidRPr="007E79BA">
        <w:rPr>
          <w:color w:val="000000"/>
          <w:spacing w:val="-1"/>
          <w:kern w:val="0"/>
          <w:sz w:val="16"/>
          <w:szCs w:val="16"/>
        </w:rPr>
        <w:t>lymphopoietin</w:t>
      </w:r>
      <w:proofErr w:type="spellEnd"/>
      <w:r w:rsidRPr="007E79BA">
        <w:rPr>
          <w:color w:val="000000"/>
          <w:spacing w:val="-1"/>
          <w:kern w:val="0"/>
          <w:sz w:val="16"/>
          <w:szCs w:val="16"/>
        </w:rPr>
        <w:t xml:space="preserve"> is released by human epithelial cells in response to microbes, trauma, or inflammation and potently activates mast cells. </w:t>
      </w:r>
      <w:r w:rsidRPr="007E79BA">
        <w:rPr>
          <w:i/>
          <w:iCs/>
          <w:color w:val="000000"/>
          <w:spacing w:val="-1"/>
          <w:kern w:val="0"/>
          <w:sz w:val="16"/>
          <w:szCs w:val="16"/>
        </w:rPr>
        <w:t xml:space="preserve">J </w:t>
      </w:r>
      <w:proofErr w:type="spellStart"/>
      <w:r w:rsidRPr="007E79BA">
        <w:rPr>
          <w:i/>
          <w:iCs/>
          <w:color w:val="000000"/>
          <w:spacing w:val="-1"/>
          <w:kern w:val="0"/>
          <w:sz w:val="16"/>
          <w:szCs w:val="16"/>
        </w:rPr>
        <w:t>Exp</w:t>
      </w:r>
      <w:proofErr w:type="spellEnd"/>
      <w:r w:rsidRPr="007E79BA">
        <w:rPr>
          <w:i/>
          <w:iCs/>
          <w:color w:val="000000"/>
          <w:spacing w:val="-1"/>
          <w:kern w:val="0"/>
          <w:sz w:val="16"/>
          <w:szCs w:val="16"/>
        </w:rPr>
        <w:t xml:space="preserve"> Med</w:t>
      </w:r>
      <w:r w:rsidRPr="007E79BA">
        <w:rPr>
          <w:color w:val="000000"/>
          <w:spacing w:val="-1"/>
          <w:kern w:val="0"/>
          <w:sz w:val="16"/>
          <w:szCs w:val="16"/>
        </w:rPr>
        <w:t xml:space="preserve"> 2007; </w:t>
      </w:r>
      <w:r w:rsidRPr="007E79BA">
        <w:rPr>
          <w:b/>
          <w:bCs/>
          <w:color w:val="000000"/>
          <w:spacing w:val="-1"/>
          <w:kern w:val="0"/>
          <w:sz w:val="16"/>
          <w:szCs w:val="16"/>
        </w:rPr>
        <w:t>204</w:t>
      </w:r>
      <w:r w:rsidRPr="007E79BA">
        <w:rPr>
          <w:color w:val="000000"/>
          <w:spacing w:val="-1"/>
          <w:kern w:val="0"/>
          <w:sz w:val="16"/>
          <w:szCs w:val="16"/>
        </w:rPr>
        <w:t>: 253-258 [PMID: 17242164 DOI: 10.1084/jem.20062211]</w:t>
      </w:r>
    </w:p>
    <w:p w:rsidR="00F56BD7" w:rsidRPr="007E79BA" w:rsidRDefault="00F56BD7" w:rsidP="00F56BD7">
      <w:pPr>
        <w:suppressAutoHyphens/>
        <w:autoSpaceDE w:val="0"/>
        <w:autoSpaceDN w:val="0"/>
        <w:adjustRightInd w:val="0"/>
        <w:spacing w:line="200" w:lineRule="atLeast"/>
        <w:ind w:left="360" w:hanging="360"/>
        <w:textAlignment w:val="center"/>
        <w:rPr>
          <w:color w:val="000000"/>
          <w:spacing w:val="-1"/>
          <w:kern w:val="0"/>
          <w:sz w:val="16"/>
          <w:szCs w:val="16"/>
        </w:rPr>
      </w:pPr>
      <w:r w:rsidRPr="007E79BA">
        <w:rPr>
          <w:color w:val="000000"/>
          <w:spacing w:val="-1"/>
          <w:kern w:val="0"/>
          <w:sz w:val="16"/>
          <w:szCs w:val="16"/>
        </w:rPr>
        <w:t>18</w:t>
      </w:r>
      <w:r w:rsidRPr="007E79BA">
        <w:rPr>
          <w:color w:val="000000"/>
          <w:spacing w:val="-1"/>
          <w:kern w:val="0"/>
          <w:sz w:val="16"/>
          <w:szCs w:val="16"/>
        </w:rPr>
        <w:tab/>
      </w:r>
      <w:r w:rsidRPr="007E79BA">
        <w:rPr>
          <w:b/>
          <w:bCs/>
          <w:color w:val="000000"/>
          <w:spacing w:val="-1"/>
          <w:kern w:val="0"/>
          <w:sz w:val="16"/>
          <w:szCs w:val="16"/>
        </w:rPr>
        <w:t>Kaur D</w:t>
      </w:r>
      <w:r w:rsidRPr="007E79BA">
        <w:rPr>
          <w:color w:val="000000"/>
          <w:spacing w:val="-1"/>
          <w:kern w:val="0"/>
          <w:sz w:val="16"/>
          <w:szCs w:val="16"/>
        </w:rPr>
        <w:t xml:space="preserve">, Doe C, Woodman L, Wan WY, Sutcliffe A, Hollins F, </w:t>
      </w:r>
      <w:proofErr w:type="spellStart"/>
      <w:r w:rsidRPr="007E79BA">
        <w:rPr>
          <w:color w:val="000000"/>
          <w:spacing w:val="-1"/>
          <w:kern w:val="0"/>
          <w:sz w:val="16"/>
          <w:szCs w:val="16"/>
        </w:rPr>
        <w:t>Brightling</w:t>
      </w:r>
      <w:proofErr w:type="spellEnd"/>
      <w:r w:rsidRPr="007E79BA">
        <w:rPr>
          <w:color w:val="000000"/>
          <w:spacing w:val="-1"/>
          <w:kern w:val="0"/>
          <w:sz w:val="16"/>
          <w:szCs w:val="16"/>
        </w:rPr>
        <w:t xml:space="preserve"> C. Mast cell-airway smooth muscle crosstalk: the role of </w:t>
      </w:r>
      <w:proofErr w:type="spellStart"/>
      <w:r w:rsidRPr="007E79BA">
        <w:rPr>
          <w:color w:val="000000"/>
          <w:spacing w:val="-1"/>
          <w:kern w:val="0"/>
          <w:sz w:val="16"/>
          <w:szCs w:val="16"/>
        </w:rPr>
        <w:t>thymic</w:t>
      </w:r>
      <w:proofErr w:type="spellEnd"/>
      <w:r w:rsidRPr="007E79BA">
        <w:rPr>
          <w:color w:val="000000"/>
          <w:spacing w:val="-1"/>
          <w:kern w:val="0"/>
          <w:sz w:val="16"/>
          <w:szCs w:val="16"/>
        </w:rPr>
        <w:t xml:space="preserve"> stromal </w:t>
      </w:r>
      <w:proofErr w:type="spellStart"/>
      <w:r w:rsidRPr="007E79BA">
        <w:rPr>
          <w:color w:val="000000"/>
          <w:spacing w:val="-1"/>
          <w:kern w:val="0"/>
          <w:sz w:val="16"/>
          <w:szCs w:val="16"/>
        </w:rPr>
        <w:t>lymphopoietin</w:t>
      </w:r>
      <w:proofErr w:type="spellEnd"/>
      <w:r w:rsidRPr="007E79BA">
        <w:rPr>
          <w:color w:val="000000"/>
          <w:spacing w:val="-1"/>
          <w:kern w:val="0"/>
          <w:sz w:val="16"/>
          <w:szCs w:val="16"/>
        </w:rPr>
        <w:t xml:space="preserve">. </w:t>
      </w:r>
      <w:r w:rsidRPr="007E79BA">
        <w:rPr>
          <w:i/>
          <w:iCs/>
          <w:color w:val="000000"/>
          <w:spacing w:val="-1"/>
          <w:kern w:val="0"/>
          <w:sz w:val="16"/>
          <w:szCs w:val="16"/>
        </w:rPr>
        <w:t>Chest</w:t>
      </w:r>
      <w:r w:rsidRPr="007E79BA">
        <w:rPr>
          <w:color w:val="000000"/>
          <w:spacing w:val="-1"/>
          <w:kern w:val="0"/>
          <w:sz w:val="16"/>
          <w:szCs w:val="16"/>
        </w:rPr>
        <w:t xml:space="preserve"> 2012; </w:t>
      </w:r>
      <w:r w:rsidRPr="007E79BA">
        <w:rPr>
          <w:b/>
          <w:bCs/>
          <w:color w:val="000000"/>
          <w:spacing w:val="-1"/>
          <w:kern w:val="0"/>
          <w:sz w:val="16"/>
          <w:szCs w:val="16"/>
        </w:rPr>
        <w:t>142</w:t>
      </w:r>
      <w:r w:rsidRPr="007E79BA">
        <w:rPr>
          <w:color w:val="000000"/>
          <w:spacing w:val="-1"/>
          <w:kern w:val="0"/>
          <w:sz w:val="16"/>
          <w:szCs w:val="16"/>
        </w:rPr>
        <w:t>: 76-85 [PMID: 22052771 DOI: 10.1378/chest.11-1782]</w:t>
      </w:r>
    </w:p>
    <w:p w:rsidR="00F56BD7" w:rsidRPr="007E79BA" w:rsidRDefault="00F56BD7" w:rsidP="00F56BD7">
      <w:pPr>
        <w:suppressAutoHyphens/>
        <w:autoSpaceDE w:val="0"/>
        <w:autoSpaceDN w:val="0"/>
        <w:adjustRightInd w:val="0"/>
        <w:spacing w:line="200" w:lineRule="atLeast"/>
        <w:ind w:left="360" w:hanging="360"/>
        <w:textAlignment w:val="center"/>
        <w:rPr>
          <w:color w:val="000000"/>
          <w:spacing w:val="-1"/>
          <w:kern w:val="0"/>
          <w:sz w:val="16"/>
          <w:szCs w:val="16"/>
        </w:rPr>
      </w:pPr>
      <w:r w:rsidRPr="007E79BA">
        <w:rPr>
          <w:color w:val="000000"/>
          <w:spacing w:val="-1"/>
          <w:kern w:val="0"/>
          <w:sz w:val="16"/>
          <w:szCs w:val="16"/>
        </w:rPr>
        <w:t>19</w:t>
      </w:r>
      <w:r w:rsidRPr="007E79BA">
        <w:rPr>
          <w:color w:val="000000"/>
          <w:spacing w:val="-1"/>
          <w:kern w:val="0"/>
          <w:sz w:val="16"/>
          <w:szCs w:val="16"/>
        </w:rPr>
        <w:tab/>
      </w:r>
      <w:proofErr w:type="spellStart"/>
      <w:r w:rsidRPr="007E79BA">
        <w:rPr>
          <w:b/>
          <w:bCs/>
          <w:color w:val="000000"/>
          <w:spacing w:val="-1"/>
          <w:kern w:val="0"/>
          <w:sz w:val="16"/>
          <w:szCs w:val="16"/>
        </w:rPr>
        <w:t>Taussig</w:t>
      </w:r>
      <w:proofErr w:type="spellEnd"/>
      <w:r w:rsidRPr="007E79BA">
        <w:rPr>
          <w:b/>
          <w:bCs/>
          <w:color w:val="000000"/>
          <w:spacing w:val="-1"/>
          <w:kern w:val="0"/>
          <w:sz w:val="16"/>
          <w:szCs w:val="16"/>
        </w:rPr>
        <w:t xml:space="preserve"> LM</w:t>
      </w:r>
      <w:r w:rsidRPr="007E79BA">
        <w:rPr>
          <w:color w:val="000000"/>
          <w:spacing w:val="-1"/>
          <w:kern w:val="0"/>
          <w:sz w:val="16"/>
          <w:szCs w:val="16"/>
        </w:rPr>
        <w:t xml:space="preserve">, Wright AL, </w:t>
      </w:r>
      <w:proofErr w:type="spellStart"/>
      <w:r w:rsidRPr="007E79BA">
        <w:rPr>
          <w:color w:val="000000"/>
          <w:spacing w:val="-1"/>
          <w:kern w:val="0"/>
          <w:sz w:val="16"/>
          <w:szCs w:val="16"/>
        </w:rPr>
        <w:t>Holberg</w:t>
      </w:r>
      <w:proofErr w:type="spellEnd"/>
      <w:r w:rsidRPr="007E79BA">
        <w:rPr>
          <w:color w:val="000000"/>
          <w:spacing w:val="-1"/>
          <w:kern w:val="0"/>
          <w:sz w:val="16"/>
          <w:szCs w:val="16"/>
        </w:rPr>
        <w:t xml:space="preserve"> CJ, </w:t>
      </w:r>
      <w:proofErr w:type="spellStart"/>
      <w:r w:rsidRPr="007E79BA">
        <w:rPr>
          <w:color w:val="000000"/>
          <w:spacing w:val="-1"/>
          <w:kern w:val="0"/>
          <w:sz w:val="16"/>
          <w:szCs w:val="16"/>
        </w:rPr>
        <w:t>Halonen</w:t>
      </w:r>
      <w:proofErr w:type="spellEnd"/>
      <w:r w:rsidRPr="007E79BA">
        <w:rPr>
          <w:color w:val="000000"/>
          <w:spacing w:val="-1"/>
          <w:kern w:val="0"/>
          <w:sz w:val="16"/>
          <w:szCs w:val="16"/>
        </w:rPr>
        <w:t xml:space="preserve"> M, Morgan WJ, Martinez FD. Tucson Children's Respiratory Study: 1980 to present. </w:t>
      </w:r>
      <w:r w:rsidRPr="007E79BA">
        <w:rPr>
          <w:i/>
          <w:iCs/>
          <w:color w:val="000000"/>
          <w:spacing w:val="-1"/>
          <w:kern w:val="0"/>
          <w:sz w:val="16"/>
          <w:szCs w:val="16"/>
        </w:rPr>
        <w:t xml:space="preserve">J Allergy </w:t>
      </w:r>
      <w:proofErr w:type="spellStart"/>
      <w:r w:rsidRPr="007E79BA">
        <w:rPr>
          <w:i/>
          <w:iCs/>
          <w:color w:val="000000"/>
          <w:spacing w:val="-1"/>
          <w:kern w:val="0"/>
          <w:sz w:val="16"/>
          <w:szCs w:val="16"/>
        </w:rPr>
        <w:t>Clin</w:t>
      </w:r>
      <w:proofErr w:type="spellEnd"/>
      <w:r w:rsidRPr="007E79BA">
        <w:rPr>
          <w:i/>
          <w:iCs/>
          <w:color w:val="000000"/>
          <w:spacing w:val="-1"/>
          <w:kern w:val="0"/>
          <w:sz w:val="16"/>
          <w:szCs w:val="16"/>
        </w:rPr>
        <w:t xml:space="preserve"> </w:t>
      </w:r>
      <w:proofErr w:type="spellStart"/>
      <w:r w:rsidRPr="007E79BA">
        <w:rPr>
          <w:i/>
          <w:iCs/>
          <w:color w:val="000000"/>
          <w:spacing w:val="-1"/>
          <w:kern w:val="0"/>
          <w:sz w:val="16"/>
          <w:szCs w:val="16"/>
        </w:rPr>
        <w:t>Immunol</w:t>
      </w:r>
      <w:proofErr w:type="spellEnd"/>
      <w:r w:rsidRPr="007E79BA">
        <w:rPr>
          <w:color w:val="000000"/>
          <w:spacing w:val="-1"/>
          <w:kern w:val="0"/>
          <w:sz w:val="16"/>
          <w:szCs w:val="16"/>
        </w:rPr>
        <w:t xml:space="preserve"> 2003; </w:t>
      </w:r>
      <w:r w:rsidRPr="007E79BA">
        <w:rPr>
          <w:b/>
          <w:bCs/>
          <w:color w:val="000000"/>
          <w:spacing w:val="-1"/>
          <w:kern w:val="0"/>
          <w:sz w:val="16"/>
          <w:szCs w:val="16"/>
        </w:rPr>
        <w:t>111</w:t>
      </w:r>
      <w:r w:rsidRPr="007E79BA">
        <w:rPr>
          <w:color w:val="000000"/>
          <w:spacing w:val="-1"/>
          <w:kern w:val="0"/>
          <w:sz w:val="16"/>
          <w:szCs w:val="16"/>
        </w:rPr>
        <w:t>: 661-675; quiz 676 [PMID: 12704342 DOI: 10.1067/mai.2003.162]</w:t>
      </w:r>
    </w:p>
    <w:p w:rsidR="00F56BD7" w:rsidRPr="007E79BA" w:rsidRDefault="00F56BD7" w:rsidP="00F56BD7">
      <w:pPr>
        <w:suppressAutoHyphens/>
        <w:autoSpaceDE w:val="0"/>
        <w:autoSpaceDN w:val="0"/>
        <w:adjustRightInd w:val="0"/>
        <w:spacing w:line="200" w:lineRule="atLeast"/>
        <w:ind w:left="360" w:hanging="360"/>
        <w:textAlignment w:val="center"/>
        <w:rPr>
          <w:color w:val="000000"/>
          <w:spacing w:val="-1"/>
          <w:kern w:val="0"/>
          <w:sz w:val="16"/>
          <w:szCs w:val="16"/>
        </w:rPr>
      </w:pPr>
      <w:r w:rsidRPr="007E79BA">
        <w:rPr>
          <w:color w:val="000000"/>
          <w:spacing w:val="-1"/>
          <w:kern w:val="0"/>
          <w:sz w:val="16"/>
          <w:szCs w:val="16"/>
        </w:rPr>
        <w:t>20</w:t>
      </w:r>
      <w:r w:rsidRPr="007E79BA">
        <w:rPr>
          <w:color w:val="000000"/>
          <w:spacing w:val="-1"/>
          <w:kern w:val="0"/>
          <w:sz w:val="16"/>
          <w:szCs w:val="16"/>
        </w:rPr>
        <w:tab/>
      </w:r>
      <w:proofErr w:type="spellStart"/>
      <w:r w:rsidRPr="007E79BA">
        <w:rPr>
          <w:b/>
          <w:bCs/>
          <w:color w:val="000000"/>
          <w:spacing w:val="-1"/>
          <w:kern w:val="0"/>
          <w:sz w:val="16"/>
          <w:szCs w:val="16"/>
        </w:rPr>
        <w:t>Redhu</w:t>
      </w:r>
      <w:proofErr w:type="spellEnd"/>
      <w:r w:rsidRPr="007E79BA">
        <w:rPr>
          <w:b/>
          <w:bCs/>
          <w:color w:val="000000"/>
          <w:spacing w:val="-1"/>
          <w:kern w:val="0"/>
          <w:sz w:val="16"/>
          <w:szCs w:val="16"/>
        </w:rPr>
        <w:t xml:space="preserve"> NS</w:t>
      </w:r>
      <w:r w:rsidRPr="007E79BA">
        <w:rPr>
          <w:color w:val="000000"/>
          <w:spacing w:val="-1"/>
          <w:kern w:val="0"/>
          <w:sz w:val="16"/>
          <w:szCs w:val="16"/>
        </w:rPr>
        <w:t>, Shan L, Al-</w:t>
      </w:r>
      <w:proofErr w:type="spellStart"/>
      <w:r w:rsidRPr="007E79BA">
        <w:rPr>
          <w:color w:val="000000"/>
          <w:spacing w:val="-1"/>
          <w:kern w:val="0"/>
          <w:sz w:val="16"/>
          <w:szCs w:val="16"/>
        </w:rPr>
        <w:t>Subait</w:t>
      </w:r>
      <w:proofErr w:type="spellEnd"/>
      <w:r w:rsidRPr="007E79BA">
        <w:rPr>
          <w:color w:val="000000"/>
          <w:spacing w:val="-1"/>
          <w:kern w:val="0"/>
          <w:sz w:val="16"/>
          <w:szCs w:val="16"/>
        </w:rPr>
        <w:t xml:space="preserve"> D, Ashdown HL, </w:t>
      </w:r>
      <w:proofErr w:type="spellStart"/>
      <w:r w:rsidRPr="007E79BA">
        <w:rPr>
          <w:color w:val="000000"/>
          <w:spacing w:val="-1"/>
          <w:kern w:val="0"/>
          <w:sz w:val="16"/>
          <w:szCs w:val="16"/>
        </w:rPr>
        <w:t>Movassagh</w:t>
      </w:r>
      <w:proofErr w:type="spellEnd"/>
      <w:r w:rsidRPr="007E79BA">
        <w:rPr>
          <w:color w:val="000000"/>
          <w:spacing w:val="-1"/>
          <w:kern w:val="0"/>
          <w:sz w:val="16"/>
          <w:szCs w:val="16"/>
        </w:rPr>
        <w:t xml:space="preserve"> H, </w:t>
      </w:r>
      <w:proofErr w:type="spellStart"/>
      <w:r w:rsidRPr="007E79BA">
        <w:rPr>
          <w:color w:val="000000"/>
          <w:spacing w:val="-1"/>
          <w:kern w:val="0"/>
          <w:sz w:val="16"/>
          <w:szCs w:val="16"/>
        </w:rPr>
        <w:t>Lamkhioued</w:t>
      </w:r>
      <w:proofErr w:type="spellEnd"/>
      <w:r w:rsidRPr="007E79BA">
        <w:rPr>
          <w:color w:val="000000"/>
          <w:spacing w:val="-1"/>
          <w:kern w:val="0"/>
          <w:sz w:val="16"/>
          <w:szCs w:val="16"/>
        </w:rPr>
        <w:t xml:space="preserve"> B, </w:t>
      </w:r>
      <w:proofErr w:type="spellStart"/>
      <w:r w:rsidRPr="007E79BA">
        <w:rPr>
          <w:color w:val="000000"/>
          <w:spacing w:val="-1"/>
          <w:kern w:val="0"/>
          <w:sz w:val="16"/>
          <w:szCs w:val="16"/>
        </w:rPr>
        <w:t>Gounni</w:t>
      </w:r>
      <w:proofErr w:type="spellEnd"/>
      <w:r w:rsidRPr="007E79BA">
        <w:rPr>
          <w:color w:val="000000"/>
          <w:spacing w:val="-1"/>
          <w:kern w:val="0"/>
          <w:sz w:val="16"/>
          <w:szCs w:val="16"/>
        </w:rPr>
        <w:t xml:space="preserve"> AS. </w:t>
      </w:r>
      <w:proofErr w:type="spellStart"/>
      <w:r w:rsidRPr="007E79BA">
        <w:rPr>
          <w:color w:val="000000"/>
          <w:spacing w:val="-1"/>
          <w:kern w:val="0"/>
          <w:sz w:val="16"/>
          <w:szCs w:val="16"/>
        </w:rPr>
        <w:t>IgE</w:t>
      </w:r>
      <w:proofErr w:type="spellEnd"/>
      <w:r w:rsidRPr="007E79BA">
        <w:rPr>
          <w:color w:val="000000"/>
          <w:spacing w:val="-1"/>
          <w:kern w:val="0"/>
          <w:sz w:val="16"/>
          <w:szCs w:val="16"/>
        </w:rPr>
        <w:t xml:space="preserve"> induces proliferation in human airway smooth muscle cells: role of MAPK and STAT3 pathways. </w:t>
      </w:r>
      <w:r w:rsidRPr="007E79BA">
        <w:rPr>
          <w:i/>
          <w:iCs/>
          <w:color w:val="000000"/>
          <w:spacing w:val="-1"/>
          <w:kern w:val="0"/>
          <w:sz w:val="16"/>
          <w:szCs w:val="16"/>
        </w:rPr>
        <w:t xml:space="preserve">Allergy Asthma </w:t>
      </w:r>
      <w:proofErr w:type="spellStart"/>
      <w:r w:rsidRPr="007E79BA">
        <w:rPr>
          <w:i/>
          <w:iCs/>
          <w:color w:val="000000"/>
          <w:spacing w:val="-1"/>
          <w:kern w:val="0"/>
          <w:sz w:val="16"/>
          <w:szCs w:val="16"/>
        </w:rPr>
        <w:t>Clin</w:t>
      </w:r>
      <w:proofErr w:type="spellEnd"/>
      <w:r w:rsidRPr="007E79BA">
        <w:rPr>
          <w:i/>
          <w:iCs/>
          <w:color w:val="000000"/>
          <w:spacing w:val="-1"/>
          <w:kern w:val="0"/>
          <w:sz w:val="16"/>
          <w:szCs w:val="16"/>
        </w:rPr>
        <w:t xml:space="preserve"> </w:t>
      </w:r>
      <w:proofErr w:type="spellStart"/>
      <w:r w:rsidRPr="007E79BA">
        <w:rPr>
          <w:i/>
          <w:iCs/>
          <w:color w:val="000000"/>
          <w:spacing w:val="-1"/>
          <w:kern w:val="0"/>
          <w:sz w:val="16"/>
          <w:szCs w:val="16"/>
        </w:rPr>
        <w:t>Immunol</w:t>
      </w:r>
      <w:proofErr w:type="spellEnd"/>
      <w:r w:rsidRPr="007E79BA">
        <w:rPr>
          <w:color w:val="000000"/>
          <w:spacing w:val="-1"/>
          <w:kern w:val="0"/>
          <w:sz w:val="16"/>
          <w:szCs w:val="16"/>
        </w:rPr>
        <w:t xml:space="preserve"> 2013; </w:t>
      </w:r>
      <w:r w:rsidRPr="007E79BA">
        <w:rPr>
          <w:b/>
          <w:bCs/>
          <w:color w:val="000000"/>
          <w:spacing w:val="-1"/>
          <w:kern w:val="0"/>
          <w:sz w:val="16"/>
          <w:szCs w:val="16"/>
        </w:rPr>
        <w:t>9</w:t>
      </w:r>
      <w:r w:rsidRPr="007E79BA">
        <w:rPr>
          <w:color w:val="000000"/>
          <w:spacing w:val="-1"/>
          <w:kern w:val="0"/>
          <w:sz w:val="16"/>
          <w:szCs w:val="16"/>
        </w:rPr>
        <w:t>: 41 [PMID: 24499258 DOI: 10.1186/1710-1492-9-41]</w:t>
      </w:r>
    </w:p>
    <w:p w:rsidR="00F56BD7" w:rsidRPr="007E79BA" w:rsidRDefault="00F56BD7" w:rsidP="00F56BD7">
      <w:pPr>
        <w:suppressAutoHyphens/>
        <w:autoSpaceDE w:val="0"/>
        <w:autoSpaceDN w:val="0"/>
        <w:adjustRightInd w:val="0"/>
        <w:spacing w:line="200" w:lineRule="atLeast"/>
        <w:ind w:left="360" w:hanging="360"/>
        <w:textAlignment w:val="center"/>
        <w:rPr>
          <w:color w:val="000000"/>
          <w:spacing w:val="-1"/>
          <w:kern w:val="0"/>
          <w:sz w:val="16"/>
          <w:szCs w:val="16"/>
        </w:rPr>
      </w:pPr>
      <w:r w:rsidRPr="007E79BA">
        <w:rPr>
          <w:color w:val="000000"/>
          <w:spacing w:val="-1"/>
          <w:kern w:val="0"/>
          <w:sz w:val="16"/>
          <w:szCs w:val="16"/>
        </w:rPr>
        <w:t>21</w:t>
      </w:r>
      <w:r w:rsidRPr="007E79BA">
        <w:rPr>
          <w:color w:val="000000"/>
          <w:spacing w:val="-1"/>
          <w:kern w:val="0"/>
          <w:sz w:val="16"/>
          <w:szCs w:val="16"/>
        </w:rPr>
        <w:tab/>
      </w:r>
      <w:r w:rsidRPr="007E79BA">
        <w:rPr>
          <w:b/>
          <w:bCs/>
          <w:color w:val="000000"/>
          <w:spacing w:val="-1"/>
          <w:kern w:val="0"/>
          <w:sz w:val="16"/>
          <w:szCs w:val="16"/>
        </w:rPr>
        <w:t>Roth M</w:t>
      </w:r>
      <w:r w:rsidRPr="007E79BA">
        <w:rPr>
          <w:color w:val="000000"/>
          <w:spacing w:val="-1"/>
          <w:kern w:val="0"/>
          <w:sz w:val="16"/>
          <w:szCs w:val="16"/>
        </w:rPr>
        <w:t xml:space="preserve">, </w:t>
      </w:r>
      <w:proofErr w:type="spellStart"/>
      <w:r w:rsidRPr="007E79BA">
        <w:rPr>
          <w:color w:val="000000"/>
          <w:spacing w:val="-1"/>
          <w:kern w:val="0"/>
          <w:sz w:val="16"/>
          <w:szCs w:val="16"/>
        </w:rPr>
        <w:t>Zhong</w:t>
      </w:r>
      <w:proofErr w:type="spellEnd"/>
      <w:r w:rsidRPr="007E79BA">
        <w:rPr>
          <w:color w:val="000000"/>
          <w:spacing w:val="-1"/>
          <w:kern w:val="0"/>
          <w:sz w:val="16"/>
          <w:szCs w:val="16"/>
        </w:rPr>
        <w:t xml:space="preserve"> J, </w:t>
      </w:r>
      <w:proofErr w:type="spellStart"/>
      <w:r w:rsidRPr="007E79BA">
        <w:rPr>
          <w:color w:val="000000"/>
          <w:spacing w:val="-1"/>
          <w:kern w:val="0"/>
          <w:sz w:val="16"/>
          <w:szCs w:val="16"/>
        </w:rPr>
        <w:t>Zumkeller</w:t>
      </w:r>
      <w:proofErr w:type="spellEnd"/>
      <w:r w:rsidRPr="007E79BA">
        <w:rPr>
          <w:color w:val="000000"/>
          <w:spacing w:val="-1"/>
          <w:kern w:val="0"/>
          <w:sz w:val="16"/>
          <w:szCs w:val="16"/>
        </w:rPr>
        <w:t xml:space="preserve"> C, </w:t>
      </w:r>
      <w:proofErr w:type="spellStart"/>
      <w:r w:rsidRPr="007E79BA">
        <w:rPr>
          <w:color w:val="000000"/>
          <w:spacing w:val="-1"/>
          <w:kern w:val="0"/>
          <w:sz w:val="16"/>
          <w:szCs w:val="16"/>
        </w:rPr>
        <w:t>S'ng</w:t>
      </w:r>
      <w:proofErr w:type="spellEnd"/>
      <w:r w:rsidRPr="007E79BA">
        <w:rPr>
          <w:color w:val="000000"/>
          <w:spacing w:val="-1"/>
          <w:kern w:val="0"/>
          <w:sz w:val="16"/>
          <w:szCs w:val="16"/>
        </w:rPr>
        <w:t xml:space="preserve"> CT, Goulet S, Tamm M. The role of </w:t>
      </w:r>
      <w:proofErr w:type="spellStart"/>
      <w:r w:rsidRPr="007E79BA">
        <w:rPr>
          <w:color w:val="000000"/>
          <w:spacing w:val="-1"/>
          <w:kern w:val="0"/>
          <w:sz w:val="16"/>
          <w:szCs w:val="16"/>
        </w:rPr>
        <w:t>IgE</w:t>
      </w:r>
      <w:proofErr w:type="spellEnd"/>
      <w:r w:rsidRPr="007E79BA">
        <w:rPr>
          <w:color w:val="000000"/>
          <w:spacing w:val="-1"/>
          <w:kern w:val="0"/>
          <w:sz w:val="16"/>
          <w:szCs w:val="16"/>
        </w:rPr>
        <w:t xml:space="preserve">-receptors in </w:t>
      </w:r>
      <w:proofErr w:type="spellStart"/>
      <w:r w:rsidRPr="007E79BA">
        <w:rPr>
          <w:color w:val="000000"/>
          <w:spacing w:val="-1"/>
          <w:kern w:val="0"/>
          <w:sz w:val="16"/>
          <w:szCs w:val="16"/>
        </w:rPr>
        <w:t>IgE</w:t>
      </w:r>
      <w:proofErr w:type="spellEnd"/>
      <w:r w:rsidRPr="007E79BA">
        <w:rPr>
          <w:color w:val="000000"/>
          <w:spacing w:val="-1"/>
          <w:kern w:val="0"/>
          <w:sz w:val="16"/>
          <w:szCs w:val="16"/>
        </w:rPr>
        <w:t xml:space="preserve">-dependent airway smooth muscle cell </w:t>
      </w:r>
      <w:proofErr w:type="spellStart"/>
      <w:r w:rsidRPr="007E79BA">
        <w:rPr>
          <w:color w:val="000000"/>
          <w:spacing w:val="-1"/>
          <w:kern w:val="0"/>
          <w:sz w:val="16"/>
          <w:szCs w:val="16"/>
        </w:rPr>
        <w:t>remodelling</w:t>
      </w:r>
      <w:proofErr w:type="spellEnd"/>
      <w:r w:rsidRPr="007E79BA">
        <w:rPr>
          <w:color w:val="000000"/>
          <w:spacing w:val="-1"/>
          <w:kern w:val="0"/>
          <w:sz w:val="16"/>
          <w:szCs w:val="16"/>
        </w:rPr>
        <w:t xml:space="preserve">. </w:t>
      </w:r>
      <w:proofErr w:type="spellStart"/>
      <w:r w:rsidRPr="007E79BA">
        <w:rPr>
          <w:i/>
          <w:iCs/>
          <w:color w:val="000000"/>
          <w:spacing w:val="-1"/>
          <w:kern w:val="0"/>
          <w:sz w:val="16"/>
          <w:szCs w:val="16"/>
        </w:rPr>
        <w:t>PLoS</w:t>
      </w:r>
      <w:proofErr w:type="spellEnd"/>
      <w:r w:rsidRPr="007E79BA">
        <w:rPr>
          <w:i/>
          <w:iCs/>
          <w:color w:val="000000"/>
          <w:spacing w:val="-1"/>
          <w:kern w:val="0"/>
          <w:sz w:val="16"/>
          <w:szCs w:val="16"/>
        </w:rPr>
        <w:t xml:space="preserve"> One</w:t>
      </w:r>
      <w:r w:rsidRPr="007E79BA">
        <w:rPr>
          <w:color w:val="000000"/>
          <w:spacing w:val="-1"/>
          <w:kern w:val="0"/>
          <w:sz w:val="16"/>
          <w:szCs w:val="16"/>
        </w:rPr>
        <w:t xml:space="preserve"> 2013; </w:t>
      </w:r>
      <w:r w:rsidRPr="007E79BA">
        <w:rPr>
          <w:b/>
          <w:bCs/>
          <w:color w:val="000000"/>
          <w:spacing w:val="-1"/>
          <w:kern w:val="0"/>
          <w:sz w:val="16"/>
          <w:szCs w:val="16"/>
        </w:rPr>
        <w:t>8</w:t>
      </w:r>
      <w:r w:rsidRPr="007E79BA">
        <w:rPr>
          <w:color w:val="000000"/>
          <w:spacing w:val="-1"/>
          <w:kern w:val="0"/>
          <w:sz w:val="16"/>
          <w:szCs w:val="16"/>
        </w:rPr>
        <w:t>: e56015 [PMID: 23457493 DOI: 10.1371/journal.pone.0056015]</w:t>
      </w:r>
    </w:p>
    <w:p w:rsidR="00F56BD7" w:rsidRPr="007E79BA" w:rsidRDefault="00F56BD7" w:rsidP="00F56BD7">
      <w:pPr>
        <w:suppressAutoHyphens/>
        <w:autoSpaceDE w:val="0"/>
        <w:autoSpaceDN w:val="0"/>
        <w:adjustRightInd w:val="0"/>
        <w:spacing w:line="200" w:lineRule="atLeast"/>
        <w:ind w:left="360" w:hanging="360"/>
        <w:textAlignment w:val="center"/>
        <w:rPr>
          <w:color w:val="000000"/>
          <w:spacing w:val="-1"/>
          <w:kern w:val="0"/>
          <w:sz w:val="16"/>
          <w:szCs w:val="16"/>
        </w:rPr>
      </w:pPr>
      <w:r w:rsidRPr="007E79BA">
        <w:rPr>
          <w:color w:val="000000"/>
          <w:spacing w:val="-1"/>
          <w:kern w:val="0"/>
          <w:sz w:val="16"/>
          <w:szCs w:val="16"/>
        </w:rPr>
        <w:t>22</w:t>
      </w:r>
      <w:r w:rsidRPr="007E79BA">
        <w:rPr>
          <w:color w:val="000000"/>
          <w:spacing w:val="-1"/>
          <w:kern w:val="0"/>
          <w:sz w:val="16"/>
          <w:szCs w:val="16"/>
        </w:rPr>
        <w:tab/>
      </w:r>
      <w:r w:rsidRPr="007E79BA">
        <w:rPr>
          <w:b/>
          <w:bCs/>
          <w:color w:val="000000"/>
          <w:spacing w:val="-1"/>
          <w:kern w:val="0"/>
          <w:sz w:val="16"/>
          <w:szCs w:val="16"/>
        </w:rPr>
        <w:t>Saleh A</w:t>
      </w:r>
      <w:r w:rsidRPr="007E79BA">
        <w:rPr>
          <w:color w:val="000000"/>
          <w:spacing w:val="-1"/>
          <w:kern w:val="0"/>
          <w:sz w:val="16"/>
          <w:szCs w:val="16"/>
        </w:rPr>
        <w:t xml:space="preserve">, Shan L, </w:t>
      </w:r>
      <w:proofErr w:type="spellStart"/>
      <w:r w:rsidRPr="007E79BA">
        <w:rPr>
          <w:color w:val="000000"/>
          <w:spacing w:val="-1"/>
          <w:kern w:val="0"/>
          <w:sz w:val="16"/>
          <w:szCs w:val="16"/>
        </w:rPr>
        <w:t>Halayko</w:t>
      </w:r>
      <w:proofErr w:type="spellEnd"/>
      <w:r w:rsidRPr="007E79BA">
        <w:rPr>
          <w:color w:val="000000"/>
          <w:spacing w:val="-1"/>
          <w:kern w:val="0"/>
          <w:sz w:val="16"/>
          <w:szCs w:val="16"/>
        </w:rPr>
        <w:t xml:space="preserve"> AJ, Kung S, </w:t>
      </w:r>
      <w:proofErr w:type="spellStart"/>
      <w:r w:rsidRPr="007E79BA">
        <w:rPr>
          <w:color w:val="000000"/>
          <w:spacing w:val="-1"/>
          <w:kern w:val="0"/>
          <w:sz w:val="16"/>
          <w:szCs w:val="16"/>
        </w:rPr>
        <w:t>Gounni</w:t>
      </w:r>
      <w:proofErr w:type="spellEnd"/>
      <w:r w:rsidRPr="007E79BA">
        <w:rPr>
          <w:color w:val="000000"/>
          <w:spacing w:val="-1"/>
          <w:kern w:val="0"/>
          <w:sz w:val="16"/>
          <w:szCs w:val="16"/>
        </w:rPr>
        <w:t xml:space="preserve"> AS. </w:t>
      </w:r>
      <w:proofErr w:type="gramStart"/>
      <w:r w:rsidRPr="007E79BA">
        <w:rPr>
          <w:color w:val="000000"/>
          <w:spacing w:val="-1"/>
          <w:kern w:val="0"/>
          <w:sz w:val="16"/>
          <w:szCs w:val="16"/>
        </w:rPr>
        <w:t>Critical role for STAT3 in IL-17A-mediated CCL11 expression in human airway smooth muscle cells.</w:t>
      </w:r>
      <w:proofErr w:type="gramEnd"/>
      <w:r w:rsidRPr="007E79BA">
        <w:rPr>
          <w:color w:val="000000"/>
          <w:spacing w:val="-1"/>
          <w:kern w:val="0"/>
          <w:sz w:val="16"/>
          <w:szCs w:val="16"/>
        </w:rPr>
        <w:t xml:space="preserve"> </w:t>
      </w:r>
      <w:r w:rsidRPr="007E79BA">
        <w:rPr>
          <w:i/>
          <w:iCs/>
          <w:color w:val="000000"/>
          <w:spacing w:val="-1"/>
          <w:kern w:val="0"/>
          <w:sz w:val="16"/>
          <w:szCs w:val="16"/>
        </w:rPr>
        <w:t xml:space="preserve">J </w:t>
      </w:r>
      <w:proofErr w:type="spellStart"/>
      <w:r w:rsidRPr="007E79BA">
        <w:rPr>
          <w:i/>
          <w:iCs/>
          <w:color w:val="000000"/>
          <w:spacing w:val="-1"/>
          <w:kern w:val="0"/>
          <w:sz w:val="16"/>
          <w:szCs w:val="16"/>
        </w:rPr>
        <w:t>Immunol</w:t>
      </w:r>
      <w:proofErr w:type="spellEnd"/>
      <w:r w:rsidRPr="007E79BA">
        <w:rPr>
          <w:color w:val="000000"/>
          <w:spacing w:val="-1"/>
          <w:kern w:val="0"/>
          <w:sz w:val="16"/>
          <w:szCs w:val="16"/>
        </w:rPr>
        <w:t xml:space="preserve"> 2009; </w:t>
      </w:r>
      <w:r w:rsidRPr="007E79BA">
        <w:rPr>
          <w:b/>
          <w:bCs/>
          <w:color w:val="000000"/>
          <w:spacing w:val="-1"/>
          <w:kern w:val="0"/>
          <w:sz w:val="16"/>
          <w:szCs w:val="16"/>
        </w:rPr>
        <w:t>182</w:t>
      </w:r>
      <w:r w:rsidRPr="007E79BA">
        <w:rPr>
          <w:color w:val="000000"/>
          <w:spacing w:val="-1"/>
          <w:kern w:val="0"/>
          <w:sz w:val="16"/>
          <w:szCs w:val="16"/>
        </w:rPr>
        <w:t>: 3357-3365 [PMID: 19265112 DOI: 10.4049/jimmunol.0801882]</w:t>
      </w:r>
    </w:p>
    <w:p w:rsidR="00F56BD7" w:rsidRPr="007E79BA" w:rsidRDefault="00F56BD7" w:rsidP="00F56BD7">
      <w:pPr>
        <w:suppressAutoHyphens/>
        <w:autoSpaceDE w:val="0"/>
        <w:autoSpaceDN w:val="0"/>
        <w:adjustRightInd w:val="0"/>
        <w:spacing w:line="200" w:lineRule="atLeast"/>
        <w:ind w:left="360" w:hanging="360"/>
        <w:textAlignment w:val="center"/>
        <w:rPr>
          <w:color w:val="000000"/>
          <w:spacing w:val="-1"/>
          <w:kern w:val="0"/>
          <w:sz w:val="16"/>
          <w:szCs w:val="16"/>
        </w:rPr>
      </w:pPr>
      <w:r w:rsidRPr="007E79BA">
        <w:rPr>
          <w:color w:val="000000"/>
          <w:spacing w:val="-1"/>
          <w:kern w:val="0"/>
          <w:sz w:val="16"/>
          <w:szCs w:val="16"/>
        </w:rPr>
        <w:t>23</w:t>
      </w:r>
      <w:r w:rsidRPr="007E79BA">
        <w:rPr>
          <w:color w:val="000000"/>
          <w:spacing w:val="-1"/>
          <w:kern w:val="0"/>
          <w:sz w:val="16"/>
          <w:szCs w:val="16"/>
        </w:rPr>
        <w:tab/>
      </w:r>
      <w:r w:rsidRPr="007E79BA">
        <w:rPr>
          <w:b/>
          <w:bCs/>
          <w:color w:val="000000"/>
          <w:spacing w:val="-1"/>
          <w:kern w:val="0"/>
          <w:sz w:val="16"/>
          <w:szCs w:val="16"/>
        </w:rPr>
        <w:t>Chung KF</w:t>
      </w:r>
      <w:r w:rsidRPr="007E79BA">
        <w:rPr>
          <w:color w:val="000000"/>
          <w:spacing w:val="-1"/>
          <w:kern w:val="0"/>
          <w:sz w:val="16"/>
          <w:szCs w:val="16"/>
        </w:rPr>
        <w:t xml:space="preserve">. </w:t>
      </w:r>
      <w:proofErr w:type="gramStart"/>
      <w:r w:rsidRPr="007E79BA">
        <w:rPr>
          <w:color w:val="000000"/>
          <w:spacing w:val="-1"/>
          <w:kern w:val="0"/>
          <w:sz w:val="16"/>
          <w:szCs w:val="16"/>
        </w:rPr>
        <w:t>p38</w:t>
      </w:r>
      <w:proofErr w:type="gramEnd"/>
      <w:r w:rsidRPr="007E79BA">
        <w:rPr>
          <w:color w:val="000000"/>
          <w:spacing w:val="-1"/>
          <w:kern w:val="0"/>
          <w:sz w:val="16"/>
          <w:szCs w:val="16"/>
        </w:rPr>
        <w:t xml:space="preserve"> mitogen-activated protein kinase pathways in asthma and COPD. </w:t>
      </w:r>
      <w:r w:rsidRPr="007E79BA">
        <w:rPr>
          <w:i/>
          <w:iCs/>
          <w:color w:val="000000"/>
          <w:spacing w:val="-1"/>
          <w:kern w:val="0"/>
          <w:sz w:val="16"/>
          <w:szCs w:val="16"/>
        </w:rPr>
        <w:t>Chest</w:t>
      </w:r>
      <w:r w:rsidRPr="007E79BA">
        <w:rPr>
          <w:color w:val="000000"/>
          <w:spacing w:val="-1"/>
          <w:kern w:val="0"/>
          <w:sz w:val="16"/>
          <w:szCs w:val="16"/>
        </w:rPr>
        <w:t xml:space="preserve"> 2011; </w:t>
      </w:r>
      <w:r w:rsidRPr="007E79BA">
        <w:rPr>
          <w:b/>
          <w:bCs/>
          <w:color w:val="000000"/>
          <w:spacing w:val="-1"/>
          <w:kern w:val="0"/>
          <w:sz w:val="16"/>
          <w:szCs w:val="16"/>
        </w:rPr>
        <w:t>139</w:t>
      </w:r>
      <w:r w:rsidRPr="007E79BA">
        <w:rPr>
          <w:color w:val="000000"/>
          <w:spacing w:val="-1"/>
          <w:kern w:val="0"/>
          <w:sz w:val="16"/>
          <w:szCs w:val="16"/>
        </w:rPr>
        <w:t>: 1470-1479 [PMID: 21652557 DOI: 10.1378/chest.10-1914]</w:t>
      </w:r>
    </w:p>
    <w:p w:rsidR="00F56BD7" w:rsidRPr="007E79BA" w:rsidRDefault="00F56BD7" w:rsidP="00F56BD7">
      <w:pPr>
        <w:suppressAutoHyphens/>
        <w:autoSpaceDE w:val="0"/>
        <w:autoSpaceDN w:val="0"/>
        <w:adjustRightInd w:val="0"/>
        <w:spacing w:line="200" w:lineRule="atLeast"/>
        <w:ind w:left="360" w:hanging="360"/>
        <w:textAlignment w:val="center"/>
        <w:rPr>
          <w:color w:val="000000"/>
          <w:spacing w:val="-2"/>
          <w:kern w:val="0"/>
          <w:sz w:val="16"/>
          <w:szCs w:val="16"/>
        </w:rPr>
      </w:pPr>
      <w:r w:rsidRPr="007E79BA">
        <w:rPr>
          <w:color w:val="000000"/>
          <w:spacing w:val="-1"/>
          <w:kern w:val="0"/>
          <w:sz w:val="16"/>
          <w:szCs w:val="16"/>
        </w:rPr>
        <w:t>24</w:t>
      </w:r>
      <w:r w:rsidRPr="007E79BA">
        <w:rPr>
          <w:color w:val="000000"/>
          <w:spacing w:val="-1"/>
          <w:kern w:val="0"/>
          <w:sz w:val="16"/>
          <w:szCs w:val="16"/>
        </w:rPr>
        <w:tab/>
      </w:r>
      <w:r w:rsidRPr="007E79BA">
        <w:rPr>
          <w:b/>
          <w:bCs/>
          <w:color w:val="000000"/>
          <w:spacing w:val="-2"/>
          <w:kern w:val="0"/>
          <w:sz w:val="16"/>
          <w:szCs w:val="16"/>
        </w:rPr>
        <w:t>Barnes PJ</w:t>
      </w:r>
      <w:r w:rsidRPr="007E79BA">
        <w:rPr>
          <w:color w:val="000000"/>
          <w:spacing w:val="-2"/>
          <w:kern w:val="0"/>
          <w:sz w:val="16"/>
          <w:szCs w:val="16"/>
        </w:rPr>
        <w:t xml:space="preserve">. </w:t>
      </w:r>
      <w:proofErr w:type="gramStart"/>
      <w:r w:rsidRPr="007E79BA">
        <w:rPr>
          <w:color w:val="000000"/>
          <w:spacing w:val="-2"/>
          <w:kern w:val="0"/>
          <w:sz w:val="16"/>
          <w:szCs w:val="16"/>
        </w:rPr>
        <w:t xml:space="preserve">New concepts in the pathogenesis of bronchial </w:t>
      </w:r>
      <w:proofErr w:type="spellStart"/>
      <w:r w:rsidRPr="007E79BA">
        <w:rPr>
          <w:color w:val="000000"/>
          <w:spacing w:val="-2"/>
          <w:kern w:val="0"/>
          <w:sz w:val="16"/>
          <w:szCs w:val="16"/>
        </w:rPr>
        <w:t>hyperresponsiveness</w:t>
      </w:r>
      <w:proofErr w:type="spellEnd"/>
      <w:r w:rsidRPr="007E79BA">
        <w:rPr>
          <w:color w:val="000000"/>
          <w:spacing w:val="-2"/>
          <w:kern w:val="0"/>
          <w:sz w:val="16"/>
          <w:szCs w:val="16"/>
        </w:rPr>
        <w:t xml:space="preserve"> and asthma.</w:t>
      </w:r>
      <w:proofErr w:type="gramEnd"/>
      <w:r w:rsidRPr="007E79BA">
        <w:rPr>
          <w:color w:val="000000"/>
          <w:spacing w:val="-2"/>
          <w:kern w:val="0"/>
          <w:sz w:val="16"/>
          <w:szCs w:val="16"/>
        </w:rPr>
        <w:t xml:space="preserve"> </w:t>
      </w:r>
      <w:r w:rsidRPr="007E79BA">
        <w:rPr>
          <w:i/>
          <w:iCs/>
          <w:color w:val="000000"/>
          <w:spacing w:val="-2"/>
          <w:kern w:val="0"/>
          <w:sz w:val="16"/>
          <w:szCs w:val="16"/>
        </w:rPr>
        <w:t xml:space="preserve">J Allergy </w:t>
      </w:r>
      <w:proofErr w:type="spellStart"/>
      <w:r w:rsidRPr="007E79BA">
        <w:rPr>
          <w:i/>
          <w:iCs/>
          <w:color w:val="000000"/>
          <w:spacing w:val="-2"/>
          <w:kern w:val="0"/>
          <w:sz w:val="16"/>
          <w:szCs w:val="16"/>
        </w:rPr>
        <w:t>Clin</w:t>
      </w:r>
      <w:proofErr w:type="spellEnd"/>
      <w:r w:rsidRPr="007E79BA">
        <w:rPr>
          <w:i/>
          <w:iCs/>
          <w:color w:val="000000"/>
          <w:spacing w:val="-2"/>
          <w:kern w:val="0"/>
          <w:sz w:val="16"/>
          <w:szCs w:val="16"/>
        </w:rPr>
        <w:t xml:space="preserve"> </w:t>
      </w:r>
      <w:proofErr w:type="spellStart"/>
      <w:r w:rsidRPr="007E79BA">
        <w:rPr>
          <w:i/>
          <w:iCs/>
          <w:color w:val="000000"/>
          <w:spacing w:val="-2"/>
          <w:kern w:val="0"/>
          <w:sz w:val="16"/>
          <w:szCs w:val="16"/>
        </w:rPr>
        <w:t>Immunol</w:t>
      </w:r>
      <w:proofErr w:type="spellEnd"/>
      <w:r w:rsidRPr="007E79BA">
        <w:rPr>
          <w:color w:val="000000"/>
          <w:spacing w:val="-2"/>
          <w:kern w:val="0"/>
          <w:sz w:val="16"/>
          <w:szCs w:val="16"/>
        </w:rPr>
        <w:t xml:space="preserve"> 1989; </w:t>
      </w:r>
      <w:r w:rsidRPr="007E79BA">
        <w:rPr>
          <w:b/>
          <w:bCs/>
          <w:color w:val="000000"/>
          <w:spacing w:val="-2"/>
          <w:kern w:val="0"/>
          <w:sz w:val="16"/>
          <w:szCs w:val="16"/>
        </w:rPr>
        <w:t>83</w:t>
      </w:r>
      <w:r w:rsidRPr="007E79BA">
        <w:rPr>
          <w:color w:val="000000"/>
          <w:spacing w:val="-2"/>
          <w:kern w:val="0"/>
          <w:sz w:val="16"/>
          <w:szCs w:val="16"/>
        </w:rPr>
        <w:t>: 1013-1026 [PMID: 2659643 DOI: 10.1016/0091-6749(89)90441-7]</w:t>
      </w:r>
    </w:p>
    <w:p w:rsidR="00F56BD7" w:rsidRPr="007E79BA" w:rsidRDefault="00F56BD7" w:rsidP="00F56BD7">
      <w:pPr>
        <w:suppressAutoHyphens/>
        <w:autoSpaceDE w:val="0"/>
        <w:autoSpaceDN w:val="0"/>
        <w:adjustRightInd w:val="0"/>
        <w:spacing w:line="200" w:lineRule="atLeast"/>
        <w:ind w:left="360" w:hanging="360"/>
        <w:textAlignment w:val="center"/>
        <w:rPr>
          <w:color w:val="000000"/>
          <w:spacing w:val="-1"/>
          <w:kern w:val="0"/>
          <w:sz w:val="16"/>
          <w:szCs w:val="16"/>
        </w:rPr>
      </w:pPr>
      <w:r w:rsidRPr="007E79BA">
        <w:rPr>
          <w:color w:val="000000"/>
          <w:spacing w:val="-1"/>
          <w:kern w:val="0"/>
          <w:sz w:val="16"/>
          <w:szCs w:val="16"/>
        </w:rPr>
        <w:t>25</w:t>
      </w:r>
      <w:r w:rsidRPr="007E79BA">
        <w:rPr>
          <w:color w:val="000000"/>
          <w:spacing w:val="-1"/>
          <w:kern w:val="0"/>
          <w:sz w:val="16"/>
          <w:szCs w:val="16"/>
        </w:rPr>
        <w:tab/>
      </w:r>
      <w:r w:rsidRPr="007E79BA">
        <w:rPr>
          <w:b/>
          <w:bCs/>
          <w:color w:val="000000"/>
          <w:spacing w:val="-1"/>
          <w:kern w:val="0"/>
          <w:sz w:val="16"/>
          <w:szCs w:val="16"/>
        </w:rPr>
        <w:t>Ying S</w:t>
      </w:r>
      <w:r w:rsidRPr="007E79BA">
        <w:rPr>
          <w:color w:val="000000"/>
          <w:spacing w:val="-1"/>
          <w:kern w:val="0"/>
          <w:sz w:val="16"/>
          <w:szCs w:val="16"/>
        </w:rPr>
        <w:t xml:space="preserve">, Humbert M, </w:t>
      </w:r>
      <w:proofErr w:type="spellStart"/>
      <w:r w:rsidRPr="007E79BA">
        <w:rPr>
          <w:color w:val="000000"/>
          <w:spacing w:val="-1"/>
          <w:kern w:val="0"/>
          <w:sz w:val="16"/>
          <w:szCs w:val="16"/>
        </w:rPr>
        <w:t>Meng</w:t>
      </w:r>
      <w:proofErr w:type="spellEnd"/>
      <w:r w:rsidRPr="007E79BA">
        <w:rPr>
          <w:color w:val="000000"/>
          <w:spacing w:val="-1"/>
          <w:kern w:val="0"/>
          <w:sz w:val="16"/>
          <w:szCs w:val="16"/>
        </w:rPr>
        <w:t xml:space="preserve"> Q, </w:t>
      </w:r>
      <w:proofErr w:type="spellStart"/>
      <w:r w:rsidRPr="007E79BA">
        <w:rPr>
          <w:color w:val="000000"/>
          <w:spacing w:val="-1"/>
          <w:kern w:val="0"/>
          <w:sz w:val="16"/>
          <w:szCs w:val="16"/>
        </w:rPr>
        <w:t>Pfister</w:t>
      </w:r>
      <w:proofErr w:type="spellEnd"/>
      <w:r w:rsidRPr="007E79BA">
        <w:rPr>
          <w:color w:val="000000"/>
          <w:spacing w:val="-1"/>
          <w:kern w:val="0"/>
          <w:sz w:val="16"/>
          <w:szCs w:val="16"/>
        </w:rPr>
        <w:t xml:space="preserve"> R, </w:t>
      </w:r>
      <w:proofErr w:type="spellStart"/>
      <w:r w:rsidRPr="007E79BA">
        <w:rPr>
          <w:color w:val="000000"/>
          <w:spacing w:val="-1"/>
          <w:kern w:val="0"/>
          <w:sz w:val="16"/>
          <w:szCs w:val="16"/>
        </w:rPr>
        <w:t>Menz</w:t>
      </w:r>
      <w:proofErr w:type="spellEnd"/>
      <w:r w:rsidRPr="007E79BA">
        <w:rPr>
          <w:color w:val="000000"/>
          <w:spacing w:val="-1"/>
          <w:kern w:val="0"/>
          <w:sz w:val="16"/>
          <w:szCs w:val="16"/>
        </w:rPr>
        <w:t xml:space="preserve"> G, Gould HJ, Kay AB, Durham SR. Local expression of epsilon germline gene transcripts and RNA for the epsilon heavy chain of </w:t>
      </w:r>
      <w:proofErr w:type="spellStart"/>
      <w:r w:rsidRPr="007E79BA">
        <w:rPr>
          <w:color w:val="000000"/>
          <w:spacing w:val="-1"/>
          <w:kern w:val="0"/>
          <w:sz w:val="16"/>
          <w:szCs w:val="16"/>
        </w:rPr>
        <w:t>IgE</w:t>
      </w:r>
      <w:proofErr w:type="spellEnd"/>
      <w:r w:rsidRPr="007E79BA">
        <w:rPr>
          <w:color w:val="000000"/>
          <w:spacing w:val="-1"/>
          <w:kern w:val="0"/>
          <w:sz w:val="16"/>
          <w:szCs w:val="16"/>
        </w:rPr>
        <w:t xml:space="preserve"> in the bronchial mucosa in atopic and </w:t>
      </w:r>
      <w:proofErr w:type="spellStart"/>
      <w:r w:rsidRPr="007E79BA">
        <w:rPr>
          <w:color w:val="000000"/>
          <w:spacing w:val="-1"/>
          <w:kern w:val="0"/>
          <w:sz w:val="16"/>
          <w:szCs w:val="16"/>
        </w:rPr>
        <w:t>nonatopic</w:t>
      </w:r>
      <w:proofErr w:type="spellEnd"/>
      <w:r w:rsidRPr="007E79BA">
        <w:rPr>
          <w:color w:val="000000"/>
          <w:spacing w:val="-1"/>
          <w:kern w:val="0"/>
          <w:sz w:val="16"/>
          <w:szCs w:val="16"/>
        </w:rPr>
        <w:t xml:space="preserve"> asthma. </w:t>
      </w:r>
      <w:r w:rsidRPr="007E79BA">
        <w:rPr>
          <w:i/>
          <w:iCs/>
          <w:color w:val="000000"/>
          <w:spacing w:val="-1"/>
          <w:kern w:val="0"/>
          <w:sz w:val="16"/>
          <w:szCs w:val="16"/>
        </w:rPr>
        <w:t xml:space="preserve">J Allergy </w:t>
      </w:r>
      <w:proofErr w:type="spellStart"/>
      <w:r w:rsidRPr="007E79BA">
        <w:rPr>
          <w:i/>
          <w:iCs/>
          <w:color w:val="000000"/>
          <w:spacing w:val="-1"/>
          <w:kern w:val="0"/>
          <w:sz w:val="16"/>
          <w:szCs w:val="16"/>
        </w:rPr>
        <w:t>Clin</w:t>
      </w:r>
      <w:proofErr w:type="spellEnd"/>
      <w:r w:rsidRPr="007E79BA">
        <w:rPr>
          <w:i/>
          <w:iCs/>
          <w:color w:val="000000"/>
          <w:spacing w:val="-1"/>
          <w:kern w:val="0"/>
          <w:sz w:val="16"/>
          <w:szCs w:val="16"/>
        </w:rPr>
        <w:t xml:space="preserve"> </w:t>
      </w:r>
      <w:proofErr w:type="spellStart"/>
      <w:r w:rsidRPr="007E79BA">
        <w:rPr>
          <w:i/>
          <w:iCs/>
          <w:color w:val="000000"/>
          <w:spacing w:val="-1"/>
          <w:kern w:val="0"/>
          <w:sz w:val="16"/>
          <w:szCs w:val="16"/>
        </w:rPr>
        <w:t>Immunol</w:t>
      </w:r>
      <w:proofErr w:type="spellEnd"/>
      <w:r w:rsidRPr="007E79BA">
        <w:rPr>
          <w:color w:val="000000"/>
          <w:spacing w:val="-1"/>
          <w:kern w:val="0"/>
          <w:sz w:val="16"/>
          <w:szCs w:val="16"/>
        </w:rPr>
        <w:t xml:space="preserve"> 2001; </w:t>
      </w:r>
      <w:r w:rsidRPr="007E79BA">
        <w:rPr>
          <w:b/>
          <w:bCs/>
          <w:color w:val="000000"/>
          <w:spacing w:val="-1"/>
          <w:kern w:val="0"/>
          <w:sz w:val="16"/>
          <w:szCs w:val="16"/>
        </w:rPr>
        <w:t>107</w:t>
      </w:r>
      <w:r w:rsidRPr="007E79BA">
        <w:rPr>
          <w:color w:val="000000"/>
          <w:spacing w:val="-1"/>
          <w:kern w:val="0"/>
          <w:sz w:val="16"/>
          <w:szCs w:val="16"/>
        </w:rPr>
        <w:t>: 686-692 [PMID: 11295659 DOI: 10.1067/mai.2001.114339]</w:t>
      </w:r>
    </w:p>
    <w:p w:rsidR="00F56BD7" w:rsidRPr="007E79BA" w:rsidRDefault="00F56BD7" w:rsidP="00F56BD7">
      <w:pPr>
        <w:suppressAutoHyphens/>
        <w:autoSpaceDE w:val="0"/>
        <w:autoSpaceDN w:val="0"/>
        <w:adjustRightInd w:val="0"/>
        <w:spacing w:line="200" w:lineRule="atLeast"/>
        <w:ind w:left="360" w:hanging="360"/>
        <w:textAlignment w:val="center"/>
        <w:rPr>
          <w:color w:val="000000"/>
          <w:spacing w:val="-1"/>
          <w:kern w:val="0"/>
          <w:sz w:val="16"/>
          <w:szCs w:val="16"/>
        </w:rPr>
      </w:pPr>
      <w:r w:rsidRPr="007E79BA">
        <w:rPr>
          <w:color w:val="000000"/>
          <w:spacing w:val="-1"/>
          <w:kern w:val="0"/>
          <w:sz w:val="16"/>
          <w:szCs w:val="16"/>
        </w:rPr>
        <w:t>26</w:t>
      </w:r>
      <w:r w:rsidRPr="007E79BA">
        <w:rPr>
          <w:color w:val="000000"/>
          <w:spacing w:val="-1"/>
          <w:kern w:val="0"/>
          <w:sz w:val="16"/>
          <w:szCs w:val="16"/>
        </w:rPr>
        <w:tab/>
      </w:r>
      <w:proofErr w:type="spellStart"/>
      <w:r w:rsidRPr="007E79BA">
        <w:rPr>
          <w:b/>
          <w:bCs/>
          <w:color w:val="000000"/>
          <w:spacing w:val="-1"/>
          <w:kern w:val="0"/>
          <w:sz w:val="16"/>
          <w:szCs w:val="16"/>
        </w:rPr>
        <w:t>Takhar</w:t>
      </w:r>
      <w:proofErr w:type="spellEnd"/>
      <w:r w:rsidRPr="007E79BA">
        <w:rPr>
          <w:b/>
          <w:bCs/>
          <w:color w:val="000000"/>
          <w:spacing w:val="-1"/>
          <w:kern w:val="0"/>
          <w:sz w:val="16"/>
          <w:szCs w:val="16"/>
        </w:rPr>
        <w:t xml:space="preserve"> P</w:t>
      </w:r>
      <w:r w:rsidRPr="007E79BA">
        <w:rPr>
          <w:color w:val="000000"/>
          <w:spacing w:val="-1"/>
          <w:kern w:val="0"/>
          <w:sz w:val="16"/>
          <w:szCs w:val="16"/>
        </w:rPr>
        <w:t xml:space="preserve">, Corrigan CJ, </w:t>
      </w:r>
      <w:proofErr w:type="spellStart"/>
      <w:r w:rsidRPr="007E79BA">
        <w:rPr>
          <w:color w:val="000000"/>
          <w:spacing w:val="-1"/>
          <w:kern w:val="0"/>
          <w:sz w:val="16"/>
          <w:szCs w:val="16"/>
        </w:rPr>
        <w:t>Smurthwaite</w:t>
      </w:r>
      <w:proofErr w:type="spellEnd"/>
      <w:r w:rsidRPr="007E79BA">
        <w:rPr>
          <w:color w:val="000000"/>
          <w:spacing w:val="-1"/>
          <w:kern w:val="0"/>
          <w:sz w:val="16"/>
          <w:szCs w:val="16"/>
        </w:rPr>
        <w:t xml:space="preserve"> L, O'Connor BJ, Durham SR, Lee TH, Gould HJ. </w:t>
      </w:r>
      <w:proofErr w:type="gramStart"/>
      <w:r w:rsidRPr="007E79BA">
        <w:rPr>
          <w:color w:val="000000"/>
          <w:spacing w:val="-1"/>
          <w:kern w:val="0"/>
          <w:sz w:val="16"/>
          <w:szCs w:val="16"/>
        </w:rPr>
        <w:t>Class switch</w:t>
      </w:r>
      <w:proofErr w:type="gramEnd"/>
      <w:r w:rsidRPr="007E79BA">
        <w:rPr>
          <w:color w:val="000000"/>
          <w:spacing w:val="-1"/>
          <w:kern w:val="0"/>
          <w:sz w:val="16"/>
          <w:szCs w:val="16"/>
        </w:rPr>
        <w:t xml:space="preserve"> recombination to </w:t>
      </w:r>
      <w:proofErr w:type="spellStart"/>
      <w:r w:rsidRPr="007E79BA">
        <w:rPr>
          <w:color w:val="000000"/>
          <w:spacing w:val="-1"/>
          <w:kern w:val="0"/>
          <w:sz w:val="16"/>
          <w:szCs w:val="16"/>
        </w:rPr>
        <w:t>IgE</w:t>
      </w:r>
      <w:proofErr w:type="spellEnd"/>
      <w:r w:rsidRPr="007E79BA">
        <w:rPr>
          <w:color w:val="000000"/>
          <w:spacing w:val="-1"/>
          <w:kern w:val="0"/>
          <w:sz w:val="16"/>
          <w:szCs w:val="16"/>
        </w:rPr>
        <w:t xml:space="preserve"> in the bronchial mucosa of atopic and </w:t>
      </w:r>
      <w:proofErr w:type="spellStart"/>
      <w:r w:rsidRPr="007E79BA">
        <w:rPr>
          <w:color w:val="000000"/>
          <w:spacing w:val="-1"/>
          <w:kern w:val="0"/>
          <w:sz w:val="16"/>
          <w:szCs w:val="16"/>
        </w:rPr>
        <w:t>nonatopic</w:t>
      </w:r>
      <w:proofErr w:type="spellEnd"/>
      <w:r w:rsidRPr="007E79BA">
        <w:rPr>
          <w:color w:val="000000"/>
          <w:spacing w:val="-1"/>
          <w:kern w:val="0"/>
          <w:sz w:val="16"/>
          <w:szCs w:val="16"/>
        </w:rPr>
        <w:t xml:space="preserve"> patients with asthma. </w:t>
      </w:r>
      <w:r w:rsidRPr="007E79BA">
        <w:rPr>
          <w:i/>
          <w:iCs/>
          <w:color w:val="000000"/>
          <w:spacing w:val="-1"/>
          <w:kern w:val="0"/>
          <w:sz w:val="16"/>
          <w:szCs w:val="16"/>
        </w:rPr>
        <w:t xml:space="preserve">J Allergy </w:t>
      </w:r>
      <w:proofErr w:type="spellStart"/>
      <w:r w:rsidRPr="007E79BA">
        <w:rPr>
          <w:i/>
          <w:iCs/>
          <w:color w:val="000000"/>
          <w:spacing w:val="-1"/>
          <w:kern w:val="0"/>
          <w:sz w:val="16"/>
          <w:szCs w:val="16"/>
        </w:rPr>
        <w:t>Clin</w:t>
      </w:r>
      <w:proofErr w:type="spellEnd"/>
      <w:r w:rsidRPr="007E79BA">
        <w:rPr>
          <w:i/>
          <w:iCs/>
          <w:color w:val="000000"/>
          <w:spacing w:val="-1"/>
          <w:kern w:val="0"/>
          <w:sz w:val="16"/>
          <w:szCs w:val="16"/>
        </w:rPr>
        <w:t xml:space="preserve"> </w:t>
      </w:r>
      <w:proofErr w:type="spellStart"/>
      <w:r w:rsidRPr="007E79BA">
        <w:rPr>
          <w:i/>
          <w:iCs/>
          <w:color w:val="000000"/>
          <w:spacing w:val="-1"/>
          <w:kern w:val="0"/>
          <w:sz w:val="16"/>
          <w:szCs w:val="16"/>
        </w:rPr>
        <w:t>Immunol</w:t>
      </w:r>
      <w:proofErr w:type="spellEnd"/>
      <w:r w:rsidRPr="007E79BA">
        <w:rPr>
          <w:color w:val="000000"/>
          <w:spacing w:val="-1"/>
          <w:kern w:val="0"/>
          <w:sz w:val="16"/>
          <w:szCs w:val="16"/>
        </w:rPr>
        <w:t xml:space="preserve"> 2007; </w:t>
      </w:r>
      <w:r w:rsidRPr="007E79BA">
        <w:rPr>
          <w:b/>
          <w:bCs/>
          <w:color w:val="000000"/>
          <w:spacing w:val="-1"/>
          <w:kern w:val="0"/>
          <w:sz w:val="16"/>
          <w:szCs w:val="16"/>
        </w:rPr>
        <w:t>119</w:t>
      </w:r>
      <w:r w:rsidRPr="007E79BA">
        <w:rPr>
          <w:color w:val="000000"/>
          <w:spacing w:val="-1"/>
          <w:kern w:val="0"/>
          <w:sz w:val="16"/>
          <w:szCs w:val="16"/>
        </w:rPr>
        <w:t>: 213-218 [PMID: 17208604 DOI: 10.1016/j.jaci.2006.09.045]</w:t>
      </w:r>
    </w:p>
    <w:p w:rsidR="00F56BD7" w:rsidRPr="007E79BA" w:rsidRDefault="00F56BD7" w:rsidP="00F56BD7">
      <w:pPr>
        <w:suppressAutoHyphens/>
        <w:autoSpaceDE w:val="0"/>
        <w:autoSpaceDN w:val="0"/>
        <w:adjustRightInd w:val="0"/>
        <w:spacing w:line="200" w:lineRule="atLeast"/>
        <w:ind w:left="360" w:hanging="360"/>
        <w:textAlignment w:val="center"/>
        <w:rPr>
          <w:color w:val="000000"/>
          <w:spacing w:val="-2"/>
          <w:kern w:val="0"/>
          <w:sz w:val="16"/>
          <w:szCs w:val="16"/>
        </w:rPr>
      </w:pPr>
      <w:r w:rsidRPr="007E79BA">
        <w:rPr>
          <w:color w:val="000000"/>
          <w:spacing w:val="-1"/>
          <w:kern w:val="0"/>
          <w:sz w:val="16"/>
          <w:szCs w:val="16"/>
        </w:rPr>
        <w:t>27</w:t>
      </w:r>
      <w:r w:rsidRPr="007E79BA">
        <w:rPr>
          <w:color w:val="000000"/>
          <w:spacing w:val="-1"/>
          <w:kern w:val="0"/>
          <w:sz w:val="16"/>
          <w:szCs w:val="16"/>
        </w:rPr>
        <w:tab/>
      </w:r>
      <w:r w:rsidRPr="007E79BA">
        <w:rPr>
          <w:b/>
          <w:bCs/>
          <w:color w:val="000000"/>
          <w:spacing w:val="-2"/>
          <w:kern w:val="0"/>
          <w:sz w:val="16"/>
          <w:szCs w:val="16"/>
        </w:rPr>
        <w:t>Li H</w:t>
      </w:r>
      <w:r w:rsidRPr="007E79BA">
        <w:rPr>
          <w:color w:val="000000"/>
          <w:spacing w:val="-2"/>
          <w:kern w:val="0"/>
          <w:sz w:val="16"/>
          <w:szCs w:val="16"/>
        </w:rPr>
        <w:t>, Nowak-</w:t>
      </w:r>
      <w:proofErr w:type="spellStart"/>
      <w:r w:rsidRPr="007E79BA">
        <w:rPr>
          <w:color w:val="000000"/>
          <w:spacing w:val="-2"/>
          <w:kern w:val="0"/>
          <w:sz w:val="16"/>
          <w:szCs w:val="16"/>
        </w:rPr>
        <w:t>Wegrzyn</w:t>
      </w:r>
      <w:proofErr w:type="spellEnd"/>
      <w:r w:rsidRPr="007E79BA">
        <w:rPr>
          <w:color w:val="000000"/>
          <w:spacing w:val="-2"/>
          <w:kern w:val="0"/>
          <w:sz w:val="16"/>
          <w:szCs w:val="16"/>
        </w:rPr>
        <w:t xml:space="preserve"> A, </w:t>
      </w:r>
      <w:proofErr w:type="spellStart"/>
      <w:r w:rsidRPr="007E79BA">
        <w:rPr>
          <w:color w:val="000000"/>
          <w:spacing w:val="-2"/>
          <w:kern w:val="0"/>
          <w:sz w:val="16"/>
          <w:szCs w:val="16"/>
        </w:rPr>
        <w:t>Charlop</w:t>
      </w:r>
      <w:proofErr w:type="spellEnd"/>
      <w:r w:rsidRPr="007E79BA">
        <w:rPr>
          <w:color w:val="000000"/>
          <w:spacing w:val="-2"/>
          <w:kern w:val="0"/>
          <w:sz w:val="16"/>
          <w:szCs w:val="16"/>
        </w:rPr>
        <w:t xml:space="preserve">-Powers Z, </w:t>
      </w:r>
      <w:proofErr w:type="spellStart"/>
      <w:r w:rsidRPr="007E79BA">
        <w:rPr>
          <w:color w:val="000000"/>
          <w:spacing w:val="-2"/>
          <w:kern w:val="0"/>
          <w:sz w:val="16"/>
          <w:szCs w:val="16"/>
        </w:rPr>
        <w:t>Shreffler</w:t>
      </w:r>
      <w:proofErr w:type="spellEnd"/>
      <w:r w:rsidRPr="007E79BA">
        <w:rPr>
          <w:color w:val="000000"/>
          <w:spacing w:val="-2"/>
          <w:kern w:val="0"/>
          <w:sz w:val="16"/>
          <w:szCs w:val="16"/>
        </w:rPr>
        <w:t xml:space="preserve"> W, </w:t>
      </w:r>
      <w:proofErr w:type="spellStart"/>
      <w:r w:rsidRPr="007E79BA">
        <w:rPr>
          <w:color w:val="000000"/>
          <w:spacing w:val="-2"/>
          <w:kern w:val="0"/>
          <w:sz w:val="16"/>
          <w:szCs w:val="16"/>
        </w:rPr>
        <w:t>Chehade</w:t>
      </w:r>
      <w:proofErr w:type="spellEnd"/>
      <w:r w:rsidRPr="007E79BA">
        <w:rPr>
          <w:color w:val="000000"/>
          <w:spacing w:val="-2"/>
          <w:kern w:val="0"/>
          <w:sz w:val="16"/>
          <w:szCs w:val="16"/>
        </w:rPr>
        <w:t xml:space="preserve"> M, Thomas S, </w:t>
      </w:r>
      <w:proofErr w:type="spellStart"/>
      <w:r w:rsidRPr="007E79BA">
        <w:rPr>
          <w:color w:val="000000"/>
          <w:spacing w:val="-2"/>
          <w:kern w:val="0"/>
          <w:sz w:val="16"/>
          <w:szCs w:val="16"/>
        </w:rPr>
        <w:t>Roda</w:t>
      </w:r>
      <w:proofErr w:type="spellEnd"/>
      <w:r w:rsidRPr="007E79BA">
        <w:rPr>
          <w:color w:val="000000"/>
          <w:spacing w:val="-2"/>
          <w:kern w:val="0"/>
          <w:sz w:val="16"/>
          <w:szCs w:val="16"/>
        </w:rPr>
        <w:t xml:space="preserve"> G, </w:t>
      </w:r>
      <w:proofErr w:type="spellStart"/>
      <w:r w:rsidRPr="007E79BA">
        <w:rPr>
          <w:color w:val="000000"/>
          <w:spacing w:val="-2"/>
          <w:kern w:val="0"/>
          <w:sz w:val="16"/>
          <w:szCs w:val="16"/>
        </w:rPr>
        <w:t>Dahan</w:t>
      </w:r>
      <w:proofErr w:type="spellEnd"/>
      <w:r w:rsidRPr="007E79BA">
        <w:rPr>
          <w:color w:val="000000"/>
          <w:spacing w:val="-2"/>
          <w:kern w:val="0"/>
          <w:sz w:val="16"/>
          <w:szCs w:val="16"/>
        </w:rPr>
        <w:t xml:space="preserve"> S, </w:t>
      </w:r>
      <w:proofErr w:type="spellStart"/>
      <w:r w:rsidRPr="007E79BA">
        <w:rPr>
          <w:color w:val="000000"/>
          <w:spacing w:val="-2"/>
          <w:kern w:val="0"/>
          <w:sz w:val="16"/>
          <w:szCs w:val="16"/>
        </w:rPr>
        <w:t>Sperber</w:t>
      </w:r>
      <w:proofErr w:type="spellEnd"/>
      <w:r w:rsidRPr="007E79BA">
        <w:rPr>
          <w:color w:val="000000"/>
          <w:spacing w:val="-2"/>
          <w:kern w:val="0"/>
          <w:sz w:val="16"/>
          <w:szCs w:val="16"/>
        </w:rPr>
        <w:t xml:space="preserve"> K, </w:t>
      </w:r>
      <w:proofErr w:type="spellStart"/>
      <w:r w:rsidRPr="007E79BA">
        <w:rPr>
          <w:color w:val="000000"/>
          <w:spacing w:val="-2"/>
          <w:kern w:val="0"/>
          <w:sz w:val="16"/>
          <w:szCs w:val="16"/>
        </w:rPr>
        <w:t>Berin</w:t>
      </w:r>
      <w:proofErr w:type="spellEnd"/>
      <w:r w:rsidRPr="007E79BA">
        <w:rPr>
          <w:color w:val="000000"/>
          <w:spacing w:val="-2"/>
          <w:kern w:val="0"/>
          <w:sz w:val="16"/>
          <w:szCs w:val="16"/>
        </w:rPr>
        <w:t xml:space="preserve"> MC. Transcytosis of </w:t>
      </w:r>
      <w:proofErr w:type="spellStart"/>
      <w:r w:rsidRPr="007E79BA">
        <w:rPr>
          <w:color w:val="000000"/>
          <w:spacing w:val="-2"/>
          <w:kern w:val="0"/>
          <w:sz w:val="16"/>
          <w:szCs w:val="16"/>
        </w:rPr>
        <w:t>IgE</w:t>
      </w:r>
      <w:proofErr w:type="spellEnd"/>
      <w:r w:rsidRPr="007E79BA">
        <w:rPr>
          <w:color w:val="000000"/>
          <w:spacing w:val="-2"/>
          <w:kern w:val="0"/>
          <w:sz w:val="16"/>
          <w:szCs w:val="16"/>
        </w:rPr>
        <w:t xml:space="preserve">-antigen complexes by CD23a in human intestinal epithelial cells and its role in food allergy. </w:t>
      </w:r>
      <w:r w:rsidRPr="007E79BA">
        <w:rPr>
          <w:i/>
          <w:iCs/>
          <w:color w:val="000000"/>
          <w:spacing w:val="-2"/>
          <w:kern w:val="0"/>
          <w:sz w:val="16"/>
          <w:szCs w:val="16"/>
        </w:rPr>
        <w:t>Gastroenterology</w:t>
      </w:r>
      <w:r w:rsidRPr="007E79BA">
        <w:rPr>
          <w:color w:val="000000"/>
          <w:spacing w:val="-2"/>
          <w:kern w:val="0"/>
          <w:sz w:val="16"/>
          <w:szCs w:val="16"/>
        </w:rPr>
        <w:t xml:space="preserve"> 2006; </w:t>
      </w:r>
      <w:r w:rsidRPr="007E79BA">
        <w:rPr>
          <w:b/>
          <w:bCs/>
          <w:color w:val="000000"/>
          <w:spacing w:val="-2"/>
          <w:kern w:val="0"/>
          <w:sz w:val="16"/>
          <w:szCs w:val="16"/>
        </w:rPr>
        <w:t>131</w:t>
      </w:r>
      <w:r w:rsidRPr="007E79BA">
        <w:rPr>
          <w:color w:val="000000"/>
          <w:spacing w:val="-2"/>
          <w:kern w:val="0"/>
          <w:sz w:val="16"/>
          <w:szCs w:val="16"/>
        </w:rPr>
        <w:t>: 47-58 [PMID: 16831589 DOI: 10.1053/j.gastro.2006.03.044]</w:t>
      </w:r>
    </w:p>
    <w:p w:rsidR="00F56BD7" w:rsidRPr="007E79BA" w:rsidRDefault="00F56BD7" w:rsidP="00F56BD7">
      <w:pPr>
        <w:suppressAutoHyphens/>
        <w:autoSpaceDE w:val="0"/>
        <w:autoSpaceDN w:val="0"/>
        <w:adjustRightInd w:val="0"/>
        <w:spacing w:line="200" w:lineRule="atLeast"/>
        <w:ind w:left="360" w:hanging="360"/>
        <w:textAlignment w:val="center"/>
        <w:rPr>
          <w:color w:val="000000"/>
          <w:spacing w:val="-1"/>
          <w:kern w:val="0"/>
          <w:sz w:val="16"/>
          <w:szCs w:val="16"/>
        </w:rPr>
      </w:pPr>
      <w:r w:rsidRPr="007E79BA">
        <w:rPr>
          <w:color w:val="000000"/>
          <w:spacing w:val="-1"/>
          <w:kern w:val="0"/>
          <w:sz w:val="16"/>
          <w:szCs w:val="16"/>
        </w:rPr>
        <w:t>28</w:t>
      </w:r>
      <w:r w:rsidRPr="007E79BA">
        <w:rPr>
          <w:color w:val="000000"/>
          <w:spacing w:val="-1"/>
          <w:kern w:val="0"/>
          <w:sz w:val="16"/>
          <w:szCs w:val="16"/>
        </w:rPr>
        <w:tab/>
      </w:r>
      <w:r w:rsidRPr="007E79BA">
        <w:rPr>
          <w:b/>
          <w:bCs/>
          <w:color w:val="000000"/>
          <w:spacing w:val="-1"/>
          <w:kern w:val="0"/>
          <w:sz w:val="16"/>
          <w:szCs w:val="16"/>
        </w:rPr>
        <w:t>Kang JY</w:t>
      </w:r>
      <w:r w:rsidRPr="007E79BA">
        <w:rPr>
          <w:color w:val="000000"/>
          <w:spacing w:val="-1"/>
          <w:kern w:val="0"/>
          <w:sz w:val="16"/>
          <w:szCs w:val="16"/>
        </w:rPr>
        <w:t xml:space="preserve">, Kim JW, Kim JS, Kim SJ, Lee SH, Kwon SS, Kim YK, Moon HS, Song JS, Park SH, Lee SY. </w:t>
      </w:r>
      <w:proofErr w:type="gramStart"/>
      <w:r w:rsidRPr="007E79BA">
        <w:rPr>
          <w:color w:val="000000"/>
          <w:spacing w:val="-1"/>
          <w:kern w:val="0"/>
          <w:sz w:val="16"/>
          <w:szCs w:val="16"/>
        </w:rPr>
        <w:t>Inhibitory effects of anti-immunoglobulin E antibodies on airway remodeling in a murine model of chronic asthma.</w:t>
      </w:r>
      <w:proofErr w:type="gramEnd"/>
      <w:r w:rsidRPr="007E79BA">
        <w:rPr>
          <w:color w:val="000000"/>
          <w:spacing w:val="-1"/>
          <w:kern w:val="0"/>
          <w:sz w:val="16"/>
          <w:szCs w:val="16"/>
        </w:rPr>
        <w:t xml:space="preserve"> </w:t>
      </w:r>
      <w:r w:rsidRPr="007E79BA">
        <w:rPr>
          <w:i/>
          <w:iCs/>
          <w:color w:val="000000"/>
          <w:spacing w:val="-1"/>
          <w:kern w:val="0"/>
          <w:sz w:val="16"/>
          <w:szCs w:val="16"/>
        </w:rPr>
        <w:t>J Asthma</w:t>
      </w:r>
      <w:r w:rsidRPr="007E79BA">
        <w:rPr>
          <w:color w:val="000000"/>
          <w:spacing w:val="-1"/>
          <w:kern w:val="0"/>
          <w:sz w:val="16"/>
          <w:szCs w:val="16"/>
        </w:rPr>
        <w:t xml:space="preserve"> 2010; </w:t>
      </w:r>
      <w:r w:rsidRPr="007E79BA">
        <w:rPr>
          <w:b/>
          <w:bCs/>
          <w:color w:val="000000"/>
          <w:spacing w:val="-1"/>
          <w:kern w:val="0"/>
          <w:sz w:val="16"/>
          <w:szCs w:val="16"/>
        </w:rPr>
        <w:t>47</w:t>
      </w:r>
      <w:r w:rsidRPr="007E79BA">
        <w:rPr>
          <w:color w:val="000000"/>
          <w:spacing w:val="-1"/>
          <w:kern w:val="0"/>
          <w:sz w:val="16"/>
          <w:szCs w:val="16"/>
        </w:rPr>
        <w:t>: 374-380 [PMID: 20528589 DOI: 10.3109/02770901003801972]</w:t>
      </w:r>
    </w:p>
    <w:p w:rsidR="00F56BD7" w:rsidRPr="007E79BA" w:rsidRDefault="00F56BD7" w:rsidP="00F56BD7">
      <w:pPr>
        <w:suppressAutoHyphens/>
        <w:autoSpaceDE w:val="0"/>
        <w:autoSpaceDN w:val="0"/>
        <w:adjustRightInd w:val="0"/>
        <w:spacing w:line="200" w:lineRule="atLeast"/>
        <w:ind w:left="360" w:hanging="360"/>
        <w:textAlignment w:val="center"/>
        <w:rPr>
          <w:color w:val="000000"/>
          <w:spacing w:val="-1"/>
          <w:kern w:val="0"/>
          <w:sz w:val="16"/>
          <w:szCs w:val="16"/>
        </w:rPr>
      </w:pPr>
      <w:r w:rsidRPr="007E79BA">
        <w:rPr>
          <w:color w:val="000000"/>
          <w:spacing w:val="-1"/>
          <w:kern w:val="0"/>
          <w:sz w:val="16"/>
          <w:szCs w:val="16"/>
        </w:rPr>
        <w:t>29</w:t>
      </w:r>
      <w:r w:rsidRPr="007E79BA">
        <w:rPr>
          <w:color w:val="000000"/>
          <w:spacing w:val="-1"/>
          <w:kern w:val="0"/>
          <w:sz w:val="16"/>
          <w:szCs w:val="16"/>
        </w:rPr>
        <w:tab/>
      </w:r>
      <w:r w:rsidRPr="007E79BA">
        <w:rPr>
          <w:b/>
          <w:bCs/>
          <w:color w:val="000000"/>
          <w:spacing w:val="-1"/>
          <w:kern w:val="0"/>
          <w:sz w:val="16"/>
          <w:szCs w:val="16"/>
        </w:rPr>
        <w:t>Hoshino M</w:t>
      </w:r>
      <w:r w:rsidRPr="007E79BA">
        <w:rPr>
          <w:color w:val="000000"/>
          <w:spacing w:val="-1"/>
          <w:kern w:val="0"/>
          <w:sz w:val="16"/>
          <w:szCs w:val="16"/>
        </w:rPr>
        <w:t xml:space="preserve">, </w:t>
      </w:r>
      <w:proofErr w:type="spellStart"/>
      <w:r w:rsidRPr="007E79BA">
        <w:rPr>
          <w:color w:val="000000"/>
          <w:spacing w:val="-1"/>
          <w:kern w:val="0"/>
          <w:sz w:val="16"/>
          <w:szCs w:val="16"/>
        </w:rPr>
        <w:t>Ohtawa</w:t>
      </w:r>
      <w:proofErr w:type="spellEnd"/>
      <w:r w:rsidRPr="007E79BA">
        <w:rPr>
          <w:color w:val="000000"/>
          <w:spacing w:val="-1"/>
          <w:kern w:val="0"/>
          <w:sz w:val="16"/>
          <w:szCs w:val="16"/>
        </w:rPr>
        <w:t xml:space="preserve"> J. Effects of adding </w:t>
      </w:r>
      <w:proofErr w:type="spellStart"/>
      <w:r w:rsidRPr="007E79BA">
        <w:rPr>
          <w:color w:val="000000"/>
          <w:spacing w:val="-1"/>
          <w:kern w:val="0"/>
          <w:sz w:val="16"/>
          <w:szCs w:val="16"/>
        </w:rPr>
        <w:t>omalizumab</w:t>
      </w:r>
      <w:proofErr w:type="spellEnd"/>
      <w:r w:rsidRPr="007E79BA">
        <w:rPr>
          <w:color w:val="000000"/>
          <w:spacing w:val="-1"/>
          <w:kern w:val="0"/>
          <w:sz w:val="16"/>
          <w:szCs w:val="16"/>
        </w:rPr>
        <w:t xml:space="preserve">, an anti-immunoglobulin E antibody, on airway wall thickening in asthma. </w:t>
      </w:r>
      <w:r w:rsidRPr="007E79BA">
        <w:rPr>
          <w:i/>
          <w:iCs/>
          <w:color w:val="000000"/>
          <w:spacing w:val="-1"/>
          <w:kern w:val="0"/>
          <w:sz w:val="16"/>
          <w:szCs w:val="16"/>
        </w:rPr>
        <w:t>Respiration</w:t>
      </w:r>
      <w:r w:rsidRPr="007E79BA">
        <w:rPr>
          <w:color w:val="000000"/>
          <w:spacing w:val="-1"/>
          <w:kern w:val="0"/>
          <w:sz w:val="16"/>
          <w:szCs w:val="16"/>
        </w:rPr>
        <w:t xml:space="preserve"> 2012; </w:t>
      </w:r>
      <w:r w:rsidRPr="007E79BA">
        <w:rPr>
          <w:b/>
          <w:bCs/>
          <w:color w:val="000000"/>
          <w:spacing w:val="-1"/>
          <w:kern w:val="0"/>
          <w:sz w:val="16"/>
          <w:szCs w:val="16"/>
        </w:rPr>
        <w:t>83</w:t>
      </w:r>
      <w:r w:rsidRPr="007E79BA">
        <w:rPr>
          <w:color w:val="000000"/>
          <w:spacing w:val="-1"/>
          <w:kern w:val="0"/>
          <w:sz w:val="16"/>
          <w:szCs w:val="16"/>
        </w:rPr>
        <w:t>: 520-528 [PMID: 22236804 DOI: 10.1159/000334701]</w:t>
      </w:r>
    </w:p>
    <w:p w:rsidR="00F56BD7" w:rsidRPr="007E79BA" w:rsidRDefault="00F56BD7" w:rsidP="00F56BD7">
      <w:pPr>
        <w:suppressAutoHyphens/>
        <w:autoSpaceDE w:val="0"/>
        <w:autoSpaceDN w:val="0"/>
        <w:adjustRightInd w:val="0"/>
        <w:spacing w:line="200" w:lineRule="atLeast"/>
        <w:ind w:left="360" w:hanging="360"/>
        <w:textAlignment w:val="center"/>
        <w:rPr>
          <w:color w:val="000000"/>
          <w:spacing w:val="-1"/>
          <w:kern w:val="0"/>
          <w:sz w:val="16"/>
          <w:szCs w:val="16"/>
        </w:rPr>
      </w:pPr>
      <w:r w:rsidRPr="007E79BA">
        <w:rPr>
          <w:color w:val="000000"/>
          <w:spacing w:val="-1"/>
          <w:kern w:val="0"/>
          <w:sz w:val="16"/>
          <w:szCs w:val="16"/>
        </w:rPr>
        <w:t>30</w:t>
      </w:r>
      <w:r w:rsidRPr="007E79BA">
        <w:rPr>
          <w:color w:val="000000"/>
          <w:spacing w:val="-1"/>
          <w:kern w:val="0"/>
          <w:sz w:val="16"/>
          <w:szCs w:val="16"/>
        </w:rPr>
        <w:tab/>
      </w:r>
      <w:proofErr w:type="spellStart"/>
      <w:r w:rsidRPr="007E79BA">
        <w:rPr>
          <w:b/>
          <w:bCs/>
          <w:color w:val="000000"/>
          <w:spacing w:val="-1"/>
          <w:kern w:val="0"/>
          <w:sz w:val="16"/>
          <w:szCs w:val="16"/>
        </w:rPr>
        <w:t>Riccio</w:t>
      </w:r>
      <w:proofErr w:type="spellEnd"/>
      <w:r w:rsidRPr="007E79BA">
        <w:rPr>
          <w:b/>
          <w:bCs/>
          <w:color w:val="000000"/>
          <w:spacing w:val="-1"/>
          <w:kern w:val="0"/>
          <w:sz w:val="16"/>
          <w:szCs w:val="16"/>
        </w:rPr>
        <w:t xml:space="preserve"> AM</w:t>
      </w:r>
      <w:r w:rsidRPr="007E79BA">
        <w:rPr>
          <w:color w:val="000000"/>
          <w:spacing w:val="-1"/>
          <w:kern w:val="0"/>
          <w:sz w:val="16"/>
          <w:szCs w:val="16"/>
        </w:rPr>
        <w:t xml:space="preserve">, Dal Negro RW, </w:t>
      </w:r>
      <w:proofErr w:type="spellStart"/>
      <w:r w:rsidRPr="007E79BA">
        <w:rPr>
          <w:color w:val="000000"/>
          <w:spacing w:val="-1"/>
          <w:kern w:val="0"/>
          <w:sz w:val="16"/>
          <w:szCs w:val="16"/>
        </w:rPr>
        <w:t>Micheletto</w:t>
      </w:r>
      <w:proofErr w:type="spellEnd"/>
      <w:r w:rsidRPr="007E79BA">
        <w:rPr>
          <w:color w:val="000000"/>
          <w:spacing w:val="-1"/>
          <w:kern w:val="0"/>
          <w:sz w:val="16"/>
          <w:szCs w:val="16"/>
        </w:rPr>
        <w:t xml:space="preserve"> C, De Ferrari L, </w:t>
      </w:r>
      <w:proofErr w:type="spellStart"/>
      <w:r w:rsidRPr="007E79BA">
        <w:rPr>
          <w:color w:val="000000"/>
          <w:spacing w:val="-1"/>
          <w:kern w:val="0"/>
          <w:sz w:val="16"/>
          <w:szCs w:val="16"/>
        </w:rPr>
        <w:t>Folli</w:t>
      </w:r>
      <w:proofErr w:type="spellEnd"/>
      <w:r w:rsidRPr="007E79BA">
        <w:rPr>
          <w:color w:val="000000"/>
          <w:spacing w:val="-1"/>
          <w:kern w:val="0"/>
          <w:sz w:val="16"/>
          <w:szCs w:val="16"/>
        </w:rPr>
        <w:t xml:space="preserve"> C, </w:t>
      </w:r>
      <w:proofErr w:type="spellStart"/>
      <w:r w:rsidRPr="007E79BA">
        <w:rPr>
          <w:color w:val="000000"/>
          <w:spacing w:val="-1"/>
          <w:kern w:val="0"/>
          <w:sz w:val="16"/>
          <w:szCs w:val="16"/>
        </w:rPr>
        <w:t>Chiappori</w:t>
      </w:r>
      <w:proofErr w:type="spellEnd"/>
      <w:r w:rsidRPr="007E79BA">
        <w:rPr>
          <w:color w:val="000000"/>
          <w:spacing w:val="-1"/>
          <w:kern w:val="0"/>
          <w:sz w:val="16"/>
          <w:szCs w:val="16"/>
        </w:rPr>
        <w:t xml:space="preserve"> A, </w:t>
      </w:r>
      <w:proofErr w:type="spellStart"/>
      <w:r w:rsidRPr="007E79BA">
        <w:rPr>
          <w:color w:val="000000"/>
          <w:spacing w:val="-1"/>
          <w:kern w:val="0"/>
          <w:sz w:val="16"/>
          <w:szCs w:val="16"/>
        </w:rPr>
        <w:t>Canonica</w:t>
      </w:r>
      <w:proofErr w:type="spellEnd"/>
      <w:r w:rsidRPr="007E79BA">
        <w:rPr>
          <w:color w:val="000000"/>
          <w:spacing w:val="-1"/>
          <w:kern w:val="0"/>
          <w:sz w:val="16"/>
          <w:szCs w:val="16"/>
        </w:rPr>
        <w:t xml:space="preserve"> GW. </w:t>
      </w:r>
      <w:proofErr w:type="spellStart"/>
      <w:r w:rsidRPr="007E79BA">
        <w:rPr>
          <w:color w:val="000000"/>
          <w:spacing w:val="-1"/>
          <w:kern w:val="0"/>
          <w:sz w:val="16"/>
          <w:szCs w:val="16"/>
        </w:rPr>
        <w:t>Omalizumab</w:t>
      </w:r>
      <w:proofErr w:type="spellEnd"/>
      <w:r w:rsidRPr="007E79BA">
        <w:rPr>
          <w:color w:val="000000"/>
          <w:spacing w:val="-1"/>
          <w:kern w:val="0"/>
          <w:sz w:val="16"/>
          <w:szCs w:val="16"/>
        </w:rPr>
        <w:t xml:space="preserve"> modulates bronchial reticular basement membrane thickness and eosinophil infiltration in severe persistent allergic asthma patients. </w:t>
      </w:r>
      <w:proofErr w:type="spellStart"/>
      <w:r w:rsidRPr="007E79BA">
        <w:rPr>
          <w:i/>
          <w:iCs/>
          <w:color w:val="000000"/>
          <w:spacing w:val="-1"/>
          <w:kern w:val="0"/>
          <w:sz w:val="16"/>
          <w:szCs w:val="16"/>
        </w:rPr>
        <w:t>Int</w:t>
      </w:r>
      <w:proofErr w:type="spellEnd"/>
      <w:r w:rsidRPr="007E79BA">
        <w:rPr>
          <w:i/>
          <w:iCs/>
          <w:color w:val="000000"/>
          <w:spacing w:val="-1"/>
          <w:kern w:val="0"/>
          <w:sz w:val="16"/>
          <w:szCs w:val="16"/>
        </w:rPr>
        <w:t xml:space="preserve"> J </w:t>
      </w:r>
      <w:proofErr w:type="spellStart"/>
      <w:r w:rsidRPr="007E79BA">
        <w:rPr>
          <w:i/>
          <w:iCs/>
          <w:color w:val="000000"/>
          <w:spacing w:val="-1"/>
          <w:kern w:val="0"/>
          <w:sz w:val="16"/>
          <w:szCs w:val="16"/>
        </w:rPr>
        <w:t>Immunopathol</w:t>
      </w:r>
      <w:proofErr w:type="spellEnd"/>
      <w:r w:rsidRPr="007E79BA">
        <w:rPr>
          <w:i/>
          <w:iCs/>
          <w:color w:val="000000"/>
          <w:spacing w:val="-1"/>
          <w:kern w:val="0"/>
          <w:sz w:val="16"/>
          <w:szCs w:val="16"/>
        </w:rPr>
        <w:t xml:space="preserve"> </w:t>
      </w:r>
      <w:proofErr w:type="spellStart"/>
      <w:r w:rsidRPr="007E79BA">
        <w:rPr>
          <w:i/>
          <w:iCs/>
          <w:color w:val="000000"/>
          <w:spacing w:val="-1"/>
          <w:kern w:val="0"/>
          <w:sz w:val="16"/>
          <w:szCs w:val="16"/>
        </w:rPr>
        <w:t>Pharmacol</w:t>
      </w:r>
      <w:proofErr w:type="spellEnd"/>
      <w:r w:rsidRPr="007E79BA">
        <w:rPr>
          <w:color w:val="000000"/>
          <w:spacing w:val="-1"/>
          <w:kern w:val="0"/>
          <w:sz w:val="16"/>
          <w:szCs w:val="16"/>
        </w:rPr>
        <w:t xml:space="preserve"> 2012; </w:t>
      </w:r>
      <w:r w:rsidRPr="007E79BA">
        <w:rPr>
          <w:b/>
          <w:bCs/>
          <w:color w:val="000000"/>
          <w:spacing w:val="-1"/>
          <w:kern w:val="0"/>
          <w:sz w:val="16"/>
          <w:szCs w:val="16"/>
        </w:rPr>
        <w:t>25</w:t>
      </w:r>
      <w:r w:rsidRPr="007E79BA">
        <w:rPr>
          <w:color w:val="000000"/>
          <w:spacing w:val="-1"/>
          <w:kern w:val="0"/>
          <w:sz w:val="16"/>
          <w:szCs w:val="16"/>
        </w:rPr>
        <w:t>: 475-484 [PMID: 22697079]</w:t>
      </w:r>
    </w:p>
    <w:p w:rsidR="00F56BD7" w:rsidRPr="007E79BA" w:rsidRDefault="00F56BD7" w:rsidP="00F56BD7">
      <w:pPr>
        <w:suppressAutoHyphens/>
        <w:autoSpaceDE w:val="0"/>
        <w:autoSpaceDN w:val="0"/>
        <w:adjustRightInd w:val="0"/>
        <w:spacing w:line="200" w:lineRule="atLeast"/>
        <w:ind w:left="360" w:hanging="360"/>
        <w:textAlignment w:val="center"/>
        <w:rPr>
          <w:color w:val="000000"/>
          <w:spacing w:val="-2"/>
          <w:kern w:val="0"/>
          <w:sz w:val="16"/>
          <w:szCs w:val="16"/>
        </w:rPr>
      </w:pPr>
      <w:r w:rsidRPr="007E79BA">
        <w:rPr>
          <w:color w:val="000000"/>
          <w:spacing w:val="-1"/>
          <w:kern w:val="0"/>
          <w:sz w:val="16"/>
          <w:szCs w:val="16"/>
        </w:rPr>
        <w:t>31</w:t>
      </w:r>
      <w:r w:rsidRPr="007E79BA">
        <w:rPr>
          <w:color w:val="000000"/>
          <w:spacing w:val="-1"/>
          <w:kern w:val="0"/>
          <w:sz w:val="16"/>
          <w:szCs w:val="16"/>
        </w:rPr>
        <w:tab/>
      </w:r>
      <w:proofErr w:type="spellStart"/>
      <w:r w:rsidRPr="007E79BA">
        <w:rPr>
          <w:b/>
          <w:bCs/>
          <w:color w:val="000000"/>
          <w:spacing w:val="-2"/>
          <w:kern w:val="0"/>
          <w:sz w:val="16"/>
          <w:szCs w:val="16"/>
        </w:rPr>
        <w:t>Redhu</w:t>
      </w:r>
      <w:proofErr w:type="spellEnd"/>
      <w:r w:rsidRPr="007E79BA">
        <w:rPr>
          <w:b/>
          <w:bCs/>
          <w:color w:val="000000"/>
          <w:spacing w:val="-2"/>
          <w:kern w:val="0"/>
          <w:sz w:val="16"/>
          <w:szCs w:val="16"/>
        </w:rPr>
        <w:t xml:space="preserve"> NS</w:t>
      </w:r>
      <w:r w:rsidRPr="007E79BA">
        <w:rPr>
          <w:color w:val="000000"/>
          <w:spacing w:val="-2"/>
          <w:kern w:val="0"/>
          <w:sz w:val="16"/>
          <w:szCs w:val="16"/>
        </w:rPr>
        <w:t xml:space="preserve">, </w:t>
      </w:r>
      <w:proofErr w:type="spellStart"/>
      <w:r w:rsidRPr="007E79BA">
        <w:rPr>
          <w:color w:val="000000"/>
          <w:spacing w:val="-2"/>
          <w:kern w:val="0"/>
          <w:sz w:val="16"/>
          <w:szCs w:val="16"/>
        </w:rPr>
        <w:t>Gounni</w:t>
      </w:r>
      <w:proofErr w:type="spellEnd"/>
      <w:r w:rsidRPr="007E79BA">
        <w:rPr>
          <w:color w:val="000000"/>
          <w:spacing w:val="-2"/>
          <w:kern w:val="0"/>
          <w:sz w:val="16"/>
          <w:szCs w:val="16"/>
        </w:rPr>
        <w:t xml:space="preserve"> AS. The high affinity </w:t>
      </w:r>
      <w:proofErr w:type="spellStart"/>
      <w:r w:rsidRPr="007E79BA">
        <w:rPr>
          <w:color w:val="000000"/>
          <w:spacing w:val="-2"/>
          <w:kern w:val="0"/>
          <w:sz w:val="16"/>
          <w:szCs w:val="16"/>
        </w:rPr>
        <w:t>IgE</w:t>
      </w:r>
      <w:proofErr w:type="spellEnd"/>
      <w:r w:rsidRPr="007E79BA">
        <w:rPr>
          <w:color w:val="000000"/>
          <w:spacing w:val="-2"/>
          <w:kern w:val="0"/>
          <w:sz w:val="16"/>
          <w:szCs w:val="16"/>
        </w:rPr>
        <w:t xml:space="preserve"> receptor (</w:t>
      </w:r>
      <w:proofErr w:type="spellStart"/>
      <w:r w:rsidRPr="007E79BA">
        <w:rPr>
          <w:color w:val="000000"/>
          <w:spacing w:val="-2"/>
          <w:kern w:val="0"/>
          <w:sz w:val="16"/>
          <w:szCs w:val="16"/>
        </w:rPr>
        <w:t>FcεRI</w:t>
      </w:r>
      <w:proofErr w:type="spellEnd"/>
      <w:r w:rsidRPr="007E79BA">
        <w:rPr>
          <w:color w:val="000000"/>
          <w:spacing w:val="-2"/>
          <w:kern w:val="0"/>
          <w:sz w:val="16"/>
          <w:szCs w:val="16"/>
        </w:rPr>
        <w:t xml:space="preserve">) expression and function in airway smooth muscle. </w:t>
      </w:r>
      <w:proofErr w:type="spellStart"/>
      <w:r w:rsidRPr="007E79BA">
        <w:rPr>
          <w:i/>
          <w:iCs/>
          <w:color w:val="000000"/>
          <w:spacing w:val="-2"/>
          <w:kern w:val="0"/>
          <w:sz w:val="16"/>
          <w:szCs w:val="16"/>
        </w:rPr>
        <w:t>Pulm</w:t>
      </w:r>
      <w:proofErr w:type="spellEnd"/>
      <w:r w:rsidRPr="007E79BA">
        <w:rPr>
          <w:i/>
          <w:iCs/>
          <w:color w:val="000000"/>
          <w:spacing w:val="-2"/>
          <w:kern w:val="0"/>
          <w:sz w:val="16"/>
          <w:szCs w:val="16"/>
        </w:rPr>
        <w:t xml:space="preserve"> </w:t>
      </w:r>
      <w:proofErr w:type="spellStart"/>
      <w:r w:rsidRPr="007E79BA">
        <w:rPr>
          <w:i/>
          <w:iCs/>
          <w:color w:val="000000"/>
          <w:spacing w:val="-2"/>
          <w:kern w:val="0"/>
          <w:sz w:val="16"/>
          <w:szCs w:val="16"/>
        </w:rPr>
        <w:t>Phar</w:t>
      </w:r>
      <w:r w:rsidRPr="007E79BA">
        <w:rPr>
          <w:i/>
          <w:iCs/>
          <w:color w:val="000000"/>
          <w:spacing w:val="-2"/>
          <w:kern w:val="0"/>
          <w:sz w:val="16"/>
          <w:szCs w:val="16"/>
        </w:rPr>
        <w:softHyphen/>
        <w:t>macol</w:t>
      </w:r>
      <w:proofErr w:type="spellEnd"/>
      <w:r w:rsidRPr="007E79BA">
        <w:rPr>
          <w:i/>
          <w:iCs/>
          <w:color w:val="000000"/>
          <w:spacing w:val="-2"/>
          <w:kern w:val="0"/>
          <w:sz w:val="16"/>
          <w:szCs w:val="16"/>
        </w:rPr>
        <w:t xml:space="preserve"> </w:t>
      </w:r>
      <w:proofErr w:type="spellStart"/>
      <w:r w:rsidRPr="007E79BA">
        <w:rPr>
          <w:i/>
          <w:iCs/>
          <w:color w:val="000000"/>
          <w:spacing w:val="-2"/>
          <w:kern w:val="0"/>
          <w:sz w:val="16"/>
          <w:szCs w:val="16"/>
        </w:rPr>
        <w:t>Ther</w:t>
      </w:r>
      <w:proofErr w:type="spellEnd"/>
      <w:r w:rsidRPr="007E79BA">
        <w:rPr>
          <w:color w:val="000000"/>
          <w:spacing w:val="-2"/>
          <w:kern w:val="0"/>
          <w:sz w:val="16"/>
          <w:szCs w:val="16"/>
        </w:rPr>
        <w:t xml:space="preserve"> 2013; </w:t>
      </w:r>
      <w:r w:rsidRPr="007E79BA">
        <w:rPr>
          <w:b/>
          <w:bCs/>
          <w:color w:val="000000"/>
          <w:spacing w:val="-2"/>
          <w:kern w:val="0"/>
          <w:sz w:val="16"/>
          <w:szCs w:val="16"/>
        </w:rPr>
        <w:t>26</w:t>
      </w:r>
      <w:r w:rsidRPr="007E79BA">
        <w:rPr>
          <w:color w:val="000000"/>
          <w:spacing w:val="-2"/>
          <w:kern w:val="0"/>
          <w:sz w:val="16"/>
          <w:szCs w:val="16"/>
        </w:rPr>
        <w:t>: 86-94 [PMID: 22580035 DOI: 10.1016/j.pupt.2012.04.004]</w:t>
      </w:r>
    </w:p>
    <w:p w:rsidR="00F56BD7" w:rsidRPr="007E79BA" w:rsidRDefault="00F56BD7" w:rsidP="00F56BD7">
      <w:pPr>
        <w:suppressAutoHyphens/>
        <w:autoSpaceDE w:val="0"/>
        <w:autoSpaceDN w:val="0"/>
        <w:adjustRightInd w:val="0"/>
        <w:spacing w:line="200" w:lineRule="atLeast"/>
        <w:ind w:left="360" w:hanging="360"/>
        <w:textAlignment w:val="center"/>
        <w:rPr>
          <w:color w:val="000000"/>
          <w:spacing w:val="-1"/>
          <w:kern w:val="0"/>
          <w:sz w:val="16"/>
          <w:szCs w:val="16"/>
        </w:rPr>
      </w:pPr>
      <w:r w:rsidRPr="007E79BA">
        <w:rPr>
          <w:color w:val="000000"/>
          <w:spacing w:val="-1"/>
          <w:kern w:val="0"/>
          <w:sz w:val="16"/>
          <w:szCs w:val="16"/>
        </w:rPr>
        <w:lastRenderedPageBreak/>
        <w:t>32</w:t>
      </w:r>
      <w:r w:rsidRPr="007E79BA">
        <w:rPr>
          <w:color w:val="000000"/>
          <w:spacing w:val="-1"/>
          <w:kern w:val="0"/>
          <w:sz w:val="16"/>
          <w:szCs w:val="16"/>
        </w:rPr>
        <w:tab/>
      </w:r>
      <w:r w:rsidRPr="007E79BA">
        <w:rPr>
          <w:b/>
          <w:bCs/>
          <w:color w:val="000000"/>
          <w:spacing w:val="-1"/>
          <w:kern w:val="0"/>
          <w:sz w:val="16"/>
          <w:szCs w:val="16"/>
        </w:rPr>
        <w:t>Roth M</w:t>
      </w:r>
      <w:r w:rsidRPr="007E79BA">
        <w:rPr>
          <w:color w:val="000000"/>
          <w:spacing w:val="-1"/>
          <w:kern w:val="0"/>
          <w:sz w:val="16"/>
          <w:szCs w:val="16"/>
        </w:rPr>
        <w:t xml:space="preserve">, Zhao F, </w:t>
      </w:r>
      <w:proofErr w:type="spellStart"/>
      <w:r w:rsidRPr="007E79BA">
        <w:rPr>
          <w:color w:val="000000"/>
          <w:spacing w:val="-1"/>
          <w:kern w:val="0"/>
          <w:sz w:val="16"/>
          <w:szCs w:val="16"/>
        </w:rPr>
        <w:t>Zhong</w:t>
      </w:r>
      <w:proofErr w:type="spellEnd"/>
      <w:r w:rsidRPr="007E79BA">
        <w:rPr>
          <w:color w:val="000000"/>
          <w:spacing w:val="-1"/>
          <w:kern w:val="0"/>
          <w:sz w:val="16"/>
          <w:szCs w:val="16"/>
        </w:rPr>
        <w:t xml:space="preserve"> J, </w:t>
      </w:r>
      <w:proofErr w:type="spellStart"/>
      <w:r w:rsidRPr="007E79BA">
        <w:rPr>
          <w:color w:val="000000"/>
          <w:spacing w:val="-1"/>
          <w:kern w:val="0"/>
          <w:sz w:val="16"/>
          <w:szCs w:val="16"/>
        </w:rPr>
        <w:t>Lardinois</w:t>
      </w:r>
      <w:proofErr w:type="spellEnd"/>
      <w:r w:rsidRPr="007E79BA">
        <w:rPr>
          <w:color w:val="000000"/>
          <w:spacing w:val="-1"/>
          <w:kern w:val="0"/>
          <w:sz w:val="16"/>
          <w:szCs w:val="16"/>
        </w:rPr>
        <w:t xml:space="preserve"> D, Tamm M. Serum </w:t>
      </w:r>
      <w:proofErr w:type="spellStart"/>
      <w:r w:rsidRPr="007E79BA">
        <w:rPr>
          <w:color w:val="000000"/>
          <w:spacing w:val="-1"/>
          <w:kern w:val="0"/>
          <w:sz w:val="16"/>
          <w:szCs w:val="16"/>
        </w:rPr>
        <w:t>IgE</w:t>
      </w:r>
      <w:proofErr w:type="spellEnd"/>
      <w:r w:rsidRPr="007E79BA">
        <w:rPr>
          <w:color w:val="000000"/>
          <w:spacing w:val="-1"/>
          <w:kern w:val="0"/>
          <w:sz w:val="16"/>
          <w:szCs w:val="16"/>
        </w:rPr>
        <w:t xml:space="preserve"> Induced Airway Smooth Muscle Cell Remodeling Is Independent of Allergens and Is Prevented by </w:t>
      </w:r>
      <w:proofErr w:type="spellStart"/>
      <w:r w:rsidRPr="007E79BA">
        <w:rPr>
          <w:color w:val="000000"/>
          <w:spacing w:val="-1"/>
          <w:kern w:val="0"/>
          <w:sz w:val="16"/>
          <w:szCs w:val="16"/>
        </w:rPr>
        <w:t>Omalizumab</w:t>
      </w:r>
      <w:proofErr w:type="spellEnd"/>
      <w:r w:rsidRPr="007E79BA">
        <w:rPr>
          <w:color w:val="000000"/>
          <w:spacing w:val="-1"/>
          <w:kern w:val="0"/>
          <w:sz w:val="16"/>
          <w:szCs w:val="16"/>
        </w:rPr>
        <w:t xml:space="preserve">. </w:t>
      </w:r>
      <w:proofErr w:type="spellStart"/>
      <w:r w:rsidRPr="007E79BA">
        <w:rPr>
          <w:i/>
          <w:iCs/>
          <w:color w:val="000000"/>
          <w:spacing w:val="-1"/>
          <w:kern w:val="0"/>
          <w:sz w:val="16"/>
          <w:szCs w:val="16"/>
        </w:rPr>
        <w:t>PLoS</w:t>
      </w:r>
      <w:proofErr w:type="spellEnd"/>
      <w:r w:rsidRPr="007E79BA">
        <w:rPr>
          <w:i/>
          <w:iCs/>
          <w:color w:val="000000"/>
          <w:spacing w:val="-1"/>
          <w:kern w:val="0"/>
          <w:sz w:val="16"/>
          <w:szCs w:val="16"/>
        </w:rPr>
        <w:t xml:space="preserve"> One</w:t>
      </w:r>
      <w:r w:rsidRPr="007E79BA">
        <w:rPr>
          <w:color w:val="000000"/>
          <w:spacing w:val="-1"/>
          <w:kern w:val="0"/>
          <w:sz w:val="16"/>
          <w:szCs w:val="16"/>
        </w:rPr>
        <w:t xml:space="preserve"> 2015; </w:t>
      </w:r>
      <w:r w:rsidRPr="007E79BA">
        <w:rPr>
          <w:b/>
          <w:bCs/>
          <w:color w:val="000000"/>
          <w:spacing w:val="-1"/>
          <w:kern w:val="0"/>
          <w:sz w:val="16"/>
          <w:szCs w:val="16"/>
        </w:rPr>
        <w:t>10</w:t>
      </w:r>
      <w:r w:rsidRPr="007E79BA">
        <w:rPr>
          <w:color w:val="000000"/>
          <w:spacing w:val="-1"/>
          <w:kern w:val="0"/>
          <w:sz w:val="16"/>
          <w:szCs w:val="16"/>
        </w:rPr>
        <w:t>: e0136549 [PMID: 26332463 DOI: 10.1371/journal.pone.0136549]</w:t>
      </w:r>
    </w:p>
    <w:p w:rsidR="00F56BD7" w:rsidRPr="007E79BA" w:rsidRDefault="00F56BD7" w:rsidP="00F56BD7">
      <w:pPr>
        <w:suppressAutoHyphens/>
        <w:autoSpaceDE w:val="0"/>
        <w:autoSpaceDN w:val="0"/>
        <w:adjustRightInd w:val="0"/>
        <w:spacing w:line="200" w:lineRule="atLeast"/>
        <w:ind w:left="360" w:hanging="360"/>
        <w:textAlignment w:val="center"/>
        <w:rPr>
          <w:color w:val="000000"/>
          <w:spacing w:val="-1"/>
          <w:kern w:val="0"/>
          <w:sz w:val="16"/>
          <w:szCs w:val="16"/>
        </w:rPr>
      </w:pPr>
      <w:r w:rsidRPr="007E79BA">
        <w:rPr>
          <w:color w:val="000000"/>
          <w:spacing w:val="-1"/>
          <w:kern w:val="0"/>
          <w:sz w:val="16"/>
          <w:szCs w:val="16"/>
        </w:rPr>
        <w:t>33</w:t>
      </w:r>
      <w:r w:rsidRPr="007E79BA">
        <w:rPr>
          <w:color w:val="000000"/>
          <w:spacing w:val="-1"/>
          <w:kern w:val="0"/>
          <w:sz w:val="16"/>
          <w:szCs w:val="16"/>
        </w:rPr>
        <w:tab/>
      </w:r>
      <w:proofErr w:type="spellStart"/>
      <w:r w:rsidRPr="007E79BA">
        <w:rPr>
          <w:b/>
          <w:bCs/>
          <w:color w:val="000000"/>
          <w:spacing w:val="-1"/>
          <w:kern w:val="0"/>
          <w:sz w:val="16"/>
          <w:szCs w:val="16"/>
        </w:rPr>
        <w:t>Chetty</w:t>
      </w:r>
      <w:proofErr w:type="spellEnd"/>
      <w:r w:rsidRPr="007E79BA">
        <w:rPr>
          <w:b/>
          <w:bCs/>
          <w:color w:val="000000"/>
          <w:spacing w:val="-1"/>
          <w:kern w:val="0"/>
          <w:sz w:val="16"/>
          <w:szCs w:val="16"/>
        </w:rPr>
        <w:t xml:space="preserve"> A</w:t>
      </w:r>
      <w:r w:rsidRPr="007E79BA">
        <w:rPr>
          <w:color w:val="000000"/>
          <w:spacing w:val="-1"/>
          <w:kern w:val="0"/>
          <w:sz w:val="16"/>
          <w:szCs w:val="16"/>
        </w:rPr>
        <w:t xml:space="preserve">, Cao GJ, Sharda A, </w:t>
      </w:r>
      <w:proofErr w:type="spellStart"/>
      <w:r w:rsidRPr="007E79BA">
        <w:rPr>
          <w:color w:val="000000"/>
          <w:spacing w:val="-1"/>
          <w:kern w:val="0"/>
          <w:sz w:val="16"/>
          <w:szCs w:val="16"/>
        </w:rPr>
        <w:t>Tsay</w:t>
      </w:r>
      <w:proofErr w:type="spellEnd"/>
      <w:r w:rsidRPr="007E79BA">
        <w:rPr>
          <w:color w:val="000000"/>
          <w:spacing w:val="-1"/>
          <w:kern w:val="0"/>
          <w:sz w:val="16"/>
          <w:szCs w:val="16"/>
        </w:rPr>
        <w:t xml:space="preserve"> T, Nielsen HC. </w:t>
      </w:r>
      <w:proofErr w:type="spellStart"/>
      <w:r w:rsidRPr="007E79BA">
        <w:rPr>
          <w:color w:val="000000"/>
          <w:spacing w:val="-1"/>
          <w:kern w:val="0"/>
          <w:sz w:val="16"/>
          <w:szCs w:val="16"/>
        </w:rPr>
        <w:t>IgE</w:t>
      </w:r>
      <w:proofErr w:type="spellEnd"/>
      <w:r w:rsidRPr="007E79BA">
        <w:rPr>
          <w:color w:val="000000"/>
          <w:spacing w:val="-1"/>
          <w:kern w:val="0"/>
          <w:sz w:val="16"/>
          <w:szCs w:val="16"/>
        </w:rPr>
        <w:t xml:space="preserve"> mediates </w:t>
      </w:r>
      <w:proofErr w:type="spellStart"/>
      <w:r w:rsidRPr="007E79BA">
        <w:rPr>
          <w:color w:val="000000"/>
          <w:spacing w:val="-1"/>
          <w:kern w:val="0"/>
          <w:sz w:val="16"/>
          <w:szCs w:val="16"/>
        </w:rPr>
        <w:t>broncho</w:t>
      </w:r>
      <w:proofErr w:type="spellEnd"/>
      <w:r w:rsidRPr="007E79BA">
        <w:rPr>
          <w:color w:val="000000"/>
          <w:spacing w:val="-1"/>
          <w:kern w:val="0"/>
          <w:sz w:val="16"/>
          <w:szCs w:val="16"/>
        </w:rPr>
        <w:t xml:space="preserve">-vascular remodeling after neonatal sensitization in mice. </w:t>
      </w:r>
      <w:r w:rsidRPr="007E79BA">
        <w:rPr>
          <w:i/>
          <w:iCs/>
          <w:color w:val="000000"/>
          <w:spacing w:val="-1"/>
          <w:kern w:val="0"/>
          <w:sz w:val="16"/>
          <w:szCs w:val="16"/>
        </w:rPr>
        <w:t xml:space="preserve">Front </w:t>
      </w:r>
      <w:proofErr w:type="spellStart"/>
      <w:r w:rsidRPr="007E79BA">
        <w:rPr>
          <w:i/>
          <w:iCs/>
          <w:color w:val="000000"/>
          <w:spacing w:val="-1"/>
          <w:kern w:val="0"/>
          <w:sz w:val="16"/>
          <w:szCs w:val="16"/>
        </w:rPr>
        <w:t>Biosci</w:t>
      </w:r>
      <w:proofErr w:type="spellEnd"/>
      <w:r w:rsidRPr="007E79BA">
        <w:rPr>
          <w:i/>
          <w:iCs/>
          <w:color w:val="000000"/>
          <w:spacing w:val="-1"/>
          <w:kern w:val="0"/>
          <w:sz w:val="16"/>
          <w:szCs w:val="16"/>
        </w:rPr>
        <w:t xml:space="preserve"> </w:t>
      </w:r>
      <w:r w:rsidRPr="007E79BA">
        <w:rPr>
          <w:color w:val="000000"/>
          <w:spacing w:val="-1"/>
          <w:kern w:val="0"/>
          <w:sz w:val="16"/>
          <w:szCs w:val="16"/>
        </w:rPr>
        <w:t xml:space="preserve">(Elite Ed) 2016; </w:t>
      </w:r>
      <w:r w:rsidRPr="007E79BA">
        <w:rPr>
          <w:b/>
          <w:bCs/>
          <w:color w:val="000000"/>
          <w:spacing w:val="-1"/>
          <w:kern w:val="0"/>
          <w:sz w:val="16"/>
          <w:szCs w:val="16"/>
        </w:rPr>
        <w:t>8</w:t>
      </w:r>
      <w:r w:rsidRPr="007E79BA">
        <w:rPr>
          <w:color w:val="000000"/>
          <w:spacing w:val="-1"/>
          <w:kern w:val="0"/>
          <w:sz w:val="16"/>
          <w:szCs w:val="16"/>
        </w:rPr>
        <w:t>: 370-377 [PMID: 27100345 DOI: 10.2741/e773]</w:t>
      </w:r>
    </w:p>
    <w:p w:rsidR="00F56BD7" w:rsidRPr="007E79BA" w:rsidRDefault="00F56BD7" w:rsidP="00F56BD7">
      <w:pPr>
        <w:suppressAutoHyphens/>
        <w:autoSpaceDE w:val="0"/>
        <w:autoSpaceDN w:val="0"/>
        <w:adjustRightInd w:val="0"/>
        <w:spacing w:line="200" w:lineRule="atLeast"/>
        <w:ind w:left="360" w:hanging="360"/>
        <w:textAlignment w:val="center"/>
        <w:rPr>
          <w:color w:val="000000"/>
          <w:spacing w:val="-1"/>
          <w:kern w:val="0"/>
          <w:sz w:val="16"/>
          <w:szCs w:val="16"/>
        </w:rPr>
      </w:pPr>
      <w:r w:rsidRPr="007E79BA">
        <w:rPr>
          <w:color w:val="000000"/>
          <w:spacing w:val="-1"/>
          <w:kern w:val="0"/>
          <w:sz w:val="16"/>
          <w:szCs w:val="16"/>
        </w:rPr>
        <w:t>34</w:t>
      </w:r>
      <w:r w:rsidRPr="007E79BA">
        <w:rPr>
          <w:color w:val="000000"/>
          <w:spacing w:val="-1"/>
          <w:kern w:val="0"/>
          <w:sz w:val="16"/>
          <w:szCs w:val="16"/>
        </w:rPr>
        <w:tab/>
      </w:r>
      <w:proofErr w:type="spellStart"/>
      <w:r w:rsidRPr="007E79BA">
        <w:rPr>
          <w:b/>
          <w:bCs/>
          <w:color w:val="000000"/>
          <w:spacing w:val="-1"/>
          <w:kern w:val="0"/>
          <w:sz w:val="16"/>
          <w:szCs w:val="16"/>
        </w:rPr>
        <w:t>Brightling</w:t>
      </w:r>
      <w:proofErr w:type="spellEnd"/>
      <w:r w:rsidRPr="007E79BA">
        <w:rPr>
          <w:b/>
          <w:bCs/>
          <w:color w:val="000000"/>
          <w:spacing w:val="-1"/>
          <w:kern w:val="0"/>
          <w:sz w:val="16"/>
          <w:szCs w:val="16"/>
        </w:rPr>
        <w:t xml:space="preserve"> CE</w:t>
      </w:r>
      <w:r w:rsidRPr="007E79BA">
        <w:rPr>
          <w:color w:val="000000"/>
          <w:spacing w:val="-1"/>
          <w:kern w:val="0"/>
          <w:sz w:val="16"/>
          <w:szCs w:val="16"/>
        </w:rPr>
        <w:t xml:space="preserve">, Bradding P, Symon FA, Holgate ST, </w:t>
      </w:r>
      <w:proofErr w:type="spellStart"/>
      <w:r w:rsidRPr="007E79BA">
        <w:rPr>
          <w:color w:val="000000"/>
          <w:spacing w:val="-1"/>
          <w:kern w:val="0"/>
          <w:sz w:val="16"/>
          <w:szCs w:val="16"/>
        </w:rPr>
        <w:t>Wardlaw</w:t>
      </w:r>
      <w:proofErr w:type="spellEnd"/>
      <w:r w:rsidRPr="007E79BA">
        <w:rPr>
          <w:color w:val="000000"/>
          <w:spacing w:val="-1"/>
          <w:kern w:val="0"/>
          <w:sz w:val="16"/>
          <w:szCs w:val="16"/>
        </w:rPr>
        <w:t xml:space="preserve"> AJ, </w:t>
      </w:r>
      <w:proofErr w:type="spellStart"/>
      <w:r w:rsidRPr="007E79BA">
        <w:rPr>
          <w:color w:val="000000"/>
          <w:spacing w:val="-1"/>
          <w:kern w:val="0"/>
          <w:sz w:val="16"/>
          <w:szCs w:val="16"/>
        </w:rPr>
        <w:t>Pavord</w:t>
      </w:r>
      <w:proofErr w:type="spellEnd"/>
      <w:r w:rsidRPr="007E79BA">
        <w:rPr>
          <w:color w:val="000000"/>
          <w:spacing w:val="-1"/>
          <w:kern w:val="0"/>
          <w:sz w:val="16"/>
          <w:szCs w:val="16"/>
        </w:rPr>
        <w:t xml:space="preserve"> ID. </w:t>
      </w:r>
      <w:proofErr w:type="gramStart"/>
      <w:r w:rsidRPr="007E79BA">
        <w:rPr>
          <w:color w:val="000000"/>
          <w:spacing w:val="-1"/>
          <w:kern w:val="0"/>
          <w:sz w:val="16"/>
          <w:szCs w:val="16"/>
        </w:rPr>
        <w:t>Mast-cell infiltration of airway smooth muscle in asthma.</w:t>
      </w:r>
      <w:proofErr w:type="gramEnd"/>
      <w:r w:rsidRPr="007E79BA">
        <w:rPr>
          <w:color w:val="000000"/>
          <w:spacing w:val="-1"/>
          <w:kern w:val="0"/>
          <w:sz w:val="16"/>
          <w:szCs w:val="16"/>
        </w:rPr>
        <w:t xml:space="preserve"> </w:t>
      </w:r>
      <w:r w:rsidRPr="007E79BA">
        <w:rPr>
          <w:i/>
          <w:iCs/>
          <w:color w:val="000000"/>
          <w:spacing w:val="-1"/>
          <w:kern w:val="0"/>
          <w:sz w:val="16"/>
          <w:szCs w:val="16"/>
        </w:rPr>
        <w:t xml:space="preserve">N </w:t>
      </w:r>
      <w:proofErr w:type="spellStart"/>
      <w:r w:rsidRPr="007E79BA">
        <w:rPr>
          <w:i/>
          <w:iCs/>
          <w:color w:val="000000"/>
          <w:spacing w:val="-1"/>
          <w:kern w:val="0"/>
          <w:sz w:val="16"/>
          <w:szCs w:val="16"/>
        </w:rPr>
        <w:t>Engl</w:t>
      </w:r>
      <w:proofErr w:type="spellEnd"/>
      <w:r w:rsidRPr="007E79BA">
        <w:rPr>
          <w:i/>
          <w:iCs/>
          <w:color w:val="000000"/>
          <w:spacing w:val="-1"/>
          <w:kern w:val="0"/>
          <w:sz w:val="16"/>
          <w:szCs w:val="16"/>
        </w:rPr>
        <w:t xml:space="preserve"> J Med</w:t>
      </w:r>
      <w:r w:rsidRPr="007E79BA">
        <w:rPr>
          <w:color w:val="000000"/>
          <w:spacing w:val="-1"/>
          <w:kern w:val="0"/>
          <w:sz w:val="16"/>
          <w:szCs w:val="16"/>
        </w:rPr>
        <w:t xml:space="preserve"> 2002; </w:t>
      </w:r>
      <w:r w:rsidRPr="007E79BA">
        <w:rPr>
          <w:b/>
          <w:bCs/>
          <w:color w:val="000000"/>
          <w:spacing w:val="-1"/>
          <w:kern w:val="0"/>
          <w:sz w:val="16"/>
          <w:szCs w:val="16"/>
        </w:rPr>
        <w:t>346</w:t>
      </w:r>
      <w:r w:rsidRPr="007E79BA">
        <w:rPr>
          <w:color w:val="000000"/>
          <w:spacing w:val="-1"/>
          <w:kern w:val="0"/>
          <w:sz w:val="16"/>
          <w:szCs w:val="16"/>
        </w:rPr>
        <w:t>: 1699-1705 [PMID: 12037149 DOI: 10.1056/NEJMoa012705]</w:t>
      </w:r>
    </w:p>
    <w:p w:rsidR="00F56BD7" w:rsidRPr="007E79BA" w:rsidRDefault="00F56BD7" w:rsidP="00F56BD7">
      <w:pPr>
        <w:suppressAutoHyphens/>
        <w:autoSpaceDE w:val="0"/>
        <w:autoSpaceDN w:val="0"/>
        <w:adjustRightInd w:val="0"/>
        <w:spacing w:line="200" w:lineRule="atLeast"/>
        <w:ind w:left="360" w:hanging="360"/>
        <w:textAlignment w:val="center"/>
        <w:rPr>
          <w:color w:val="000000"/>
          <w:spacing w:val="-1"/>
          <w:kern w:val="0"/>
          <w:sz w:val="16"/>
          <w:szCs w:val="16"/>
        </w:rPr>
      </w:pPr>
      <w:r w:rsidRPr="007E79BA">
        <w:rPr>
          <w:color w:val="000000"/>
          <w:spacing w:val="-1"/>
          <w:kern w:val="0"/>
          <w:sz w:val="16"/>
          <w:szCs w:val="16"/>
        </w:rPr>
        <w:t>35</w:t>
      </w:r>
      <w:r w:rsidRPr="007E79BA">
        <w:rPr>
          <w:color w:val="000000"/>
          <w:spacing w:val="-1"/>
          <w:kern w:val="0"/>
          <w:sz w:val="16"/>
          <w:szCs w:val="16"/>
        </w:rPr>
        <w:tab/>
      </w:r>
      <w:r w:rsidRPr="007E79BA">
        <w:rPr>
          <w:b/>
          <w:bCs/>
          <w:color w:val="000000"/>
          <w:spacing w:val="-1"/>
          <w:kern w:val="0"/>
          <w:sz w:val="16"/>
          <w:szCs w:val="16"/>
        </w:rPr>
        <w:t>Bradding P</w:t>
      </w:r>
      <w:r w:rsidRPr="007E79BA">
        <w:rPr>
          <w:color w:val="000000"/>
          <w:spacing w:val="-1"/>
          <w:kern w:val="0"/>
          <w:sz w:val="16"/>
          <w:szCs w:val="16"/>
        </w:rPr>
        <w:t xml:space="preserve">, Walls AF, Holgate ST. </w:t>
      </w:r>
      <w:proofErr w:type="gramStart"/>
      <w:r w:rsidRPr="007E79BA">
        <w:rPr>
          <w:color w:val="000000"/>
          <w:spacing w:val="-1"/>
          <w:kern w:val="0"/>
          <w:sz w:val="16"/>
          <w:szCs w:val="16"/>
        </w:rPr>
        <w:t>The role of the mast cell in the pathophysiology of asthma.</w:t>
      </w:r>
      <w:proofErr w:type="gramEnd"/>
      <w:r w:rsidRPr="007E79BA">
        <w:rPr>
          <w:color w:val="000000"/>
          <w:spacing w:val="-1"/>
          <w:kern w:val="0"/>
          <w:sz w:val="16"/>
          <w:szCs w:val="16"/>
        </w:rPr>
        <w:t xml:space="preserve"> </w:t>
      </w:r>
      <w:r w:rsidRPr="007E79BA">
        <w:rPr>
          <w:i/>
          <w:iCs/>
          <w:color w:val="000000"/>
          <w:spacing w:val="-1"/>
          <w:kern w:val="0"/>
          <w:sz w:val="16"/>
          <w:szCs w:val="16"/>
        </w:rPr>
        <w:t xml:space="preserve">J Allergy </w:t>
      </w:r>
      <w:proofErr w:type="spellStart"/>
      <w:r w:rsidRPr="007E79BA">
        <w:rPr>
          <w:i/>
          <w:iCs/>
          <w:color w:val="000000"/>
          <w:spacing w:val="-1"/>
          <w:kern w:val="0"/>
          <w:sz w:val="16"/>
          <w:szCs w:val="16"/>
        </w:rPr>
        <w:t>Clin</w:t>
      </w:r>
      <w:proofErr w:type="spellEnd"/>
      <w:r w:rsidRPr="007E79BA">
        <w:rPr>
          <w:i/>
          <w:iCs/>
          <w:color w:val="000000"/>
          <w:spacing w:val="-1"/>
          <w:kern w:val="0"/>
          <w:sz w:val="16"/>
          <w:szCs w:val="16"/>
        </w:rPr>
        <w:t xml:space="preserve"> </w:t>
      </w:r>
      <w:proofErr w:type="spellStart"/>
      <w:r w:rsidRPr="007E79BA">
        <w:rPr>
          <w:i/>
          <w:iCs/>
          <w:color w:val="000000"/>
          <w:spacing w:val="-1"/>
          <w:kern w:val="0"/>
          <w:sz w:val="16"/>
          <w:szCs w:val="16"/>
        </w:rPr>
        <w:t>Immunol</w:t>
      </w:r>
      <w:proofErr w:type="spellEnd"/>
      <w:r w:rsidRPr="007E79BA">
        <w:rPr>
          <w:color w:val="000000"/>
          <w:spacing w:val="-1"/>
          <w:kern w:val="0"/>
          <w:sz w:val="16"/>
          <w:szCs w:val="16"/>
        </w:rPr>
        <w:t xml:space="preserve"> 2006; </w:t>
      </w:r>
      <w:r w:rsidRPr="007E79BA">
        <w:rPr>
          <w:b/>
          <w:bCs/>
          <w:color w:val="000000"/>
          <w:spacing w:val="-1"/>
          <w:kern w:val="0"/>
          <w:sz w:val="16"/>
          <w:szCs w:val="16"/>
        </w:rPr>
        <w:t>117</w:t>
      </w:r>
      <w:r w:rsidRPr="007E79BA">
        <w:rPr>
          <w:color w:val="000000"/>
          <w:spacing w:val="-1"/>
          <w:kern w:val="0"/>
          <w:sz w:val="16"/>
          <w:szCs w:val="16"/>
        </w:rPr>
        <w:t>: 1277-1284 [PMID: 16750987 DOI: 10.1016/j.jaci.2006.02.039]</w:t>
      </w:r>
    </w:p>
    <w:p w:rsidR="00F56BD7" w:rsidRPr="007E79BA" w:rsidRDefault="00F56BD7" w:rsidP="00F56BD7">
      <w:pPr>
        <w:suppressAutoHyphens/>
        <w:autoSpaceDE w:val="0"/>
        <w:autoSpaceDN w:val="0"/>
        <w:adjustRightInd w:val="0"/>
        <w:spacing w:line="200" w:lineRule="atLeast"/>
        <w:ind w:left="360" w:hanging="360"/>
        <w:textAlignment w:val="center"/>
        <w:rPr>
          <w:color w:val="000000"/>
          <w:spacing w:val="-1"/>
          <w:kern w:val="0"/>
          <w:sz w:val="16"/>
          <w:szCs w:val="16"/>
        </w:rPr>
      </w:pPr>
      <w:r w:rsidRPr="007E79BA">
        <w:rPr>
          <w:color w:val="000000"/>
          <w:spacing w:val="-1"/>
          <w:kern w:val="0"/>
          <w:sz w:val="16"/>
          <w:szCs w:val="16"/>
        </w:rPr>
        <w:t>36</w:t>
      </w:r>
      <w:r w:rsidRPr="007E79BA">
        <w:rPr>
          <w:color w:val="000000"/>
          <w:spacing w:val="-1"/>
          <w:kern w:val="0"/>
          <w:sz w:val="16"/>
          <w:szCs w:val="16"/>
        </w:rPr>
        <w:tab/>
      </w:r>
      <w:proofErr w:type="spellStart"/>
      <w:r w:rsidRPr="007E79BA">
        <w:rPr>
          <w:b/>
          <w:bCs/>
          <w:color w:val="000000"/>
          <w:spacing w:val="-1"/>
          <w:kern w:val="0"/>
          <w:sz w:val="16"/>
          <w:szCs w:val="16"/>
        </w:rPr>
        <w:t>Özgür</w:t>
      </w:r>
      <w:proofErr w:type="spellEnd"/>
      <w:r w:rsidRPr="007E79BA">
        <w:rPr>
          <w:b/>
          <w:bCs/>
          <w:color w:val="000000"/>
          <w:spacing w:val="-1"/>
          <w:kern w:val="0"/>
          <w:sz w:val="16"/>
          <w:szCs w:val="16"/>
        </w:rPr>
        <w:t xml:space="preserve"> ES</w:t>
      </w:r>
      <w:r w:rsidRPr="007E79BA">
        <w:rPr>
          <w:color w:val="000000"/>
          <w:spacing w:val="-1"/>
          <w:kern w:val="0"/>
          <w:sz w:val="16"/>
          <w:szCs w:val="16"/>
        </w:rPr>
        <w:t xml:space="preserve">, </w:t>
      </w:r>
      <w:proofErr w:type="spellStart"/>
      <w:r w:rsidRPr="007E79BA">
        <w:rPr>
          <w:color w:val="000000"/>
          <w:spacing w:val="-1"/>
          <w:kern w:val="0"/>
          <w:sz w:val="16"/>
          <w:szCs w:val="16"/>
        </w:rPr>
        <w:t>Özge</w:t>
      </w:r>
      <w:proofErr w:type="spellEnd"/>
      <w:r w:rsidRPr="007E79BA">
        <w:rPr>
          <w:color w:val="000000"/>
          <w:spacing w:val="-1"/>
          <w:kern w:val="0"/>
          <w:sz w:val="16"/>
          <w:szCs w:val="16"/>
        </w:rPr>
        <w:t xml:space="preserve"> C, </w:t>
      </w:r>
      <w:proofErr w:type="spellStart"/>
      <w:r w:rsidRPr="007E79BA">
        <w:rPr>
          <w:color w:val="000000"/>
          <w:spacing w:val="-1"/>
          <w:kern w:val="0"/>
          <w:sz w:val="16"/>
          <w:szCs w:val="16"/>
        </w:rPr>
        <w:t>Ïlvan</w:t>
      </w:r>
      <w:proofErr w:type="spellEnd"/>
      <w:r w:rsidRPr="007E79BA">
        <w:rPr>
          <w:color w:val="000000"/>
          <w:spacing w:val="-1"/>
          <w:kern w:val="0"/>
          <w:sz w:val="16"/>
          <w:szCs w:val="16"/>
        </w:rPr>
        <w:t xml:space="preserve"> A, </w:t>
      </w:r>
      <w:proofErr w:type="spellStart"/>
      <w:r w:rsidRPr="007E79BA">
        <w:rPr>
          <w:color w:val="000000"/>
          <w:spacing w:val="-1"/>
          <w:kern w:val="0"/>
          <w:sz w:val="16"/>
          <w:szCs w:val="16"/>
        </w:rPr>
        <w:t>Naycı</w:t>
      </w:r>
      <w:proofErr w:type="spellEnd"/>
      <w:r w:rsidRPr="007E79BA">
        <w:rPr>
          <w:color w:val="000000"/>
          <w:spacing w:val="-1"/>
          <w:kern w:val="0"/>
          <w:sz w:val="16"/>
          <w:szCs w:val="16"/>
        </w:rPr>
        <w:t xml:space="preserve"> SA. </w:t>
      </w:r>
      <w:proofErr w:type="gramStart"/>
      <w:r w:rsidRPr="007E79BA">
        <w:rPr>
          <w:color w:val="000000"/>
          <w:spacing w:val="-1"/>
          <w:kern w:val="0"/>
          <w:sz w:val="16"/>
          <w:szCs w:val="16"/>
        </w:rPr>
        <w:t xml:space="preserve">Assessment of long-term </w:t>
      </w:r>
      <w:proofErr w:type="spellStart"/>
      <w:r w:rsidRPr="007E79BA">
        <w:rPr>
          <w:color w:val="000000"/>
          <w:spacing w:val="-1"/>
          <w:kern w:val="0"/>
          <w:sz w:val="16"/>
          <w:szCs w:val="16"/>
        </w:rPr>
        <w:t>omalizumab</w:t>
      </w:r>
      <w:proofErr w:type="spellEnd"/>
      <w:r w:rsidRPr="007E79BA">
        <w:rPr>
          <w:color w:val="000000"/>
          <w:spacing w:val="-1"/>
          <w:kern w:val="0"/>
          <w:sz w:val="16"/>
          <w:szCs w:val="16"/>
        </w:rPr>
        <w:t xml:space="preserve"> treatment in patients with severe allergic asthma long-term </w:t>
      </w:r>
      <w:proofErr w:type="spellStart"/>
      <w:r w:rsidRPr="007E79BA">
        <w:rPr>
          <w:color w:val="000000"/>
          <w:spacing w:val="-1"/>
          <w:kern w:val="0"/>
          <w:sz w:val="16"/>
          <w:szCs w:val="16"/>
        </w:rPr>
        <w:t>omalizumab</w:t>
      </w:r>
      <w:proofErr w:type="spellEnd"/>
      <w:r w:rsidRPr="007E79BA">
        <w:rPr>
          <w:color w:val="000000"/>
          <w:spacing w:val="-1"/>
          <w:kern w:val="0"/>
          <w:sz w:val="16"/>
          <w:szCs w:val="16"/>
        </w:rPr>
        <w:t xml:space="preserve"> treatment in severe asthma.</w:t>
      </w:r>
      <w:proofErr w:type="gramEnd"/>
      <w:r w:rsidRPr="007E79BA">
        <w:rPr>
          <w:color w:val="000000"/>
          <w:spacing w:val="-1"/>
          <w:kern w:val="0"/>
          <w:sz w:val="16"/>
          <w:szCs w:val="16"/>
        </w:rPr>
        <w:t xml:space="preserve"> </w:t>
      </w:r>
      <w:r w:rsidRPr="007E79BA">
        <w:rPr>
          <w:i/>
          <w:iCs/>
          <w:color w:val="000000"/>
          <w:spacing w:val="-1"/>
          <w:kern w:val="0"/>
          <w:sz w:val="16"/>
          <w:szCs w:val="16"/>
        </w:rPr>
        <w:t>J Asthma</w:t>
      </w:r>
      <w:r w:rsidRPr="007E79BA">
        <w:rPr>
          <w:color w:val="000000"/>
          <w:spacing w:val="-1"/>
          <w:kern w:val="0"/>
          <w:sz w:val="16"/>
          <w:szCs w:val="16"/>
        </w:rPr>
        <w:t xml:space="preserve"> 2013; </w:t>
      </w:r>
      <w:r w:rsidRPr="007E79BA">
        <w:rPr>
          <w:b/>
          <w:bCs/>
          <w:color w:val="000000"/>
          <w:spacing w:val="-1"/>
          <w:kern w:val="0"/>
          <w:sz w:val="16"/>
          <w:szCs w:val="16"/>
        </w:rPr>
        <w:t>50</w:t>
      </w:r>
      <w:r w:rsidRPr="007E79BA">
        <w:rPr>
          <w:color w:val="000000"/>
          <w:spacing w:val="-1"/>
          <w:kern w:val="0"/>
          <w:sz w:val="16"/>
          <w:szCs w:val="16"/>
        </w:rPr>
        <w:t>: 687-694 [PMID: 23557459 DOI: 10.3109/02770903.2013.792348]</w:t>
      </w:r>
    </w:p>
    <w:p w:rsidR="00F56BD7" w:rsidRPr="007E79BA" w:rsidRDefault="00F56BD7" w:rsidP="00F56BD7">
      <w:pPr>
        <w:suppressAutoHyphens/>
        <w:autoSpaceDE w:val="0"/>
        <w:autoSpaceDN w:val="0"/>
        <w:adjustRightInd w:val="0"/>
        <w:spacing w:line="200" w:lineRule="atLeast"/>
        <w:ind w:left="360" w:hanging="360"/>
        <w:textAlignment w:val="center"/>
        <w:rPr>
          <w:color w:val="000000"/>
          <w:spacing w:val="-1"/>
          <w:kern w:val="0"/>
          <w:sz w:val="16"/>
          <w:szCs w:val="16"/>
        </w:rPr>
      </w:pPr>
      <w:r w:rsidRPr="007E79BA">
        <w:rPr>
          <w:color w:val="000000"/>
          <w:spacing w:val="-1"/>
          <w:kern w:val="0"/>
          <w:sz w:val="16"/>
          <w:szCs w:val="16"/>
        </w:rPr>
        <w:t>37</w:t>
      </w:r>
      <w:r w:rsidRPr="007E79BA">
        <w:rPr>
          <w:color w:val="000000"/>
          <w:spacing w:val="-1"/>
          <w:kern w:val="0"/>
          <w:sz w:val="16"/>
          <w:szCs w:val="16"/>
        </w:rPr>
        <w:tab/>
      </w:r>
      <w:r w:rsidRPr="007E79BA">
        <w:rPr>
          <w:b/>
          <w:bCs/>
          <w:color w:val="000000"/>
          <w:spacing w:val="-1"/>
          <w:kern w:val="0"/>
          <w:sz w:val="16"/>
          <w:szCs w:val="16"/>
        </w:rPr>
        <w:t>Barnes N</w:t>
      </w:r>
      <w:r w:rsidRPr="007E79BA">
        <w:rPr>
          <w:color w:val="000000"/>
          <w:spacing w:val="-1"/>
          <w:kern w:val="0"/>
          <w:sz w:val="16"/>
          <w:szCs w:val="16"/>
        </w:rPr>
        <w:t>, Menzies-</w:t>
      </w:r>
      <w:proofErr w:type="spellStart"/>
      <w:r w:rsidRPr="007E79BA">
        <w:rPr>
          <w:color w:val="000000"/>
          <w:spacing w:val="-1"/>
          <w:kern w:val="0"/>
          <w:sz w:val="16"/>
          <w:szCs w:val="16"/>
        </w:rPr>
        <w:t>Gow</w:t>
      </w:r>
      <w:proofErr w:type="spellEnd"/>
      <w:r w:rsidRPr="007E79BA">
        <w:rPr>
          <w:color w:val="000000"/>
          <w:spacing w:val="-1"/>
          <w:kern w:val="0"/>
          <w:sz w:val="16"/>
          <w:szCs w:val="16"/>
        </w:rPr>
        <w:t xml:space="preserve"> A, Mansur AH, Spencer D, Percival F, </w:t>
      </w:r>
      <w:proofErr w:type="spellStart"/>
      <w:proofErr w:type="gramStart"/>
      <w:r w:rsidRPr="007E79BA">
        <w:rPr>
          <w:color w:val="000000"/>
          <w:spacing w:val="-1"/>
          <w:kern w:val="0"/>
          <w:sz w:val="16"/>
          <w:szCs w:val="16"/>
        </w:rPr>
        <w:t>Radwan</w:t>
      </w:r>
      <w:proofErr w:type="spellEnd"/>
      <w:proofErr w:type="gramEnd"/>
      <w:r w:rsidRPr="007E79BA">
        <w:rPr>
          <w:color w:val="000000"/>
          <w:spacing w:val="-1"/>
          <w:kern w:val="0"/>
          <w:sz w:val="16"/>
          <w:szCs w:val="16"/>
        </w:rPr>
        <w:t xml:space="preserve"> A, Niven R. Effectiveness of </w:t>
      </w:r>
      <w:proofErr w:type="spellStart"/>
      <w:r w:rsidRPr="007E79BA">
        <w:rPr>
          <w:color w:val="000000"/>
          <w:spacing w:val="-1"/>
          <w:kern w:val="0"/>
          <w:sz w:val="16"/>
          <w:szCs w:val="16"/>
        </w:rPr>
        <w:t>omalizumab</w:t>
      </w:r>
      <w:proofErr w:type="spellEnd"/>
      <w:r w:rsidRPr="007E79BA">
        <w:rPr>
          <w:color w:val="000000"/>
          <w:spacing w:val="-1"/>
          <w:kern w:val="0"/>
          <w:sz w:val="16"/>
          <w:szCs w:val="16"/>
        </w:rPr>
        <w:t xml:space="preserve"> in severe allergic asthma: a retrospective UK real-world study. </w:t>
      </w:r>
      <w:r w:rsidRPr="007E79BA">
        <w:rPr>
          <w:i/>
          <w:iCs/>
          <w:color w:val="000000"/>
          <w:spacing w:val="-1"/>
          <w:kern w:val="0"/>
          <w:sz w:val="16"/>
          <w:szCs w:val="16"/>
        </w:rPr>
        <w:t>J Asthma</w:t>
      </w:r>
      <w:r w:rsidRPr="007E79BA">
        <w:rPr>
          <w:color w:val="000000"/>
          <w:spacing w:val="-1"/>
          <w:kern w:val="0"/>
          <w:sz w:val="16"/>
          <w:szCs w:val="16"/>
        </w:rPr>
        <w:t xml:space="preserve"> 2013; </w:t>
      </w:r>
      <w:r w:rsidRPr="007E79BA">
        <w:rPr>
          <w:b/>
          <w:bCs/>
          <w:color w:val="000000"/>
          <w:spacing w:val="-1"/>
          <w:kern w:val="0"/>
          <w:sz w:val="16"/>
          <w:szCs w:val="16"/>
        </w:rPr>
        <w:t>50</w:t>
      </w:r>
      <w:r w:rsidRPr="007E79BA">
        <w:rPr>
          <w:color w:val="000000"/>
          <w:spacing w:val="-1"/>
          <w:kern w:val="0"/>
          <w:sz w:val="16"/>
          <w:szCs w:val="16"/>
        </w:rPr>
        <w:t>: 529-536 [PMID: 23574000 DOI: 10.3109/02770903.2013.790419]</w:t>
      </w:r>
    </w:p>
    <w:p w:rsidR="00F56BD7" w:rsidRPr="007E79BA" w:rsidRDefault="00F56BD7" w:rsidP="00F56BD7">
      <w:pPr>
        <w:suppressAutoHyphens/>
        <w:autoSpaceDE w:val="0"/>
        <w:autoSpaceDN w:val="0"/>
        <w:adjustRightInd w:val="0"/>
        <w:spacing w:line="200" w:lineRule="atLeast"/>
        <w:ind w:left="360" w:hanging="360"/>
        <w:textAlignment w:val="center"/>
        <w:rPr>
          <w:b/>
          <w:bCs/>
          <w:color w:val="000000"/>
          <w:spacing w:val="-1"/>
          <w:kern w:val="0"/>
          <w:sz w:val="16"/>
          <w:szCs w:val="16"/>
        </w:rPr>
      </w:pPr>
    </w:p>
    <w:p w:rsidR="00F56BD7" w:rsidRDefault="00F56BD7" w:rsidP="00F56BD7">
      <w:r>
        <w:t>Figure Legends</w:t>
      </w:r>
    </w:p>
    <w:p w:rsidR="00F56BD7" w:rsidRDefault="00F56BD7" w:rsidP="00F56BD7">
      <w:pPr>
        <w:pStyle w:val="8BF4"/>
        <w:rPr>
          <w:rFonts w:hint="eastAsia"/>
          <w:b/>
          <w:bCs/>
        </w:rPr>
      </w:pPr>
      <w:r>
        <w:rPr>
          <w:b/>
          <w:bCs/>
          <w:noProof/>
        </w:rPr>
        <w:drawing>
          <wp:inline distT="0" distB="0" distL="0" distR="0">
            <wp:extent cx="2457100" cy="1850931"/>
            <wp:effectExtent l="0" t="0" r="635" b="0"/>
            <wp:docPr id="2" name="图片 2" descr="D:\排版、组版\WJIv6i3\pmc-3\fig\WJI-6-126-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排版、组版\WJIv6i3\pmc-3\fig\WJI-6-126-g00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7023" cy="1850873"/>
                    </a:xfrm>
                    <a:prstGeom prst="rect">
                      <a:avLst/>
                    </a:prstGeom>
                    <a:noFill/>
                    <a:ln>
                      <a:noFill/>
                    </a:ln>
                  </pic:spPr>
                </pic:pic>
              </a:graphicData>
            </a:graphic>
          </wp:inline>
        </w:drawing>
      </w:r>
    </w:p>
    <w:p w:rsidR="00F56BD7" w:rsidRDefault="00F56BD7" w:rsidP="00F56BD7">
      <w:pPr>
        <w:pStyle w:val="8BF4"/>
      </w:pPr>
      <w:r>
        <w:rPr>
          <w:b/>
          <w:bCs/>
        </w:rPr>
        <w:t xml:space="preserve">Figure </w:t>
      </w:r>
      <w:proofErr w:type="gramStart"/>
      <w:r>
        <w:rPr>
          <w:b/>
          <w:bCs/>
        </w:rPr>
        <w:t xml:space="preserve">1  </w:t>
      </w:r>
      <w:proofErr w:type="spellStart"/>
      <w:r>
        <w:rPr>
          <w:b/>
          <w:bCs/>
        </w:rPr>
        <w:t>IgE</w:t>
      </w:r>
      <w:proofErr w:type="spellEnd"/>
      <w:proofErr w:type="gramEnd"/>
      <w:r>
        <w:rPr>
          <w:b/>
          <w:bCs/>
        </w:rPr>
        <w:t xml:space="preserve"> sensitization-induced alterations in airway smooth muscle function.</w:t>
      </w:r>
      <w:r>
        <w:t xml:space="preserve"> Owing to edema or local </w:t>
      </w:r>
      <w:proofErr w:type="spellStart"/>
      <w:r>
        <w:t>IgE</w:t>
      </w:r>
      <w:proofErr w:type="spellEnd"/>
      <w:r>
        <w:t xml:space="preserve"> class switching in airway mucosa, </w:t>
      </w:r>
      <w:proofErr w:type="spellStart"/>
      <w:r>
        <w:t>IgE</w:t>
      </w:r>
      <w:proofErr w:type="spellEnd"/>
      <w:r>
        <w:t xml:space="preserve"> likely gains access to the sub-epithelial region where smooth muscle resides. In addition to other sources (T cells, epithelium), </w:t>
      </w:r>
      <w:proofErr w:type="spellStart"/>
      <w:r>
        <w:t>IgE</w:t>
      </w:r>
      <w:proofErr w:type="spellEnd"/>
      <w:r>
        <w:t xml:space="preserve"> stimulates the production of key Th2 cytokines (IL-4, -5, and -13) and </w:t>
      </w:r>
      <w:proofErr w:type="spellStart"/>
      <w:r>
        <w:t>thymic</w:t>
      </w:r>
      <w:proofErr w:type="spellEnd"/>
      <w:r>
        <w:t xml:space="preserve"> stromal </w:t>
      </w:r>
      <w:proofErr w:type="spellStart"/>
      <w:r>
        <w:t>lymphopoietin</w:t>
      </w:r>
      <w:proofErr w:type="spellEnd"/>
      <w:r>
        <w:t xml:space="preserve"> in ASM that may promote Th2-biased immune response within the airways. In addition, </w:t>
      </w:r>
      <w:proofErr w:type="spellStart"/>
      <w:r>
        <w:t>IgE</w:t>
      </w:r>
      <w:proofErr w:type="spellEnd"/>
      <w:r>
        <w:t xml:space="preserve">-induced production of chemokines facilitates the recruitment of inflammatory cells including eosinophils. Most importantly, </w:t>
      </w:r>
      <w:proofErr w:type="spellStart"/>
      <w:r>
        <w:t>IgE</w:t>
      </w:r>
      <w:proofErr w:type="spellEnd"/>
      <w:r>
        <w:t xml:space="preserve"> stimulates ASM proliferation (hyperplasia), ultimately contributing to the airway wall thickness observed in allergic asthma. Notably, anti-</w:t>
      </w:r>
      <w:proofErr w:type="spellStart"/>
      <w:r>
        <w:t>IgE</w:t>
      </w:r>
      <w:proofErr w:type="spellEnd"/>
      <w:r>
        <w:t xml:space="preserve"> such as </w:t>
      </w:r>
      <w:proofErr w:type="spellStart"/>
      <w:r>
        <w:t>Omalizumab</w:t>
      </w:r>
      <w:proofErr w:type="spellEnd"/>
      <w:r>
        <w:t xml:space="preserve"> (not shown) has been shown to limit </w:t>
      </w:r>
      <w:proofErr w:type="spellStart"/>
      <w:r>
        <w:t>IgE</w:t>
      </w:r>
      <w:proofErr w:type="spellEnd"/>
      <w:r>
        <w:t xml:space="preserve">-induced ASM synthetic and proliferative responses. TSLP: </w:t>
      </w:r>
      <w:proofErr w:type="spellStart"/>
      <w:r>
        <w:t>Thymic</w:t>
      </w:r>
      <w:proofErr w:type="spellEnd"/>
      <w:r>
        <w:t xml:space="preserve"> stromal </w:t>
      </w:r>
      <w:proofErr w:type="spellStart"/>
      <w:r>
        <w:t>lymphopoietin</w:t>
      </w:r>
      <w:proofErr w:type="spellEnd"/>
      <w:r>
        <w:t xml:space="preserve">; TNF: Tumor necrosis factor; ASM: Airway </w:t>
      </w:r>
      <w:proofErr w:type="gramStart"/>
      <w:r>
        <w:t>smooth</w:t>
      </w:r>
      <w:proofErr w:type="gramEnd"/>
      <w:r>
        <w:t xml:space="preserve"> muscle.</w:t>
      </w:r>
    </w:p>
    <w:p w:rsidR="00F56BD7" w:rsidRPr="007E79BA" w:rsidRDefault="00F56BD7" w:rsidP="00F56BD7"/>
    <w:p w:rsidR="00F56BD7" w:rsidRDefault="00F56BD7" w:rsidP="00F56BD7">
      <w:pPr>
        <w:rPr>
          <w:rFonts w:hint="eastAsia"/>
        </w:rPr>
      </w:pPr>
      <w:r>
        <w:t>Footnotes</w:t>
      </w:r>
    </w:p>
    <w:p w:rsidR="00F56BD7" w:rsidRPr="007E79BA" w:rsidRDefault="00F56BD7" w:rsidP="00F56BD7">
      <w:pPr>
        <w:suppressAutoHyphens/>
        <w:autoSpaceDE w:val="0"/>
        <w:autoSpaceDN w:val="0"/>
        <w:adjustRightInd w:val="0"/>
        <w:spacing w:line="210" w:lineRule="atLeast"/>
        <w:textAlignment w:val="center"/>
        <w:rPr>
          <w:color w:val="000000"/>
          <w:spacing w:val="-2"/>
          <w:kern w:val="0"/>
          <w:sz w:val="18"/>
          <w:szCs w:val="18"/>
        </w:rPr>
      </w:pPr>
      <w:r w:rsidRPr="007E79BA">
        <w:rPr>
          <w:rFonts w:ascii="Tahoma" w:hAnsi="Tahoma" w:cs="Tahoma"/>
          <w:color w:val="000000"/>
          <w:spacing w:val="-2"/>
          <w:kern w:val="0"/>
          <w:sz w:val="18"/>
          <w:szCs w:val="18"/>
          <w:lang w:val="it-IT"/>
        </w:rPr>
        <w:t>Conflict-of-interest statement</w:t>
      </w:r>
      <w:r w:rsidRPr="007E79BA">
        <w:rPr>
          <w:rFonts w:ascii="Tahoma" w:hAnsi="Tahoma" w:cs="Tahoma"/>
          <w:color w:val="000000"/>
          <w:spacing w:val="-2"/>
          <w:kern w:val="0"/>
          <w:sz w:val="18"/>
          <w:szCs w:val="18"/>
        </w:rPr>
        <w:t>:</w:t>
      </w:r>
      <w:r w:rsidRPr="007E79BA">
        <w:rPr>
          <w:b/>
          <w:bCs/>
          <w:color w:val="000000"/>
          <w:spacing w:val="-2"/>
          <w:kern w:val="0"/>
          <w:sz w:val="18"/>
          <w:szCs w:val="18"/>
        </w:rPr>
        <w:t xml:space="preserve"> </w:t>
      </w:r>
      <w:r w:rsidRPr="007E79BA">
        <w:rPr>
          <w:color w:val="000000"/>
          <w:spacing w:val="-2"/>
          <w:kern w:val="0"/>
          <w:sz w:val="18"/>
          <w:szCs w:val="18"/>
        </w:rPr>
        <w:t>None.</w:t>
      </w:r>
    </w:p>
    <w:p w:rsidR="00F56BD7" w:rsidRPr="007E79BA" w:rsidRDefault="00F56BD7" w:rsidP="00F56BD7">
      <w:pPr>
        <w:suppressAutoHyphens/>
        <w:autoSpaceDE w:val="0"/>
        <w:autoSpaceDN w:val="0"/>
        <w:adjustRightInd w:val="0"/>
        <w:spacing w:line="210" w:lineRule="atLeast"/>
        <w:textAlignment w:val="center"/>
        <w:rPr>
          <w:rFonts w:ascii="Tahoma" w:hAnsi="Tahoma" w:cs="Tahoma"/>
          <w:color w:val="000000"/>
          <w:kern w:val="0"/>
          <w:sz w:val="18"/>
          <w:szCs w:val="18"/>
        </w:rPr>
      </w:pPr>
      <w:r w:rsidRPr="007E79BA">
        <w:rPr>
          <w:rFonts w:ascii="Tahoma" w:hAnsi="Tahoma" w:cs="Tahoma"/>
          <w:color w:val="000000"/>
          <w:spacing w:val="-2"/>
          <w:kern w:val="0"/>
          <w:sz w:val="18"/>
          <w:szCs w:val="18"/>
          <w:lang w:val="it-IT"/>
        </w:rPr>
        <w:t>Open-Access:</w:t>
      </w:r>
      <w:r w:rsidRPr="007E79BA">
        <w:rPr>
          <w:color w:val="000000"/>
          <w:spacing w:val="-2"/>
          <w:kern w:val="0"/>
          <w:sz w:val="18"/>
          <w:szCs w:val="18"/>
          <w:lang w:val="it-IT"/>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F56BD7" w:rsidRPr="007E79BA" w:rsidRDefault="00F56BD7" w:rsidP="00F56BD7">
      <w:pPr>
        <w:suppressAutoHyphens/>
        <w:autoSpaceDE w:val="0"/>
        <w:autoSpaceDN w:val="0"/>
        <w:adjustRightInd w:val="0"/>
        <w:spacing w:line="210" w:lineRule="atLeast"/>
        <w:textAlignment w:val="center"/>
        <w:rPr>
          <w:color w:val="000000"/>
          <w:spacing w:val="-2"/>
          <w:kern w:val="0"/>
          <w:sz w:val="18"/>
          <w:szCs w:val="18"/>
        </w:rPr>
      </w:pPr>
      <w:r w:rsidRPr="007E79BA">
        <w:rPr>
          <w:rFonts w:ascii="Tahoma" w:hAnsi="Tahoma" w:cs="Tahoma"/>
          <w:color w:val="000000"/>
          <w:spacing w:val="-2"/>
          <w:kern w:val="0"/>
          <w:sz w:val="18"/>
          <w:szCs w:val="18"/>
        </w:rPr>
        <w:t>Manuscript source:</w:t>
      </w:r>
      <w:r w:rsidRPr="007E79BA">
        <w:rPr>
          <w:color w:val="000000"/>
          <w:spacing w:val="-2"/>
          <w:kern w:val="0"/>
          <w:sz w:val="18"/>
          <w:szCs w:val="18"/>
        </w:rPr>
        <w:t xml:space="preserve"> Invited manuscript</w:t>
      </w:r>
    </w:p>
    <w:p w:rsidR="00F56BD7" w:rsidRPr="007E79BA" w:rsidRDefault="00F56BD7" w:rsidP="00F56BD7">
      <w:pPr>
        <w:suppressAutoHyphens/>
        <w:autoSpaceDE w:val="0"/>
        <w:autoSpaceDN w:val="0"/>
        <w:adjustRightInd w:val="0"/>
        <w:spacing w:line="210" w:lineRule="atLeast"/>
        <w:textAlignment w:val="center"/>
        <w:rPr>
          <w:color w:val="000000"/>
          <w:spacing w:val="-2"/>
          <w:kern w:val="0"/>
          <w:sz w:val="18"/>
          <w:szCs w:val="18"/>
        </w:rPr>
      </w:pPr>
      <w:r w:rsidRPr="007E79BA">
        <w:rPr>
          <w:rFonts w:ascii="Tahoma" w:hAnsi="Tahoma" w:cs="Tahoma"/>
          <w:color w:val="000000"/>
          <w:spacing w:val="-2"/>
          <w:kern w:val="0"/>
          <w:sz w:val="18"/>
          <w:szCs w:val="18"/>
        </w:rPr>
        <w:t>Peer-review started:</w:t>
      </w:r>
      <w:r w:rsidRPr="007E79BA">
        <w:rPr>
          <w:b/>
          <w:bCs/>
          <w:color w:val="000000"/>
          <w:spacing w:val="-2"/>
          <w:kern w:val="0"/>
          <w:sz w:val="18"/>
          <w:szCs w:val="18"/>
        </w:rPr>
        <w:t xml:space="preserve"> </w:t>
      </w:r>
      <w:r w:rsidRPr="007E79BA">
        <w:rPr>
          <w:color w:val="000000"/>
          <w:spacing w:val="-2"/>
          <w:kern w:val="0"/>
          <w:sz w:val="18"/>
          <w:szCs w:val="18"/>
        </w:rPr>
        <w:t>May 22, 2016</w:t>
      </w:r>
    </w:p>
    <w:p w:rsidR="00F56BD7" w:rsidRPr="007E79BA" w:rsidRDefault="00F56BD7" w:rsidP="00F56BD7">
      <w:pPr>
        <w:suppressAutoHyphens/>
        <w:autoSpaceDE w:val="0"/>
        <w:autoSpaceDN w:val="0"/>
        <w:adjustRightInd w:val="0"/>
        <w:spacing w:line="210" w:lineRule="atLeast"/>
        <w:textAlignment w:val="center"/>
        <w:rPr>
          <w:color w:val="000000"/>
          <w:spacing w:val="-2"/>
          <w:kern w:val="0"/>
          <w:sz w:val="18"/>
          <w:szCs w:val="18"/>
        </w:rPr>
      </w:pPr>
      <w:r w:rsidRPr="007E79BA">
        <w:rPr>
          <w:rFonts w:ascii="Tahoma" w:hAnsi="Tahoma" w:cs="Tahoma"/>
          <w:color w:val="000000"/>
          <w:spacing w:val="-2"/>
          <w:kern w:val="0"/>
          <w:sz w:val="18"/>
          <w:szCs w:val="18"/>
        </w:rPr>
        <w:t>First decision:</w:t>
      </w:r>
      <w:r w:rsidRPr="007E79BA">
        <w:rPr>
          <w:color w:val="000000"/>
          <w:spacing w:val="-2"/>
          <w:kern w:val="0"/>
          <w:sz w:val="18"/>
          <w:szCs w:val="18"/>
        </w:rPr>
        <w:t xml:space="preserve"> July 30, 2016</w:t>
      </w:r>
    </w:p>
    <w:p w:rsidR="00F56BD7" w:rsidRPr="007E79BA" w:rsidRDefault="00F56BD7" w:rsidP="00F56BD7">
      <w:pPr>
        <w:suppressAutoHyphens/>
        <w:autoSpaceDE w:val="0"/>
        <w:autoSpaceDN w:val="0"/>
        <w:adjustRightInd w:val="0"/>
        <w:spacing w:line="210" w:lineRule="atLeast"/>
        <w:textAlignment w:val="center"/>
        <w:rPr>
          <w:color w:val="000000"/>
          <w:spacing w:val="-2"/>
          <w:kern w:val="0"/>
          <w:sz w:val="18"/>
          <w:szCs w:val="18"/>
        </w:rPr>
      </w:pPr>
      <w:r w:rsidRPr="007E79BA">
        <w:rPr>
          <w:rFonts w:ascii="Tahoma" w:hAnsi="Tahoma" w:cs="Tahoma"/>
          <w:color w:val="000000"/>
          <w:spacing w:val="-2"/>
          <w:kern w:val="0"/>
          <w:sz w:val="18"/>
          <w:szCs w:val="18"/>
        </w:rPr>
        <w:t>Article in press:</w:t>
      </w:r>
      <w:r w:rsidRPr="007E79BA">
        <w:rPr>
          <w:color w:val="000000"/>
          <w:spacing w:val="-2"/>
          <w:kern w:val="0"/>
          <w:sz w:val="18"/>
          <w:szCs w:val="18"/>
        </w:rPr>
        <w:t xml:space="preserve"> October 27, 2016</w:t>
      </w:r>
    </w:p>
    <w:p w:rsidR="00F56BD7" w:rsidRPr="007E79BA" w:rsidRDefault="00F56BD7" w:rsidP="00F56BD7">
      <w:pPr>
        <w:tabs>
          <w:tab w:val="left" w:pos="360"/>
        </w:tabs>
        <w:suppressAutoHyphens/>
        <w:autoSpaceDE w:val="0"/>
        <w:autoSpaceDN w:val="0"/>
        <w:adjustRightInd w:val="0"/>
        <w:spacing w:line="200" w:lineRule="atLeast"/>
        <w:ind w:left="360" w:hanging="360"/>
        <w:textAlignment w:val="center"/>
        <w:rPr>
          <w:rFonts w:hint="eastAsia"/>
          <w:color w:val="000000"/>
          <w:spacing w:val="-1"/>
          <w:kern w:val="0"/>
          <w:sz w:val="16"/>
          <w:szCs w:val="16"/>
        </w:rPr>
      </w:pPr>
      <w:r w:rsidRPr="007E79BA">
        <w:rPr>
          <w:b/>
          <w:bCs/>
          <w:color w:val="000000"/>
          <w:spacing w:val="-1"/>
          <w:kern w:val="0"/>
          <w:sz w:val="16"/>
          <w:szCs w:val="16"/>
        </w:rPr>
        <w:t>P- Reviewer</w:t>
      </w:r>
      <w:r w:rsidRPr="007E79BA">
        <w:rPr>
          <w:color w:val="000000"/>
          <w:spacing w:val="-1"/>
          <w:kern w:val="0"/>
          <w:sz w:val="16"/>
          <w:szCs w:val="16"/>
        </w:rPr>
        <w:t xml:space="preserve">: Di Genaro MS, Ferrante A, Rosales C, Yankee T    </w:t>
      </w:r>
      <w:r w:rsidRPr="007E79BA">
        <w:rPr>
          <w:b/>
          <w:bCs/>
          <w:color w:val="000000"/>
          <w:kern w:val="0"/>
          <w:sz w:val="16"/>
          <w:szCs w:val="16"/>
        </w:rPr>
        <w:t>S- Editor</w:t>
      </w:r>
      <w:r w:rsidRPr="007E79BA">
        <w:rPr>
          <w:color w:val="000000"/>
          <w:spacing w:val="-1"/>
          <w:kern w:val="0"/>
          <w:sz w:val="16"/>
          <w:szCs w:val="16"/>
        </w:rPr>
        <w:t>:</w:t>
      </w:r>
      <w:r w:rsidRPr="007E79BA">
        <w:rPr>
          <w:b/>
          <w:bCs/>
          <w:color w:val="000000"/>
          <w:kern w:val="0"/>
          <w:sz w:val="16"/>
          <w:szCs w:val="16"/>
        </w:rPr>
        <w:t xml:space="preserve"> </w:t>
      </w:r>
      <w:r w:rsidRPr="007E79BA">
        <w:rPr>
          <w:color w:val="000000"/>
          <w:kern w:val="0"/>
          <w:sz w:val="16"/>
          <w:szCs w:val="16"/>
        </w:rPr>
        <w:t xml:space="preserve">Kong JX    </w:t>
      </w:r>
      <w:r w:rsidRPr="007E79BA">
        <w:rPr>
          <w:b/>
          <w:bCs/>
          <w:color w:val="000000"/>
          <w:kern w:val="0"/>
          <w:sz w:val="16"/>
          <w:szCs w:val="16"/>
        </w:rPr>
        <w:t>L- Editor</w:t>
      </w:r>
      <w:r w:rsidRPr="007E79BA">
        <w:rPr>
          <w:color w:val="000000"/>
          <w:spacing w:val="-1"/>
          <w:kern w:val="0"/>
          <w:sz w:val="16"/>
          <w:szCs w:val="16"/>
        </w:rPr>
        <w:t>:</w:t>
      </w:r>
      <w:r w:rsidRPr="007E79BA">
        <w:rPr>
          <w:color w:val="000000"/>
          <w:kern w:val="0"/>
          <w:sz w:val="16"/>
          <w:szCs w:val="16"/>
        </w:rPr>
        <w:t xml:space="preserve"> A    </w:t>
      </w:r>
      <w:r w:rsidRPr="007E79BA">
        <w:rPr>
          <w:b/>
          <w:bCs/>
          <w:color w:val="000000"/>
          <w:kern w:val="0"/>
          <w:sz w:val="16"/>
          <w:szCs w:val="16"/>
        </w:rPr>
        <w:t>E- Editor</w:t>
      </w:r>
      <w:r w:rsidRPr="007E79BA">
        <w:rPr>
          <w:color w:val="000000"/>
          <w:spacing w:val="-1"/>
          <w:kern w:val="0"/>
          <w:sz w:val="16"/>
          <w:szCs w:val="16"/>
        </w:rPr>
        <w:t>:</w:t>
      </w:r>
      <w:r w:rsidRPr="007E79BA">
        <w:rPr>
          <w:b/>
          <w:bCs/>
          <w:color w:val="000000"/>
          <w:kern w:val="0"/>
          <w:sz w:val="16"/>
          <w:szCs w:val="16"/>
        </w:rPr>
        <w:t xml:space="preserve"> </w:t>
      </w:r>
      <w:r w:rsidRPr="007E79BA">
        <w:rPr>
          <w:color w:val="000000"/>
          <w:kern w:val="0"/>
          <w:sz w:val="16"/>
          <w:szCs w:val="16"/>
        </w:rPr>
        <w:t>Li D</w:t>
      </w:r>
      <w:r w:rsidRPr="007E79BA">
        <w:rPr>
          <w:b/>
          <w:bCs/>
          <w:color w:val="000000"/>
          <w:kern w:val="0"/>
          <w:sz w:val="16"/>
          <w:szCs w:val="16"/>
        </w:rPr>
        <w:t xml:space="preserve">  </w:t>
      </w:r>
    </w:p>
    <w:p w:rsidR="00F56BD7" w:rsidRPr="007E79BA" w:rsidRDefault="00F56BD7" w:rsidP="00F56BD7">
      <w:pPr>
        <w:rPr>
          <w:rFonts w:hint="eastAsia"/>
        </w:rPr>
      </w:pPr>
    </w:p>
    <w:p w:rsidR="00F56BD7" w:rsidRPr="00F56BD7" w:rsidRDefault="00F56BD7" w:rsidP="00F50781"/>
    <w:sectPr w:rsidR="00F56BD7" w:rsidRPr="00F56BD7">
      <w:footerReference w:type="even" r:id="rId9"/>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578B" w:rsidRDefault="0010578B">
      <w:r>
        <w:separator/>
      </w:r>
    </w:p>
  </w:endnote>
  <w:endnote w:type="continuationSeparator" w:id="0">
    <w:p w:rsidR="0010578B" w:rsidRDefault="00105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Monotype Corsiva">
    <w:panose1 w:val="03010101010201010101"/>
    <w:charset w:val="00"/>
    <w:family w:val="script"/>
    <w:pitch w:val="variable"/>
    <w:sig w:usb0="00000287" w:usb1="00000000"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Univers">
    <w:panose1 w:val="020B0603020202030204"/>
    <w:charset w:val="00"/>
    <w:family w:val="swiss"/>
    <w:pitch w:val="variable"/>
    <w:sig w:usb0="00000007" w:usb1="00000000" w:usb2="00000000" w:usb3="00000000" w:csb0="00000093"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KozMinPro-Regular">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4E" w:rsidRDefault="00F50781" w:rsidP="00791A4E">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91A4E" w:rsidRDefault="00791A4E" w:rsidP="00791A4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578B" w:rsidRDefault="0010578B">
      <w:r>
        <w:separator/>
      </w:r>
    </w:p>
  </w:footnote>
  <w:footnote w:type="continuationSeparator" w:id="0">
    <w:p w:rsidR="0010578B" w:rsidRDefault="001057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81"/>
    <w:rsid w:val="000B0D85"/>
    <w:rsid w:val="0010578B"/>
    <w:rsid w:val="001551FF"/>
    <w:rsid w:val="001666C0"/>
    <w:rsid w:val="00200B22"/>
    <w:rsid w:val="002107CC"/>
    <w:rsid w:val="002956C9"/>
    <w:rsid w:val="00295C5F"/>
    <w:rsid w:val="002B75DF"/>
    <w:rsid w:val="002D2A10"/>
    <w:rsid w:val="002F45F1"/>
    <w:rsid w:val="00323671"/>
    <w:rsid w:val="003577BA"/>
    <w:rsid w:val="00455B0F"/>
    <w:rsid w:val="00476DB2"/>
    <w:rsid w:val="004D6FBC"/>
    <w:rsid w:val="00631E9C"/>
    <w:rsid w:val="00695F5F"/>
    <w:rsid w:val="006E55C4"/>
    <w:rsid w:val="006F19CB"/>
    <w:rsid w:val="00710128"/>
    <w:rsid w:val="007218D1"/>
    <w:rsid w:val="00731FA6"/>
    <w:rsid w:val="00762110"/>
    <w:rsid w:val="00791A4E"/>
    <w:rsid w:val="007E3B2C"/>
    <w:rsid w:val="008226AD"/>
    <w:rsid w:val="008531AE"/>
    <w:rsid w:val="008548B1"/>
    <w:rsid w:val="009B3A45"/>
    <w:rsid w:val="009E244B"/>
    <w:rsid w:val="009E5A72"/>
    <w:rsid w:val="009F426D"/>
    <w:rsid w:val="00A4134A"/>
    <w:rsid w:val="00A619D5"/>
    <w:rsid w:val="00A71FFD"/>
    <w:rsid w:val="00AE0EE0"/>
    <w:rsid w:val="00B002E2"/>
    <w:rsid w:val="00BD4C39"/>
    <w:rsid w:val="00C33DC9"/>
    <w:rsid w:val="00C542CD"/>
    <w:rsid w:val="00C846FE"/>
    <w:rsid w:val="00C91A79"/>
    <w:rsid w:val="00CB42A6"/>
    <w:rsid w:val="00CE1EAC"/>
    <w:rsid w:val="00D21779"/>
    <w:rsid w:val="00D34BE3"/>
    <w:rsid w:val="00D55C5E"/>
    <w:rsid w:val="00D676E0"/>
    <w:rsid w:val="00D70213"/>
    <w:rsid w:val="00D74442"/>
    <w:rsid w:val="00E74CF7"/>
    <w:rsid w:val="00EA68A7"/>
    <w:rsid w:val="00F15824"/>
    <w:rsid w:val="00F50781"/>
    <w:rsid w:val="00F56BD7"/>
    <w:rsid w:val="00F75910"/>
    <w:rsid w:val="00FA0DA2"/>
    <w:rsid w:val="00FC121E"/>
    <w:rsid w:val="00FF42BF"/>
    <w:rsid w:val="00FF5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NormalParagraphStyle">
    <w:name w:val="NormalParagraphStyle"/>
    <w:basedOn w:val="a"/>
    <w:rsid w:val="00F56BD7"/>
    <w:pPr>
      <w:autoSpaceDE w:val="0"/>
      <w:autoSpaceDN w:val="0"/>
      <w:adjustRightInd w:val="0"/>
      <w:spacing w:line="288" w:lineRule="auto"/>
      <w:textAlignment w:val="center"/>
    </w:pPr>
    <w:rPr>
      <w:rFonts w:ascii="宋体" w:hAnsi="Monotype Corsiva" w:cs="宋体"/>
      <w:color w:val="000000"/>
      <w:kern w:val="0"/>
      <w:sz w:val="24"/>
      <w:szCs w:val="24"/>
      <w:lang w:val="zh-CN"/>
    </w:rPr>
  </w:style>
  <w:style w:type="paragraph" w:customStyle="1" w:styleId="ae">
    <w:name w:val="作者"/>
    <w:basedOn w:val="a"/>
    <w:rsid w:val="00F56BD7"/>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8BF4">
    <w:name w:val="徠曅&lt;8BF4&gt;柧"/>
    <w:basedOn w:val="NormalParagraphStyle"/>
    <w:rsid w:val="00F56BD7"/>
    <w:pPr>
      <w:suppressAutoHyphens/>
      <w:spacing w:line="200" w:lineRule="atLeast"/>
    </w:pPr>
    <w:rPr>
      <w:rFonts w:ascii="Arial Narrow" w:hAnsi="Arial Narrow" w:cs="Arial Narrow"/>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F50781"/>
    <w:rPr>
      <w:b/>
      <w:bCs/>
    </w:rPr>
  </w:style>
  <w:style w:type="paragraph" w:customStyle="1" w:styleId="a8">
    <w:name w:val="题目"/>
    <w:basedOn w:val="a"/>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NormalParagraphStyle">
    <w:name w:val="NormalParagraphStyle"/>
    <w:basedOn w:val="a"/>
    <w:rsid w:val="00F56BD7"/>
    <w:pPr>
      <w:autoSpaceDE w:val="0"/>
      <w:autoSpaceDN w:val="0"/>
      <w:adjustRightInd w:val="0"/>
      <w:spacing w:line="288" w:lineRule="auto"/>
      <w:textAlignment w:val="center"/>
    </w:pPr>
    <w:rPr>
      <w:rFonts w:ascii="宋体" w:hAnsi="Monotype Corsiva" w:cs="宋体"/>
      <w:color w:val="000000"/>
      <w:kern w:val="0"/>
      <w:sz w:val="24"/>
      <w:szCs w:val="24"/>
      <w:lang w:val="zh-CN"/>
    </w:rPr>
  </w:style>
  <w:style w:type="paragraph" w:customStyle="1" w:styleId="ae">
    <w:name w:val="作者"/>
    <w:basedOn w:val="a"/>
    <w:rsid w:val="00F56BD7"/>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8BF4">
    <w:name w:val="徠曅&lt;8BF4&gt;柧"/>
    <w:basedOn w:val="NormalParagraphStyle"/>
    <w:rsid w:val="00F56BD7"/>
    <w:pPr>
      <w:suppressAutoHyphens/>
      <w:spacing w:line="200" w:lineRule="atLeast"/>
    </w:pPr>
    <w:rPr>
      <w:rFonts w:ascii="Arial Narrow" w:hAnsi="Arial Narrow" w:cs="Arial Narrow"/>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3769</Words>
  <Characters>21484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 Ma</dc:creator>
  <cp:keywords/>
  <cp:lastModifiedBy>m</cp:lastModifiedBy>
  <cp:revision>3</cp:revision>
  <dcterms:created xsi:type="dcterms:W3CDTF">2016-01-15T04:02:00Z</dcterms:created>
  <dcterms:modified xsi:type="dcterms:W3CDTF">2016-11-24T05:53:00Z</dcterms:modified>
</cp:coreProperties>
</file>