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CFFE" w14:textId="77777777" w:rsidR="00585AFC" w:rsidRPr="00AD1E69" w:rsidRDefault="00585AFC" w:rsidP="00AD1E69">
      <w:pPr>
        <w:snapToGrid w:val="0"/>
        <w:spacing w:line="360" w:lineRule="auto"/>
        <w:rPr>
          <w:rFonts w:ascii="Book Antiqua" w:hAnsi="Book Antiqua" w:cs="Arial"/>
          <w:b/>
          <w:bCs/>
          <w:i/>
          <w:sz w:val="20"/>
          <w:szCs w:val="20"/>
        </w:rPr>
      </w:pPr>
      <w:bookmarkStart w:id="0" w:name="OLE_LINK7"/>
      <w:bookmarkStart w:id="1" w:name="OLE_LINK13"/>
      <w:bookmarkStart w:id="2" w:name="OLE_LINK116"/>
      <w:r w:rsidRPr="00AD1E69">
        <w:rPr>
          <w:rFonts w:ascii="Book Antiqua" w:hAnsi="Book Antiqua" w:cs="Arial"/>
          <w:b/>
          <w:bCs/>
          <w:sz w:val="20"/>
          <w:szCs w:val="20"/>
        </w:rPr>
        <w:t xml:space="preserve">Name of Journal: </w:t>
      </w:r>
      <w:r w:rsidRPr="00AD1E69">
        <w:rPr>
          <w:rFonts w:ascii="Book Antiqua" w:hAnsi="Book Antiqua" w:cs="Arial"/>
          <w:bCs/>
          <w:i/>
          <w:sz w:val="20"/>
          <w:szCs w:val="20"/>
        </w:rPr>
        <w:t>World Journal of Psychiatry</w:t>
      </w:r>
    </w:p>
    <w:p w14:paraId="2717F793" w14:textId="77777777" w:rsidR="00585AFC" w:rsidRPr="00AD1E69" w:rsidRDefault="00585AFC" w:rsidP="00AD1E69">
      <w:pPr>
        <w:snapToGrid w:val="0"/>
        <w:spacing w:line="360" w:lineRule="auto"/>
        <w:rPr>
          <w:rFonts w:ascii="Book Antiqua" w:hAnsi="Book Antiqua" w:cs="Arial"/>
          <w:b/>
          <w:bCs/>
          <w:sz w:val="20"/>
          <w:szCs w:val="20"/>
        </w:rPr>
      </w:pPr>
      <w:r w:rsidRPr="00AD1E69">
        <w:rPr>
          <w:rFonts w:ascii="Book Antiqua" w:hAnsi="Book Antiqua" w:cs="Arial"/>
          <w:b/>
          <w:bCs/>
          <w:sz w:val="20"/>
          <w:szCs w:val="20"/>
        </w:rPr>
        <w:t xml:space="preserve">Manuscript NO: </w:t>
      </w:r>
      <w:r w:rsidRPr="00AD1E69">
        <w:rPr>
          <w:rFonts w:ascii="Book Antiqua" w:hAnsi="Book Antiqua" w:cs="Arial"/>
          <w:bCs/>
          <w:sz w:val="20"/>
          <w:szCs w:val="20"/>
        </w:rPr>
        <w:t>53469</w:t>
      </w:r>
    </w:p>
    <w:p w14:paraId="5D8193FF" w14:textId="77777777" w:rsidR="00585AFC" w:rsidRPr="00AD1E69" w:rsidRDefault="00585AFC" w:rsidP="00AD1E69">
      <w:pPr>
        <w:snapToGrid w:val="0"/>
        <w:spacing w:line="360" w:lineRule="auto"/>
        <w:rPr>
          <w:rFonts w:ascii="Book Antiqua" w:hAnsi="Book Antiqua" w:cs="Arial"/>
          <w:b/>
          <w:bCs/>
          <w:sz w:val="20"/>
          <w:szCs w:val="20"/>
        </w:rPr>
      </w:pPr>
      <w:r w:rsidRPr="00AD1E69">
        <w:rPr>
          <w:rFonts w:ascii="Book Antiqua" w:hAnsi="Book Antiqua"/>
          <w:b/>
          <w:sz w:val="20"/>
          <w:szCs w:val="20"/>
          <w:shd w:val="clear" w:color="auto" w:fill="FFFFFF"/>
        </w:rPr>
        <w:t>Manuscript</w:t>
      </w:r>
      <w:r w:rsidR="00ED2DE2" w:rsidRPr="00AD1E69">
        <w:rPr>
          <w:rFonts w:ascii="Book Antiqua" w:hAnsi="Book Antiqua"/>
          <w:b/>
          <w:sz w:val="20"/>
          <w:szCs w:val="20"/>
          <w:shd w:val="clear" w:color="auto" w:fill="FFFFFF"/>
        </w:rPr>
        <w:t xml:space="preserve"> </w:t>
      </w:r>
      <w:r w:rsidRPr="00AD1E69">
        <w:rPr>
          <w:rFonts w:ascii="Book Antiqua" w:hAnsi="Book Antiqua"/>
          <w:b/>
          <w:sz w:val="20"/>
          <w:szCs w:val="20"/>
          <w:shd w:val="clear" w:color="auto" w:fill="FFFFFF"/>
        </w:rPr>
        <w:t>Type</w:t>
      </w:r>
      <w:r w:rsidRPr="00AD1E69">
        <w:rPr>
          <w:rFonts w:ascii="Book Antiqua" w:hAnsi="Book Antiqua" w:cs="Arial"/>
          <w:b/>
          <w:bCs/>
          <w:sz w:val="20"/>
          <w:szCs w:val="20"/>
        </w:rPr>
        <w:t xml:space="preserve">: </w:t>
      </w:r>
      <w:r w:rsidRPr="00AD1E69">
        <w:rPr>
          <w:rFonts w:ascii="Book Antiqua" w:hAnsi="Book Antiqua" w:cs="Arial"/>
          <w:bCs/>
          <w:sz w:val="20"/>
          <w:szCs w:val="20"/>
        </w:rPr>
        <w:t>MINIREVIEWS</w:t>
      </w:r>
    </w:p>
    <w:p w14:paraId="4F17966C" w14:textId="77777777" w:rsidR="00585AFC" w:rsidRPr="00AD1E69" w:rsidRDefault="00585AFC" w:rsidP="00AD1E69">
      <w:pPr>
        <w:adjustRightInd w:val="0"/>
        <w:snapToGrid w:val="0"/>
        <w:spacing w:line="360" w:lineRule="auto"/>
        <w:rPr>
          <w:rFonts w:ascii="Book Antiqua" w:hAnsi="Book Antiqua" w:cs="Times New Roman"/>
          <w:sz w:val="20"/>
          <w:szCs w:val="20"/>
        </w:rPr>
      </w:pPr>
    </w:p>
    <w:p w14:paraId="56F27F94" w14:textId="32986E27" w:rsidR="003022CF" w:rsidRPr="00AD1E69" w:rsidRDefault="003022CF"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t>Neuropsychiatric issues after stroke</w:t>
      </w:r>
      <w:r w:rsidR="00010DE8" w:rsidRPr="00AD1E69">
        <w:rPr>
          <w:rFonts w:ascii="Book Antiqua" w:hAnsi="Book Antiqua" w:cs="Times New Roman"/>
          <w:b/>
          <w:sz w:val="20"/>
          <w:szCs w:val="20"/>
        </w:rPr>
        <w:t xml:space="preserve">: </w:t>
      </w:r>
      <w:r w:rsidR="00645F50" w:rsidRPr="00AD1E69">
        <w:rPr>
          <w:rFonts w:ascii="Book Antiqua" w:hAnsi="Book Antiqua" w:cs="Times New Roman"/>
          <w:b/>
          <w:sz w:val="20"/>
          <w:szCs w:val="20"/>
        </w:rPr>
        <w:t xml:space="preserve">Clinical </w:t>
      </w:r>
      <w:r w:rsidRPr="00AD1E69">
        <w:rPr>
          <w:rFonts w:ascii="Book Antiqua" w:hAnsi="Book Antiqua" w:cs="Times New Roman"/>
          <w:b/>
          <w:sz w:val="20"/>
          <w:szCs w:val="20"/>
        </w:rPr>
        <w:t xml:space="preserve">significance and therapeutic </w:t>
      </w:r>
      <w:r w:rsidR="00953591" w:rsidRPr="00AD1E69">
        <w:rPr>
          <w:rFonts w:ascii="Book Antiqua" w:hAnsi="Book Antiqua" w:cs="Times New Roman"/>
          <w:b/>
          <w:sz w:val="20"/>
          <w:szCs w:val="20"/>
        </w:rPr>
        <w:t>i</w:t>
      </w:r>
      <w:r w:rsidRPr="00AD1E69">
        <w:rPr>
          <w:rFonts w:ascii="Book Antiqua" w:hAnsi="Book Antiqua" w:cs="Times New Roman"/>
          <w:b/>
          <w:sz w:val="20"/>
          <w:szCs w:val="20"/>
        </w:rPr>
        <w:t>mplication</w:t>
      </w:r>
      <w:r w:rsidR="00E16746" w:rsidRPr="00AD1E69">
        <w:rPr>
          <w:rFonts w:ascii="Book Antiqua" w:hAnsi="Book Antiqua" w:cs="Times New Roman"/>
          <w:b/>
          <w:sz w:val="20"/>
          <w:szCs w:val="20"/>
        </w:rPr>
        <w:t>s</w:t>
      </w:r>
    </w:p>
    <w:p w14:paraId="30154282" w14:textId="77777777" w:rsidR="00F033AB" w:rsidRPr="00AD1E69" w:rsidRDefault="00F033AB" w:rsidP="00AD1E69">
      <w:pPr>
        <w:adjustRightInd w:val="0"/>
        <w:snapToGrid w:val="0"/>
        <w:spacing w:line="360" w:lineRule="auto"/>
        <w:rPr>
          <w:rFonts w:ascii="Book Antiqua" w:hAnsi="Book Antiqua" w:cs="Times New Roman"/>
          <w:sz w:val="20"/>
          <w:szCs w:val="20"/>
        </w:rPr>
      </w:pPr>
    </w:p>
    <w:p w14:paraId="3AA544BA" w14:textId="77777777" w:rsidR="003022CF" w:rsidRPr="00AD1E69" w:rsidRDefault="00F033AB"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Zhang S </w:t>
      </w:r>
      <w:r w:rsidRPr="00AD1E69">
        <w:rPr>
          <w:rFonts w:ascii="Book Antiqua" w:hAnsi="Book Antiqua" w:cs="Times New Roman"/>
          <w:i/>
          <w:iCs/>
          <w:sz w:val="20"/>
          <w:szCs w:val="20"/>
        </w:rPr>
        <w:t>et al</w:t>
      </w:r>
      <w:r w:rsidRPr="00AD1E69">
        <w:rPr>
          <w:rFonts w:ascii="Book Antiqua" w:hAnsi="Book Antiqua" w:cs="Times New Roman"/>
          <w:sz w:val="20"/>
          <w:szCs w:val="20"/>
        </w:rPr>
        <w:t>. Neuropsychiatric issues after stroke</w:t>
      </w:r>
    </w:p>
    <w:p w14:paraId="714A62B1" w14:textId="77777777" w:rsidR="00F033AB" w:rsidRPr="00AD1E69" w:rsidRDefault="00F033AB" w:rsidP="00AD1E69">
      <w:pPr>
        <w:adjustRightInd w:val="0"/>
        <w:snapToGrid w:val="0"/>
        <w:spacing w:line="360" w:lineRule="auto"/>
        <w:rPr>
          <w:rFonts w:ascii="Book Antiqua" w:hAnsi="Book Antiqua" w:cs="Times New Roman"/>
          <w:sz w:val="20"/>
          <w:szCs w:val="20"/>
        </w:rPr>
      </w:pPr>
    </w:p>
    <w:p w14:paraId="4DB9194F" w14:textId="77777777" w:rsidR="003022CF" w:rsidRPr="00AD1E69" w:rsidRDefault="0062269B"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Shuo Zhang</w:t>
      </w:r>
      <w:r w:rsidR="003022CF" w:rsidRPr="00AD1E69">
        <w:rPr>
          <w:rFonts w:ascii="Book Antiqua" w:hAnsi="Book Antiqua" w:cs="Times New Roman"/>
          <w:sz w:val="20"/>
          <w:szCs w:val="20"/>
        </w:rPr>
        <w:t>, Michael Xu</w:t>
      </w:r>
      <w:r w:rsidRPr="00AD1E69">
        <w:rPr>
          <w:rFonts w:ascii="Book Antiqua" w:hAnsi="Book Antiqua" w:cs="Times New Roman"/>
          <w:sz w:val="20"/>
          <w:szCs w:val="20"/>
        </w:rPr>
        <w:t>, Zhi</w:t>
      </w:r>
      <w:r w:rsidR="0038602B" w:rsidRPr="00AD1E69">
        <w:rPr>
          <w:rFonts w:ascii="Book Antiqua" w:hAnsi="Book Antiqua" w:cs="Times New Roman"/>
          <w:sz w:val="20"/>
          <w:szCs w:val="20"/>
        </w:rPr>
        <w:t>-J</w:t>
      </w:r>
      <w:r w:rsidRPr="00AD1E69">
        <w:rPr>
          <w:rFonts w:ascii="Book Antiqua" w:hAnsi="Book Antiqua" w:cs="Times New Roman"/>
          <w:sz w:val="20"/>
          <w:szCs w:val="20"/>
        </w:rPr>
        <w:t>un Liu</w:t>
      </w:r>
      <w:r w:rsidR="009D05A2" w:rsidRPr="00AD1E69">
        <w:rPr>
          <w:rFonts w:ascii="Book Antiqua" w:hAnsi="Book Antiqua" w:cs="Times New Roman"/>
          <w:sz w:val="20"/>
          <w:szCs w:val="20"/>
        </w:rPr>
        <w:t>,</w:t>
      </w:r>
      <w:r w:rsidR="00EC4EFC" w:rsidRPr="00AD1E69">
        <w:rPr>
          <w:rFonts w:ascii="Book Antiqua" w:hAnsi="Book Antiqua" w:cs="Times New Roman"/>
          <w:sz w:val="20"/>
          <w:szCs w:val="20"/>
        </w:rPr>
        <w:t xml:space="preserve"> Juan Feng</w:t>
      </w:r>
      <w:r w:rsidR="00ED4C0E" w:rsidRPr="00AD1E69">
        <w:rPr>
          <w:rFonts w:ascii="Book Antiqua" w:hAnsi="Book Antiqua" w:cs="Times New Roman"/>
          <w:sz w:val="20"/>
          <w:szCs w:val="20"/>
        </w:rPr>
        <w:t>,</w:t>
      </w:r>
      <w:r w:rsidR="00ED2DE2" w:rsidRPr="00AD1E69">
        <w:rPr>
          <w:rFonts w:ascii="Book Antiqua" w:hAnsi="Book Antiqua" w:cs="Times New Roman"/>
          <w:sz w:val="20"/>
          <w:szCs w:val="20"/>
        </w:rPr>
        <w:t xml:space="preserve"> </w:t>
      </w:r>
      <w:r w:rsidR="00ED4C0E" w:rsidRPr="00AD1E69">
        <w:rPr>
          <w:rFonts w:ascii="Book Antiqua" w:hAnsi="Book Antiqua" w:cs="Times New Roman"/>
          <w:sz w:val="20"/>
          <w:szCs w:val="20"/>
        </w:rPr>
        <w:t>Yan Ma</w:t>
      </w:r>
    </w:p>
    <w:p w14:paraId="510CD306" w14:textId="77777777" w:rsidR="00ED2DE2" w:rsidRPr="00AD1E69" w:rsidRDefault="00ED2DE2" w:rsidP="00AD1E69">
      <w:pPr>
        <w:adjustRightInd w:val="0"/>
        <w:snapToGrid w:val="0"/>
        <w:spacing w:line="360" w:lineRule="auto"/>
        <w:rPr>
          <w:rFonts w:ascii="Book Antiqua" w:hAnsi="Book Antiqua" w:cs="Times New Roman"/>
          <w:sz w:val="20"/>
          <w:szCs w:val="20"/>
        </w:rPr>
      </w:pPr>
    </w:p>
    <w:p w14:paraId="74087986" w14:textId="77777777" w:rsidR="00ED2DE2" w:rsidRPr="00AD1E69" w:rsidRDefault="00ED2DE2" w:rsidP="00AD1E69">
      <w:pPr>
        <w:adjustRightInd w:val="0"/>
        <w:snapToGrid w:val="0"/>
        <w:spacing w:line="360" w:lineRule="auto"/>
        <w:rPr>
          <w:rFonts w:ascii="Book Antiqua" w:hAnsi="Book Antiqua" w:cs="Times New Roman"/>
          <w:b/>
          <w:bCs/>
          <w:sz w:val="20"/>
          <w:szCs w:val="20"/>
        </w:rPr>
      </w:pPr>
      <w:r w:rsidRPr="00AD1E69">
        <w:rPr>
          <w:rFonts w:ascii="Book Antiqua" w:hAnsi="Book Antiqua" w:cs="Times New Roman"/>
          <w:b/>
          <w:bCs/>
          <w:sz w:val="20"/>
          <w:szCs w:val="20"/>
        </w:rPr>
        <w:t xml:space="preserve">Shuo Zhang, Juan Feng, </w:t>
      </w:r>
      <w:r w:rsidRPr="00AD1E69">
        <w:rPr>
          <w:rFonts w:ascii="Book Antiqua" w:hAnsi="Book Antiqua" w:cs="Times New Roman"/>
          <w:sz w:val="20"/>
          <w:szCs w:val="20"/>
        </w:rPr>
        <w:t>Department of Neurology, Shengjing Hospital of China Medical University, Shenyang 110004, Liaoning Province, China</w:t>
      </w:r>
    </w:p>
    <w:p w14:paraId="042AFC8C" w14:textId="77777777" w:rsidR="003022CF" w:rsidRPr="00AD1E69" w:rsidRDefault="003022CF" w:rsidP="00AD1E69">
      <w:pPr>
        <w:adjustRightInd w:val="0"/>
        <w:snapToGrid w:val="0"/>
        <w:spacing w:line="360" w:lineRule="auto"/>
        <w:rPr>
          <w:rFonts w:ascii="Book Antiqua" w:hAnsi="Book Antiqua" w:cs="Times New Roman"/>
          <w:sz w:val="20"/>
          <w:szCs w:val="20"/>
        </w:rPr>
      </w:pPr>
    </w:p>
    <w:p w14:paraId="00274BDF" w14:textId="77777777" w:rsidR="00ED2DE2" w:rsidRPr="00AD1E69" w:rsidRDefault="00ED2DE2"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bCs/>
          <w:sz w:val="20"/>
          <w:szCs w:val="20"/>
        </w:rPr>
        <w:t xml:space="preserve">Michael Xu, </w:t>
      </w:r>
      <w:r w:rsidRPr="00AD1E69">
        <w:rPr>
          <w:rFonts w:ascii="Book Antiqua" w:hAnsi="Book Antiqua" w:cs="Times New Roman"/>
          <w:sz w:val="20"/>
          <w:szCs w:val="20"/>
        </w:rPr>
        <w:t>Department of Clinical Medicine, International Education School, China Medical University, Shenyang 110004, Liaoning Province, China</w:t>
      </w:r>
    </w:p>
    <w:p w14:paraId="7E9668A6" w14:textId="77777777" w:rsidR="00ED2DE2" w:rsidRPr="00AD1E69" w:rsidRDefault="00ED2DE2" w:rsidP="00AD1E69">
      <w:pPr>
        <w:adjustRightInd w:val="0"/>
        <w:snapToGrid w:val="0"/>
        <w:spacing w:line="360" w:lineRule="auto"/>
        <w:rPr>
          <w:rFonts w:ascii="Book Antiqua" w:hAnsi="Book Antiqua" w:cs="Times New Roman"/>
          <w:b/>
          <w:bCs/>
          <w:sz w:val="20"/>
          <w:szCs w:val="20"/>
        </w:rPr>
      </w:pPr>
    </w:p>
    <w:p w14:paraId="6B39A2D0" w14:textId="77777777" w:rsidR="00ED2DE2" w:rsidRPr="00AD1E69" w:rsidRDefault="00ED2DE2"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bCs/>
          <w:sz w:val="20"/>
          <w:szCs w:val="20"/>
        </w:rPr>
        <w:t xml:space="preserve">Zhi-Jun Liu, Yan Ma, </w:t>
      </w:r>
      <w:r w:rsidRPr="00AD1E69">
        <w:rPr>
          <w:rFonts w:ascii="Book Antiqua" w:hAnsi="Book Antiqua" w:cs="Times New Roman"/>
          <w:sz w:val="20"/>
          <w:szCs w:val="20"/>
        </w:rPr>
        <w:t>Department of Ultrasound, Shengjing Hospital of China Medical University, Shenyang 110004, Liaoning Province, China</w:t>
      </w:r>
    </w:p>
    <w:p w14:paraId="1D27ED31" w14:textId="77777777" w:rsidR="00F82455" w:rsidRPr="00AD1E69" w:rsidRDefault="00F82455" w:rsidP="00AD1E69">
      <w:pPr>
        <w:adjustRightInd w:val="0"/>
        <w:snapToGrid w:val="0"/>
        <w:spacing w:line="360" w:lineRule="auto"/>
        <w:rPr>
          <w:rFonts w:ascii="Book Antiqua" w:hAnsi="Book Antiqua" w:cs="Times New Roman"/>
          <w:sz w:val="20"/>
          <w:szCs w:val="20"/>
        </w:rPr>
      </w:pPr>
    </w:p>
    <w:p w14:paraId="1FC32C5F" w14:textId="77777777" w:rsidR="00F82455" w:rsidRPr="00AD1E69" w:rsidRDefault="00122B57" w:rsidP="00AD1E69">
      <w:pPr>
        <w:adjustRightInd w:val="0"/>
        <w:snapToGrid w:val="0"/>
        <w:spacing w:line="360" w:lineRule="auto"/>
        <w:rPr>
          <w:rFonts w:ascii="Book Antiqua" w:hAnsi="Book Antiqua" w:cs="Times New Roman"/>
          <w:sz w:val="20"/>
          <w:szCs w:val="20"/>
        </w:rPr>
      </w:pPr>
      <w:r w:rsidRPr="00AD1E69">
        <w:rPr>
          <w:rFonts w:ascii="Book Antiqua" w:hAnsi="Book Antiqua"/>
          <w:b/>
          <w:bCs/>
          <w:sz w:val="20"/>
          <w:szCs w:val="20"/>
        </w:rPr>
        <w:t>Author contributions</w:t>
      </w:r>
      <w:r w:rsidRPr="00AD1E69">
        <w:rPr>
          <w:rFonts w:ascii="Book Antiqua" w:hAnsi="Book Antiqua"/>
          <w:b/>
          <w:sz w:val="20"/>
          <w:szCs w:val="20"/>
        </w:rPr>
        <w:t>:</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Zhang S, Feng J</w:t>
      </w:r>
      <w:r w:rsidR="00F82455" w:rsidRPr="00AD1E69">
        <w:rPr>
          <w:rFonts w:ascii="Book Antiqua" w:hAnsi="Book Antiqua" w:cs="Times New Roman"/>
          <w:sz w:val="20"/>
          <w:szCs w:val="20"/>
        </w:rPr>
        <w:t xml:space="preserve"> and </w:t>
      </w:r>
      <w:r w:rsidR="00B9564B" w:rsidRPr="00AD1E69">
        <w:rPr>
          <w:rFonts w:ascii="Book Antiqua" w:hAnsi="Book Antiqua" w:cs="Times New Roman"/>
          <w:sz w:val="20"/>
          <w:szCs w:val="20"/>
        </w:rPr>
        <w:t>Liu ZJ</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conceived and designed the review</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Xu M, Feng J</w:t>
      </w:r>
      <w:r w:rsidR="00373EF0" w:rsidRPr="00AD1E69">
        <w:rPr>
          <w:rFonts w:ascii="Book Antiqua" w:hAnsi="Book Antiqua" w:cs="Times New Roman"/>
          <w:sz w:val="20"/>
          <w:szCs w:val="20"/>
        </w:rPr>
        <w:t>, Ma Y</w:t>
      </w:r>
      <w:r w:rsidR="00B9564B" w:rsidRPr="00AD1E69">
        <w:rPr>
          <w:rFonts w:ascii="Book Antiqua" w:hAnsi="Book Antiqua" w:cs="Times New Roman"/>
          <w:sz w:val="20"/>
          <w:szCs w:val="20"/>
        </w:rPr>
        <w:t xml:space="preserve"> and Zhang S reviewed and edited the manuscript</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Zhang S</w:t>
      </w:r>
      <w:r w:rsidR="00F82455" w:rsidRPr="00AD1E69">
        <w:rPr>
          <w:rFonts w:ascii="Book Antiqua" w:hAnsi="Book Antiqua" w:cs="Times New Roman"/>
          <w:sz w:val="20"/>
          <w:szCs w:val="20"/>
        </w:rPr>
        <w:t xml:space="preserve"> and </w:t>
      </w:r>
      <w:r w:rsidR="00B9564B" w:rsidRPr="00AD1E69">
        <w:rPr>
          <w:rFonts w:ascii="Book Antiqua" w:hAnsi="Book Antiqua" w:cs="Times New Roman"/>
          <w:sz w:val="20"/>
          <w:szCs w:val="20"/>
        </w:rPr>
        <w:t>Liu ZJ</w:t>
      </w:r>
      <w:r w:rsidR="00F82455" w:rsidRPr="00AD1E69">
        <w:rPr>
          <w:rFonts w:ascii="Book Antiqua" w:hAnsi="Book Antiqua" w:cs="Times New Roman"/>
          <w:sz w:val="20"/>
          <w:szCs w:val="20"/>
        </w:rPr>
        <w:t xml:space="preserve"> wrote the paper.</w:t>
      </w:r>
    </w:p>
    <w:p w14:paraId="1D89FB80"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51821FD0" w14:textId="77777777" w:rsidR="003022CF" w:rsidRPr="00AD1E69" w:rsidRDefault="00122B57" w:rsidP="00AD1E69">
      <w:pPr>
        <w:adjustRightInd w:val="0"/>
        <w:snapToGrid w:val="0"/>
        <w:spacing w:line="360" w:lineRule="auto"/>
        <w:rPr>
          <w:rFonts w:ascii="Book Antiqua" w:hAnsi="Book Antiqua" w:cs="Times New Roman"/>
          <w:sz w:val="20"/>
          <w:szCs w:val="20"/>
        </w:rPr>
      </w:pPr>
      <w:proofErr w:type="gramStart"/>
      <w:r w:rsidRPr="00AD1E69">
        <w:rPr>
          <w:rFonts w:ascii="Book Antiqua" w:hAnsi="Book Antiqua" w:cs="Times New Roman"/>
          <w:b/>
          <w:bCs/>
          <w:sz w:val="20"/>
          <w:szCs w:val="20"/>
        </w:rPr>
        <w:t>Supported by</w:t>
      </w:r>
      <w:r w:rsidR="00F82455" w:rsidRPr="00AD1E69">
        <w:rPr>
          <w:rFonts w:ascii="Book Antiqua" w:hAnsi="Book Antiqua" w:cs="Times New Roman"/>
          <w:sz w:val="20"/>
          <w:szCs w:val="20"/>
        </w:rPr>
        <w:t xml:space="preserve"> the National Natural Science Foundation of China, No. </w:t>
      </w:r>
      <w:r w:rsidR="00B9564B" w:rsidRPr="00AD1E69">
        <w:rPr>
          <w:rFonts w:ascii="Book Antiqua" w:hAnsi="Book Antiqua" w:cs="Times New Roman"/>
          <w:sz w:val="20"/>
          <w:szCs w:val="20"/>
        </w:rPr>
        <w:t>81801712</w:t>
      </w:r>
      <w:r w:rsidR="009C36A5" w:rsidRPr="00AD1E69">
        <w:rPr>
          <w:rFonts w:ascii="Book Antiqua" w:hAnsi="Book Antiqua" w:cs="Times New Roman"/>
          <w:sz w:val="20"/>
          <w:szCs w:val="20"/>
        </w:rPr>
        <w:t>,</w:t>
      </w:r>
      <w:r w:rsidR="00B9564B" w:rsidRPr="00AD1E69">
        <w:rPr>
          <w:rFonts w:ascii="Book Antiqua" w:hAnsi="Book Antiqua" w:cs="Times New Roman"/>
          <w:sz w:val="20"/>
          <w:szCs w:val="20"/>
        </w:rPr>
        <w:t xml:space="preserve"> </w:t>
      </w:r>
      <w:r w:rsidR="009C36A5" w:rsidRPr="00AD1E69">
        <w:rPr>
          <w:rFonts w:ascii="Book Antiqua" w:hAnsi="Book Antiqua" w:cs="Times New Roman"/>
          <w:sz w:val="20"/>
          <w:szCs w:val="20"/>
        </w:rPr>
        <w:t xml:space="preserve">No. </w:t>
      </w:r>
      <w:r w:rsidR="00B9564B" w:rsidRPr="00AD1E69">
        <w:rPr>
          <w:rFonts w:ascii="Book Antiqua" w:hAnsi="Book Antiqua" w:cs="Times New Roman"/>
          <w:sz w:val="20"/>
          <w:szCs w:val="20"/>
        </w:rPr>
        <w:t>81801710</w:t>
      </w:r>
      <w:r w:rsidR="009C36A5" w:rsidRPr="00AD1E69">
        <w:rPr>
          <w:rFonts w:ascii="Book Antiqua" w:hAnsi="Book Antiqua" w:cs="Times New Roman"/>
          <w:sz w:val="20"/>
          <w:szCs w:val="20"/>
        </w:rPr>
        <w:t>,</w:t>
      </w:r>
      <w:r w:rsidR="00B9564B" w:rsidRPr="00AD1E69">
        <w:rPr>
          <w:rFonts w:ascii="Book Antiqua" w:hAnsi="Book Antiqua" w:cs="Times New Roman"/>
          <w:sz w:val="20"/>
          <w:szCs w:val="20"/>
        </w:rPr>
        <w:t xml:space="preserve"> </w:t>
      </w:r>
      <w:r w:rsidR="009C36A5" w:rsidRPr="00AD1E69">
        <w:rPr>
          <w:rFonts w:ascii="Book Antiqua" w:hAnsi="Book Antiqua" w:cs="Times New Roman"/>
          <w:sz w:val="20"/>
          <w:szCs w:val="20"/>
        </w:rPr>
        <w:t xml:space="preserve">No. </w:t>
      </w:r>
      <w:r w:rsidR="00F82455" w:rsidRPr="00AD1E69">
        <w:rPr>
          <w:rFonts w:ascii="Book Antiqua" w:hAnsi="Book Antiqua" w:cs="Times New Roman"/>
          <w:sz w:val="20"/>
          <w:szCs w:val="20"/>
        </w:rPr>
        <w:t>81771271</w:t>
      </w:r>
      <w:r w:rsidR="009C36A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 xml:space="preserve">the Science </w:t>
      </w:r>
      <w:r w:rsidR="00F82455" w:rsidRPr="00AD1E69">
        <w:rPr>
          <w:rFonts w:ascii="Book Antiqua" w:hAnsi="Book Antiqua" w:cs="Times New Roman"/>
          <w:sz w:val="20"/>
          <w:szCs w:val="20"/>
        </w:rPr>
        <w:t>and Technology Project Funds from Education Department of Liaoning Province of China, No.</w:t>
      </w:r>
      <w:proofErr w:type="gramEnd"/>
      <w:r w:rsidR="00F82455" w:rsidRPr="00AD1E69">
        <w:rPr>
          <w:rFonts w:ascii="Book Antiqua" w:hAnsi="Book Antiqua" w:cs="Times New Roman"/>
          <w:sz w:val="20"/>
          <w:szCs w:val="20"/>
        </w:rPr>
        <w:t xml:space="preserve"> LK2016022.</w:t>
      </w:r>
    </w:p>
    <w:p w14:paraId="080B3EE4"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32785984" w14:textId="1CC6A9C5" w:rsidR="003022CF" w:rsidRPr="00AD1E69" w:rsidRDefault="00122B57" w:rsidP="00AD1E69">
      <w:pPr>
        <w:adjustRightInd w:val="0"/>
        <w:snapToGrid w:val="0"/>
        <w:spacing w:line="360" w:lineRule="auto"/>
        <w:rPr>
          <w:rFonts w:ascii="Book Antiqua" w:hAnsi="Book Antiqua" w:cs="Times New Roman"/>
          <w:sz w:val="20"/>
          <w:szCs w:val="20"/>
        </w:rPr>
      </w:pPr>
      <w:r w:rsidRPr="00AD1E69">
        <w:rPr>
          <w:rFonts w:ascii="Book Antiqua" w:hAnsi="Book Antiqua"/>
          <w:b/>
          <w:sz w:val="20"/>
          <w:szCs w:val="20"/>
        </w:rPr>
        <w:t>Corresponding author:</w:t>
      </w:r>
      <w:r w:rsidR="003022CF" w:rsidRPr="00AD1E69">
        <w:rPr>
          <w:rFonts w:ascii="Book Antiqua" w:hAnsi="Book Antiqua" w:cs="Times New Roman"/>
          <w:sz w:val="20"/>
          <w:szCs w:val="20"/>
        </w:rPr>
        <w:t xml:space="preserve"> </w:t>
      </w:r>
      <w:r w:rsidR="00B127C8" w:rsidRPr="00AD1E69">
        <w:rPr>
          <w:rFonts w:ascii="Book Antiqua" w:hAnsi="Book Antiqua" w:cs="Times New Roman"/>
          <w:b/>
          <w:bCs/>
          <w:sz w:val="20"/>
          <w:szCs w:val="20"/>
        </w:rPr>
        <w:t>Zhi</w:t>
      </w:r>
      <w:r w:rsidR="001B2D4B" w:rsidRPr="00AD1E69">
        <w:rPr>
          <w:rFonts w:ascii="Book Antiqua" w:hAnsi="Book Antiqua" w:cs="Times New Roman"/>
          <w:b/>
          <w:bCs/>
          <w:sz w:val="20"/>
          <w:szCs w:val="20"/>
        </w:rPr>
        <w:t>-J</w:t>
      </w:r>
      <w:r w:rsidR="00B127C8" w:rsidRPr="00AD1E69">
        <w:rPr>
          <w:rFonts w:ascii="Book Antiqua" w:hAnsi="Book Antiqua" w:cs="Times New Roman"/>
          <w:b/>
          <w:bCs/>
          <w:sz w:val="20"/>
          <w:szCs w:val="20"/>
        </w:rPr>
        <w:t>un</w:t>
      </w:r>
      <w:r w:rsidR="003022CF" w:rsidRPr="00AD1E69">
        <w:rPr>
          <w:rFonts w:ascii="Book Antiqua" w:hAnsi="Book Antiqua" w:cs="Times New Roman"/>
          <w:b/>
          <w:bCs/>
          <w:sz w:val="20"/>
          <w:szCs w:val="20"/>
        </w:rPr>
        <w:t xml:space="preserve"> </w:t>
      </w:r>
      <w:r w:rsidR="00B127C8" w:rsidRPr="00AD1E69">
        <w:rPr>
          <w:rFonts w:ascii="Book Antiqua" w:hAnsi="Book Antiqua" w:cs="Times New Roman"/>
          <w:b/>
          <w:bCs/>
          <w:sz w:val="20"/>
          <w:szCs w:val="20"/>
        </w:rPr>
        <w:t>Liu</w:t>
      </w:r>
      <w:r w:rsidR="003022CF" w:rsidRPr="00AD1E69">
        <w:rPr>
          <w:rFonts w:ascii="Book Antiqua" w:hAnsi="Book Antiqua" w:cs="Times New Roman"/>
          <w:b/>
          <w:bCs/>
          <w:sz w:val="20"/>
          <w:szCs w:val="20"/>
        </w:rPr>
        <w:t>,</w:t>
      </w:r>
      <w:r w:rsidR="001B2D4B" w:rsidRPr="00AD1E69">
        <w:rPr>
          <w:rFonts w:ascii="Book Antiqua" w:hAnsi="Book Antiqua" w:cs="Times New Roman"/>
          <w:b/>
          <w:bCs/>
          <w:sz w:val="20"/>
          <w:szCs w:val="20"/>
        </w:rPr>
        <w:t xml:space="preserve"> MD, PhD, Assistant Professor,</w:t>
      </w:r>
      <w:r w:rsidR="003022CF" w:rsidRPr="00AD1E69">
        <w:rPr>
          <w:rFonts w:ascii="Book Antiqua" w:hAnsi="Book Antiqua" w:cs="Times New Roman"/>
          <w:sz w:val="20"/>
          <w:szCs w:val="20"/>
        </w:rPr>
        <w:t xml:space="preserve"> Department of </w:t>
      </w:r>
      <w:r w:rsidR="00B127C8" w:rsidRPr="00AD1E69">
        <w:rPr>
          <w:rFonts w:ascii="Book Antiqua" w:hAnsi="Book Antiqua" w:cs="Times New Roman"/>
          <w:sz w:val="20"/>
          <w:szCs w:val="20"/>
        </w:rPr>
        <w:t>Ultrasound</w:t>
      </w:r>
      <w:r w:rsidR="003022CF" w:rsidRPr="00AD1E69">
        <w:rPr>
          <w:rFonts w:ascii="Book Antiqua" w:hAnsi="Book Antiqua" w:cs="Times New Roman"/>
          <w:sz w:val="20"/>
          <w:szCs w:val="20"/>
        </w:rPr>
        <w:t xml:space="preserve">, Shengjing Hospital of China Medical University, </w:t>
      </w:r>
      <w:r w:rsidR="001B2D4B" w:rsidRPr="00AD1E69">
        <w:rPr>
          <w:rFonts w:ascii="Book Antiqua" w:hAnsi="Book Antiqua" w:cs="Times New Roman"/>
          <w:sz w:val="20"/>
          <w:szCs w:val="20"/>
        </w:rPr>
        <w:t xml:space="preserve">36 Sanhao </w:t>
      </w:r>
      <w:r w:rsidR="00275213">
        <w:rPr>
          <w:rFonts w:ascii="Book Antiqua" w:hAnsi="Book Antiqua" w:cs="Times New Roman"/>
          <w:sz w:val="20"/>
          <w:szCs w:val="20"/>
        </w:rPr>
        <w:t>S</w:t>
      </w:r>
      <w:r w:rsidR="001B2D4B" w:rsidRPr="00AD1E69">
        <w:rPr>
          <w:rFonts w:ascii="Book Antiqua" w:hAnsi="Book Antiqua" w:cs="Times New Roman"/>
          <w:sz w:val="20"/>
          <w:szCs w:val="20"/>
        </w:rPr>
        <w:t xml:space="preserve">treet Heping District, Shenyang 110004, Liaoning Province, China. </w:t>
      </w:r>
      <w:r w:rsidR="0059125A" w:rsidRPr="00AD1E69">
        <w:rPr>
          <w:rFonts w:ascii="Book Antiqua" w:hAnsi="Book Antiqua" w:cs="Times New Roman"/>
          <w:sz w:val="20"/>
          <w:szCs w:val="20"/>
        </w:rPr>
        <w:t>liuzj1@sj-hospital.org</w:t>
      </w:r>
    </w:p>
    <w:p w14:paraId="4E0EE8A1"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2CFF53DD" w14:textId="77777777"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Received: </w:t>
      </w:r>
      <w:r w:rsidRPr="00AD1E69">
        <w:rPr>
          <w:rFonts w:ascii="Book Antiqua" w:hAnsi="Book Antiqua"/>
          <w:sz w:val="20"/>
          <w:szCs w:val="20"/>
        </w:rPr>
        <w:t>December 30, 2019</w:t>
      </w:r>
    </w:p>
    <w:p w14:paraId="5A4103ED" w14:textId="77777777"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Revised: </w:t>
      </w:r>
      <w:r w:rsidRPr="00AD1E69">
        <w:rPr>
          <w:rFonts w:ascii="Book Antiqua" w:hAnsi="Book Antiqua"/>
          <w:sz w:val="20"/>
          <w:szCs w:val="20"/>
        </w:rPr>
        <w:t>April 17, 2020</w:t>
      </w:r>
    </w:p>
    <w:p w14:paraId="0B406F3F" w14:textId="77777777" w:rsidR="00B14F60" w:rsidRPr="00AD1E69" w:rsidRDefault="00B14F60" w:rsidP="00AD1E69">
      <w:pPr>
        <w:snapToGrid w:val="0"/>
        <w:spacing w:line="360" w:lineRule="auto"/>
        <w:rPr>
          <w:rFonts w:ascii="Book Antiqua" w:hAnsi="Book Antiqua"/>
          <w:sz w:val="20"/>
          <w:szCs w:val="20"/>
        </w:rPr>
      </w:pPr>
      <w:r w:rsidRPr="00AD1E69">
        <w:rPr>
          <w:rFonts w:ascii="Book Antiqua" w:hAnsi="Book Antiqua"/>
          <w:b/>
          <w:sz w:val="20"/>
          <w:szCs w:val="20"/>
        </w:rPr>
        <w:t xml:space="preserve">Accepted: </w:t>
      </w:r>
      <w:r w:rsidR="00BF6E9E" w:rsidRPr="00AD1E69">
        <w:rPr>
          <w:rFonts w:ascii="Book Antiqua" w:hAnsi="Book Antiqua"/>
          <w:sz w:val="20"/>
          <w:szCs w:val="20"/>
        </w:rPr>
        <w:t>April 24, 2020</w:t>
      </w:r>
    </w:p>
    <w:p w14:paraId="41F876B0" w14:textId="0BC450B8"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Published online: </w:t>
      </w:r>
      <w:r w:rsidR="00844D2B">
        <w:rPr>
          <w:rFonts w:ascii="Book Antiqua" w:hAnsi="Book Antiqua" w:hint="eastAsia"/>
          <w:color w:val="000000" w:themeColor="text1"/>
          <w:sz w:val="24"/>
        </w:rPr>
        <w:t>June</w:t>
      </w:r>
      <w:r w:rsidR="00844D2B">
        <w:rPr>
          <w:rFonts w:ascii="Book Antiqua" w:hAnsi="Book Antiqua"/>
          <w:color w:val="000000" w:themeColor="text1"/>
          <w:sz w:val="24"/>
        </w:rPr>
        <w:t xml:space="preserve"> </w:t>
      </w:r>
      <w:r w:rsidR="00844D2B">
        <w:rPr>
          <w:rFonts w:ascii="Book Antiqua" w:hAnsi="Book Antiqua" w:cs="Arial" w:hint="eastAsia"/>
          <w:color w:val="000000" w:themeColor="text1"/>
          <w:sz w:val="24"/>
        </w:rPr>
        <w:t>19</w:t>
      </w:r>
      <w:r w:rsidR="00844D2B">
        <w:rPr>
          <w:rFonts w:ascii="Book Antiqua" w:hAnsi="Book Antiqua"/>
          <w:color w:val="000000" w:themeColor="text1"/>
          <w:sz w:val="24"/>
        </w:rPr>
        <w:t>, 2020</w:t>
      </w:r>
    </w:p>
    <w:p w14:paraId="73EE1D9E" w14:textId="77777777" w:rsidR="00FE04E6" w:rsidRPr="00AD1E69" w:rsidRDefault="00FE04E6" w:rsidP="00AD1E69">
      <w:pPr>
        <w:widowControl/>
        <w:snapToGrid w:val="0"/>
        <w:spacing w:line="360" w:lineRule="auto"/>
        <w:jc w:val="left"/>
        <w:rPr>
          <w:rFonts w:ascii="Book Antiqua" w:hAnsi="Book Antiqua" w:cs="Times New Roman"/>
          <w:sz w:val="20"/>
          <w:szCs w:val="20"/>
        </w:rPr>
      </w:pPr>
      <w:r w:rsidRPr="00AD1E69">
        <w:rPr>
          <w:rFonts w:ascii="Book Antiqua" w:hAnsi="Book Antiqua" w:cs="Times New Roman"/>
          <w:sz w:val="20"/>
          <w:szCs w:val="20"/>
        </w:rPr>
        <w:br w:type="page"/>
      </w:r>
    </w:p>
    <w:bookmarkEnd w:id="0"/>
    <w:bookmarkEnd w:id="1"/>
    <w:bookmarkEnd w:id="2"/>
    <w:p w14:paraId="10F334E1" w14:textId="77777777" w:rsidR="00BE1C9C" w:rsidRPr="00AD1E69" w:rsidRDefault="0039627B"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lastRenderedPageBreak/>
        <w:t>Abstract</w:t>
      </w:r>
    </w:p>
    <w:p w14:paraId="5D406697" w14:textId="772C34DE" w:rsidR="00A17DC5" w:rsidRPr="00AD1E69" w:rsidRDefault="00E16746"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A </w:t>
      </w:r>
      <w:r w:rsidR="00AE4250" w:rsidRPr="00AD1E69">
        <w:rPr>
          <w:rFonts w:ascii="Book Antiqua" w:hAnsi="Book Antiqua" w:cs="Times New Roman"/>
          <w:sz w:val="20"/>
          <w:szCs w:val="20"/>
        </w:rPr>
        <w:t>spectrum of neuropsychiatric</w:t>
      </w:r>
      <w:r w:rsidR="00BF41C5" w:rsidRPr="00AD1E69">
        <w:rPr>
          <w:rFonts w:ascii="Book Antiqua" w:hAnsi="Book Antiqua" w:cs="Times New Roman"/>
          <w:sz w:val="20"/>
          <w:szCs w:val="20"/>
        </w:rPr>
        <w:t xml:space="preserve"> disorder</w:t>
      </w:r>
      <w:r w:rsidR="00AE4250" w:rsidRPr="00AD1E69">
        <w:rPr>
          <w:rFonts w:ascii="Book Antiqua" w:hAnsi="Book Antiqua" w:cs="Times New Roman"/>
          <w:sz w:val="20"/>
          <w:szCs w:val="20"/>
        </w:rPr>
        <w:t>s</w:t>
      </w:r>
      <w:r w:rsidR="00BF41C5" w:rsidRPr="00AD1E69">
        <w:rPr>
          <w:rFonts w:ascii="Book Antiqua" w:hAnsi="Book Antiqua" w:cs="Times New Roman"/>
          <w:sz w:val="20"/>
          <w:szCs w:val="20"/>
        </w:rPr>
        <w:t xml:space="preserve"> is </w:t>
      </w:r>
      <w:r w:rsidR="00FC02D7" w:rsidRPr="00AD1E69">
        <w:rPr>
          <w:rFonts w:ascii="Book Antiqua" w:hAnsi="Book Antiqua" w:cs="Times New Roman"/>
          <w:sz w:val="20"/>
          <w:szCs w:val="20"/>
        </w:rPr>
        <w:t>a</w:t>
      </w:r>
      <w:r w:rsidR="00BF41C5" w:rsidRPr="00AD1E69">
        <w:rPr>
          <w:rFonts w:ascii="Book Antiqua" w:hAnsi="Book Antiqua" w:cs="Times New Roman"/>
          <w:sz w:val="20"/>
          <w:szCs w:val="20"/>
        </w:rPr>
        <w:t xml:space="preserve"> common complication </w:t>
      </w:r>
      <w:r w:rsidR="00E63F80" w:rsidRPr="00AD1E69">
        <w:rPr>
          <w:rFonts w:ascii="Book Antiqua" w:hAnsi="Book Antiqua" w:cs="Times New Roman"/>
          <w:sz w:val="20"/>
          <w:szCs w:val="20"/>
        </w:rPr>
        <w:t xml:space="preserve">from </w:t>
      </w:r>
      <w:r w:rsidR="00BF41C5" w:rsidRPr="00AD1E69">
        <w:rPr>
          <w:rFonts w:ascii="Book Antiqua" w:hAnsi="Book Antiqua" w:cs="Times New Roman"/>
          <w:sz w:val="20"/>
          <w:szCs w:val="20"/>
        </w:rPr>
        <w:t>stroke</w:t>
      </w:r>
      <w:r w:rsidR="00AE4250" w:rsidRPr="00AD1E69">
        <w:rPr>
          <w:rFonts w:ascii="Book Antiqua" w:hAnsi="Book Antiqua" w:cs="Times New Roman"/>
          <w:sz w:val="20"/>
          <w:szCs w:val="20"/>
        </w:rPr>
        <w:t>.</w:t>
      </w:r>
      <w:r w:rsidR="006405E8" w:rsidRPr="00AD1E69">
        <w:rPr>
          <w:rFonts w:ascii="Book Antiqua" w:hAnsi="Book Antiqua" w:cs="Times New Roman"/>
          <w:sz w:val="20"/>
          <w:szCs w:val="20"/>
        </w:rPr>
        <w:t xml:space="preserve"> </w:t>
      </w:r>
      <w:r w:rsidR="005776EC" w:rsidRPr="00AD1E69">
        <w:rPr>
          <w:rFonts w:ascii="Book Antiqua" w:hAnsi="Book Antiqua" w:cs="Times New Roman"/>
          <w:sz w:val="20"/>
          <w:szCs w:val="20"/>
        </w:rPr>
        <w:t>Neuropsychiatric disorders after stroke have negative effects</w:t>
      </w:r>
      <w:r w:rsidR="006405E8" w:rsidRPr="00AD1E69">
        <w:rPr>
          <w:rFonts w:ascii="Book Antiqua" w:hAnsi="Book Antiqua" w:cs="Times New Roman"/>
          <w:sz w:val="20"/>
          <w:szCs w:val="20"/>
        </w:rPr>
        <w:t xml:space="preserve"> </w:t>
      </w:r>
      <w:r w:rsidR="005776EC" w:rsidRPr="00AD1E69">
        <w:rPr>
          <w:rFonts w:ascii="Book Antiqua" w:hAnsi="Book Antiqua" w:cs="Times New Roman"/>
          <w:sz w:val="20"/>
          <w:szCs w:val="20"/>
        </w:rPr>
        <w:t xml:space="preserve">on </w:t>
      </w:r>
      <w:r w:rsidR="00BF41C5" w:rsidRPr="00AD1E69">
        <w:rPr>
          <w:rFonts w:ascii="Book Antiqua" w:hAnsi="Book Antiqua" w:cs="Times New Roman"/>
          <w:sz w:val="20"/>
          <w:szCs w:val="20"/>
        </w:rPr>
        <w:t xml:space="preserve">functional </w:t>
      </w:r>
      <w:r w:rsidR="005776EC" w:rsidRPr="00AD1E69">
        <w:rPr>
          <w:rFonts w:ascii="Book Antiqua" w:hAnsi="Book Antiqua" w:cs="Times New Roman"/>
          <w:sz w:val="20"/>
          <w:szCs w:val="20"/>
        </w:rPr>
        <w:t>recovery</w:t>
      </w:r>
      <w:r w:rsidRPr="00AD1E69">
        <w:rPr>
          <w:rFonts w:ascii="Book Antiqua" w:hAnsi="Book Antiqua" w:cs="Times New Roman"/>
          <w:sz w:val="20"/>
          <w:szCs w:val="20"/>
        </w:rPr>
        <w:t>,</w:t>
      </w:r>
      <w:r w:rsidR="00304F6F" w:rsidRPr="00AD1E69">
        <w:rPr>
          <w:rFonts w:ascii="Book Antiqua" w:hAnsi="Book Antiqua" w:cs="Times New Roman"/>
          <w:sz w:val="20"/>
          <w:szCs w:val="20"/>
        </w:rPr>
        <w:t xml:space="preserve"> increasing</w:t>
      </w:r>
      <w:r w:rsidR="00BF41C5" w:rsidRPr="00AD1E69">
        <w:rPr>
          <w:rFonts w:ascii="Book Antiqua" w:hAnsi="Book Antiqua" w:cs="Times New Roman"/>
          <w:sz w:val="20"/>
          <w:szCs w:val="20"/>
        </w:rPr>
        <w:t xml:space="preserve"> the </w:t>
      </w:r>
      <w:r w:rsidR="005776EC" w:rsidRPr="00AD1E69">
        <w:rPr>
          <w:rFonts w:ascii="Book Antiqua" w:hAnsi="Book Antiqua" w:cs="Times New Roman"/>
          <w:sz w:val="20"/>
          <w:szCs w:val="20"/>
        </w:rPr>
        <w:t xml:space="preserve">rate of </w:t>
      </w:r>
      <w:r w:rsidR="00BF41C5" w:rsidRPr="00AD1E69">
        <w:rPr>
          <w:rFonts w:ascii="Book Antiqua" w:hAnsi="Book Antiqua" w:cs="Times New Roman"/>
          <w:sz w:val="20"/>
          <w:szCs w:val="20"/>
        </w:rPr>
        <w:t xml:space="preserve">mortality and disability of </w:t>
      </w:r>
      <w:bookmarkStart w:id="3" w:name="OLE_LINK114"/>
      <w:r w:rsidR="00BF41C5" w:rsidRPr="00AD1E69">
        <w:rPr>
          <w:rFonts w:ascii="Book Antiqua" w:hAnsi="Book Antiqua" w:cs="Times New Roman"/>
          <w:sz w:val="20"/>
          <w:szCs w:val="20"/>
        </w:rPr>
        <w:t>stroke</w:t>
      </w:r>
      <w:r w:rsidR="005776EC" w:rsidRPr="00AD1E69">
        <w:rPr>
          <w:rFonts w:ascii="Book Antiqua" w:hAnsi="Book Antiqua" w:cs="Times New Roman"/>
          <w:sz w:val="20"/>
          <w:szCs w:val="20"/>
        </w:rPr>
        <w:t xml:space="preserve"> survivors</w:t>
      </w:r>
      <w:bookmarkEnd w:id="3"/>
      <w:r w:rsidR="00BF41C5" w:rsidRPr="00AD1E69">
        <w:rPr>
          <w:rFonts w:ascii="Book Antiqua" w:hAnsi="Book Antiqua" w:cs="Times New Roman"/>
          <w:sz w:val="20"/>
          <w:szCs w:val="20"/>
        </w:rPr>
        <w:t>.</w:t>
      </w:r>
      <w:r w:rsidR="00304F6F" w:rsidRPr="00AD1E69">
        <w:rPr>
          <w:rFonts w:ascii="Book Antiqua" w:hAnsi="Book Antiqua" w:cs="Times New Roman"/>
          <w:sz w:val="20"/>
          <w:szCs w:val="20"/>
        </w:rPr>
        <w:t xml:space="preserve"> Given</w:t>
      </w:r>
      <w:r w:rsidR="00A17DC5" w:rsidRPr="00AD1E69">
        <w:rPr>
          <w:rFonts w:ascii="Book Antiqua" w:hAnsi="Book Antiqua" w:cs="Times New Roman"/>
          <w:sz w:val="20"/>
          <w:szCs w:val="20"/>
        </w:rPr>
        <w:t xml:space="preserve"> </w:t>
      </w:r>
      <w:bookmarkStart w:id="4" w:name="OLE_LINK115"/>
      <w:r w:rsidR="00304F6F" w:rsidRPr="00AD1E69">
        <w:rPr>
          <w:rFonts w:ascii="Book Antiqua" w:hAnsi="Book Antiqua" w:cs="Times New Roman"/>
          <w:sz w:val="20"/>
          <w:szCs w:val="20"/>
        </w:rPr>
        <w:t xml:space="preserve">the </w:t>
      </w:r>
      <w:r w:rsidR="0039627B" w:rsidRPr="00AD1E69">
        <w:rPr>
          <w:rFonts w:ascii="Book Antiqua" w:hAnsi="Book Antiqua" w:cs="Times New Roman"/>
          <w:sz w:val="20"/>
          <w:szCs w:val="20"/>
        </w:rPr>
        <w:t xml:space="preserve">vital </w:t>
      </w:r>
      <w:r w:rsidR="001A05AB" w:rsidRPr="00AD1E69">
        <w:rPr>
          <w:rFonts w:ascii="Book Antiqua" w:hAnsi="Book Antiqua" w:cs="Times New Roman"/>
          <w:sz w:val="20"/>
          <w:szCs w:val="20"/>
        </w:rPr>
        <w:t>significance</w:t>
      </w:r>
      <w:bookmarkEnd w:id="4"/>
      <w:r w:rsidR="001A05AB" w:rsidRPr="00AD1E69">
        <w:rPr>
          <w:rFonts w:ascii="Book Antiqua" w:hAnsi="Book Antiqua" w:cs="Times New Roman"/>
          <w:sz w:val="20"/>
          <w:szCs w:val="20"/>
        </w:rPr>
        <w:t xml:space="preserve"> </w:t>
      </w:r>
      <w:r w:rsidR="00304F6F" w:rsidRPr="00AD1E69">
        <w:rPr>
          <w:rFonts w:ascii="Book Antiqua" w:hAnsi="Book Antiqua" w:cs="Times New Roman"/>
          <w:sz w:val="20"/>
          <w:szCs w:val="20"/>
        </w:rPr>
        <w:t>of</w:t>
      </w:r>
      <w:r w:rsidR="001A05AB" w:rsidRPr="00AD1E69">
        <w:rPr>
          <w:rFonts w:ascii="Book Antiqua" w:hAnsi="Book Antiqua" w:cs="Times New Roman"/>
          <w:sz w:val="20"/>
          <w:szCs w:val="20"/>
        </w:rPr>
        <w:t xml:space="preserve"> maintaining </w:t>
      </w:r>
      <w:r w:rsidR="0039627B" w:rsidRPr="00AD1E69">
        <w:rPr>
          <w:rFonts w:ascii="Book Antiqua" w:hAnsi="Book Antiqua" w:cs="Times New Roman"/>
          <w:sz w:val="20"/>
          <w:szCs w:val="20"/>
        </w:rPr>
        <w:t>physical and mental health in stroke</w:t>
      </w:r>
      <w:r w:rsidR="00304F6F" w:rsidRPr="00AD1E69">
        <w:rPr>
          <w:rFonts w:ascii="Book Antiqua" w:hAnsi="Book Antiqua" w:cs="Times New Roman"/>
          <w:sz w:val="20"/>
          <w:szCs w:val="20"/>
        </w:rPr>
        <w:t xml:space="preserve"> patients</w:t>
      </w:r>
      <w:r w:rsidR="00A17DC5" w:rsidRPr="00AD1E69">
        <w:rPr>
          <w:rFonts w:ascii="Book Antiqua" w:hAnsi="Book Antiqua" w:cs="Times New Roman"/>
          <w:sz w:val="20"/>
          <w:szCs w:val="20"/>
        </w:rPr>
        <w:t xml:space="preserve">, neuropsychiatric issues after stroke </w:t>
      </w:r>
      <w:r w:rsidR="00304F6F" w:rsidRPr="00AD1E69">
        <w:rPr>
          <w:rFonts w:ascii="Book Antiqua" w:hAnsi="Book Antiqua" w:cs="Times New Roman"/>
          <w:sz w:val="20"/>
          <w:szCs w:val="20"/>
        </w:rPr>
        <w:t>have raised concerns</w:t>
      </w:r>
      <w:r w:rsidR="00A17DC5" w:rsidRPr="00AD1E69">
        <w:rPr>
          <w:rFonts w:ascii="Book Antiqua" w:hAnsi="Book Antiqua" w:cs="Times New Roman"/>
          <w:sz w:val="20"/>
          <w:szCs w:val="20"/>
        </w:rPr>
        <w:t xml:space="preserve"> by clinicians and researchers</w:t>
      </w:r>
      <w:r w:rsidR="00304F6F" w:rsidRPr="00AD1E69">
        <w:rPr>
          <w:rFonts w:ascii="Book Antiqua" w:hAnsi="Book Antiqua" w:cs="Times New Roman"/>
          <w:sz w:val="20"/>
          <w:szCs w:val="20"/>
        </w:rPr>
        <w:t xml:space="preserve">. </w:t>
      </w:r>
      <w:r w:rsidRPr="00AD1E69">
        <w:rPr>
          <w:rFonts w:ascii="Book Antiqua" w:hAnsi="Book Antiqua" w:cs="Times New Roman"/>
          <w:sz w:val="20"/>
          <w:szCs w:val="20"/>
        </w:rPr>
        <w:t>This</w:t>
      </w:r>
      <w:r w:rsidR="005776EC" w:rsidRPr="00AD1E69">
        <w:rPr>
          <w:rFonts w:ascii="Book Antiqua" w:hAnsi="Book Antiqua" w:cs="Times New Roman"/>
          <w:sz w:val="20"/>
          <w:szCs w:val="20"/>
        </w:rPr>
        <w:t xml:space="preserve"> mini-review focuse</w:t>
      </w:r>
      <w:r w:rsidRPr="00AD1E69">
        <w:rPr>
          <w:rFonts w:ascii="Book Antiqua" w:hAnsi="Book Antiqua" w:cs="Times New Roman"/>
          <w:sz w:val="20"/>
          <w:szCs w:val="20"/>
        </w:rPr>
        <w:t>s</w:t>
      </w:r>
      <w:r w:rsidR="005776EC" w:rsidRPr="00AD1E69">
        <w:rPr>
          <w:rFonts w:ascii="Book Antiqua" w:hAnsi="Book Antiqua" w:cs="Times New Roman"/>
          <w:sz w:val="20"/>
          <w:szCs w:val="20"/>
        </w:rPr>
        <w:t xml:space="preserve"> on the most common non-cognitive functional neuropsychiatric </w:t>
      </w:r>
      <w:r w:rsidR="00607FBC" w:rsidRPr="00AD1E69">
        <w:rPr>
          <w:rFonts w:ascii="Book Antiqua" w:hAnsi="Book Antiqua" w:cs="Times New Roman"/>
          <w:sz w:val="20"/>
          <w:szCs w:val="20"/>
        </w:rPr>
        <w:t>disorders</w:t>
      </w:r>
      <w:r w:rsidR="00446454" w:rsidRPr="00AD1E69">
        <w:rPr>
          <w:rFonts w:ascii="Book Antiqua" w:hAnsi="Book Antiqua" w:cs="Times New Roman"/>
          <w:sz w:val="20"/>
          <w:szCs w:val="20"/>
        </w:rPr>
        <w:t xml:space="preserve"> seen</w:t>
      </w:r>
      <w:r w:rsidR="005776EC" w:rsidRPr="00AD1E69">
        <w:rPr>
          <w:rFonts w:ascii="Book Antiqua" w:hAnsi="Book Antiqua" w:cs="Times New Roman"/>
          <w:sz w:val="20"/>
          <w:szCs w:val="20"/>
        </w:rPr>
        <w:t xml:space="preserve"> after stroke</w:t>
      </w:r>
      <w:r w:rsidR="00607FBC" w:rsidRPr="00AD1E69">
        <w:rPr>
          <w:rFonts w:ascii="Book Antiqua" w:hAnsi="Book Antiqua" w:cs="Times New Roman"/>
          <w:sz w:val="20"/>
          <w:szCs w:val="20"/>
        </w:rPr>
        <w:t>, including depressive disorders, anxiety disorders, post-traumatic stress disorder, psychosis</w:t>
      </w:r>
      <w:r w:rsidR="0062269B" w:rsidRPr="00AD1E69">
        <w:rPr>
          <w:rFonts w:ascii="Book Antiqua" w:hAnsi="Book Antiqua" w:cs="Times New Roman"/>
          <w:sz w:val="20"/>
          <w:szCs w:val="20"/>
        </w:rPr>
        <w:t>,</w:t>
      </w:r>
      <w:r w:rsidR="00607FBC" w:rsidRPr="00AD1E69">
        <w:rPr>
          <w:rFonts w:ascii="Book Antiqua" w:hAnsi="Book Antiqua" w:cs="Times New Roman"/>
          <w:sz w:val="20"/>
          <w:szCs w:val="20"/>
        </w:rPr>
        <w:t xml:space="preserve"> and psychotic disorders</w:t>
      </w:r>
      <w:r w:rsidR="005776EC" w:rsidRPr="00AD1E69">
        <w:rPr>
          <w:rFonts w:ascii="Book Antiqua" w:hAnsi="Book Antiqua" w:cs="Times New Roman"/>
          <w:sz w:val="20"/>
          <w:szCs w:val="20"/>
        </w:rPr>
        <w:t xml:space="preserve">. For each </w:t>
      </w:r>
      <w:r w:rsidR="00607FBC" w:rsidRPr="00AD1E69">
        <w:rPr>
          <w:rFonts w:ascii="Book Antiqua" w:hAnsi="Book Antiqua" w:cs="Times New Roman"/>
          <w:sz w:val="20"/>
          <w:szCs w:val="20"/>
        </w:rPr>
        <w:t>condition</w:t>
      </w:r>
      <w:r w:rsidR="00C01C35" w:rsidRPr="00AD1E69">
        <w:rPr>
          <w:rFonts w:ascii="Book Antiqua" w:hAnsi="Book Antiqua" w:cs="Times New Roman"/>
          <w:sz w:val="20"/>
          <w:szCs w:val="20"/>
        </w:rPr>
        <w:t>, the clinical performance</w:t>
      </w:r>
      <w:r w:rsidR="005776EC" w:rsidRPr="00AD1E69">
        <w:rPr>
          <w:rFonts w:ascii="Book Antiqua" w:hAnsi="Book Antiqua" w:cs="Times New Roman"/>
          <w:sz w:val="20"/>
          <w:szCs w:val="20"/>
        </w:rPr>
        <w:t xml:space="preserve">, </w:t>
      </w:r>
      <w:r w:rsidR="00C01C35" w:rsidRPr="00AD1E69">
        <w:rPr>
          <w:rFonts w:ascii="Book Antiqua" w:hAnsi="Book Antiqua" w:cs="Times New Roman"/>
          <w:sz w:val="20"/>
          <w:szCs w:val="20"/>
        </w:rPr>
        <w:t>epidemiology, identification</w:t>
      </w:r>
      <w:r w:rsidR="00446454" w:rsidRPr="00AD1E69">
        <w:rPr>
          <w:rFonts w:ascii="Book Antiqua" w:hAnsi="Book Antiqua" w:cs="Times New Roman"/>
          <w:sz w:val="20"/>
          <w:szCs w:val="20"/>
        </w:rPr>
        <w:t xml:space="preserve"> of</w:t>
      </w:r>
      <w:r w:rsidR="00C01C35" w:rsidRPr="00AD1E69">
        <w:rPr>
          <w:rFonts w:ascii="Book Antiqua" w:hAnsi="Book Antiqua" w:cs="Times New Roman"/>
          <w:sz w:val="20"/>
          <w:szCs w:val="20"/>
        </w:rPr>
        <w:t xml:space="preserve"> the therapeutic implication</w:t>
      </w:r>
      <w:r w:rsidRPr="00AD1E69">
        <w:rPr>
          <w:rFonts w:ascii="Book Antiqua" w:hAnsi="Book Antiqua" w:cs="Times New Roman"/>
          <w:sz w:val="20"/>
          <w:szCs w:val="20"/>
        </w:rPr>
        <w:t>,</w:t>
      </w:r>
      <w:r w:rsidR="00C01C35" w:rsidRPr="00AD1E69">
        <w:rPr>
          <w:rFonts w:ascii="Book Antiqua" w:hAnsi="Book Antiqua" w:cs="Times New Roman"/>
          <w:sz w:val="20"/>
          <w:szCs w:val="20"/>
        </w:rPr>
        <w:t xml:space="preserve"> and strategies</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are</w:t>
      </w:r>
      <w:r w:rsidR="00446454" w:rsidRPr="00AD1E69">
        <w:rPr>
          <w:rFonts w:ascii="Book Antiqua" w:hAnsi="Book Antiqua" w:cs="Times New Roman"/>
          <w:sz w:val="20"/>
          <w:szCs w:val="20"/>
        </w:rPr>
        <w:t xml:space="preserve"> </w:t>
      </w:r>
      <w:r w:rsidR="00AE3CCC" w:rsidRPr="00AD1E69">
        <w:rPr>
          <w:rFonts w:ascii="Book Antiqua" w:hAnsi="Book Antiqua" w:cs="Times New Roman"/>
          <w:sz w:val="20"/>
          <w:szCs w:val="20"/>
        </w:rPr>
        <w:t xml:space="preserve">reviewed and discussed; </w:t>
      </w:r>
      <w:r w:rsidRPr="00AD1E69">
        <w:rPr>
          <w:rFonts w:ascii="Book Antiqua" w:hAnsi="Book Antiqua" w:cs="Times New Roman"/>
          <w:sz w:val="20"/>
          <w:szCs w:val="20"/>
        </w:rPr>
        <w:t xml:space="preserve">the </w:t>
      </w:r>
      <w:r w:rsidR="00AE3CCC" w:rsidRPr="00AD1E69">
        <w:rPr>
          <w:rFonts w:ascii="Book Antiqua" w:hAnsi="Book Antiqua" w:cs="Times New Roman"/>
          <w:sz w:val="20"/>
          <w:szCs w:val="20"/>
        </w:rPr>
        <w:t xml:space="preserve">main opinions and perspectives </w:t>
      </w:r>
      <w:r w:rsidRPr="00AD1E69">
        <w:rPr>
          <w:rFonts w:ascii="Book Antiqua" w:hAnsi="Book Antiqua" w:cs="Times New Roman"/>
          <w:sz w:val="20"/>
          <w:szCs w:val="20"/>
        </w:rPr>
        <w:t xml:space="preserve">presented here </w:t>
      </w:r>
      <w:r w:rsidR="00AE3CCC" w:rsidRPr="00AD1E69">
        <w:rPr>
          <w:rFonts w:ascii="Book Antiqua" w:hAnsi="Book Antiqua" w:cs="Times New Roman"/>
          <w:sz w:val="20"/>
          <w:szCs w:val="20"/>
        </w:rPr>
        <w:t xml:space="preserve">are based on </w:t>
      </w:r>
      <w:r w:rsidR="00446454" w:rsidRPr="00AD1E69">
        <w:rPr>
          <w:rFonts w:ascii="Book Antiqua" w:hAnsi="Book Antiqua" w:cs="Times New Roman"/>
          <w:sz w:val="20"/>
          <w:szCs w:val="20"/>
        </w:rPr>
        <w:t xml:space="preserve">the </w:t>
      </w:r>
      <w:r w:rsidR="00A17DC5" w:rsidRPr="00AD1E69">
        <w:rPr>
          <w:rFonts w:ascii="Book Antiqua" w:hAnsi="Book Antiqua" w:cs="Times New Roman"/>
          <w:sz w:val="20"/>
          <w:szCs w:val="20"/>
        </w:rPr>
        <w:t xml:space="preserve">latest </w:t>
      </w:r>
      <w:r w:rsidR="00AE3CCC" w:rsidRPr="00AD1E69">
        <w:rPr>
          <w:rFonts w:ascii="Book Antiqua" w:hAnsi="Book Antiqua" w:cs="Times New Roman"/>
          <w:sz w:val="20"/>
          <w:szCs w:val="20"/>
        </w:rPr>
        <w:t>controlled studies, meta-analysis</w:t>
      </w:r>
      <w:r w:rsidRPr="00AD1E69">
        <w:rPr>
          <w:rFonts w:ascii="Book Antiqua" w:hAnsi="Book Antiqua" w:cs="Times New Roman"/>
          <w:sz w:val="20"/>
          <w:szCs w:val="20"/>
        </w:rPr>
        <w:t>,</w:t>
      </w:r>
      <w:r w:rsidR="00AE3CCC" w:rsidRPr="00AD1E69">
        <w:rPr>
          <w:rFonts w:ascii="Book Antiqua" w:hAnsi="Book Antiqua" w:cs="Times New Roman"/>
          <w:sz w:val="20"/>
          <w:szCs w:val="20"/>
        </w:rPr>
        <w:t xml:space="preserve"> or </w:t>
      </w:r>
      <w:r w:rsidR="00A17DC5" w:rsidRPr="00AD1E69">
        <w:rPr>
          <w:rFonts w:ascii="Book Antiqua" w:hAnsi="Book Antiqua" w:cs="Times New Roman"/>
          <w:sz w:val="20"/>
          <w:szCs w:val="20"/>
        </w:rPr>
        <w:t xml:space="preserve">updated </w:t>
      </w:r>
      <w:r w:rsidR="00AE3CCC" w:rsidRPr="00AD1E69">
        <w:rPr>
          <w:rFonts w:ascii="Book Antiqua" w:hAnsi="Book Antiqua" w:cs="Times New Roman"/>
          <w:sz w:val="20"/>
          <w:szCs w:val="20"/>
        </w:rPr>
        <w:t>systematic reviews.</w:t>
      </w:r>
      <w:r w:rsidR="00A17DC5" w:rsidRPr="00AD1E69">
        <w:rPr>
          <w:rFonts w:ascii="Book Antiqua" w:hAnsi="Book Antiqua" w:cs="Times New Roman"/>
          <w:sz w:val="20"/>
          <w:szCs w:val="20"/>
        </w:rPr>
        <w:t xml:space="preserve"> In the absence of data from controlled studies, consensus recommendations were provided</w:t>
      </w:r>
      <w:r w:rsidR="00C94E93" w:rsidRPr="00AD1E69">
        <w:rPr>
          <w:rFonts w:ascii="Book Antiqua" w:hAnsi="Book Antiqua" w:cs="Times New Roman"/>
          <w:sz w:val="20"/>
          <w:szCs w:val="20"/>
        </w:rPr>
        <w:t xml:space="preserve"> acc</w:t>
      </w:r>
      <w:r w:rsidR="00EC4EFC" w:rsidRPr="00AD1E69">
        <w:rPr>
          <w:rFonts w:ascii="Book Antiqua" w:hAnsi="Book Antiqua" w:cs="Times New Roman"/>
          <w:sz w:val="20"/>
          <w:szCs w:val="20"/>
        </w:rPr>
        <w:t>ordingly.</w:t>
      </w:r>
    </w:p>
    <w:p w14:paraId="0AAC9A4E" w14:textId="77777777" w:rsidR="00FE04E6" w:rsidRPr="00AD1E69" w:rsidRDefault="00FE04E6" w:rsidP="00AD1E69">
      <w:pPr>
        <w:adjustRightInd w:val="0"/>
        <w:snapToGrid w:val="0"/>
        <w:spacing w:line="360" w:lineRule="auto"/>
        <w:rPr>
          <w:rFonts w:ascii="Book Antiqua" w:hAnsi="Book Antiqua" w:cs="Times New Roman"/>
          <w:sz w:val="20"/>
          <w:szCs w:val="20"/>
        </w:rPr>
      </w:pPr>
    </w:p>
    <w:p w14:paraId="1AA867F2" w14:textId="77777777" w:rsidR="00C66063" w:rsidRPr="00AD1E69" w:rsidRDefault="00C66063"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sz w:val="20"/>
          <w:szCs w:val="20"/>
        </w:rPr>
        <w:t>Key words:</w:t>
      </w:r>
      <w:r w:rsidRPr="00AD1E69">
        <w:rPr>
          <w:rFonts w:ascii="Book Antiqua" w:hAnsi="Book Antiqua" w:cs="Times New Roman"/>
          <w:sz w:val="20"/>
          <w:szCs w:val="20"/>
        </w:rPr>
        <w:t xml:space="preserve"> </w:t>
      </w:r>
      <w:r w:rsidR="00FE04E6" w:rsidRPr="00AD1E69">
        <w:rPr>
          <w:rFonts w:ascii="Book Antiqua" w:hAnsi="Book Antiqua" w:cs="Times New Roman"/>
          <w:sz w:val="20"/>
          <w:szCs w:val="20"/>
        </w:rPr>
        <w:t>S</w:t>
      </w:r>
      <w:r w:rsidRPr="00AD1E69">
        <w:rPr>
          <w:rFonts w:ascii="Book Antiqua" w:hAnsi="Book Antiqua" w:cs="Times New Roman"/>
          <w:sz w:val="20"/>
          <w:szCs w:val="20"/>
        </w:rPr>
        <w:t>troke;</w:t>
      </w:r>
      <w:r w:rsidR="00446454" w:rsidRPr="00AD1E69">
        <w:rPr>
          <w:rFonts w:ascii="Book Antiqua" w:hAnsi="Book Antiqua" w:cs="Times New Roman"/>
          <w:sz w:val="20"/>
          <w:szCs w:val="20"/>
        </w:rPr>
        <w:t xml:space="preserve"> </w:t>
      </w:r>
      <w:r w:rsidR="00FE04E6" w:rsidRPr="00AD1E69">
        <w:rPr>
          <w:rFonts w:ascii="Book Antiqua" w:hAnsi="Book Antiqua" w:cs="Times New Roman"/>
          <w:sz w:val="20"/>
          <w:szCs w:val="20"/>
        </w:rPr>
        <w:t>N</w:t>
      </w:r>
      <w:r w:rsidRPr="00AD1E69">
        <w:rPr>
          <w:rFonts w:ascii="Book Antiqua" w:hAnsi="Book Antiqua" w:cs="Times New Roman"/>
          <w:sz w:val="20"/>
          <w:szCs w:val="20"/>
        </w:rPr>
        <w:t xml:space="preserve">europsychiatric disorders; </w:t>
      </w:r>
      <w:r w:rsidR="00FE04E6" w:rsidRPr="00AD1E69">
        <w:rPr>
          <w:rFonts w:ascii="Book Antiqua" w:hAnsi="Book Antiqua" w:cs="Times New Roman"/>
          <w:sz w:val="20"/>
          <w:szCs w:val="20"/>
        </w:rPr>
        <w:t>D</w:t>
      </w:r>
      <w:r w:rsidRPr="00AD1E69">
        <w:rPr>
          <w:rFonts w:ascii="Book Antiqua" w:hAnsi="Book Antiqua" w:cs="Times New Roman"/>
          <w:sz w:val="20"/>
          <w:szCs w:val="20"/>
        </w:rPr>
        <w:t>epression;</w:t>
      </w:r>
      <w:r w:rsidR="00446454" w:rsidRPr="00AD1E69">
        <w:rPr>
          <w:rFonts w:ascii="Book Antiqua" w:hAnsi="Book Antiqua" w:cs="Times New Roman"/>
          <w:sz w:val="20"/>
          <w:szCs w:val="20"/>
        </w:rPr>
        <w:t xml:space="preserve"> </w:t>
      </w:r>
      <w:r w:rsidR="00FE04E6" w:rsidRPr="00AD1E69">
        <w:rPr>
          <w:rFonts w:ascii="Book Antiqua" w:hAnsi="Book Antiqua" w:cs="Times New Roman"/>
          <w:sz w:val="20"/>
          <w:szCs w:val="20"/>
        </w:rPr>
        <w:t>A</w:t>
      </w:r>
      <w:r w:rsidRPr="00AD1E69">
        <w:rPr>
          <w:rFonts w:ascii="Book Antiqua" w:hAnsi="Book Antiqua" w:cs="Times New Roman"/>
          <w:sz w:val="20"/>
          <w:szCs w:val="20"/>
        </w:rPr>
        <w:t xml:space="preserve">nxiety; </w:t>
      </w:r>
      <w:r w:rsidR="00FE04E6" w:rsidRPr="00AD1E69">
        <w:rPr>
          <w:rFonts w:ascii="Book Antiqua" w:hAnsi="Book Antiqua" w:cs="Times New Roman"/>
          <w:sz w:val="20"/>
          <w:szCs w:val="20"/>
        </w:rPr>
        <w:t>P</w:t>
      </w:r>
      <w:r w:rsidRPr="00AD1E69">
        <w:rPr>
          <w:rFonts w:ascii="Book Antiqua" w:hAnsi="Book Antiqua" w:cs="Times New Roman"/>
          <w:sz w:val="20"/>
          <w:szCs w:val="20"/>
        </w:rPr>
        <w:t xml:space="preserve">ost-traumatic stress disorder; </w:t>
      </w:r>
      <w:bookmarkStart w:id="5" w:name="OLE_LINK117"/>
      <w:bookmarkStart w:id="6" w:name="OLE_LINK118"/>
      <w:r w:rsidR="00FE04E6" w:rsidRPr="00AD1E69">
        <w:rPr>
          <w:rFonts w:ascii="Book Antiqua" w:hAnsi="Book Antiqua" w:cs="Times New Roman"/>
          <w:sz w:val="20"/>
          <w:szCs w:val="20"/>
        </w:rPr>
        <w:t>P</w:t>
      </w:r>
      <w:r w:rsidRPr="00AD1E69">
        <w:rPr>
          <w:rFonts w:ascii="Book Antiqua" w:hAnsi="Book Antiqua" w:cs="Times New Roman"/>
          <w:sz w:val="20"/>
          <w:szCs w:val="20"/>
        </w:rPr>
        <w:t>sychosis</w:t>
      </w:r>
      <w:bookmarkEnd w:id="5"/>
      <w:bookmarkEnd w:id="6"/>
    </w:p>
    <w:p w14:paraId="49A87EF0" w14:textId="77777777" w:rsidR="0038602B" w:rsidRPr="00AD1E69" w:rsidRDefault="0038602B" w:rsidP="00AD1E69">
      <w:pPr>
        <w:adjustRightInd w:val="0"/>
        <w:snapToGrid w:val="0"/>
        <w:spacing w:line="360" w:lineRule="auto"/>
        <w:rPr>
          <w:rFonts w:ascii="Book Antiqua" w:hAnsi="Book Antiqua" w:cs="Times New Roman"/>
          <w:sz w:val="20"/>
          <w:szCs w:val="20"/>
        </w:rPr>
      </w:pPr>
    </w:p>
    <w:p w14:paraId="0E8BDA3E" w14:textId="383DCE8D" w:rsidR="003F21BD" w:rsidRDefault="0038602B" w:rsidP="00844D2B">
      <w:pPr>
        <w:adjustRightInd w:val="0"/>
        <w:snapToGrid w:val="0"/>
        <w:spacing w:line="360" w:lineRule="auto"/>
        <w:rPr>
          <w:rFonts w:ascii="Book Antiqua" w:hAnsi="Book Antiqua" w:hint="eastAsia"/>
          <w:color w:val="000000" w:themeColor="text1"/>
          <w:sz w:val="24"/>
        </w:rPr>
      </w:pPr>
      <w:r w:rsidRPr="00AD1E69">
        <w:rPr>
          <w:rFonts w:ascii="Book Antiqua" w:hAnsi="Book Antiqua" w:cs="Times New Roman"/>
          <w:sz w:val="20"/>
          <w:szCs w:val="20"/>
        </w:rPr>
        <w:t>Zhang S, Xu M, Liu ZJ, Feng J, Ma Y. Neuropsychiatric issues after stroke</w:t>
      </w:r>
      <w:r w:rsidR="00BD7E7C" w:rsidRPr="00AD1E69">
        <w:rPr>
          <w:rFonts w:ascii="Book Antiqua" w:hAnsi="Book Antiqua" w:cs="Times New Roman"/>
          <w:sz w:val="20"/>
          <w:szCs w:val="20"/>
        </w:rPr>
        <w:t xml:space="preserve">: </w:t>
      </w:r>
      <w:r w:rsidR="00645F50" w:rsidRPr="00AD1E69">
        <w:rPr>
          <w:rFonts w:ascii="Book Antiqua" w:hAnsi="Book Antiqua" w:cs="Times New Roman"/>
          <w:sz w:val="20"/>
          <w:szCs w:val="20"/>
        </w:rPr>
        <w:t xml:space="preserve">Clinical </w:t>
      </w:r>
      <w:r w:rsidRPr="00AD1E69">
        <w:rPr>
          <w:rFonts w:ascii="Book Antiqua" w:hAnsi="Book Antiqua" w:cs="Times New Roman"/>
          <w:sz w:val="20"/>
          <w:szCs w:val="20"/>
        </w:rPr>
        <w:t xml:space="preserve">significance and therapeutic </w:t>
      </w:r>
      <w:r w:rsidR="003B565E" w:rsidRPr="00AD1E69">
        <w:rPr>
          <w:rFonts w:ascii="Book Antiqua" w:hAnsi="Book Antiqua" w:cs="Times New Roman"/>
          <w:sz w:val="20"/>
          <w:szCs w:val="20"/>
        </w:rPr>
        <w:t>i</w:t>
      </w:r>
      <w:r w:rsidRPr="00AD1E69">
        <w:rPr>
          <w:rFonts w:ascii="Book Antiqua" w:hAnsi="Book Antiqua" w:cs="Times New Roman"/>
          <w:sz w:val="20"/>
          <w:szCs w:val="20"/>
        </w:rPr>
        <w:t>mplication</w:t>
      </w:r>
      <w:r w:rsidR="00E16746" w:rsidRPr="00AD1E69">
        <w:rPr>
          <w:rFonts w:ascii="Book Antiqua" w:hAnsi="Book Antiqua" w:cs="Times New Roman"/>
          <w:sz w:val="20"/>
          <w:szCs w:val="20"/>
        </w:rPr>
        <w:t>s</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World J Psychiatr </w:t>
      </w:r>
      <w:r w:rsidR="00844D2B">
        <w:rPr>
          <w:rFonts w:ascii="Book Antiqua" w:hAnsi="Book Antiqua"/>
          <w:color w:val="000000" w:themeColor="text1"/>
          <w:sz w:val="24"/>
        </w:rPr>
        <w:t>2020; 10(</w:t>
      </w:r>
      <w:r w:rsidR="00844D2B">
        <w:rPr>
          <w:rFonts w:ascii="Book Antiqua" w:hAnsi="Book Antiqua" w:hint="eastAsia"/>
          <w:color w:val="000000" w:themeColor="text1"/>
          <w:sz w:val="24"/>
        </w:rPr>
        <w:t>6</w:t>
      </w:r>
      <w:r w:rsidR="003F21BD">
        <w:rPr>
          <w:rFonts w:ascii="Book Antiqua" w:hAnsi="Book Antiqua"/>
          <w:color w:val="000000" w:themeColor="text1"/>
          <w:sz w:val="24"/>
        </w:rPr>
        <w:t xml:space="preserve">): </w:t>
      </w:r>
      <w:r w:rsidR="005C6678">
        <w:rPr>
          <w:rFonts w:ascii="Book Antiqua" w:hAnsi="Book Antiqua"/>
          <w:color w:val="000000" w:themeColor="text1"/>
          <w:sz w:val="24"/>
        </w:rPr>
        <w:t>138</w:t>
      </w:r>
      <w:r w:rsidR="003F21BD">
        <w:rPr>
          <w:rFonts w:ascii="Book Antiqua" w:hAnsi="Book Antiqua"/>
          <w:color w:val="000000" w:themeColor="text1"/>
          <w:sz w:val="24"/>
        </w:rPr>
        <w:t>-</w:t>
      </w:r>
      <w:r w:rsidR="005C6678">
        <w:rPr>
          <w:rFonts w:ascii="Book Antiqua" w:hAnsi="Book Antiqua"/>
          <w:color w:val="000000" w:themeColor="text1"/>
          <w:sz w:val="24"/>
        </w:rPr>
        <w:t>149</w:t>
      </w:r>
    </w:p>
    <w:p w14:paraId="7C66DEA3" w14:textId="51FB83F4" w:rsidR="003F21BD" w:rsidRDefault="00844D2B" w:rsidP="00844D2B">
      <w:pPr>
        <w:adjustRightInd w:val="0"/>
        <w:snapToGrid w:val="0"/>
        <w:spacing w:line="360" w:lineRule="auto"/>
        <w:rPr>
          <w:rFonts w:ascii="Book Antiqua" w:hAnsi="Book Antiqua" w:hint="eastAsia"/>
          <w:color w:val="000000" w:themeColor="text1"/>
          <w:sz w:val="24"/>
        </w:rPr>
      </w:pPr>
      <w:r w:rsidRPr="004E72F8">
        <w:rPr>
          <w:rFonts w:ascii="Book Antiqua" w:hAnsi="Book Antiqua"/>
          <w:color w:val="000000" w:themeColor="text1"/>
          <w:sz w:val="24"/>
        </w:rPr>
        <w:t xml:space="preserve">URL: </w:t>
      </w:r>
      <w:r w:rsidR="003F21BD" w:rsidRPr="003F21BD">
        <w:rPr>
          <w:rFonts w:ascii="Book Antiqua" w:hAnsi="Book Antiqua"/>
          <w:color w:val="000000" w:themeColor="text1"/>
          <w:sz w:val="24"/>
        </w:rPr>
        <w:t>https://www.wjgnet.com/2220-3206/full/v10/i</w:t>
      </w:r>
      <w:r w:rsidR="003F21BD" w:rsidRPr="003F21BD">
        <w:rPr>
          <w:rFonts w:ascii="Book Antiqua" w:hAnsi="Book Antiqua" w:hint="eastAsia"/>
          <w:color w:val="000000" w:themeColor="text1"/>
          <w:sz w:val="24"/>
        </w:rPr>
        <w:t>6</w:t>
      </w:r>
      <w:r w:rsidR="003F21BD" w:rsidRPr="003F21BD">
        <w:rPr>
          <w:rFonts w:ascii="Book Antiqua" w:hAnsi="Book Antiqua"/>
          <w:color w:val="000000" w:themeColor="text1"/>
          <w:sz w:val="24"/>
        </w:rPr>
        <w:t>/</w:t>
      </w:r>
      <w:r w:rsidR="005C6678">
        <w:rPr>
          <w:rFonts w:ascii="Book Antiqua" w:hAnsi="Book Antiqua"/>
          <w:color w:val="000000" w:themeColor="text1"/>
          <w:sz w:val="24"/>
        </w:rPr>
        <w:t>138</w:t>
      </w:r>
      <w:r w:rsidR="003F21BD" w:rsidRPr="003F21BD">
        <w:rPr>
          <w:rFonts w:ascii="Book Antiqua" w:hAnsi="Book Antiqua"/>
          <w:color w:val="000000" w:themeColor="text1"/>
          <w:sz w:val="24"/>
        </w:rPr>
        <w:t>.htm</w:t>
      </w:r>
    </w:p>
    <w:p w14:paraId="7E46875A" w14:textId="3419B5C5" w:rsidR="00844D2B" w:rsidRDefault="00844D2B" w:rsidP="00844D2B">
      <w:pPr>
        <w:adjustRightInd w:val="0"/>
        <w:snapToGrid w:val="0"/>
        <w:spacing w:line="360" w:lineRule="auto"/>
        <w:rPr>
          <w:rFonts w:ascii="Book Antiqua" w:hAnsi="Book Antiqua"/>
          <w:color w:val="000000" w:themeColor="text1"/>
          <w:sz w:val="24"/>
        </w:rPr>
      </w:pPr>
      <w:r w:rsidRPr="004E72F8">
        <w:rPr>
          <w:rFonts w:ascii="Book Antiqua" w:hAnsi="Book Antiqua"/>
          <w:color w:val="000000" w:themeColor="text1"/>
          <w:sz w:val="24"/>
        </w:rPr>
        <w:t xml:space="preserve">DOI: </w:t>
      </w:r>
      <w:r w:rsidRPr="000422AB">
        <w:rPr>
          <w:rFonts w:ascii="Book Antiqua" w:hAnsi="Book Antiqua"/>
          <w:color w:val="000000" w:themeColor="text1"/>
          <w:sz w:val="24"/>
        </w:rPr>
        <w:t>https://dx.doi.org/10.5498/wjp.v10.i</w:t>
      </w:r>
      <w:r w:rsidRPr="000422AB">
        <w:rPr>
          <w:rFonts w:ascii="Book Antiqua" w:hAnsi="Book Antiqua" w:hint="eastAsia"/>
          <w:color w:val="000000" w:themeColor="text1"/>
          <w:sz w:val="24"/>
        </w:rPr>
        <w:t>6</w:t>
      </w:r>
      <w:r w:rsidRPr="000422AB">
        <w:rPr>
          <w:rFonts w:ascii="Book Antiqua" w:hAnsi="Book Antiqua"/>
          <w:color w:val="000000" w:themeColor="text1"/>
          <w:sz w:val="24"/>
        </w:rPr>
        <w:t>.</w:t>
      </w:r>
      <w:r w:rsidR="005C6678">
        <w:rPr>
          <w:rFonts w:ascii="Book Antiqua" w:hAnsi="Book Antiqua"/>
          <w:color w:val="000000" w:themeColor="text1"/>
          <w:sz w:val="24"/>
        </w:rPr>
        <w:t>138</w:t>
      </w:r>
      <w:bookmarkStart w:id="7" w:name="_GoBack"/>
      <w:bookmarkEnd w:id="7"/>
    </w:p>
    <w:p w14:paraId="771539BB" w14:textId="5F73F338" w:rsidR="00FE04E6" w:rsidRPr="00844D2B" w:rsidRDefault="00FE04E6" w:rsidP="00AD1E69">
      <w:pPr>
        <w:adjustRightInd w:val="0"/>
        <w:snapToGrid w:val="0"/>
        <w:spacing w:line="360" w:lineRule="auto"/>
        <w:rPr>
          <w:rFonts w:ascii="Book Antiqua" w:hAnsi="Book Antiqua" w:cs="Times New Roman"/>
          <w:sz w:val="20"/>
          <w:szCs w:val="20"/>
        </w:rPr>
      </w:pPr>
    </w:p>
    <w:p w14:paraId="0454A4D0" w14:textId="084CE548" w:rsidR="001A4E3A" w:rsidRPr="00AD1E69" w:rsidRDefault="00F608F5"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sz w:val="20"/>
          <w:szCs w:val="20"/>
        </w:rPr>
        <w:t>Core tip</w:t>
      </w:r>
      <w:r w:rsidR="00AD1E69">
        <w:rPr>
          <w:rFonts w:ascii="Book Antiqua" w:hAnsi="Book Antiqua" w:cs="Times New Roman"/>
          <w:b/>
          <w:sz w:val="20"/>
          <w:szCs w:val="20"/>
        </w:rPr>
        <w:t xml:space="preserve">: </w:t>
      </w:r>
      <w:r w:rsidRPr="00AD1E69">
        <w:rPr>
          <w:rFonts w:ascii="Book Antiqua" w:hAnsi="Book Antiqua" w:cs="Times New Roman"/>
          <w:sz w:val="20"/>
          <w:szCs w:val="20"/>
        </w:rPr>
        <w:t>The purpose of this mini-review</w:t>
      </w:r>
      <w:r w:rsidR="002E36EF" w:rsidRPr="00AD1E69">
        <w:rPr>
          <w:rFonts w:ascii="Book Antiqua" w:hAnsi="Book Antiqua" w:cs="Times New Roman"/>
          <w:sz w:val="20"/>
          <w:szCs w:val="20"/>
        </w:rPr>
        <w:t xml:space="preserve"> is to</w:t>
      </w:r>
      <w:r w:rsidRPr="00AD1E69">
        <w:rPr>
          <w:rFonts w:ascii="Book Antiqua" w:hAnsi="Book Antiqua" w:cs="Times New Roman"/>
          <w:sz w:val="20"/>
          <w:szCs w:val="20"/>
        </w:rPr>
        <w:t xml:space="preserve"> summarize the research advance of</w:t>
      </w:r>
      <w:r w:rsidRPr="00AD1E69">
        <w:rPr>
          <w:rFonts w:ascii="Book Antiqua" w:hAnsi="Book Antiqua"/>
          <w:sz w:val="20"/>
          <w:szCs w:val="20"/>
        </w:rPr>
        <w:t xml:space="preserve"> </w:t>
      </w:r>
      <w:r w:rsidRPr="00AD1E69">
        <w:rPr>
          <w:rFonts w:ascii="Book Antiqua" w:hAnsi="Book Antiqua" w:cs="Times New Roman"/>
          <w:sz w:val="20"/>
          <w:szCs w:val="20"/>
        </w:rPr>
        <w:t>neuropsychiatric disorders including depressive disorders after stroke, anxiety disorders after stroke, post-traumatic stress disorder after stroke, post-stroke psychosis</w:t>
      </w:r>
      <w:r w:rsidR="001A4E3A" w:rsidRPr="00AD1E69">
        <w:rPr>
          <w:rFonts w:ascii="Book Antiqua" w:hAnsi="Book Antiqua" w:cs="Times New Roman"/>
          <w:sz w:val="20"/>
          <w:szCs w:val="20"/>
        </w:rPr>
        <w:t>,</w:t>
      </w:r>
      <w:r w:rsidRPr="00AD1E69">
        <w:rPr>
          <w:rFonts w:ascii="Book Antiqua" w:hAnsi="Book Antiqua" w:cs="Times New Roman"/>
          <w:sz w:val="20"/>
          <w:szCs w:val="20"/>
        </w:rPr>
        <w:t xml:space="preserve"> and psychotic disorders. </w:t>
      </w:r>
      <w:r w:rsidR="008D11E9" w:rsidRPr="00AD1E69">
        <w:rPr>
          <w:rFonts w:ascii="Book Antiqua" w:hAnsi="Book Antiqua" w:cs="Times New Roman"/>
          <w:sz w:val="20"/>
          <w:szCs w:val="20"/>
        </w:rPr>
        <w:t>Recent</w:t>
      </w:r>
      <w:r w:rsidR="00803FE7" w:rsidRPr="00AD1E69">
        <w:rPr>
          <w:rFonts w:ascii="Book Antiqua" w:hAnsi="Book Antiqua" w:cs="Times New Roman"/>
          <w:sz w:val="20"/>
          <w:szCs w:val="20"/>
        </w:rPr>
        <w:t xml:space="preserve"> </w:t>
      </w:r>
      <w:r w:rsidR="0034677A" w:rsidRPr="00AD1E69">
        <w:rPr>
          <w:rFonts w:ascii="Book Antiqua" w:hAnsi="Book Antiqua" w:cs="Times New Roman"/>
          <w:sz w:val="20"/>
          <w:szCs w:val="20"/>
        </w:rPr>
        <w:t xml:space="preserve">evidence </w:t>
      </w:r>
      <w:r w:rsidR="00803FE7" w:rsidRPr="00AD1E69">
        <w:rPr>
          <w:rFonts w:ascii="Book Antiqua" w:hAnsi="Book Antiqua" w:cs="Times New Roman"/>
          <w:sz w:val="20"/>
          <w:szCs w:val="20"/>
        </w:rPr>
        <w:t xml:space="preserve">showed that neuropsychiatric disorders after stroke are associated </w:t>
      </w:r>
      <w:r w:rsidR="008D11E9" w:rsidRPr="00AD1E69">
        <w:rPr>
          <w:rFonts w:ascii="Book Antiqua" w:hAnsi="Book Antiqua" w:cs="Times New Roman"/>
          <w:sz w:val="20"/>
          <w:szCs w:val="20"/>
        </w:rPr>
        <w:t>with</w:t>
      </w:r>
      <w:r w:rsidR="00803FE7" w:rsidRPr="00AD1E69">
        <w:rPr>
          <w:rFonts w:ascii="Book Antiqua" w:hAnsi="Book Antiqua" w:cs="Times New Roman"/>
          <w:sz w:val="20"/>
          <w:szCs w:val="20"/>
        </w:rPr>
        <w:t xml:space="preserve"> worse</w:t>
      </w:r>
      <w:r w:rsidR="008D11E9" w:rsidRPr="00AD1E69">
        <w:rPr>
          <w:rFonts w:ascii="Book Antiqua" w:hAnsi="Book Antiqua" w:cs="Times New Roman"/>
          <w:sz w:val="20"/>
          <w:szCs w:val="20"/>
        </w:rPr>
        <w:t>ned</w:t>
      </w:r>
      <w:r w:rsidR="00803FE7" w:rsidRPr="00AD1E69">
        <w:rPr>
          <w:rFonts w:ascii="Book Antiqua" w:hAnsi="Book Antiqua" w:cs="Times New Roman"/>
          <w:sz w:val="20"/>
          <w:szCs w:val="20"/>
        </w:rPr>
        <w:t xml:space="preserve"> outcomes </w:t>
      </w:r>
      <w:r w:rsidR="008D11E9" w:rsidRPr="00AD1E69">
        <w:rPr>
          <w:rFonts w:ascii="Book Antiqua" w:hAnsi="Book Antiqua" w:cs="Times New Roman"/>
          <w:sz w:val="20"/>
          <w:szCs w:val="20"/>
        </w:rPr>
        <w:t xml:space="preserve">yet are </w:t>
      </w:r>
      <w:r w:rsidR="00803FE7" w:rsidRPr="00AD1E69">
        <w:rPr>
          <w:rFonts w:ascii="Book Antiqua" w:hAnsi="Book Antiqua" w:cs="Times New Roman"/>
          <w:sz w:val="20"/>
          <w:szCs w:val="20"/>
        </w:rPr>
        <w:t xml:space="preserve">still under-recognized. </w:t>
      </w:r>
      <w:r w:rsidR="008D11E9" w:rsidRPr="00AD1E69">
        <w:rPr>
          <w:rFonts w:ascii="Book Antiqua" w:hAnsi="Book Antiqua" w:cs="Times New Roman"/>
          <w:sz w:val="20"/>
          <w:szCs w:val="20"/>
        </w:rPr>
        <w:t xml:space="preserve">With the exception of </w:t>
      </w:r>
      <w:r w:rsidR="00803FE7" w:rsidRPr="00AD1E69">
        <w:rPr>
          <w:rFonts w:ascii="Book Antiqua" w:hAnsi="Book Antiqua" w:cs="Times New Roman"/>
          <w:sz w:val="20"/>
          <w:szCs w:val="20"/>
        </w:rPr>
        <w:t xml:space="preserve">depressive disorders after stroke, </w:t>
      </w:r>
      <w:r w:rsidR="008D11E9" w:rsidRPr="00AD1E69">
        <w:rPr>
          <w:rFonts w:ascii="Book Antiqua" w:hAnsi="Book Antiqua" w:cs="Times New Roman"/>
          <w:sz w:val="20"/>
          <w:szCs w:val="20"/>
        </w:rPr>
        <w:t xml:space="preserve">the </w:t>
      </w:r>
      <w:r w:rsidR="00803FE7" w:rsidRPr="00AD1E69">
        <w:rPr>
          <w:rFonts w:ascii="Book Antiqua" w:hAnsi="Book Antiqua" w:cs="Times New Roman"/>
          <w:sz w:val="20"/>
          <w:szCs w:val="20"/>
        </w:rPr>
        <w:t xml:space="preserve">other neuropsychiatric disorders lack </w:t>
      </w:r>
      <w:r w:rsidR="001B287F" w:rsidRPr="00AD1E69">
        <w:rPr>
          <w:rFonts w:ascii="Book Antiqua" w:hAnsi="Book Antiqua" w:cs="Times New Roman"/>
          <w:sz w:val="20"/>
          <w:szCs w:val="20"/>
        </w:rPr>
        <w:t>reliable and high</w:t>
      </w:r>
      <w:r w:rsidR="00EC4EFC" w:rsidRPr="00AD1E69">
        <w:rPr>
          <w:rFonts w:ascii="Book Antiqua" w:hAnsi="Book Antiqua" w:cs="Times New Roman"/>
          <w:sz w:val="20"/>
          <w:szCs w:val="20"/>
        </w:rPr>
        <w:t>-</w:t>
      </w:r>
      <w:r w:rsidR="001B287F" w:rsidRPr="00AD1E69">
        <w:rPr>
          <w:rFonts w:ascii="Book Antiqua" w:hAnsi="Book Antiqua" w:cs="Times New Roman"/>
          <w:sz w:val="20"/>
          <w:szCs w:val="20"/>
        </w:rPr>
        <w:t>quality evidence in clinical practice</w:t>
      </w:r>
      <w:r w:rsidRPr="00AD1E69">
        <w:rPr>
          <w:rFonts w:ascii="Book Antiqua" w:hAnsi="Book Antiqua" w:cs="Times New Roman"/>
          <w:sz w:val="20"/>
          <w:szCs w:val="20"/>
        </w:rPr>
        <w:t>.</w:t>
      </w:r>
      <w:r w:rsidR="00803FE7" w:rsidRPr="00AD1E69">
        <w:rPr>
          <w:rFonts w:ascii="Book Antiqua" w:hAnsi="Book Antiqua"/>
          <w:sz w:val="20"/>
          <w:szCs w:val="20"/>
        </w:rPr>
        <w:t xml:space="preserve"> </w:t>
      </w:r>
      <w:r w:rsidR="00803FE7" w:rsidRPr="00AD1E69">
        <w:rPr>
          <w:rFonts w:ascii="Book Antiqua" w:hAnsi="Book Antiqua" w:cs="Times New Roman"/>
          <w:sz w:val="20"/>
          <w:szCs w:val="20"/>
        </w:rPr>
        <w:t>Further stud</w:t>
      </w:r>
      <w:r w:rsidR="008D11E9" w:rsidRPr="00AD1E69">
        <w:rPr>
          <w:rFonts w:ascii="Book Antiqua" w:hAnsi="Book Antiqua" w:cs="Times New Roman"/>
          <w:sz w:val="20"/>
          <w:szCs w:val="20"/>
        </w:rPr>
        <w:t>ies</w:t>
      </w:r>
      <w:r w:rsidR="00803FE7" w:rsidRPr="00AD1E69">
        <w:rPr>
          <w:rFonts w:ascii="Book Antiqua" w:hAnsi="Book Antiqua" w:cs="Times New Roman"/>
          <w:sz w:val="20"/>
          <w:szCs w:val="20"/>
        </w:rPr>
        <w:t xml:space="preserve"> should attempt to develop protocols or guidelines for the diagnosis, treatment</w:t>
      </w:r>
      <w:r w:rsidR="008D11E9" w:rsidRPr="00AD1E69">
        <w:rPr>
          <w:rFonts w:ascii="Book Antiqua" w:hAnsi="Book Antiqua" w:cs="Times New Roman"/>
          <w:sz w:val="20"/>
          <w:szCs w:val="20"/>
        </w:rPr>
        <w:t>,</w:t>
      </w:r>
      <w:r w:rsidR="00803FE7" w:rsidRPr="00AD1E69">
        <w:rPr>
          <w:rFonts w:ascii="Book Antiqua" w:hAnsi="Book Antiqua" w:cs="Times New Roman"/>
          <w:sz w:val="20"/>
          <w:szCs w:val="20"/>
        </w:rPr>
        <w:t xml:space="preserve"> or prevention of neuropsychiatric disorders after stroke.</w:t>
      </w:r>
    </w:p>
    <w:p w14:paraId="3E436600" w14:textId="77777777" w:rsidR="001A4E3A" w:rsidRPr="00AD1E69" w:rsidRDefault="001A4E3A" w:rsidP="00AD1E69">
      <w:pPr>
        <w:widowControl/>
        <w:snapToGrid w:val="0"/>
        <w:spacing w:line="360" w:lineRule="auto"/>
        <w:jc w:val="left"/>
        <w:rPr>
          <w:rFonts w:ascii="Book Antiqua" w:hAnsi="Book Antiqua" w:cs="Times New Roman"/>
          <w:sz w:val="20"/>
          <w:szCs w:val="20"/>
        </w:rPr>
      </w:pPr>
      <w:r w:rsidRPr="00AD1E69">
        <w:rPr>
          <w:rFonts w:ascii="Book Antiqua" w:hAnsi="Book Antiqua" w:cs="Times New Roman"/>
          <w:sz w:val="20"/>
          <w:szCs w:val="20"/>
        </w:rPr>
        <w:br w:type="page"/>
      </w:r>
    </w:p>
    <w:p w14:paraId="3AACEECF" w14:textId="77777777" w:rsidR="00D602D3" w:rsidRPr="00AD1E69" w:rsidRDefault="001A4E3A" w:rsidP="00AD1E69">
      <w:pPr>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lastRenderedPageBreak/>
        <w:t>INTRODUCTION</w:t>
      </w:r>
    </w:p>
    <w:p w14:paraId="175248C1" w14:textId="51A67DF0" w:rsidR="007672DB" w:rsidRPr="00AD1E69" w:rsidRDefault="00461135" w:rsidP="00AD1E69">
      <w:pPr>
        <w:adjustRightInd w:val="0"/>
        <w:snapToGrid w:val="0"/>
        <w:spacing w:line="360" w:lineRule="auto"/>
        <w:rPr>
          <w:rFonts w:ascii="Book Antiqua" w:hAnsi="Book Antiqua" w:cs="Arial"/>
          <w:sz w:val="20"/>
          <w:szCs w:val="20"/>
          <w:shd w:val="clear" w:color="auto" w:fill="FFFFFF"/>
        </w:rPr>
      </w:pPr>
      <w:r w:rsidRPr="00AD1E69">
        <w:rPr>
          <w:rFonts w:ascii="Book Antiqua" w:hAnsi="Book Antiqua" w:cs="Times New Roman"/>
          <w:sz w:val="20"/>
          <w:szCs w:val="20"/>
        </w:rPr>
        <w:t xml:space="preserve">With the aging of the </w:t>
      </w:r>
      <w:r w:rsidR="00446454" w:rsidRPr="00AD1E69">
        <w:rPr>
          <w:rFonts w:ascii="Book Antiqua" w:hAnsi="Book Antiqua" w:cs="Times New Roman"/>
          <w:sz w:val="20"/>
          <w:szCs w:val="20"/>
        </w:rPr>
        <w:t xml:space="preserve">global </w:t>
      </w:r>
      <w:r w:rsidRPr="00AD1E69">
        <w:rPr>
          <w:rFonts w:ascii="Book Antiqua" w:hAnsi="Book Antiqua" w:cs="Times New Roman"/>
          <w:sz w:val="20"/>
          <w:szCs w:val="20"/>
        </w:rPr>
        <w:t>population,</w:t>
      </w:r>
      <w:bookmarkStart w:id="8" w:name="OLE_LINK1"/>
      <w:bookmarkStart w:id="9" w:name="OLE_LINK4"/>
      <w:r w:rsidRPr="00AD1E69">
        <w:rPr>
          <w:rFonts w:ascii="Book Antiqua" w:hAnsi="Book Antiqua" w:cs="Times New Roman"/>
          <w:sz w:val="20"/>
          <w:szCs w:val="20"/>
        </w:rPr>
        <w:t xml:space="preserve"> stroke</w:t>
      </w:r>
      <w:bookmarkEnd w:id="8"/>
      <w:r w:rsidRPr="00AD1E69">
        <w:rPr>
          <w:rFonts w:ascii="Book Antiqua" w:hAnsi="Book Antiqua" w:cs="Times New Roman"/>
          <w:sz w:val="20"/>
          <w:szCs w:val="20"/>
        </w:rPr>
        <w:t xml:space="preserve"> has become the second leading cause of death </w:t>
      </w:r>
      <w:r w:rsidR="00446454" w:rsidRPr="00AD1E69">
        <w:rPr>
          <w:rFonts w:ascii="Book Antiqua" w:hAnsi="Book Antiqua" w:cs="Times New Roman"/>
          <w:sz w:val="20"/>
          <w:szCs w:val="20"/>
        </w:rPr>
        <w:t>for people over age 60</w:t>
      </w:r>
      <w:r w:rsidR="003F444E" w:rsidRPr="00AD1E69">
        <w:rPr>
          <w:rFonts w:ascii="Book Antiqua" w:hAnsi="Book Antiqua" w:cs="Times New Roman"/>
          <w:sz w:val="20"/>
          <w:szCs w:val="20"/>
        </w:rPr>
        <w:t xml:space="preserve"> and the fifth leading cause in people between the ages of 15 and 59</w:t>
      </w:r>
      <w:r w:rsidR="00446454" w:rsidRPr="00AD1E69">
        <w:rPr>
          <w:rFonts w:ascii="Book Antiqua" w:hAnsi="Book Antiqua" w:cs="Times New Roman"/>
          <w:sz w:val="20"/>
          <w:szCs w:val="20"/>
        </w:rPr>
        <w:t xml:space="preserve"> </w:t>
      </w:r>
      <w:r w:rsidR="001047EE" w:rsidRPr="00AD1E69">
        <w:rPr>
          <w:rFonts w:ascii="Book Antiqua" w:hAnsi="Book Antiqua" w:cs="Times New Roman"/>
          <w:sz w:val="20"/>
          <w:szCs w:val="20"/>
        </w:rPr>
        <w:t>worldwide</w:t>
      </w:r>
      <w:r w:rsidR="003F444E" w:rsidRPr="00AD1E69">
        <w:rPr>
          <w:rFonts w:ascii="Book Antiqua" w:hAnsi="Book Antiqua" w:cs="Times New Roman"/>
          <w:sz w:val="20"/>
          <w:szCs w:val="20"/>
        </w:rPr>
        <w:t>. Due to brain damage and loss of function, stroke is also</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major cause of </w:t>
      </w:r>
      <w:r w:rsidR="00491932" w:rsidRPr="00AD1E69">
        <w:rPr>
          <w:rFonts w:ascii="Book Antiqua" w:hAnsi="Book Antiqua" w:cs="Times New Roman"/>
          <w:sz w:val="20"/>
          <w:szCs w:val="20"/>
        </w:rPr>
        <w:t xml:space="preserve">long-term </w:t>
      </w:r>
      <w:r w:rsidR="007672DB" w:rsidRPr="00AD1E69">
        <w:rPr>
          <w:rFonts w:ascii="Book Antiqua" w:hAnsi="Book Antiqua" w:cs="Times New Roman"/>
          <w:sz w:val="20"/>
          <w:szCs w:val="20"/>
        </w:rPr>
        <w:t xml:space="preserve">disability </w:t>
      </w:r>
      <w:r w:rsidR="00524ED7" w:rsidRPr="00AD1E69">
        <w:rPr>
          <w:rFonts w:ascii="Book Antiqua" w:hAnsi="Book Antiqua" w:cs="Times New Roman"/>
          <w:sz w:val="20"/>
          <w:szCs w:val="20"/>
        </w:rPr>
        <w:t>in adults worldwide</w:t>
      </w:r>
      <w:r w:rsidR="007672DB" w:rsidRPr="00AD1E69">
        <w:rPr>
          <w:rFonts w:ascii="Book Antiqua" w:hAnsi="Book Antiqua" w:cs="Times New Roman"/>
          <w:sz w:val="20"/>
          <w:szCs w:val="20"/>
        </w:rPr>
        <w:t>, which decreases</w:t>
      </w:r>
      <w:r w:rsidRPr="00AD1E69">
        <w:rPr>
          <w:rFonts w:ascii="Book Antiqua" w:hAnsi="Book Antiqua" w:cs="Times New Roman"/>
          <w:sz w:val="20"/>
          <w:szCs w:val="20"/>
        </w:rPr>
        <w:t xml:space="preserve"> the</w:t>
      </w:r>
      <w:r w:rsidR="007672DB" w:rsidRPr="00AD1E69">
        <w:rPr>
          <w:rFonts w:ascii="Book Antiqua" w:hAnsi="Book Antiqua" w:cs="Times New Roman"/>
          <w:sz w:val="20"/>
          <w:szCs w:val="20"/>
        </w:rPr>
        <w:t xml:space="preserve"> </w:t>
      </w:r>
      <w:r w:rsidR="00446454" w:rsidRPr="00AD1E69">
        <w:rPr>
          <w:rFonts w:ascii="Book Antiqua" w:hAnsi="Book Antiqua" w:cs="Times New Roman"/>
          <w:sz w:val="20"/>
          <w:szCs w:val="20"/>
        </w:rPr>
        <w:t>quality of life for patients</w:t>
      </w:r>
      <w:r w:rsidR="007672DB" w:rsidRPr="00AD1E69">
        <w:rPr>
          <w:rFonts w:ascii="Book Antiqua" w:hAnsi="Book Antiqua" w:cs="Times New Roman"/>
          <w:sz w:val="20"/>
          <w:szCs w:val="20"/>
        </w:rPr>
        <w:t xml:space="preserve"> and increases the </w:t>
      </w:r>
      <w:r w:rsidR="008D11E9" w:rsidRPr="00AD1E69">
        <w:rPr>
          <w:rFonts w:ascii="Book Antiqua" w:hAnsi="Book Antiqua" w:cs="Times New Roman"/>
          <w:sz w:val="20"/>
          <w:szCs w:val="20"/>
        </w:rPr>
        <w:t xml:space="preserve">global </w:t>
      </w:r>
      <w:r w:rsidR="007672DB" w:rsidRPr="00AD1E69">
        <w:rPr>
          <w:rFonts w:ascii="Book Antiqua" w:hAnsi="Book Antiqua" w:cs="Times New Roman"/>
          <w:sz w:val="20"/>
          <w:szCs w:val="20"/>
        </w:rPr>
        <w:t xml:space="preserve">medical </w:t>
      </w:r>
      <w:proofErr w:type="gramStart"/>
      <w:r w:rsidR="007672DB" w:rsidRPr="00AD1E69">
        <w:rPr>
          <w:rFonts w:ascii="Book Antiqua" w:hAnsi="Book Antiqua" w:cs="Times New Roman"/>
          <w:sz w:val="20"/>
          <w:szCs w:val="20"/>
        </w:rPr>
        <w:t>burden</w:t>
      </w:r>
      <w:bookmarkEnd w:id="9"/>
      <w:r w:rsidR="0095372D"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w:t>
      </w:r>
      <w:r w:rsidR="0095372D" w:rsidRPr="00AD1E69">
        <w:rPr>
          <w:rFonts w:ascii="Book Antiqua" w:hAnsi="Book Antiqua" w:cs="Times New Roman"/>
          <w:sz w:val="20"/>
          <w:szCs w:val="20"/>
          <w:vertAlign w:val="superscript"/>
        </w:rPr>
        <w:t>]</w:t>
      </w:r>
      <w:r w:rsidRPr="00AD1E69">
        <w:rPr>
          <w:rFonts w:ascii="Book Antiqua" w:hAnsi="Book Antiqua" w:cs="Times New Roman"/>
          <w:sz w:val="20"/>
          <w:szCs w:val="20"/>
        </w:rPr>
        <w:t xml:space="preserve">. Recently, </w:t>
      </w:r>
      <w:bookmarkStart w:id="10" w:name="OLE_LINK3"/>
      <w:r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issues</w:t>
      </w:r>
      <w:bookmarkEnd w:id="10"/>
      <w:r w:rsidR="00446454" w:rsidRPr="00AD1E69">
        <w:rPr>
          <w:rFonts w:ascii="Book Antiqua" w:hAnsi="Book Antiqua" w:cs="Times New Roman"/>
          <w:sz w:val="20"/>
          <w:szCs w:val="20"/>
        </w:rPr>
        <w:t xml:space="preserve"> appearing</w:t>
      </w:r>
      <w:r w:rsidRPr="00AD1E69">
        <w:rPr>
          <w:rFonts w:ascii="Book Antiqua" w:hAnsi="Book Antiqua" w:cs="Times New Roman"/>
          <w:sz w:val="20"/>
          <w:szCs w:val="20"/>
        </w:rPr>
        <w:t xml:space="preserve"> after stroke </w:t>
      </w:r>
      <w:r w:rsidR="00446454" w:rsidRPr="00AD1E69">
        <w:rPr>
          <w:rFonts w:ascii="Book Antiqua" w:hAnsi="Book Antiqua" w:cs="Times New Roman"/>
          <w:sz w:val="20"/>
          <w:szCs w:val="20"/>
        </w:rPr>
        <w:t xml:space="preserve">have </w:t>
      </w:r>
      <w:r w:rsidRPr="00AD1E69">
        <w:rPr>
          <w:rFonts w:ascii="Book Antiqua" w:hAnsi="Book Antiqua" w:cs="Times New Roman"/>
          <w:sz w:val="20"/>
          <w:szCs w:val="20"/>
        </w:rPr>
        <w:t>raise</w:t>
      </w:r>
      <w:r w:rsidR="00446454" w:rsidRPr="00AD1E69">
        <w:rPr>
          <w:rFonts w:ascii="Book Antiqua" w:hAnsi="Book Antiqua" w:cs="Times New Roman"/>
          <w:sz w:val="20"/>
          <w:szCs w:val="20"/>
        </w:rPr>
        <w:t xml:space="preserve">d concerns </w:t>
      </w:r>
      <w:bookmarkStart w:id="11" w:name="OLE_LINK2"/>
      <w:r w:rsidR="004077D6" w:rsidRPr="00AD1E69">
        <w:rPr>
          <w:rFonts w:ascii="Book Antiqua" w:hAnsi="Book Antiqua" w:cs="Times New Roman"/>
          <w:sz w:val="20"/>
          <w:szCs w:val="20"/>
        </w:rPr>
        <w:t xml:space="preserve">for </w:t>
      </w:r>
      <w:r w:rsidR="00446454" w:rsidRPr="00AD1E69">
        <w:rPr>
          <w:rFonts w:ascii="Book Antiqua" w:hAnsi="Book Antiqua" w:cs="Times New Roman"/>
          <w:sz w:val="20"/>
          <w:szCs w:val="20"/>
        </w:rPr>
        <w:t>clinicians and researchers. P</w:t>
      </w:r>
      <w:r w:rsidR="007672DB" w:rsidRPr="00AD1E69">
        <w:rPr>
          <w:rFonts w:ascii="Book Antiqua" w:hAnsi="Book Antiqua" w:cs="Times New Roman"/>
          <w:sz w:val="20"/>
          <w:szCs w:val="20"/>
        </w:rPr>
        <w:t>sychiatric disorders</w:t>
      </w:r>
      <w:bookmarkEnd w:id="11"/>
      <w:r w:rsidR="007672DB" w:rsidRPr="00AD1E69">
        <w:rPr>
          <w:rFonts w:ascii="Book Antiqua" w:hAnsi="Book Antiqua" w:cs="Times New Roman"/>
          <w:sz w:val="20"/>
          <w:szCs w:val="20"/>
        </w:rPr>
        <w:t xml:space="preserve"> are common com</w:t>
      </w:r>
      <w:r w:rsidR="00446454" w:rsidRPr="00AD1E69">
        <w:rPr>
          <w:rFonts w:ascii="Book Antiqua" w:hAnsi="Book Antiqua" w:cs="Times New Roman"/>
          <w:sz w:val="20"/>
          <w:szCs w:val="20"/>
        </w:rPr>
        <w:t xml:space="preserve">plications </w:t>
      </w:r>
      <w:r w:rsidR="007672DB" w:rsidRPr="00AD1E69">
        <w:rPr>
          <w:rFonts w:ascii="Book Antiqua" w:hAnsi="Book Antiqua" w:cs="Times New Roman"/>
          <w:sz w:val="20"/>
          <w:szCs w:val="20"/>
        </w:rPr>
        <w:t>post</w:t>
      </w:r>
      <w:r w:rsidR="00D6345C" w:rsidRPr="00AD1E69">
        <w:rPr>
          <w:rFonts w:ascii="Book Antiqua" w:hAnsi="Book Antiqua" w:cs="Times New Roman"/>
          <w:sz w:val="20"/>
          <w:szCs w:val="20"/>
        </w:rPr>
        <w:t>-</w:t>
      </w:r>
      <w:r w:rsidR="00446454" w:rsidRPr="00AD1E69">
        <w:rPr>
          <w:rFonts w:ascii="Book Antiqua" w:hAnsi="Book Antiqua" w:cs="Times New Roman"/>
          <w:sz w:val="20"/>
          <w:szCs w:val="20"/>
        </w:rPr>
        <w:t xml:space="preserve">stroke </w:t>
      </w:r>
      <w:r w:rsidR="0095372D" w:rsidRPr="00AD1E69">
        <w:rPr>
          <w:rFonts w:ascii="Book Antiqua" w:hAnsi="Book Antiqua" w:cs="Times New Roman"/>
          <w:sz w:val="20"/>
          <w:szCs w:val="20"/>
        </w:rPr>
        <w:t>and</w:t>
      </w:r>
      <w:r w:rsidR="00446454" w:rsidRPr="00AD1E69">
        <w:rPr>
          <w:rFonts w:ascii="Book Antiqua" w:hAnsi="Book Antiqua" w:cs="Times New Roman"/>
          <w:sz w:val="20"/>
          <w:szCs w:val="20"/>
        </w:rPr>
        <w:t xml:space="preserve"> are</w:t>
      </w:r>
      <w:r w:rsidR="00803FE7" w:rsidRPr="00AD1E69">
        <w:rPr>
          <w:rFonts w:ascii="Book Antiqua" w:hAnsi="Book Antiqua" w:cs="Times New Roman"/>
          <w:sz w:val="20"/>
          <w:szCs w:val="20"/>
        </w:rPr>
        <w:t xml:space="preserve"> </w:t>
      </w:r>
      <w:r w:rsidR="0095372D" w:rsidRPr="00AD1E69">
        <w:rPr>
          <w:rFonts w:ascii="Book Antiqua" w:hAnsi="Book Antiqua" w:cs="Times New Roman"/>
          <w:sz w:val="20"/>
          <w:szCs w:val="20"/>
        </w:rPr>
        <w:t>associated with worse</w:t>
      </w:r>
      <w:r w:rsidR="004077D6" w:rsidRPr="00AD1E69">
        <w:rPr>
          <w:rFonts w:ascii="Book Antiqua" w:hAnsi="Book Antiqua" w:cs="Times New Roman"/>
          <w:sz w:val="20"/>
          <w:szCs w:val="20"/>
        </w:rPr>
        <w:t>ned</w:t>
      </w:r>
      <w:r w:rsidR="0095372D" w:rsidRPr="00AD1E69">
        <w:rPr>
          <w:rFonts w:ascii="Book Antiqua" w:hAnsi="Book Antiqua" w:cs="Times New Roman"/>
          <w:sz w:val="20"/>
          <w:szCs w:val="20"/>
        </w:rPr>
        <w:t xml:space="preserve"> outcomes, including </w:t>
      </w:r>
      <w:bookmarkStart w:id="12" w:name="OLE_LINK5"/>
      <w:r w:rsidR="008E55C8" w:rsidRPr="00AD1E69">
        <w:rPr>
          <w:rFonts w:ascii="Book Antiqua" w:hAnsi="Book Antiqua" w:cs="Times New Roman"/>
          <w:sz w:val="20"/>
          <w:szCs w:val="20"/>
        </w:rPr>
        <w:t xml:space="preserve">low </w:t>
      </w:r>
      <w:r w:rsidR="0095372D" w:rsidRPr="00AD1E69">
        <w:rPr>
          <w:rFonts w:ascii="Book Antiqua" w:hAnsi="Book Antiqua" w:cs="Times New Roman"/>
          <w:sz w:val="20"/>
          <w:szCs w:val="20"/>
        </w:rPr>
        <w:t>quality of life</w:t>
      </w:r>
      <w:bookmarkEnd w:id="12"/>
      <w:r w:rsidR="008E55C8" w:rsidRPr="00AD1E69">
        <w:rPr>
          <w:rFonts w:ascii="Book Antiqua" w:hAnsi="Book Antiqua" w:cs="Times New Roman"/>
          <w:sz w:val="20"/>
          <w:szCs w:val="20"/>
        </w:rPr>
        <w:t xml:space="preserve">, </w:t>
      </w:r>
      <w:r w:rsidR="00AD47E8" w:rsidRPr="00AD1E69">
        <w:rPr>
          <w:rFonts w:ascii="Book Antiqua" w:hAnsi="Book Antiqua" w:cs="Times New Roman"/>
          <w:sz w:val="20"/>
          <w:szCs w:val="20"/>
        </w:rPr>
        <w:t>increas</w:t>
      </w:r>
      <w:r w:rsidR="004077D6" w:rsidRPr="00AD1E69">
        <w:rPr>
          <w:rFonts w:ascii="Book Antiqua" w:hAnsi="Book Antiqua" w:cs="Times New Roman"/>
          <w:sz w:val="20"/>
          <w:szCs w:val="20"/>
        </w:rPr>
        <w:t>e in</w:t>
      </w:r>
      <w:r w:rsidR="00AD47E8" w:rsidRPr="00AD1E69">
        <w:rPr>
          <w:rFonts w:ascii="Book Antiqua" w:hAnsi="Book Antiqua" w:cs="Times New Roman"/>
          <w:sz w:val="20"/>
          <w:szCs w:val="20"/>
        </w:rPr>
        <w:t xml:space="preserve"> the burden of caregiving</w:t>
      </w:r>
      <w:r w:rsidR="004077D6" w:rsidRPr="00AD1E69">
        <w:rPr>
          <w:rFonts w:ascii="Book Antiqua" w:hAnsi="Book Antiqua" w:cs="Times New Roman"/>
          <w:sz w:val="20"/>
          <w:szCs w:val="20"/>
        </w:rPr>
        <w:t>,</w:t>
      </w:r>
      <w:r w:rsidR="0095372D" w:rsidRPr="00AD1E69">
        <w:rPr>
          <w:rFonts w:ascii="Book Antiqua" w:hAnsi="Book Antiqua" w:cs="Times New Roman"/>
          <w:sz w:val="20"/>
          <w:szCs w:val="20"/>
        </w:rPr>
        <w:t xml:space="preserve"> and </w:t>
      </w:r>
      <w:r w:rsidR="008F2B24" w:rsidRPr="00AD1E69">
        <w:rPr>
          <w:rFonts w:ascii="Book Antiqua" w:hAnsi="Book Antiqua" w:cs="Times New Roman"/>
          <w:sz w:val="20"/>
          <w:szCs w:val="20"/>
        </w:rPr>
        <w:t>unfavorable</w:t>
      </w:r>
      <w:r w:rsidR="00AD47E8" w:rsidRPr="00AD1E69">
        <w:rPr>
          <w:rFonts w:ascii="Book Antiqua" w:hAnsi="Book Antiqua" w:cs="Times New Roman"/>
          <w:sz w:val="20"/>
          <w:szCs w:val="20"/>
        </w:rPr>
        <w:t xml:space="preserve"> </w:t>
      </w:r>
      <w:r w:rsidR="0095372D" w:rsidRPr="00AD1E69">
        <w:rPr>
          <w:rFonts w:ascii="Book Antiqua" w:hAnsi="Book Antiqua" w:cs="Times New Roman"/>
          <w:sz w:val="20"/>
          <w:szCs w:val="20"/>
        </w:rPr>
        <w:t xml:space="preserve">functional </w:t>
      </w:r>
      <w:proofErr w:type="gramStart"/>
      <w:r w:rsidR="0095372D" w:rsidRPr="00AD1E69">
        <w:rPr>
          <w:rFonts w:ascii="Book Antiqua" w:hAnsi="Book Antiqua" w:cs="Times New Roman"/>
          <w:sz w:val="20"/>
          <w:szCs w:val="20"/>
        </w:rPr>
        <w:t>status</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w:t>
      </w:r>
      <w:r w:rsidR="00CE6512"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3</w:t>
      </w:r>
      <w:r w:rsidR="00CE6512" w:rsidRPr="00AD1E69">
        <w:rPr>
          <w:rFonts w:ascii="Book Antiqua" w:hAnsi="Book Antiqua" w:cs="Times New Roman"/>
          <w:sz w:val="20"/>
          <w:szCs w:val="20"/>
          <w:vertAlign w:val="superscript"/>
        </w:rPr>
        <w:t>]</w:t>
      </w:r>
      <w:r w:rsidR="004077D6" w:rsidRPr="00AD1E69">
        <w:rPr>
          <w:rFonts w:ascii="Book Antiqua" w:hAnsi="Book Antiqua" w:cs="Times New Roman"/>
          <w:sz w:val="20"/>
          <w:szCs w:val="20"/>
        </w:rPr>
        <w:t>. E</w:t>
      </w:r>
      <w:r w:rsidR="00A55768" w:rsidRPr="00AD1E69">
        <w:rPr>
          <w:rFonts w:ascii="Book Antiqua" w:hAnsi="Book Antiqua" w:cs="Times New Roman"/>
          <w:sz w:val="20"/>
          <w:szCs w:val="20"/>
        </w:rPr>
        <w:t xml:space="preserve">ven </w:t>
      </w:r>
      <w:bookmarkStart w:id="13" w:name="OLE_LINK6"/>
      <w:r w:rsidR="00D6345C" w:rsidRPr="00AD1E69">
        <w:rPr>
          <w:rFonts w:ascii="Book Antiqua" w:hAnsi="Book Antiqua" w:cs="Times New Roman"/>
          <w:sz w:val="20"/>
          <w:szCs w:val="20"/>
        </w:rPr>
        <w:t xml:space="preserve">early </w:t>
      </w:r>
      <w:r w:rsidR="00D74F2D" w:rsidRPr="00AD1E69">
        <w:rPr>
          <w:rFonts w:ascii="Book Antiqua" w:hAnsi="Book Antiqua" w:cs="Times New Roman"/>
          <w:sz w:val="20"/>
          <w:szCs w:val="20"/>
        </w:rPr>
        <w:t>neuropsychiatric disorders after stroke</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446454" w:rsidRPr="00AD1E69">
        <w:rPr>
          <w:rFonts w:ascii="Book Antiqua" w:hAnsi="Book Antiqua" w:cs="Times New Roman"/>
          <w:sz w:val="20"/>
          <w:szCs w:val="20"/>
        </w:rPr>
        <w:t xml:space="preserve"> </w:t>
      </w:r>
      <w:r w:rsidR="00C435B1" w:rsidRPr="00AD1E69">
        <w:rPr>
          <w:rFonts w:ascii="Book Antiqua" w:hAnsi="Book Antiqua" w:cs="Times New Roman"/>
          <w:sz w:val="20"/>
          <w:szCs w:val="20"/>
        </w:rPr>
        <w:t>may increase the</w:t>
      </w:r>
      <w:r w:rsidRPr="00AD1E69">
        <w:rPr>
          <w:rFonts w:ascii="Book Antiqua" w:hAnsi="Book Antiqua" w:cs="Times New Roman"/>
          <w:sz w:val="20"/>
          <w:szCs w:val="20"/>
        </w:rPr>
        <w:t xml:space="preserve"> risk of </w:t>
      </w:r>
      <w:r w:rsidR="00D6345C" w:rsidRPr="00AD1E69">
        <w:rPr>
          <w:rFonts w:ascii="Book Antiqua" w:hAnsi="Book Antiqua" w:cs="Times New Roman"/>
          <w:sz w:val="20"/>
          <w:szCs w:val="20"/>
        </w:rPr>
        <w:t>mortality</w:t>
      </w:r>
      <w:r w:rsidR="00446454" w:rsidRPr="00AD1E69">
        <w:rPr>
          <w:rFonts w:ascii="Book Antiqua" w:hAnsi="Book Antiqua" w:cs="Times New Roman"/>
          <w:sz w:val="20"/>
          <w:szCs w:val="20"/>
        </w:rPr>
        <w:t xml:space="preserve"> </w:t>
      </w:r>
      <w:r w:rsidR="00C435B1" w:rsidRPr="00AD1E69">
        <w:rPr>
          <w:rFonts w:ascii="Book Antiqua" w:hAnsi="Book Antiqua" w:cs="Times New Roman"/>
          <w:sz w:val="20"/>
          <w:szCs w:val="20"/>
        </w:rPr>
        <w:t xml:space="preserve">and recurrence </w:t>
      </w:r>
      <w:r w:rsidRPr="00AD1E69">
        <w:rPr>
          <w:rFonts w:ascii="Book Antiqua" w:hAnsi="Book Antiqua" w:cs="Times New Roman"/>
          <w:sz w:val="20"/>
          <w:szCs w:val="20"/>
        </w:rPr>
        <w:t xml:space="preserve">in </w:t>
      </w:r>
      <w:r w:rsidR="00A55768" w:rsidRPr="00AD1E69">
        <w:rPr>
          <w:rFonts w:ascii="Book Antiqua" w:hAnsi="Book Antiqua" w:cs="Times New Roman"/>
          <w:sz w:val="20"/>
          <w:szCs w:val="20"/>
        </w:rPr>
        <w:t>patients</w:t>
      </w:r>
      <w:r w:rsidRPr="00AD1E69">
        <w:rPr>
          <w:rFonts w:ascii="Book Antiqua" w:hAnsi="Book Antiqua" w:cs="Times New Roman"/>
          <w:sz w:val="20"/>
          <w:szCs w:val="20"/>
        </w:rPr>
        <w:t xml:space="preserve"> with </w:t>
      </w:r>
      <w:proofErr w:type="gramStart"/>
      <w:r w:rsidRPr="00AD1E69">
        <w:rPr>
          <w:rFonts w:ascii="Book Antiqua" w:hAnsi="Book Antiqua" w:cs="Times New Roman"/>
          <w:sz w:val="20"/>
          <w:szCs w:val="20"/>
        </w:rPr>
        <w:t>stroke</w:t>
      </w:r>
      <w:bookmarkEnd w:id="13"/>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w:t>
      </w:r>
      <w:r w:rsidR="00CE6512"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5</w:t>
      </w:r>
      <w:r w:rsidR="00CE6512" w:rsidRPr="00AD1E69">
        <w:rPr>
          <w:rFonts w:ascii="Book Antiqua" w:hAnsi="Book Antiqua" w:cs="Times New Roman"/>
          <w:sz w:val="20"/>
          <w:szCs w:val="20"/>
          <w:vertAlign w:val="superscript"/>
        </w:rPr>
        <w:t>]</w:t>
      </w:r>
      <w:r w:rsidR="00491932" w:rsidRPr="00AD1E69">
        <w:rPr>
          <w:rFonts w:ascii="Book Antiqua" w:hAnsi="Book Antiqua" w:cs="Times New Roman"/>
          <w:sz w:val="20"/>
          <w:szCs w:val="20"/>
        </w:rPr>
        <w:t>.</w:t>
      </w:r>
      <w:r w:rsidR="00446454" w:rsidRPr="00AD1E69">
        <w:rPr>
          <w:rFonts w:ascii="Book Antiqua" w:hAnsi="Book Antiqua" w:cs="Times New Roman"/>
          <w:sz w:val="20"/>
          <w:szCs w:val="20"/>
        </w:rPr>
        <w:t xml:space="preserve"> </w:t>
      </w:r>
      <w:r w:rsidR="002F1850" w:rsidRPr="00AD1E69">
        <w:rPr>
          <w:rFonts w:ascii="Book Antiqua" w:hAnsi="Book Antiqua" w:cs="Times New Roman"/>
          <w:sz w:val="20"/>
          <w:szCs w:val="20"/>
        </w:rPr>
        <w:t>The current management and treatment of the majori</w:t>
      </w:r>
      <w:r w:rsidR="00EC4EFC" w:rsidRPr="00AD1E69">
        <w:rPr>
          <w:rFonts w:ascii="Book Antiqua" w:hAnsi="Book Antiqua" w:cs="Times New Roman"/>
          <w:sz w:val="20"/>
          <w:szCs w:val="20"/>
        </w:rPr>
        <w:t>ty</w:t>
      </w:r>
      <w:r w:rsidR="002F1850" w:rsidRPr="00AD1E69">
        <w:rPr>
          <w:rFonts w:ascii="Book Antiqua" w:hAnsi="Book Antiqua" w:cs="Times New Roman"/>
          <w:sz w:val="20"/>
          <w:szCs w:val="20"/>
        </w:rPr>
        <w:t xml:space="preserve"> of NDS is not satisfactory</w:t>
      </w:r>
      <w:r w:rsidR="004077D6" w:rsidRPr="00AD1E69">
        <w:rPr>
          <w:rFonts w:ascii="Book Antiqua" w:hAnsi="Book Antiqua" w:cs="Times New Roman"/>
          <w:sz w:val="20"/>
          <w:szCs w:val="20"/>
        </w:rPr>
        <w:t>,</w:t>
      </w:r>
      <w:r w:rsidR="002F1850" w:rsidRPr="00AD1E69">
        <w:rPr>
          <w:rFonts w:ascii="Book Antiqua" w:hAnsi="Book Antiqua" w:cs="Times New Roman"/>
          <w:sz w:val="20"/>
          <w:szCs w:val="20"/>
        </w:rPr>
        <w:t xml:space="preserve"> except</w:t>
      </w:r>
      <w:r w:rsidR="00446454" w:rsidRPr="00AD1E69">
        <w:rPr>
          <w:rFonts w:ascii="Book Antiqua" w:hAnsi="Book Antiqua" w:cs="Times New Roman"/>
          <w:sz w:val="20"/>
          <w:szCs w:val="20"/>
        </w:rPr>
        <w:t xml:space="preserve"> for</w:t>
      </w:r>
      <w:r w:rsidR="002F1850" w:rsidRPr="00AD1E69">
        <w:rPr>
          <w:rFonts w:ascii="Book Antiqua" w:hAnsi="Book Antiqua" w:cs="Times New Roman"/>
          <w:sz w:val="20"/>
          <w:szCs w:val="20"/>
        </w:rPr>
        <w:t xml:space="preserve"> some antidepressants</w:t>
      </w:r>
      <w:r w:rsidR="00446454" w:rsidRPr="00AD1E69">
        <w:rPr>
          <w:rFonts w:ascii="Book Antiqua" w:hAnsi="Book Antiqua" w:cs="Times New Roman"/>
          <w:sz w:val="20"/>
          <w:szCs w:val="20"/>
        </w:rPr>
        <w:t xml:space="preserve"> </w:t>
      </w:r>
      <w:r w:rsidR="004077D6" w:rsidRPr="00AD1E69">
        <w:rPr>
          <w:rFonts w:ascii="Book Antiqua" w:hAnsi="Book Antiqua" w:cs="Times New Roman"/>
          <w:sz w:val="20"/>
          <w:szCs w:val="20"/>
        </w:rPr>
        <w:t xml:space="preserve">that </w:t>
      </w:r>
      <w:r w:rsidR="002F1850" w:rsidRPr="00AD1E69">
        <w:rPr>
          <w:rFonts w:ascii="Book Antiqua" w:hAnsi="Book Antiqua" w:cs="Times New Roman"/>
          <w:sz w:val="20"/>
          <w:szCs w:val="20"/>
        </w:rPr>
        <w:t xml:space="preserve">show therapeutic </w:t>
      </w:r>
      <w:proofErr w:type="gramStart"/>
      <w:r w:rsidR="00CE6512" w:rsidRPr="00AD1E69">
        <w:rPr>
          <w:rFonts w:ascii="Book Antiqua" w:hAnsi="Book Antiqua" w:cs="Times New Roman"/>
          <w:sz w:val="20"/>
          <w:szCs w:val="20"/>
        </w:rPr>
        <w:t>benefit</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w:t>
      </w:r>
      <w:r w:rsidR="00CE6512"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6</w:t>
      </w:r>
      <w:r w:rsidR="00CE6512" w:rsidRPr="00AD1E69">
        <w:rPr>
          <w:rFonts w:ascii="Book Antiqua" w:hAnsi="Book Antiqua" w:cs="Times New Roman"/>
          <w:sz w:val="20"/>
          <w:szCs w:val="20"/>
          <w:vertAlign w:val="superscript"/>
        </w:rPr>
        <w:t>]</w:t>
      </w:r>
      <w:r w:rsidR="002F1850" w:rsidRPr="00AD1E69">
        <w:rPr>
          <w:rFonts w:ascii="Book Antiqua" w:hAnsi="Book Antiqua" w:cs="Times New Roman"/>
          <w:sz w:val="20"/>
          <w:szCs w:val="20"/>
        </w:rPr>
        <w:t>. P</w:t>
      </w:r>
      <w:r w:rsidR="003059C7" w:rsidRPr="00AD1E69">
        <w:rPr>
          <w:rFonts w:ascii="Book Antiqua" w:hAnsi="Book Antiqua" w:cs="Times New Roman"/>
          <w:sz w:val="20"/>
          <w:szCs w:val="20"/>
        </w:rPr>
        <w:t>atients</w:t>
      </w:r>
      <w:r w:rsidR="00B10153" w:rsidRPr="00AD1E69">
        <w:rPr>
          <w:rFonts w:ascii="Book Antiqua" w:hAnsi="Book Antiqua" w:cs="Times New Roman"/>
          <w:sz w:val="20"/>
          <w:szCs w:val="20"/>
        </w:rPr>
        <w:t xml:space="preserve"> with</w:t>
      </w:r>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NDS</w:t>
      </w:r>
      <w:r w:rsidR="003059C7" w:rsidRPr="00AD1E69">
        <w:rPr>
          <w:rFonts w:ascii="Book Antiqua" w:hAnsi="Book Antiqua" w:cs="Times New Roman"/>
          <w:sz w:val="20"/>
          <w:szCs w:val="20"/>
        </w:rPr>
        <w:t xml:space="preserve"> do not even benefit from existing advanced medical </w:t>
      </w:r>
      <w:r w:rsidR="00F37ED7" w:rsidRPr="00AD1E69">
        <w:rPr>
          <w:rFonts w:ascii="Book Antiqua" w:hAnsi="Book Antiqua" w:cs="Times New Roman"/>
          <w:sz w:val="20"/>
          <w:szCs w:val="20"/>
        </w:rPr>
        <w:t>intervention. A</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retrospective study showed p</w:t>
      </w:r>
      <w:r w:rsidR="00D74F2D" w:rsidRPr="00AD1E69">
        <w:rPr>
          <w:rFonts w:ascii="Book Antiqua" w:hAnsi="Book Antiqua" w:cs="Times New Roman"/>
          <w:sz w:val="20"/>
          <w:szCs w:val="20"/>
        </w:rPr>
        <w:t>atients</w:t>
      </w:r>
      <w:bookmarkStart w:id="14" w:name="OLE_LINK80"/>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with stroke and</w:t>
      </w:r>
      <w:bookmarkEnd w:id="14"/>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co</w:t>
      </w:r>
      <w:r w:rsidR="00446454" w:rsidRPr="00AD1E69">
        <w:rPr>
          <w:rFonts w:ascii="Book Antiqua" w:hAnsi="Book Antiqua" w:cs="Times New Roman"/>
          <w:sz w:val="20"/>
          <w:szCs w:val="20"/>
        </w:rPr>
        <w:t>-</w:t>
      </w:r>
      <w:r w:rsidR="00B10153" w:rsidRPr="00AD1E69">
        <w:rPr>
          <w:rFonts w:ascii="Book Antiqua" w:hAnsi="Book Antiqua" w:cs="Times New Roman"/>
          <w:sz w:val="20"/>
          <w:szCs w:val="20"/>
        </w:rPr>
        <w:t>morbidities</w:t>
      </w:r>
      <w:r w:rsidR="00D74F2D" w:rsidRPr="00AD1E69">
        <w:rPr>
          <w:rFonts w:ascii="Book Antiqua" w:hAnsi="Book Antiqua" w:cs="Times New Roman"/>
          <w:sz w:val="20"/>
          <w:szCs w:val="20"/>
        </w:rPr>
        <w:t xml:space="preserve"> were </w:t>
      </w:r>
      <w:r w:rsidR="00F37ED7" w:rsidRPr="00AD1E69">
        <w:rPr>
          <w:rFonts w:ascii="Book Antiqua" w:hAnsi="Book Antiqua" w:cs="Times New Roman"/>
          <w:sz w:val="20"/>
          <w:szCs w:val="20"/>
        </w:rPr>
        <w:t>slightly less</w:t>
      </w:r>
      <w:r w:rsidR="00D74F2D" w:rsidRPr="00AD1E69">
        <w:rPr>
          <w:rFonts w:ascii="Book Antiqua" w:hAnsi="Book Antiqua" w:cs="Times New Roman"/>
          <w:sz w:val="20"/>
          <w:szCs w:val="20"/>
        </w:rPr>
        <w:t xml:space="preserve"> likely to receive</w:t>
      </w:r>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 xml:space="preserve">carotid revascularization intervention </w:t>
      </w:r>
      <w:r w:rsidR="00CB7414" w:rsidRPr="00AD1E69">
        <w:rPr>
          <w:rFonts w:ascii="Book Antiqua" w:hAnsi="Book Antiqua" w:cs="Times New Roman"/>
          <w:sz w:val="20"/>
          <w:szCs w:val="20"/>
        </w:rPr>
        <w:t xml:space="preserve">compared to </w:t>
      </w:r>
      <w:r w:rsidR="004077D6" w:rsidRPr="00AD1E69">
        <w:rPr>
          <w:rFonts w:ascii="Book Antiqua" w:hAnsi="Book Antiqua" w:cs="Times New Roman"/>
          <w:sz w:val="20"/>
          <w:szCs w:val="20"/>
        </w:rPr>
        <w:t xml:space="preserve">those </w:t>
      </w:r>
      <w:r w:rsidR="00D74F2D" w:rsidRPr="00AD1E69">
        <w:rPr>
          <w:rFonts w:ascii="Book Antiqua" w:hAnsi="Book Antiqua" w:cs="Times New Roman"/>
          <w:sz w:val="20"/>
          <w:szCs w:val="20"/>
        </w:rPr>
        <w:t xml:space="preserve">who did not have </w:t>
      </w:r>
      <w:r w:rsidR="006017DD" w:rsidRPr="00AD1E69">
        <w:rPr>
          <w:rFonts w:ascii="Book Antiqua" w:hAnsi="Book Antiqua" w:cs="Times New Roman"/>
          <w:sz w:val="20"/>
          <w:szCs w:val="20"/>
        </w:rPr>
        <w:t>neuropsychiatric co</w:t>
      </w:r>
      <w:r w:rsidR="00446454" w:rsidRPr="00AD1E69">
        <w:rPr>
          <w:rFonts w:ascii="Book Antiqua" w:hAnsi="Book Antiqua" w:cs="Times New Roman"/>
          <w:sz w:val="20"/>
          <w:szCs w:val="20"/>
        </w:rPr>
        <w:t>-</w:t>
      </w:r>
      <w:proofErr w:type="gramStart"/>
      <w:r w:rsidR="006017DD" w:rsidRPr="00AD1E69">
        <w:rPr>
          <w:rFonts w:ascii="Book Antiqua" w:hAnsi="Book Antiqua" w:cs="Times New Roman"/>
          <w:sz w:val="20"/>
          <w:szCs w:val="20"/>
        </w:rPr>
        <w:t>morbidities</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w:t>
      </w:r>
      <w:r w:rsidR="00CE6512" w:rsidRPr="00AD1E69">
        <w:rPr>
          <w:rFonts w:ascii="Book Antiqua" w:hAnsi="Book Antiqua" w:cs="Times New Roman"/>
          <w:sz w:val="20"/>
          <w:szCs w:val="20"/>
          <w:vertAlign w:val="superscript"/>
        </w:rPr>
        <w:t>]</w:t>
      </w:r>
      <w:r w:rsidR="00CB7414" w:rsidRPr="00AD1E69">
        <w:rPr>
          <w:rFonts w:ascii="Book Antiqua" w:hAnsi="Book Antiqua" w:cs="Times New Roman"/>
          <w:sz w:val="20"/>
          <w:szCs w:val="20"/>
        </w:rPr>
        <w:t xml:space="preserve">. </w:t>
      </w:r>
      <w:r w:rsidR="00446454" w:rsidRPr="00AD1E69">
        <w:rPr>
          <w:rFonts w:ascii="Book Antiqua" w:hAnsi="Book Antiqua" w:cs="Times New Roman"/>
          <w:sz w:val="20"/>
          <w:szCs w:val="20"/>
        </w:rPr>
        <w:t>A lack of</w:t>
      </w:r>
      <w:r w:rsidR="00D74F2D" w:rsidRPr="00AD1E69">
        <w:rPr>
          <w:rFonts w:ascii="Book Antiqua" w:hAnsi="Book Antiqua" w:cs="Times New Roman"/>
          <w:sz w:val="20"/>
          <w:szCs w:val="20"/>
        </w:rPr>
        <w:t xml:space="preserve"> s</w:t>
      </w:r>
      <w:r w:rsidR="00CB7414" w:rsidRPr="00AD1E69">
        <w:rPr>
          <w:rFonts w:ascii="Book Antiqua" w:hAnsi="Book Antiqua" w:cs="Times New Roman"/>
          <w:sz w:val="20"/>
          <w:szCs w:val="20"/>
        </w:rPr>
        <w:t xml:space="preserve">ubjective intervention willingness </w:t>
      </w:r>
      <w:r w:rsidR="00446454" w:rsidRPr="00AD1E69">
        <w:rPr>
          <w:rFonts w:ascii="Book Antiqua" w:hAnsi="Book Antiqua" w:cs="Times New Roman"/>
          <w:sz w:val="20"/>
          <w:szCs w:val="20"/>
        </w:rPr>
        <w:t>from</w:t>
      </w:r>
      <w:r w:rsidR="00D74F2D" w:rsidRPr="00AD1E69">
        <w:rPr>
          <w:rFonts w:ascii="Book Antiqua" w:hAnsi="Book Antiqua" w:cs="Times New Roman"/>
          <w:sz w:val="20"/>
          <w:szCs w:val="20"/>
        </w:rPr>
        <w:t xml:space="preserve"> patients and inadequate social and family support may be</w:t>
      </w:r>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the reason for the</w:t>
      </w:r>
      <w:r w:rsidR="00446454" w:rsidRPr="00AD1E69">
        <w:rPr>
          <w:rFonts w:ascii="Book Antiqua" w:hAnsi="Book Antiqua" w:cs="Times New Roman"/>
          <w:sz w:val="20"/>
          <w:szCs w:val="20"/>
        </w:rPr>
        <w:t xml:space="preserve"> difference in</w:t>
      </w:r>
      <w:r w:rsidR="00D74F2D" w:rsidRPr="00AD1E69">
        <w:rPr>
          <w:rFonts w:ascii="Book Antiqua" w:hAnsi="Book Antiqua" w:cs="Times New Roman"/>
          <w:sz w:val="20"/>
          <w:szCs w:val="20"/>
        </w:rPr>
        <w:t xml:space="preserve"> intervention.</w:t>
      </w:r>
    </w:p>
    <w:p w14:paraId="4ABDC784" w14:textId="1FDEB222" w:rsidR="00583397" w:rsidRPr="00AD1E69" w:rsidRDefault="00C435B1" w:rsidP="00AD1E69">
      <w:pPr>
        <w:adjustRightInd w:val="0"/>
        <w:snapToGrid w:val="0"/>
        <w:spacing w:line="360" w:lineRule="auto"/>
        <w:ind w:firstLineChars="100" w:firstLine="200"/>
        <w:rPr>
          <w:rFonts w:ascii="Book Antiqua" w:hAnsi="Book Antiqua" w:cs="Times New Roman"/>
          <w:sz w:val="20"/>
          <w:szCs w:val="20"/>
        </w:rPr>
      </w:pPr>
      <w:bookmarkStart w:id="15" w:name="OLE_LINK14"/>
      <w:r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009B32E7" w:rsidRPr="00AD1E69">
        <w:rPr>
          <w:rFonts w:ascii="Book Antiqua" w:hAnsi="Book Antiqua" w:cs="Times New Roman"/>
          <w:sz w:val="20"/>
          <w:szCs w:val="20"/>
        </w:rPr>
        <w:t>impairment</w:t>
      </w:r>
      <w:bookmarkEnd w:id="15"/>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after stroke</w:t>
      </w:r>
      <w:r w:rsidR="00446454" w:rsidRPr="00AD1E69">
        <w:rPr>
          <w:rFonts w:ascii="Book Antiqua" w:hAnsi="Book Antiqua" w:cs="Times New Roman"/>
          <w:sz w:val="20"/>
          <w:szCs w:val="20"/>
        </w:rPr>
        <w:t xml:space="preserve"> </w:t>
      </w:r>
      <w:bookmarkStart w:id="16" w:name="OLE_LINK8"/>
      <w:r w:rsidR="00446454" w:rsidRPr="00AD1E69">
        <w:rPr>
          <w:rFonts w:ascii="Book Antiqua" w:hAnsi="Book Antiqua" w:cs="Times New Roman"/>
          <w:sz w:val="20"/>
          <w:szCs w:val="20"/>
        </w:rPr>
        <w:t xml:space="preserve">encompasses </w:t>
      </w:r>
      <w:r w:rsidR="00510BAE"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wide </w:t>
      </w:r>
      <w:r w:rsidR="00510BAE" w:rsidRPr="00AD1E69">
        <w:rPr>
          <w:rFonts w:ascii="Book Antiqua" w:hAnsi="Book Antiqua" w:cs="Times New Roman"/>
          <w:sz w:val="20"/>
          <w:szCs w:val="20"/>
        </w:rPr>
        <w:t xml:space="preserve">spectrum of </w:t>
      </w:r>
      <w:bookmarkEnd w:id="16"/>
      <w:r w:rsidRPr="00AD1E69">
        <w:rPr>
          <w:rFonts w:ascii="Book Antiqua" w:hAnsi="Book Antiqua" w:cs="Times New Roman"/>
          <w:sz w:val="20"/>
          <w:szCs w:val="20"/>
        </w:rPr>
        <w:t xml:space="preserve">diseases, including </w:t>
      </w:r>
      <w:r w:rsidR="009B32E7" w:rsidRPr="00AD1E69">
        <w:rPr>
          <w:rFonts w:ascii="Book Antiqua" w:hAnsi="Book Antiqua" w:cs="Times New Roman"/>
          <w:sz w:val="20"/>
          <w:szCs w:val="20"/>
        </w:rPr>
        <w:t>neurocognitive</w:t>
      </w:r>
      <w:r w:rsidR="00E1409E" w:rsidRPr="00AD1E69">
        <w:rPr>
          <w:rFonts w:ascii="Book Antiqua" w:hAnsi="Book Antiqua" w:cs="Times New Roman"/>
          <w:sz w:val="20"/>
          <w:szCs w:val="20"/>
        </w:rPr>
        <w:t xml:space="preserve"> </w:t>
      </w:r>
      <w:r w:rsidR="009B32E7" w:rsidRPr="00AD1E69">
        <w:rPr>
          <w:rFonts w:ascii="Book Antiqua" w:hAnsi="Book Antiqua" w:cs="Times New Roman"/>
          <w:sz w:val="20"/>
          <w:szCs w:val="20"/>
        </w:rPr>
        <w:t>disorders</w:t>
      </w:r>
      <w:r w:rsidRPr="00AD1E69">
        <w:rPr>
          <w:rFonts w:ascii="Book Antiqua" w:hAnsi="Book Antiqua" w:cs="Times New Roman"/>
          <w:sz w:val="20"/>
          <w:szCs w:val="20"/>
        </w:rPr>
        <w:t xml:space="preserve"> and non-cognitive </w:t>
      </w:r>
      <w:proofErr w:type="gramStart"/>
      <w:r w:rsidR="009B32E7" w:rsidRPr="00AD1E69">
        <w:rPr>
          <w:rFonts w:ascii="Book Antiqua" w:hAnsi="Book Antiqua" w:cs="Times New Roman"/>
          <w:sz w:val="20"/>
          <w:szCs w:val="20"/>
        </w:rPr>
        <w:t>disorders</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w:t>
      </w:r>
      <w:r w:rsidR="00CE6512" w:rsidRPr="00AD1E69">
        <w:rPr>
          <w:rFonts w:ascii="Book Antiqua" w:hAnsi="Book Antiqua" w:cs="Times New Roman"/>
          <w:sz w:val="20"/>
          <w:szCs w:val="20"/>
          <w:vertAlign w:val="superscript"/>
        </w:rPr>
        <w:t>]</w:t>
      </w:r>
      <w:r w:rsidRPr="00AD1E69">
        <w:rPr>
          <w:rFonts w:ascii="Book Antiqua" w:hAnsi="Book Antiqua" w:cs="Times New Roman"/>
          <w:sz w:val="20"/>
          <w:szCs w:val="20"/>
        </w:rPr>
        <w:t xml:space="preserve">. </w:t>
      </w:r>
      <w:bookmarkStart w:id="17" w:name="OLE_LINK10"/>
      <w:bookmarkStart w:id="18" w:name="OLE_LINK11"/>
      <w:bookmarkStart w:id="19" w:name="OLE_LINK12"/>
      <w:r w:rsidRPr="00AD1E69">
        <w:rPr>
          <w:rFonts w:ascii="Book Antiqua" w:hAnsi="Book Antiqua" w:cs="Times New Roman"/>
          <w:sz w:val="20"/>
          <w:szCs w:val="20"/>
        </w:rPr>
        <w:t xml:space="preserve">In </w:t>
      </w:r>
      <w:r w:rsidR="00B36599" w:rsidRPr="00AD1E69">
        <w:rPr>
          <w:rFonts w:ascii="Book Antiqua" w:hAnsi="Book Antiqua" w:cs="Times New Roman"/>
          <w:sz w:val="20"/>
          <w:szCs w:val="20"/>
        </w:rPr>
        <w:t>this</w:t>
      </w:r>
      <w:r w:rsidRPr="00AD1E69">
        <w:rPr>
          <w:rFonts w:ascii="Book Antiqua" w:hAnsi="Book Antiqua" w:cs="Times New Roman"/>
          <w:sz w:val="20"/>
          <w:szCs w:val="20"/>
        </w:rPr>
        <w:t xml:space="preserve"> review</w:t>
      </w:r>
      <w:bookmarkEnd w:id="17"/>
      <w:r w:rsidRPr="00AD1E69">
        <w:rPr>
          <w:rFonts w:ascii="Book Antiqua" w:hAnsi="Book Antiqua" w:cs="Times New Roman"/>
          <w:sz w:val="20"/>
          <w:szCs w:val="20"/>
        </w:rPr>
        <w:t xml:space="preserve">, we </w:t>
      </w:r>
      <w:r w:rsidR="003B1E87" w:rsidRPr="00AD1E69">
        <w:rPr>
          <w:rFonts w:ascii="Book Antiqua" w:hAnsi="Book Antiqua" w:cs="Times New Roman"/>
          <w:sz w:val="20"/>
          <w:szCs w:val="20"/>
        </w:rPr>
        <w:t xml:space="preserve">will </w:t>
      </w:r>
      <w:r w:rsidR="00B36599" w:rsidRPr="00AD1E69">
        <w:rPr>
          <w:rFonts w:ascii="Book Antiqua" w:hAnsi="Book Antiqua" w:cs="Times New Roman"/>
          <w:sz w:val="20"/>
          <w:szCs w:val="20"/>
        </w:rPr>
        <w:t xml:space="preserve">put </w:t>
      </w:r>
      <w:r w:rsidR="005A6149" w:rsidRPr="00AD1E69">
        <w:rPr>
          <w:rFonts w:ascii="Book Antiqua" w:hAnsi="Book Antiqua" w:cs="Times New Roman"/>
          <w:sz w:val="20"/>
          <w:szCs w:val="20"/>
        </w:rPr>
        <w:t xml:space="preserve">an </w:t>
      </w:r>
      <w:r w:rsidR="00B36599" w:rsidRPr="00AD1E69">
        <w:rPr>
          <w:rFonts w:ascii="Book Antiqua" w:hAnsi="Book Antiqua" w:cs="Times New Roman"/>
          <w:sz w:val="20"/>
          <w:szCs w:val="20"/>
        </w:rPr>
        <w:t>emphasis on discussing</w:t>
      </w:r>
      <w:bookmarkEnd w:id="18"/>
      <w:bookmarkEnd w:id="19"/>
      <w:r w:rsidRPr="00AD1E69">
        <w:rPr>
          <w:rFonts w:ascii="Book Antiqua" w:hAnsi="Book Antiqua" w:cs="Times New Roman"/>
          <w:sz w:val="20"/>
          <w:szCs w:val="20"/>
        </w:rPr>
        <w:t xml:space="preserve"> the </w:t>
      </w:r>
      <w:r w:rsidR="00583397" w:rsidRPr="00AD1E69">
        <w:rPr>
          <w:rFonts w:ascii="Book Antiqua" w:hAnsi="Book Antiqua" w:cs="Times New Roman"/>
          <w:sz w:val="20"/>
          <w:szCs w:val="20"/>
        </w:rPr>
        <w:t>most common</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non-cognitive</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446454" w:rsidRPr="00AD1E69">
        <w:rPr>
          <w:rFonts w:ascii="Book Antiqua" w:hAnsi="Book Antiqua" w:cs="Times New Roman"/>
          <w:sz w:val="20"/>
          <w:szCs w:val="20"/>
        </w:rPr>
        <w:t xml:space="preserve"> </w:t>
      </w:r>
      <w:r w:rsidR="00B36599" w:rsidRPr="00AD1E69">
        <w:rPr>
          <w:rFonts w:ascii="Book Antiqua" w:hAnsi="Book Antiqua" w:cs="Times New Roman"/>
          <w:sz w:val="20"/>
          <w:szCs w:val="20"/>
        </w:rPr>
        <w:t>after stroke</w:t>
      </w:r>
      <w:r w:rsidR="00095A09" w:rsidRPr="00AD1E69">
        <w:rPr>
          <w:rFonts w:ascii="Book Antiqua" w:hAnsi="Book Antiqua" w:cs="Times New Roman"/>
          <w:sz w:val="20"/>
          <w:szCs w:val="20"/>
        </w:rPr>
        <w:t xml:space="preserve"> or </w:t>
      </w:r>
      <w:r w:rsidR="007B3075" w:rsidRPr="00AD1E69">
        <w:rPr>
          <w:rFonts w:ascii="Book Antiqua" w:hAnsi="Book Antiqua" w:cs="Times New Roman"/>
          <w:sz w:val="20"/>
          <w:szCs w:val="20"/>
        </w:rPr>
        <w:t>transient ischemic attacks</w:t>
      </w:r>
      <w:r w:rsidR="00446454" w:rsidRPr="00AD1E69">
        <w:rPr>
          <w:rFonts w:ascii="Book Antiqua" w:hAnsi="Book Antiqua" w:cs="Times New Roman"/>
          <w:sz w:val="20"/>
          <w:szCs w:val="20"/>
        </w:rPr>
        <w:t xml:space="preserve"> </w:t>
      </w:r>
      <w:r w:rsidR="007B3075" w:rsidRPr="00AD1E69">
        <w:rPr>
          <w:rFonts w:ascii="Book Antiqua" w:hAnsi="Book Antiqua" w:cs="Times New Roman"/>
          <w:sz w:val="20"/>
          <w:szCs w:val="20"/>
        </w:rPr>
        <w:t>(TIA)</w:t>
      </w:r>
      <w:r w:rsidR="00583397" w:rsidRPr="00AD1E69">
        <w:rPr>
          <w:rFonts w:ascii="Book Antiqua" w:hAnsi="Book Antiqua" w:cs="Times New Roman"/>
          <w:sz w:val="20"/>
          <w:szCs w:val="20"/>
        </w:rPr>
        <w:t xml:space="preserve">: </w:t>
      </w:r>
      <w:r w:rsidR="005A6149" w:rsidRPr="00AD1E69">
        <w:rPr>
          <w:rFonts w:ascii="Book Antiqua" w:hAnsi="Book Antiqua" w:cs="Times New Roman"/>
          <w:sz w:val="20"/>
          <w:szCs w:val="20"/>
        </w:rPr>
        <w:t>d</w:t>
      </w:r>
      <w:r w:rsidR="000F1E3A" w:rsidRPr="00AD1E69">
        <w:rPr>
          <w:rFonts w:ascii="Book Antiqua" w:hAnsi="Book Antiqua" w:cs="Times New Roman"/>
          <w:sz w:val="20"/>
          <w:szCs w:val="20"/>
        </w:rPr>
        <w:t>epressive disorders</w:t>
      </w:r>
      <w:r w:rsidR="00583397" w:rsidRPr="00AD1E69">
        <w:rPr>
          <w:rFonts w:ascii="Book Antiqua" w:hAnsi="Book Antiqua" w:cs="Times New Roman"/>
          <w:sz w:val="20"/>
          <w:szCs w:val="20"/>
        </w:rPr>
        <w:t xml:space="preserve"> and </w:t>
      </w:r>
      <w:r w:rsidRPr="00AD1E69">
        <w:rPr>
          <w:rFonts w:ascii="Book Antiqua" w:hAnsi="Book Antiqua" w:cs="Times New Roman"/>
          <w:sz w:val="20"/>
          <w:szCs w:val="20"/>
        </w:rPr>
        <w:t>anxiety</w:t>
      </w:r>
      <w:r w:rsidR="005D2AEF" w:rsidRPr="00AD1E69">
        <w:rPr>
          <w:rFonts w:ascii="Book Antiqua" w:hAnsi="Book Antiqua" w:cs="Times New Roman"/>
          <w:sz w:val="20"/>
          <w:szCs w:val="20"/>
        </w:rPr>
        <w:t xml:space="preserve"> </w:t>
      </w:r>
      <w:r w:rsidR="000F1E3A" w:rsidRPr="00AD1E69">
        <w:rPr>
          <w:rFonts w:ascii="Book Antiqua" w:hAnsi="Book Antiqua" w:cs="Times New Roman"/>
          <w:sz w:val="20"/>
          <w:szCs w:val="20"/>
        </w:rPr>
        <w:t>disorders</w:t>
      </w:r>
      <w:r w:rsidRPr="00AD1E69">
        <w:rPr>
          <w:rFonts w:ascii="Book Antiqua" w:hAnsi="Book Antiqua" w:cs="Times New Roman"/>
          <w:sz w:val="20"/>
          <w:szCs w:val="20"/>
        </w:rPr>
        <w:t xml:space="preserve">, </w:t>
      </w:r>
      <w:r w:rsidR="00863324" w:rsidRPr="00AD1E69">
        <w:rPr>
          <w:rFonts w:ascii="Book Antiqua" w:hAnsi="Book Antiqua" w:cs="Times New Roman"/>
          <w:sz w:val="20"/>
          <w:szCs w:val="20"/>
        </w:rPr>
        <w:t xml:space="preserve">as well as </w:t>
      </w:r>
      <w:r w:rsidR="00DF79AA" w:rsidRPr="00AD1E69">
        <w:rPr>
          <w:rFonts w:ascii="Book Antiqua" w:hAnsi="Book Antiqua" w:cs="Times New Roman"/>
          <w:sz w:val="20"/>
          <w:szCs w:val="20"/>
        </w:rPr>
        <w:t>post-traumatic stress disorder (PTSD)</w:t>
      </w:r>
      <w:r w:rsidR="005A6149" w:rsidRPr="00AD1E69">
        <w:rPr>
          <w:rFonts w:ascii="Book Antiqua" w:hAnsi="Book Antiqua" w:cs="Times New Roman"/>
          <w:sz w:val="20"/>
          <w:szCs w:val="20"/>
        </w:rPr>
        <w:t>,</w:t>
      </w:r>
      <w:r w:rsidR="00863324" w:rsidRPr="00AD1E69">
        <w:rPr>
          <w:rFonts w:ascii="Book Antiqua" w:hAnsi="Book Antiqua" w:cs="Times New Roman"/>
          <w:sz w:val="20"/>
          <w:szCs w:val="20"/>
        </w:rPr>
        <w:t xml:space="preserve"> </w:t>
      </w:r>
      <w:r w:rsidR="00480E25" w:rsidRPr="00AD1E69">
        <w:rPr>
          <w:rFonts w:ascii="Book Antiqua" w:hAnsi="Book Antiqua" w:cs="Times New Roman"/>
          <w:sz w:val="20"/>
          <w:szCs w:val="20"/>
        </w:rPr>
        <w:t>psychosis and psychotic disorders after stroke</w:t>
      </w:r>
      <w:r w:rsidR="00CE7588" w:rsidRPr="00AD1E69">
        <w:rPr>
          <w:rFonts w:ascii="Book Antiqua" w:hAnsi="Book Antiqua" w:cs="Times New Roman"/>
          <w:sz w:val="20"/>
          <w:szCs w:val="20"/>
        </w:rPr>
        <w:t>.</w:t>
      </w:r>
      <w:r w:rsidR="005D2AEF" w:rsidRPr="00AD1E69">
        <w:rPr>
          <w:rFonts w:ascii="Book Antiqua" w:hAnsi="Book Antiqua" w:cs="Times New Roman"/>
          <w:sz w:val="20"/>
          <w:szCs w:val="20"/>
        </w:rPr>
        <w:t xml:space="preserve"> </w:t>
      </w:r>
      <w:r w:rsidR="00480E25" w:rsidRPr="00AD1E69">
        <w:rPr>
          <w:rFonts w:ascii="Book Antiqua" w:hAnsi="Book Antiqua" w:cs="Times New Roman"/>
          <w:sz w:val="20"/>
          <w:szCs w:val="20"/>
        </w:rPr>
        <w:t>Uncommon conditions such as a</w:t>
      </w:r>
      <w:r w:rsidR="00CE7588" w:rsidRPr="00AD1E69">
        <w:rPr>
          <w:rFonts w:ascii="Book Antiqua" w:hAnsi="Book Antiqua" w:cs="Times New Roman"/>
          <w:sz w:val="20"/>
          <w:szCs w:val="20"/>
        </w:rPr>
        <w:t>pathy,</w:t>
      </w:r>
      <w:r w:rsidR="005D2AEF" w:rsidRPr="00AD1E69">
        <w:rPr>
          <w:rFonts w:ascii="Book Antiqua" w:hAnsi="Book Antiqua" w:cs="Times New Roman"/>
          <w:sz w:val="20"/>
          <w:szCs w:val="20"/>
        </w:rPr>
        <w:t xml:space="preserve"> </w:t>
      </w:r>
      <w:r w:rsidR="00480E25" w:rsidRPr="00AD1E69">
        <w:rPr>
          <w:rFonts w:ascii="Book Antiqua" w:hAnsi="Book Antiqua" w:cs="Times New Roman"/>
          <w:sz w:val="20"/>
          <w:szCs w:val="20"/>
        </w:rPr>
        <w:t>personality disorders,</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emotional lability,</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emotional incontinence, fatigue</w:t>
      </w:r>
      <w:r w:rsidR="00424CED" w:rsidRPr="00AD1E69">
        <w:rPr>
          <w:rFonts w:ascii="Book Antiqua" w:hAnsi="Book Antiqua" w:cs="Times New Roman"/>
          <w:sz w:val="20"/>
          <w:szCs w:val="20"/>
        </w:rPr>
        <w:t>, mania</w:t>
      </w:r>
      <w:r w:rsidR="00C95624" w:rsidRPr="00AD1E69">
        <w:rPr>
          <w:rFonts w:ascii="Book Antiqua" w:hAnsi="Book Antiqua" w:cs="Times New Roman"/>
          <w:sz w:val="20"/>
          <w:szCs w:val="20"/>
        </w:rPr>
        <w:t xml:space="preserve">, </w:t>
      </w:r>
      <w:r w:rsidR="00CE7588" w:rsidRPr="00AD1E69">
        <w:rPr>
          <w:rFonts w:ascii="Book Antiqua" w:hAnsi="Book Antiqua" w:cs="Times New Roman"/>
          <w:sz w:val="20"/>
          <w:szCs w:val="20"/>
        </w:rPr>
        <w:t>catastrophic reactions</w:t>
      </w:r>
      <w:r w:rsidR="005A6149" w:rsidRPr="00AD1E69">
        <w:rPr>
          <w:rFonts w:ascii="Book Antiqua" w:hAnsi="Book Antiqua" w:cs="Times New Roman"/>
          <w:sz w:val="20"/>
          <w:szCs w:val="20"/>
        </w:rPr>
        <w:t>,</w:t>
      </w:r>
      <w:r w:rsidR="00CE7588" w:rsidRPr="00AD1E69">
        <w:rPr>
          <w:rFonts w:ascii="Book Antiqua" w:hAnsi="Book Antiqua" w:cs="Times New Roman"/>
          <w:sz w:val="20"/>
          <w:szCs w:val="20"/>
        </w:rPr>
        <w:t xml:space="preserve"> </w:t>
      </w:r>
      <w:r w:rsidR="00C95624" w:rsidRPr="00AD1E69">
        <w:rPr>
          <w:rFonts w:ascii="Book Antiqua" w:hAnsi="Book Antiqua" w:cs="Times New Roman"/>
          <w:sz w:val="20"/>
          <w:szCs w:val="20"/>
        </w:rPr>
        <w:t xml:space="preserve">and some manifestations of </w:t>
      </w:r>
      <w:r w:rsidR="003059C7" w:rsidRPr="00AD1E69">
        <w:rPr>
          <w:rFonts w:ascii="Book Antiqua" w:hAnsi="Book Antiqua" w:cs="Times New Roman"/>
          <w:sz w:val="20"/>
          <w:szCs w:val="20"/>
        </w:rPr>
        <w:t>NDS</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 xml:space="preserve">will not be </w:t>
      </w:r>
      <w:r w:rsidR="00C95624" w:rsidRPr="00AD1E69">
        <w:rPr>
          <w:rFonts w:ascii="Book Antiqua" w:hAnsi="Book Antiqua" w:cs="Times New Roman"/>
          <w:sz w:val="20"/>
          <w:szCs w:val="20"/>
        </w:rPr>
        <w:t>included in this review</w:t>
      </w:r>
      <w:r w:rsidR="005A6149" w:rsidRPr="00AD1E69">
        <w:rPr>
          <w:rFonts w:ascii="Book Antiqua" w:hAnsi="Book Antiqua" w:cs="Times New Roman"/>
          <w:sz w:val="20"/>
          <w:szCs w:val="20"/>
        </w:rPr>
        <w:t xml:space="preserve">. These conditions were excluded because </w:t>
      </w:r>
      <w:r w:rsidR="00424CED" w:rsidRPr="00AD1E69">
        <w:rPr>
          <w:rFonts w:ascii="Book Antiqua" w:hAnsi="Book Antiqua" w:cs="Times New Roman"/>
          <w:sz w:val="20"/>
          <w:szCs w:val="20"/>
        </w:rPr>
        <w:t>these disorders</w:t>
      </w:r>
      <w:r w:rsidR="005D2AEF" w:rsidRPr="00AD1E69">
        <w:rPr>
          <w:rFonts w:ascii="Book Antiqua" w:hAnsi="Book Antiqua" w:cs="Times New Roman"/>
          <w:sz w:val="20"/>
          <w:szCs w:val="20"/>
        </w:rPr>
        <w:t xml:space="preserve"> </w:t>
      </w:r>
      <w:r w:rsidR="00C95624" w:rsidRPr="00AD1E69">
        <w:rPr>
          <w:rFonts w:ascii="Book Antiqua" w:hAnsi="Book Antiqua" w:cs="Times New Roman"/>
          <w:sz w:val="20"/>
          <w:szCs w:val="20"/>
        </w:rPr>
        <w:t>and</w:t>
      </w:r>
      <w:r w:rsidR="005D2AEF" w:rsidRPr="00AD1E69">
        <w:rPr>
          <w:rFonts w:ascii="Book Antiqua" w:hAnsi="Book Antiqua" w:cs="Times New Roman"/>
          <w:sz w:val="20"/>
          <w:szCs w:val="20"/>
        </w:rPr>
        <w:t xml:space="preserve"> </w:t>
      </w:r>
      <w:r w:rsidR="005A6149" w:rsidRPr="00AD1E69">
        <w:rPr>
          <w:rFonts w:ascii="Book Antiqua" w:hAnsi="Book Antiqua" w:cs="Times New Roman"/>
          <w:sz w:val="20"/>
          <w:szCs w:val="20"/>
        </w:rPr>
        <w:t xml:space="preserve">their </w:t>
      </w:r>
      <w:r w:rsidR="00C95624" w:rsidRPr="00AD1E69">
        <w:rPr>
          <w:rFonts w:ascii="Book Antiqua" w:hAnsi="Book Antiqua" w:cs="Times New Roman"/>
          <w:sz w:val="20"/>
          <w:szCs w:val="20"/>
        </w:rPr>
        <w:t>manifestations</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do</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not</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have</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widely acknowledged</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 xml:space="preserve">diagnostic criteria </w:t>
      </w:r>
      <w:r w:rsidR="00CB339F" w:rsidRPr="00AD1E69">
        <w:rPr>
          <w:rFonts w:ascii="Book Antiqua" w:hAnsi="Book Antiqua" w:cs="Times New Roman"/>
          <w:sz w:val="20"/>
          <w:szCs w:val="20"/>
        </w:rPr>
        <w:t>at</w:t>
      </w:r>
      <w:r w:rsidR="00424CED" w:rsidRPr="00AD1E69">
        <w:rPr>
          <w:rFonts w:ascii="Book Antiqua" w:hAnsi="Book Antiqua" w:cs="Times New Roman"/>
          <w:sz w:val="20"/>
          <w:szCs w:val="20"/>
        </w:rPr>
        <w:t xml:space="preserve"> present</w:t>
      </w:r>
      <w:r w:rsidR="005D2AEF" w:rsidRPr="00AD1E69">
        <w:rPr>
          <w:rFonts w:ascii="Book Antiqua" w:hAnsi="Book Antiqua" w:cs="Times New Roman"/>
          <w:sz w:val="20"/>
          <w:szCs w:val="20"/>
        </w:rPr>
        <w:t>,</w:t>
      </w:r>
      <w:r w:rsidR="00CB339F" w:rsidRPr="00AD1E69">
        <w:rPr>
          <w:rFonts w:ascii="Book Antiqua" w:hAnsi="Book Antiqua" w:cs="Times New Roman"/>
          <w:sz w:val="20"/>
          <w:szCs w:val="20"/>
        </w:rPr>
        <w:t xml:space="preserve"> </w:t>
      </w:r>
      <w:r w:rsidR="008863C2" w:rsidRPr="00AD1E69">
        <w:rPr>
          <w:rFonts w:ascii="Book Antiqua" w:hAnsi="Book Antiqua" w:cs="Times New Roman"/>
          <w:sz w:val="20"/>
          <w:szCs w:val="20"/>
        </w:rPr>
        <w:t xml:space="preserve">have </w:t>
      </w:r>
      <w:r w:rsidR="00CB339F" w:rsidRPr="00AD1E69">
        <w:rPr>
          <w:rFonts w:ascii="Book Antiqua" w:hAnsi="Book Antiqua" w:cs="Times New Roman"/>
          <w:sz w:val="20"/>
          <w:szCs w:val="20"/>
        </w:rPr>
        <w:t xml:space="preserve">not </w:t>
      </w:r>
      <w:r w:rsidR="008863C2" w:rsidRPr="00AD1E69">
        <w:rPr>
          <w:rFonts w:ascii="Book Antiqua" w:hAnsi="Book Antiqua" w:cs="Times New Roman"/>
          <w:sz w:val="20"/>
          <w:szCs w:val="20"/>
        </w:rPr>
        <w:t>established</w:t>
      </w:r>
      <w:r w:rsidR="002C22ED" w:rsidRPr="00AD1E69">
        <w:rPr>
          <w:rFonts w:ascii="Book Antiqua" w:hAnsi="Book Antiqua" w:cs="Times New Roman"/>
          <w:sz w:val="20"/>
          <w:szCs w:val="20"/>
        </w:rPr>
        <w:t xml:space="preserve"> defin</w:t>
      </w:r>
      <w:r w:rsidR="008863C2" w:rsidRPr="00AD1E69">
        <w:rPr>
          <w:rFonts w:ascii="Book Antiqua" w:hAnsi="Book Antiqua" w:cs="Times New Roman"/>
          <w:sz w:val="20"/>
          <w:szCs w:val="20"/>
        </w:rPr>
        <w:t>itions</w:t>
      </w:r>
      <w:r w:rsidR="00C719DA" w:rsidRPr="00AD1E69">
        <w:rPr>
          <w:rFonts w:ascii="Book Antiqua" w:hAnsi="Book Antiqua" w:cs="Times New Roman"/>
          <w:sz w:val="20"/>
          <w:szCs w:val="20"/>
        </w:rPr>
        <w:t xml:space="preserve">, </w:t>
      </w:r>
      <w:r w:rsidR="00424CED" w:rsidRPr="00AD1E69">
        <w:rPr>
          <w:rFonts w:ascii="Book Antiqua" w:hAnsi="Book Antiqua" w:cs="Times New Roman"/>
          <w:sz w:val="20"/>
          <w:szCs w:val="20"/>
        </w:rPr>
        <w:t>or</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 xml:space="preserve">are not </w:t>
      </w:r>
      <w:r w:rsidR="000D0AC3" w:rsidRPr="00AD1E69">
        <w:rPr>
          <w:rFonts w:ascii="Book Antiqua" w:hAnsi="Book Antiqua" w:cs="Times New Roman"/>
          <w:sz w:val="20"/>
          <w:szCs w:val="20"/>
        </w:rPr>
        <w:t>regarded</w:t>
      </w:r>
      <w:r w:rsidR="00424CED" w:rsidRPr="00AD1E69">
        <w:rPr>
          <w:rFonts w:ascii="Book Antiqua" w:hAnsi="Book Antiqua" w:cs="Times New Roman"/>
          <w:sz w:val="20"/>
          <w:szCs w:val="20"/>
        </w:rPr>
        <w:t xml:space="preserve"> as </w:t>
      </w:r>
      <w:r w:rsidR="000D0AC3" w:rsidRPr="00AD1E69">
        <w:rPr>
          <w:rFonts w:ascii="Book Antiqua" w:hAnsi="Book Antiqua" w:cs="Times New Roman"/>
          <w:sz w:val="20"/>
          <w:szCs w:val="20"/>
        </w:rPr>
        <w:t>standard</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neuropsychiatric</w:t>
      </w:r>
      <w:r w:rsidR="005D2AEF" w:rsidRPr="00AD1E69">
        <w:rPr>
          <w:rFonts w:ascii="Book Antiqua" w:hAnsi="Book Antiqua" w:cs="Times New Roman"/>
          <w:sz w:val="20"/>
          <w:szCs w:val="20"/>
        </w:rPr>
        <w:t xml:space="preserve"> </w:t>
      </w:r>
      <w:r w:rsidR="000D0AC3" w:rsidRPr="00AD1E69">
        <w:rPr>
          <w:rFonts w:ascii="Book Antiqua" w:hAnsi="Book Antiqua" w:cs="Times New Roman"/>
          <w:sz w:val="20"/>
          <w:szCs w:val="20"/>
        </w:rPr>
        <w:t>diseases</w:t>
      </w:r>
      <w:r w:rsidR="00CE7588" w:rsidRPr="00AD1E69">
        <w:rPr>
          <w:rFonts w:ascii="Book Antiqua" w:hAnsi="Book Antiqua" w:cs="Times New Roman"/>
          <w:sz w:val="20"/>
          <w:szCs w:val="20"/>
        </w:rPr>
        <w:t xml:space="preserve"> in the </w:t>
      </w:r>
      <w:r w:rsidR="00424CED" w:rsidRPr="00AD1E69">
        <w:rPr>
          <w:rFonts w:ascii="Book Antiqua" w:hAnsi="Book Antiqua" w:cs="Times New Roman"/>
          <w:sz w:val="20"/>
          <w:szCs w:val="20"/>
        </w:rPr>
        <w:t xml:space="preserve">fifth edition of the </w:t>
      </w:r>
      <w:r w:rsidR="00563A9C" w:rsidRPr="00AD1E69">
        <w:rPr>
          <w:rFonts w:ascii="Book Antiqua" w:hAnsi="Book Antiqua" w:cs="Times New Roman"/>
          <w:sz w:val="20"/>
          <w:szCs w:val="20"/>
        </w:rPr>
        <w:t>diagnostic and statistical manual of mental disorders</w:t>
      </w:r>
      <w:r w:rsidR="00CE7588" w:rsidRPr="00AD1E69">
        <w:rPr>
          <w:rFonts w:ascii="Book Antiqua" w:hAnsi="Book Antiqua" w:cs="Times New Roman"/>
          <w:sz w:val="20"/>
          <w:szCs w:val="20"/>
        </w:rPr>
        <w:t xml:space="preserve"> (</w:t>
      </w:r>
      <w:bookmarkStart w:id="20" w:name="OLE_LINK26"/>
      <w:r w:rsidR="00CE7588" w:rsidRPr="00AD1E69">
        <w:rPr>
          <w:rFonts w:ascii="Book Antiqua" w:hAnsi="Book Antiqua" w:cs="Times New Roman"/>
          <w:sz w:val="20"/>
          <w:szCs w:val="20"/>
        </w:rPr>
        <w:t>DSM</w:t>
      </w:r>
      <w:r w:rsidR="00424CED" w:rsidRPr="00AD1E69">
        <w:rPr>
          <w:rFonts w:ascii="Book Antiqua" w:hAnsi="Book Antiqua" w:cs="Times New Roman"/>
          <w:sz w:val="20"/>
          <w:szCs w:val="20"/>
        </w:rPr>
        <w:t>-</w:t>
      </w:r>
      <w:bookmarkEnd w:id="20"/>
      <w:r w:rsidR="001C453F" w:rsidRPr="00AD1E69">
        <w:rPr>
          <w:rFonts w:ascii="Book Antiqua" w:eastAsia="宋体" w:hAnsi="Book Antiqua" w:cs="Times New Roman"/>
          <w:sz w:val="20"/>
          <w:szCs w:val="20"/>
        </w:rPr>
        <w:t>5</w:t>
      </w:r>
      <w:proofErr w:type="gramStart"/>
      <w:r w:rsidR="00CE7588" w:rsidRPr="00AD1E69">
        <w:rPr>
          <w:rFonts w:ascii="Book Antiqua" w:hAnsi="Book Antiqua" w:cs="Times New Roman"/>
          <w:sz w:val="20"/>
          <w:szCs w:val="20"/>
        </w:rPr>
        <w:t>)</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w:t>
      </w:r>
      <w:r w:rsidR="00CE6512" w:rsidRPr="00AD1E69">
        <w:rPr>
          <w:rFonts w:ascii="Book Antiqua" w:hAnsi="Book Antiqua" w:cs="Times New Roman"/>
          <w:sz w:val="20"/>
          <w:szCs w:val="20"/>
          <w:vertAlign w:val="superscript"/>
        </w:rPr>
        <w:t>]</w:t>
      </w:r>
      <w:r w:rsidR="000D0AC3" w:rsidRPr="00AD1E69">
        <w:rPr>
          <w:rFonts w:ascii="Book Antiqua" w:hAnsi="Book Antiqua" w:cs="Times New Roman"/>
          <w:sz w:val="20"/>
          <w:szCs w:val="20"/>
        </w:rPr>
        <w:t>.</w:t>
      </w:r>
      <w:r w:rsidR="0074779F" w:rsidRPr="00AD1E69">
        <w:rPr>
          <w:rFonts w:ascii="Book Antiqua" w:hAnsi="Book Antiqua" w:cs="Times New Roman"/>
          <w:sz w:val="20"/>
          <w:szCs w:val="20"/>
        </w:rPr>
        <w:t xml:space="preserve"> </w:t>
      </w:r>
      <w:r w:rsidR="00CB339F" w:rsidRPr="00AD1E69">
        <w:rPr>
          <w:rFonts w:ascii="Book Antiqua" w:hAnsi="Book Antiqua" w:cs="Times New Roman"/>
          <w:sz w:val="20"/>
          <w:szCs w:val="20"/>
        </w:rPr>
        <w:t>Something p</w:t>
      </w:r>
      <w:r w:rsidR="00CE7588" w:rsidRPr="00AD1E69">
        <w:rPr>
          <w:rFonts w:ascii="Book Antiqua" w:hAnsi="Book Antiqua" w:cs="Times New Roman"/>
          <w:sz w:val="20"/>
          <w:szCs w:val="20"/>
        </w:rPr>
        <w:t>articularly noteworthy</w:t>
      </w:r>
      <w:bookmarkStart w:id="21" w:name="OLE_LINK9"/>
      <w:bookmarkStart w:id="22" w:name="OLE_LINK18"/>
      <w:r w:rsidR="00CB339F" w:rsidRPr="00AD1E69">
        <w:rPr>
          <w:rFonts w:ascii="Book Antiqua" w:hAnsi="Book Antiqua" w:cs="Times New Roman"/>
          <w:sz w:val="20"/>
          <w:szCs w:val="20"/>
        </w:rPr>
        <w:t xml:space="preserve"> is that </w:t>
      </w:r>
      <w:r w:rsidR="00CE7588" w:rsidRPr="00AD1E69">
        <w:rPr>
          <w:rFonts w:ascii="Book Antiqua" w:hAnsi="Book Antiqua" w:cs="Times New Roman"/>
          <w:sz w:val="20"/>
          <w:szCs w:val="20"/>
        </w:rPr>
        <w:t xml:space="preserve">some </w:t>
      </w:r>
      <w:r w:rsidR="000D0AC3" w:rsidRPr="00AD1E69">
        <w:rPr>
          <w:rFonts w:ascii="Book Antiqua" w:hAnsi="Book Antiqua" w:cs="Times New Roman"/>
          <w:sz w:val="20"/>
          <w:szCs w:val="20"/>
        </w:rPr>
        <w:t xml:space="preserve">patients </w:t>
      </w:r>
      <w:r w:rsidR="00583397" w:rsidRPr="00AD1E69">
        <w:rPr>
          <w:rFonts w:ascii="Book Antiqua" w:hAnsi="Book Antiqua" w:cs="Times New Roman"/>
          <w:sz w:val="20"/>
          <w:szCs w:val="20"/>
        </w:rPr>
        <w:t>may suffer</w:t>
      </w:r>
      <w:r w:rsidR="000D0AC3" w:rsidRPr="00AD1E69">
        <w:rPr>
          <w:rFonts w:ascii="Book Antiqua" w:hAnsi="Book Antiqua" w:cs="Times New Roman"/>
          <w:sz w:val="20"/>
          <w:szCs w:val="20"/>
        </w:rPr>
        <w:t xml:space="preserve"> from</w:t>
      </w:r>
      <w:bookmarkStart w:id="23" w:name="OLE_LINK17"/>
      <w:r w:rsidR="005D2AEF" w:rsidRPr="00AD1E69">
        <w:rPr>
          <w:rFonts w:ascii="Book Antiqua" w:hAnsi="Book Antiqua" w:cs="Times New Roman"/>
          <w:sz w:val="20"/>
          <w:szCs w:val="20"/>
        </w:rPr>
        <w:t xml:space="preserve"> </w:t>
      </w:r>
      <w:r w:rsidR="00583397" w:rsidRPr="00AD1E69">
        <w:rPr>
          <w:rFonts w:ascii="Book Antiqua" w:hAnsi="Book Antiqua" w:cs="Times New Roman"/>
          <w:sz w:val="20"/>
          <w:szCs w:val="20"/>
        </w:rPr>
        <w:t>co-occurring</w:t>
      </w:r>
      <w:r w:rsidR="005D2AEF"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5D2AEF" w:rsidRPr="00AD1E69">
        <w:rPr>
          <w:rFonts w:ascii="Book Antiqua" w:hAnsi="Book Antiqua" w:cs="Times New Roman"/>
          <w:sz w:val="20"/>
          <w:szCs w:val="20"/>
        </w:rPr>
        <w:t xml:space="preserve"> </w:t>
      </w:r>
      <w:r w:rsidR="00D8593B" w:rsidRPr="00AD1E69">
        <w:rPr>
          <w:rFonts w:ascii="Book Antiqua" w:hAnsi="Book Antiqua" w:cs="Times New Roman"/>
          <w:sz w:val="20"/>
          <w:szCs w:val="20"/>
        </w:rPr>
        <w:t>(</w:t>
      </w:r>
      <w:r w:rsidR="00D8593B" w:rsidRPr="00AD1E69">
        <w:rPr>
          <w:rFonts w:ascii="Book Antiqua" w:hAnsi="Book Antiqua" w:cs="Times New Roman"/>
          <w:i/>
          <w:iCs/>
          <w:sz w:val="20"/>
          <w:szCs w:val="20"/>
        </w:rPr>
        <w:t>i.e.</w:t>
      </w:r>
      <w:r w:rsidR="00E1409E" w:rsidRPr="00AD1E69">
        <w:rPr>
          <w:rFonts w:ascii="Book Antiqua" w:hAnsi="Book Antiqua" w:cs="Times New Roman"/>
          <w:sz w:val="20"/>
          <w:szCs w:val="20"/>
        </w:rPr>
        <w:t>,</w:t>
      </w:r>
      <w:r w:rsidR="00D8593B" w:rsidRPr="00AD1E69">
        <w:rPr>
          <w:rFonts w:ascii="Book Antiqua" w:hAnsi="Book Antiqua" w:cs="Times New Roman"/>
          <w:sz w:val="20"/>
          <w:szCs w:val="20"/>
        </w:rPr>
        <w:t xml:space="preserve"> depression and anxiety)</w:t>
      </w:r>
      <w:r w:rsidR="00CE7588" w:rsidRPr="00AD1E69">
        <w:rPr>
          <w:rFonts w:ascii="Book Antiqua" w:hAnsi="Book Antiqua" w:cs="Times New Roman"/>
          <w:sz w:val="20"/>
          <w:szCs w:val="20"/>
        </w:rPr>
        <w:t xml:space="preserve"> after </w:t>
      </w:r>
      <w:r w:rsidR="00583397" w:rsidRPr="00AD1E69">
        <w:rPr>
          <w:rFonts w:ascii="Book Antiqua" w:hAnsi="Book Antiqua" w:cs="Times New Roman"/>
          <w:sz w:val="20"/>
          <w:szCs w:val="20"/>
        </w:rPr>
        <w:t>stroke</w:t>
      </w:r>
      <w:bookmarkEnd w:id="21"/>
      <w:bookmarkEnd w:id="23"/>
      <w:r w:rsidR="00683CB7" w:rsidRPr="00AD1E69">
        <w:rPr>
          <w:rFonts w:ascii="Book Antiqua" w:hAnsi="Book Antiqua" w:cs="Times New Roman"/>
          <w:sz w:val="20"/>
          <w:szCs w:val="20"/>
        </w:rPr>
        <w:t>. A</w:t>
      </w:r>
      <w:r w:rsidR="00D8593B" w:rsidRPr="00AD1E69">
        <w:rPr>
          <w:rFonts w:ascii="Book Antiqua" w:hAnsi="Book Antiqua" w:cs="Times New Roman"/>
          <w:sz w:val="20"/>
          <w:szCs w:val="20"/>
        </w:rPr>
        <w:t>lthough</w:t>
      </w:r>
      <w:r w:rsidR="005D2AEF" w:rsidRPr="00AD1E69">
        <w:rPr>
          <w:rFonts w:ascii="Book Antiqua" w:hAnsi="Book Antiqua" w:cs="Times New Roman"/>
          <w:sz w:val="20"/>
          <w:szCs w:val="20"/>
        </w:rPr>
        <w:t xml:space="preserve"> </w:t>
      </w:r>
      <w:r w:rsidR="00C85195" w:rsidRPr="00AD1E69">
        <w:rPr>
          <w:rFonts w:ascii="Book Antiqua" w:hAnsi="Book Antiqua" w:cs="Times New Roman"/>
          <w:sz w:val="20"/>
          <w:szCs w:val="20"/>
        </w:rPr>
        <w:t xml:space="preserve">there </w:t>
      </w:r>
      <w:proofErr w:type="gramStart"/>
      <w:r w:rsidR="00683CB7" w:rsidRPr="00AD1E69">
        <w:rPr>
          <w:rFonts w:ascii="Book Antiqua" w:hAnsi="Book Antiqua" w:cs="Times New Roman"/>
          <w:sz w:val="20"/>
          <w:szCs w:val="20"/>
        </w:rPr>
        <w:t>exists</w:t>
      </w:r>
      <w:proofErr w:type="gramEnd"/>
      <w:r w:rsidR="00D8593B" w:rsidRPr="00AD1E69">
        <w:rPr>
          <w:rFonts w:ascii="Book Antiqua" w:hAnsi="Book Antiqua" w:cs="Times New Roman"/>
          <w:sz w:val="20"/>
          <w:szCs w:val="20"/>
        </w:rPr>
        <w:t xml:space="preserve"> substantial overlap </w:t>
      </w:r>
      <w:r w:rsidR="00C85195" w:rsidRPr="00AD1E69">
        <w:rPr>
          <w:rFonts w:ascii="Book Antiqua" w:hAnsi="Book Antiqua" w:cs="Times New Roman"/>
          <w:sz w:val="20"/>
          <w:szCs w:val="20"/>
        </w:rPr>
        <w:t xml:space="preserve">of symptoms </w:t>
      </w:r>
      <w:r w:rsidR="00D8593B" w:rsidRPr="00AD1E69">
        <w:rPr>
          <w:rFonts w:ascii="Book Antiqua" w:hAnsi="Book Antiqua" w:cs="Times New Roman"/>
          <w:sz w:val="20"/>
          <w:szCs w:val="20"/>
        </w:rPr>
        <w:t xml:space="preserve">between these </w:t>
      </w:r>
      <w:r w:rsidR="003059C7" w:rsidRPr="00AD1E69">
        <w:rPr>
          <w:rFonts w:ascii="Book Antiqua" w:hAnsi="Book Antiqua" w:cs="Times New Roman"/>
          <w:sz w:val="20"/>
          <w:szCs w:val="20"/>
        </w:rPr>
        <w:t>NDS</w:t>
      </w:r>
      <w:r w:rsidR="008863C2" w:rsidRPr="00AD1E69">
        <w:rPr>
          <w:rFonts w:ascii="Book Antiqua" w:hAnsi="Book Antiqua" w:cs="Times New Roman"/>
          <w:sz w:val="20"/>
          <w:szCs w:val="20"/>
        </w:rPr>
        <w:t xml:space="preserve">, </w:t>
      </w:r>
      <w:r w:rsidR="00D8593B" w:rsidRPr="00AD1E69">
        <w:rPr>
          <w:rFonts w:ascii="Book Antiqua" w:hAnsi="Book Antiqua" w:cs="Times New Roman"/>
          <w:sz w:val="20"/>
          <w:szCs w:val="20"/>
        </w:rPr>
        <w:t>each issue will be reviewed</w:t>
      </w:r>
      <w:r w:rsidR="005D2AEF" w:rsidRPr="00AD1E69">
        <w:rPr>
          <w:rFonts w:ascii="Book Antiqua" w:hAnsi="Book Antiqua" w:cs="Times New Roman"/>
          <w:sz w:val="20"/>
          <w:szCs w:val="20"/>
        </w:rPr>
        <w:t xml:space="preserve"> </w:t>
      </w:r>
      <w:r w:rsidR="00D8593B" w:rsidRPr="00AD1E69">
        <w:rPr>
          <w:rFonts w:ascii="Book Antiqua" w:hAnsi="Book Antiqua" w:cs="Times New Roman"/>
          <w:sz w:val="20"/>
          <w:szCs w:val="20"/>
        </w:rPr>
        <w:t>separately</w:t>
      </w:r>
      <w:r w:rsidR="00CB339F" w:rsidRPr="00AD1E69">
        <w:rPr>
          <w:rFonts w:ascii="Book Antiqua" w:hAnsi="Book Antiqua" w:cs="Times New Roman"/>
          <w:sz w:val="20"/>
          <w:szCs w:val="20"/>
        </w:rPr>
        <w:t>.</w:t>
      </w:r>
    </w:p>
    <w:bookmarkEnd w:id="22"/>
    <w:p w14:paraId="6D9BDDA7" w14:textId="07BEAC32" w:rsidR="000F6372" w:rsidRPr="00AD1E69" w:rsidRDefault="001047EE"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Th</w:t>
      </w:r>
      <w:r w:rsidR="00CB339F" w:rsidRPr="00AD1E69">
        <w:rPr>
          <w:rFonts w:ascii="Book Antiqua" w:hAnsi="Book Antiqua" w:cs="Times New Roman"/>
          <w:sz w:val="20"/>
          <w:szCs w:val="20"/>
        </w:rPr>
        <w:t>is</w:t>
      </w:r>
      <w:r w:rsidRPr="00AD1E69">
        <w:rPr>
          <w:rFonts w:ascii="Book Antiqua" w:hAnsi="Book Antiqua" w:cs="Times New Roman"/>
          <w:sz w:val="20"/>
          <w:szCs w:val="20"/>
        </w:rPr>
        <w:t xml:space="preserve"> review will address</w:t>
      </w:r>
      <w:r w:rsidR="00C85195" w:rsidRPr="00AD1E69">
        <w:rPr>
          <w:rFonts w:ascii="Book Antiqua" w:hAnsi="Book Antiqua" w:cs="Times New Roman"/>
          <w:sz w:val="20"/>
          <w:szCs w:val="20"/>
        </w:rPr>
        <w:t xml:space="preserve"> </w:t>
      </w:r>
      <w:r w:rsidR="00DD6ADF" w:rsidRPr="00AD1E69">
        <w:rPr>
          <w:rFonts w:ascii="Book Antiqua" w:hAnsi="Book Antiqua" w:cs="Times New Roman"/>
          <w:sz w:val="20"/>
          <w:szCs w:val="20"/>
        </w:rPr>
        <w:t>the clinical significance</w:t>
      </w:r>
      <w:r w:rsidR="00C85195" w:rsidRPr="00AD1E69">
        <w:rPr>
          <w:rFonts w:ascii="Book Antiqua" w:hAnsi="Book Antiqua" w:cs="Times New Roman"/>
          <w:sz w:val="20"/>
          <w:szCs w:val="20"/>
        </w:rPr>
        <w:t xml:space="preserve"> for stroke, </w:t>
      </w:r>
      <w:r w:rsidR="00435C2F" w:rsidRPr="00AD1E69">
        <w:rPr>
          <w:rFonts w:ascii="Book Antiqua" w:hAnsi="Book Antiqua" w:cs="Times New Roman"/>
          <w:sz w:val="20"/>
          <w:szCs w:val="20"/>
        </w:rPr>
        <w:t>screening</w:t>
      </w:r>
      <w:r w:rsidR="00CB339F" w:rsidRPr="00AD1E69">
        <w:rPr>
          <w:rFonts w:ascii="Book Antiqua" w:hAnsi="Book Antiqua" w:cs="Times New Roman"/>
          <w:sz w:val="20"/>
          <w:szCs w:val="20"/>
        </w:rPr>
        <w:t>,</w:t>
      </w:r>
      <w:r w:rsidR="00DD6ADF" w:rsidRPr="00AD1E69">
        <w:rPr>
          <w:rFonts w:ascii="Book Antiqua" w:hAnsi="Book Antiqua" w:cs="Times New Roman"/>
          <w:sz w:val="20"/>
          <w:szCs w:val="20"/>
        </w:rPr>
        <w:t xml:space="preserve"> and</w:t>
      </w:r>
      <w:r w:rsidR="00C85195" w:rsidRPr="00AD1E69">
        <w:rPr>
          <w:rFonts w:ascii="Book Antiqua" w:hAnsi="Book Antiqua" w:cs="Times New Roman"/>
          <w:sz w:val="20"/>
          <w:szCs w:val="20"/>
        </w:rPr>
        <w:t xml:space="preserve"> </w:t>
      </w:r>
      <w:r w:rsidR="00435C2F" w:rsidRPr="00AD1E69">
        <w:rPr>
          <w:rFonts w:ascii="Book Antiqua" w:hAnsi="Book Antiqua" w:cs="Times New Roman"/>
          <w:sz w:val="20"/>
          <w:szCs w:val="20"/>
        </w:rPr>
        <w:t>identification</w:t>
      </w:r>
      <w:r w:rsidR="00C85195" w:rsidRPr="00AD1E69">
        <w:rPr>
          <w:rFonts w:ascii="Book Antiqua" w:hAnsi="Book Antiqua" w:cs="Times New Roman"/>
          <w:sz w:val="20"/>
          <w:szCs w:val="20"/>
        </w:rPr>
        <w:t xml:space="preserve"> </w:t>
      </w:r>
      <w:r w:rsidR="00B36599" w:rsidRPr="00AD1E69">
        <w:rPr>
          <w:rFonts w:ascii="Book Antiqua" w:hAnsi="Book Antiqua" w:cs="Times New Roman"/>
          <w:sz w:val="20"/>
          <w:szCs w:val="20"/>
        </w:rPr>
        <w:t xml:space="preserve">of </w:t>
      </w:r>
      <w:r w:rsidR="00435C2F" w:rsidRPr="00AD1E69">
        <w:rPr>
          <w:rFonts w:ascii="Book Antiqua" w:hAnsi="Book Antiqua" w:cs="Times New Roman"/>
          <w:sz w:val="20"/>
          <w:szCs w:val="20"/>
        </w:rPr>
        <w:t xml:space="preserve">each </w:t>
      </w:r>
      <w:r w:rsidR="003059C7" w:rsidRPr="00AD1E69">
        <w:rPr>
          <w:rFonts w:ascii="Book Antiqua" w:hAnsi="Book Antiqua" w:cs="Times New Roman"/>
          <w:sz w:val="20"/>
          <w:szCs w:val="20"/>
        </w:rPr>
        <w:t>NDS</w:t>
      </w:r>
      <w:r w:rsidR="00CD6D1A" w:rsidRPr="00AD1E69">
        <w:rPr>
          <w:rFonts w:ascii="Book Antiqua" w:hAnsi="Book Antiqua" w:cs="Times New Roman"/>
          <w:sz w:val="20"/>
          <w:szCs w:val="20"/>
        </w:rPr>
        <w:t>. We then</w:t>
      </w:r>
      <w:r w:rsidR="001A1208" w:rsidRPr="00AD1E69">
        <w:rPr>
          <w:rFonts w:ascii="Book Antiqua" w:hAnsi="Book Antiqua" w:cs="Times New Roman"/>
          <w:sz w:val="20"/>
          <w:szCs w:val="20"/>
        </w:rPr>
        <w:t xml:space="preserve"> </w:t>
      </w:r>
      <w:r w:rsidR="00CD6D1A" w:rsidRPr="00AD1E69">
        <w:rPr>
          <w:rFonts w:ascii="Book Antiqua" w:hAnsi="Book Antiqua" w:cs="Times New Roman"/>
          <w:sz w:val="20"/>
          <w:szCs w:val="20"/>
        </w:rPr>
        <w:t xml:space="preserve">will </w:t>
      </w:r>
      <w:r w:rsidR="001A1208" w:rsidRPr="00AD1E69">
        <w:rPr>
          <w:rFonts w:ascii="Book Antiqua" w:hAnsi="Book Antiqua" w:cs="Times New Roman"/>
          <w:sz w:val="20"/>
          <w:szCs w:val="20"/>
        </w:rPr>
        <w:t>focus</w:t>
      </w:r>
      <w:r w:rsidR="00B36599" w:rsidRPr="00AD1E69">
        <w:rPr>
          <w:rFonts w:ascii="Book Antiqua" w:hAnsi="Book Antiqua" w:cs="Times New Roman"/>
          <w:sz w:val="20"/>
          <w:szCs w:val="20"/>
        </w:rPr>
        <w:t xml:space="preserve"> on </w:t>
      </w:r>
      <w:r w:rsidR="00DD6ADF" w:rsidRPr="00AD1E69">
        <w:rPr>
          <w:rFonts w:ascii="Book Antiqua" w:hAnsi="Book Antiqua" w:cs="Times New Roman"/>
          <w:sz w:val="20"/>
          <w:szCs w:val="20"/>
        </w:rPr>
        <w:t xml:space="preserve">therapeutic </w:t>
      </w:r>
      <w:r w:rsidRPr="00AD1E69">
        <w:rPr>
          <w:rFonts w:ascii="Book Antiqua" w:hAnsi="Book Antiqua" w:cs="Times New Roman"/>
          <w:sz w:val="20"/>
          <w:szCs w:val="20"/>
        </w:rPr>
        <w:t>i</w:t>
      </w:r>
      <w:r w:rsidR="00DD6ADF" w:rsidRPr="00AD1E69">
        <w:rPr>
          <w:rFonts w:ascii="Book Antiqua" w:hAnsi="Book Antiqua" w:cs="Times New Roman"/>
          <w:sz w:val="20"/>
          <w:szCs w:val="20"/>
        </w:rPr>
        <w:t>mplication</w:t>
      </w:r>
      <w:r w:rsidR="00CB339F" w:rsidRPr="00AD1E69">
        <w:rPr>
          <w:rFonts w:ascii="Book Antiqua" w:hAnsi="Book Antiqua" w:cs="Times New Roman"/>
          <w:sz w:val="20"/>
          <w:szCs w:val="20"/>
        </w:rPr>
        <w:t>s</w:t>
      </w:r>
      <w:r w:rsidR="00C85195" w:rsidRPr="00AD1E69">
        <w:rPr>
          <w:rFonts w:ascii="Book Antiqua" w:hAnsi="Book Antiqua" w:cs="Times New Roman"/>
          <w:sz w:val="20"/>
          <w:szCs w:val="20"/>
        </w:rPr>
        <w:t xml:space="preserve"> </w:t>
      </w:r>
      <w:r w:rsidRPr="00AD1E69">
        <w:rPr>
          <w:rFonts w:ascii="Book Antiqua" w:hAnsi="Book Antiqua" w:cs="Times New Roman"/>
          <w:sz w:val="20"/>
          <w:szCs w:val="20"/>
        </w:rPr>
        <w:t>and</w:t>
      </w:r>
      <w:r w:rsidR="00C85195" w:rsidRPr="00AD1E69">
        <w:rPr>
          <w:rFonts w:ascii="Book Antiqua" w:hAnsi="Book Antiqua" w:cs="Times New Roman"/>
          <w:sz w:val="20"/>
          <w:szCs w:val="20"/>
        </w:rPr>
        <w:t xml:space="preserve"> </w:t>
      </w:r>
      <w:r w:rsidR="00CD6D1A" w:rsidRPr="00AD1E69">
        <w:rPr>
          <w:rFonts w:ascii="Book Antiqua" w:hAnsi="Book Antiqua" w:cs="Times New Roman"/>
          <w:sz w:val="20"/>
          <w:szCs w:val="20"/>
        </w:rPr>
        <w:t xml:space="preserve">discuss </w:t>
      </w:r>
      <w:r w:rsidRPr="00AD1E69">
        <w:rPr>
          <w:rFonts w:ascii="Book Antiqua" w:hAnsi="Book Antiqua" w:cs="Times New Roman"/>
          <w:sz w:val="20"/>
          <w:szCs w:val="20"/>
        </w:rPr>
        <w:t>strategies</w:t>
      </w:r>
      <w:r w:rsidR="00DD6ADF" w:rsidRPr="00AD1E69">
        <w:rPr>
          <w:rFonts w:ascii="Book Antiqua" w:hAnsi="Book Antiqua" w:cs="Times New Roman"/>
          <w:sz w:val="20"/>
          <w:szCs w:val="20"/>
        </w:rPr>
        <w:t>.</w:t>
      </w:r>
    </w:p>
    <w:p w14:paraId="0F93538C" w14:textId="1CA932D1" w:rsidR="00A90A92" w:rsidRPr="00AD1E69" w:rsidRDefault="00A90A92"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purpose of this mini-review </w:t>
      </w:r>
      <w:r w:rsidR="00CB339F" w:rsidRPr="00AD1E69">
        <w:rPr>
          <w:rFonts w:ascii="Book Antiqua" w:hAnsi="Book Antiqua" w:cs="Times New Roman"/>
          <w:sz w:val="20"/>
          <w:szCs w:val="20"/>
        </w:rPr>
        <w:t xml:space="preserve">is </w:t>
      </w:r>
      <w:r w:rsidRPr="00AD1E69">
        <w:rPr>
          <w:rFonts w:ascii="Book Antiqua" w:hAnsi="Book Antiqua" w:cs="Times New Roman"/>
          <w:sz w:val="20"/>
          <w:szCs w:val="20"/>
        </w:rPr>
        <w:t>to outline the current research in the field of</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NDS, including clinical </w:t>
      </w:r>
      <w:r w:rsidR="004022DD" w:rsidRPr="00AD1E69">
        <w:rPr>
          <w:rFonts w:ascii="Book Antiqua" w:hAnsi="Book Antiqua" w:cs="Times New Roman"/>
          <w:sz w:val="20"/>
          <w:szCs w:val="20"/>
        </w:rPr>
        <w:t>presentation</w:t>
      </w:r>
      <w:r w:rsidRPr="00AD1E69">
        <w:rPr>
          <w:rFonts w:ascii="Book Antiqua" w:hAnsi="Book Antiqua" w:cs="Times New Roman"/>
          <w:sz w:val="20"/>
          <w:szCs w:val="20"/>
        </w:rPr>
        <w:t>, epidemiology, therapeutic implication</w:t>
      </w:r>
      <w:r w:rsidR="00CB339F" w:rsidRPr="00AD1E69">
        <w:rPr>
          <w:rFonts w:ascii="Book Antiqua" w:hAnsi="Book Antiqua" w:cs="Times New Roman"/>
          <w:sz w:val="20"/>
          <w:szCs w:val="20"/>
        </w:rPr>
        <w:t>s,</w:t>
      </w:r>
      <w:r w:rsidRPr="00AD1E69">
        <w:rPr>
          <w:rFonts w:ascii="Book Antiqua" w:hAnsi="Book Antiqua" w:cs="Times New Roman"/>
          <w:sz w:val="20"/>
          <w:szCs w:val="20"/>
        </w:rPr>
        <w:t xml:space="preserve"> and strategies to alleviate neuropsychiatric</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symptoms, </w:t>
      </w:r>
      <w:bookmarkStart w:id="24" w:name="OLE_LINK20"/>
      <w:bookmarkStart w:id="25" w:name="OLE_LINK21"/>
      <w:r w:rsidRPr="00AD1E69">
        <w:rPr>
          <w:rFonts w:ascii="Book Antiqua" w:hAnsi="Book Antiqua" w:cs="Times New Roman"/>
          <w:sz w:val="20"/>
          <w:szCs w:val="20"/>
        </w:rPr>
        <w:t>to</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improve the well-being of patients</w:t>
      </w:r>
      <w:bookmarkEnd w:id="24"/>
      <w:bookmarkEnd w:id="25"/>
      <w:r w:rsidR="00CB339F" w:rsidRPr="00AD1E69">
        <w:rPr>
          <w:rFonts w:ascii="Book Antiqua" w:hAnsi="Book Antiqua" w:cs="Times New Roman"/>
          <w:sz w:val="20"/>
          <w:szCs w:val="20"/>
        </w:rPr>
        <w:t>,</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and to </w:t>
      </w:r>
      <w:bookmarkStart w:id="26" w:name="OLE_LINK19"/>
      <w:r w:rsidRPr="00AD1E69">
        <w:rPr>
          <w:rFonts w:ascii="Book Antiqua" w:hAnsi="Book Antiqua" w:cs="Times New Roman"/>
          <w:sz w:val="20"/>
          <w:szCs w:val="20"/>
        </w:rPr>
        <w:t xml:space="preserve">reinforce </w:t>
      </w:r>
      <w:bookmarkEnd w:id="26"/>
      <w:r w:rsidRPr="00AD1E69">
        <w:rPr>
          <w:rFonts w:ascii="Book Antiqua" w:hAnsi="Book Antiqua" w:cs="Times New Roman"/>
          <w:sz w:val="20"/>
          <w:szCs w:val="20"/>
        </w:rPr>
        <w:t>physical and mental status for</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stroke survivors. We focused on </w:t>
      </w:r>
      <w:r w:rsidR="004022DD" w:rsidRPr="00AD1E69">
        <w:rPr>
          <w:rFonts w:ascii="Book Antiqua" w:hAnsi="Book Antiqua" w:cs="Times New Roman"/>
          <w:sz w:val="20"/>
          <w:szCs w:val="20"/>
        </w:rPr>
        <w:t>clinical significance</w:t>
      </w:r>
      <w:r w:rsidR="00CD6D1A" w:rsidRPr="00AD1E69">
        <w:rPr>
          <w:rFonts w:ascii="Book Antiqua" w:hAnsi="Book Antiqua" w:cs="Times New Roman"/>
          <w:sz w:val="20"/>
          <w:szCs w:val="20"/>
        </w:rPr>
        <w:t xml:space="preserve"> </w:t>
      </w:r>
      <w:r w:rsidR="004022DD" w:rsidRPr="00AD1E69">
        <w:rPr>
          <w:rFonts w:ascii="Book Antiqua" w:hAnsi="Book Antiqua" w:cs="Times New Roman"/>
          <w:sz w:val="20"/>
          <w:szCs w:val="20"/>
        </w:rPr>
        <w:t>and</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therapeutic </w:t>
      </w:r>
      <w:r w:rsidR="004022DD" w:rsidRPr="00AD1E69">
        <w:rPr>
          <w:rFonts w:ascii="Book Antiqua" w:hAnsi="Book Antiqua" w:cs="Times New Roman"/>
          <w:sz w:val="20"/>
          <w:szCs w:val="20"/>
        </w:rPr>
        <w:t>strategies.</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Our opinions on management and treatment</w:t>
      </w:r>
      <w:bookmarkStart w:id="27" w:name="OLE_LINK22"/>
      <w:r w:rsidR="00CD6D1A" w:rsidRPr="00AD1E69">
        <w:rPr>
          <w:rFonts w:ascii="Book Antiqua" w:hAnsi="Book Antiqua" w:cs="Times New Roman"/>
          <w:sz w:val="20"/>
          <w:szCs w:val="20"/>
        </w:rPr>
        <w:t xml:space="preserve"> </w:t>
      </w:r>
      <w:r w:rsidR="004022DD" w:rsidRPr="00AD1E69">
        <w:rPr>
          <w:rFonts w:ascii="Book Antiqua" w:hAnsi="Book Antiqua" w:cs="Times New Roman"/>
          <w:sz w:val="20"/>
          <w:szCs w:val="20"/>
        </w:rPr>
        <w:t xml:space="preserve">mainly </w:t>
      </w:r>
      <w:r w:rsidRPr="00AD1E69">
        <w:rPr>
          <w:rFonts w:ascii="Book Antiqua" w:hAnsi="Book Antiqua" w:cs="Times New Roman"/>
          <w:sz w:val="20"/>
          <w:szCs w:val="20"/>
        </w:rPr>
        <w:t xml:space="preserve">depend on results from </w:t>
      </w:r>
      <w:bookmarkStart w:id="28" w:name="OLE_LINK23"/>
      <w:r w:rsidRPr="00AD1E69">
        <w:rPr>
          <w:rFonts w:ascii="Book Antiqua" w:hAnsi="Book Antiqua" w:cs="Times New Roman"/>
          <w:sz w:val="20"/>
          <w:szCs w:val="20"/>
        </w:rPr>
        <w:t xml:space="preserve">studies of evidence-based </w:t>
      </w:r>
      <w:r w:rsidRPr="00AD1E69">
        <w:rPr>
          <w:rFonts w:ascii="Book Antiqua" w:hAnsi="Book Antiqua" w:cs="Times New Roman"/>
          <w:sz w:val="20"/>
          <w:szCs w:val="20"/>
        </w:rPr>
        <w:lastRenderedPageBreak/>
        <w:t>medicine</w:t>
      </w:r>
      <w:bookmarkEnd w:id="27"/>
      <w:bookmarkEnd w:id="28"/>
      <w:r w:rsidRPr="00AD1E69">
        <w:rPr>
          <w:rFonts w:ascii="Book Antiqua" w:hAnsi="Book Antiqua" w:cs="Times New Roman"/>
          <w:sz w:val="20"/>
          <w:szCs w:val="20"/>
        </w:rPr>
        <w:t xml:space="preserve"> and expert consensus.</w:t>
      </w:r>
    </w:p>
    <w:p w14:paraId="21F8C959"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60512A9B" w14:textId="3BFEEF90" w:rsidR="00A13D0F" w:rsidRPr="00AD1E69" w:rsidRDefault="00A13D0F" w:rsidP="00AD1E69">
      <w:pPr>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Risk factors </w:t>
      </w:r>
      <w:r w:rsidR="006E341C" w:rsidRPr="00AD1E69">
        <w:rPr>
          <w:rFonts w:ascii="Book Antiqua" w:hAnsi="Book Antiqua" w:cs="Times New Roman"/>
          <w:b/>
          <w:i/>
          <w:iCs/>
          <w:sz w:val="20"/>
          <w:szCs w:val="20"/>
        </w:rPr>
        <w:t>for</w:t>
      </w:r>
      <w:r w:rsidRPr="00AD1E69">
        <w:rPr>
          <w:rFonts w:ascii="Book Antiqua" w:hAnsi="Book Antiqua" w:cs="Times New Roman"/>
          <w:b/>
          <w:i/>
          <w:iCs/>
          <w:sz w:val="20"/>
          <w:szCs w:val="20"/>
        </w:rPr>
        <w:t xml:space="preserve"> </w:t>
      </w:r>
      <w:r w:rsidR="00563A9C" w:rsidRPr="00AD1E69">
        <w:rPr>
          <w:rFonts w:ascii="Book Antiqua" w:hAnsi="Book Antiqua" w:cs="Times New Roman"/>
          <w:b/>
          <w:i/>
          <w:iCs/>
          <w:sz w:val="20"/>
          <w:szCs w:val="20"/>
        </w:rPr>
        <w:t>NDS</w:t>
      </w:r>
    </w:p>
    <w:p w14:paraId="24DC5CE5" w14:textId="36D34B9B" w:rsidR="008510D6" w:rsidRPr="00AD1E69" w:rsidRDefault="00F30B99"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Genetic background </w:t>
      </w:r>
      <w:r w:rsidR="00C9759A" w:rsidRPr="00AD1E69">
        <w:rPr>
          <w:rFonts w:ascii="Book Antiqua" w:hAnsi="Book Antiqua" w:cs="Times New Roman"/>
          <w:sz w:val="20"/>
          <w:szCs w:val="20"/>
        </w:rPr>
        <w:t xml:space="preserve">and family history </w:t>
      </w:r>
      <w:r w:rsidR="00316C47" w:rsidRPr="00AD1E69">
        <w:rPr>
          <w:rFonts w:ascii="Book Antiqua" w:hAnsi="Book Antiqua" w:cs="Times New Roman"/>
          <w:sz w:val="20"/>
          <w:szCs w:val="20"/>
        </w:rPr>
        <w:t xml:space="preserve">are </w:t>
      </w:r>
      <w:r w:rsidRPr="00AD1E69">
        <w:rPr>
          <w:rFonts w:ascii="Book Antiqua" w:hAnsi="Book Antiqua" w:cs="Times New Roman"/>
          <w:sz w:val="20"/>
          <w:szCs w:val="20"/>
        </w:rPr>
        <w:t>considered to be important potential susceptib</w:t>
      </w:r>
      <w:r w:rsidR="00316C47" w:rsidRPr="00AD1E69">
        <w:rPr>
          <w:rFonts w:ascii="Book Antiqua" w:hAnsi="Book Antiqua" w:cs="Times New Roman"/>
          <w:sz w:val="20"/>
          <w:szCs w:val="20"/>
        </w:rPr>
        <w:t>ility</w:t>
      </w:r>
      <w:r w:rsidRPr="00AD1E69">
        <w:rPr>
          <w:rFonts w:ascii="Book Antiqua" w:hAnsi="Book Antiqua" w:cs="Times New Roman"/>
          <w:sz w:val="20"/>
          <w:szCs w:val="20"/>
        </w:rPr>
        <w:t xml:space="preserve"> factors that can affect </w:t>
      </w:r>
      <w:r w:rsidR="00450AA5" w:rsidRPr="00AD1E69">
        <w:rPr>
          <w:rFonts w:ascii="Book Antiqua" w:hAnsi="Book Antiqua" w:cs="Times New Roman"/>
          <w:sz w:val="20"/>
          <w:szCs w:val="20"/>
        </w:rPr>
        <w:t>NDS</w:t>
      </w:r>
      <w:r w:rsidRPr="00AD1E69">
        <w:rPr>
          <w:rFonts w:ascii="Book Antiqua" w:hAnsi="Book Antiqua" w:cs="Times New Roman"/>
          <w:sz w:val="20"/>
          <w:szCs w:val="20"/>
        </w:rPr>
        <w:t xml:space="preserve">. </w:t>
      </w:r>
      <w:r w:rsidR="003E0486" w:rsidRPr="00AD1E69">
        <w:rPr>
          <w:rFonts w:ascii="Book Antiqua" w:hAnsi="Book Antiqua" w:cs="Times New Roman"/>
          <w:sz w:val="20"/>
          <w:szCs w:val="20"/>
        </w:rPr>
        <w:t>A meta-analysis showed</w:t>
      </w:r>
      <w:r w:rsidR="008551DD" w:rsidRPr="00AD1E69">
        <w:rPr>
          <w:rFonts w:ascii="Book Antiqua" w:hAnsi="Book Antiqua" w:cs="Times New Roman"/>
          <w:sz w:val="20"/>
          <w:szCs w:val="20"/>
        </w:rPr>
        <w:t xml:space="preserve"> that</w:t>
      </w:r>
      <w:r w:rsidR="003E0486" w:rsidRPr="00AD1E69">
        <w:rPr>
          <w:rFonts w:ascii="Book Antiqua" w:hAnsi="Book Antiqua" w:cs="Times New Roman"/>
          <w:sz w:val="20"/>
          <w:szCs w:val="20"/>
        </w:rPr>
        <w:t xml:space="preserve"> stroke patients with</w:t>
      </w:r>
      <w:r w:rsidR="008551DD" w:rsidRPr="00AD1E69">
        <w:rPr>
          <w:rFonts w:ascii="Book Antiqua" w:hAnsi="Book Antiqua" w:cs="Times New Roman"/>
          <w:sz w:val="20"/>
          <w:szCs w:val="20"/>
        </w:rPr>
        <w:t xml:space="preserve"> a</w:t>
      </w:r>
      <w:r w:rsidR="003E0486" w:rsidRPr="00AD1E69">
        <w:rPr>
          <w:rFonts w:ascii="Book Antiqua" w:hAnsi="Book Antiqua" w:cs="Times New Roman"/>
          <w:sz w:val="20"/>
          <w:szCs w:val="20"/>
        </w:rPr>
        <w:t xml:space="preserve"> family history of psychiatric disorders have a</w:t>
      </w:r>
      <w:r w:rsidR="00C9759A" w:rsidRPr="00AD1E69">
        <w:rPr>
          <w:rFonts w:ascii="Book Antiqua" w:hAnsi="Book Antiqua" w:cs="Times New Roman"/>
          <w:sz w:val="20"/>
          <w:szCs w:val="20"/>
        </w:rPr>
        <w:t>n</w:t>
      </w:r>
      <w:r w:rsidR="003E0486" w:rsidRPr="00AD1E69">
        <w:rPr>
          <w:rFonts w:ascii="Book Antiqua" w:hAnsi="Book Antiqua" w:cs="Times New Roman"/>
          <w:sz w:val="20"/>
          <w:szCs w:val="20"/>
        </w:rPr>
        <w:t xml:space="preserve"> </w:t>
      </w:r>
      <w:r w:rsidR="00C9759A" w:rsidRPr="00AD1E69">
        <w:rPr>
          <w:rFonts w:ascii="Book Antiqua" w:hAnsi="Book Antiqua" w:cs="Times New Roman"/>
          <w:sz w:val="20"/>
          <w:szCs w:val="20"/>
        </w:rPr>
        <w:t xml:space="preserve">increased </w:t>
      </w:r>
      <w:r w:rsidR="003E0486" w:rsidRPr="00AD1E69">
        <w:rPr>
          <w:rFonts w:ascii="Book Antiqua" w:hAnsi="Book Antiqua" w:cs="Times New Roman"/>
          <w:sz w:val="20"/>
          <w:szCs w:val="20"/>
        </w:rPr>
        <w:t xml:space="preserve">risk for developing post-stroke </w:t>
      </w:r>
      <w:proofErr w:type="gramStart"/>
      <w:r w:rsidR="004A0C38" w:rsidRPr="00AD1E69">
        <w:rPr>
          <w:rFonts w:ascii="Book Antiqua" w:hAnsi="Book Antiqua" w:cs="Times New Roman"/>
          <w:sz w:val="20"/>
          <w:szCs w:val="20"/>
        </w:rPr>
        <w:t>depression</w:t>
      </w:r>
      <w:r w:rsidR="00C9759A"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10</w:t>
      </w:r>
      <w:r w:rsidR="00C9759A" w:rsidRPr="00AD1E69">
        <w:rPr>
          <w:rFonts w:ascii="Book Antiqua" w:hAnsi="Book Antiqua" w:cs="Times New Roman"/>
          <w:sz w:val="20"/>
          <w:szCs w:val="20"/>
          <w:vertAlign w:val="superscript"/>
        </w:rPr>
        <w:t>]</w:t>
      </w:r>
      <w:r w:rsidR="003E0486" w:rsidRPr="00AD1E69">
        <w:rPr>
          <w:rFonts w:ascii="Book Antiqua" w:hAnsi="Book Antiqua" w:cs="Times New Roman"/>
          <w:sz w:val="20"/>
          <w:szCs w:val="20"/>
        </w:rPr>
        <w:t xml:space="preserve">. </w:t>
      </w:r>
      <w:r w:rsidR="00D91ACA" w:rsidRPr="00AD1E69">
        <w:rPr>
          <w:rFonts w:ascii="Book Antiqua" w:hAnsi="Book Antiqua" w:cs="Times New Roman"/>
          <w:sz w:val="20"/>
          <w:szCs w:val="20"/>
        </w:rPr>
        <w:t xml:space="preserve">Several studies have </w:t>
      </w:r>
      <w:r w:rsidR="003E0486" w:rsidRPr="00AD1E69">
        <w:rPr>
          <w:rFonts w:ascii="Book Antiqua" w:hAnsi="Book Antiqua" w:cs="Times New Roman"/>
          <w:sz w:val="20"/>
          <w:szCs w:val="20"/>
        </w:rPr>
        <w:t xml:space="preserve">also </w:t>
      </w:r>
      <w:r w:rsidR="00D91ACA" w:rsidRPr="00AD1E69">
        <w:rPr>
          <w:rFonts w:ascii="Book Antiqua" w:hAnsi="Book Antiqua" w:cs="Times New Roman"/>
          <w:sz w:val="20"/>
          <w:szCs w:val="20"/>
        </w:rPr>
        <w:t xml:space="preserve">identified a number of </w:t>
      </w:r>
      <w:r w:rsidR="00F707D3" w:rsidRPr="00AD1E69">
        <w:rPr>
          <w:rFonts w:ascii="Book Antiqua" w:hAnsi="Book Antiqua" w:cs="Times New Roman"/>
          <w:sz w:val="20"/>
          <w:szCs w:val="20"/>
        </w:rPr>
        <w:t xml:space="preserve">potential </w:t>
      </w:r>
      <w:r w:rsidR="007D4D73" w:rsidRPr="00AD1E69">
        <w:rPr>
          <w:rFonts w:ascii="Book Antiqua" w:hAnsi="Book Antiqua" w:cs="Times New Roman"/>
          <w:sz w:val="20"/>
          <w:szCs w:val="20"/>
        </w:rPr>
        <w:t>candidate</w:t>
      </w:r>
      <w:r w:rsidR="00D91ACA" w:rsidRPr="00AD1E69">
        <w:rPr>
          <w:rFonts w:ascii="Book Antiqua" w:hAnsi="Book Antiqua" w:cs="Times New Roman"/>
          <w:sz w:val="20"/>
          <w:szCs w:val="20"/>
        </w:rPr>
        <w:t xml:space="preserve"> genes that </w:t>
      </w:r>
      <w:r w:rsidR="007D4D73" w:rsidRPr="00AD1E69">
        <w:rPr>
          <w:rFonts w:ascii="Book Antiqua" w:hAnsi="Book Antiqua" w:cs="Times New Roman"/>
          <w:sz w:val="20"/>
          <w:szCs w:val="20"/>
        </w:rPr>
        <w:t xml:space="preserve">may </w:t>
      </w:r>
      <w:r w:rsidR="00D91ACA" w:rsidRPr="00AD1E69">
        <w:rPr>
          <w:rFonts w:ascii="Book Antiqua" w:hAnsi="Book Antiqua" w:cs="Times New Roman"/>
          <w:sz w:val="20"/>
          <w:szCs w:val="20"/>
        </w:rPr>
        <w:t>underlie susceptibility to depressive and anxiety disorders after stroke.</w:t>
      </w:r>
      <w:r w:rsidR="007D4D73" w:rsidRPr="00AD1E69">
        <w:rPr>
          <w:rFonts w:ascii="Book Antiqua" w:hAnsi="Book Antiqua" w:cs="Times New Roman"/>
          <w:sz w:val="20"/>
          <w:szCs w:val="20"/>
        </w:rPr>
        <w:t xml:space="preserve"> </w:t>
      </w:r>
      <w:r w:rsidR="008B6298" w:rsidRPr="00AD1E69">
        <w:rPr>
          <w:rFonts w:ascii="Book Antiqua" w:hAnsi="Book Antiqua" w:cs="Times New Roman"/>
          <w:sz w:val="20"/>
          <w:szCs w:val="20"/>
        </w:rPr>
        <w:t xml:space="preserve">Serotonin transporter gene is the most common gene associated with depression. </w:t>
      </w:r>
      <w:r w:rsidR="00182BCF" w:rsidRPr="00AD1E69">
        <w:rPr>
          <w:rFonts w:ascii="Book Antiqua" w:hAnsi="Book Antiqua" w:cs="Times New Roman"/>
          <w:sz w:val="20"/>
          <w:szCs w:val="20"/>
        </w:rPr>
        <w:t xml:space="preserve">A meta-analysis </w:t>
      </w:r>
      <w:r w:rsidR="00A20FE1" w:rsidRPr="00AD1E69">
        <w:rPr>
          <w:rFonts w:ascii="Book Antiqua" w:hAnsi="Book Antiqua" w:cs="Times New Roman"/>
          <w:sz w:val="20"/>
          <w:szCs w:val="20"/>
        </w:rPr>
        <w:t xml:space="preserve">of </w:t>
      </w:r>
      <w:r w:rsidR="006E187A" w:rsidRPr="00AD1E69">
        <w:rPr>
          <w:rFonts w:ascii="Book Antiqua" w:hAnsi="Book Antiqua" w:cs="Times New Roman"/>
          <w:sz w:val="20"/>
          <w:szCs w:val="20"/>
        </w:rPr>
        <w:t>four</w:t>
      </w:r>
      <w:r w:rsidR="00A20FE1" w:rsidRPr="00AD1E69">
        <w:rPr>
          <w:rFonts w:ascii="Book Antiqua" w:hAnsi="Book Antiqua" w:cs="Times New Roman"/>
          <w:sz w:val="20"/>
          <w:szCs w:val="20"/>
        </w:rPr>
        <w:t xml:space="preserve"> studies with 641 individuals </w:t>
      </w:r>
      <w:r w:rsidR="008B6298" w:rsidRPr="00AD1E69">
        <w:rPr>
          <w:rFonts w:ascii="Book Antiqua" w:hAnsi="Book Antiqua" w:cs="Times New Roman"/>
          <w:sz w:val="20"/>
          <w:szCs w:val="20"/>
        </w:rPr>
        <w:t xml:space="preserve">indicated that </w:t>
      </w:r>
      <w:r w:rsidR="00A20FE1" w:rsidRPr="00AD1E69">
        <w:rPr>
          <w:rFonts w:ascii="Book Antiqua" w:hAnsi="Book Antiqua" w:cs="Times New Roman"/>
          <w:sz w:val="20"/>
          <w:szCs w:val="20"/>
        </w:rPr>
        <w:t xml:space="preserve">there was </w:t>
      </w:r>
      <w:r w:rsidR="00182BCF" w:rsidRPr="00AD1E69">
        <w:rPr>
          <w:rFonts w:ascii="Book Antiqua" w:hAnsi="Book Antiqua" w:cs="Times New Roman"/>
          <w:sz w:val="20"/>
          <w:szCs w:val="20"/>
        </w:rPr>
        <w:t>a positive</w:t>
      </w:r>
      <w:r w:rsidR="00E1409E" w:rsidRPr="00AD1E69">
        <w:rPr>
          <w:rFonts w:ascii="Book Antiqua" w:hAnsi="Book Antiqua" w:cs="Times New Roman"/>
          <w:sz w:val="20"/>
          <w:szCs w:val="20"/>
        </w:rPr>
        <w:t xml:space="preserve"> </w:t>
      </w:r>
      <w:r w:rsidR="00182BCF" w:rsidRPr="00AD1E69">
        <w:rPr>
          <w:rFonts w:ascii="Book Antiqua" w:hAnsi="Book Antiqua" w:cs="Times New Roman"/>
          <w:sz w:val="20"/>
          <w:szCs w:val="20"/>
        </w:rPr>
        <w:t>association</w:t>
      </w:r>
      <w:r w:rsidR="00E1409E" w:rsidRPr="00AD1E69">
        <w:rPr>
          <w:rFonts w:ascii="Book Antiqua" w:hAnsi="Book Antiqua" w:cs="Times New Roman"/>
          <w:sz w:val="20"/>
          <w:szCs w:val="20"/>
        </w:rPr>
        <w:t xml:space="preserve"> </w:t>
      </w:r>
      <w:r w:rsidR="00182BCF" w:rsidRPr="00AD1E69">
        <w:rPr>
          <w:rFonts w:ascii="Book Antiqua" w:hAnsi="Book Antiqua" w:cs="Times New Roman"/>
          <w:sz w:val="20"/>
          <w:szCs w:val="20"/>
        </w:rPr>
        <w:t>between the homozygous short variation</w:t>
      </w:r>
      <w:r w:rsidR="00A20FE1" w:rsidRPr="00AD1E69">
        <w:rPr>
          <w:rFonts w:ascii="Book Antiqua" w:hAnsi="Book Antiqua" w:cs="Times New Roman"/>
          <w:sz w:val="20"/>
          <w:szCs w:val="20"/>
        </w:rPr>
        <w:t xml:space="preserve"> </w:t>
      </w:r>
      <w:r w:rsidR="00182BCF" w:rsidRPr="00AD1E69">
        <w:rPr>
          <w:rFonts w:ascii="Book Antiqua" w:hAnsi="Book Antiqua" w:cs="Times New Roman"/>
          <w:sz w:val="20"/>
          <w:szCs w:val="20"/>
        </w:rPr>
        <w:t xml:space="preserve">allele genotype of the </w:t>
      </w:r>
      <w:r w:rsidR="008B6298" w:rsidRPr="00AD1E69">
        <w:rPr>
          <w:rFonts w:ascii="Book Antiqua" w:hAnsi="Book Antiqua" w:cs="Times New Roman"/>
          <w:sz w:val="20"/>
          <w:szCs w:val="20"/>
        </w:rPr>
        <w:t xml:space="preserve">serotonin transporter-linked promoter region (5-HTTLPR) </w:t>
      </w:r>
      <w:r w:rsidR="00182BCF" w:rsidRPr="00AD1E69">
        <w:rPr>
          <w:rFonts w:ascii="Book Antiqua" w:hAnsi="Book Antiqua" w:cs="Times New Roman"/>
          <w:sz w:val="20"/>
          <w:szCs w:val="20"/>
        </w:rPr>
        <w:t xml:space="preserve">and </w:t>
      </w:r>
      <w:r w:rsidR="00A20FE1" w:rsidRPr="00AD1E69">
        <w:rPr>
          <w:rFonts w:ascii="Book Antiqua" w:hAnsi="Book Antiqua" w:cs="Times New Roman"/>
          <w:sz w:val="20"/>
          <w:szCs w:val="20"/>
        </w:rPr>
        <w:t>post-stroke depression</w:t>
      </w:r>
      <w:r w:rsidR="008B6298" w:rsidRPr="00AD1E69">
        <w:rPr>
          <w:rFonts w:ascii="Book Antiqua" w:hAnsi="Book Antiqua" w:cs="Times New Roman"/>
          <w:sz w:val="20"/>
          <w:szCs w:val="20"/>
        </w:rPr>
        <w:t xml:space="preserve">, whereas the homozygous long variation allele genotype </w:t>
      </w:r>
      <w:r w:rsidR="008510D6" w:rsidRPr="00AD1E69">
        <w:rPr>
          <w:rFonts w:ascii="Book Antiqua" w:hAnsi="Book Antiqua" w:cs="Times New Roman"/>
          <w:sz w:val="20"/>
          <w:szCs w:val="20"/>
        </w:rPr>
        <w:t xml:space="preserve">of 5-HTTLPR </w:t>
      </w:r>
      <w:r w:rsidR="008B6298" w:rsidRPr="00AD1E69">
        <w:rPr>
          <w:rFonts w:ascii="Book Antiqua" w:hAnsi="Book Antiqua" w:cs="Times New Roman"/>
          <w:sz w:val="20"/>
          <w:szCs w:val="20"/>
        </w:rPr>
        <w:t xml:space="preserve">showed a significant negative association with </w:t>
      </w:r>
      <w:r w:rsidR="008510D6" w:rsidRPr="00AD1E69">
        <w:rPr>
          <w:rFonts w:ascii="Book Antiqua" w:hAnsi="Book Antiqua" w:cs="Times New Roman"/>
          <w:sz w:val="20"/>
          <w:szCs w:val="20"/>
        </w:rPr>
        <w:t>post-stroke depression.</w:t>
      </w:r>
      <w:r w:rsidR="00A20FE1" w:rsidRPr="00AD1E69">
        <w:rPr>
          <w:rFonts w:ascii="Book Antiqua" w:hAnsi="Book Antiqua" w:cs="Times New Roman"/>
          <w:sz w:val="20"/>
          <w:szCs w:val="20"/>
        </w:rPr>
        <w:t xml:space="preserve"> </w:t>
      </w:r>
      <w:r w:rsidR="007D4D73"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heterozygous short and long allele genotype</w:t>
      </w:r>
      <w:r w:rsidR="00EA03DA" w:rsidRPr="00AD1E69">
        <w:rPr>
          <w:rFonts w:ascii="Book Antiqua" w:hAnsi="Book Antiqua" w:cs="Times New Roman"/>
          <w:sz w:val="20"/>
          <w:szCs w:val="20"/>
        </w:rPr>
        <w:t>s</w:t>
      </w:r>
      <w:r w:rsidR="008510D6" w:rsidRPr="00AD1E69">
        <w:rPr>
          <w:rFonts w:ascii="Book Antiqua" w:hAnsi="Book Antiqua" w:cs="Times New Roman"/>
          <w:sz w:val="20"/>
          <w:szCs w:val="20"/>
        </w:rPr>
        <w:t xml:space="preserve"> for 5-HTTLPR or rs25531 and </w:t>
      </w:r>
      <w:r w:rsidR="008510D6" w:rsidRPr="00AD1E69">
        <w:rPr>
          <w:rFonts w:ascii="Book Antiqua" w:hAnsi="Book Antiqua" w:cs="Times New Roman"/>
          <w:i/>
          <w:iCs/>
          <w:sz w:val="20"/>
          <w:szCs w:val="20"/>
        </w:rPr>
        <w:t>STin2 VNTR</w:t>
      </w:r>
      <w:r w:rsidR="007D4D73" w:rsidRPr="00AD1E69">
        <w:rPr>
          <w:rFonts w:ascii="Book Antiqua" w:hAnsi="Book Antiqua" w:cs="Times New Roman"/>
          <w:sz w:val="20"/>
          <w:szCs w:val="20"/>
        </w:rPr>
        <w:t xml:space="preserve"> </w:t>
      </w:r>
      <w:r w:rsidR="008510D6" w:rsidRPr="00AD1E69">
        <w:rPr>
          <w:rFonts w:ascii="Book Antiqua" w:hAnsi="Book Antiqua" w:cs="Times New Roman"/>
          <w:sz w:val="20"/>
          <w:szCs w:val="20"/>
        </w:rPr>
        <w:t xml:space="preserve">gene polymorphisms of </w:t>
      </w:r>
      <w:r w:rsidR="00EA03DA"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 xml:space="preserve">serotonin transporter gene </w:t>
      </w:r>
      <w:r w:rsidR="007D4D73" w:rsidRPr="00AD1E69">
        <w:rPr>
          <w:rFonts w:ascii="Book Antiqua" w:hAnsi="Book Antiqua" w:cs="Times New Roman"/>
          <w:sz w:val="20"/>
          <w:szCs w:val="20"/>
        </w:rPr>
        <w:t xml:space="preserve">have </w:t>
      </w:r>
      <w:r w:rsidR="008510D6" w:rsidRPr="00AD1E69">
        <w:rPr>
          <w:rFonts w:ascii="Book Antiqua" w:hAnsi="Book Antiqua" w:cs="Times New Roman"/>
          <w:sz w:val="20"/>
          <w:szCs w:val="20"/>
        </w:rPr>
        <w:t xml:space="preserve">not </w:t>
      </w:r>
      <w:r w:rsidR="007D4D73" w:rsidRPr="00AD1E69">
        <w:rPr>
          <w:rFonts w:ascii="Book Antiqua" w:hAnsi="Book Antiqua" w:cs="Times New Roman"/>
          <w:sz w:val="20"/>
          <w:szCs w:val="20"/>
        </w:rPr>
        <w:t xml:space="preserve">been </w:t>
      </w:r>
      <w:r w:rsidR="008510D6" w:rsidRPr="00AD1E69">
        <w:rPr>
          <w:rFonts w:ascii="Book Antiqua" w:hAnsi="Book Antiqua" w:cs="Times New Roman"/>
          <w:sz w:val="20"/>
          <w:szCs w:val="20"/>
        </w:rPr>
        <w:t>proven to be susceptibility genes for</w:t>
      </w:r>
      <w:r w:rsidR="008510D6" w:rsidRPr="00AD1E69">
        <w:rPr>
          <w:rFonts w:ascii="Book Antiqua" w:hAnsi="Book Antiqua"/>
          <w:sz w:val="20"/>
          <w:szCs w:val="20"/>
        </w:rPr>
        <w:t xml:space="preserve"> </w:t>
      </w:r>
      <w:r w:rsidR="008510D6" w:rsidRPr="00AD1E69">
        <w:rPr>
          <w:rFonts w:ascii="Book Antiqua" w:hAnsi="Book Antiqua" w:cs="Times New Roman"/>
          <w:sz w:val="20"/>
          <w:szCs w:val="20"/>
        </w:rPr>
        <w:t xml:space="preserve">post-stroke </w:t>
      </w:r>
      <w:proofErr w:type="gramStart"/>
      <w:r w:rsidR="008510D6" w:rsidRPr="00AD1E69">
        <w:rPr>
          <w:rFonts w:ascii="Book Antiqua" w:hAnsi="Book Antiqua" w:cs="Times New Roman"/>
          <w:sz w:val="20"/>
          <w:szCs w:val="20"/>
        </w:rPr>
        <w:t>depression</w:t>
      </w:r>
      <w:r w:rsidR="00C9759A"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11</w:t>
      </w:r>
      <w:r w:rsidR="00C9759A" w:rsidRPr="00AD1E69">
        <w:rPr>
          <w:rFonts w:ascii="Book Antiqua" w:hAnsi="Book Antiqua" w:cs="Times New Roman"/>
          <w:sz w:val="20"/>
          <w:szCs w:val="20"/>
          <w:vertAlign w:val="superscript"/>
        </w:rPr>
        <w:t>]</w:t>
      </w:r>
      <w:r w:rsidR="008510D6" w:rsidRPr="00AD1E69">
        <w:rPr>
          <w:rFonts w:ascii="Book Antiqua" w:hAnsi="Book Antiqua" w:cs="Times New Roman"/>
          <w:sz w:val="20"/>
          <w:szCs w:val="20"/>
        </w:rPr>
        <w:t xml:space="preserve">. Although </w:t>
      </w:r>
      <w:r w:rsidR="004A48B3"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 xml:space="preserve">5-HTTLPR </w:t>
      </w:r>
      <w:r w:rsidR="00E40440" w:rsidRPr="00AD1E69">
        <w:rPr>
          <w:rFonts w:ascii="Book Antiqua" w:hAnsi="Book Antiqua" w:cs="Times New Roman"/>
          <w:sz w:val="20"/>
          <w:szCs w:val="20"/>
        </w:rPr>
        <w:t xml:space="preserve">polymorphism </w:t>
      </w:r>
      <w:r w:rsidR="008510D6" w:rsidRPr="00AD1E69">
        <w:rPr>
          <w:rFonts w:ascii="Book Antiqua" w:hAnsi="Book Antiqua" w:cs="Times New Roman"/>
          <w:sz w:val="20"/>
          <w:szCs w:val="20"/>
        </w:rPr>
        <w:t xml:space="preserve">was found </w:t>
      </w:r>
      <w:r w:rsidR="0047615E" w:rsidRPr="00AD1E69">
        <w:rPr>
          <w:rFonts w:ascii="Book Antiqua" w:hAnsi="Book Antiqua" w:cs="Times New Roman"/>
          <w:sz w:val="20"/>
          <w:szCs w:val="20"/>
        </w:rPr>
        <w:t xml:space="preserve">to have a </w:t>
      </w:r>
      <w:r w:rsidR="00E40440" w:rsidRPr="00AD1E69">
        <w:rPr>
          <w:rFonts w:ascii="Book Antiqua" w:hAnsi="Book Antiqua" w:cs="Times New Roman"/>
          <w:sz w:val="20"/>
          <w:szCs w:val="20"/>
        </w:rPr>
        <w:t xml:space="preserve">significant </w:t>
      </w:r>
      <w:r w:rsidR="008510D6" w:rsidRPr="00AD1E69">
        <w:rPr>
          <w:rFonts w:ascii="Book Antiqua" w:hAnsi="Book Antiqua" w:cs="Times New Roman"/>
          <w:sz w:val="20"/>
          <w:szCs w:val="20"/>
        </w:rPr>
        <w:t xml:space="preserve">association with </w:t>
      </w:r>
      <w:r w:rsidR="008E4BF4" w:rsidRPr="00AD1E69">
        <w:rPr>
          <w:rFonts w:ascii="Book Antiqua" w:hAnsi="Book Antiqua" w:cs="Times New Roman"/>
          <w:sz w:val="20"/>
          <w:szCs w:val="20"/>
        </w:rPr>
        <w:t>an</w:t>
      </w:r>
      <w:r w:rsidR="00F91CBD" w:rsidRPr="00AD1E69">
        <w:rPr>
          <w:rFonts w:ascii="Book Antiqua" w:hAnsi="Book Antiqua" w:cs="Times New Roman"/>
          <w:sz w:val="20"/>
          <w:szCs w:val="20"/>
        </w:rPr>
        <w:t xml:space="preserve"> </w:t>
      </w:r>
      <w:r w:rsidR="008510D6" w:rsidRPr="00AD1E69">
        <w:rPr>
          <w:rFonts w:ascii="Book Antiqua" w:hAnsi="Book Antiqua" w:cs="Times New Roman"/>
          <w:sz w:val="20"/>
          <w:szCs w:val="20"/>
        </w:rPr>
        <w:t xml:space="preserve">antidepressant </w:t>
      </w:r>
      <w:r w:rsidR="00E40440" w:rsidRPr="00AD1E69">
        <w:rPr>
          <w:rFonts w:ascii="Book Antiqua" w:hAnsi="Book Antiqua" w:cs="Times New Roman"/>
          <w:sz w:val="20"/>
          <w:szCs w:val="20"/>
        </w:rPr>
        <w:t xml:space="preserve">response and remission in </w:t>
      </w:r>
      <w:proofErr w:type="gramStart"/>
      <w:r w:rsidR="004F70AB" w:rsidRPr="00AD1E69">
        <w:rPr>
          <w:rFonts w:ascii="Book Antiqua" w:hAnsi="Book Antiqua" w:cs="Times New Roman"/>
          <w:sz w:val="20"/>
          <w:szCs w:val="20"/>
        </w:rPr>
        <w:t>Caucasians</w:t>
      </w:r>
      <w:r w:rsidR="00C9759A"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12</w:t>
      </w:r>
      <w:r w:rsidR="00C9759A" w:rsidRPr="00AD1E69">
        <w:rPr>
          <w:rFonts w:ascii="Book Antiqua" w:hAnsi="Book Antiqua" w:cs="Times New Roman"/>
          <w:sz w:val="20"/>
          <w:szCs w:val="20"/>
          <w:vertAlign w:val="superscript"/>
        </w:rPr>
        <w:t>]</w:t>
      </w:r>
      <w:r w:rsidR="00E40440" w:rsidRPr="00AD1E69">
        <w:rPr>
          <w:rFonts w:ascii="Book Antiqua" w:hAnsi="Book Antiqua" w:cs="Times New Roman"/>
          <w:sz w:val="20"/>
          <w:szCs w:val="20"/>
        </w:rPr>
        <w:t xml:space="preserve">, </w:t>
      </w:r>
      <w:r w:rsidR="00523FB8" w:rsidRPr="00AD1E69">
        <w:rPr>
          <w:rFonts w:ascii="Book Antiqua" w:hAnsi="Book Antiqua" w:cs="Times New Roman"/>
          <w:sz w:val="20"/>
          <w:szCs w:val="20"/>
        </w:rPr>
        <w:t>the relationship between</w:t>
      </w:r>
      <w:r w:rsidR="00DB2F27" w:rsidRPr="00AD1E69">
        <w:rPr>
          <w:rFonts w:ascii="Book Antiqua" w:hAnsi="Book Antiqua" w:cs="Times New Roman"/>
          <w:sz w:val="20"/>
          <w:szCs w:val="20"/>
        </w:rPr>
        <w:t xml:space="preserve"> the</w:t>
      </w:r>
      <w:r w:rsidR="00523FB8" w:rsidRPr="00AD1E69">
        <w:rPr>
          <w:rFonts w:ascii="Book Antiqua" w:hAnsi="Book Antiqua" w:cs="Times New Roman"/>
          <w:sz w:val="20"/>
          <w:szCs w:val="20"/>
        </w:rPr>
        <w:t xml:space="preserve"> 5-HTTLPR polymorphism</w:t>
      </w:r>
      <w:r w:rsidR="00E40440" w:rsidRPr="00AD1E69">
        <w:rPr>
          <w:rFonts w:ascii="Book Antiqua" w:hAnsi="Book Antiqua" w:cs="Times New Roman"/>
          <w:sz w:val="20"/>
          <w:szCs w:val="20"/>
        </w:rPr>
        <w:t xml:space="preserve"> and </w:t>
      </w:r>
      <w:r w:rsidR="00523FB8" w:rsidRPr="00AD1E69">
        <w:rPr>
          <w:rFonts w:ascii="Book Antiqua" w:hAnsi="Book Antiqua" w:cs="Times New Roman"/>
          <w:sz w:val="20"/>
          <w:szCs w:val="20"/>
        </w:rPr>
        <w:t xml:space="preserve">the </w:t>
      </w:r>
      <w:r w:rsidR="00DB7390" w:rsidRPr="00AD1E69">
        <w:rPr>
          <w:rFonts w:ascii="Book Antiqua" w:hAnsi="Book Antiqua" w:cs="Times New Roman"/>
          <w:sz w:val="20"/>
          <w:szCs w:val="20"/>
        </w:rPr>
        <w:t>responsiveness</w:t>
      </w:r>
      <w:r w:rsidR="00523FB8" w:rsidRPr="00AD1E69">
        <w:rPr>
          <w:rFonts w:ascii="Book Antiqua" w:hAnsi="Book Antiqua" w:cs="Times New Roman"/>
          <w:sz w:val="20"/>
          <w:szCs w:val="20"/>
        </w:rPr>
        <w:t xml:space="preserve"> of antidepressant</w:t>
      </w:r>
      <w:r w:rsidR="00EC4EFC" w:rsidRPr="00AD1E69">
        <w:rPr>
          <w:rFonts w:ascii="Book Antiqua" w:hAnsi="Book Antiqua" w:cs="Times New Roman"/>
          <w:sz w:val="20"/>
          <w:szCs w:val="20"/>
        </w:rPr>
        <w:t>s</w:t>
      </w:r>
      <w:r w:rsidR="00523FB8" w:rsidRPr="00AD1E69">
        <w:rPr>
          <w:rFonts w:ascii="Book Antiqua" w:hAnsi="Book Antiqua" w:cs="Times New Roman"/>
          <w:sz w:val="20"/>
          <w:szCs w:val="20"/>
        </w:rPr>
        <w:t xml:space="preserve"> for post-stroke depression </w:t>
      </w:r>
      <w:r w:rsidR="00E40440" w:rsidRPr="00AD1E69">
        <w:rPr>
          <w:rFonts w:ascii="Book Antiqua" w:hAnsi="Book Antiqua" w:cs="Times New Roman"/>
          <w:sz w:val="20"/>
          <w:szCs w:val="20"/>
        </w:rPr>
        <w:t>remained not well-determined.</w:t>
      </w:r>
    </w:p>
    <w:p w14:paraId="34E475D7" w14:textId="0F6CCAB3" w:rsidR="009A4C59" w:rsidRPr="00AD1E69" w:rsidRDefault="00F707D3"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It was reported that stroke patients with brain-derived neurotrophic factor gene hypermethylation level</w:t>
      </w:r>
      <w:r w:rsidR="004B77EF" w:rsidRPr="00AD1E69">
        <w:rPr>
          <w:rFonts w:ascii="Book Antiqua" w:hAnsi="Book Antiqua" w:cs="Times New Roman"/>
          <w:sz w:val="20"/>
          <w:szCs w:val="20"/>
        </w:rPr>
        <w:t>s</w:t>
      </w:r>
      <w:r w:rsidRPr="00AD1E69">
        <w:rPr>
          <w:rFonts w:ascii="Book Antiqua" w:hAnsi="Book Antiqua" w:cs="Times New Roman"/>
          <w:sz w:val="20"/>
          <w:szCs w:val="20"/>
        </w:rPr>
        <w:t xml:space="preserve"> and </w:t>
      </w:r>
      <w:r w:rsidR="00CF4005" w:rsidRPr="00AD1E69">
        <w:rPr>
          <w:rFonts w:ascii="Book Antiqua" w:hAnsi="Book Antiqua" w:cs="Times New Roman"/>
          <w:sz w:val="20"/>
          <w:szCs w:val="20"/>
        </w:rPr>
        <w:t>brain-derived neurotrophic factor</w:t>
      </w:r>
      <w:r w:rsidRPr="00AD1E69">
        <w:rPr>
          <w:rFonts w:ascii="Book Antiqua" w:hAnsi="Book Antiqua" w:cs="Times New Roman"/>
          <w:sz w:val="20"/>
          <w:szCs w:val="20"/>
        </w:rPr>
        <w:t xml:space="preserve"> gene polymorphism</w:t>
      </w:r>
      <w:r w:rsidR="004B77EF" w:rsidRPr="00AD1E69">
        <w:rPr>
          <w:rFonts w:ascii="Book Antiqua" w:hAnsi="Book Antiqua" w:cs="Times New Roman"/>
          <w:sz w:val="20"/>
          <w:szCs w:val="20"/>
        </w:rPr>
        <w:t>s</w:t>
      </w:r>
      <w:r w:rsidRPr="00AD1E69">
        <w:rPr>
          <w:rFonts w:ascii="Book Antiqua" w:hAnsi="Book Antiqua" w:cs="Times New Roman"/>
          <w:sz w:val="20"/>
          <w:szCs w:val="20"/>
        </w:rPr>
        <w:t xml:space="preserve"> had </w:t>
      </w:r>
      <w:r w:rsidR="004B77EF"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higher risk </w:t>
      </w:r>
      <w:r w:rsidR="004B77EF" w:rsidRPr="00AD1E69">
        <w:rPr>
          <w:rFonts w:ascii="Book Antiqua" w:hAnsi="Book Antiqua" w:cs="Times New Roman"/>
          <w:sz w:val="20"/>
          <w:szCs w:val="20"/>
        </w:rPr>
        <w:t xml:space="preserve">of </w:t>
      </w:r>
      <w:r w:rsidRPr="00AD1E69">
        <w:rPr>
          <w:rFonts w:ascii="Book Antiqua" w:hAnsi="Book Antiqua" w:cs="Times New Roman"/>
          <w:sz w:val="20"/>
          <w:szCs w:val="20"/>
        </w:rPr>
        <w:t xml:space="preserve">developing post-stroke depression and </w:t>
      </w:r>
      <w:r w:rsidR="00CF4005" w:rsidRPr="00AD1E69">
        <w:rPr>
          <w:rFonts w:ascii="Book Antiqua" w:hAnsi="Book Antiqua" w:cs="Times New Roman"/>
          <w:sz w:val="20"/>
          <w:szCs w:val="20"/>
        </w:rPr>
        <w:t>post-stroke anxiety (PSA)</w:t>
      </w:r>
      <w:r w:rsidR="00C9759A"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13</w:t>
      </w:r>
      <w:r w:rsidR="00C9759A"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14</w:t>
      </w:r>
      <w:r w:rsidR="00C9759A" w:rsidRPr="00AD1E69">
        <w:rPr>
          <w:rFonts w:ascii="Book Antiqua" w:hAnsi="Book Antiqua" w:cs="Times New Roman"/>
          <w:sz w:val="20"/>
          <w:szCs w:val="20"/>
          <w:vertAlign w:val="superscript"/>
        </w:rPr>
        <w:t>]</w:t>
      </w:r>
      <w:r w:rsidRPr="00AD1E69">
        <w:rPr>
          <w:rFonts w:ascii="Book Antiqua" w:hAnsi="Book Antiqua" w:cs="Times New Roman"/>
          <w:sz w:val="20"/>
          <w:szCs w:val="20"/>
        </w:rPr>
        <w:t xml:space="preserve">. In addition, </w:t>
      </w:r>
      <w:r w:rsidR="009A4C59" w:rsidRPr="00AD1E69">
        <w:rPr>
          <w:rFonts w:ascii="Book Antiqua" w:hAnsi="Book Antiqua" w:cs="Times New Roman"/>
          <w:sz w:val="20"/>
          <w:szCs w:val="20"/>
        </w:rPr>
        <w:t>polymorphism</w:t>
      </w:r>
      <w:r w:rsidR="004B77EF" w:rsidRPr="00AD1E69">
        <w:rPr>
          <w:rFonts w:ascii="Book Antiqua" w:hAnsi="Book Antiqua" w:cs="Times New Roman"/>
          <w:sz w:val="20"/>
          <w:szCs w:val="20"/>
        </w:rPr>
        <w:t xml:space="preserve"> in the</w:t>
      </w:r>
      <w:r w:rsidR="009A4C59" w:rsidRPr="00AD1E69">
        <w:rPr>
          <w:rFonts w:ascii="Book Antiqua" w:hAnsi="Book Antiqua" w:cs="Times New Roman"/>
          <w:sz w:val="20"/>
          <w:szCs w:val="20"/>
        </w:rPr>
        <w:t xml:space="preserve"> tryptophan hydroxylase 2 gene </w:t>
      </w:r>
      <w:r w:rsidR="004B77EF" w:rsidRPr="00AD1E69">
        <w:rPr>
          <w:rFonts w:ascii="Book Antiqua" w:hAnsi="Book Antiqua" w:cs="Times New Roman"/>
          <w:sz w:val="20"/>
          <w:szCs w:val="20"/>
        </w:rPr>
        <w:t xml:space="preserve">were </w:t>
      </w:r>
      <w:r w:rsidR="009A4C59" w:rsidRPr="00AD1E69">
        <w:rPr>
          <w:rFonts w:ascii="Book Antiqua" w:hAnsi="Book Antiqua" w:cs="Times New Roman"/>
          <w:sz w:val="20"/>
          <w:szCs w:val="20"/>
        </w:rPr>
        <w:t xml:space="preserve">also found </w:t>
      </w:r>
      <w:r w:rsidR="004C2049" w:rsidRPr="00AD1E69">
        <w:rPr>
          <w:rFonts w:ascii="Book Antiqua" w:hAnsi="Book Antiqua" w:cs="Times New Roman"/>
          <w:sz w:val="20"/>
          <w:szCs w:val="20"/>
        </w:rPr>
        <w:t xml:space="preserve">to be </w:t>
      </w:r>
      <w:r w:rsidR="009A4C59" w:rsidRPr="00AD1E69">
        <w:rPr>
          <w:rFonts w:ascii="Book Antiqua" w:hAnsi="Book Antiqua" w:cs="Times New Roman"/>
          <w:sz w:val="20"/>
          <w:szCs w:val="20"/>
        </w:rPr>
        <w:t xml:space="preserve">involved </w:t>
      </w:r>
      <w:r w:rsidR="005D6A1C" w:rsidRPr="00AD1E69">
        <w:rPr>
          <w:rFonts w:ascii="Book Antiqua" w:hAnsi="Book Antiqua" w:cs="Times New Roman"/>
          <w:sz w:val="20"/>
          <w:szCs w:val="20"/>
        </w:rPr>
        <w:t xml:space="preserve">in PSA </w:t>
      </w:r>
      <w:proofErr w:type="gramStart"/>
      <w:r w:rsidR="009A4C59" w:rsidRPr="00AD1E69">
        <w:rPr>
          <w:rFonts w:ascii="Book Antiqua" w:hAnsi="Book Antiqua" w:cs="Times New Roman"/>
          <w:sz w:val="20"/>
          <w:szCs w:val="20"/>
        </w:rPr>
        <w:t>susceptibility</w:t>
      </w:r>
      <w:r w:rsidR="00C9759A"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15</w:t>
      </w:r>
      <w:r w:rsidR="00C9759A" w:rsidRPr="00AD1E69">
        <w:rPr>
          <w:rFonts w:ascii="Book Antiqua" w:hAnsi="Book Antiqua" w:cs="Times New Roman"/>
          <w:sz w:val="20"/>
          <w:szCs w:val="20"/>
          <w:vertAlign w:val="superscript"/>
        </w:rPr>
        <w:t>]</w:t>
      </w:r>
      <w:r w:rsidR="009A4C59" w:rsidRPr="00AD1E69">
        <w:rPr>
          <w:rFonts w:ascii="Book Antiqua" w:hAnsi="Book Antiqua" w:cs="Times New Roman"/>
          <w:sz w:val="20"/>
          <w:szCs w:val="20"/>
        </w:rPr>
        <w:t>.</w:t>
      </w:r>
    </w:p>
    <w:p w14:paraId="3B8978DF" w14:textId="604FA2BC" w:rsidR="005B2ADE" w:rsidRPr="00AD1E69" w:rsidRDefault="003E0486"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NDS </w:t>
      </w:r>
      <w:r w:rsidR="00284254" w:rsidRPr="00AD1E69">
        <w:rPr>
          <w:rFonts w:ascii="Book Antiqua" w:hAnsi="Book Antiqua" w:cs="Times New Roman"/>
          <w:sz w:val="20"/>
          <w:szCs w:val="20"/>
        </w:rPr>
        <w:t xml:space="preserve">is </w:t>
      </w:r>
      <w:r w:rsidRPr="00AD1E69">
        <w:rPr>
          <w:rFonts w:ascii="Book Antiqua" w:hAnsi="Book Antiqua" w:cs="Times New Roman"/>
          <w:sz w:val="20"/>
          <w:szCs w:val="20"/>
        </w:rPr>
        <w:t xml:space="preserve">multifactorial and influenced by many other demographic </w:t>
      </w:r>
      <w:r w:rsidR="007A07E6" w:rsidRPr="00AD1E69">
        <w:rPr>
          <w:rFonts w:ascii="Book Antiqua" w:hAnsi="Book Antiqua" w:cs="Times New Roman"/>
          <w:sz w:val="20"/>
          <w:szCs w:val="20"/>
        </w:rPr>
        <w:t xml:space="preserve">and </w:t>
      </w:r>
      <w:r w:rsidRPr="00AD1E69">
        <w:rPr>
          <w:rFonts w:ascii="Book Antiqua" w:hAnsi="Book Antiqua" w:cs="Times New Roman"/>
          <w:sz w:val="20"/>
          <w:szCs w:val="20"/>
        </w:rPr>
        <w:t xml:space="preserve">external factors. A meta-analysis </w:t>
      </w:r>
      <w:r w:rsidR="008B67E2" w:rsidRPr="00AD1E69">
        <w:rPr>
          <w:rFonts w:ascii="Book Antiqua" w:hAnsi="Book Antiqua" w:cs="Times New Roman"/>
          <w:sz w:val="20"/>
          <w:szCs w:val="20"/>
        </w:rPr>
        <w:t xml:space="preserve">published in 2017 </w:t>
      </w:r>
      <w:r w:rsidR="007A07E6" w:rsidRPr="00AD1E69">
        <w:rPr>
          <w:rFonts w:ascii="Book Antiqua" w:hAnsi="Book Antiqua" w:cs="Times New Roman"/>
          <w:sz w:val="20"/>
          <w:szCs w:val="20"/>
        </w:rPr>
        <w:t xml:space="preserve">with 36 studies </w:t>
      </w:r>
      <w:r w:rsidRPr="00AD1E69">
        <w:rPr>
          <w:rFonts w:ascii="Book Antiqua" w:hAnsi="Book Antiqua" w:cs="Times New Roman"/>
          <w:sz w:val="20"/>
          <w:szCs w:val="20"/>
        </w:rPr>
        <w:t>analyzed the</w:t>
      </w:r>
      <w:r w:rsidR="007A07E6" w:rsidRPr="00AD1E69">
        <w:rPr>
          <w:rFonts w:ascii="Book Antiqua" w:hAnsi="Book Antiqua"/>
          <w:sz w:val="20"/>
          <w:szCs w:val="20"/>
        </w:rPr>
        <w:t xml:space="preserve"> </w:t>
      </w:r>
      <w:r w:rsidR="007A07E6" w:rsidRPr="00AD1E69">
        <w:rPr>
          <w:rFonts w:ascii="Book Antiqua" w:hAnsi="Book Antiqua" w:cs="Times New Roman"/>
          <w:sz w:val="20"/>
          <w:szCs w:val="20"/>
        </w:rPr>
        <w:t>research status and emerging trends</w:t>
      </w:r>
      <w:r w:rsidRPr="00AD1E69">
        <w:rPr>
          <w:rFonts w:ascii="Book Antiqua" w:hAnsi="Book Antiqua" w:cs="Times New Roman"/>
          <w:sz w:val="20"/>
          <w:szCs w:val="20"/>
        </w:rPr>
        <w:t xml:space="preserve"> in regard to risk factors for </w:t>
      </w:r>
      <w:r w:rsidR="007A07E6" w:rsidRPr="00AD1E69">
        <w:rPr>
          <w:rFonts w:ascii="Book Antiqua" w:hAnsi="Book Antiqua" w:cs="Times New Roman"/>
          <w:sz w:val="20"/>
          <w:szCs w:val="20"/>
        </w:rPr>
        <w:t>post-stroke depression, and suggested</w:t>
      </w:r>
      <w:r w:rsidR="00284254" w:rsidRPr="00AD1E69">
        <w:rPr>
          <w:rFonts w:ascii="Book Antiqua" w:hAnsi="Book Antiqua" w:cs="Times New Roman"/>
          <w:sz w:val="20"/>
          <w:szCs w:val="20"/>
        </w:rPr>
        <w:t xml:space="preserve"> that</w:t>
      </w:r>
      <w:r w:rsidR="007A07E6" w:rsidRPr="00AD1E69">
        <w:rPr>
          <w:rFonts w:ascii="Book Antiqua" w:hAnsi="Book Antiqua" w:cs="Times New Roman"/>
          <w:sz w:val="20"/>
          <w:szCs w:val="20"/>
        </w:rPr>
        <w:t xml:space="preserve"> </w:t>
      </w:r>
      <w:r w:rsidR="00C202CE" w:rsidRPr="00AD1E69">
        <w:rPr>
          <w:rFonts w:ascii="Book Antiqua" w:hAnsi="Book Antiqua" w:cs="Times New Roman"/>
          <w:sz w:val="20"/>
          <w:szCs w:val="20"/>
        </w:rPr>
        <w:t xml:space="preserve">the correlation between </w:t>
      </w:r>
      <w:r w:rsidR="007A07E6" w:rsidRPr="00AD1E69">
        <w:rPr>
          <w:rFonts w:ascii="Book Antiqua" w:hAnsi="Book Antiqua" w:cs="Times New Roman"/>
          <w:sz w:val="20"/>
          <w:szCs w:val="20"/>
        </w:rPr>
        <w:t xml:space="preserve">a history of psychiatric disorders </w:t>
      </w:r>
      <w:r w:rsidR="00C202CE" w:rsidRPr="00AD1E69">
        <w:rPr>
          <w:rFonts w:ascii="Book Antiqua" w:hAnsi="Book Antiqua" w:cs="Times New Roman"/>
          <w:sz w:val="20"/>
          <w:szCs w:val="20"/>
        </w:rPr>
        <w:t xml:space="preserve">and post-stroke depression </w:t>
      </w:r>
      <w:r w:rsidR="007A07E6" w:rsidRPr="00AD1E69">
        <w:rPr>
          <w:rFonts w:ascii="Book Antiqua" w:hAnsi="Book Antiqua" w:cs="Times New Roman"/>
          <w:sz w:val="20"/>
          <w:szCs w:val="20"/>
        </w:rPr>
        <w:t xml:space="preserve">was </w:t>
      </w:r>
      <w:r w:rsidR="00C202CE" w:rsidRPr="00AD1E69">
        <w:rPr>
          <w:rFonts w:ascii="Book Antiqua" w:hAnsi="Book Antiqua" w:cs="Times New Roman"/>
          <w:sz w:val="20"/>
          <w:szCs w:val="20"/>
        </w:rPr>
        <w:t>highest among all factors</w:t>
      </w:r>
      <w:r w:rsidR="007A07E6" w:rsidRPr="00AD1E69">
        <w:rPr>
          <w:rFonts w:ascii="Book Antiqua" w:hAnsi="Book Antiqua" w:cs="Times New Roman"/>
          <w:sz w:val="20"/>
          <w:szCs w:val="20"/>
        </w:rPr>
        <w:t xml:space="preserve">; other </w:t>
      </w:r>
      <w:r w:rsidR="00C202CE" w:rsidRPr="00AD1E69">
        <w:rPr>
          <w:rFonts w:ascii="Book Antiqua" w:hAnsi="Book Antiqua" w:cs="Times New Roman"/>
          <w:sz w:val="20"/>
          <w:szCs w:val="20"/>
        </w:rPr>
        <w:t xml:space="preserve">demographic and external </w:t>
      </w:r>
      <w:r w:rsidR="007A07E6" w:rsidRPr="00AD1E69">
        <w:rPr>
          <w:rFonts w:ascii="Book Antiqua" w:hAnsi="Book Antiqua" w:cs="Times New Roman"/>
          <w:sz w:val="20"/>
          <w:szCs w:val="20"/>
        </w:rPr>
        <w:t xml:space="preserve">risk factors for </w:t>
      </w:r>
      <w:r w:rsidR="00C202CE" w:rsidRPr="00AD1E69">
        <w:rPr>
          <w:rFonts w:ascii="Book Antiqua" w:hAnsi="Book Antiqua" w:cs="Times New Roman"/>
          <w:sz w:val="20"/>
          <w:szCs w:val="20"/>
        </w:rPr>
        <w:t>post-stroke depression</w:t>
      </w:r>
      <w:r w:rsidR="007A07E6" w:rsidRPr="00AD1E69">
        <w:rPr>
          <w:rFonts w:ascii="Book Antiqua" w:hAnsi="Book Antiqua" w:cs="Times New Roman"/>
          <w:sz w:val="20"/>
          <w:szCs w:val="20"/>
        </w:rPr>
        <w:t xml:space="preserve"> were female</w:t>
      </w:r>
      <w:r w:rsidR="00C202CE" w:rsidRPr="00AD1E69">
        <w:rPr>
          <w:rFonts w:ascii="Book Antiqua" w:hAnsi="Book Antiqua" w:cs="Times New Roman"/>
          <w:sz w:val="20"/>
          <w:szCs w:val="20"/>
        </w:rPr>
        <w:t>, age (&lt;</w:t>
      </w:r>
      <w:r w:rsidR="00E1409E" w:rsidRPr="00AD1E69">
        <w:rPr>
          <w:rFonts w:ascii="Book Antiqua" w:hAnsi="Book Antiqua" w:cs="Times New Roman"/>
          <w:sz w:val="20"/>
          <w:szCs w:val="20"/>
        </w:rPr>
        <w:t xml:space="preserve"> </w:t>
      </w:r>
      <w:r w:rsidR="00C202CE" w:rsidRPr="00AD1E69">
        <w:rPr>
          <w:rFonts w:ascii="Book Antiqua" w:hAnsi="Book Antiqua" w:cs="Times New Roman"/>
          <w:sz w:val="20"/>
          <w:szCs w:val="20"/>
        </w:rPr>
        <w:t>70 years),</w:t>
      </w:r>
      <w:r w:rsidR="00C202CE" w:rsidRPr="00AD1E69">
        <w:rPr>
          <w:rFonts w:ascii="Book Antiqua" w:hAnsi="Book Antiqua" w:cs="Segoe UI"/>
          <w:sz w:val="20"/>
          <w:szCs w:val="20"/>
          <w:shd w:val="clear" w:color="auto" w:fill="FFFFFF"/>
        </w:rPr>
        <w:t xml:space="preserve"> </w:t>
      </w:r>
      <w:r w:rsidR="00C202CE" w:rsidRPr="00AD1E69">
        <w:rPr>
          <w:rFonts w:ascii="Book Antiqua" w:hAnsi="Book Antiqua" w:cs="Times New Roman"/>
          <w:sz w:val="20"/>
          <w:szCs w:val="20"/>
        </w:rPr>
        <w:t>stroke severity, functional impairments</w:t>
      </w:r>
      <w:r w:rsidR="00284254" w:rsidRPr="00AD1E69">
        <w:rPr>
          <w:rFonts w:ascii="Book Antiqua" w:hAnsi="Book Antiqua" w:cs="Times New Roman"/>
          <w:sz w:val="20"/>
          <w:szCs w:val="20"/>
        </w:rPr>
        <w:t>,</w:t>
      </w:r>
      <w:r w:rsidR="00C202CE" w:rsidRPr="00AD1E69">
        <w:rPr>
          <w:rFonts w:ascii="Book Antiqua" w:hAnsi="Book Antiqua" w:cs="Times New Roman"/>
          <w:sz w:val="20"/>
          <w:szCs w:val="20"/>
        </w:rPr>
        <w:t xml:space="preserve"> and lack of s</w:t>
      </w:r>
      <w:r w:rsidR="007A07E6" w:rsidRPr="00AD1E69">
        <w:rPr>
          <w:rFonts w:ascii="Book Antiqua" w:hAnsi="Book Antiqua" w:cs="Times New Roman"/>
          <w:sz w:val="20"/>
          <w:szCs w:val="20"/>
        </w:rPr>
        <w:t>ocial</w:t>
      </w:r>
      <w:r w:rsidR="00C202CE" w:rsidRPr="00AD1E69">
        <w:rPr>
          <w:rFonts w:ascii="Book Antiqua" w:hAnsi="Book Antiqua" w:cs="Times New Roman"/>
          <w:sz w:val="20"/>
          <w:szCs w:val="20"/>
        </w:rPr>
        <w:t xml:space="preserve"> and family </w:t>
      </w:r>
      <w:proofErr w:type="gramStart"/>
      <w:r w:rsidR="007A07E6" w:rsidRPr="00AD1E69">
        <w:rPr>
          <w:rFonts w:ascii="Book Antiqua" w:hAnsi="Book Antiqua" w:cs="Times New Roman"/>
          <w:sz w:val="20"/>
          <w:szCs w:val="20"/>
        </w:rPr>
        <w:t>support</w:t>
      </w:r>
      <w:r w:rsidR="00747434"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16</w:t>
      </w:r>
      <w:r w:rsidR="00747434" w:rsidRPr="00AD1E69">
        <w:rPr>
          <w:rFonts w:ascii="Book Antiqua" w:hAnsi="Book Antiqua" w:cs="Times New Roman"/>
          <w:sz w:val="20"/>
          <w:szCs w:val="20"/>
          <w:vertAlign w:val="superscript"/>
        </w:rPr>
        <w:t>]</w:t>
      </w:r>
      <w:r w:rsidRPr="00AD1E69">
        <w:rPr>
          <w:rFonts w:ascii="Book Antiqua" w:hAnsi="Book Antiqua" w:cs="Times New Roman"/>
          <w:sz w:val="20"/>
          <w:szCs w:val="20"/>
        </w:rPr>
        <w:t xml:space="preserve">. </w:t>
      </w:r>
      <w:r w:rsidR="00C202CE" w:rsidRPr="00AD1E69">
        <w:rPr>
          <w:rFonts w:ascii="Book Antiqua" w:hAnsi="Book Antiqua" w:cs="Times New Roman"/>
          <w:sz w:val="20"/>
          <w:szCs w:val="20"/>
        </w:rPr>
        <w:t xml:space="preserve">However, </w:t>
      </w:r>
      <w:r w:rsidR="008B67E2" w:rsidRPr="00AD1E69">
        <w:rPr>
          <w:rFonts w:ascii="Book Antiqua" w:hAnsi="Book Antiqua" w:cs="Times New Roman"/>
          <w:sz w:val="20"/>
          <w:szCs w:val="20"/>
        </w:rPr>
        <w:t xml:space="preserve">one other meta-analysis also published in 2017 </w:t>
      </w:r>
      <w:r w:rsidR="00747434" w:rsidRPr="00AD1E69">
        <w:rPr>
          <w:rFonts w:ascii="Book Antiqua" w:hAnsi="Book Antiqua" w:cs="Times New Roman"/>
          <w:sz w:val="20"/>
          <w:szCs w:val="20"/>
        </w:rPr>
        <w:t xml:space="preserve">with 18 studies </w:t>
      </w:r>
      <w:r w:rsidR="008B67E2" w:rsidRPr="00AD1E69">
        <w:rPr>
          <w:rFonts w:ascii="Book Antiqua" w:hAnsi="Book Antiqua" w:cs="Times New Roman"/>
          <w:sz w:val="20"/>
          <w:szCs w:val="20"/>
        </w:rPr>
        <w:t>concluded th</w:t>
      </w:r>
      <w:r w:rsidR="00E86363" w:rsidRPr="00AD1E69">
        <w:rPr>
          <w:rFonts w:ascii="Book Antiqua" w:hAnsi="Book Antiqua" w:cs="Times New Roman"/>
          <w:sz w:val="20"/>
          <w:szCs w:val="20"/>
        </w:rPr>
        <w:t>at</w:t>
      </w:r>
      <w:r w:rsidR="008B67E2" w:rsidRPr="00AD1E69">
        <w:rPr>
          <w:rFonts w:ascii="Book Antiqua" w:hAnsi="Book Antiqua" w:cs="Times New Roman"/>
          <w:sz w:val="20"/>
          <w:szCs w:val="20"/>
        </w:rPr>
        <w:t xml:space="preserve"> gender, age</w:t>
      </w:r>
      <w:r w:rsidR="00E86363" w:rsidRPr="00AD1E69">
        <w:rPr>
          <w:rFonts w:ascii="Book Antiqua" w:hAnsi="Book Antiqua" w:cs="Times New Roman"/>
          <w:sz w:val="20"/>
          <w:szCs w:val="20"/>
        </w:rPr>
        <w:t>,</w:t>
      </w:r>
      <w:r w:rsidR="00C202CE" w:rsidRPr="00AD1E69">
        <w:rPr>
          <w:rFonts w:ascii="Book Antiqua" w:hAnsi="Book Antiqua" w:cs="Times New Roman"/>
          <w:sz w:val="20"/>
          <w:szCs w:val="20"/>
        </w:rPr>
        <w:t xml:space="preserve"> and social factors were not </w:t>
      </w:r>
      <w:r w:rsidR="008B67E2" w:rsidRPr="00AD1E69">
        <w:rPr>
          <w:rFonts w:ascii="Book Antiqua" w:hAnsi="Book Antiqua" w:cs="Times New Roman"/>
          <w:sz w:val="20"/>
          <w:szCs w:val="20"/>
        </w:rPr>
        <w:t xml:space="preserve">reliable risk </w:t>
      </w:r>
      <w:proofErr w:type="gramStart"/>
      <w:r w:rsidR="008B67E2" w:rsidRPr="00AD1E69">
        <w:rPr>
          <w:rFonts w:ascii="Book Antiqua" w:hAnsi="Book Antiqua" w:cs="Times New Roman"/>
          <w:sz w:val="20"/>
          <w:szCs w:val="20"/>
        </w:rPr>
        <w:t>factors</w:t>
      </w:r>
      <w:r w:rsidR="00747434"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17</w:t>
      </w:r>
      <w:r w:rsidR="00747434" w:rsidRPr="00AD1E69">
        <w:rPr>
          <w:rFonts w:ascii="Book Antiqua" w:hAnsi="Book Antiqua" w:cs="Times New Roman"/>
          <w:sz w:val="20"/>
          <w:szCs w:val="20"/>
          <w:vertAlign w:val="superscript"/>
        </w:rPr>
        <w:t>]</w:t>
      </w:r>
      <w:r w:rsidR="00C202CE" w:rsidRPr="00AD1E69">
        <w:rPr>
          <w:rFonts w:ascii="Book Antiqua" w:hAnsi="Book Antiqua" w:cs="Times New Roman"/>
          <w:sz w:val="20"/>
          <w:szCs w:val="20"/>
        </w:rPr>
        <w:t>.</w:t>
      </w:r>
      <w:r w:rsidR="00747434" w:rsidRPr="00AD1E69">
        <w:rPr>
          <w:rFonts w:ascii="Book Antiqua" w:hAnsi="Book Antiqua" w:cs="Times New Roman"/>
          <w:sz w:val="20"/>
          <w:szCs w:val="20"/>
        </w:rPr>
        <w:t xml:space="preserve"> </w:t>
      </w:r>
      <w:r w:rsidR="005B2ADE" w:rsidRPr="00AD1E69">
        <w:rPr>
          <w:rFonts w:ascii="Book Antiqua" w:hAnsi="Book Antiqua" w:cs="Times New Roman"/>
          <w:sz w:val="20"/>
          <w:szCs w:val="20"/>
        </w:rPr>
        <w:t xml:space="preserve">Moreover, a recent study confirmed </w:t>
      </w:r>
      <w:r w:rsidR="00E86363" w:rsidRPr="00AD1E69">
        <w:rPr>
          <w:rFonts w:ascii="Book Antiqua" w:hAnsi="Book Antiqua" w:cs="Times New Roman"/>
          <w:sz w:val="20"/>
          <w:szCs w:val="20"/>
        </w:rPr>
        <w:t xml:space="preserve">that </w:t>
      </w:r>
      <w:r w:rsidR="005B2ADE" w:rsidRPr="00AD1E69">
        <w:rPr>
          <w:rFonts w:ascii="Book Antiqua" w:hAnsi="Book Antiqua" w:cs="Times New Roman"/>
          <w:sz w:val="20"/>
          <w:szCs w:val="20"/>
        </w:rPr>
        <w:t>unmarried status</w:t>
      </w:r>
      <w:r w:rsidR="00E86363" w:rsidRPr="00AD1E69">
        <w:rPr>
          <w:rFonts w:ascii="Book Antiqua" w:hAnsi="Book Antiqua" w:cs="Times New Roman"/>
          <w:sz w:val="20"/>
          <w:szCs w:val="20"/>
        </w:rPr>
        <w:t xml:space="preserve"> and</w:t>
      </w:r>
      <w:r w:rsidR="005B2ADE" w:rsidRPr="00AD1E69">
        <w:rPr>
          <w:rFonts w:ascii="Book Antiqua" w:hAnsi="Book Antiqua" w:cs="Times New Roman"/>
          <w:sz w:val="20"/>
          <w:szCs w:val="20"/>
        </w:rPr>
        <w:t xml:space="preserve"> excessive fatigue were potential negative</w:t>
      </w:r>
      <w:r w:rsidR="00E86363" w:rsidRPr="00AD1E69">
        <w:rPr>
          <w:rFonts w:ascii="Book Antiqua" w:hAnsi="Book Antiqua" w:cs="Times New Roman"/>
          <w:sz w:val="20"/>
          <w:szCs w:val="20"/>
        </w:rPr>
        <w:t xml:space="preserve"> risk</w:t>
      </w:r>
      <w:r w:rsidR="005B2ADE" w:rsidRPr="00AD1E69">
        <w:rPr>
          <w:rFonts w:ascii="Book Antiqua" w:hAnsi="Book Antiqua" w:cs="Times New Roman"/>
          <w:sz w:val="20"/>
          <w:szCs w:val="20"/>
        </w:rPr>
        <w:t xml:space="preserve"> factors </w:t>
      </w:r>
      <w:r w:rsidR="00E86363" w:rsidRPr="00AD1E69">
        <w:rPr>
          <w:rFonts w:ascii="Book Antiqua" w:hAnsi="Book Antiqua" w:cs="Times New Roman"/>
          <w:sz w:val="20"/>
          <w:szCs w:val="20"/>
        </w:rPr>
        <w:t xml:space="preserve">for </w:t>
      </w:r>
      <w:proofErr w:type="gramStart"/>
      <w:r w:rsidR="00CF4005" w:rsidRPr="00AD1E69">
        <w:rPr>
          <w:rFonts w:ascii="Book Antiqua" w:hAnsi="Book Antiqua" w:cs="Times New Roman"/>
          <w:sz w:val="20"/>
          <w:szCs w:val="20"/>
        </w:rPr>
        <w:t>PSA</w:t>
      </w:r>
      <w:r w:rsidR="005B2ADE"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18</w:t>
      </w:r>
      <w:r w:rsidR="005B2ADE" w:rsidRPr="00AD1E69">
        <w:rPr>
          <w:rFonts w:ascii="Book Antiqua" w:hAnsi="Book Antiqua" w:cs="Times New Roman"/>
          <w:sz w:val="20"/>
          <w:szCs w:val="20"/>
          <w:vertAlign w:val="superscript"/>
        </w:rPr>
        <w:t>]</w:t>
      </w:r>
      <w:r w:rsidR="005B2ADE" w:rsidRPr="00AD1E69">
        <w:rPr>
          <w:rFonts w:ascii="Book Antiqua" w:hAnsi="Book Antiqua" w:cs="Times New Roman"/>
          <w:sz w:val="20"/>
          <w:szCs w:val="20"/>
        </w:rPr>
        <w:t xml:space="preserve">. </w:t>
      </w:r>
    </w:p>
    <w:p w14:paraId="23EECC98" w14:textId="494A7754" w:rsidR="00A13D0F" w:rsidRPr="00AD1E69" w:rsidRDefault="00293D69"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Medical conditions</w:t>
      </w:r>
      <w:r w:rsidR="005F5AD0" w:rsidRPr="00AD1E69">
        <w:rPr>
          <w:rFonts w:ascii="Book Antiqua" w:hAnsi="Book Antiqua" w:cs="Times New Roman"/>
          <w:sz w:val="20"/>
          <w:szCs w:val="20"/>
        </w:rPr>
        <w:t xml:space="preserve"> and socioeconomic status, </w:t>
      </w:r>
      <w:r w:rsidRPr="00AD1E69">
        <w:rPr>
          <w:rFonts w:ascii="Book Antiqua" w:hAnsi="Book Antiqua" w:cs="Times New Roman"/>
          <w:sz w:val="20"/>
          <w:szCs w:val="20"/>
        </w:rPr>
        <w:t>such as t</w:t>
      </w:r>
      <w:r w:rsidR="005B2ADE" w:rsidRPr="00AD1E69">
        <w:rPr>
          <w:rFonts w:ascii="Book Antiqua" w:hAnsi="Book Antiqua" w:cs="Times New Roman"/>
          <w:sz w:val="20"/>
          <w:szCs w:val="20"/>
        </w:rPr>
        <w:t>ime to access</w:t>
      </w:r>
      <w:r w:rsidR="00E86363" w:rsidRPr="00AD1E69">
        <w:rPr>
          <w:rFonts w:ascii="Book Antiqua" w:hAnsi="Book Antiqua" w:cs="Times New Roman"/>
          <w:sz w:val="20"/>
          <w:szCs w:val="20"/>
        </w:rPr>
        <w:t xml:space="preserve"> of</w:t>
      </w:r>
      <w:r w:rsidR="005B2ADE" w:rsidRPr="00AD1E69">
        <w:rPr>
          <w:rFonts w:ascii="Book Antiqua" w:hAnsi="Book Antiqua" w:cs="Times New Roman"/>
          <w:sz w:val="20"/>
          <w:szCs w:val="20"/>
        </w:rPr>
        <w:t xml:space="preserve"> health services, </w:t>
      </w:r>
      <w:r w:rsidR="00FF3C86" w:rsidRPr="00AD1E69">
        <w:rPr>
          <w:rFonts w:ascii="Book Antiqua" w:hAnsi="Book Antiqua" w:cs="Times New Roman"/>
          <w:sz w:val="20"/>
          <w:szCs w:val="20"/>
        </w:rPr>
        <w:t>willingness to seek treatment</w:t>
      </w:r>
      <w:r w:rsidR="005B2ADE" w:rsidRPr="00AD1E69">
        <w:rPr>
          <w:rFonts w:ascii="Book Antiqua" w:hAnsi="Book Antiqua" w:cs="Times New Roman"/>
          <w:sz w:val="20"/>
          <w:szCs w:val="20"/>
        </w:rPr>
        <w:t xml:space="preserve">, </w:t>
      </w:r>
      <w:r w:rsidR="00FF3C86" w:rsidRPr="00AD1E69">
        <w:rPr>
          <w:rFonts w:ascii="Book Antiqua" w:hAnsi="Book Antiqua" w:cs="Times New Roman"/>
          <w:sz w:val="20"/>
          <w:szCs w:val="20"/>
        </w:rPr>
        <w:t>health insurance coverage, medical expenditure</w:t>
      </w:r>
      <w:r w:rsidR="00E86363"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5F5AD0" w:rsidRPr="00AD1E69">
        <w:rPr>
          <w:rFonts w:ascii="Book Antiqua" w:hAnsi="Book Antiqua" w:cs="Times New Roman"/>
          <w:sz w:val="20"/>
          <w:szCs w:val="20"/>
        </w:rPr>
        <w:t xml:space="preserve">and educational level </w:t>
      </w:r>
      <w:r w:rsidR="00FF3C86" w:rsidRPr="00AD1E69">
        <w:rPr>
          <w:rFonts w:ascii="Book Antiqua" w:hAnsi="Book Antiqua" w:cs="Times New Roman"/>
          <w:sz w:val="20"/>
          <w:szCs w:val="20"/>
        </w:rPr>
        <w:t>may</w:t>
      </w:r>
      <w:r w:rsidR="00D637D4" w:rsidRPr="00AD1E69">
        <w:rPr>
          <w:rFonts w:ascii="Book Antiqua" w:hAnsi="Book Antiqua" w:cs="Times New Roman"/>
          <w:sz w:val="20"/>
          <w:szCs w:val="20"/>
        </w:rPr>
        <w:t xml:space="preserve"> have</w:t>
      </w:r>
      <w:r w:rsidR="00E86363" w:rsidRPr="00AD1E69">
        <w:rPr>
          <w:rFonts w:ascii="Book Antiqua" w:hAnsi="Book Antiqua" w:cs="Times New Roman"/>
          <w:sz w:val="20"/>
          <w:szCs w:val="20"/>
        </w:rPr>
        <w:t xml:space="preserve"> a</w:t>
      </w:r>
      <w:r w:rsidR="00D637D4" w:rsidRPr="00AD1E69">
        <w:rPr>
          <w:rFonts w:ascii="Book Antiqua" w:hAnsi="Book Antiqua" w:cs="Times New Roman"/>
          <w:sz w:val="20"/>
          <w:szCs w:val="20"/>
        </w:rPr>
        <w:t xml:space="preserve"> </w:t>
      </w:r>
      <w:r w:rsidR="00FF3C86" w:rsidRPr="00AD1E69">
        <w:rPr>
          <w:rFonts w:ascii="Book Antiqua" w:hAnsi="Book Antiqua" w:cs="Times New Roman"/>
          <w:sz w:val="20"/>
          <w:szCs w:val="20"/>
        </w:rPr>
        <w:t>partia</w:t>
      </w:r>
      <w:r w:rsidR="00E86363" w:rsidRPr="00AD1E69">
        <w:rPr>
          <w:rFonts w:ascii="Book Antiqua" w:hAnsi="Book Antiqua" w:cs="Times New Roman"/>
          <w:sz w:val="20"/>
          <w:szCs w:val="20"/>
        </w:rPr>
        <w:t>l</w:t>
      </w:r>
      <w:r w:rsidR="00FF3C86" w:rsidRPr="00AD1E69">
        <w:rPr>
          <w:rFonts w:ascii="Book Antiqua" w:hAnsi="Book Antiqua" w:cs="Times New Roman"/>
          <w:sz w:val="20"/>
          <w:szCs w:val="20"/>
        </w:rPr>
        <w:t xml:space="preserve"> </w:t>
      </w:r>
      <w:r w:rsidR="00D637D4" w:rsidRPr="00AD1E69">
        <w:rPr>
          <w:rFonts w:ascii="Book Antiqua" w:hAnsi="Book Antiqua" w:cs="Times New Roman"/>
          <w:sz w:val="20"/>
          <w:szCs w:val="20"/>
        </w:rPr>
        <w:t xml:space="preserve">effect </w:t>
      </w:r>
      <w:r w:rsidR="005B2ADE" w:rsidRPr="00AD1E69">
        <w:rPr>
          <w:rFonts w:ascii="Book Antiqua" w:hAnsi="Book Antiqua" w:cs="Times New Roman"/>
          <w:sz w:val="20"/>
          <w:szCs w:val="20"/>
        </w:rPr>
        <w:t xml:space="preserve">on </w:t>
      </w:r>
      <w:proofErr w:type="gramStart"/>
      <w:r w:rsidR="005B2ADE" w:rsidRPr="00AD1E69">
        <w:rPr>
          <w:rFonts w:ascii="Book Antiqua" w:hAnsi="Book Antiqua" w:cs="Times New Roman"/>
          <w:sz w:val="20"/>
          <w:szCs w:val="20"/>
        </w:rPr>
        <w:t>NDS</w:t>
      </w:r>
      <w:r w:rsidR="005F5AD0"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19</w:t>
      </w:r>
      <w:r w:rsidR="005F5AD0"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vertAlign w:val="superscript"/>
        </w:rPr>
        <w:t>20</w:t>
      </w:r>
      <w:r w:rsidR="005F5AD0" w:rsidRPr="00AD1E69">
        <w:rPr>
          <w:rFonts w:ascii="Book Antiqua" w:hAnsi="Book Antiqua" w:cs="Times New Roman"/>
          <w:sz w:val="20"/>
          <w:szCs w:val="20"/>
          <w:vertAlign w:val="superscript"/>
        </w:rPr>
        <w:t>]</w:t>
      </w:r>
      <w:r w:rsidR="005B2ADE" w:rsidRPr="00AD1E69">
        <w:rPr>
          <w:rFonts w:ascii="Book Antiqua" w:hAnsi="Book Antiqua" w:cs="Times New Roman"/>
          <w:sz w:val="20"/>
          <w:szCs w:val="20"/>
        </w:rPr>
        <w:t xml:space="preserve">. </w:t>
      </w:r>
      <w:r w:rsidR="00450AA5" w:rsidRPr="00AD1E69">
        <w:rPr>
          <w:rFonts w:ascii="Book Antiqua" w:hAnsi="Book Antiqua" w:cs="Times New Roman"/>
          <w:sz w:val="20"/>
          <w:szCs w:val="20"/>
        </w:rPr>
        <w:t>However</w:t>
      </w:r>
      <w:r w:rsidR="00450AA5" w:rsidRPr="00AD1E69">
        <w:rPr>
          <w:rFonts w:ascii="Book Antiqua" w:hAnsi="Book Antiqua" w:cs="Times New Roman"/>
          <w:sz w:val="20"/>
          <w:szCs w:val="20"/>
        </w:rPr>
        <w:t>，</w:t>
      </w:r>
      <w:r w:rsidR="00450AA5" w:rsidRPr="00AD1E69">
        <w:rPr>
          <w:rFonts w:ascii="Book Antiqua" w:hAnsi="Book Antiqua" w:cs="Times New Roman"/>
          <w:sz w:val="20"/>
          <w:szCs w:val="20"/>
        </w:rPr>
        <w:t xml:space="preserve">few prospective studies have focused on </w:t>
      </w:r>
      <w:r w:rsidR="00E86363" w:rsidRPr="00AD1E69">
        <w:rPr>
          <w:rFonts w:ascii="Book Antiqua" w:hAnsi="Book Antiqua" w:cs="Times New Roman"/>
          <w:sz w:val="20"/>
          <w:szCs w:val="20"/>
        </w:rPr>
        <w:t xml:space="preserve">the </w:t>
      </w:r>
      <w:r w:rsidRPr="00AD1E69">
        <w:rPr>
          <w:rFonts w:ascii="Book Antiqua" w:hAnsi="Book Antiqua" w:cs="Times New Roman"/>
          <w:sz w:val="20"/>
          <w:szCs w:val="20"/>
        </w:rPr>
        <w:t>above</w:t>
      </w:r>
      <w:r w:rsidR="00523FB8" w:rsidRPr="00AD1E69">
        <w:rPr>
          <w:rFonts w:ascii="Book Antiqua" w:hAnsi="Book Antiqua" w:cs="Times New Roman"/>
          <w:sz w:val="20"/>
          <w:szCs w:val="20"/>
        </w:rPr>
        <w:t xml:space="preserve"> factors</w:t>
      </w:r>
      <w:r w:rsidR="00450AA5" w:rsidRPr="00AD1E69">
        <w:rPr>
          <w:rFonts w:ascii="Book Antiqua" w:hAnsi="Book Antiqua" w:cs="Times New Roman"/>
          <w:sz w:val="20"/>
          <w:szCs w:val="20"/>
        </w:rPr>
        <w:t xml:space="preserve"> for the development and evolution of NDS.</w:t>
      </w:r>
    </w:p>
    <w:p w14:paraId="1B2BA4EF"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746323C3" w14:textId="77777777" w:rsidR="006032F2" w:rsidRPr="00AD1E69" w:rsidRDefault="00E1409E" w:rsidP="00AD1E69">
      <w:pPr>
        <w:shd w:val="clear" w:color="auto" w:fill="FFFFFF"/>
        <w:adjustRightInd w:val="0"/>
        <w:snapToGrid w:val="0"/>
        <w:spacing w:line="360" w:lineRule="auto"/>
        <w:rPr>
          <w:rFonts w:ascii="Book Antiqua" w:hAnsi="Book Antiqua" w:cs="Times New Roman"/>
          <w:sz w:val="20"/>
          <w:szCs w:val="20"/>
          <w:u w:val="single"/>
        </w:rPr>
      </w:pPr>
      <w:r w:rsidRPr="00AD1E69">
        <w:rPr>
          <w:rFonts w:ascii="Book Antiqua" w:hAnsi="Book Antiqua" w:cs="Times New Roman"/>
          <w:b/>
          <w:sz w:val="20"/>
          <w:szCs w:val="20"/>
          <w:u w:val="single"/>
        </w:rPr>
        <w:t>DEPRESSIVE DISORDERS AFTER STROKE</w:t>
      </w:r>
    </w:p>
    <w:p w14:paraId="1A5FDFDC" w14:textId="77777777" w:rsidR="001A0B25" w:rsidRPr="00AD1E69" w:rsidRDefault="006032F2"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lastRenderedPageBreak/>
        <w:t>Screening and identification</w:t>
      </w:r>
    </w:p>
    <w:p w14:paraId="6B1BC3AD" w14:textId="0AACA5A7" w:rsidR="00084724" w:rsidRPr="00AD1E69" w:rsidRDefault="006032F2" w:rsidP="00AD1E69">
      <w:pPr>
        <w:adjustRightInd w:val="0"/>
        <w:snapToGrid w:val="0"/>
        <w:spacing w:line="360" w:lineRule="auto"/>
        <w:rPr>
          <w:rFonts w:ascii="Book Antiqua" w:hAnsi="Book Antiqua" w:cs="Times New Roman"/>
          <w:sz w:val="20"/>
          <w:szCs w:val="20"/>
        </w:rPr>
      </w:pPr>
      <w:bookmarkStart w:id="29" w:name="OLE_LINK29"/>
      <w:bookmarkStart w:id="30" w:name="OLE_LINK24"/>
      <w:bookmarkStart w:id="31" w:name="OLE_LINK25"/>
      <w:r w:rsidRPr="00AD1E69">
        <w:rPr>
          <w:rFonts w:ascii="Book Antiqua" w:hAnsi="Book Antiqua" w:cs="Times New Roman"/>
          <w:sz w:val="20"/>
          <w:szCs w:val="20"/>
        </w:rPr>
        <w:t>Post-stroke depressive</w:t>
      </w:r>
      <w:r w:rsidR="00CF4005" w:rsidRPr="00AD1E69">
        <w:rPr>
          <w:rFonts w:ascii="Book Antiqua" w:hAnsi="Book Antiqua" w:cs="Times New Roman"/>
          <w:sz w:val="20"/>
          <w:szCs w:val="20"/>
        </w:rPr>
        <w:t xml:space="preserve"> (</w:t>
      </w:r>
      <w:bookmarkStart w:id="32" w:name="OLE_LINK33"/>
      <w:r w:rsidR="00CF4005" w:rsidRPr="00AD1E69">
        <w:rPr>
          <w:rFonts w:ascii="Book Antiqua" w:hAnsi="Book Antiqua" w:cs="Times New Roman"/>
          <w:sz w:val="20"/>
          <w:szCs w:val="20"/>
        </w:rPr>
        <w:t>PSD</w:t>
      </w:r>
      <w:bookmarkEnd w:id="32"/>
      <w:r w:rsidR="00CF4005" w:rsidRPr="00AD1E69">
        <w:rPr>
          <w:rFonts w:ascii="Book Antiqua" w:hAnsi="Book Antiqua" w:cs="Times New Roman"/>
          <w:sz w:val="20"/>
          <w:szCs w:val="20"/>
        </w:rPr>
        <w:t>)</w:t>
      </w:r>
      <w:r w:rsidRPr="00AD1E69">
        <w:rPr>
          <w:rFonts w:ascii="Book Antiqua" w:hAnsi="Book Antiqua" w:cs="Times New Roman"/>
          <w:sz w:val="20"/>
          <w:szCs w:val="20"/>
        </w:rPr>
        <w:t xml:space="preserve"> disorders are the most commonly </w:t>
      </w:r>
      <w:bookmarkEnd w:id="29"/>
      <w:r w:rsidR="00F37ED7" w:rsidRPr="00AD1E69">
        <w:rPr>
          <w:rFonts w:ascii="Book Antiqua" w:hAnsi="Book Antiqua" w:cs="Times New Roman"/>
          <w:sz w:val="20"/>
          <w:szCs w:val="20"/>
        </w:rPr>
        <w:t>reported and</w:t>
      </w:r>
      <w:r w:rsidR="00CD6D1A"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widely </w:t>
      </w:r>
      <w:r w:rsidR="00F37ED7" w:rsidRPr="00AD1E69">
        <w:rPr>
          <w:rFonts w:ascii="Book Antiqua" w:hAnsi="Book Antiqua" w:cs="Times New Roman"/>
          <w:sz w:val="20"/>
          <w:szCs w:val="20"/>
        </w:rPr>
        <w:t>investigated among</w:t>
      </w:r>
      <w:r w:rsidR="00CD6D1A"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all types of </w:t>
      </w:r>
      <w:r w:rsidRPr="00AD1E69">
        <w:rPr>
          <w:rFonts w:ascii="Book Antiqua" w:hAnsi="Book Antiqua" w:cs="Times New Roman"/>
          <w:sz w:val="20"/>
          <w:szCs w:val="20"/>
        </w:rPr>
        <w:t xml:space="preserve">NDP in </w:t>
      </w:r>
      <w:r w:rsidR="00CD6D1A" w:rsidRPr="00AD1E69">
        <w:rPr>
          <w:rFonts w:ascii="Book Antiqua" w:hAnsi="Book Antiqua" w:cs="Times New Roman"/>
          <w:sz w:val="20"/>
          <w:szCs w:val="20"/>
        </w:rPr>
        <w:t>the literature.</w:t>
      </w:r>
      <w:r w:rsidRPr="00AD1E69">
        <w:rPr>
          <w:rFonts w:ascii="Book Antiqua" w:hAnsi="Book Antiqua" w:cs="Times New Roman"/>
          <w:sz w:val="20"/>
          <w:szCs w:val="20"/>
        </w:rPr>
        <w:t xml:space="preserve"> PSD is the most frequent </w:t>
      </w:r>
      <w:r w:rsidR="00E402C8" w:rsidRPr="00AD1E69">
        <w:rPr>
          <w:rFonts w:ascii="Book Antiqua" w:hAnsi="Book Antiqua" w:cs="Times New Roman"/>
          <w:sz w:val="20"/>
          <w:szCs w:val="20"/>
        </w:rPr>
        <w:t xml:space="preserve">treatable </w:t>
      </w:r>
      <w:r w:rsidRPr="00AD1E69">
        <w:rPr>
          <w:rFonts w:ascii="Book Antiqua" w:hAnsi="Book Antiqua" w:cs="Times New Roman"/>
          <w:sz w:val="20"/>
          <w:szCs w:val="20"/>
        </w:rPr>
        <w:t xml:space="preserve">neuropsychiatric complication of </w:t>
      </w:r>
      <w:bookmarkStart w:id="33" w:name="OLE_LINK28"/>
      <w:r w:rsidR="00F37ED7" w:rsidRPr="00AD1E69">
        <w:rPr>
          <w:rFonts w:ascii="Book Antiqua" w:hAnsi="Book Antiqua" w:cs="Times New Roman"/>
          <w:sz w:val="20"/>
          <w:szCs w:val="20"/>
        </w:rPr>
        <w:t>stroke at</w:t>
      </w:r>
      <w:r w:rsidR="005E5158" w:rsidRPr="00AD1E69">
        <w:rPr>
          <w:rFonts w:ascii="Book Antiqua" w:hAnsi="Book Antiqua" w:cs="Times New Roman"/>
          <w:sz w:val="20"/>
          <w:szCs w:val="20"/>
        </w:rPr>
        <w:t xml:space="preserve"> any one </w:t>
      </w:r>
      <w:r w:rsidR="00F37ED7" w:rsidRPr="00AD1E69">
        <w:rPr>
          <w:rFonts w:ascii="Book Antiqua" w:hAnsi="Book Antiqua" w:cs="Times New Roman"/>
          <w:sz w:val="20"/>
          <w:szCs w:val="20"/>
        </w:rPr>
        <w:t>time after</w:t>
      </w:r>
      <w:r w:rsidR="00E402C8" w:rsidRPr="00AD1E69">
        <w:rPr>
          <w:rFonts w:ascii="Book Antiqua" w:hAnsi="Book Antiqua" w:cs="Times New Roman"/>
          <w:sz w:val="20"/>
          <w:szCs w:val="20"/>
        </w:rPr>
        <w:t xml:space="preserve"> onset</w:t>
      </w:r>
      <w:bookmarkEnd w:id="33"/>
      <w:r w:rsidR="00E548F3"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 prospective study showed PSD can occur from 1 to 18 </w:t>
      </w:r>
      <w:r w:rsidR="00E1409E" w:rsidRPr="00AD1E69">
        <w:rPr>
          <w:rFonts w:ascii="Book Antiqua" w:hAnsi="Book Antiqua" w:cs="Times New Roman"/>
          <w:sz w:val="20"/>
          <w:szCs w:val="20"/>
        </w:rPr>
        <w:t>mo</w:t>
      </w:r>
      <w:r w:rsidR="002427CE" w:rsidRPr="00AD1E69">
        <w:rPr>
          <w:rFonts w:ascii="Book Antiqua" w:hAnsi="Book Antiqua" w:cs="Times New Roman"/>
          <w:sz w:val="20"/>
          <w:szCs w:val="20"/>
        </w:rPr>
        <w:t xml:space="preserve"> after the onset of stroke, and prevalence of PSD was not found to vary considerably over time (the prevalence at 1, 3, 6, 12</w:t>
      </w:r>
      <w:r w:rsidR="00CA6B9E"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and 18 </w:t>
      </w:r>
      <w:r w:rsidR="00E1409E" w:rsidRPr="00AD1E69">
        <w:rPr>
          <w:rFonts w:ascii="Book Antiqua" w:hAnsi="Book Antiqua" w:cs="Times New Roman"/>
          <w:sz w:val="20"/>
          <w:szCs w:val="20"/>
        </w:rPr>
        <w:t>mo</w:t>
      </w:r>
      <w:r w:rsidR="002427CE" w:rsidRPr="00AD1E69">
        <w:rPr>
          <w:rFonts w:ascii="Book Antiqua" w:hAnsi="Book Antiqua" w:cs="Times New Roman"/>
          <w:sz w:val="20"/>
          <w:szCs w:val="20"/>
        </w:rPr>
        <w:t xml:space="preserve"> were 24.5%, 27.1%, 28.3%, 19.8%</w:t>
      </w:r>
      <w:r w:rsidR="00CA6B9E"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and 26.3%</w:t>
      </w:r>
      <w:r w:rsidR="002427CE" w:rsidRPr="00AD1E69">
        <w:rPr>
          <w:rFonts w:ascii="Book Antiqua" w:hAnsi="Book Antiqua"/>
          <w:sz w:val="20"/>
          <w:szCs w:val="20"/>
        </w:rPr>
        <w:t xml:space="preserve"> </w:t>
      </w:r>
      <w:r w:rsidR="002427CE" w:rsidRPr="00AD1E69">
        <w:rPr>
          <w:rFonts w:ascii="Book Antiqua" w:hAnsi="Book Antiqua" w:cs="Times New Roman"/>
          <w:sz w:val="20"/>
          <w:szCs w:val="20"/>
        </w:rPr>
        <w:t>respectively )</w:t>
      </w:r>
      <w:r w:rsidR="004F70AB" w:rsidRPr="00AD1E69">
        <w:rPr>
          <w:rFonts w:ascii="Book Antiqua" w:hAnsi="Book Antiqua" w:cs="Times New Roman"/>
          <w:sz w:val="20"/>
          <w:szCs w:val="20"/>
          <w:vertAlign w:val="superscript"/>
        </w:rPr>
        <w:t>[21]</w:t>
      </w:r>
      <w:r w:rsidR="002427CE" w:rsidRPr="00AD1E69">
        <w:rPr>
          <w:rFonts w:ascii="Book Antiqua" w:hAnsi="Book Antiqua" w:cs="Times New Roman"/>
          <w:sz w:val="20"/>
          <w:szCs w:val="20"/>
        </w:rPr>
        <w:t>.</w:t>
      </w:r>
    </w:p>
    <w:p w14:paraId="232EAC00" w14:textId="2EA2E7E4" w:rsidR="00F44EB4" w:rsidRPr="00AD1E69" w:rsidRDefault="00CE2C8D" w:rsidP="00AD1E69">
      <w:pPr>
        <w:adjustRightInd w:val="0"/>
        <w:snapToGrid w:val="0"/>
        <w:spacing w:line="360" w:lineRule="auto"/>
        <w:ind w:firstLineChars="100" w:firstLine="200"/>
        <w:rPr>
          <w:rFonts w:ascii="Book Antiqua" w:hAnsi="Book Antiqua" w:cs="Times New Roman"/>
          <w:sz w:val="20"/>
          <w:szCs w:val="20"/>
        </w:rPr>
      </w:pPr>
      <w:bookmarkStart w:id="34" w:name="OLE_LINK31"/>
      <w:bookmarkStart w:id="35" w:name="OLE_LINK32"/>
      <w:r w:rsidRPr="00AD1E69">
        <w:rPr>
          <w:rFonts w:ascii="Book Antiqua" w:hAnsi="Book Antiqua" w:cs="Times New Roman"/>
          <w:sz w:val="20"/>
          <w:szCs w:val="20"/>
        </w:rPr>
        <w:t>A</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previous</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meta-analysis of</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61 studies with 25</w:t>
      </w:r>
      <w:r w:rsidR="000941F3" w:rsidRPr="00AD1E69">
        <w:rPr>
          <w:rFonts w:ascii="Book Antiqua" w:hAnsi="Book Antiqua" w:cs="Times New Roman"/>
          <w:sz w:val="20"/>
          <w:szCs w:val="20"/>
        </w:rPr>
        <w:t>,</w:t>
      </w:r>
      <w:r w:rsidRPr="00AD1E69">
        <w:rPr>
          <w:rFonts w:ascii="Book Antiqua" w:hAnsi="Book Antiqua" w:cs="Times New Roman"/>
          <w:sz w:val="20"/>
          <w:szCs w:val="20"/>
        </w:rPr>
        <w:t>488 patients</w:t>
      </w:r>
      <w:bookmarkEnd w:id="34"/>
      <w:bookmarkEnd w:id="35"/>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indicated</w:t>
      </w:r>
      <w:r w:rsidR="00CD6D1A" w:rsidRPr="00AD1E69">
        <w:rPr>
          <w:rFonts w:ascii="Book Antiqua" w:hAnsi="Book Antiqua" w:cs="Times New Roman"/>
          <w:sz w:val="20"/>
          <w:szCs w:val="20"/>
        </w:rPr>
        <w:t xml:space="preserve"> that </w:t>
      </w:r>
      <w:r w:rsidR="00CB34C6" w:rsidRPr="00AD1E69">
        <w:rPr>
          <w:rFonts w:ascii="Book Antiqua" w:hAnsi="Book Antiqua" w:cs="Times New Roman"/>
          <w:sz w:val="20"/>
          <w:szCs w:val="20"/>
        </w:rPr>
        <w:t>the</w:t>
      </w:r>
      <w:r w:rsidR="00CD6D1A" w:rsidRPr="00AD1E69">
        <w:rPr>
          <w:rFonts w:ascii="Book Antiqua" w:hAnsi="Book Antiqua" w:cs="Times New Roman"/>
          <w:sz w:val="20"/>
          <w:szCs w:val="20"/>
        </w:rPr>
        <w:t xml:space="preserve"> </w:t>
      </w:r>
      <w:r w:rsidR="00E548F3" w:rsidRPr="00AD1E69">
        <w:rPr>
          <w:rFonts w:ascii="Book Antiqua" w:hAnsi="Book Antiqua" w:cs="Times New Roman"/>
          <w:sz w:val="20"/>
          <w:szCs w:val="20"/>
        </w:rPr>
        <w:t xml:space="preserve">pooled frequency of PSD was 34% in 32 stroke </w:t>
      </w:r>
      <w:proofErr w:type="gramStart"/>
      <w:r w:rsidR="00E548F3" w:rsidRPr="00AD1E69">
        <w:rPr>
          <w:rFonts w:ascii="Book Antiqua" w:hAnsi="Book Antiqua" w:cs="Times New Roman"/>
          <w:sz w:val="20"/>
          <w:szCs w:val="20"/>
        </w:rPr>
        <w:t>cohorts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22]</w:t>
      </w:r>
      <w:r w:rsidR="00C54EBC" w:rsidRPr="00AD1E69">
        <w:rPr>
          <w:rFonts w:ascii="Book Antiqua" w:hAnsi="Book Antiqua" w:cs="Times New Roman"/>
          <w:sz w:val="20"/>
          <w:szCs w:val="20"/>
        </w:rPr>
        <w:t xml:space="preserve">, consistent with </w:t>
      </w:r>
      <w:r w:rsidR="00FB062B" w:rsidRPr="00AD1E69">
        <w:rPr>
          <w:rFonts w:ascii="Book Antiqua" w:hAnsi="Book Antiqua" w:cs="Times New Roman"/>
          <w:sz w:val="20"/>
          <w:szCs w:val="20"/>
        </w:rPr>
        <w:t>a meta-analysis of 32 studies with 8</w:t>
      </w:r>
      <w:r w:rsidR="00CD6D1A" w:rsidRPr="00AD1E69">
        <w:rPr>
          <w:rFonts w:ascii="Book Antiqua" w:hAnsi="Book Antiqua" w:cs="Times New Roman"/>
          <w:sz w:val="20"/>
          <w:szCs w:val="20"/>
        </w:rPr>
        <w:t>,</w:t>
      </w:r>
      <w:r w:rsidR="00FB062B" w:rsidRPr="00AD1E69">
        <w:rPr>
          <w:rFonts w:ascii="Book Antiqua" w:hAnsi="Book Antiqua" w:cs="Times New Roman"/>
          <w:sz w:val="20"/>
          <w:szCs w:val="20"/>
        </w:rPr>
        <w:t xml:space="preserve">938 patients receiving antidepressant therapy </w:t>
      </w:r>
      <w:r w:rsidR="00C54EBC" w:rsidRPr="00AD1E69">
        <w:rPr>
          <w:rFonts w:ascii="Book Antiqua" w:hAnsi="Book Antiqua" w:cs="Times New Roman"/>
          <w:sz w:val="20"/>
          <w:szCs w:val="20"/>
        </w:rPr>
        <w:t>where the pooled frequency was 3</w:t>
      </w:r>
      <w:r w:rsidR="00FB062B" w:rsidRPr="00AD1E69">
        <w:rPr>
          <w:rFonts w:ascii="Book Antiqua" w:hAnsi="Book Antiqua" w:cs="Times New Roman"/>
          <w:sz w:val="20"/>
          <w:szCs w:val="20"/>
        </w:rPr>
        <w:t>1</w:t>
      </w:r>
      <w:r w:rsidR="00C54EBC" w:rsidRPr="00AD1E69">
        <w:rPr>
          <w:rFonts w:ascii="Book Antiqua" w:hAnsi="Book Antiqua" w:cs="Times New Roman"/>
          <w:sz w:val="20"/>
          <w:szCs w:val="20"/>
        </w:rPr>
        <w:t>%</w:t>
      </w:r>
      <w:r w:rsidR="004F70AB" w:rsidRPr="00AD1E69">
        <w:rPr>
          <w:rFonts w:ascii="Book Antiqua" w:hAnsi="Book Antiqua" w:cs="Times New Roman"/>
          <w:sz w:val="20"/>
          <w:szCs w:val="20"/>
          <w:vertAlign w:val="superscript"/>
        </w:rPr>
        <w:t>[23]</w:t>
      </w:r>
      <w:r w:rsidR="00E548F3" w:rsidRPr="00AD1E69">
        <w:rPr>
          <w:rFonts w:ascii="Book Antiqua" w:hAnsi="Book Antiqua" w:cs="Times New Roman"/>
          <w:sz w:val="20"/>
          <w:szCs w:val="20"/>
        </w:rPr>
        <w:t>.</w:t>
      </w:r>
    </w:p>
    <w:p w14:paraId="5089420F" w14:textId="6D0A4BEA" w:rsidR="00CB34C6" w:rsidRPr="00AD1E69" w:rsidRDefault="00CB34C6"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proportional frequency of depression </w:t>
      </w:r>
      <w:r w:rsidR="00F37ED7" w:rsidRPr="00AD1E69">
        <w:rPr>
          <w:rFonts w:ascii="Book Antiqua" w:hAnsi="Book Antiqua" w:cs="Times New Roman"/>
          <w:sz w:val="20"/>
          <w:szCs w:val="20"/>
        </w:rPr>
        <w:t>reported ranged</w:t>
      </w:r>
      <w:r w:rsidR="00FA4300" w:rsidRPr="00AD1E69">
        <w:rPr>
          <w:rFonts w:ascii="Book Antiqua" w:hAnsi="Book Antiqua" w:cs="Times New Roman"/>
          <w:sz w:val="20"/>
          <w:szCs w:val="20"/>
        </w:rPr>
        <w:t xml:space="preserve"> from 5%</w:t>
      </w:r>
      <w:r w:rsidR="004F70AB" w:rsidRPr="00AD1E69">
        <w:rPr>
          <w:rFonts w:ascii="Book Antiqua" w:hAnsi="Book Antiqua" w:cs="Times New Roman"/>
          <w:sz w:val="20"/>
          <w:szCs w:val="20"/>
          <w:vertAlign w:val="superscript"/>
        </w:rPr>
        <w:t>[24]</w:t>
      </w:r>
      <w:r w:rsidR="000633C3" w:rsidRPr="00AD1E69">
        <w:rPr>
          <w:rFonts w:ascii="Book Antiqua" w:hAnsi="Book Antiqua" w:cs="Times New Roman"/>
          <w:sz w:val="20"/>
          <w:szCs w:val="20"/>
        </w:rPr>
        <w:t>-</w:t>
      </w:r>
      <w:r w:rsidR="00FA4300" w:rsidRPr="00AD1E69">
        <w:rPr>
          <w:rFonts w:ascii="Book Antiqua" w:hAnsi="Book Antiqua" w:cs="Times New Roman"/>
          <w:sz w:val="20"/>
          <w:szCs w:val="20"/>
        </w:rPr>
        <w:t>84%</w:t>
      </w:r>
      <w:r w:rsidR="004F70AB" w:rsidRPr="00AD1E69">
        <w:rPr>
          <w:rFonts w:ascii="Book Antiqua" w:hAnsi="Book Antiqua" w:cs="Times New Roman"/>
          <w:sz w:val="20"/>
          <w:szCs w:val="20"/>
          <w:vertAlign w:val="superscript"/>
        </w:rPr>
        <w:t>[25]</w:t>
      </w:r>
      <w:r w:rsidR="000633C3" w:rsidRPr="00AD1E69">
        <w:rPr>
          <w:rFonts w:ascii="Book Antiqua" w:hAnsi="Book Antiqua" w:cs="Times New Roman"/>
          <w:sz w:val="20"/>
          <w:szCs w:val="20"/>
        </w:rPr>
        <w:t xml:space="preserve">, </w:t>
      </w:r>
      <w:r w:rsidR="00FA4300" w:rsidRPr="00AD1E69">
        <w:rPr>
          <w:rFonts w:ascii="Book Antiqua" w:hAnsi="Book Antiqua" w:cs="Times New Roman"/>
          <w:sz w:val="20"/>
          <w:szCs w:val="20"/>
        </w:rPr>
        <w:t xml:space="preserve">which </w:t>
      </w:r>
      <w:r w:rsidRPr="00AD1E69">
        <w:rPr>
          <w:rFonts w:ascii="Book Antiqua" w:hAnsi="Book Antiqua" w:cs="Times New Roman"/>
          <w:sz w:val="20"/>
          <w:szCs w:val="20"/>
        </w:rPr>
        <w:t>varied considerably across studies</w:t>
      </w:r>
      <w:r w:rsidR="00FA4300" w:rsidRPr="00AD1E69">
        <w:rPr>
          <w:rFonts w:ascii="Book Antiqua" w:hAnsi="Book Antiqua" w:cs="Times New Roman"/>
          <w:sz w:val="20"/>
          <w:szCs w:val="20"/>
        </w:rPr>
        <w:t xml:space="preserve"> because of</w:t>
      </w:r>
      <w:r w:rsidR="00CD6D1A" w:rsidRPr="00AD1E69">
        <w:rPr>
          <w:rFonts w:ascii="Book Antiqua" w:hAnsi="Book Antiqua" w:cs="Times New Roman"/>
          <w:sz w:val="20"/>
          <w:szCs w:val="20"/>
        </w:rPr>
        <w:t xml:space="preserve"> </w:t>
      </w:r>
      <w:r w:rsidR="00FA4300" w:rsidRPr="00AD1E69">
        <w:rPr>
          <w:rFonts w:ascii="Book Antiqua" w:hAnsi="Book Antiqua" w:cs="Times New Roman"/>
          <w:sz w:val="20"/>
          <w:szCs w:val="20"/>
        </w:rPr>
        <w:t xml:space="preserve">different PSD </w:t>
      </w:r>
      <w:r w:rsidR="00F37ED7" w:rsidRPr="00AD1E69">
        <w:rPr>
          <w:rFonts w:ascii="Book Antiqua" w:hAnsi="Book Antiqua" w:cs="Times New Roman"/>
          <w:sz w:val="20"/>
          <w:szCs w:val="20"/>
        </w:rPr>
        <w:t>identification criteria</w:t>
      </w:r>
      <w:r w:rsidR="00FA4300" w:rsidRPr="00AD1E69">
        <w:rPr>
          <w:rFonts w:ascii="Book Antiqua" w:hAnsi="Book Antiqua" w:cs="Times New Roman"/>
          <w:sz w:val="20"/>
          <w:szCs w:val="20"/>
        </w:rPr>
        <w:t>, threshold time point</w:t>
      </w:r>
      <w:r w:rsidR="000633C3" w:rsidRPr="00AD1E69">
        <w:rPr>
          <w:rFonts w:ascii="Book Antiqua" w:hAnsi="Book Antiqua" w:cs="Times New Roman"/>
          <w:sz w:val="20"/>
          <w:szCs w:val="20"/>
        </w:rPr>
        <w:t>s</w:t>
      </w:r>
      <w:r w:rsidR="00FA4300" w:rsidRPr="00AD1E69">
        <w:rPr>
          <w:rFonts w:ascii="Book Antiqua" w:hAnsi="Book Antiqua" w:cs="Times New Roman"/>
          <w:sz w:val="20"/>
          <w:szCs w:val="20"/>
        </w:rPr>
        <w:t xml:space="preserve"> of assessment during follow-up</w:t>
      </w:r>
      <w:r w:rsidR="000633C3" w:rsidRPr="00AD1E69">
        <w:rPr>
          <w:rFonts w:ascii="Book Antiqua" w:hAnsi="Book Antiqua" w:cs="Times New Roman"/>
          <w:sz w:val="20"/>
          <w:szCs w:val="20"/>
        </w:rPr>
        <w:t>,</w:t>
      </w:r>
      <w:r w:rsidR="00FA4300" w:rsidRPr="00AD1E69">
        <w:rPr>
          <w:rFonts w:ascii="Book Antiqua" w:hAnsi="Book Antiqua" w:cs="Times New Roman"/>
          <w:sz w:val="20"/>
          <w:szCs w:val="20"/>
        </w:rPr>
        <w:t xml:space="preserve"> and clinical</w:t>
      </w:r>
      <w:r w:rsidR="00CD6D1A"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setting. A</w:t>
      </w:r>
      <w:r w:rsidR="00096DBB" w:rsidRPr="00AD1E69">
        <w:rPr>
          <w:rFonts w:ascii="Book Antiqua" w:hAnsi="Book Antiqua" w:cs="Times New Roman"/>
          <w:sz w:val="20"/>
          <w:szCs w:val="20"/>
        </w:rPr>
        <w:t xml:space="preserve"> national register-based cohort study in Denmark</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consecutively recruited 157</w:t>
      </w:r>
      <w:r w:rsidR="000633C3" w:rsidRPr="00AD1E69">
        <w:rPr>
          <w:rFonts w:ascii="Book Antiqua" w:hAnsi="Book Antiqua" w:cs="Times New Roman"/>
          <w:sz w:val="20"/>
          <w:szCs w:val="20"/>
        </w:rPr>
        <w:t>,</w:t>
      </w:r>
      <w:r w:rsidR="00C23C30" w:rsidRPr="00AD1E69">
        <w:rPr>
          <w:rFonts w:ascii="Book Antiqua" w:hAnsi="Book Antiqua" w:cs="Times New Roman"/>
          <w:sz w:val="20"/>
          <w:szCs w:val="20"/>
        </w:rPr>
        <w:t>243</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 xml:space="preserve">first-time hospitalized </w:t>
      </w:r>
      <w:r w:rsidR="00F37ED7" w:rsidRPr="00AD1E69">
        <w:rPr>
          <w:rFonts w:ascii="Book Antiqua" w:hAnsi="Book Antiqua" w:cs="Times New Roman"/>
          <w:sz w:val="20"/>
          <w:szCs w:val="20"/>
        </w:rPr>
        <w:t>patients with</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 xml:space="preserve">new-onset </w:t>
      </w:r>
      <w:bookmarkStart w:id="36" w:name="OLE_LINK35"/>
      <w:r w:rsidR="00C23C30" w:rsidRPr="00AD1E69">
        <w:rPr>
          <w:rFonts w:ascii="Book Antiqua" w:hAnsi="Book Antiqua" w:cs="Times New Roman"/>
          <w:sz w:val="20"/>
          <w:szCs w:val="20"/>
        </w:rPr>
        <w:t>PSD</w:t>
      </w:r>
      <w:bookmarkEnd w:id="36"/>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and 160</w:t>
      </w:r>
      <w:r w:rsidR="000633C3" w:rsidRPr="00AD1E69">
        <w:rPr>
          <w:rFonts w:ascii="Book Antiqua" w:hAnsi="Book Antiqua" w:cs="Times New Roman"/>
          <w:sz w:val="20"/>
          <w:szCs w:val="20"/>
        </w:rPr>
        <w:t>,</w:t>
      </w:r>
      <w:r w:rsidR="00C23C30" w:rsidRPr="00AD1E69">
        <w:rPr>
          <w:rFonts w:ascii="Book Antiqua" w:hAnsi="Book Antiqua" w:cs="Times New Roman"/>
          <w:sz w:val="20"/>
          <w:szCs w:val="20"/>
        </w:rPr>
        <w:t>236</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local</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healthy residents as</w:t>
      </w:r>
      <w:r w:rsidR="00CD6D1A" w:rsidRPr="00AD1E69">
        <w:rPr>
          <w:rFonts w:ascii="Book Antiqua" w:hAnsi="Book Antiqua" w:cs="Times New Roman"/>
          <w:sz w:val="20"/>
          <w:szCs w:val="20"/>
        </w:rPr>
        <w:t xml:space="preserve"> a</w:t>
      </w:r>
      <w:r w:rsidR="00C23C30" w:rsidRPr="00AD1E69">
        <w:rPr>
          <w:rFonts w:ascii="Book Antiqua" w:hAnsi="Book Antiqua" w:cs="Times New Roman"/>
          <w:sz w:val="20"/>
          <w:szCs w:val="20"/>
        </w:rPr>
        <w:t xml:space="preserve"> </w:t>
      </w:r>
      <w:bookmarkStart w:id="37" w:name="OLE_LINK34"/>
      <w:r w:rsidR="003C56C8" w:rsidRPr="00AD1E69">
        <w:rPr>
          <w:rFonts w:ascii="Book Antiqua" w:hAnsi="Book Antiqua" w:cs="Times New Roman"/>
          <w:sz w:val="20"/>
          <w:szCs w:val="20"/>
        </w:rPr>
        <w:t>reference</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population</w:t>
      </w:r>
      <w:bookmarkEnd w:id="37"/>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during 2 years of follow-up</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between 2001 and 2011</w:t>
      </w:r>
      <w:r w:rsidR="00CD6D1A" w:rsidRPr="00AD1E69">
        <w:rPr>
          <w:rFonts w:ascii="Book Antiqua" w:hAnsi="Book Antiqua" w:cs="Times New Roman"/>
          <w:sz w:val="20"/>
          <w:szCs w:val="20"/>
        </w:rPr>
        <w:t>.</w:t>
      </w:r>
      <w:r w:rsidR="00C23C30" w:rsidRPr="00AD1E69">
        <w:rPr>
          <w:rFonts w:ascii="Book Antiqua" w:hAnsi="Book Antiqua" w:cs="Times New Roman"/>
          <w:sz w:val="20"/>
          <w:szCs w:val="20"/>
        </w:rPr>
        <w:t xml:space="preserve"> </w:t>
      </w:r>
      <w:r w:rsidR="00CD6D1A" w:rsidRPr="00AD1E69">
        <w:rPr>
          <w:rFonts w:ascii="Book Antiqua" w:hAnsi="Book Antiqua" w:cs="Times New Roman"/>
          <w:sz w:val="20"/>
          <w:szCs w:val="20"/>
        </w:rPr>
        <w:t>T</w:t>
      </w:r>
      <w:r w:rsidR="003C56C8" w:rsidRPr="00AD1E69">
        <w:rPr>
          <w:rFonts w:ascii="Book Antiqua" w:hAnsi="Book Antiqua" w:cs="Times New Roman"/>
          <w:sz w:val="20"/>
          <w:szCs w:val="20"/>
        </w:rPr>
        <w:t>he total incidence of depressive disorders after stroke was 25.4%, compared with 7.8% in</w:t>
      </w:r>
      <w:r w:rsidR="00CD6D1A" w:rsidRPr="00AD1E69">
        <w:rPr>
          <w:rFonts w:ascii="Book Antiqua" w:hAnsi="Book Antiqua" w:cs="Times New Roman"/>
          <w:sz w:val="20"/>
          <w:szCs w:val="20"/>
        </w:rPr>
        <w:t xml:space="preserve"> the</w:t>
      </w:r>
      <w:r w:rsidR="003C56C8" w:rsidRPr="00AD1E69">
        <w:rPr>
          <w:rFonts w:ascii="Book Antiqua" w:hAnsi="Book Antiqua" w:cs="Times New Roman"/>
          <w:sz w:val="20"/>
          <w:szCs w:val="20"/>
        </w:rPr>
        <w:t xml:space="preserve"> control </w:t>
      </w:r>
      <w:proofErr w:type="gramStart"/>
      <w:r w:rsidR="00CD6D1A" w:rsidRPr="00AD1E69">
        <w:rPr>
          <w:rFonts w:ascii="Book Antiqua" w:hAnsi="Book Antiqua" w:cs="Times New Roman"/>
          <w:sz w:val="20"/>
          <w:szCs w:val="20"/>
        </w:rPr>
        <w:t>population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26]</w:t>
      </w:r>
      <w:r w:rsidR="003C56C8" w:rsidRPr="00AD1E69">
        <w:rPr>
          <w:rFonts w:ascii="Book Antiqua" w:hAnsi="Book Antiqua" w:cs="Times New Roman"/>
          <w:sz w:val="20"/>
          <w:szCs w:val="20"/>
        </w:rPr>
        <w:t>.</w:t>
      </w:r>
    </w:p>
    <w:p w14:paraId="3CB80CEB" w14:textId="0998598E" w:rsidR="00E548F3" w:rsidRPr="00AD1E69" w:rsidRDefault="00BB1219"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Compared with orthopedic patients with similar degrees of </w:t>
      </w:r>
      <w:r w:rsidR="00345292" w:rsidRPr="00AD1E69">
        <w:rPr>
          <w:rFonts w:ascii="Book Antiqua" w:hAnsi="Book Antiqua" w:cs="Times New Roman"/>
          <w:sz w:val="20"/>
          <w:szCs w:val="20"/>
        </w:rPr>
        <w:t xml:space="preserve">motor </w:t>
      </w:r>
      <w:proofErr w:type="gramStart"/>
      <w:r w:rsidRPr="00AD1E69">
        <w:rPr>
          <w:rFonts w:ascii="Book Antiqua" w:hAnsi="Book Antiqua" w:cs="Times New Roman"/>
          <w:sz w:val="20"/>
          <w:szCs w:val="20"/>
        </w:rPr>
        <w:t>disability</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27]</w:t>
      </w:r>
      <w:r w:rsidR="000633C3" w:rsidRPr="00AD1E69">
        <w:rPr>
          <w:rFonts w:ascii="Book Antiqua" w:hAnsi="Book Antiqua" w:cs="Times New Roman"/>
          <w:sz w:val="20"/>
          <w:szCs w:val="20"/>
        </w:rPr>
        <w:t xml:space="preserve">, </w:t>
      </w:r>
      <w:r w:rsidRPr="00AD1E69">
        <w:rPr>
          <w:rFonts w:ascii="Book Antiqua" w:hAnsi="Book Antiqua" w:cs="Times New Roman"/>
          <w:sz w:val="20"/>
          <w:szCs w:val="20"/>
        </w:rPr>
        <w:t>myocardial infarction</w:t>
      </w:r>
      <w:r w:rsidR="000633C3"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0633C3" w:rsidRPr="00AD1E69">
        <w:rPr>
          <w:rFonts w:ascii="Book Antiqua" w:hAnsi="Book Antiqua" w:cs="Times New Roman"/>
          <w:sz w:val="20"/>
          <w:szCs w:val="20"/>
        </w:rPr>
        <w:t>and</w:t>
      </w:r>
      <w:r w:rsidRPr="00AD1E69">
        <w:rPr>
          <w:rFonts w:ascii="Book Antiqua" w:hAnsi="Book Antiqua" w:cs="Times New Roman"/>
          <w:sz w:val="20"/>
          <w:szCs w:val="20"/>
        </w:rPr>
        <w:t xml:space="preserve"> similar predisposing factors</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of cardiovascular disease</w:t>
      </w:r>
      <w:r w:rsidR="004F70AB" w:rsidRPr="00AD1E69">
        <w:rPr>
          <w:rFonts w:ascii="Book Antiqua" w:hAnsi="Book Antiqua" w:cs="Times New Roman"/>
          <w:sz w:val="20"/>
          <w:szCs w:val="20"/>
          <w:vertAlign w:val="superscript"/>
        </w:rPr>
        <w:t>[23]</w:t>
      </w:r>
      <w:r w:rsidRPr="00AD1E69">
        <w:rPr>
          <w:rFonts w:ascii="Book Antiqua" w:hAnsi="Book Antiqua" w:cs="Times New Roman"/>
          <w:sz w:val="20"/>
          <w:szCs w:val="20"/>
        </w:rPr>
        <w:t xml:space="preserve">, patients with stroke are </w:t>
      </w:r>
      <w:r w:rsidR="002920F0" w:rsidRPr="00AD1E69">
        <w:rPr>
          <w:rFonts w:ascii="Book Antiqua" w:hAnsi="Book Antiqua" w:cs="Times New Roman"/>
          <w:sz w:val="20"/>
          <w:szCs w:val="20"/>
        </w:rPr>
        <w:t xml:space="preserve">more </w:t>
      </w:r>
      <w:bookmarkStart w:id="38" w:name="OLE_LINK27"/>
      <w:r w:rsidR="00F37ED7" w:rsidRPr="00AD1E69">
        <w:rPr>
          <w:rFonts w:ascii="Book Antiqua" w:hAnsi="Book Antiqua" w:cs="Times New Roman"/>
          <w:sz w:val="20"/>
          <w:szCs w:val="20"/>
        </w:rPr>
        <w:t>likely to</w:t>
      </w:r>
      <w:bookmarkEnd w:id="38"/>
      <w:r w:rsidR="00463707"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suffer from</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depressive disorders, </w:t>
      </w:r>
      <w:r w:rsidR="00CE2C8D" w:rsidRPr="00AD1E69">
        <w:rPr>
          <w:rFonts w:ascii="Book Antiqua" w:hAnsi="Book Antiqua" w:cs="Times New Roman"/>
          <w:sz w:val="20"/>
          <w:szCs w:val="20"/>
        </w:rPr>
        <w:t>suggesting</w:t>
      </w:r>
      <w:r w:rsidR="00463707" w:rsidRPr="00AD1E69">
        <w:rPr>
          <w:rFonts w:ascii="Book Antiqua" w:hAnsi="Book Antiqua" w:cs="Times New Roman"/>
          <w:sz w:val="20"/>
          <w:szCs w:val="20"/>
        </w:rPr>
        <w:t xml:space="preserve"> </w:t>
      </w:r>
      <w:r w:rsidR="000633C3" w:rsidRPr="00AD1E69">
        <w:rPr>
          <w:rFonts w:ascii="Book Antiqua" w:hAnsi="Book Antiqua" w:cs="Times New Roman"/>
          <w:sz w:val="20"/>
          <w:szCs w:val="20"/>
        </w:rPr>
        <w:t xml:space="preserve">that </w:t>
      </w:r>
      <w:r w:rsidR="002347D4" w:rsidRPr="00AD1E69">
        <w:rPr>
          <w:rFonts w:ascii="Book Antiqua" w:hAnsi="Book Antiqua" w:cs="Times New Roman"/>
          <w:sz w:val="20"/>
          <w:szCs w:val="20"/>
        </w:rPr>
        <w:t xml:space="preserve">there is </w:t>
      </w:r>
      <w:r w:rsidRPr="00AD1E69">
        <w:rPr>
          <w:rFonts w:ascii="Book Antiqua" w:hAnsi="Book Antiqua" w:cs="Times New Roman"/>
          <w:sz w:val="20"/>
          <w:szCs w:val="20"/>
        </w:rPr>
        <w:t xml:space="preserve">a more complex neurobiological </w:t>
      </w:r>
      <w:r w:rsidR="002347D4" w:rsidRPr="00AD1E69">
        <w:rPr>
          <w:rFonts w:ascii="Book Antiqua" w:hAnsi="Book Antiqua" w:cs="Times New Roman"/>
          <w:sz w:val="20"/>
          <w:szCs w:val="20"/>
        </w:rPr>
        <w:t>mechanism</w:t>
      </w:r>
      <w:r w:rsidRPr="00AD1E69">
        <w:rPr>
          <w:rFonts w:ascii="Book Antiqua" w:hAnsi="Book Antiqua" w:cs="Times New Roman"/>
          <w:sz w:val="20"/>
          <w:szCs w:val="20"/>
        </w:rPr>
        <w:t xml:space="preserve"> for the etiology of PSD</w:t>
      </w:r>
      <w:r w:rsidR="002920F0" w:rsidRPr="00AD1E69">
        <w:rPr>
          <w:rFonts w:ascii="Book Antiqua" w:hAnsi="Book Antiqua" w:cs="Times New Roman"/>
          <w:sz w:val="20"/>
          <w:szCs w:val="20"/>
        </w:rPr>
        <w:t>.</w:t>
      </w:r>
    </w:p>
    <w:p w14:paraId="7BD47A8B" w14:textId="74CC92FF" w:rsidR="002920F0" w:rsidRPr="00AD1E69" w:rsidRDefault="002920F0"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Generally, PSD occurs in </w:t>
      </w:r>
      <w:r w:rsidR="00463707" w:rsidRPr="00AD1E69">
        <w:rPr>
          <w:rFonts w:ascii="Book Antiqua" w:hAnsi="Book Antiqua" w:cs="Times New Roman"/>
          <w:sz w:val="20"/>
          <w:szCs w:val="20"/>
        </w:rPr>
        <w:t xml:space="preserve">the </w:t>
      </w:r>
      <w:r w:rsidR="00015CAD" w:rsidRPr="00AD1E69">
        <w:rPr>
          <w:rFonts w:ascii="Book Antiqua" w:hAnsi="Book Antiqua" w:cs="Times New Roman"/>
          <w:sz w:val="20"/>
          <w:szCs w:val="20"/>
        </w:rPr>
        <w:t xml:space="preserve">range from </w:t>
      </w:r>
      <w:r w:rsidR="00CF3F04" w:rsidRPr="00AD1E69">
        <w:rPr>
          <w:rFonts w:ascii="Book Antiqua" w:hAnsi="Book Antiqua" w:cs="Times New Roman"/>
          <w:sz w:val="20"/>
          <w:szCs w:val="20"/>
        </w:rPr>
        <w:t>25</w:t>
      </w:r>
      <w:r w:rsidR="00E1409E" w:rsidRPr="00AD1E69">
        <w:rPr>
          <w:rFonts w:ascii="Book Antiqua" w:hAnsi="Book Antiqua" w:cs="Times New Roman"/>
          <w:sz w:val="20"/>
          <w:szCs w:val="20"/>
        </w:rPr>
        <w:t>%</w:t>
      </w:r>
      <w:r w:rsidR="00AD1E69">
        <w:rPr>
          <w:rFonts w:ascii="Book Antiqua" w:hAnsi="Book Antiqua" w:cs="Times New Roman"/>
          <w:sz w:val="20"/>
          <w:szCs w:val="20"/>
        </w:rPr>
        <w:t>-</w:t>
      </w:r>
      <w:r w:rsidR="00CF3F04" w:rsidRPr="00AD1E69">
        <w:rPr>
          <w:rFonts w:ascii="Book Antiqua" w:hAnsi="Book Antiqua" w:cs="Times New Roman"/>
          <w:sz w:val="20"/>
          <w:szCs w:val="20"/>
        </w:rPr>
        <w:t>35%</w:t>
      </w:r>
      <w:r w:rsidRPr="00AD1E69">
        <w:rPr>
          <w:rFonts w:ascii="Book Antiqua" w:hAnsi="Book Antiqua" w:cs="Times New Roman"/>
          <w:sz w:val="20"/>
          <w:szCs w:val="20"/>
        </w:rPr>
        <w:t xml:space="preserve"> of stroke</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survivors</w:t>
      </w:r>
      <w:r w:rsidR="00463707" w:rsidRPr="00AD1E69">
        <w:rPr>
          <w:rFonts w:ascii="Book Antiqua" w:hAnsi="Book Antiqua" w:cs="Times New Roman"/>
          <w:sz w:val="20"/>
          <w:szCs w:val="20"/>
        </w:rPr>
        <w:t xml:space="preserve"> </w:t>
      </w:r>
      <w:r w:rsidR="00F34958" w:rsidRPr="00AD1E69">
        <w:rPr>
          <w:rFonts w:ascii="Book Antiqua" w:hAnsi="Book Antiqua" w:cs="Times New Roman"/>
          <w:sz w:val="20"/>
          <w:szCs w:val="20"/>
        </w:rPr>
        <w:t>with</w:t>
      </w:r>
      <w:r w:rsidR="00CF3F04" w:rsidRPr="00AD1E69">
        <w:rPr>
          <w:rFonts w:ascii="Book Antiqua" w:hAnsi="Book Antiqua" w:cs="Times New Roman"/>
          <w:sz w:val="20"/>
          <w:szCs w:val="20"/>
        </w:rPr>
        <w:t xml:space="preserve"> t</w:t>
      </w:r>
      <w:r w:rsidRPr="00AD1E69">
        <w:rPr>
          <w:rFonts w:ascii="Book Antiqua" w:hAnsi="Book Antiqua" w:cs="Times New Roman"/>
          <w:sz w:val="20"/>
          <w:szCs w:val="20"/>
        </w:rPr>
        <w:t>he frequency</w:t>
      </w:r>
      <w:r w:rsidR="00463707" w:rsidRPr="00AD1E69">
        <w:rPr>
          <w:rFonts w:ascii="Book Antiqua" w:hAnsi="Book Antiqua" w:cs="Times New Roman"/>
          <w:sz w:val="20"/>
          <w:szCs w:val="20"/>
        </w:rPr>
        <w:t xml:space="preserve"> </w:t>
      </w:r>
      <w:r w:rsidR="00CF3F04" w:rsidRPr="00AD1E69">
        <w:rPr>
          <w:rFonts w:ascii="Book Antiqua" w:hAnsi="Book Antiqua" w:cs="Times New Roman"/>
          <w:sz w:val="20"/>
          <w:szCs w:val="20"/>
        </w:rPr>
        <w:t>estimated to be</w:t>
      </w:r>
      <w:r w:rsidRPr="00AD1E69">
        <w:rPr>
          <w:rFonts w:ascii="Book Antiqua" w:hAnsi="Book Antiqua" w:cs="Times New Roman"/>
          <w:sz w:val="20"/>
          <w:szCs w:val="20"/>
        </w:rPr>
        <w:t xml:space="preserve"> </w:t>
      </w:r>
      <w:r w:rsidR="00F34958" w:rsidRPr="00AD1E69">
        <w:rPr>
          <w:rFonts w:ascii="Book Antiqua" w:hAnsi="Book Antiqua" w:cs="Times New Roman"/>
          <w:sz w:val="20"/>
          <w:szCs w:val="20"/>
        </w:rPr>
        <w:t xml:space="preserve">the </w:t>
      </w:r>
      <w:r w:rsidRPr="00AD1E69">
        <w:rPr>
          <w:rFonts w:ascii="Book Antiqua" w:hAnsi="Book Antiqua" w:cs="Times New Roman"/>
          <w:sz w:val="20"/>
          <w:szCs w:val="20"/>
        </w:rPr>
        <w:t xml:space="preserve">highest in the </w:t>
      </w:r>
      <w:r w:rsidR="00AD1E69">
        <w:rPr>
          <w:rFonts w:ascii="Book Antiqua" w:hAnsi="Book Antiqua" w:cs="Times New Roman"/>
          <w:sz w:val="20"/>
          <w:szCs w:val="20"/>
        </w:rPr>
        <w:t>1</w:t>
      </w:r>
      <w:r w:rsidR="00AD1E69" w:rsidRPr="00645F50">
        <w:rPr>
          <w:rFonts w:ascii="Book Antiqua" w:hAnsi="Book Antiqua" w:cs="Times New Roman"/>
          <w:sz w:val="20"/>
          <w:szCs w:val="20"/>
          <w:vertAlign w:val="superscript"/>
        </w:rPr>
        <w:t>st</w:t>
      </w:r>
      <w:r w:rsidR="00AD1E69">
        <w:rPr>
          <w:rFonts w:ascii="Book Antiqua" w:hAnsi="Book Antiqua" w:cs="Times New Roman"/>
          <w:sz w:val="20"/>
          <w:szCs w:val="20"/>
        </w:rPr>
        <w:t xml:space="preserve"> </w:t>
      </w:r>
      <w:r w:rsidR="00F37ED7" w:rsidRPr="00AD1E69">
        <w:rPr>
          <w:rFonts w:ascii="Book Antiqua" w:hAnsi="Book Antiqua" w:cs="Times New Roman"/>
          <w:sz w:val="20"/>
          <w:szCs w:val="20"/>
        </w:rPr>
        <w:t>year</w:t>
      </w:r>
      <w:r w:rsidRPr="00AD1E69">
        <w:rPr>
          <w:rFonts w:ascii="Book Antiqua" w:hAnsi="Book Antiqua" w:cs="Times New Roman"/>
          <w:sz w:val="20"/>
          <w:szCs w:val="20"/>
        </w:rPr>
        <w:t xml:space="preserve"> after onset</w:t>
      </w:r>
      <w:r w:rsidR="000633C3" w:rsidRPr="00AD1E69">
        <w:rPr>
          <w:rFonts w:ascii="Book Antiqua" w:hAnsi="Book Antiqua" w:cs="Times New Roman"/>
          <w:sz w:val="20"/>
          <w:szCs w:val="20"/>
        </w:rPr>
        <w:t>,</w:t>
      </w:r>
      <w:r w:rsidR="00463707" w:rsidRPr="00AD1E69">
        <w:rPr>
          <w:rFonts w:ascii="Book Antiqua" w:hAnsi="Book Antiqua" w:cs="Times New Roman"/>
          <w:sz w:val="20"/>
          <w:szCs w:val="20"/>
        </w:rPr>
        <w:t xml:space="preserve"> </w:t>
      </w:r>
      <w:r w:rsidR="000633C3" w:rsidRPr="00AD1E69">
        <w:rPr>
          <w:rFonts w:ascii="Book Antiqua" w:hAnsi="Book Antiqua" w:cs="Times New Roman"/>
          <w:sz w:val="20"/>
          <w:szCs w:val="20"/>
        </w:rPr>
        <w:t>with</w:t>
      </w:r>
      <w:r w:rsidR="0081380C" w:rsidRPr="00AD1E69">
        <w:rPr>
          <w:rFonts w:ascii="Book Antiqua" w:hAnsi="Book Antiqua" w:cs="Times New Roman"/>
          <w:sz w:val="20"/>
          <w:szCs w:val="20"/>
        </w:rPr>
        <w:t xml:space="preserve"> </w:t>
      </w:r>
      <w:r w:rsidR="00CF3F04" w:rsidRPr="00AD1E69">
        <w:rPr>
          <w:rFonts w:ascii="Book Antiqua" w:hAnsi="Book Antiqua" w:cs="Times New Roman"/>
          <w:sz w:val="20"/>
          <w:szCs w:val="20"/>
        </w:rPr>
        <w:t>gradually declin</w:t>
      </w:r>
      <w:r w:rsidR="00437EDE" w:rsidRPr="00AD1E69">
        <w:rPr>
          <w:rFonts w:ascii="Book Antiqua" w:hAnsi="Book Antiqua" w:cs="Times New Roman"/>
          <w:sz w:val="20"/>
          <w:szCs w:val="20"/>
        </w:rPr>
        <w:t>ing prevalence</w:t>
      </w:r>
      <w:r w:rsidR="00CF3F04" w:rsidRPr="00AD1E69">
        <w:rPr>
          <w:rFonts w:ascii="Book Antiqua" w:hAnsi="Book Antiqua" w:cs="Times New Roman"/>
          <w:sz w:val="20"/>
          <w:szCs w:val="20"/>
        </w:rPr>
        <w:t xml:space="preserve"> </w:t>
      </w:r>
      <w:proofErr w:type="gramStart"/>
      <w:r w:rsidR="00CF3F04" w:rsidRPr="00AD1E69">
        <w:rPr>
          <w:rFonts w:ascii="Book Antiqua" w:hAnsi="Book Antiqua" w:cs="Times New Roman"/>
          <w:sz w:val="20"/>
          <w:szCs w:val="20"/>
        </w:rPr>
        <w:t>thereafter</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28]</w:t>
      </w:r>
      <w:r w:rsidR="00CF3F04" w:rsidRPr="00AD1E69">
        <w:rPr>
          <w:rFonts w:ascii="Book Antiqua" w:hAnsi="Book Antiqua" w:cs="Times New Roman"/>
          <w:sz w:val="20"/>
          <w:szCs w:val="20"/>
        </w:rPr>
        <w:t>.</w:t>
      </w:r>
    </w:p>
    <w:p w14:paraId="216E2B45" w14:textId="09641BF2" w:rsidR="0033200B" w:rsidRPr="00AD1E69" w:rsidRDefault="007F580C" w:rsidP="00AD1E69">
      <w:pPr>
        <w:adjustRightInd w:val="0"/>
        <w:snapToGrid w:val="0"/>
        <w:spacing w:line="360" w:lineRule="auto"/>
        <w:ind w:firstLineChars="100" w:firstLine="200"/>
        <w:rPr>
          <w:rFonts w:ascii="Book Antiqua" w:hAnsi="Book Antiqua" w:cs="Times New Roman"/>
          <w:sz w:val="20"/>
          <w:szCs w:val="20"/>
        </w:rPr>
      </w:pPr>
      <w:bookmarkStart w:id="39" w:name="OLE_LINK30"/>
      <w:bookmarkStart w:id="40" w:name="OLE_LINK36"/>
      <w:r w:rsidRPr="00AD1E69">
        <w:rPr>
          <w:rFonts w:ascii="Book Antiqua" w:hAnsi="Book Antiqua" w:cs="Times New Roman"/>
          <w:sz w:val="20"/>
          <w:szCs w:val="20"/>
        </w:rPr>
        <w:t>O</w:t>
      </w:r>
      <w:r w:rsidR="00886C82" w:rsidRPr="00AD1E69">
        <w:rPr>
          <w:rFonts w:ascii="Book Antiqua" w:hAnsi="Book Antiqua" w:cs="Times New Roman"/>
          <w:sz w:val="20"/>
          <w:szCs w:val="20"/>
        </w:rPr>
        <w:t xml:space="preserve">ptimal screening </w:t>
      </w:r>
      <w:r w:rsidR="00B14C0F" w:rsidRPr="00AD1E69">
        <w:rPr>
          <w:rFonts w:ascii="Book Antiqua" w:hAnsi="Book Antiqua" w:cs="Times New Roman"/>
          <w:sz w:val="20"/>
          <w:szCs w:val="20"/>
        </w:rPr>
        <w:t xml:space="preserve">for </w:t>
      </w:r>
      <w:r w:rsidR="00886C82" w:rsidRPr="00AD1E69">
        <w:rPr>
          <w:rFonts w:ascii="Book Antiqua" w:hAnsi="Book Antiqua" w:cs="Times New Roman"/>
          <w:sz w:val="20"/>
          <w:szCs w:val="20"/>
        </w:rPr>
        <w:t>and</w:t>
      </w:r>
      <w:r w:rsidR="00463707" w:rsidRPr="00AD1E69">
        <w:rPr>
          <w:rFonts w:ascii="Book Antiqua" w:hAnsi="Book Antiqua" w:cs="Times New Roman"/>
          <w:sz w:val="20"/>
          <w:szCs w:val="20"/>
        </w:rPr>
        <w:t xml:space="preserve"> </w:t>
      </w:r>
      <w:r w:rsidR="00886C82" w:rsidRPr="00AD1E69">
        <w:rPr>
          <w:rFonts w:ascii="Book Antiqua" w:hAnsi="Book Antiqua" w:cs="Times New Roman"/>
          <w:sz w:val="20"/>
          <w:szCs w:val="20"/>
        </w:rPr>
        <w:t>identification</w:t>
      </w:r>
      <w:r w:rsidR="00EC4EFC" w:rsidRPr="00AD1E69">
        <w:rPr>
          <w:rFonts w:ascii="Book Antiqua" w:hAnsi="Book Antiqua" w:cs="Times New Roman"/>
          <w:sz w:val="20"/>
          <w:szCs w:val="20"/>
        </w:rPr>
        <w:t xml:space="preserve"> </w:t>
      </w:r>
      <w:r w:rsidR="00DD1DC2" w:rsidRPr="00AD1E69">
        <w:rPr>
          <w:rFonts w:ascii="Book Antiqua" w:hAnsi="Book Antiqua" w:cs="Times New Roman"/>
          <w:sz w:val="20"/>
          <w:szCs w:val="20"/>
        </w:rPr>
        <w:t>of</w:t>
      </w:r>
      <w:r w:rsidR="00886C82" w:rsidRPr="00AD1E69">
        <w:rPr>
          <w:rFonts w:ascii="Book Antiqua" w:hAnsi="Book Antiqua" w:cs="Times New Roman"/>
          <w:sz w:val="20"/>
          <w:szCs w:val="20"/>
        </w:rPr>
        <w:t xml:space="preserve"> PSD is</w:t>
      </w:r>
      <w:r w:rsidR="00463707" w:rsidRPr="00AD1E69">
        <w:rPr>
          <w:rFonts w:ascii="Book Antiqua" w:hAnsi="Book Antiqua" w:cs="Times New Roman"/>
          <w:sz w:val="20"/>
          <w:szCs w:val="20"/>
        </w:rPr>
        <w:t xml:space="preserve"> </w:t>
      </w:r>
      <w:bookmarkEnd w:id="39"/>
      <w:bookmarkEnd w:id="40"/>
      <w:r w:rsidR="00463707" w:rsidRPr="00AD1E69">
        <w:rPr>
          <w:rFonts w:ascii="Book Antiqua" w:hAnsi="Book Antiqua" w:cs="Times New Roman"/>
          <w:sz w:val="20"/>
          <w:szCs w:val="20"/>
        </w:rPr>
        <w:t>vital</w:t>
      </w:r>
      <w:r w:rsidR="00886C82" w:rsidRPr="00AD1E69">
        <w:rPr>
          <w:rFonts w:ascii="Book Antiqua" w:hAnsi="Book Antiqua" w:cs="Times New Roman"/>
          <w:sz w:val="20"/>
          <w:szCs w:val="20"/>
        </w:rPr>
        <w:t xml:space="preserve"> for </w:t>
      </w:r>
      <w:r w:rsidR="00B65B26" w:rsidRPr="00AD1E69">
        <w:rPr>
          <w:rFonts w:ascii="Book Antiqua" w:hAnsi="Book Antiqua" w:cs="Times New Roman"/>
          <w:sz w:val="20"/>
          <w:szCs w:val="20"/>
        </w:rPr>
        <w:t>following treatment and management</w:t>
      </w:r>
      <w:r w:rsidR="00463707" w:rsidRPr="00AD1E69">
        <w:rPr>
          <w:rFonts w:ascii="Book Antiqua" w:hAnsi="Book Antiqua" w:cs="Times New Roman"/>
          <w:sz w:val="20"/>
          <w:szCs w:val="20"/>
        </w:rPr>
        <w:t>;</w:t>
      </w:r>
      <w:r w:rsidR="00B65B26" w:rsidRPr="00AD1E69">
        <w:rPr>
          <w:rFonts w:ascii="Book Antiqua" w:hAnsi="Book Antiqua" w:cs="Times New Roman"/>
          <w:sz w:val="20"/>
          <w:szCs w:val="20"/>
        </w:rPr>
        <w:t xml:space="preserve"> </w:t>
      </w:r>
      <w:r w:rsidR="00B14C0F" w:rsidRPr="00AD1E69">
        <w:rPr>
          <w:rFonts w:ascii="Book Antiqua" w:hAnsi="Book Antiqua" w:cs="Times New Roman"/>
          <w:sz w:val="20"/>
          <w:szCs w:val="20"/>
        </w:rPr>
        <w:t xml:space="preserve">however, </w:t>
      </w:r>
      <w:r w:rsidR="00886C82" w:rsidRPr="00AD1E69">
        <w:rPr>
          <w:rFonts w:ascii="Book Antiqua" w:hAnsi="Book Antiqua" w:cs="Times New Roman"/>
          <w:sz w:val="20"/>
          <w:szCs w:val="20"/>
        </w:rPr>
        <w:t>t</w:t>
      </w:r>
      <w:r w:rsidR="007E3755" w:rsidRPr="00AD1E69">
        <w:rPr>
          <w:rFonts w:ascii="Book Antiqua" w:hAnsi="Book Antiqua" w:cs="Times New Roman"/>
          <w:sz w:val="20"/>
          <w:szCs w:val="20"/>
        </w:rPr>
        <w:t xml:space="preserve">here </w:t>
      </w:r>
      <w:r w:rsidR="00287FC4" w:rsidRPr="00AD1E69">
        <w:rPr>
          <w:rFonts w:ascii="Book Antiqua" w:hAnsi="Book Antiqua" w:cs="Times New Roman"/>
          <w:sz w:val="20"/>
          <w:szCs w:val="20"/>
        </w:rPr>
        <w:t xml:space="preserve">is </w:t>
      </w:r>
      <w:r w:rsidR="00B14C0F" w:rsidRPr="00AD1E69">
        <w:rPr>
          <w:rFonts w:ascii="Book Antiqua" w:hAnsi="Book Antiqua" w:cs="Times New Roman"/>
          <w:sz w:val="20"/>
          <w:szCs w:val="20"/>
        </w:rPr>
        <w:t xml:space="preserve">currently </w:t>
      </w:r>
      <w:r w:rsidR="00A41F92" w:rsidRPr="00AD1E69">
        <w:rPr>
          <w:rFonts w:ascii="Book Antiqua" w:hAnsi="Book Antiqua" w:cs="Times New Roman"/>
          <w:sz w:val="20"/>
          <w:szCs w:val="20"/>
        </w:rPr>
        <w:t xml:space="preserve">no established </w:t>
      </w:r>
      <w:r w:rsidR="00886C82" w:rsidRPr="00AD1E69">
        <w:rPr>
          <w:rFonts w:ascii="Book Antiqua" w:hAnsi="Book Antiqua" w:cs="Times New Roman"/>
          <w:sz w:val="20"/>
          <w:szCs w:val="20"/>
        </w:rPr>
        <w:t>diagnostic criterion</w:t>
      </w:r>
      <w:r w:rsidR="007E3755" w:rsidRPr="00AD1E69">
        <w:rPr>
          <w:rFonts w:ascii="Book Antiqua" w:hAnsi="Book Antiqua" w:cs="Times New Roman"/>
          <w:sz w:val="20"/>
          <w:szCs w:val="20"/>
        </w:rPr>
        <w:t xml:space="preserve"> for PSD. </w:t>
      </w:r>
      <w:r w:rsidR="00463707" w:rsidRPr="00AD1E69">
        <w:rPr>
          <w:rFonts w:ascii="Book Antiqua" w:hAnsi="Book Antiqua" w:cs="Times New Roman"/>
          <w:sz w:val="20"/>
          <w:szCs w:val="20"/>
        </w:rPr>
        <w:t xml:space="preserve">The </w:t>
      </w:r>
      <w:r w:rsidR="003B1E87" w:rsidRPr="00AD1E69">
        <w:rPr>
          <w:rFonts w:ascii="Book Antiqua" w:hAnsi="Book Antiqua" w:cs="Times New Roman"/>
          <w:sz w:val="20"/>
          <w:szCs w:val="20"/>
        </w:rPr>
        <w:t>DSM-5</w:t>
      </w:r>
      <w:r w:rsidR="00946FFF"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classifies </w:t>
      </w:r>
      <w:r w:rsidR="00946FFF" w:rsidRPr="00AD1E69">
        <w:rPr>
          <w:rFonts w:ascii="Book Antiqua" w:hAnsi="Book Antiqua" w:cs="Times New Roman"/>
          <w:sz w:val="20"/>
          <w:szCs w:val="20"/>
        </w:rPr>
        <w:t>PSD</w:t>
      </w:r>
      <w:r w:rsidR="003B1E87" w:rsidRPr="00AD1E69">
        <w:rPr>
          <w:rFonts w:ascii="Book Antiqua" w:hAnsi="Book Antiqua" w:cs="Times New Roman"/>
          <w:sz w:val="20"/>
          <w:szCs w:val="20"/>
        </w:rPr>
        <w:t xml:space="preserve"> as </w:t>
      </w:r>
      <w:r w:rsidR="00463707" w:rsidRPr="00AD1E69">
        <w:rPr>
          <w:rFonts w:ascii="Book Antiqua" w:hAnsi="Book Antiqua" w:cs="Times New Roman"/>
          <w:sz w:val="20"/>
          <w:szCs w:val="20"/>
        </w:rPr>
        <w:t xml:space="preserve">a </w:t>
      </w:r>
      <w:r w:rsidR="008F5511" w:rsidRPr="00AD1E69">
        <w:rPr>
          <w:rFonts w:ascii="Book Antiqua" w:hAnsi="Book Antiqua" w:cs="Times New Roman"/>
          <w:sz w:val="20"/>
          <w:szCs w:val="20"/>
        </w:rPr>
        <w:t>“</w:t>
      </w:r>
      <w:r w:rsidR="00946FFF" w:rsidRPr="00AD1E69">
        <w:rPr>
          <w:rFonts w:ascii="Book Antiqua" w:hAnsi="Book Antiqua" w:cs="Times New Roman"/>
          <w:sz w:val="20"/>
          <w:szCs w:val="20"/>
        </w:rPr>
        <w:t xml:space="preserve">depressive </w:t>
      </w:r>
      <w:r w:rsidR="00120935" w:rsidRPr="00AD1E69">
        <w:rPr>
          <w:rFonts w:ascii="Book Antiqua" w:hAnsi="Book Antiqua" w:cs="Times New Roman"/>
          <w:sz w:val="20"/>
          <w:szCs w:val="20"/>
        </w:rPr>
        <w:t>d</w:t>
      </w:r>
      <w:r w:rsidR="00946FFF" w:rsidRPr="00AD1E69">
        <w:rPr>
          <w:rFonts w:ascii="Book Antiqua" w:hAnsi="Book Antiqua" w:cs="Times New Roman"/>
          <w:sz w:val="20"/>
          <w:szCs w:val="20"/>
        </w:rPr>
        <w:t>isorder due to another medical condition</w:t>
      </w:r>
      <w:r w:rsidR="000079E5" w:rsidRPr="00AD1E69">
        <w:rPr>
          <w:rFonts w:ascii="Book Antiqua" w:hAnsi="Book Antiqua" w:cs="Times New Roman"/>
          <w:sz w:val="20"/>
          <w:szCs w:val="20"/>
        </w:rPr>
        <w:t xml:space="preserve">”. </w:t>
      </w:r>
      <w:r w:rsidR="00CB43BA" w:rsidRPr="00AD1E69">
        <w:rPr>
          <w:rFonts w:ascii="Book Antiqua" w:hAnsi="Book Antiqua" w:cs="Times New Roman"/>
          <w:sz w:val="20"/>
          <w:szCs w:val="20"/>
        </w:rPr>
        <w:t>The identification and diagno</w:t>
      </w:r>
      <w:r w:rsidR="00463707" w:rsidRPr="00AD1E69">
        <w:rPr>
          <w:rFonts w:ascii="Book Antiqua" w:hAnsi="Book Antiqua" w:cs="Times New Roman"/>
          <w:sz w:val="20"/>
          <w:szCs w:val="20"/>
        </w:rPr>
        <w:t>sis</w:t>
      </w:r>
      <w:r w:rsidR="00CB43BA" w:rsidRPr="00AD1E69">
        <w:rPr>
          <w:rFonts w:ascii="Book Antiqua" w:hAnsi="Book Antiqua" w:cs="Times New Roman"/>
          <w:sz w:val="20"/>
          <w:szCs w:val="20"/>
        </w:rPr>
        <w:t xml:space="preserve"> of PSD </w:t>
      </w:r>
      <w:bookmarkStart w:id="41" w:name="OLE_LINK37"/>
      <w:bookmarkStart w:id="42" w:name="OLE_LINK38"/>
      <w:r w:rsidR="00463707" w:rsidRPr="00AD1E69">
        <w:rPr>
          <w:rFonts w:ascii="Book Antiqua" w:hAnsi="Book Antiqua" w:cs="Times New Roman"/>
          <w:sz w:val="20"/>
          <w:szCs w:val="20"/>
        </w:rPr>
        <w:t xml:space="preserve">is </w:t>
      </w:r>
      <w:r w:rsidR="0085246E" w:rsidRPr="00AD1E69">
        <w:rPr>
          <w:rFonts w:ascii="Book Antiqua" w:hAnsi="Book Antiqua" w:cs="Times New Roman"/>
          <w:sz w:val="20"/>
          <w:szCs w:val="20"/>
        </w:rPr>
        <w:t>usually based</w:t>
      </w:r>
      <w:r w:rsidR="00CB43BA" w:rsidRPr="00AD1E69">
        <w:rPr>
          <w:rFonts w:ascii="Book Antiqua" w:hAnsi="Book Antiqua" w:cs="Times New Roman"/>
          <w:sz w:val="20"/>
          <w:szCs w:val="20"/>
        </w:rPr>
        <w:t xml:space="preserve"> on the combination</w:t>
      </w:r>
      <w:bookmarkEnd w:id="41"/>
      <w:bookmarkEnd w:id="42"/>
      <w:r w:rsidR="00463707" w:rsidRPr="00AD1E69">
        <w:rPr>
          <w:rFonts w:ascii="Book Antiqua" w:hAnsi="Book Antiqua" w:cs="Times New Roman"/>
          <w:sz w:val="20"/>
          <w:szCs w:val="20"/>
        </w:rPr>
        <w:t xml:space="preserve"> </w:t>
      </w:r>
      <w:r w:rsidR="0085246E" w:rsidRPr="00AD1E69">
        <w:rPr>
          <w:rFonts w:ascii="Book Antiqua" w:hAnsi="Book Antiqua" w:cs="Times New Roman"/>
          <w:sz w:val="20"/>
          <w:szCs w:val="20"/>
        </w:rPr>
        <w:t>of detailed</w:t>
      </w:r>
      <w:r w:rsidR="007241EE" w:rsidRPr="00AD1E69">
        <w:rPr>
          <w:rFonts w:ascii="Book Antiqua" w:hAnsi="Book Antiqua" w:cs="Times New Roman"/>
          <w:sz w:val="20"/>
          <w:szCs w:val="20"/>
        </w:rPr>
        <w:t xml:space="preserve"> clinical </w:t>
      </w:r>
      <w:r w:rsidR="0085246E" w:rsidRPr="00AD1E69">
        <w:rPr>
          <w:rFonts w:ascii="Book Antiqua" w:hAnsi="Book Antiqua" w:cs="Times New Roman"/>
          <w:sz w:val="20"/>
          <w:szCs w:val="20"/>
        </w:rPr>
        <w:t>assessment and</w:t>
      </w:r>
      <w:r w:rsidR="00463707" w:rsidRPr="00AD1E69">
        <w:rPr>
          <w:rFonts w:ascii="Book Antiqua" w:hAnsi="Book Antiqua" w:cs="Times New Roman"/>
          <w:sz w:val="20"/>
          <w:szCs w:val="20"/>
        </w:rPr>
        <w:t xml:space="preserve"> </w:t>
      </w:r>
      <w:r w:rsidR="000079E5" w:rsidRPr="00AD1E69">
        <w:rPr>
          <w:rFonts w:ascii="Book Antiqua" w:hAnsi="Book Antiqua" w:cs="Times New Roman"/>
          <w:sz w:val="20"/>
          <w:szCs w:val="20"/>
        </w:rPr>
        <w:t>screening scale tools in</w:t>
      </w:r>
      <w:r w:rsidR="00463707" w:rsidRPr="00AD1E69">
        <w:rPr>
          <w:rFonts w:ascii="Book Antiqua" w:hAnsi="Book Antiqua" w:cs="Times New Roman"/>
          <w:sz w:val="20"/>
          <w:szCs w:val="20"/>
        </w:rPr>
        <w:t xml:space="preserve"> the</w:t>
      </w:r>
      <w:r w:rsidR="000079E5" w:rsidRPr="00AD1E69">
        <w:rPr>
          <w:rFonts w:ascii="Book Antiqua" w:hAnsi="Book Antiqua" w:cs="Times New Roman"/>
          <w:sz w:val="20"/>
          <w:szCs w:val="20"/>
        </w:rPr>
        <w:t xml:space="preserve"> clinical practice</w:t>
      </w:r>
      <w:r w:rsidR="003B38CD" w:rsidRPr="00AD1E69">
        <w:rPr>
          <w:rFonts w:ascii="Book Antiqua" w:hAnsi="Book Antiqua" w:cs="Times New Roman"/>
          <w:sz w:val="20"/>
          <w:szCs w:val="20"/>
        </w:rPr>
        <w:t>.</w:t>
      </w:r>
      <w:r w:rsidR="00784A42" w:rsidRPr="00AD1E69">
        <w:rPr>
          <w:rFonts w:ascii="Book Antiqua" w:hAnsi="Book Antiqua" w:cs="Times New Roman"/>
          <w:sz w:val="20"/>
          <w:szCs w:val="20"/>
        </w:rPr>
        <w:t xml:space="preserve"> </w:t>
      </w:r>
      <w:r w:rsidR="003B38CD" w:rsidRPr="00AD1E69">
        <w:rPr>
          <w:rFonts w:ascii="Book Antiqua" w:hAnsi="Book Antiqua" w:cs="Times New Roman"/>
          <w:sz w:val="20"/>
          <w:szCs w:val="20"/>
        </w:rPr>
        <w:t>F</w:t>
      </w:r>
      <w:r w:rsidR="00784A42" w:rsidRPr="00AD1E69">
        <w:rPr>
          <w:rFonts w:ascii="Book Antiqua" w:hAnsi="Book Antiqua" w:cs="Times New Roman"/>
          <w:sz w:val="20"/>
          <w:szCs w:val="20"/>
        </w:rPr>
        <w:t xml:space="preserve">or example, </w:t>
      </w:r>
      <w:r w:rsidR="00463707" w:rsidRPr="00AD1E69">
        <w:rPr>
          <w:rFonts w:ascii="Book Antiqua" w:hAnsi="Book Antiqua" w:cs="Times New Roman"/>
          <w:sz w:val="20"/>
          <w:szCs w:val="20"/>
        </w:rPr>
        <w:t>clinician</w:t>
      </w:r>
      <w:r w:rsidR="003B38CD" w:rsidRPr="00AD1E69">
        <w:rPr>
          <w:rFonts w:ascii="Book Antiqua" w:hAnsi="Book Antiqua" w:cs="Times New Roman"/>
          <w:sz w:val="20"/>
          <w:szCs w:val="20"/>
        </w:rPr>
        <w:t xml:space="preserve">s </w:t>
      </w:r>
      <w:r w:rsidR="00463707" w:rsidRPr="00AD1E69">
        <w:rPr>
          <w:rFonts w:ascii="Book Antiqua" w:hAnsi="Book Antiqua" w:cs="Times New Roman"/>
          <w:sz w:val="20"/>
          <w:szCs w:val="20"/>
        </w:rPr>
        <w:t>diagnos</w:t>
      </w:r>
      <w:r w:rsidR="003B38CD" w:rsidRPr="00AD1E69">
        <w:rPr>
          <w:rFonts w:ascii="Book Antiqua" w:hAnsi="Book Antiqua" w:cs="Times New Roman"/>
          <w:sz w:val="20"/>
          <w:szCs w:val="20"/>
        </w:rPr>
        <w:t>e</w:t>
      </w:r>
      <w:r w:rsidR="00001FA6" w:rsidRPr="00AD1E69">
        <w:rPr>
          <w:rFonts w:ascii="Book Antiqua" w:hAnsi="Book Antiqua" w:cs="Times New Roman"/>
          <w:sz w:val="20"/>
          <w:szCs w:val="20"/>
        </w:rPr>
        <w:t xml:space="preserve"> PSD using </w:t>
      </w:r>
      <w:r w:rsidR="00926701" w:rsidRPr="00AD1E69">
        <w:rPr>
          <w:rFonts w:ascii="Book Antiqua" w:hAnsi="Book Antiqua" w:cs="Times New Roman"/>
          <w:sz w:val="20"/>
          <w:szCs w:val="20"/>
        </w:rPr>
        <w:t xml:space="preserve">a </w:t>
      </w:r>
      <w:r w:rsidR="00784A42" w:rsidRPr="00AD1E69">
        <w:rPr>
          <w:rFonts w:ascii="Book Antiqua" w:hAnsi="Book Antiqua" w:cs="Times New Roman"/>
          <w:sz w:val="20"/>
          <w:szCs w:val="20"/>
        </w:rPr>
        <w:t xml:space="preserve">structured clinical interview for DSM-5 combined with </w:t>
      </w:r>
      <w:r w:rsidR="00001FA6" w:rsidRPr="00AD1E69">
        <w:rPr>
          <w:rFonts w:ascii="Book Antiqua" w:hAnsi="Book Antiqua" w:cs="Times New Roman"/>
          <w:sz w:val="20"/>
          <w:szCs w:val="20"/>
        </w:rPr>
        <w:t>a screening</w:t>
      </w:r>
      <w:r w:rsidR="00F34958" w:rsidRPr="00AD1E69">
        <w:rPr>
          <w:rFonts w:ascii="Book Antiqua" w:hAnsi="Book Antiqua" w:cs="Times New Roman"/>
          <w:sz w:val="20"/>
          <w:szCs w:val="20"/>
        </w:rPr>
        <w:t xml:space="preserve"> scale</w:t>
      </w:r>
      <w:r w:rsidR="00001FA6" w:rsidRPr="00AD1E69">
        <w:rPr>
          <w:rFonts w:ascii="Book Antiqua" w:hAnsi="Book Antiqua" w:cs="Times New Roman"/>
          <w:sz w:val="20"/>
          <w:szCs w:val="20"/>
        </w:rPr>
        <w:t xml:space="preserve"> before initiating </w:t>
      </w:r>
      <w:r w:rsidR="009452F9" w:rsidRPr="00AD1E69">
        <w:rPr>
          <w:rFonts w:ascii="Book Antiqua" w:hAnsi="Book Antiqua" w:cs="Times New Roman"/>
          <w:sz w:val="20"/>
          <w:szCs w:val="20"/>
        </w:rPr>
        <w:t xml:space="preserve">PSD </w:t>
      </w:r>
      <w:r w:rsidR="00001FA6" w:rsidRPr="00AD1E69">
        <w:rPr>
          <w:rFonts w:ascii="Book Antiqua" w:hAnsi="Book Antiqua" w:cs="Times New Roman"/>
          <w:sz w:val="20"/>
          <w:szCs w:val="20"/>
        </w:rPr>
        <w:t>treatment.</w:t>
      </w:r>
      <w:r w:rsidR="00463707" w:rsidRPr="00AD1E69">
        <w:rPr>
          <w:rFonts w:ascii="Book Antiqua" w:hAnsi="Book Antiqua" w:cs="Times New Roman"/>
          <w:sz w:val="20"/>
          <w:szCs w:val="20"/>
        </w:rPr>
        <w:t xml:space="preserve"> </w:t>
      </w:r>
      <w:r w:rsidR="007D257D" w:rsidRPr="00AD1E69">
        <w:rPr>
          <w:rFonts w:ascii="Book Antiqua" w:hAnsi="Book Antiqua" w:cs="Times New Roman"/>
          <w:sz w:val="20"/>
          <w:szCs w:val="20"/>
        </w:rPr>
        <w:t>There is no universally accepted screening tool for PSD</w:t>
      </w:r>
      <w:r w:rsidR="00463707" w:rsidRPr="00AD1E69">
        <w:rPr>
          <w:rFonts w:ascii="Book Antiqua" w:hAnsi="Book Antiqua" w:cs="Times New Roman"/>
          <w:sz w:val="20"/>
          <w:szCs w:val="20"/>
        </w:rPr>
        <w:t>.</w:t>
      </w:r>
      <w:r w:rsidR="007D257D" w:rsidRPr="00AD1E69">
        <w:rPr>
          <w:rFonts w:ascii="Book Antiqua" w:hAnsi="Book Antiqua" w:cs="Times New Roman"/>
          <w:sz w:val="20"/>
          <w:szCs w:val="20"/>
        </w:rPr>
        <w:t xml:space="preserve"> </w:t>
      </w:r>
      <w:r w:rsidR="00463707" w:rsidRPr="00AD1E69">
        <w:rPr>
          <w:rFonts w:ascii="Book Antiqua" w:hAnsi="Book Antiqua" w:cs="Times New Roman"/>
          <w:sz w:val="20"/>
          <w:szCs w:val="20"/>
        </w:rPr>
        <w:t>T</w:t>
      </w:r>
      <w:r w:rsidR="007D257D" w:rsidRPr="00AD1E69">
        <w:rPr>
          <w:rFonts w:ascii="Book Antiqua" w:hAnsi="Book Antiqua" w:cs="Times New Roman"/>
          <w:sz w:val="20"/>
          <w:szCs w:val="20"/>
        </w:rPr>
        <w:t xml:space="preserve">he following psychiatric scales are frequently used </w:t>
      </w:r>
      <w:r w:rsidR="00287FC4" w:rsidRPr="00AD1E69">
        <w:rPr>
          <w:rFonts w:ascii="Book Antiqua" w:hAnsi="Book Antiqua" w:cs="Times New Roman"/>
          <w:sz w:val="20"/>
          <w:szCs w:val="20"/>
        </w:rPr>
        <w:t>to measure</w:t>
      </w:r>
      <w:r w:rsidR="0045024F" w:rsidRPr="00AD1E69">
        <w:rPr>
          <w:rFonts w:ascii="Book Antiqua" w:hAnsi="Book Antiqua" w:cs="Times New Roman"/>
          <w:sz w:val="20"/>
          <w:szCs w:val="20"/>
        </w:rPr>
        <w:t xml:space="preserve"> PSD</w:t>
      </w:r>
      <w:r w:rsidR="00287FC4" w:rsidRPr="00AD1E69">
        <w:rPr>
          <w:rFonts w:ascii="Book Antiqua" w:hAnsi="Book Antiqua" w:cs="Times New Roman"/>
          <w:sz w:val="20"/>
          <w:szCs w:val="20"/>
        </w:rPr>
        <w:t xml:space="preserve"> symptoms </w:t>
      </w:r>
      <w:r w:rsidR="007D257D" w:rsidRPr="00AD1E69">
        <w:rPr>
          <w:rFonts w:ascii="Book Antiqua" w:hAnsi="Book Antiqua" w:cs="Times New Roman"/>
          <w:sz w:val="20"/>
          <w:szCs w:val="20"/>
        </w:rPr>
        <w:t xml:space="preserve">in </w:t>
      </w:r>
      <w:r w:rsidR="00B80B32" w:rsidRPr="00AD1E69">
        <w:rPr>
          <w:rFonts w:ascii="Book Antiqua" w:hAnsi="Book Antiqua" w:cs="Times New Roman"/>
          <w:sz w:val="20"/>
          <w:szCs w:val="20"/>
        </w:rPr>
        <w:t>clinical</w:t>
      </w:r>
      <w:r w:rsidR="00463707" w:rsidRPr="00AD1E69">
        <w:rPr>
          <w:rFonts w:ascii="Book Antiqua" w:hAnsi="Book Antiqua" w:cs="Times New Roman"/>
          <w:sz w:val="20"/>
          <w:szCs w:val="20"/>
        </w:rPr>
        <w:t xml:space="preserve"> </w:t>
      </w:r>
      <w:r w:rsidR="007D257D" w:rsidRPr="00AD1E69">
        <w:rPr>
          <w:rFonts w:ascii="Book Antiqua" w:hAnsi="Book Antiqua" w:cs="Times New Roman"/>
          <w:sz w:val="20"/>
          <w:szCs w:val="20"/>
        </w:rPr>
        <w:t xml:space="preserve">study and </w:t>
      </w:r>
      <w:r w:rsidR="00B80B32" w:rsidRPr="00AD1E69">
        <w:rPr>
          <w:rFonts w:ascii="Book Antiqua" w:hAnsi="Book Antiqua" w:cs="Times New Roman"/>
          <w:sz w:val="20"/>
          <w:szCs w:val="20"/>
        </w:rPr>
        <w:t xml:space="preserve">practice: </w:t>
      </w:r>
      <w:r w:rsidR="0045024F" w:rsidRPr="00AD1E69">
        <w:rPr>
          <w:rFonts w:ascii="Book Antiqua" w:hAnsi="Book Antiqua" w:cs="Times New Roman"/>
          <w:sz w:val="20"/>
          <w:szCs w:val="20"/>
        </w:rPr>
        <w:t>the c</w:t>
      </w:r>
      <w:r w:rsidR="00CF4005" w:rsidRPr="00AD1E69">
        <w:rPr>
          <w:rFonts w:ascii="Book Antiqua" w:hAnsi="Book Antiqua" w:cs="Times New Roman"/>
          <w:sz w:val="20"/>
          <w:szCs w:val="20"/>
        </w:rPr>
        <w:t>enter for epidemiological studies</w:t>
      </w:r>
      <w:r w:rsidR="001B6EAC" w:rsidRPr="00AD1E69">
        <w:rPr>
          <w:rFonts w:ascii="Book Antiqua" w:hAnsi="Book Antiqua" w:cs="Times New Roman"/>
          <w:sz w:val="20"/>
          <w:szCs w:val="20"/>
        </w:rPr>
        <w:t xml:space="preserve"> </w:t>
      </w:r>
      <w:r w:rsidR="00CF4005" w:rsidRPr="00AD1E69">
        <w:rPr>
          <w:rFonts w:ascii="Book Antiqua" w:hAnsi="Book Antiqua" w:cs="Times New Roman"/>
          <w:sz w:val="20"/>
          <w:szCs w:val="20"/>
        </w:rPr>
        <w:t>depression scale</w:t>
      </w:r>
      <w:r w:rsidR="00B80B32" w:rsidRPr="00AD1E69">
        <w:rPr>
          <w:rFonts w:ascii="Book Antiqua" w:hAnsi="Book Antiqua" w:cs="Times New Roman"/>
          <w:sz w:val="20"/>
          <w:szCs w:val="20"/>
        </w:rPr>
        <w:t xml:space="preserve">, </w:t>
      </w:r>
      <w:r w:rsidR="00CF4005" w:rsidRPr="00AD1E69">
        <w:rPr>
          <w:rFonts w:ascii="Book Antiqua" w:hAnsi="Book Antiqua" w:cs="Times New Roman"/>
          <w:sz w:val="20"/>
          <w:szCs w:val="20"/>
        </w:rPr>
        <w:t>hospital anxiety depression s</w:t>
      </w:r>
      <w:r w:rsidR="00B80B32" w:rsidRPr="00AD1E69">
        <w:rPr>
          <w:rFonts w:ascii="Book Antiqua" w:hAnsi="Book Antiqua" w:cs="Times New Roman"/>
          <w:sz w:val="20"/>
          <w:szCs w:val="20"/>
        </w:rPr>
        <w:t xml:space="preserve">cale, </w:t>
      </w:r>
      <w:r w:rsidR="008604AA">
        <w:rPr>
          <w:rFonts w:ascii="Book Antiqua" w:hAnsi="Book Antiqua" w:cs="Times New Roman"/>
          <w:sz w:val="20"/>
          <w:szCs w:val="20"/>
        </w:rPr>
        <w:t>H</w:t>
      </w:r>
      <w:r w:rsidR="00CF4005" w:rsidRPr="00AD1E69">
        <w:rPr>
          <w:rFonts w:ascii="Book Antiqua" w:hAnsi="Book Antiqua" w:cs="Times New Roman"/>
          <w:sz w:val="20"/>
          <w:szCs w:val="20"/>
        </w:rPr>
        <w:t>amilton depression rating s</w:t>
      </w:r>
      <w:r w:rsidR="007241EE" w:rsidRPr="00AD1E69">
        <w:rPr>
          <w:rFonts w:ascii="Book Antiqua" w:hAnsi="Book Antiqua" w:cs="Times New Roman"/>
          <w:sz w:val="20"/>
          <w:szCs w:val="20"/>
        </w:rPr>
        <w:t xml:space="preserve">cale, </w:t>
      </w:r>
      <w:r w:rsidR="00CF4005" w:rsidRPr="00AD1E69">
        <w:rPr>
          <w:rFonts w:ascii="Book Antiqua" w:hAnsi="Book Antiqua" w:cs="Times New Roman"/>
          <w:sz w:val="20"/>
          <w:szCs w:val="20"/>
        </w:rPr>
        <w:t>beck depression in</w:t>
      </w:r>
      <w:r w:rsidR="00B80B32" w:rsidRPr="00AD1E69">
        <w:rPr>
          <w:rFonts w:ascii="Book Antiqua" w:hAnsi="Book Antiqua" w:cs="Times New Roman"/>
          <w:sz w:val="20"/>
          <w:szCs w:val="20"/>
        </w:rPr>
        <w:t xml:space="preserve">ventory, </w:t>
      </w:r>
      <w:r w:rsidR="00CF4005" w:rsidRPr="00AD1E69">
        <w:rPr>
          <w:rFonts w:ascii="Book Antiqua" w:hAnsi="Book Antiqua" w:cs="Times New Roman"/>
          <w:sz w:val="20"/>
          <w:szCs w:val="20"/>
        </w:rPr>
        <w:t>geriatric depression s</w:t>
      </w:r>
      <w:r w:rsidR="00B80B32" w:rsidRPr="00AD1E69">
        <w:rPr>
          <w:rFonts w:ascii="Book Antiqua" w:hAnsi="Book Antiqua" w:cs="Times New Roman"/>
          <w:sz w:val="20"/>
          <w:szCs w:val="20"/>
        </w:rPr>
        <w:t>cale</w:t>
      </w:r>
      <w:r w:rsidR="00E1409E" w:rsidRPr="00AD1E69">
        <w:rPr>
          <w:rFonts w:ascii="Book Antiqua" w:hAnsi="Book Antiqua" w:cs="Times New Roman"/>
          <w:sz w:val="20"/>
          <w:szCs w:val="20"/>
        </w:rPr>
        <w:t>,</w:t>
      </w:r>
      <w:r w:rsidR="00B80B32" w:rsidRPr="00AD1E69">
        <w:rPr>
          <w:rFonts w:ascii="Book Antiqua" w:hAnsi="Book Antiqua" w:cs="Times New Roman"/>
          <w:sz w:val="20"/>
          <w:szCs w:val="20"/>
        </w:rPr>
        <w:t xml:space="preserve"> and </w:t>
      </w:r>
      <w:r w:rsidR="001B6EAC" w:rsidRPr="00AD1E69">
        <w:rPr>
          <w:rFonts w:ascii="Book Antiqua" w:hAnsi="Book Antiqua" w:cs="Times New Roman"/>
          <w:sz w:val="20"/>
          <w:szCs w:val="20"/>
        </w:rPr>
        <w:t>nine</w:t>
      </w:r>
      <w:r w:rsidR="00CF4005" w:rsidRPr="00AD1E69">
        <w:rPr>
          <w:rFonts w:ascii="Book Antiqua" w:hAnsi="Book Antiqua" w:cs="Times New Roman"/>
          <w:sz w:val="20"/>
          <w:szCs w:val="20"/>
        </w:rPr>
        <w:t xml:space="preserve">-item patient health questionnaire </w:t>
      </w:r>
      <w:r w:rsidR="00B80B32" w:rsidRPr="00AD1E69">
        <w:rPr>
          <w:rFonts w:ascii="Book Antiqua" w:hAnsi="Book Antiqua" w:cs="Times New Roman"/>
          <w:sz w:val="20"/>
          <w:szCs w:val="20"/>
        </w:rPr>
        <w:t>(</w:t>
      </w:r>
      <w:r w:rsidR="00CF4005" w:rsidRPr="00AD1E69">
        <w:rPr>
          <w:rFonts w:ascii="Book Antiqua" w:hAnsi="Book Antiqua" w:cs="Times New Roman"/>
          <w:sz w:val="20"/>
          <w:szCs w:val="20"/>
        </w:rPr>
        <w:t>PHQ-9</w:t>
      </w:r>
      <w:r w:rsidR="00B80B32" w:rsidRPr="00AD1E69">
        <w:rPr>
          <w:rFonts w:ascii="Book Antiqua" w:hAnsi="Book Antiqua" w:cs="Times New Roman"/>
          <w:sz w:val="20"/>
          <w:szCs w:val="20"/>
        </w:rPr>
        <w:t>)</w:t>
      </w:r>
      <w:r w:rsidR="007241EE" w:rsidRPr="00AD1E69">
        <w:rPr>
          <w:rFonts w:ascii="Book Antiqua" w:hAnsi="Book Antiqua" w:cs="Times New Roman"/>
          <w:sz w:val="20"/>
          <w:szCs w:val="20"/>
        </w:rPr>
        <w:t xml:space="preserve">. </w:t>
      </w:r>
      <w:r w:rsidR="0099122D" w:rsidRPr="00AD1E69">
        <w:rPr>
          <w:rFonts w:ascii="Book Antiqua" w:hAnsi="Book Antiqua" w:cs="Times New Roman"/>
          <w:sz w:val="20"/>
          <w:szCs w:val="20"/>
        </w:rPr>
        <w:t xml:space="preserve">In 2017, </w:t>
      </w:r>
      <w:r w:rsidR="00D934FF" w:rsidRPr="00AD1E69">
        <w:rPr>
          <w:rFonts w:ascii="Book Antiqua" w:hAnsi="Book Antiqua" w:cs="Times New Roman"/>
          <w:sz w:val="20"/>
          <w:szCs w:val="20"/>
        </w:rPr>
        <w:t>the American Heart Association and American Stroke Association</w:t>
      </w:r>
      <w:r w:rsidR="0099122D" w:rsidRPr="00AD1E69">
        <w:rPr>
          <w:rFonts w:ascii="Book Antiqua" w:hAnsi="Book Antiqua" w:cs="Times New Roman"/>
          <w:sz w:val="20"/>
          <w:szCs w:val="20"/>
        </w:rPr>
        <w:t xml:space="preserve"> jointly </w:t>
      </w:r>
      <w:r w:rsidR="001F7252" w:rsidRPr="00AD1E69">
        <w:rPr>
          <w:rFonts w:ascii="Book Antiqua" w:hAnsi="Book Antiqua" w:cs="Times New Roman"/>
          <w:sz w:val="20"/>
          <w:szCs w:val="20"/>
        </w:rPr>
        <w:t>issued</w:t>
      </w:r>
      <w:r w:rsidR="00463707" w:rsidRPr="00AD1E69">
        <w:rPr>
          <w:rFonts w:ascii="Book Antiqua" w:hAnsi="Book Antiqua" w:cs="Times New Roman"/>
          <w:sz w:val="20"/>
          <w:szCs w:val="20"/>
        </w:rPr>
        <w:t xml:space="preserve"> the first </w:t>
      </w:r>
      <w:r w:rsidR="00D934FF" w:rsidRPr="00AD1E69">
        <w:rPr>
          <w:rFonts w:ascii="Book Antiqua" w:hAnsi="Book Antiqua" w:cs="Times New Roman"/>
          <w:sz w:val="20"/>
          <w:szCs w:val="20"/>
        </w:rPr>
        <w:t>scientific</w:t>
      </w:r>
      <w:r w:rsidR="00463707" w:rsidRPr="00AD1E69">
        <w:rPr>
          <w:rFonts w:ascii="Book Antiqua" w:hAnsi="Book Antiqua" w:cs="Times New Roman"/>
          <w:sz w:val="20"/>
          <w:szCs w:val="20"/>
        </w:rPr>
        <w:t xml:space="preserve"> </w:t>
      </w:r>
      <w:r w:rsidR="0099122D" w:rsidRPr="00AD1E69">
        <w:rPr>
          <w:rFonts w:ascii="Book Antiqua" w:hAnsi="Book Antiqua" w:cs="Times New Roman"/>
          <w:sz w:val="20"/>
          <w:szCs w:val="20"/>
        </w:rPr>
        <w:t>consensus statement</w:t>
      </w:r>
      <w:r w:rsidR="00D934FF" w:rsidRPr="00AD1E69">
        <w:rPr>
          <w:rFonts w:ascii="Book Antiqua" w:hAnsi="Book Antiqua" w:cs="Times New Roman"/>
          <w:sz w:val="20"/>
          <w:szCs w:val="20"/>
        </w:rPr>
        <w:t xml:space="preserve"> for healthcare</w:t>
      </w:r>
      <w:r w:rsidR="00B63573" w:rsidRPr="00AD1E69">
        <w:rPr>
          <w:rFonts w:ascii="Book Antiqua" w:hAnsi="Book Antiqua" w:cs="Times New Roman"/>
          <w:sz w:val="20"/>
          <w:szCs w:val="20"/>
        </w:rPr>
        <w:t xml:space="preserve">, </w:t>
      </w:r>
      <w:r w:rsidR="0099122D" w:rsidRPr="00AD1E69">
        <w:rPr>
          <w:rFonts w:ascii="Book Antiqua" w:hAnsi="Book Antiqua" w:cs="Times New Roman"/>
          <w:sz w:val="20"/>
          <w:szCs w:val="20"/>
        </w:rPr>
        <w:t xml:space="preserve">which comprehensively </w:t>
      </w:r>
      <w:r w:rsidR="00D934FF" w:rsidRPr="00AD1E69">
        <w:rPr>
          <w:rFonts w:ascii="Book Antiqua" w:hAnsi="Book Antiqua" w:cs="Times New Roman"/>
          <w:sz w:val="20"/>
          <w:szCs w:val="20"/>
        </w:rPr>
        <w:t>discussed</w:t>
      </w:r>
      <w:r w:rsidR="0099122D" w:rsidRPr="00AD1E69">
        <w:rPr>
          <w:rFonts w:ascii="Book Antiqua" w:hAnsi="Book Antiqua" w:cs="Times New Roman"/>
          <w:sz w:val="20"/>
          <w:szCs w:val="20"/>
        </w:rPr>
        <w:t xml:space="preserve"> the epidemiology, pathophysiology, screening, management</w:t>
      </w:r>
      <w:r w:rsidR="00AB2E8E" w:rsidRPr="00AD1E69">
        <w:rPr>
          <w:rFonts w:ascii="Book Antiqua" w:hAnsi="Book Antiqua" w:cs="Times New Roman"/>
          <w:sz w:val="20"/>
          <w:szCs w:val="20"/>
        </w:rPr>
        <w:t>,</w:t>
      </w:r>
      <w:r w:rsidR="0099122D" w:rsidRPr="00AD1E69">
        <w:rPr>
          <w:rFonts w:ascii="Book Antiqua" w:hAnsi="Book Antiqua" w:cs="Times New Roman"/>
          <w:sz w:val="20"/>
          <w:szCs w:val="20"/>
        </w:rPr>
        <w:t xml:space="preserve"> and prevention of </w:t>
      </w:r>
      <w:proofErr w:type="gramStart"/>
      <w:r w:rsidR="0099122D" w:rsidRPr="00AD1E69">
        <w:rPr>
          <w:rFonts w:ascii="Book Antiqua" w:hAnsi="Book Antiqua" w:cs="Times New Roman"/>
          <w:sz w:val="20"/>
          <w:szCs w:val="20"/>
        </w:rPr>
        <w:t>PSD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28]</w:t>
      </w:r>
      <w:r w:rsidR="0099122D" w:rsidRPr="00AD1E69">
        <w:rPr>
          <w:rFonts w:ascii="Book Antiqua" w:hAnsi="Book Antiqua" w:cs="Times New Roman"/>
          <w:sz w:val="20"/>
          <w:szCs w:val="20"/>
        </w:rPr>
        <w:t xml:space="preserve">. </w:t>
      </w:r>
      <w:r w:rsidR="007241EE" w:rsidRPr="00AD1E69">
        <w:rPr>
          <w:rFonts w:ascii="Book Antiqua" w:hAnsi="Book Antiqua" w:cs="Times New Roman"/>
          <w:sz w:val="20"/>
          <w:szCs w:val="20"/>
        </w:rPr>
        <w:t xml:space="preserve">Based on </w:t>
      </w:r>
      <w:r w:rsidR="00AB2E8E" w:rsidRPr="00AD1E69">
        <w:rPr>
          <w:rFonts w:ascii="Book Antiqua" w:hAnsi="Book Antiqua" w:cs="Times New Roman"/>
          <w:sz w:val="20"/>
          <w:szCs w:val="20"/>
        </w:rPr>
        <w:t xml:space="preserve">the </w:t>
      </w:r>
      <w:r w:rsidR="007241EE" w:rsidRPr="00AD1E69">
        <w:rPr>
          <w:rFonts w:ascii="Book Antiqua" w:hAnsi="Book Antiqua" w:cs="Times New Roman"/>
          <w:sz w:val="20"/>
          <w:szCs w:val="20"/>
        </w:rPr>
        <w:t>result</w:t>
      </w:r>
      <w:r w:rsidR="00AB2E8E" w:rsidRPr="00AD1E69">
        <w:rPr>
          <w:rFonts w:ascii="Book Antiqua" w:hAnsi="Book Antiqua" w:cs="Times New Roman"/>
          <w:sz w:val="20"/>
          <w:szCs w:val="20"/>
        </w:rPr>
        <w:t>s</w:t>
      </w:r>
      <w:r w:rsidR="007241EE" w:rsidRPr="00AD1E69">
        <w:rPr>
          <w:rFonts w:ascii="Book Antiqua" w:hAnsi="Book Antiqua" w:cs="Times New Roman"/>
          <w:sz w:val="20"/>
          <w:szCs w:val="20"/>
        </w:rPr>
        <w:t xml:space="preserve"> of</w:t>
      </w:r>
      <w:r w:rsidR="00463707" w:rsidRPr="00AD1E69">
        <w:rPr>
          <w:rFonts w:ascii="Book Antiqua" w:hAnsi="Book Antiqua" w:cs="Times New Roman"/>
          <w:sz w:val="20"/>
          <w:szCs w:val="20"/>
        </w:rPr>
        <w:t xml:space="preserve"> a</w:t>
      </w:r>
      <w:r w:rsidR="007241EE" w:rsidRPr="00AD1E69">
        <w:rPr>
          <w:rFonts w:ascii="Book Antiqua" w:hAnsi="Book Antiqua" w:cs="Times New Roman"/>
          <w:sz w:val="20"/>
          <w:szCs w:val="20"/>
        </w:rPr>
        <w:t xml:space="preserve"> meta-analysis with 2</w:t>
      </w:r>
      <w:r w:rsidR="00AB2E8E" w:rsidRPr="00AD1E69">
        <w:rPr>
          <w:rFonts w:ascii="Book Antiqua" w:hAnsi="Book Antiqua" w:cs="Times New Roman"/>
          <w:sz w:val="20"/>
          <w:szCs w:val="20"/>
        </w:rPr>
        <w:t>,</w:t>
      </w:r>
      <w:r w:rsidR="007241EE" w:rsidRPr="00AD1E69">
        <w:rPr>
          <w:rFonts w:ascii="Book Antiqua" w:hAnsi="Book Antiqua" w:cs="Times New Roman"/>
          <w:sz w:val="20"/>
          <w:szCs w:val="20"/>
        </w:rPr>
        <w:t xml:space="preserve">907 participants, </w:t>
      </w:r>
      <w:r w:rsidR="0099122D" w:rsidRPr="00AD1E69">
        <w:rPr>
          <w:rFonts w:ascii="Book Antiqua" w:hAnsi="Book Antiqua" w:cs="Times New Roman"/>
          <w:sz w:val="20"/>
          <w:szCs w:val="20"/>
        </w:rPr>
        <w:t xml:space="preserve">the </w:t>
      </w:r>
      <w:r w:rsidR="00CF4005" w:rsidRPr="00AD1E69">
        <w:rPr>
          <w:rFonts w:ascii="Book Antiqua" w:hAnsi="Book Antiqua" w:cs="Times New Roman"/>
          <w:sz w:val="20"/>
          <w:szCs w:val="20"/>
        </w:rPr>
        <w:t>center for epidemiological studies</w:t>
      </w:r>
      <w:r w:rsidR="00AB2E8E" w:rsidRPr="00AD1E69">
        <w:rPr>
          <w:rFonts w:ascii="Book Antiqua" w:hAnsi="Book Antiqua" w:cs="Times New Roman"/>
          <w:sz w:val="20"/>
          <w:szCs w:val="20"/>
        </w:rPr>
        <w:t xml:space="preserve"> </w:t>
      </w:r>
      <w:r w:rsidR="00CF4005" w:rsidRPr="00AD1E69">
        <w:rPr>
          <w:rFonts w:ascii="Book Antiqua" w:hAnsi="Book Antiqua" w:cs="Times New Roman"/>
          <w:sz w:val="20"/>
          <w:szCs w:val="20"/>
        </w:rPr>
        <w:t>depression scale</w:t>
      </w:r>
      <w:r w:rsidR="0099122D" w:rsidRPr="00AD1E69">
        <w:rPr>
          <w:rFonts w:ascii="Book Antiqua" w:hAnsi="Book Antiqua" w:cs="Times New Roman"/>
          <w:sz w:val="20"/>
          <w:szCs w:val="20"/>
        </w:rPr>
        <w:t xml:space="preserve">, </w:t>
      </w:r>
      <w:r w:rsidR="008604AA">
        <w:rPr>
          <w:rFonts w:ascii="Book Antiqua" w:hAnsi="Book Antiqua" w:cs="Times New Roman"/>
          <w:sz w:val="20"/>
          <w:szCs w:val="20"/>
        </w:rPr>
        <w:t>H</w:t>
      </w:r>
      <w:r w:rsidR="00CF4005" w:rsidRPr="00AD1E69">
        <w:rPr>
          <w:rFonts w:ascii="Book Antiqua" w:hAnsi="Book Antiqua" w:cs="Times New Roman"/>
          <w:sz w:val="20"/>
          <w:szCs w:val="20"/>
        </w:rPr>
        <w:t>amilton depression rating scale</w:t>
      </w:r>
      <w:r w:rsidR="0099122D" w:rsidRPr="00AD1E69">
        <w:rPr>
          <w:rFonts w:ascii="Book Antiqua" w:hAnsi="Book Antiqua" w:cs="Times New Roman"/>
          <w:sz w:val="20"/>
          <w:szCs w:val="20"/>
        </w:rPr>
        <w:t xml:space="preserve">, </w:t>
      </w:r>
      <w:r w:rsidR="00AB2E8E" w:rsidRPr="00AD1E69">
        <w:rPr>
          <w:rFonts w:ascii="Book Antiqua" w:hAnsi="Book Antiqua" w:cs="Times New Roman"/>
          <w:sz w:val="20"/>
          <w:szCs w:val="20"/>
        </w:rPr>
        <w:lastRenderedPageBreak/>
        <w:t xml:space="preserve">and </w:t>
      </w:r>
      <w:r w:rsidR="0099122D" w:rsidRPr="00AD1E69">
        <w:rPr>
          <w:rFonts w:ascii="Book Antiqua" w:hAnsi="Book Antiqua" w:cs="Times New Roman"/>
          <w:sz w:val="20"/>
          <w:szCs w:val="20"/>
        </w:rPr>
        <w:t>PHQ-9 scores ha</w:t>
      </w:r>
      <w:r w:rsidR="007230B0" w:rsidRPr="00AD1E69">
        <w:rPr>
          <w:rFonts w:ascii="Book Antiqua" w:hAnsi="Book Antiqua" w:cs="Times New Roman"/>
          <w:sz w:val="20"/>
          <w:szCs w:val="20"/>
        </w:rPr>
        <w:t>ve</w:t>
      </w:r>
      <w:r w:rsidR="0099122D" w:rsidRPr="00AD1E69">
        <w:rPr>
          <w:rFonts w:ascii="Book Antiqua" w:hAnsi="Book Antiqua" w:cs="Times New Roman"/>
          <w:sz w:val="20"/>
          <w:szCs w:val="20"/>
        </w:rPr>
        <w:t xml:space="preserve"> </w:t>
      </w:r>
      <w:r w:rsidR="007241EE" w:rsidRPr="00AD1E69">
        <w:rPr>
          <w:rFonts w:ascii="Book Antiqua" w:hAnsi="Book Antiqua" w:cs="Times New Roman"/>
          <w:sz w:val="20"/>
          <w:szCs w:val="20"/>
        </w:rPr>
        <w:t xml:space="preserve">proven </w:t>
      </w:r>
      <w:r w:rsidR="007230B0" w:rsidRPr="00AD1E69">
        <w:rPr>
          <w:rFonts w:ascii="Book Antiqua" w:hAnsi="Book Antiqua" w:cs="Times New Roman"/>
          <w:sz w:val="20"/>
          <w:szCs w:val="20"/>
        </w:rPr>
        <w:t xml:space="preserve">to have </w:t>
      </w:r>
      <w:r w:rsidR="0099122D" w:rsidRPr="00AD1E69">
        <w:rPr>
          <w:rFonts w:ascii="Book Antiqua" w:hAnsi="Book Antiqua" w:cs="Times New Roman"/>
          <w:sz w:val="20"/>
          <w:szCs w:val="20"/>
        </w:rPr>
        <w:t>higher sensitivit</w:t>
      </w:r>
      <w:r w:rsidR="00BB481C" w:rsidRPr="00AD1E69">
        <w:rPr>
          <w:rFonts w:ascii="Book Antiqua" w:hAnsi="Book Antiqua" w:cs="Times New Roman"/>
          <w:sz w:val="20"/>
          <w:szCs w:val="20"/>
        </w:rPr>
        <w:t>ies</w:t>
      </w:r>
      <w:r w:rsidR="0099122D" w:rsidRPr="00AD1E69">
        <w:rPr>
          <w:rFonts w:ascii="Book Antiqua" w:hAnsi="Book Antiqua" w:cs="Times New Roman"/>
          <w:sz w:val="20"/>
          <w:szCs w:val="20"/>
        </w:rPr>
        <w:t xml:space="preserve"> for identifying PSD</w:t>
      </w:r>
      <w:r w:rsidR="00AB2E8E"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D934FF" w:rsidRPr="00AD1E69">
        <w:rPr>
          <w:rFonts w:ascii="Book Antiqua" w:hAnsi="Book Antiqua" w:cs="Times New Roman"/>
          <w:sz w:val="20"/>
          <w:szCs w:val="20"/>
        </w:rPr>
        <w:t>using</w:t>
      </w:r>
      <w:r w:rsidR="007230B0" w:rsidRPr="00AD1E69">
        <w:rPr>
          <w:rFonts w:ascii="Book Antiqua" w:hAnsi="Book Antiqua" w:cs="Times New Roman"/>
          <w:sz w:val="20"/>
          <w:szCs w:val="20"/>
        </w:rPr>
        <w:t xml:space="preserve"> the</w:t>
      </w:r>
      <w:r w:rsidR="00D934FF" w:rsidRPr="00AD1E69">
        <w:rPr>
          <w:rFonts w:ascii="Book Antiqua" w:hAnsi="Book Antiqua" w:cs="Times New Roman"/>
          <w:sz w:val="20"/>
          <w:szCs w:val="20"/>
        </w:rPr>
        <w:t xml:space="preserve"> </w:t>
      </w:r>
      <w:r w:rsidR="00E1409E" w:rsidRPr="00AD1E69">
        <w:rPr>
          <w:rFonts w:ascii="Book Antiqua" w:hAnsi="Book Antiqua" w:cs="Times New Roman"/>
          <w:sz w:val="20"/>
          <w:szCs w:val="20"/>
        </w:rPr>
        <w:t>international classification of d</w:t>
      </w:r>
      <w:r w:rsidR="00D934FF" w:rsidRPr="00AD1E69">
        <w:rPr>
          <w:rFonts w:ascii="Book Antiqua" w:hAnsi="Book Antiqua" w:cs="Times New Roman"/>
          <w:sz w:val="20"/>
          <w:szCs w:val="20"/>
        </w:rPr>
        <w:t>isease</w:t>
      </w:r>
      <w:r w:rsidR="007230B0" w:rsidRPr="00AD1E69">
        <w:rPr>
          <w:rFonts w:ascii="Book Antiqua" w:hAnsi="Book Antiqua" w:cs="Times New Roman"/>
          <w:sz w:val="20"/>
          <w:szCs w:val="20"/>
        </w:rPr>
        <w:t xml:space="preserve"> </w:t>
      </w:r>
      <w:r w:rsidR="00D934FF" w:rsidRPr="00AD1E69">
        <w:rPr>
          <w:rFonts w:ascii="Book Antiqua" w:hAnsi="Book Antiqua" w:cs="Times New Roman"/>
          <w:sz w:val="20"/>
          <w:szCs w:val="20"/>
        </w:rPr>
        <w:t xml:space="preserve">or DSM diagnosis of depression as the reference </w:t>
      </w:r>
      <w:proofErr w:type="gramStart"/>
      <w:r w:rsidR="00D934FF" w:rsidRPr="00AD1E69">
        <w:rPr>
          <w:rFonts w:ascii="Book Antiqua" w:hAnsi="Book Antiqua" w:cs="Times New Roman"/>
          <w:sz w:val="20"/>
          <w:szCs w:val="20"/>
        </w:rPr>
        <w:t>standard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29]</w:t>
      </w:r>
      <w:r w:rsidR="00D934FF"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B63573" w:rsidRPr="00AD1E69">
        <w:rPr>
          <w:rFonts w:ascii="Book Antiqua" w:hAnsi="Book Antiqua" w:cs="Times New Roman"/>
          <w:sz w:val="20"/>
          <w:szCs w:val="20"/>
        </w:rPr>
        <w:t xml:space="preserve">The </w:t>
      </w:r>
      <w:bookmarkStart w:id="43" w:name="OLE_LINK45"/>
      <w:bookmarkStart w:id="44" w:name="OLE_LINK46"/>
      <w:r w:rsidR="00B63573" w:rsidRPr="00AD1E69">
        <w:rPr>
          <w:rFonts w:ascii="Book Antiqua" w:hAnsi="Book Antiqua" w:cs="Times New Roman"/>
          <w:sz w:val="20"/>
          <w:szCs w:val="20"/>
        </w:rPr>
        <w:t>PHQ-9</w:t>
      </w:r>
      <w:bookmarkEnd w:id="43"/>
      <w:bookmarkEnd w:id="44"/>
      <w:r w:rsidR="00B63573" w:rsidRPr="00AD1E69">
        <w:rPr>
          <w:rFonts w:ascii="Book Antiqua" w:hAnsi="Book Antiqua" w:cs="Times New Roman"/>
          <w:sz w:val="20"/>
          <w:szCs w:val="20"/>
        </w:rPr>
        <w:t xml:space="preserve"> is </w:t>
      </w:r>
      <w:r w:rsidR="00443505" w:rsidRPr="00AD1E69">
        <w:rPr>
          <w:rFonts w:ascii="Book Antiqua" w:hAnsi="Book Antiqua" w:cs="Times New Roman"/>
          <w:sz w:val="20"/>
          <w:szCs w:val="20"/>
        </w:rPr>
        <w:t xml:space="preserve">one of the </w:t>
      </w:r>
      <w:r w:rsidR="00B63573" w:rsidRPr="00AD1E69">
        <w:rPr>
          <w:rFonts w:ascii="Book Antiqua" w:hAnsi="Book Antiqua" w:cs="Times New Roman"/>
          <w:sz w:val="20"/>
          <w:szCs w:val="20"/>
        </w:rPr>
        <w:t xml:space="preserve">most commonly used </w:t>
      </w:r>
      <w:r w:rsidR="00443505" w:rsidRPr="00AD1E69">
        <w:rPr>
          <w:rFonts w:ascii="Book Antiqua" w:hAnsi="Book Antiqua" w:cs="Times New Roman"/>
          <w:sz w:val="20"/>
          <w:szCs w:val="20"/>
        </w:rPr>
        <w:t>tools</w:t>
      </w:r>
      <w:r w:rsidR="00B63573" w:rsidRPr="00AD1E69">
        <w:rPr>
          <w:rFonts w:ascii="Book Antiqua" w:hAnsi="Book Antiqua" w:cs="Times New Roman"/>
          <w:sz w:val="20"/>
          <w:szCs w:val="20"/>
        </w:rPr>
        <w:t xml:space="preserve"> for screening for </w:t>
      </w:r>
      <w:r w:rsidR="00443505" w:rsidRPr="00AD1E69">
        <w:rPr>
          <w:rFonts w:ascii="Book Antiqua" w:hAnsi="Book Antiqua" w:cs="Times New Roman"/>
          <w:sz w:val="20"/>
          <w:szCs w:val="20"/>
        </w:rPr>
        <w:t>PSD</w:t>
      </w:r>
      <w:r w:rsidR="00463707" w:rsidRPr="00AD1E69">
        <w:rPr>
          <w:rFonts w:ascii="Book Antiqua" w:hAnsi="Book Antiqua" w:cs="Times New Roman"/>
          <w:sz w:val="20"/>
          <w:szCs w:val="20"/>
        </w:rPr>
        <w:t xml:space="preserve"> </w:t>
      </w:r>
      <w:r w:rsidR="00443505" w:rsidRPr="00AD1E69">
        <w:rPr>
          <w:rFonts w:ascii="Book Antiqua" w:hAnsi="Book Antiqua" w:cs="Times New Roman"/>
          <w:sz w:val="20"/>
          <w:szCs w:val="20"/>
        </w:rPr>
        <w:t>with high validity</w:t>
      </w:r>
      <w:r w:rsidR="007230B0" w:rsidRPr="00AD1E69">
        <w:rPr>
          <w:rFonts w:ascii="Book Antiqua" w:hAnsi="Book Antiqua" w:cs="Times New Roman"/>
          <w:sz w:val="20"/>
          <w:szCs w:val="20"/>
        </w:rPr>
        <w:t xml:space="preserve"> </w:t>
      </w:r>
      <w:r w:rsidR="00443505" w:rsidRPr="00AD1E69">
        <w:rPr>
          <w:rFonts w:ascii="Book Antiqua" w:hAnsi="Book Antiqua" w:cs="Times New Roman"/>
          <w:sz w:val="20"/>
          <w:szCs w:val="20"/>
        </w:rPr>
        <w:t>and reliability</w:t>
      </w:r>
      <w:r w:rsidR="007230B0" w:rsidRPr="00AD1E69">
        <w:rPr>
          <w:rFonts w:ascii="Book Antiqua" w:hAnsi="Book Antiqua" w:cs="Times New Roman"/>
          <w:sz w:val="20"/>
          <w:szCs w:val="20"/>
        </w:rPr>
        <w:t xml:space="preserve"> </w:t>
      </w:r>
      <w:r w:rsidR="00B63573" w:rsidRPr="00AD1E69">
        <w:rPr>
          <w:rFonts w:ascii="Book Antiqua" w:hAnsi="Book Antiqua" w:cs="Times New Roman"/>
          <w:sz w:val="20"/>
          <w:szCs w:val="20"/>
        </w:rPr>
        <w:t>in primary care</w:t>
      </w:r>
      <w:r w:rsidR="0033200B"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4F4B9D" w:rsidRPr="00AD1E69">
        <w:rPr>
          <w:rFonts w:ascii="Book Antiqua" w:hAnsi="Book Antiqua" w:cs="Times New Roman"/>
          <w:sz w:val="20"/>
          <w:szCs w:val="20"/>
        </w:rPr>
        <w:t>One</w:t>
      </w:r>
      <w:r w:rsidR="0033200B" w:rsidRPr="00AD1E69">
        <w:rPr>
          <w:rFonts w:ascii="Book Antiqua" w:hAnsi="Book Antiqua" w:cs="Times New Roman"/>
          <w:sz w:val="20"/>
          <w:szCs w:val="20"/>
        </w:rPr>
        <w:t xml:space="preserve"> individual </w:t>
      </w:r>
      <w:r w:rsidR="00996842" w:rsidRPr="00AD1E69">
        <w:rPr>
          <w:rFonts w:ascii="Book Antiqua" w:hAnsi="Book Antiqua" w:cs="Times New Roman"/>
          <w:sz w:val="20"/>
          <w:szCs w:val="20"/>
        </w:rPr>
        <w:t>patient’s</w:t>
      </w:r>
      <w:r w:rsidR="0033200B" w:rsidRPr="00AD1E69">
        <w:rPr>
          <w:rFonts w:ascii="Book Antiqua" w:hAnsi="Book Antiqua" w:cs="Times New Roman"/>
          <w:sz w:val="20"/>
          <w:szCs w:val="20"/>
        </w:rPr>
        <w:t xml:space="preserve"> data meta-analysis showed </w:t>
      </w:r>
      <w:bookmarkStart w:id="45" w:name="OLE_LINK44"/>
      <w:r w:rsidR="004F4B9D" w:rsidRPr="00AD1E69">
        <w:rPr>
          <w:rFonts w:ascii="Book Antiqua" w:hAnsi="Book Antiqua" w:cs="Times New Roman"/>
          <w:sz w:val="20"/>
          <w:szCs w:val="20"/>
        </w:rPr>
        <w:t>that a</w:t>
      </w:r>
      <w:r w:rsidR="007B3075" w:rsidRPr="00AD1E69">
        <w:rPr>
          <w:rFonts w:ascii="Book Antiqua" w:hAnsi="Book Antiqua" w:cs="Times New Roman"/>
          <w:sz w:val="20"/>
          <w:szCs w:val="20"/>
        </w:rPr>
        <w:t xml:space="preserve"> </w:t>
      </w:r>
      <w:r w:rsidR="00443505" w:rsidRPr="00AD1E69">
        <w:rPr>
          <w:rFonts w:ascii="Book Antiqua" w:hAnsi="Book Antiqua" w:cs="Times New Roman"/>
          <w:sz w:val="20"/>
          <w:szCs w:val="20"/>
        </w:rPr>
        <w:t xml:space="preserve">cutoff of </w:t>
      </w:r>
      <w:r w:rsidR="007230B0" w:rsidRPr="00AD1E69">
        <w:rPr>
          <w:rFonts w:ascii="Book Antiqua" w:hAnsi="Book Antiqua" w:cs="Times New Roman"/>
          <w:sz w:val="20"/>
          <w:szCs w:val="20"/>
        </w:rPr>
        <w:t xml:space="preserve">a score of </w:t>
      </w:r>
      <w:r w:rsidR="00443505" w:rsidRPr="00AD1E69">
        <w:rPr>
          <w:rFonts w:ascii="Book Antiqua" w:hAnsi="Book Antiqua" w:cs="Times New Roman"/>
          <w:sz w:val="20"/>
          <w:szCs w:val="20"/>
        </w:rPr>
        <w:t>10</w:t>
      </w:r>
      <w:bookmarkEnd w:id="45"/>
      <w:r w:rsidR="00443505" w:rsidRPr="00AD1E69">
        <w:rPr>
          <w:rFonts w:ascii="Book Antiqua" w:hAnsi="Book Antiqua" w:cs="Times New Roman"/>
          <w:sz w:val="20"/>
          <w:szCs w:val="20"/>
        </w:rPr>
        <w:t xml:space="preserve"> </w:t>
      </w:r>
      <w:r w:rsidR="007B3075" w:rsidRPr="00AD1E69">
        <w:rPr>
          <w:rFonts w:ascii="Book Antiqua" w:hAnsi="Book Antiqua" w:cs="Times New Roman"/>
          <w:sz w:val="20"/>
          <w:szCs w:val="20"/>
        </w:rPr>
        <w:t xml:space="preserve">on </w:t>
      </w:r>
      <w:r w:rsidR="007230B0" w:rsidRPr="00AD1E69">
        <w:rPr>
          <w:rFonts w:ascii="Book Antiqua" w:hAnsi="Book Antiqua" w:cs="Times New Roman"/>
          <w:sz w:val="20"/>
          <w:szCs w:val="20"/>
        </w:rPr>
        <w:t xml:space="preserve">the </w:t>
      </w:r>
      <w:r w:rsidR="007B3075" w:rsidRPr="00AD1E69">
        <w:rPr>
          <w:rFonts w:ascii="Book Antiqua" w:hAnsi="Book Antiqua" w:cs="Times New Roman"/>
          <w:sz w:val="20"/>
          <w:szCs w:val="20"/>
        </w:rPr>
        <w:t>PHQ-9</w:t>
      </w:r>
      <w:r w:rsidR="007230B0" w:rsidRPr="00AD1E69">
        <w:rPr>
          <w:rFonts w:ascii="Book Antiqua" w:hAnsi="Book Antiqua" w:cs="Times New Roman"/>
          <w:sz w:val="20"/>
          <w:szCs w:val="20"/>
        </w:rPr>
        <w:t xml:space="preserve"> </w:t>
      </w:r>
      <w:r w:rsidR="00443505" w:rsidRPr="00AD1E69">
        <w:rPr>
          <w:rFonts w:ascii="Book Antiqua" w:hAnsi="Book Antiqua" w:cs="Times New Roman"/>
          <w:sz w:val="20"/>
          <w:szCs w:val="20"/>
        </w:rPr>
        <w:t>yield</w:t>
      </w:r>
      <w:r w:rsidR="007B3075" w:rsidRPr="00AD1E69">
        <w:rPr>
          <w:rFonts w:ascii="Book Antiqua" w:hAnsi="Book Antiqua" w:cs="Times New Roman"/>
          <w:sz w:val="20"/>
          <w:szCs w:val="20"/>
        </w:rPr>
        <w:t>ed</w:t>
      </w:r>
      <w:r w:rsidR="00443505" w:rsidRPr="00AD1E69">
        <w:rPr>
          <w:rFonts w:ascii="Book Antiqua" w:hAnsi="Book Antiqua" w:cs="Times New Roman"/>
          <w:sz w:val="20"/>
          <w:szCs w:val="20"/>
        </w:rPr>
        <w:t xml:space="preserve"> a maximum diagnostic </w:t>
      </w:r>
      <w:proofErr w:type="gramStart"/>
      <w:r w:rsidR="007230B0" w:rsidRPr="00AD1E69">
        <w:rPr>
          <w:rFonts w:ascii="Book Antiqua" w:hAnsi="Book Antiqua" w:cs="Times New Roman"/>
          <w:sz w:val="20"/>
          <w:szCs w:val="20"/>
        </w:rPr>
        <w:t>performance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30]</w:t>
      </w:r>
      <w:r w:rsidR="00ED45B0"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ED45B0" w:rsidRPr="00AD1E69">
        <w:rPr>
          <w:rFonts w:ascii="Book Antiqua" w:hAnsi="Book Antiqua" w:cs="Times New Roman"/>
          <w:sz w:val="20"/>
          <w:szCs w:val="20"/>
        </w:rPr>
        <w:t>C</w:t>
      </w:r>
      <w:r w:rsidR="00C15B62" w:rsidRPr="00AD1E69">
        <w:rPr>
          <w:rFonts w:ascii="Book Antiqua" w:hAnsi="Book Antiqua" w:cs="Times New Roman"/>
          <w:sz w:val="20"/>
          <w:szCs w:val="20"/>
        </w:rPr>
        <w:t xml:space="preserve">onsidering </w:t>
      </w:r>
      <w:r w:rsidR="007230B0" w:rsidRPr="00AD1E69">
        <w:rPr>
          <w:rFonts w:ascii="Book Antiqua" w:hAnsi="Book Antiqua" w:cs="Times New Roman"/>
          <w:sz w:val="20"/>
          <w:szCs w:val="20"/>
        </w:rPr>
        <w:t xml:space="preserve">the </w:t>
      </w:r>
      <w:r w:rsidR="00E67606" w:rsidRPr="00AD1E69">
        <w:rPr>
          <w:rFonts w:ascii="Book Antiqua" w:hAnsi="Book Antiqua" w:cs="Times New Roman"/>
          <w:sz w:val="20"/>
          <w:szCs w:val="20"/>
        </w:rPr>
        <w:t>structured interview for DSM</w:t>
      </w:r>
      <w:r w:rsidR="00C15B62" w:rsidRPr="00AD1E69">
        <w:rPr>
          <w:rFonts w:ascii="Book Antiqua" w:hAnsi="Book Antiqua" w:cs="Times New Roman"/>
          <w:sz w:val="20"/>
          <w:szCs w:val="20"/>
        </w:rPr>
        <w:t xml:space="preserve"> as </w:t>
      </w:r>
      <w:r w:rsidR="00E67606" w:rsidRPr="00AD1E69">
        <w:rPr>
          <w:rFonts w:ascii="Book Antiqua" w:hAnsi="Book Antiqua" w:cs="Times New Roman"/>
          <w:sz w:val="20"/>
          <w:szCs w:val="20"/>
        </w:rPr>
        <w:t xml:space="preserve">the </w:t>
      </w:r>
      <w:bookmarkStart w:id="46" w:name="OLE_LINK47"/>
      <w:r w:rsidR="00E67606" w:rsidRPr="00AD1E69">
        <w:rPr>
          <w:rFonts w:ascii="Book Antiqua" w:hAnsi="Book Antiqua" w:cs="Times New Roman"/>
          <w:sz w:val="20"/>
          <w:szCs w:val="20"/>
        </w:rPr>
        <w:t>reference standard</w:t>
      </w:r>
      <w:bookmarkEnd w:id="46"/>
      <w:r w:rsidR="00E67606" w:rsidRPr="00AD1E69">
        <w:rPr>
          <w:rFonts w:ascii="Book Antiqua" w:hAnsi="Book Antiqua" w:cs="Times New Roman"/>
          <w:sz w:val="20"/>
          <w:szCs w:val="20"/>
        </w:rPr>
        <w:t xml:space="preserve"> for </w:t>
      </w:r>
      <w:r w:rsidR="00C15B62" w:rsidRPr="00AD1E69">
        <w:rPr>
          <w:rFonts w:ascii="Book Antiqua" w:hAnsi="Book Antiqua" w:cs="Times New Roman"/>
          <w:sz w:val="20"/>
          <w:szCs w:val="20"/>
        </w:rPr>
        <w:t xml:space="preserve">PSD, </w:t>
      </w:r>
      <w:r w:rsidR="0033200B" w:rsidRPr="00AD1E69">
        <w:rPr>
          <w:rFonts w:ascii="Book Antiqua" w:hAnsi="Book Antiqua" w:cs="Times New Roman"/>
          <w:sz w:val="20"/>
          <w:szCs w:val="20"/>
        </w:rPr>
        <w:t xml:space="preserve">the sensitivity and specificity of </w:t>
      </w:r>
      <w:bookmarkStart w:id="47" w:name="OLE_LINK48"/>
      <w:r w:rsidR="0033200B" w:rsidRPr="00AD1E69">
        <w:rPr>
          <w:rFonts w:ascii="Book Antiqua" w:hAnsi="Book Antiqua" w:cs="Times New Roman"/>
          <w:sz w:val="20"/>
          <w:szCs w:val="20"/>
        </w:rPr>
        <w:t>PHQ-9</w:t>
      </w:r>
      <w:bookmarkEnd w:id="47"/>
      <w:r w:rsidR="007230B0" w:rsidRPr="00AD1E69">
        <w:rPr>
          <w:rFonts w:ascii="Book Antiqua" w:hAnsi="Book Antiqua" w:cs="Times New Roman"/>
          <w:sz w:val="20"/>
          <w:szCs w:val="20"/>
        </w:rPr>
        <w:t xml:space="preserve"> </w:t>
      </w:r>
      <w:r w:rsidR="0033200B" w:rsidRPr="00AD1E69">
        <w:rPr>
          <w:rFonts w:ascii="Book Antiqua" w:hAnsi="Book Antiqua" w:cs="Times New Roman"/>
          <w:sz w:val="20"/>
          <w:szCs w:val="20"/>
        </w:rPr>
        <w:t>were 0.8</w:t>
      </w:r>
      <w:r w:rsidR="00ED45B0" w:rsidRPr="00AD1E69">
        <w:rPr>
          <w:rFonts w:ascii="Book Antiqua" w:hAnsi="Book Antiqua" w:cs="Times New Roman"/>
          <w:sz w:val="20"/>
          <w:szCs w:val="20"/>
        </w:rPr>
        <w:t>2</w:t>
      </w:r>
      <w:r w:rsidR="007230B0" w:rsidRPr="00AD1E69">
        <w:rPr>
          <w:rFonts w:ascii="Book Antiqua" w:hAnsi="Book Antiqua" w:cs="Times New Roman"/>
          <w:sz w:val="20"/>
          <w:szCs w:val="20"/>
        </w:rPr>
        <w:t xml:space="preserve"> </w:t>
      </w:r>
      <w:r w:rsidR="0033200B" w:rsidRPr="00AD1E69">
        <w:rPr>
          <w:rFonts w:ascii="Book Antiqua" w:hAnsi="Book Antiqua" w:cs="Times New Roman"/>
          <w:sz w:val="20"/>
          <w:szCs w:val="20"/>
        </w:rPr>
        <w:t>and 0.</w:t>
      </w:r>
      <w:r w:rsidR="00ED45B0" w:rsidRPr="00AD1E69">
        <w:rPr>
          <w:rFonts w:ascii="Book Antiqua" w:hAnsi="Book Antiqua" w:cs="Times New Roman"/>
          <w:sz w:val="20"/>
          <w:szCs w:val="20"/>
        </w:rPr>
        <w:t>97</w:t>
      </w:r>
      <w:r w:rsidR="00481A15" w:rsidRPr="00AD1E69">
        <w:rPr>
          <w:rFonts w:ascii="Book Antiqua" w:hAnsi="Book Antiqua" w:cs="Times New Roman"/>
          <w:sz w:val="20"/>
          <w:szCs w:val="20"/>
        </w:rPr>
        <w:t>,</w:t>
      </w:r>
      <w:r w:rsidR="0033200B" w:rsidRPr="00AD1E69">
        <w:rPr>
          <w:rFonts w:ascii="Book Antiqua" w:hAnsi="Book Antiqua" w:cs="Times New Roman"/>
          <w:sz w:val="20"/>
          <w:szCs w:val="20"/>
        </w:rPr>
        <w:t xml:space="preserve"> respectively</w:t>
      </w:r>
      <w:r w:rsidR="007230B0" w:rsidRPr="00AD1E69">
        <w:rPr>
          <w:rFonts w:ascii="Book Antiqua" w:hAnsi="Book Antiqua" w:cs="Times New Roman"/>
          <w:sz w:val="20"/>
          <w:szCs w:val="20"/>
        </w:rPr>
        <w:t>.</w:t>
      </w:r>
      <w:r w:rsidR="00ED45B0" w:rsidRPr="00AD1E69">
        <w:rPr>
          <w:rFonts w:ascii="Book Antiqua" w:hAnsi="Book Antiqua" w:cs="Times New Roman"/>
          <w:sz w:val="20"/>
          <w:szCs w:val="20"/>
        </w:rPr>
        <w:t xml:space="preserve"> </w:t>
      </w:r>
      <w:r w:rsidR="007230B0" w:rsidRPr="00AD1E69">
        <w:rPr>
          <w:rFonts w:ascii="Book Antiqua" w:hAnsi="Book Antiqua" w:cs="Times New Roman"/>
          <w:sz w:val="20"/>
          <w:szCs w:val="20"/>
        </w:rPr>
        <w:t>T</w:t>
      </w:r>
      <w:r w:rsidR="00ED45B0" w:rsidRPr="00AD1E69">
        <w:rPr>
          <w:rFonts w:ascii="Book Antiqua" w:hAnsi="Book Antiqua" w:cs="Times New Roman"/>
          <w:sz w:val="20"/>
          <w:szCs w:val="20"/>
        </w:rPr>
        <w:t xml:space="preserve">he overall diagnostic performance of </w:t>
      </w:r>
      <w:r w:rsidR="007230B0" w:rsidRPr="00AD1E69">
        <w:rPr>
          <w:rFonts w:ascii="Book Antiqua" w:hAnsi="Book Antiqua" w:cs="Times New Roman"/>
          <w:sz w:val="20"/>
          <w:szCs w:val="20"/>
        </w:rPr>
        <w:t xml:space="preserve">the </w:t>
      </w:r>
      <w:r w:rsidR="00ED45B0" w:rsidRPr="00AD1E69">
        <w:rPr>
          <w:rFonts w:ascii="Book Antiqua" w:hAnsi="Book Antiqua" w:cs="Times New Roman"/>
          <w:sz w:val="20"/>
          <w:szCs w:val="20"/>
        </w:rPr>
        <w:t xml:space="preserve">PHQ-9 was better than </w:t>
      </w:r>
      <w:r w:rsidR="007230B0" w:rsidRPr="00AD1E69">
        <w:rPr>
          <w:rFonts w:ascii="Book Antiqua" w:hAnsi="Book Antiqua" w:cs="Times New Roman"/>
          <w:sz w:val="20"/>
          <w:szCs w:val="20"/>
        </w:rPr>
        <w:t xml:space="preserve">the </w:t>
      </w:r>
      <w:r w:rsidR="00CF4005" w:rsidRPr="00AD1E69">
        <w:rPr>
          <w:rFonts w:ascii="Book Antiqua" w:hAnsi="Book Antiqua" w:cs="Times New Roman"/>
          <w:sz w:val="20"/>
          <w:szCs w:val="20"/>
        </w:rPr>
        <w:t>hospital anxiety depression scale</w:t>
      </w:r>
      <w:r w:rsidR="00ED45B0" w:rsidRPr="00AD1E69">
        <w:rPr>
          <w:rFonts w:ascii="Book Antiqua" w:hAnsi="Book Antiqua" w:cs="Times New Roman"/>
          <w:sz w:val="20"/>
          <w:szCs w:val="20"/>
        </w:rPr>
        <w:t xml:space="preserve">-D and </w:t>
      </w:r>
      <w:r w:rsidR="00CF4005" w:rsidRPr="00AD1E69">
        <w:rPr>
          <w:rFonts w:ascii="Book Antiqua" w:hAnsi="Book Antiqua" w:cs="Times New Roman"/>
          <w:sz w:val="20"/>
          <w:szCs w:val="20"/>
        </w:rPr>
        <w:t xml:space="preserve">geriatric depression </w:t>
      </w:r>
      <w:proofErr w:type="gramStart"/>
      <w:r w:rsidR="00CF4005" w:rsidRPr="00AD1E69">
        <w:rPr>
          <w:rFonts w:ascii="Book Antiqua" w:hAnsi="Book Antiqua" w:cs="Times New Roman"/>
          <w:sz w:val="20"/>
          <w:szCs w:val="20"/>
        </w:rPr>
        <w:t>scale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31]</w:t>
      </w:r>
      <w:r w:rsidR="0033200B" w:rsidRPr="00AD1E69">
        <w:rPr>
          <w:rFonts w:ascii="Book Antiqua" w:hAnsi="Book Antiqua" w:cs="Times New Roman"/>
          <w:sz w:val="20"/>
          <w:szCs w:val="20"/>
        </w:rPr>
        <w:t>.</w:t>
      </w:r>
      <w:r w:rsidR="004F4B9D" w:rsidRPr="00AD1E69">
        <w:rPr>
          <w:rFonts w:ascii="Book Antiqua" w:hAnsi="Book Antiqua" w:cs="Times New Roman"/>
          <w:sz w:val="20"/>
          <w:szCs w:val="20"/>
        </w:rPr>
        <w:t xml:space="preserve"> Another</w:t>
      </w:r>
      <w:r w:rsidR="00996842" w:rsidRPr="00AD1E69">
        <w:rPr>
          <w:rFonts w:ascii="Book Antiqua" w:hAnsi="Book Antiqua" w:cs="Times New Roman"/>
          <w:sz w:val="20"/>
          <w:szCs w:val="20"/>
        </w:rPr>
        <w:t xml:space="preserve"> individual</w:t>
      </w:r>
      <w:r w:rsidR="004F4B9D" w:rsidRPr="00AD1E69">
        <w:rPr>
          <w:rFonts w:ascii="Book Antiqua" w:hAnsi="Book Antiqua" w:cs="Times New Roman"/>
          <w:sz w:val="20"/>
          <w:szCs w:val="20"/>
        </w:rPr>
        <w:t xml:space="preserve"> </w:t>
      </w:r>
      <w:r w:rsidR="00996842" w:rsidRPr="00AD1E69">
        <w:rPr>
          <w:rFonts w:ascii="Book Antiqua" w:hAnsi="Book Antiqua" w:cs="Times New Roman"/>
          <w:sz w:val="20"/>
          <w:szCs w:val="20"/>
        </w:rPr>
        <w:t>participant’s data meta-analysis</w:t>
      </w:r>
      <w:r w:rsidR="004F4B9D" w:rsidRPr="00AD1E69">
        <w:rPr>
          <w:rFonts w:ascii="Book Antiqua" w:hAnsi="Book Antiqua" w:cs="Times New Roman"/>
          <w:sz w:val="20"/>
          <w:szCs w:val="20"/>
        </w:rPr>
        <w:t xml:space="preserve"> </w:t>
      </w:r>
      <w:r w:rsidR="00784A42" w:rsidRPr="00AD1E69">
        <w:rPr>
          <w:rFonts w:ascii="Book Antiqua" w:hAnsi="Book Antiqua" w:cs="Times New Roman"/>
          <w:sz w:val="20"/>
          <w:szCs w:val="20"/>
        </w:rPr>
        <w:t xml:space="preserve">of </w:t>
      </w:r>
      <w:r w:rsidR="00996842" w:rsidRPr="00AD1E69">
        <w:rPr>
          <w:rFonts w:ascii="Book Antiqua" w:hAnsi="Book Antiqua" w:cs="Times New Roman"/>
          <w:sz w:val="20"/>
          <w:szCs w:val="20"/>
        </w:rPr>
        <w:t>PHQ-9</w:t>
      </w:r>
      <w:r w:rsidR="004F4B9D" w:rsidRPr="00AD1E69">
        <w:rPr>
          <w:rFonts w:ascii="Book Antiqua" w:hAnsi="Book Antiqua" w:cs="Times New Roman"/>
          <w:sz w:val="20"/>
          <w:szCs w:val="20"/>
        </w:rPr>
        <w:t xml:space="preserve"> </w:t>
      </w:r>
      <w:r w:rsidR="00784A42" w:rsidRPr="00AD1E69">
        <w:rPr>
          <w:rFonts w:ascii="Book Antiqua" w:hAnsi="Book Antiqua" w:cs="Times New Roman"/>
          <w:sz w:val="20"/>
          <w:szCs w:val="20"/>
        </w:rPr>
        <w:t>reported</w:t>
      </w:r>
      <w:r w:rsidR="00996842" w:rsidRPr="00AD1E69">
        <w:rPr>
          <w:rFonts w:ascii="Book Antiqua" w:hAnsi="Book Antiqua" w:cs="Times New Roman"/>
          <w:sz w:val="20"/>
          <w:szCs w:val="20"/>
        </w:rPr>
        <w:t xml:space="preserve"> the existence of selective cutoff reporting bias when </w:t>
      </w:r>
      <w:r w:rsidR="003B662A" w:rsidRPr="00AD1E69">
        <w:rPr>
          <w:rFonts w:ascii="Book Antiqua" w:hAnsi="Book Antiqua" w:cs="Times New Roman"/>
          <w:sz w:val="20"/>
          <w:szCs w:val="20"/>
        </w:rPr>
        <w:t>estimating</w:t>
      </w:r>
      <w:r w:rsidR="00996842" w:rsidRPr="00AD1E69">
        <w:rPr>
          <w:rFonts w:ascii="Book Antiqua" w:hAnsi="Book Antiqua" w:cs="Times New Roman"/>
          <w:sz w:val="20"/>
          <w:szCs w:val="20"/>
        </w:rPr>
        <w:t xml:space="preserve"> sensitivity in most </w:t>
      </w:r>
      <w:proofErr w:type="gramStart"/>
      <w:r w:rsidR="00996842" w:rsidRPr="00AD1E69">
        <w:rPr>
          <w:rFonts w:ascii="Book Antiqua" w:hAnsi="Book Antiqua" w:cs="Times New Roman"/>
          <w:sz w:val="20"/>
          <w:szCs w:val="20"/>
        </w:rPr>
        <w:t>studies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32]</w:t>
      </w:r>
      <w:bookmarkStart w:id="48" w:name="OLE_LINK49"/>
      <w:r w:rsidR="00481A15" w:rsidRPr="00AD1E69">
        <w:rPr>
          <w:rFonts w:ascii="Book Antiqua" w:hAnsi="Book Antiqua" w:cs="Times New Roman"/>
          <w:sz w:val="20"/>
          <w:szCs w:val="20"/>
        </w:rPr>
        <w:t>.</w:t>
      </w:r>
      <w:r w:rsidR="00E1409E" w:rsidRPr="00AD1E69">
        <w:rPr>
          <w:rFonts w:ascii="Book Antiqua" w:hAnsi="Book Antiqua" w:cs="Times New Roman"/>
          <w:sz w:val="20"/>
          <w:szCs w:val="20"/>
        </w:rPr>
        <w:t xml:space="preserve"> </w:t>
      </w:r>
      <w:r w:rsidR="00481A15" w:rsidRPr="00AD1E69">
        <w:rPr>
          <w:rFonts w:ascii="Book Antiqua" w:hAnsi="Book Antiqua" w:cs="Times New Roman"/>
          <w:sz w:val="20"/>
          <w:szCs w:val="20"/>
        </w:rPr>
        <w:t>In addition, a</w:t>
      </w:r>
      <w:r w:rsidR="00001FA6" w:rsidRPr="00AD1E69">
        <w:rPr>
          <w:rFonts w:ascii="Book Antiqua" w:hAnsi="Book Antiqua" w:cs="Times New Roman"/>
          <w:sz w:val="20"/>
          <w:szCs w:val="20"/>
        </w:rPr>
        <w:t xml:space="preserve"> systematic review concluded </w:t>
      </w:r>
      <w:r w:rsidR="00020283" w:rsidRPr="00AD1E69">
        <w:rPr>
          <w:rFonts w:ascii="Book Antiqua" w:hAnsi="Book Antiqua" w:cs="Times New Roman"/>
          <w:sz w:val="20"/>
          <w:szCs w:val="20"/>
        </w:rPr>
        <w:t xml:space="preserve">that the </w:t>
      </w:r>
      <w:r w:rsidR="00001FA6" w:rsidRPr="00AD1E69">
        <w:rPr>
          <w:rFonts w:ascii="Book Antiqua" w:hAnsi="Book Antiqua" w:cs="Times New Roman"/>
          <w:sz w:val="20"/>
          <w:szCs w:val="20"/>
        </w:rPr>
        <w:t xml:space="preserve">results regarding the sensitivity and specificity of the PHQ-9 for PSD </w:t>
      </w:r>
      <w:bookmarkStart w:id="49" w:name="OLE_LINK54"/>
      <w:r w:rsidR="00001FA6" w:rsidRPr="00AD1E69">
        <w:rPr>
          <w:rFonts w:ascii="Book Antiqua" w:hAnsi="Book Antiqua" w:cs="Times New Roman"/>
          <w:sz w:val="20"/>
          <w:szCs w:val="20"/>
        </w:rPr>
        <w:t>screening and</w:t>
      </w:r>
      <w:r w:rsidR="003B662A" w:rsidRPr="00AD1E69">
        <w:rPr>
          <w:rFonts w:ascii="Book Antiqua" w:hAnsi="Book Antiqua" w:cs="Times New Roman"/>
          <w:sz w:val="20"/>
          <w:szCs w:val="20"/>
        </w:rPr>
        <w:t xml:space="preserve"> </w:t>
      </w:r>
      <w:r w:rsidR="00001FA6" w:rsidRPr="00AD1E69">
        <w:rPr>
          <w:rFonts w:ascii="Book Antiqua" w:hAnsi="Book Antiqua" w:cs="Times New Roman"/>
          <w:sz w:val="20"/>
          <w:szCs w:val="20"/>
        </w:rPr>
        <w:t>identification</w:t>
      </w:r>
      <w:bookmarkEnd w:id="49"/>
      <w:r w:rsidR="00001FA6" w:rsidRPr="00AD1E69">
        <w:rPr>
          <w:rFonts w:ascii="Book Antiqua" w:hAnsi="Book Antiqua" w:cs="Times New Roman"/>
          <w:sz w:val="20"/>
          <w:szCs w:val="20"/>
        </w:rPr>
        <w:t xml:space="preserve"> </w:t>
      </w:r>
      <w:r w:rsidR="00020283" w:rsidRPr="00AD1E69">
        <w:rPr>
          <w:rFonts w:ascii="Book Antiqua" w:hAnsi="Book Antiqua" w:cs="Times New Roman"/>
          <w:sz w:val="20"/>
          <w:szCs w:val="20"/>
        </w:rPr>
        <w:t xml:space="preserve">were </w:t>
      </w:r>
      <w:proofErr w:type="gramStart"/>
      <w:r w:rsidR="00C9471D" w:rsidRPr="00AD1E69">
        <w:rPr>
          <w:rFonts w:ascii="Book Antiqua" w:hAnsi="Book Antiqua" w:cs="Times New Roman"/>
          <w:sz w:val="20"/>
          <w:szCs w:val="20"/>
        </w:rPr>
        <w:t>uncertain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33]</w:t>
      </w:r>
      <w:r w:rsidR="00784A42" w:rsidRPr="00AD1E69">
        <w:rPr>
          <w:rFonts w:ascii="Book Antiqua" w:hAnsi="Book Antiqua" w:cs="Times New Roman"/>
          <w:sz w:val="20"/>
          <w:szCs w:val="20"/>
        </w:rPr>
        <w:t>.</w:t>
      </w:r>
    </w:p>
    <w:bookmarkEnd w:id="48"/>
    <w:p w14:paraId="1A7ECAD0" w14:textId="354B9672" w:rsidR="00D30B32" w:rsidRPr="00AD1E69" w:rsidRDefault="00590458"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Remarkably</w:t>
      </w:r>
      <w:r w:rsidR="001F4FA6" w:rsidRPr="00AD1E69">
        <w:rPr>
          <w:rFonts w:ascii="Book Antiqua" w:hAnsi="Book Antiqua" w:cs="Times New Roman"/>
          <w:sz w:val="20"/>
          <w:szCs w:val="20"/>
        </w:rPr>
        <w:t>,</w:t>
      </w:r>
      <w:r w:rsidR="007241EE" w:rsidRPr="00AD1E69">
        <w:rPr>
          <w:rFonts w:ascii="Book Antiqua" w:hAnsi="Book Antiqua" w:cs="Times New Roman"/>
          <w:sz w:val="20"/>
          <w:szCs w:val="20"/>
        </w:rPr>
        <w:t xml:space="preserve"> unlike depressi</w:t>
      </w:r>
      <w:r w:rsidR="001F4FA6" w:rsidRPr="00AD1E69">
        <w:rPr>
          <w:rFonts w:ascii="Book Antiqua" w:hAnsi="Book Antiqua" w:cs="Times New Roman"/>
          <w:sz w:val="20"/>
          <w:szCs w:val="20"/>
        </w:rPr>
        <w:t>ve disorders</w:t>
      </w:r>
      <w:r w:rsidR="007241EE" w:rsidRPr="00AD1E69">
        <w:rPr>
          <w:rFonts w:ascii="Book Antiqua" w:hAnsi="Book Antiqua" w:cs="Times New Roman"/>
          <w:sz w:val="20"/>
          <w:szCs w:val="20"/>
        </w:rPr>
        <w:t xml:space="preserve"> caused by other diseases, screening for PSD faces many challenges</w:t>
      </w:r>
      <w:r w:rsidR="00CF5998" w:rsidRPr="00AD1E69">
        <w:rPr>
          <w:rFonts w:ascii="Book Antiqua" w:hAnsi="Book Antiqua" w:cs="Times New Roman"/>
          <w:sz w:val="20"/>
          <w:szCs w:val="20"/>
        </w:rPr>
        <w:t>;</w:t>
      </w:r>
      <w:r w:rsidR="00700699" w:rsidRPr="00AD1E69">
        <w:rPr>
          <w:rFonts w:ascii="Book Antiqua" w:hAnsi="Book Antiqua" w:cs="Times New Roman"/>
          <w:sz w:val="20"/>
          <w:szCs w:val="20"/>
        </w:rPr>
        <w:t xml:space="preserve"> particular attention should be paid to </w:t>
      </w:r>
      <w:bookmarkStart w:id="50" w:name="OLE_LINK52"/>
      <w:r w:rsidR="003B662A" w:rsidRPr="00AD1E69">
        <w:rPr>
          <w:rFonts w:ascii="Book Antiqua" w:hAnsi="Book Antiqua" w:cs="Times New Roman"/>
          <w:sz w:val="20"/>
          <w:szCs w:val="20"/>
        </w:rPr>
        <w:t>the actual c</w:t>
      </w:r>
      <w:r w:rsidR="00577CEA" w:rsidRPr="00AD1E69">
        <w:rPr>
          <w:rFonts w:ascii="Book Antiqua" w:hAnsi="Book Antiqua" w:cs="Times New Roman"/>
          <w:sz w:val="20"/>
          <w:szCs w:val="20"/>
        </w:rPr>
        <w:t>ondition</w:t>
      </w:r>
      <w:bookmarkEnd w:id="50"/>
      <w:r w:rsidR="003B662A" w:rsidRPr="00AD1E69">
        <w:rPr>
          <w:rFonts w:ascii="Book Antiqua" w:hAnsi="Book Antiqua" w:cs="Times New Roman"/>
          <w:sz w:val="20"/>
          <w:szCs w:val="20"/>
        </w:rPr>
        <w:t xml:space="preserve"> </w:t>
      </w:r>
      <w:r w:rsidR="00CC08BB" w:rsidRPr="00AD1E69">
        <w:rPr>
          <w:rFonts w:ascii="Book Antiqua" w:hAnsi="Book Antiqua" w:cs="Times New Roman"/>
          <w:sz w:val="20"/>
          <w:szCs w:val="20"/>
        </w:rPr>
        <w:t>of patients with</w:t>
      </w:r>
      <w:r w:rsidR="003B662A" w:rsidRPr="00AD1E69">
        <w:rPr>
          <w:rFonts w:ascii="Book Antiqua" w:hAnsi="Book Antiqua" w:cs="Times New Roman"/>
          <w:sz w:val="20"/>
          <w:szCs w:val="20"/>
        </w:rPr>
        <w:t xml:space="preserve"> </w:t>
      </w:r>
      <w:r w:rsidR="00CC08BB" w:rsidRPr="00AD1E69">
        <w:rPr>
          <w:rFonts w:ascii="Book Antiqua" w:hAnsi="Book Antiqua" w:cs="Times New Roman"/>
          <w:sz w:val="20"/>
          <w:szCs w:val="20"/>
        </w:rPr>
        <w:t>stroke</w:t>
      </w:r>
      <w:r w:rsidR="007241EE" w:rsidRPr="00AD1E69">
        <w:rPr>
          <w:rFonts w:ascii="Book Antiqua" w:hAnsi="Book Antiqua" w:cs="Times New Roman"/>
          <w:sz w:val="20"/>
          <w:szCs w:val="20"/>
        </w:rPr>
        <w:t>.</w:t>
      </w:r>
      <w:r w:rsidR="003B662A" w:rsidRPr="00AD1E69">
        <w:rPr>
          <w:rFonts w:ascii="Book Antiqua" w:hAnsi="Book Antiqua" w:cs="Times New Roman"/>
          <w:sz w:val="20"/>
          <w:szCs w:val="20"/>
        </w:rPr>
        <w:t xml:space="preserve"> </w:t>
      </w:r>
      <w:r w:rsidR="00E24B4D" w:rsidRPr="00AD1E69">
        <w:rPr>
          <w:rFonts w:ascii="Book Antiqua" w:hAnsi="Book Antiqua" w:cs="Times New Roman"/>
          <w:sz w:val="20"/>
          <w:szCs w:val="20"/>
        </w:rPr>
        <w:t>Neurological</w:t>
      </w:r>
      <w:r w:rsidR="00577CEA" w:rsidRPr="00AD1E69">
        <w:rPr>
          <w:rFonts w:ascii="Book Antiqua" w:hAnsi="Book Antiqua" w:cs="Times New Roman"/>
          <w:sz w:val="20"/>
          <w:szCs w:val="20"/>
        </w:rPr>
        <w:t xml:space="preserve"> symptoms result</w:t>
      </w:r>
      <w:r w:rsidR="00CF5998" w:rsidRPr="00AD1E69">
        <w:rPr>
          <w:rFonts w:ascii="Book Antiqua" w:hAnsi="Book Antiqua" w:cs="Times New Roman"/>
          <w:sz w:val="20"/>
          <w:szCs w:val="20"/>
        </w:rPr>
        <w:t>ing</w:t>
      </w:r>
      <w:r w:rsidR="00577CEA" w:rsidRPr="00AD1E69">
        <w:rPr>
          <w:rFonts w:ascii="Book Antiqua" w:hAnsi="Book Antiqua" w:cs="Times New Roman"/>
          <w:sz w:val="20"/>
          <w:szCs w:val="20"/>
        </w:rPr>
        <w:t xml:space="preserve"> from stroke such as</w:t>
      </w:r>
      <w:r w:rsidR="003B662A" w:rsidRPr="00AD1E69">
        <w:rPr>
          <w:rFonts w:ascii="Book Antiqua" w:hAnsi="Book Antiqua" w:cs="Times New Roman"/>
          <w:sz w:val="20"/>
          <w:szCs w:val="20"/>
        </w:rPr>
        <w:t xml:space="preserve"> </w:t>
      </w:r>
      <w:r w:rsidR="00577CEA" w:rsidRPr="00AD1E69">
        <w:rPr>
          <w:rFonts w:ascii="Book Antiqua" w:hAnsi="Book Antiqua" w:cs="Times New Roman"/>
          <w:sz w:val="20"/>
          <w:szCs w:val="20"/>
        </w:rPr>
        <w:t>aphasia, alexia, or agnosia</w:t>
      </w:r>
      <w:r w:rsidR="00CF5998" w:rsidRPr="00AD1E69">
        <w:rPr>
          <w:rFonts w:ascii="Book Antiqua" w:hAnsi="Book Antiqua" w:cs="Times New Roman"/>
          <w:sz w:val="20"/>
          <w:szCs w:val="20"/>
        </w:rPr>
        <w:t xml:space="preserve"> </w:t>
      </w:r>
      <w:r w:rsidR="00577CEA" w:rsidRPr="00AD1E69">
        <w:rPr>
          <w:rFonts w:ascii="Book Antiqua" w:hAnsi="Book Antiqua" w:cs="Times New Roman"/>
          <w:sz w:val="20"/>
          <w:szCs w:val="20"/>
        </w:rPr>
        <w:t xml:space="preserve">may </w:t>
      </w:r>
      <w:r w:rsidR="00CC08BB" w:rsidRPr="00AD1E69">
        <w:rPr>
          <w:rFonts w:ascii="Book Antiqua" w:hAnsi="Book Antiqua" w:cs="Times New Roman"/>
          <w:sz w:val="20"/>
          <w:szCs w:val="20"/>
        </w:rPr>
        <w:t xml:space="preserve">lead to expressive or receptive </w:t>
      </w:r>
      <w:proofErr w:type="gramStart"/>
      <w:r w:rsidR="00CC08BB" w:rsidRPr="00AD1E69">
        <w:rPr>
          <w:rFonts w:ascii="Book Antiqua" w:hAnsi="Book Antiqua" w:cs="Times New Roman"/>
          <w:sz w:val="20"/>
          <w:szCs w:val="20"/>
        </w:rPr>
        <w:t>dysfunction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34]</w:t>
      </w:r>
      <w:r w:rsidR="00CF5998" w:rsidRPr="00AD1E69">
        <w:rPr>
          <w:rFonts w:ascii="Book Antiqua" w:hAnsi="Book Antiqua" w:cs="Times New Roman"/>
          <w:sz w:val="20"/>
          <w:szCs w:val="20"/>
        </w:rPr>
        <w:t>.</w:t>
      </w:r>
      <w:r w:rsidR="00CC08BB" w:rsidRPr="00AD1E69">
        <w:rPr>
          <w:rFonts w:ascii="Book Antiqua" w:hAnsi="Book Antiqua" w:cs="Times New Roman"/>
          <w:sz w:val="20"/>
          <w:szCs w:val="20"/>
        </w:rPr>
        <w:t xml:space="preserve"> </w:t>
      </w:r>
      <w:r w:rsidR="00CF5998" w:rsidRPr="00AD1E69">
        <w:rPr>
          <w:rFonts w:ascii="Book Antiqua" w:hAnsi="Book Antiqua" w:cs="Times New Roman"/>
          <w:sz w:val="20"/>
          <w:szCs w:val="20"/>
        </w:rPr>
        <w:t>C</w:t>
      </w:r>
      <w:bookmarkStart w:id="51" w:name="OLE_LINK55"/>
      <w:r w:rsidR="00E24B4D" w:rsidRPr="00AD1E69">
        <w:rPr>
          <w:rFonts w:ascii="Book Antiqua" w:hAnsi="Book Antiqua" w:cs="Times New Roman"/>
          <w:sz w:val="20"/>
          <w:szCs w:val="20"/>
        </w:rPr>
        <w:t>ognitive impairment</w:t>
      </w:r>
      <w:bookmarkEnd w:id="51"/>
      <w:r w:rsidR="00F77E2E" w:rsidRPr="00AD1E69">
        <w:rPr>
          <w:rFonts w:ascii="Book Antiqua" w:hAnsi="Book Antiqua" w:cs="Times New Roman"/>
          <w:sz w:val="20"/>
          <w:szCs w:val="20"/>
        </w:rPr>
        <w:t xml:space="preserve"> </w:t>
      </w:r>
      <w:r w:rsidR="00E24B4D" w:rsidRPr="00AD1E69">
        <w:rPr>
          <w:rFonts w:ascii="Book Antiqua" w:hAnsi="Book Antiqua" w:cs="Times New Roman"/>
          <w:sz w:val="20"/>
          <w:szCs w:val="20"/>
        </w:rPr>
        <w:t xml:space="preserve">such as </w:t>
      </w:r>
      <w:r w:rsidR="00EB2A5E" w:rsidRPr="00AD1E69">
        <w:rPr>
          <w:rFonts w:ascii="Book Antiqua" w:hAnsi="Book Antiqua" w:cs="Times New Roman"/>
          <w:sz w:val="20"/>
          <w:szCs w:val="20"/>
        </w:rPr>
        <w:t>loss of concern</w:t>
      </w:r>
      <w:r w:rsidR="001A1D0A" w:rsidRPr="00AD1E69">
        <w:rPr>
          <w:rFonts w:ascii="Book Antiqua" w:hAnsi="Book Antiqua" w:cs="Times New Roman"/>
          <w:sz w:val="20"/>
          <w:szCs w:val="20"/>
        </w:rPr>
        <w:t xml:space="preserve">, </w:t>
      </w:r>
      <w:r w:rsidR="00E24B4D" w:rsidRPr="00AD1E69">
        <w:rPr>
          <w:rFonts w:ascii="Book Antiqua" w:hAnsi="Book Antiqua" w:cs="Times New Roman"/>
          <w:sz w:val="20"/>
          <w:szCs w:val="20"/>
        </w:rPr>
        <w:t>anosognosia, abulia</w:t>
      </w:r>
      <w:r w:rsidR="001A1D0A" w:rsidRPr="00AD1E69">
        <w:rPr>
          <w:rFonts w:ascii="Book Antiqua" w:hAnsi="Book Antiqua" w:cs="Times New Roman"/>
          <w:sz w:val="20"/>
          <w:szCs w:val="20"/>
        </w:rPr>
        <w:t xml:space="preserve">, </w:t>
      </w:r>
      <w:r w:rsidR="00CF5998" w:rsidRPr="00AD1E69">
        <w:rPr>
          <w:rFonts w:ascii="Book Antiqua" w:hAnsi="Book Antiqua" w:cs="Times New Roman"/>
          <w:sz w:val="20"/>
          <w:szCs w:val="20"/>
        </w:rPr>
        <w:t xml:space="preserve">or </w:t>
      </w:r>
      <w:r w:rsidR="00E24B4D" w:rsidRPr="00AD1E69">
        <w:rPr>
          <w:rFonts w:ascii="Book Antiqua" w:hAnsi="Book Antiqua" w:cs="Times New Roman"/>
          <w:sz w:val="20"/>
          <w:szCs w:val="20"/>
        </w:rPr>
        <w:t>lack of insight</w:t>
      </w:r>
      <w:r w:rsidR="001A1D0A" w:rsidRPr="00AD1E69">
        <w:rPr>
          <w:rFonts w:ascii="Book Antiqua" w:hAnsi="Book Antiqua" w:cs="Times New Roman"/>
          <w:sz w:val="20"/>
          <w:szCs w:val="20"/>
        </w:rPr>
        <w:t xml:space="preserve"> may</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develop</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similar</w:t>
      </w:r>
      <w:r w:rsidR="0027461B" w:rsidRPr="00AD1E69">
        <w:rPr>
          <w:rFonts w:ascii="Book Antiqua" w:hAnsi="Book Antiqua" w:cs="Times New Roman"/>
          <w:sz w:val="20"/>
          <w:szCs w:val="20"/>
        </w:rPr>
        <w:t xml:space="preserve"> </w:t>
      </w:r>
      <w:r w:rsidR="00E24B4D" w:rsidRPr="00AD1E69">
        <w:rPr>
          <w:rFonts w:ascii="Book Antiqua" w:hAnsi="Book Antiqua" w:cs="Times New Roman"/>
          <w:sz w:val="20"/>
          <w:szCs w:val="20"/>
        </w:rPr>
        <w:t xml:space="preserve">depressive </w:t>
      </w:r>
      <w:proofErr w:type="gramStart"/>
      <w:r w:rsidR="00E24B4D" w:rsidRPr="00AD1E69">
        <w:rPr>
          <w:rFonts w:ascii="Book Antiqua" w:hAnsi="Book Antiqua" w:cs="Times New Roman"/>
          <w:sz w:val="20"/>
          <w:szCs w:val="20"/>
        </w:rPr>
        <w:t>symptoms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35]</w:t>
      </w:r>
      <w:r w:rsidR="00CF5998" w:rsidRPr="00AD1E69">
        <w:rPr>
          <w:rFonts w:ascii="Book Antiqua" w:hAnsi="Book Antiqua" w:cs="Times New Roman"/>
          <w:sz w:val="20"/>
          <w:szCs w:val="20"/>
        </w:rPr>
        <w:t>. T</w:t>
      </w:r>
      <w:r w:rsidR="0027461B" w:rsidRPr="00AD1E69">
        <w:rPr>
          <w:rFonts w:ascii="Book Antiqua" w:hAnsi="Book Antiqua" w:cs="Times New Roman"/>
          <w:sz w:val="20"/>
          <w:szCs w:val="20"/>
        </w:rPr>
        <w:t xml:space="preserve">he </w:t>
      </w:r>
      <w:r w:rsidR="001A1D0A" w:rsidRPr="00AD1E69">
        <w:rPr>
          <w:rFonts w:ascii="Book Antiqua" w:hAnsi="Book Antiqua" w:cs="Times New Roman"/>
          <w:sz w:val="20"/>
          <w:szCs w:val="20"/>
        </w:rPr>
        <w:t>above adverse factor</w:t>
      </w:r>
      <w:r w:rsidR="0027461B" w:rsidRPr="00AD1E69">
        <w:rPr>
          <w:rFonts w:ascii="Book Antiqua" w:hAnsi="Book Antiqua" w:cs="Times New Roman"/>
          <w:sz w:val="20"/>
          <w:szCs w:val="20"/>
        </w:rPr>
        <w:t>s</w:t>
      </w:r>
      <w:r w:rsidR="001A1D0A" w:rsidRPr="00AD1E69">
        <w:rPr>
          <w:rFonts w:ascii="Book Antiqua" w:hAnsi="Book Antiqua" w:cs="Times New Roman"/>
          <w:sz w:val="20"/>
          <w:szCs w:val="20"/>
        </w:rPr>
        <w:t xml:space="preserve"> for screening could </w:t>
      </w:r>
      <w:r w:rsidR="00577CEA" w:rsidRPr="00AD1E69">
        <w:rPr>
          <w:rFonts w:ascii="Book Antiqua" w:hAnsi="Book Antiqua" w:cs="Times New Roman"/>
          <w:sz w:val="20"/>
          <w:szCs w:val="20"/>
        </w:rPr>
        <w:t xml:space="preserve">hinder </w:t>
      </w:r>
      <w:r w:rsidR="001A1D0A" w:rsidRPr="00AD1E69">
        <w:rPr>
          <w:rFonts w:ascii="Book Antiqua" w:hAnsi="Book Antiqua" w:cs="Times New Roman"/>
          <w:sz w:val="20"/>
          <w:szCs w:val="20"/>
        </w:rPr>
        <w:t>the</w:t>
      </w:r>
      <w:r w:rsidR="00577CEA" w:rsidRPr="00AD1E69">
        <w:rPr>
          <w:rFonts w:ascii="Book Antiqua" w:hAnsi="Book Antiqua" w:cs="Times New Roman"/>
          <w:sz w:val="20"/>
          <w:szCs w:val="20"/>
        </w:rPr>
        <w:t xml:space="preserve"> identification </w:t>
      </w:r>
      <w:r w:rsidR="001A1D0A" w:rsidRPr="00AD1E69">
        <w:rPr>
          <w:rFonts w:ascii="Book Antiqua" w:hAnsi="Book Antiqua" w:cs="Times New Roman"/>
          <w:sz w:val="20"/>
          <w:szCs w:val="20"/>
        </w:rPr>
        <w:t>and diagnos</w:t>
      </w:r>
      <w:r w:rsidR="00CF5998" w:rsidRPr="00AD1E69">
        <w:rPr>
          <w:rFonts w:ascii="Book Antiqua" w:hAnsi="Book Antiqua" w:cs="Times New Roman"/>
          <w:sz w:val="20"/>
          <w:szCs w:val="20"/>
        </w:rPr>
        <w:t>is</w:t>
      </w:r>
      <w:r w:rsidR="001A1D0A" w:rsidRPr="00AD1E69">
        <w:rPr>
          <w:rFonts w:ascii="Book Antiqua" w:hAnsi="Book Antiqua" w:cs="Times New Roman"/>
          <w:sz w:val="20"/>
          <w:szCs w:val="20"/>
        </w:rPr>
        <w:t xml:space="preserve"> </w:t>
      </w:r>
      <w:r w:rsidR="00577CEA" w:rsidRPr="00AD1E69">
        <w:rPr>
          <w:rFonts w:ascii="Book Antiqua" w:hAnsi="Book Antiqua" w:cs="Times New Roman"/>
          <w:sz w:val="20"/>
          <w:szCs w:val="20"/>
        </w:rPr>
        <w:t>of PSD</w:t>
      </w:r>
      <w:r w:rsidR="001A1D0A" w:rsidRPr="00AD1E69">
        <w:rPr>
          <w:rFonts w:ascii="Book Antiqua" w:hAnsi="Book Antiqua" w:cs="Times New Roman"/>
          <w:sz w:val="20"/>
          <w:szCs w:val="20"/>
        </w:rPr>
        <w:t>. Therefore, screening and identification</w:t>
      </w:r>
      <w:r w:rsidR="00700699" w:rsidRPr="00AD1E69">
        <w:rPr>
          <w:rFonts w:ascii="Book Antiqua" w:hAnsi="Book Antiqua" w:cs="Times New Roman"/>
          <w:sz w:val="20"/>
          <w:szCs w:val="20"/>
        </w:rPr>
        <w:t xml:space="preserve"> procedures </w:t>
      </w:r>
      <w:r w:rsidR="001A1D0A" w:rsidRPr="00AD1E69">
        <w:rPr>
          <w:rFonts w:ascii="Book Antiqua" w:hAnsi="Book Antiqua" w:cs="Times New Roman"/>
          <w:sz w:val="20"/>
          <w:szCs w:val="20"/>
        </w:rPr>
        <w:t xml:space="preserve">of PSD </w:t>
      </w:r>
      <w:bookmarkStart w:id="52" w:name="OLE_LINK53"/>
      <w:r w:rsidR="001A1D0A" w:rsidRPr="00AD1E69">
        <w:rPr>
          <w:rFonts w:ascii="Book Antiqua" w:hAnsi="Book Antiqua" w:cs="Times New Roman"/>
          <w:sz w:val="20"/>
          <w:szCs w:val="20"/>
        </w:rPr>
        <w:t>should</w:t>
      </w:r>
      <w:r w:rsidR="00700699" w:rsidRPr="00AD1E69">
        <w:rPr>
          <w:rFonts w:ascii="Book Antiqua" w:hAnsi="Book Antiqua" w:cs="Times New Roman"/>
          <w:sz w:val="20"/>
          <w:szCs w:val="20"/>
        </w:rPr>
        <w:t xml:space="preserve"> </w:t>
      </w:r>
      <w:r w:rsidR="00CF5998" w:rsidRPr="00AD1E69">
        <w:rPr>
          <w:rFonts w:ascii="Book Antiqua" w:hAnsi="Book Antiqua" w:cs="Times New Roman"/>
          <w:sz w:val="20"/>
          <w:szCs w:val="20"/>
        </w:rPr>
        <w:t xml:space="preserve">be </w:t>
      </w:r>
      <w:r w:rsidR="00700699" w:rsidRPr="00AD1E69">
        <w:rPr>
          <w:rFonts w:ascii="Book Antiqua" w:hAnsi="Book Antiqua" w:cs="Times New Roman"/>
          <w:sz w:val="20"/>
          <w:szCs w:val="20"/>
        </w:rPr>
        <w:t>perform</w:t>
      </w:r>
      <w:r w:rsidR="00CF5998" w:rsidRPr="00AD1E69">
        <w:rPr>
          <w:rFonts w:ascii="Book Antiqua" w:hAnsi="Book Antiqua" w:cs="Times New Roman"/>
          <w:sz w:val="20"/>
          <w:szCs w:val="20"/>
        </w:rPr>
        <w:t>ed</w:t>
      </w:r>
      <w:r w:rsidR="00700699" w:rsidRPr="00AD1E69">
        <w:rPr>
          <w:rFonts w:ascii="Book Antiqua" w:hAnsi="Book Antiqua" w:cs="Times New Roman"/>
          <w:sz w:val="20"/>
          <w:szCs w:val="20"/>
        </w:rPr>
        <w:t xml:space="preserve"> </w:t>
      </w:r>
      <w:r w:rsidR="001A1D0A" w:rsidRPr="00AD1E69">
        <w:rPr>
          <w:rFonts w:ascii="Book Antiqua" w:hAnsi="Book Antiqua" w:cs="Times New Roman"/>
          <w:sz w:val="20"/>
          <w:szCs w:val="20"/>
        </w:rPr>
        <w:t>following</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protocols</w:t>
      </w:r>
      <w:r w:rsidR="00700699" w:rsidRPr="00AD1E69">
        <w:rPr>
          <w:rFonts w:ascii="Book Antiqua" w:hAnsi="Book Antiqua" w:cs="Times New Roman"/>
          <w:sz w:val="20"/>
          <w:szCs w:val="20"/>
        </w:rPr>
        <w:t xml:space="preserve"> </w:t>
      </w:r>
      <w:r w:rsidR="00880681" w:rsidRPr="00AD1E69">
        <w:rPr>
          <w:rFonts w:ascii="Book Antiqua" w:hAnsi="Book Antiqua" w:cs="Times New Roman"/>
          <w:sz w:val="20"/>
          <w:szCs w:val="20"/>
        </w:rPr>
        <w:t>tailored to</w:t>
      </w:r>
      <w:r w:rsidR="00700699" w:rsidRPr="00AD1E69">
        <w:rPr>
          <w:rFonts w:ascii="Book Antiqua" w:hAnsi="Book Antiqua" w:cs="Times New Roman"/>
          <w:sz w:val="20"/>
          <w:szCs w:val="20"/>
        </w:rPr>
        <w:t xml:space="preserve"> </w:t>
      </w:r>
      <w:r w:rsidR="001A1D0A" w:rsidRPr="00AD1E69">
        <w:rPr>
          <w:rFonts w:ascii="Book Antiqua" w:hAnsi="Book Antiqua" w:cs="Times New Roman"/>
          <w:sz w:val="20"/>
          <w:szCs w:val="20"/>
        </w:rPr>
        <w:t>the</w:t>
      </w:r>
      <w:r w:rsidR="00700699" w:rsidRPr="00AD1E69">
        <w:rPr>
          <w:rFonts w:ascii="Book Antiqua" w:hAnsi="Book Antiqua" w:cs="Times New Roman"/>
          <w:sz w:val="20"/>
          <w:szCs w:val="20"/>
        </w:rPr>
        <w:t xml:space="preserve"> individual.</w:t>
      </w:r>
      <w:bookmarkEnd w:id="30"/>
      <w:bookmarkEnd w:id="31"/>
      <w:bookmarkEnd w:id="52"/>
    </w:p>
    <w:p w14:paraId="0D3751C0"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1E47F178" w14:textId="77777777" w:rsidR="00D602D3" w:rsidRPr="00AD1E69" w:rsidRDefault="00B81486"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Management and therapeutic implication</w:t>
      </w:r>
    </w:p>
    <w:p w14:paraId="49073D58" w14:textId="618B454F" w:rsidR="00907B90" w:rsidRPr="00AD1E69" w:rsidRDefault="001F235F"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PSD is associated with </w:t>
      </w:r>
      <w:r w:rsidR="009C4D8A" w:rsidRPr="00AD1E69">
        <w:rPr>
          <w:rFonts w:ascii="Book Antiqua" w:hAnsi="Book Antiqua" w:cs="Times New Roman"/>
          <w:sz w:val="20"/>
          <w:szCs w:val="20"/>
        </w:rPr>
        <w:t xml:space="preserve">worsened </w:t>
      </w:r>
      <w:r w:rsidRPr="00AD1E69">
        <w:rPr>
          <w:rFonts w:ascii="Book Antiqua" w:hAnsi="Book Antiqua" w:cs="Times New Roman"/>
          <w:sz w:val="20"/>
          <w:szCs w:val="20"/>
        </w:rPr>
        <w:t>functional outcomes after stroke.</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w:t>
      </w:r>
      <w:r w:rsidR="00C20669" w:rsidRPr="00AD1E69">
        <w:rPr>
          <w:rFonts w:ascii="Book Antiqua" w:hAnsi="Book Antiqua" w:cs="Times New Roman"/>
          <w:sz w:val="20"/>
          <w:szCs w:val="20"/>
        </w:rPr>
        <w:t>meta-</w:t>
      </w:r>
      <w:r w:rsidR="00A305F7" w:rsidRPr="00AD1E69">
        <w:rPr>
          <w:rFonts w:ascii="Book Antiqua" w:hAnsi="Book Antiqua" w:cs="Times New Roman"/>
          <w:sz w:val="20"/>
          <w:szCs w:val="20"/>
        </w:rPr>
        <w:t>a</w:t>
      </w:r>
      <w:r w:rsidR="00C20669" w:rsidRPr="00AD1E69">
        <w:rPr>
          <w:rFonts w:ascii="Book Antiqua" w:hAnsi="Book Antiqua" w:cs="Times New Roman"/>
          <w:sz w:val="20"/>
          <w:szCs w:val="20"/>
        </w:rPr>
        <w:t>nalysis</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including </w:t>
      </w:r>
      <w:r w:rsidRPr="00AD1E69">
        <w:rPr>
          <w:rFonts w:ascii="Book Antiqua" w:hAnsi="Book Antiqua" w:cs="Times New Roman"/>
          <w:sz w:val="20"/>
          <w:szCs w:val="20"/>
        </w:rPr>
        <w:t>14 studies before May 2018 with</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17</w:t>
      </w:r>
      <w:r w:rsidR="00B2658C" w:rsidRPr="00AD1E69">
        <w:rPr>
          <w:rFonts w:ascii="Book Antiqua" w:hAnsi="Book Antiqua" w:cs="Times New Roman"/>
          <w:sz w:val="20"/>
          <w:szCs w:val="20"/>
        </w:rPr>
        <w:t>,</w:t>
      </w:r>
      <w:r w:rsidRPr="00AD1E69">
        <w:rPr>
          <w:rFonts w:ascii="Book Antiqua" w:hAnsi="Book Antiqua" w:cs="Times New Roman"/>
          <w:sz w:val="20"/>
          <w:szCs w:val="20"/>
        </w:rPr>
        <w:t>609</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PSD </w:t>
      </w:r>
      <w:r w:rsidR="00850516" w:rsidRPr="00AD1E69">
        <w:rPr>
          <w:rFonts w:ascii="Book Antiqua" w:hAnsi="Book Antiqua" w:cs="Times New Roman"/>
          <w:sz w:val="20"/>
          <w:szCs w:val="20"/>
        </w:rPr>
        <w:t>patients evaluating</w:t>
      </w:r>
      <w:r w:rsidRPr="00AD1E69">
        <w:rPr>
          <w:rFonts w:ascii="Book Antiqua" w:hAnsi="Book Antiqua" w:cs="Times New Roman"/>
          <w:sz w:val="20"/>
          <w:szCs w:val="20"/>
        </w:rPr>
        <w:t xml:space="preserve"> the association between PSD and </w:t>
      </w:r>
      <w:r w:rsidR="00C20669" w:rsidRPr="00AD1E69">
        <w:rPr>
          <w:rFonts w:ascii="Book Antiqua" w:hAnsi="Book Antiqua" w:cs="Times New Roman"/>
          <w:sz w:val="20"/>
          <w:szCs w:val="20"/>
        </w:rPr>
        <w:t xml:space="preserve">the </w:t>
      </w:r>
      <w:r w:rsidRPr="00AD1E69">
        <w:rPr>
          <w:rFonts w:ascii="Book Antiqua" w:hAnsi="Book Antiqua" w:cs="Times New Roman"/>
          <w:sz w:val="20"/>
          <w:szCs w:val="20"/>
        </w:rPr>
        <w:t>mortality</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of different follow-up time</w:t>
      </w:r>
      <w:r w:rsidR="0027461B" w:rsidRPr="00AD1E69">
        <w:rPr>
          <w:rFonts w:ascii="Book Antiqua" w:hAnsi="Book Antiqua" w:cs="Times New Roman"/>
          <w:sz w:val="20"/>
          <w:szCs w:val="20"/>
        </w:rPr>
        <w:t>s</w:t>
      </w:r>
      <w:r w:rsidR="00C20669" w:rsidRPr="00AD1E69">
        <w:rPr>
          <w:rFonts w:ascii="Book Antiqua" w:hAnsi="Book Antiqua" w:cs="Times New Roman"/>
          <w:sz w:val="20"/>
          <w:szCs w:val="20"/>
        </w:rPr>
        <w:t xml:space="preserve"> </w:t>
      </w:r>
      <w:r w:rsidR="00850516" w:rsidRPr="00AD1E69">
        <w:rPr>
          <w:rFonts w:ascii="Book Antiqua" w:hAnsi="Book Antiqua" w:cs="Times New Roman"/>
          <w:sz w:val="20"/>
          <w:szCs w:val="20"/>
        </w:rPr>
        <w:t>revealed that</w:t>
      </w:r>
      <w:r w:rsidRPr="00AD1E69">
        <w:rPr>
          <w:rFonts w:ascii="Book Antiqua" w:hAnsi="Book Antiqua" w:cs="Times New Roman"/>
          <w:sz w:val="20"/>
          <w:szCs w:val="20"/>
        </w:rPr>
        <w:t xml:space="preserve"> PSD showed</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a negative impact on survival rates</w:t>
      </w:r>
      <w:r w:rsidR="00B2658C"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the </w:t>
      </w:r>
      <w:r w:rsidRPr="00AD1E69">
        <w:rPr>
          <w:rFonts w:ascii="Book Antiqua" w:hAnsi="Book Antiqua" w:cs="Times New Roman"/>
          <w:sz w:val="20"/>
          <w:szCs w:val="20"/>
        </w:rPr>
        <w:t>effect of PSD on short-term</w:t>
      </w:r>
      <w:r w:rsidR="00E1409E" w:rsidRPr="00AD1E69">
        <w:rPr>
          <w:rFonts w:ascii="Book Antiqua" w:hAnsi="Book Antiqua" w:cs="Times New Roman"/>
          <w:sz w:val="20"/>
          <w:szCs w:val="20"/>
        </w:rPr>
        <w:t xml:space="preserve"> </w:t>
      </w:r>
      <w:r w:rsidRPr="00AD1E69">
        <w:rPr>
          <w:rFonts w:ascii="Book Antiqua" w:hAnsi="Book Antiqua" w:cs="Times New Roman"/>
          <w:sz w:val="20"/>
          <w:szCs w:val="20"/>
        </w:rPr>
        <w:t>mortality was</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slightly higher than</w:t>
      </w:r>
      <w:r w:rsidR="00195116" w:rsidRPr="00AD1E69">
        <w:rPr>
          <w:rFonts w:ascii="Book Antiqua" w:hAnsi="Book Antiqua" w:cs="Times New Roman"/>
          <w:sz w:val="20"/>
          <w:szCs w:val="20"/>
        </w:rPr>
        <w:t xml:space="preserve"> its</w:t>
      </w:r>
      <w:r w:rsidRPr="00AD1E69">
        <w:rPr>
          <w:rFonts w:ascii="Book Antiqua" w:hAnsi="Book Antiqua" w:cs="Times New Roman"/>
          <w:sz w:val="20"/>
          <w:szCs w:val="20"/>
        </w:rPr>
        <w:t xml:space="preserve"> effect </w:t>
      </w:r>
      <w:r w:rsidR="00850516" w:rsidRPr="00AD1E69">
        <w:rPr>
          <w:rFonts w:ascii="Book Antiqua" w:hAnsi="Book Antiqua" w:cs="Times New Roman"/>
          <w:sz w:val="20"/>
          <w:szCs w:val="20"/>
        </w:rPr>
        <w:t>on long</w:t>
      </w:r>
      <w:r w:rsidRPr="00AD1E69">
        <w:rPr>
          <w:rFonts w:ascii="Book Antiqua" w:hAnsi="Book Antiqua" w:cs="Times New Roman"/>
          <w:sz w:val="20"/>
          <w:szCs w:val="20"/>
        </w:rPr>
        <w:t>-term</w:t>
      </w:r>
      <w:r w:rsidR="0027461B" w:rsidRPr="00AD1E69">
        <w:rPr>
          <w:rFonts w:ascii="Book Antiqua" w:hAnsi="Book Antiqua" w:cs="Times New Roman"/>
          <w:sz w:val="20"/>
          <w:szCs w:val="20"/>
        </w:rPr>
        <w:t xml:space="preserve"> </w:t>
      </w:r>
      <w:proofErr w:type="gramStart"/>
      <w:r w:rsidR="00850516" w:rsidRPr="00AD1E69">
        <w:rPr>
          <w:rFonts w:ascii="Book Antiqua" w:hAnsi="Book Antiqua" w:cs="Times New Roman"/>
          <w:sz w:val="20"/>
          <w:szCs w:val="20"/>
        </w:rPr>
        <w:t>mortality</w:t>
      </w:r>
      <w:r w:rsidR="00CE6512"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w:t>
      </w:r>
      <w:r w:rsidR="00CE6512" w:rsidRPr="00AD1E69">
        <w:rPr>
          <w:rFonts w:ascii="Book Antiqua" w:hAnsi="Book Antiqua" w:cs="Times New Roman"/>
          <w:sz w:val="20"/>
          <w:szCs w:val="20"/>
          <w:vertAlign w:val="superscript"/>
        </w:rPr>
        <w:t>]</w:t>
      </w:r>
      <w:r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A recent </w:t>
      </w:r>
      <w:r w:rsidR="00850516" w:rsidRPr="00AD1E69">
        <w:rPr>
          <w:rFonts w:ascii="Book Antiqua" w:hAnsi="Book Antiqua" w:cs="Times New Roman"/>
          <w:sz w:val="20"/>
          <w:szCs w:val="20"/>
        </w:rPr>
        <w:t>case</w:t>
      </w:r>
      <w:r w:rsidR="00EC4EFC" w:rsidRPr="00AD1E69">
        <w:rPr>
          <w:rFonts w:ascii="Book Antiqua" w:hAnsi="Book Antiqua" w:cs="Times New Roman"/>
          <w:sz w:val="20"/>
          <w:szCs w:val="20"/>
        </w:rPr>
        <w:t>-</w:t>
      </w:r>
      <w:r w:rsidR="00850516" w:rsidRPr="00AD1E69">
        <w:rPr>
          <w:rFonts w:ascii="Book Antiqua" w:hAnsi="Book Antiqua" w:cs="Times New Roman"/>
          <w:sz w:val="20"/>
          <w:szCs w:val="20"/>
        </w:rPr>
        <w:t>control</w:t>
      </w:r>
      <w:r w:rsidR="0027461B" w:rsidRPr="00AD1E69">
        <w:rPr>
          <w:rFonts w:ascii="Book Antiqua" w:hAnsi="Book Antiqua" w:cs="Times New Roman"/>
          <w:sz w:val="20"/>
          <w:szCs w:val="20"/>
        </w:rPr>
        <w:t xml:space="preserve"> </w:t>
      </w:r>
      <w:r w:rsidR="00850516" w:rsidRPr="00AD1E69">
        <w:rPr>
          <w:rFonts w:ascii="Book Antiqua" w:hAnsi="Book Antiqua" w:cs="Times New Roman"/>
          <w:sz w:val="20"/>
          <w:szCs w:val="20"/>
        </w:rPr>
        <w:t>study showed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PSD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i</w:t>
      </w:r>
      <w:r w:rsidRPr="00AD1E69">
        <w:rPr>
          <w:rFonts w:ascii="Book Antiqua" w:hAnsi="Book Antiqua" w:cs="Times New Roman"/>
          <w:sz w:val="20"/>
          <w:szCs w:val="20"/>
        </w:rPr>
        <w:t>ncrease</w:t>
      </w:r>
      <w:r w:rsidR="00C20669" w:rsidRPr="00AD1E69">
        <w:rPr>
          <w:rFonts w:ascii="Book Antiqua" w:hAnsi="Book Antiqua" w:cs="Times New Roman"/>
          <w:sz w:val="20"/>
          <w:szCs w:val="20"/>
        </w:rPr>
        <w:t>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d</w:t>
      </w:r>
      <w:r w:rsidRPr="00AD1E69">
        <w:rPr>
          <w:rFonts w:ascii="Book Antiqua" w:hAnsi="Book Antiqua" w:cs="Times New Roman"/>
          <w:sz w:val="20"/>
          <w:szCs w:val="20"/>
        </w:rPr>
        <w:t xml:space="preserve">isability </w:t>
      </w:r>
      <w:r w:rsidR="00907B90" w:rsidRPr="00AD1E69">
        <w:rPr>
          <w:rFonts w:ascii="Book Antiqua" w:hAnsi="Book Antiqua" w:cs="Times New Roman"/>
          <w:sz w:val="20"/>
          <w:szCs w:val="20"/>
        </w:rPr>
        <w:t>severity</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in </w:t>
      </w:r>
      <w:r w:rsidR="00907B90" w:rsidRPr="00AD1E69">
        <w:rPr>
          <w:rFonts w:ascii="Book Antiqua" w:hAnsi="Book Antiqua" w:cs="Times New Roman"/>
          <w:sz w:val="20"/>
          <w:szCs w:val="20"/>
        </w:rPr>
        <w:t>i</w:t>
      </w:r>
      <w:r w:rsidRPr="00AD1E69">
        <w:rPr>
          <w:rFonts w:ascii="Book Antiqua" w:hAnsi="Book Antiqua" w:cs="Times New Roman"/>
          <w:sz w:val="20"/>
          <w:szCs w:val="20"/>
        </w:rPr>
        <w:t xml:space="preserve">schemic </w:t>
      </w:r>
      <w:bookmarkStart w:id="53" w:name="OLE_LINK39"/>
      <w:r w:rsidR="00907B90" w:rsidRPr="00AD1E69">
        <w:rPr>
          <w:rFonts w:ascii="Book Antiqua" w:hAnsi="Book Antiqua" w:cs="Times New Roman"/>
          <w:sz w:val="20"/>
          <w:szCs w:val="20"/>
        </w:rPr>
        <w:t>s</w:t>
      </w:r>
      <w:r w:rsidRPr="00AD1E69">
        <w:rPr>
          <w:rFonts w:ascii="Book Antiqua" w:hAnsi="Book Antiqua" w:cs="Times New Roman"/>
          <w:sz w:val="20"/>
          <w:szCs w:val="20"/>
        </w:rPr>
        <w:t xml:space="preserve">troke </w:t>
      </w:r>
      <w:r w:rsidR="00907B90" w:rsidRPr="00AD1E69">
        <w:rPr>
          <w:rFonts w:ascii="Book Antiqua" w:hAnsi="Book Antiqua" w:cs="Times New Roman"/>
          <w:sz w:val="20"/>
          <w:szCs w:val="20"/>
        </w:rPr>
        <w:t>s</w:t>
      </w:r>
      <w:r w:rsidRPr="00AD1E69">
        <w:rPr>
          <w:rFonts w:ascii="Book Antiqua" w:hAnsi="Book Antiqua" w:cs="Times New Roman"/>
          <w:sz w:val="20"/>
          <w:szCs w:val="20"/>
        </w:rPr>
        <w:t>urvivors</w:t>
      </w:r>
      <w:bookmarkEnd w:id="53"/>
      <w:r w:rsidR="00907B90"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whose </w:t>
      </w:r>
      <w:r w:rsidR="00600CDD">
        <w:rPr>
          <w:rFonts w:ascii="Book Antiqua" w:hAnsi="Book Antiqua" w:cs="Times New Roman"/>
          <w:sz w:val="20"/>
          <w:szCs w:val="20"/>
        </w:rPr>
        <w:t>B</w:t>
      </w:r>
      <w:r w:rsidR="00907B90" w:rsidRPr="00AD1E69">
        <w:rPr>
          <w:rFonts w:ascii="Book Antiqua" w:hAnsi="Book Antiqua" w:cs="Times New Roman"/>
          <w:sz w:val="20"/>
          <w:szCs w:val="20"/>
        </w:rPr>
        <w:t>arthel</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index and </w:t>
      </w:r>
      <w:r w:rsidR="00600CDD">
        <w:rPr>
          <w:rFonts w:ascii="Book Antiqua" w:hAnsi="Book Antiqua" w:cs="Times New Roman"/>
          <w:sz w:val="20"/>
          <w:szCs w:val="20"/>
        </w:rPr>
        <w:t>R</w:t>
      </w:r>
      <w:r w:rsidR="00907B90" w:rsidRPr="00AD1E69">
        <w:rPr>
          <w:rFonts w:ascii="Book Antiqua" w:hAnsi="Book Antiqua" w:cs="Times New Roman"/>
          <w:sz w:val="20"/>
          <w:szCs w:val="20"/>
        </w:rPr>
        <w:t>ivermead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mobility index scores were </w:t>
      </w:r>
      <w:r w:rsidR="00C20669" w:rsidRPr="00AD1E69">
        <w:rPr>
          <w:rFonts w:ascii="Book Antiqua" w:hAnsi="Book Antiqua" w:cs="Times New Roman"/>
          <w:sz w:val="20"/>
          <w:szCs w:val="20"/>
        </w:rPr>
        <w:t xml:space="preserve">both </w:t>
      </w:r>
      <w:r w:rsidR="00907B90" w:rsidRPr="00AD1E69">
        <w:rPr>
          <w:rFonts w:ascii="Book Antiqua" w:hAnsi="Book Antiqua" w:cs="Times New Roman"/>
          <w:sz w:val="20"/>
          <w:szCs w:val="20"/>
        </w:rPr>
        <w:t xml:space="preserve">lower </w:t>
      </w:r>
      <w:r w:rsidR="00C20669" w:rsidRPr="00AD1E69">
        <w:rPr>
          <w:rFonts w:ascii="Book Antiqua" w:hAnsi="Book Antiqua" w:cs="Times New Roman"/>
          <w:sz w:val="20"/>
          <w:szCs w:val="20"/>
        </w:rPr>
        <w:t xml:space="preserve">than stroke survivors without PSD </w:t>
      </w:r>
      <w:r w:rsidR="00907B90" w:rsidRPr="00AD1E69">
        <w:rPr>
          <w:rFonts w:ascii="Book Antiqua" w:hAnsi="Book Antiqua" w:cs="Times New Roman"/>
          <w:sz w:val="20"/>
          <w:szCs w:val="20"/>
        </w:rPr>
        <w:t xml:space="preserve">at both admission and </w:t>
      </w:r>
      <w:proofErr w:type="gramStart"/>
      <w:r w:rsidR="00907B90" w:rsidRPr="00AD1E69">
        <w:rPr>
          <w:rFonts w:ascii="Book Antiqua" w:hAnsi="Book Antiqua" w:cs="Times New Roman"/>
          <w:sz w:val="20"/>
          <w:szCs w:val="20"/>
        </w:rPr>
        <w:t>discharge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36]</w:t>
      </w:r>
      <w:r w:rsidR="00C20669" w:rsidRPr="00AD1E69">
        <w:rPr>
          <w:rFonts w:ascii="Book Antiqua" w:hAnsi="Book Antiqua" w:cs="Times New Roman"/>
          <w:sz w:val="20"/>
          <w:szCs w:val="20"/>
        </w:rPr>
        <w:t>.</w:t>
      </w:r>
    </w:p>
    <w:p w14:paraId="35C92E03" w14:textId="030A9793" w:rsidR="00581FE1" w:rsidRPr="00AD1E69" w:rsidRDefault="009D301B"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theory, the early and </w:t>
      </w:r>
      <w:r w:rsidR="00F85EFF" w:rsidRPr="00AD1E69">
        <w:rPr>
          <w:rFonts w:ascii="Book Antiqua" w:hAnsi="Book Antiqua" w:cs="Times New Roman"/>
          <w:sz w:val="20"/>
          <w:szCs w:val="20"/>
        </w:rPr>
        <w:t>p</w:t>
      </w:r>
      <w:r w:rsidRPr="00AD1E69">
        <w:rPr>
          <w:rFonts w:ascii="Book Antiqua" w:hAnsi="Book Antiqua" w:cs="Times New Roman"/>
          <w:sz w:val="20"/>
          <w:szCs w:val="20"/>
        </w:rPr>
        <w:t xml:space="preserve">rophylactic use of PSD may </w:t>
      </w:r>
      <w:r w:rsidR="00F85EFF" w:rsidRPr="00AD1E69">
        <w:rPr>
          <w:rFonts w:ascii="Book Antiqua" w:hAnsi="Book Antiqua" w:cs="Times New Roman"/>
          <w:sz w:val="20"/>
          <w:szCs w:val="20"/>
        </w:rPr>
        <w:t>reduce the risk of PSD</w:t>
      </w:r>
      <w:r w:rsidR="0027461B" w:rsidRPr="00AD1E69">
        <w:rPr>
          <w:rFonts w:ascii="Book Antiqua" w:hAnsi="Book Antiqua" w:cs="Times New Roman"/>
          <w:sz w:val="20"/>
          <w:szCs w:val="20"/>
        </w:rPr>
        <w:t xml:space="preserve"> </w:t>
      </w:r>
      <w:r w:rsidR="00F85EFF" w:rsidRPr="00AD1E69">
        <w:rPr>
          <w:rFonts w:ascii="Book Antiqua" w:hAnsi="Book Antiqua" w:cs="Times New Roman"/>
          <w:sz w:val="20"/>
          <w:szCs w:val="20"/>
        </w:rPr>
        <w:t xml:space="preserve">in </w:t>
      </w:r>
      <w:r w:rsidRPr="00AD1E69">
        <w:rPr>
          <w:rFonts w:ascii="Book Antiqua" w:hAnsi="Book Antiqua" w:cs="Times New Roman"/>
          <w:sz w:val="20"/>
          <w:szCs w:val="20"/>
        </w:rPr>
        <w:t xml:space="preserve">stroke </w:t>
      </w:r>
      <w:r w:rsidR="00F85EFF" w:rsidRPr="00AD1E69">
        <w:rPr>
          <w:rFonts w:ascii="Book Antiqua" w:hAnsi="Book Antiqua" w:cs="Times New Roman"/>
          <w:sz w:val="20"/>
          <w:szCs w:val="20"/>
        </w:rPr>
        <w:t xml:space="preserve">survivors. </w:t>
      </w:r>
      <w:r w:rsidR="00CA5F14" w:rsidRPr="00AD1E69">
        <w:rPr>
          <w:rFonts w:ascii="Book Antiqua" w:hAnsi="Book Antiqua" w:cs="Times New Roman"/>
          <w:sz w:val="20"/>
          <w:szCs w:val="20"/>
        </w:rPr>
        <w:t>A</w:t>
      </w:r>
      <w:r w:rsidR="00F85EFF" w:rsidRPr="00AD1E69">
        <w:rPr>
          <w:rFonts w:ascii="Book Antiqua" w:hAnsi="Book Antiqua" w:cs="Times New Roman"/>
          <w:sz w:val="20"/>
          <w:szCs w:val="20"/>
        </w:rPr>
        <w:t xml:space="preserve"> meta-analysis</w:t>
      </w:r>
      <w:r w:rsidR="00CA5F14" w:rsidRPr="00AD1E69">
        <w:rPr>
          <w:rFonts w:ascii="Book Antiqua" w:hAnsi="Book Antiqua" w:cs="Times New Roman"/>
          <w:sz w:val="20"/>
          <w:szCs w:val="20"/>
        </w:rPr>
        <w:t xml:space="preserve"> with eight prospective</w:t>
      </w:r>
      <w:r w:rsidR="0027461B" w:rsidRPr="00AD1E69">
        <w:rPr>
          <w:rFonts w:ascii="Book Antiqua" w:hAnsi="Book Antiqua" w:cs="Times New Roman"/>
          <w:sz w:val="20"/>
          <w:szCs w:val="20"/>
        </w:rPr>
        <w:t xml:space="preserve"> </w:t>
      </w:r>
      <w:r w:rsidR="00CA5F14" w:rsidRPr="00AD1E69">
        <w:rPr>
          <w:rFonts w:ascii="Book Antiqua" w:hAnsi="Book Antiqua" w:cs="Times New Roman"/>
          <w:sz w:val="20"/>
          <w:szCs w:val="20"/>
        </w:rPr>
        <w:t>randomized controlled trials published from 1990 to 2011</w:t>
      </w:r>
      <w:r w:rsidR="00F85EFF" w:rsidRPr="00AD1E69">
        <w:rPr>
          <w:rFonts w:ascii="Book Antiqua" w:hAnsi="Book Antiqua" w:cs="Times New Roman"/>
          <w:sz w:val="20"/>
          <w:szCs w:val="20"/>
        </w:rPr>
        <w:t xml:space="preserve"> </w:t>
      </w:r>
      <w:r w:rsidR="00C4771A" w:rsidRPr="00AD1E69">
        <w:rPr>
          <w:rFonts w:ascii="Book Antiqua" w:hAnsi="Book Antiqua" w:cs="Times New Roman"/>
          <w:sz w:val="20"/>
          <w:szCs w:val="20"/>
        </w:rPr>
        <w:t>revealed</w:t>
      </w:r>
      <w:bookmarkStart w:id="54" w:name="OLE_LINK41"/>
      <w:bookmarkStart w:id="55" w:name="OLE_LINK50"/>
      <w:r w:rsidR="0027461B" w:rsidRPr="00AD1E69">
        <w:rPr>
          <w:rFonts w:ascii="Book Antiqua" w:hAnsi="Book Antiqua" w:cs="Times New Roman"/>
          <w:sz w:val="20"/>
          <w:szCs w:val="20"/>
        </w:rPr>
        <w:t xml:space="preserve"> that </w:t>
      </w:r>
      <w:r w:rsidR="00E91B8C" w:rsidRPr="00AD1E69">
        <w:rPr>
          <w:rFonts w:ascii="Book Antiqua" w:hAnsi="Book Antiqua" w:cs="Times New Roman"/>
          <w:sz w:val="20"/>
          <w:szCs w:val="20"/>
        </w:rPr>
        <w:t>antidepressant</w:t>
      </w:r>
      <w:bookmarkEnd w:id="54"/>
      <w:bookmarkEnd w:id="55"/>
      <w:r w:rsidR="00CF73FA" w:rsidRPr="00AD1E69">
        <w:rPr>
          <w:rFonts w:ascii="Book Antiqua" w:hAnsi="Book Antiqua" w:cs="Times New Roman"/>
          <w:sz w:val="20"/>
          <w:szCs w:val="20"/>
        </w:rPr>
        <w:t xml:space="preserve"> prophylaxis</w:t>
      </w:r>
      <w:r w:rsidR="0027461B" w:rsidRPr="00AD1E69">
        <w:rPr>
          <w:rFonts w:ascii="Book Antiqua" w:hAnsi="Book Antiqua" w:cs="Times New Roman"/>
          <w:sz w:val="20"/>
          <w:szCs w:val="20"/>
        </w:rPr>
        <w:t xml:space="preserve"> </w:t>
      </w:r>
      <w:r w:rsidR="00CF73FA" w:rsidRPr="00AD1E69">
        <w:rPr>
          <w:rFonts w:ascii="Book Antiqua" w:hAnsi="Book Antiqua" w:cs="Times New Roman"/>
          <w:sz w:val="20"/>
          <w:szCs w:val="20"/>
        </w:rPr>
        <w:t>(</w:t>
      </w:r>
      <w:r w:rsidR="00600CDD">
        <w:rPr>
          <w:rFonts w:ascii="Book Antiqua" w:hAnsi="Book Antiqua" w:cs="Times New Roman"/>
          <w:sz w:val="20"/>
          <w:szCs w:val="20"/>
        </w:rPr>
        <w:t>m</w:t>
      </w:r>
      <w:r w:rsidR="00CF73FA" w:rsidRPr="00AD1E69">
        <w:rPr>
          <w:rFonts w:ascii="Book Antiqua" w:hAnsi="Book Antiqua" w:cs="Times New Roman"/>
          <w:sz w:val="20"/>
          <w:szCs w:val="20"/>
        </w:rPr>
        <w:t xml:space="preserve">ianserin, </w:t>
      </w:r>
      <w:bookmarkStart w:id="56" w:name="OLE_LINK42"/>
      <w:bookmarkStart w:id="57" w:name="OLE_LINK43"/>
      <w:r w:rsidR="008124B6" w:rsidRPr="00AD1E69">
        <w:rPr>
          <w:rFonts w:ascii="Book Antiqua" w:hAnsi="Book Antiqua" w:cs="Times New Roman"/>
          <w:sz w:val="20"/>
          <w:szCs w:val="20"/>
        </w:rPr>
        <w:t>f</w:t>
      </w:r>
      <w:r w:rsidR="00CF73FA" w:rsidRPr="00AD1E69">
        <w:rPr>
          <w:rFonts w:ascii="Book Antiqua" w:hAnsi="Book Antiqua" w:cs="Times New Roman"/>
          <w:sz w:val="20"/>
          <w:szCs w:val="20"/>
        </w:rPr>
        <w:t>luoxetine</w:t>
      </w:r>
      <w:bookmarkEnd w:id="56"/>
      <w:bookmarkEnd w:id="57"/>
      <w:r w:rsidR="003E7EDB" w:rsidRPr="00AD1E69">
        <w:rPr>
          <w:rFonts w:ascii="Book Antiqua" w:hAnsi="Book Antiqua" w:cs="Times New Roman"/>
          <w:sz w:val="20"/>
          <w:szCs w:val="20"/>
        </w:rPr>
        <w:t xml:space="preserve">, </w:t>
      </w:r>
      <w:r w:rsidR="00CF73FA" w:rsidRPr="00AD1E69">
        <w:rPr>
          <w:rFonts w:ascii="Book Antiqua" w:hAnsi="Book Antiqua" w:cs="Times New Roman"/>
          <w:sz w:val="20"/>
          <w:szCs w:val="20"/>
        </w:rPr>
        <w:t>nortriptyline,</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s</w:t>
      </w:r>
      <w:r w:rsidR="00CF73FA" w:rsidRPr="00AD1E69">
        <w:rPr>
          <w:rFonts w:ascii="Book Antiqua" w:hAnsi="Book Antiqua" w:cs="Times New Roman"/>
          <w:sz w:val="20"/>
          <w:szCs w:val="20"/>
        </w:rPr>
        <w:t>ertraline,</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e</w:t>
      </w:r>
      <w:r w:rsidR="00CF73FA" w:rsidRPr="00AD1E69">
        <w:rPr>
          <w:rFonts w:ascii="Book Antiqua" w:hAnsi="Book Antiqua" w:cs="Times New Roman"/>
          <w:sz w:val="20"/>
          <w:szCs w:val="20"/>
        </w:rPr>
        <w:t>scitalopram,</w:t>
      </w:r>
      <w:r w:rsidR="0027461B" w:rsidRPr="00AD1E69">
        <w:rPr>
          <w:rFonts w:ascii="Book Antiqua" w:hAnsi="Book Antiqua" w:cs="Times New Roman"/>
          <w:sz w:val="20"/>
          <w:szCs w:val="20"/>
        </w:rPr>
        <w:t xml:space="preserve"> </w:t>
      </w:r>
      <w:r w:rsidR="00CF73FA" w:rsidRPr="00AD1E69">
        <w:rPr>
          <w:rFonts w:ascii="Book Antiqua" w:hAnsi="Book Antiqua" w:cs="Times New Roman"/>
          <w:sz w:val="20"/>
          <w:szCs w:val="20"/>
        </w:rPr>
        <w:t>m</w:t>
      </w:r>
      <w:r w:rsidR="0027461B" w:rsidRPr="00AD1E69">
        <w:rPr>
          <w:rFonts w:ascii="Book Antiqua" w:hAnsi="Book Antiqua" w:cs="Times New Roman"/>
          <w:sz w:val="20"/>
          <w:szCs w:val="20"/>
        </w:rPr>
        <w:t>ilnacipran</w:t>
      </w:r>
      <w:r w:rsidR="00CF73FA"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F85EFF" w:rsidRPr="00AD1E69">
        <w:rPr>
          <w:rFonts w:ascii="Book Antiqua" w:hAnsi="Book Antiqua" w:cs="Times New Roman"/>
          <w:sz w:val="20"/>
          <w:szCs w:val="20"/>
        </w:rPr>
        <w:t>reduce</w:t>
      </w:r>
      <w:r w:rsidR="00C4771A" w:rsidRPr="00AD1E69">
        <w:rPr>
          <w:rFonts w:ascii="Book Antiqua" w:hAnsi="Book Antiqua" w:cs="Times New Roman"/>
          <w:sz w:val="20"/>
          <w:szCs w:val="20"/>
        </w:rPr>
        <w:t>d</w:t>
      </w:r>
      <w:r w:rsidR="00F85EFF" w:rsidRPr="00AD1E69">
        <w:rPr>
          <w:rFonts w:ascii="Book Antiqua" w:hAnsi="Book Antiqua" w:cs="Times New Roman"/>
          <w:sz w:val="20"/>
          <w:szCs w:val="20"/>
        </w:rPr>
        <w:t xml:space="preserve"> the </w:t>
      </w:r>
      <w:bookmarkStart w:id="58" w:name="OLE_LINK40"/>
      <w:r w:rsidR="00F85EFF" w:rsidRPr="00AD1E69">
        <w:rPr>
          <w:rFonts w:ascii="Book Antiqua" w:hAnsi="Book Antiqua" w:cs="Times New Roman"/>
          <w:sz w:val="20"/>
          <w:szCs w:val="20"/>
        </w:rPr>
        <w:t>odds</w:t>
      </w:r>
      <w:bookmarkEnd w:id="58"/>
      <w:r w:rsidR="00F85EFF" w:rsidRPr="00AD1E69">
        <w:rPr>
          <w:rFonts w:ascii="Book Antiqua" w:hAnsi="Book Antiqua" w:cs="Times New Roman"/>
          <w:sz w:val="20"/>
          <w:szCs w:val="20"/>
        </w:rPr>
        <w:t xml:space="preserve"> </w:t>
      </w:r>
      <w:r w:rsidR="00E25B80" w:rsidRPr="00AD1E69">
        <w:rPr>
          <w:rFonts w:ascii="Book Antiqua" w:hAnsi="Book Antiqua" w:cs="Times New Roman"/>
          <w:sz w:val="20"/>
          <w:szCs w:val="20"/>
        </w:rPr>
        <w:t>of developing</w:t>
      </w:r>
      <w:r w:rsidR="00F85EFF" w:rsidRPr="00AD1E69">
        <w:rPr>
          <w:rFonts w:ascii="Book Antiqua" w:hAnsi="Book Antiqua" w:cs="Times New Roman"/>
          <w:sz w:val="20"/>
          <w:szCs w:val="20"/>
        </w:rPr>
        <w:t xml:space="preserve"> PSD</w:t>
      </w:r>
      <w:r w:rsidR="00E91B8C" w:rsidRPr="00AD1E69">
        <w:rPr>
          <w:rFonts w:ascii="Book Antiqua" w:hAnsi="Book Antiqua" w:cs="Times New Roman"/>
          <w:sz w:val="20"/>
          <w:szCs w:val="20"/>
        </w:rPr>
        <w:t>, and pooled results uncovered the benefit of early initiation of pharmacotherapy</w:t>
      </w:r>
      <w:r w:rsidR="0027461B" w:rsidRPr="00AD1E69">
        <w:rPr>
          <w:rFonts w:ascii="Book Antiqua" w:hAnsi="Book Antiqua" w:cs="Times New Roman"/>
          <w:sz w:val="20"/>
          <w:szCs w:val="20"/>
        </w:rPr>
        <w:t xml:space="preserve"> </w:t>
      </w:r>
      <w:r w:rsidR="00E91B8C" w:rsidRPr="00AD1E69">
        <w:rPr>
          <w:rFonts w:ascii="Book Antiqua" w:hAnsi="Book Antiqua" w:cs="Times New Roman"/>
          <w:sz w:val="20"/>
          <w:szCs w:val="20"/>
        </w:rPr>
        <w:t>in stroke patients</w:t>
      </w:r>
      <w:r w:rsidR="004F70AB" w:rsidRPr="00AD1E69">
        <w:rPr>
          <w:rFonts w:ascii="Book Antiqua" w:hAnsi="Book Antiqua" w:cs="Times New Roman"/>
          <w:sz w:val="20"/>
          <w:szCs w:val="20"/>
          <w:vertAlign w:val="superscript"/>
        </w:rPr>
        <w:t>[37]</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h</w:t>
      </w:r>
      <w:r w:rsidR="00CF73FA" w:rsidRPr="00AD1E69">
        <w:rPr>
          <w:rFonts w:ascii="Book Antiqua" w:hAnsi="Book Antiqua" w:cs="Times New Roman"/>
          <w:sz w:val="20"/>
          <w:szCs w:val="20"/>
        </w:rPr>
        <w:t xml:space="preserve">owever, </w:t>
      </w:r>
      <w:r w:rsidR="008124B6" w:rsidRPr="00AD1E69">
        <w:rPr>
          <w:rFonts w:ascii="Book Antiqua" w:hAnsi="Book Antiqua" w:cs="Times New Roman"/>
          <w:sz w:val="20"/>
          <w:szCs w:val="20"/>
        </w:rPr>
        <w:t xml:space="preserve">the final conclusion of this review </w:t>
      </w:r>
      <w:r w:rsidR="0027461B" w:rsidRPr="00AD1E69">
        <w:rPr>
          <w:rFonts w:ascii="Book Antiqua" w:hAnsi="Book Antiqua" w:cs="Times New Roman"/>
          <w:sz w:val="20"/>
          <w:szCs w:val="20"/>
        </w:rPr>
        <w:t xml:space="preserve">was </w:t>
      </w:r>
      <w:r w:rsidR="008124B6" w:rsidRPr="00AD1E69">
        <w:rPr>
          <w:rFonts w:ascii="Book Antiqua" w:hAnsi="Book Antiqua" w:cs="Times New Roman"/>
          <w:sz w:val="20"/>
          <w:szCs w:val="20"/>
        </w:rPr>
        <w:t xml:space="preserve">based on </w:t>
      </w:r>
      <w:r w:rsidR="00103F9A" w:rsidRPr="00AD1E69">
        <w:rPr>
          <w:rFonts w:ascii="Book Antiqua" w:hAnsi="Book Antiqua" w:cs="Times New Roman"/>
          <w:sz w:val="20"/>
          <w:szCs w:val="20"/>
        </w:rPr>
        <w:t>eight</w:t>
      </w:r>
      <w:r w:rsidR="008124B6" w:rsidRPr="00AD1E69">
        <w:rPr>
          <w:rFonts w:ascii="Book Antiqua" w:hAnsi="Book Antiqua" w:cs="Times New Roman"/>
          <w:sz w:val="20"/>
          <w:szCs w:val="20"/>
        </w:rPr>
        <w:t xml:space="preserve"> studies with</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 xml:space="preserve">four classes </w:t>
      </w:r>
      <w:r w:rsidR="0027461B" w:rsidRPr="00AD1E69">
        <w:rPr>
          <w:rFonts w:ascii="Book Antiqua" w:hAnsi="Book Antiqua" w:cs="Times New Roman"/>
          <w:sz w:val="20"/>
          <w:szCs w:val="20"/>
        </w:rPr>
        <w:t xml:space="preserve">of </w:t>
      </w:r>
      <w:r w:rsidR="008124B6" w:rsidRPr="00AD1E69">
        <w:rPr>
          <w:rFonts w:ascii="Book Antiqua" w:hAnsi="Book Antiqua" w:cs="Times New Roman"/>
          <w:sz w:val="20"/>
          <w:szCs w:val="20"/>
        </w:rPr>
        <w:t>antidepressants</w:t>
      </w:r>
      <w:r w:rsidR="0027461B" w:rsidRPr="00AD1E69">
        <w:rPr>
          <w:rFonts w:ascii="Book Antiqua" w:hAnsi="Book Antiqua" w:cs="Times New Roman"/>
          <w:sz w:val="20"/>
          <w:szCs w:val="20"/>
        </w:rPr>
        <w:t xml:space="preserve"> </w:t>
      </w:r>
      <w:bookmarkStart w:id="59" w:name="OLE_LINK57"/>
      <w:r w:rsidR="00E1409E" w:rsidRPr="00AD1E69">
        <w:rPr>
          <w:rFonts w:ascii="Book Antiqua" w:hAnsi="Book Antiqua" w:cs="Times New Roman"/>
          <w:sz w:val="20"/>
          <w:szCs w:val="20"/>
        </w:rPr>
        <w:t>[</w:t>
      </w:r>
      <w:r w:rsidR="008124B6" w:rsidRPr="00AD1E69">
        <w:rPr>
          <w:rFonts w:ascii="Book Antiqua" w:hAnsi="Book Antiqua" w:cs="Times New Roman"/>
          <w:sz w:val="20"/>
          <w:szCs w:val="20"/>
        </w:rPr>
        <w:t>selective serotonin reuptake inhibitor</w:t>
      </w:r>
      <w:bookmarkEnd w:id="59"/>
      <w:r w:rsidR="00666FF4" w:rsidRPr="00AD1E69">
        <w:rPr>
          <w:rFonts w:ascii="Book Antiqua" w:hAnsi="Book Antiqua" w:cs="Times New Roman"/>
          <w:sz w:val="20"/>
          <w:szCs w:val="20"/>
        </w:rPr>
        <w:t xml:space="preserve"> (SSRI)</w:t>
      </w:r>
      <w:r w:rsidR="008124B6" w:rsidRPr="00AD1E69">
        <w:rPr>
          <w:rFonts w:ascii="Book Antiqua" w:hAnsi="Book Antiqua" w:cs="Times New Roman"/>
          <w:sz w:val="20"/>
          <w:szCs w:val="20"/>
        </w:rPr>
        <w:t>, tetracyclic antidepressant, tricyclic antidepressant, serotonin</w:t>
      </w:r>
      <w:r w:rsidR="001203BB" w:rsidRPr="00AD1E69">
        <w:rPr>
          <w:rFonts w:ascii="Book Antiqua" w:hAnsi="Book Antiqua" w:cs="Times New Roman"/>
          <w:sz w:val="20"/>
          <w:szCs w:val="20"/>
        </w:rPr>
        <w:t>-</w:t>
      </w:r>
      <w:r w:rsidR="008124B6" w:rsidRPr="00AD1E69">
        <w:rPr>
          <w:rFonts w:ascii="Book Antiqua" w:hAnsi="Book Antiqua" w:cs="Times New Roman"/>
          <w:sz w:val="20"/>
          <w:szCs w:val="20"/>
        </w:rPr>
        <w:t>norepinephrine reuptake inhibitor</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(SNRI)</w:t>
      </w:r>
      <w:r w:rsidR="00E1409E" w:rsidRPr="00AD1E69">
        <w:rPr>
          <w:rFonts w:ascii="Book Antiqua" w:hAnsi="Book Antiqua" w:cs="Times New Roman"/>
          <w:sz w:val="20"/>
          <w:szCs w:val="20"/>
        </w:rPr>
        <w:t>]</w:t>
      </w:r>
      <w:r w:rsidR="00E1507C" w:rsidRPr="00AD1E69">
        <w:rPr>
          <w:rFonts w:ascii="Book Antiqua" w:hAnsi="Book Antiqua" w:cs="Times New Roman"/>
          <w:sz w:val="20"/>
          <w:szCs w:val="20"/>
        </w:rPr>
        <w:t>. T</w:t>
      </w:r>
      <w:r w:rsidR="001203BB" w:rsidRPr="00AD1E69">
        <w:rPr>
          <w:rFonts w:ascii="Book Antiqua" w:hAnsi="Book Antiqua" w:cs="Times New Roman"/>
          <w:sz w:val="20"/>
          <w:szCs w:val="20"/>
        </w:rPr>
        <w:t>herefore</w:t>
      </w:r>
      <w:r w:rsidR="00E1507C" w:rsidRPr="00AD1E69">
        <w:rPr>
          <w:rFonts w:ascii="Book Antiqua" w:hAnsi="Book Antiqua" w:cs="Times New Roman"/>
          <w:sz w:val="20"/>
          <w:szCs w:val="20"/>
        </w:rPr>
        <w:t>,</w:t>
      </w:r>
      <w:r w:rsidR="001203BB" w:rsidRPr="00AD1E69">
        <w:rPr>
          <w:rFonts w:ascii="Book Antiqua" w:hAnsi="Book Antiqua" w:cs="Times New Roman"/>
          <w:sz w:val="20"/>
          <w:szCs w:val="20"/>
        </w:rPr>
        <w:t xml:space="preserve"> </w:t>
      </w:r>
      <w:bookmarkStart w:id="60" w:name="OLE_LINK51"/>
      <w:r w:rsidR="001C0613" w:rsidRPr="00AD1E69">
        <w:rPr>
          <w:rFonts w:ascii="Book Antiqua" w:hAnsi="Book Antiqua" w:cs="Times New Roman"/>
          <w:sz w:val="20"/>
          <w:szCs w:val="20"/>
        </w:rPr>
        <w:t>there may be a high relative heterogeneity</w:t>
      </w:r>
      <w:bookmarkEnd w:id="60"/>
      <w:r w:rsidR="001C0613" w:rsidRPr="00AD1E69">
        <w:rPr>
          <w:rFonts w:ascii="Book Antiqua" w:hAnsi="Book Antiqua" w:cs="Times New Roman"/>
          <w:sz w:val="20"/>
          <w:szCs w:val="20"/>
        </w:rPr>
        <w:t xml:space="preserve"> among</w:t>
      </w:r>
      <w:r w:rsidR="0027461B" w:rsidRPr="00AD1E69">
        <w:rPr>
          <w:rFonts w:ascii="Book Antiqua" w:hAnsi="Book Antiqua" w:cs="Times New Roman"/>
          <w:sz w:val="20"/>
          <w:szCs w:val="20"/>
        </w:rPr>
        <w:t xml:space="preserve"> the</w:t>
      </w:r>
      <w:r w:rsidR="001C0613" w:rsidRPr="00AD1E69">
        <w:rPr>
          <w:rFonts w:ascii="Book Antiqua" w:hAnsi="Book Antiqua" w:cs="Times New Roman"/>
          <w:sz w:val="20"/>
          <w:szCs w:val="20"/>
        </w:rPr>
        <w:t xml:space="preserve"> studies</w:t>
      </w:r>
      <w:r w:rsidR="00F85EFF"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A systematic review</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just published in November 2019</w:t>
      </w:r>
      <w:r w:rsidR="00D6468C" w:rsidRPr="00AD1E69">
        <w:rPr>
          <w:rFonts w:ascii="Book Antiqua" w:hAnsi="Book Antiqua" w:cs="Times New Roman"/>
          <w:sz w:val="20"/>
          <w:szCs w:val="20"/>
        </w:rPr>
        <w:t>, which</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retrieved data from 2009 to 2018</w:t>
      </w:r>
      <w:r w:rsidR="00B926DD" w:rsidRPr="00AD1E69">
        <w:rPr>
          <w:rFonts w:ascii="Book Antiqua" w:hAnsi="Book Antiqua" w:cs="Times New Roman"/>
          <w:sz w:val="20"/>
          <w:szCs w:val="20"/>
        </w:rPr>
        <w:t>,</w:t>
      </w:r>
      <w:r w:rsidR="005A1A80" w:rsidRPr="00AD1E69">
        <w:rPr>
          <w:rFonts w:ascii="Book Antiqua" w:hAnsi="Book Antiqua" w:cs="Times New Roman"/>
          <w:sz w:val="20"/>
          <w:szCs w:val="20"/>
        </w:rPr>
        <w:t xml:space="preserve"> </w:t>
      </w:r>
      <w:r w:rsidR="00581FE1" w:rsidRPr="00AD1E69">
        <w:rPr>
          <w:rFonts w:ascii="Book Antiqua" w:hAnsi="Book Antiqua" w:cs="Times New Roman"/>
          <w:sz w:val="20"/>
          <w:szCs w:val="20"/>
        </w:rPr>
        <w:t xml:space="preserve">suggested that the use of </w:t>
      </w:r>
      <w:r w:rsidR="00666FF4" w:rsidRPr="00AD1E69">
        <w:rPr>
          <w:rFonts w:ascii="Book Antiqua" w:hAnsi="Book Antiqua" w:cs="Times New Roman"/>
          <w:sz w:val="20"/>
          <w:szCs w:val="20"/>
        </w:rPr>
        <w:t>SSRIs</w:t>
      </w:r>
      <w:r w:rsidR="00581FE1" w:rsidRPr="00AD1E69">
        <w:rPr>
          <w:rFonts w:ascii="Book Antiqua" w:hAnsi="Book Antiqua" w:cs="Times New Roman"/>
          <w:sz w:val="20"/>
          <w:szCs w:val="20"/>
        </w:rPr>
        <w:t xml:space="preserve">, </w:t>
      </w:r>
      <w:r w:rsidR="001E1324" w:rsidRPr="00AD1E69">
        <w:rPr>
          <w:rFonts w:ascii="Book Antiqua" w:hAnsi="Book Antiqua" w:cs="Times New Roman"/>
          <w:sz w:val="20"/>
          <w:szCs w:val="20"/>
        </w:rPr>
        <w:t>p</w:t>
      </w:r>
      <w:r w:rsidR="007F1A05" w:rsidRPr="00AD1E69">
        <w:rPr>
          <w:rFonts w:ascii="Book Antiqua" w:hAnsi="Book Antiqua" w:cs="Times New Roman"/>
          <w:sz w:val="20"/>
          <w:szCs w:val="20"/>
        </w:rPr>
        <w:t>sychological intervention</w:t>
      </w:r>
      <w:r w:rsidR="0027461B" w:rsidRPr="00AD1E69">
        <w:rPr>
          <w:rFonts w:ascii="Book Antiqua" w:hAnsi="Book Antiqua" w:cs="Times New Roman"/>
          <w:sz w:val="20"/>
          <w:szCs w:val="20"/>
        </w:rPr>
        <w:t xml:space="preserve"> </w:t>
      </w:r>
      <w:r w:rsidR="003578DB" w:rsidRPr="00AD1E69">
        <w:rPr>
          <w:rFonts w:ascii="Book Antiqua" w:hAnsi="Book Antiqua" w:cs="Times New Roman"/>
          <w:sz w:val="20"/>
          <w:szCs w:val="20"/>
        </w:rPr>
        <w:t>[</w:t>
      </w:r>
      <w:r w:rsidR="007F1A05" w:rsidRPr="00AD1E69">
        <w:rPr>
          <w:rFonts w:ascii="Book Antiqua" w:hAnsi="Book Antiqua" w:cs="Times New Roman"/>
          <w:i/>
          <w:iCs/>
          <w:sz w:val="20"/>
          <w:szCs w:val="20"/>
        </w:rPr>
        <w:t>e.g.</w:t>
      </w:r>
      <w:r w:rsidR="007F1A05"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3578DB" w:rsidRPr="00AD1E69">
        <w:rPr>
          <w:rFonts w:ascii="Book Antiqua" w:hAnsi="Book Antiqua" w:cs="Times New Roman"/>
          <w:sz w:val="20"/>
          <w:szCs w:val="20"/>
        </w:rPr>
        <w:t>cognitive behavioral therapy (CBT)]</w:t>
      </w:r>
      <w:r w:rsidR="00581FE1" w:rsidRPr="00AD1E69">
        <w:rPr>
          <w:rFonts w:ascii="Book Antiqua" w:hAnsi="Book Antiqua" w:cs="Times New Roman"/>
          <w:sz w:val="20"/>
          <w:szCs w:val="20"/>
        </w:rPr>
        <w:t xml:space="preserve">, </w:t>
      </w:r>
      <w:r w:rsidR="00B926DD" w:rsidRPr="00AD1E69">
        <w:rPr>
          <w:rFonts w:ascii="Book Antiqua" w:hAnsi="Book Antiqua" w:cs="Times New Roman"/>
          <w:sz w:val="20"/>
          <w:szCs w:val="20"/>
        </w:rPr>
        <w:lastRenderedPageBreak/>
        <w:t xml:space="preserve">as well as </w:t>
      </w:r>
      <w:r w:rsidR="00581FE1" w:rsidRPr="00AD1E69">
        <w:rPr>
          <w:rFonts w:ascii="Book Antiqua" w:hAnsi="Book Antiqua" w:cs="Times New Roman"/>
          <w:sz w:val="20"/>
          <w:szCs w:val="20"/>
        </w:rPr>
        <w:t>mental and physical</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exercise could</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relieve</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most mood symptoms of PSD, but the level of evidence quality</w:t>
      </w:r>
      <w:r w:rsidR="0027461B"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of </w:t>
      </w:r>
      <w:r w:rsidR="00B926DD" w:rsidRPr="00AD1E69">
        <w:rPr>
          <w:rFonts w:ascii="Book Antiqua" w:hAnsi="Book Antiqua" w:cs="Times New Roman"/>
          <w:sz w:val="20"/>
          <w:szCs w:val="20"/>
        </w:rPr>
        <w:t xml:space="preserve">the </w:t>
      </w:r>
      <w:r w:rsidR="000257FD" w:rsidRPr="00AD1E69">
        <w:rPr>
          <w:rFonts w:ascii="Book Antiqua" w:hAnsi="Book Antiqua" w:cs="Times New Roman"/>
          <w:sz w:val="20"/>
          <w:szCs w:val="20"/>
        </w:rPr>
        <w:t xml:space="preserve">included </w:t>
      </w:r>
      <w:r w:rsidR="001E1324" w:rsidRPr="00AD1E69">
        <w:rPr>
          <w:rFonts w:ascii="Book Antiqua" w:hAnsi="Book Antiqua" w:cs="Times New Roman"/>
          <w:sz w:val="20"/>
          <w:szCs w:val="20"/>
        </w:rPr>
        <w:t xml:space="preserve">studies </w:t>
      </w:r>
      <w:r w:rsidR="00581FE1" w:rsidRPr="00AD1E69">
        <w:rPr>
          <w:rFonts w:ascii="Book Antiqua" w:hAnsi="Book Antiqua" w:cs="Times New Roman"/>
          <w:sz w:val="20"/>
          <w:szCs w:val="20"/>
        </w:rPr>
        <w:t>w</w:t>
      </w:r>
      <w:r w:rsidR="001E1324" w:rsidRPr="00AD1E69">
        <w:rPr>
          <w:rFonts w:ascii="Book Antiqua" w:hAnsi="Book Antiqua" w:cs="Times New Roman"/>
          <w:sz w:val="20"/>
          <w:szCs w:val="20"/>
        </w:rPr>
        <w:t>ere</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low</w:t>
      </w:r>
      <w:r w:rsidR="000257FD" w:rsidRPr="00AD1E69">
        <w:rPr>
          <w:rFonts w:ascii="Book Antiqua" w:hAnsi="Book Antiqua" w:cs="Times New Roman"/>
          <w:sz w:val="20"/>
          <w:szCs w:val="20"/>
        </w:rPr>
        <w:t xml:space="preserve"> to </w:t>
      </w:r>
      <w:r w:rsidR="00581FE1" w:rsidRPr="00AD1E69">
        <w:rPr>
          <w:rFonts w:ascii="Book Antiqua" w:hAnsi="Book Antiqua" w:cs="Times New Roman"/>
          <w:sz w:val="20"/>
          <w:szCs w:val="20"/>
        </w:rPr>
        <w:t>moderate</w:t>
      </w:r>
      <w:r w:rsidR="004F70AB" w:rsidRPr="00AD1E69">
        <w:rPr>
          <w:rFonts w:ascii="Book Antiqua" w:hAnsi="Book Antiqua" w:cs="Times New Roman"/>
          <w:sz w:val="20"/>
          <w:szCs w:val="20"/>
          <w:vertAlign w:val="superscript"/>
        </w:rPr>
        <w:t>[38]</w:t>
      </w:r>
      <w:r w:rsidR="00581FE1" w:rsidRPr="00AD1E69">
        <w:rPr>
          <w:rFonts w:ascii="Book Antiqua" w:hAnsi="Book Antiqua" w:cs="Times New Roman"/>
          <w:sz w:val="20"/>
          <w:szCs w:val="20"/>
        </w:rPr>
        <w:t>.</w:t>
      </w:r>
      <w:r w:rsidR="00666FF4" w:rsidRPr="00AD1E69">
        <w:rPr>
          <w:rFonts w:ascii="Book Antiqua" w:hAnsi="Book Antiqua" w:cs="Times New Roman"/>
          <w:sz w:val="20"/>
          <w:szCs w:val="20"/>
        </w:rPr>
        <w:t xml:space="preserve"> A meta-analysis includ</w:t>
      </w:r>
      <w:r w:rsidR="0027461B" w:rsidRPr="00AD1E69">
        <w:rPr>
          <w:rFonts w:ascii="Book Antiqua" w:hAnsi="Book Antiqua" w:cs="Times New Roman"/>
          <w:sz w:val="20"/>
          <w:szCs w:val="20"/>
        </w:rPr>
        <w:t>ing</w:t>
      </w:r>
      <w:r w:rsidR="00666FF4" w:rsidRPr="00AD1E69">
        <w:rPr>
          <w:rFonts w:ascii="Book Antiqua" w:hAnsi="Book Antiqua" w:cs="Times New Roman"/>
          <w:sz w:val="20"/>
          <w:szCs w:val="20"/>
        </w:rPr>
        <w:t xml:space="preserve"> 20 studies with</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1</w:t>
      </w:r>
      <w:r w:rsidR="00AE3AA0" w:rsidRPr="00AD1E69">
        <w:rPr>
          <w:rFonts w:ascii="Book Antiqua" w:hAnsi="Book Antiqua" w:cs="Times New Roman"/>
          <w:sz w:val="20"/>
          <w:szCs w:val="20"/>
        </w:rPr>
        <w:t>,</w:t>
      </w:r>
      <w:r w:rsidR="00666FF4" w:rsidRPr="00AD1E69">
        <w:rPr>
          <w:rFonts w:ascii="Book Antiqua" w:hAnsi="Book Antiqua" w:cs="Times New Roman"/>
          <w:sz w:val="20"/>
          <w:szCs w:val="20"/>
        </w:rPr>
        <w:t>485 patients indicated that both SSRIs and SNRIs had favorable therapeutic effect</w:t>
      </w:r>
      <w:r w:rsidR="0027461B" w:rsidRPr="00AD1E69">
        <w:rPr>
          <w:rFonts w:ascii="Book Antiqua" w:hAnsi="Book Antiqua" w:cs="Times New Roman"/>
          <w:sz w:val="20"/>
          <w:szCs w:val="20"/>
        </w:rPr>
        <w:t>s</w:t>
      </w:r>
      <w:r w:rsidR="00666FF4" w:rsidRPr="00AD1E69">
        <w:rPr>
          <w:rFonts w:ascii="Book Antiqua" w:hAnsi="Book Antiqua" w:cs="Times New Roman"/>
          <w:sz w:val="20"/>
          <w:szCs w:val="20"/>
        </w:rPr>
        <w:t xml:space="preserve"> on PSD, </w:t>
      </w:r>
      <w:r w:rsidR="00AE3AA0" w:rsidRPr="00AD1E69">
        <w:rPr>
          <w:rFonts w:ascii="Book Antiqua" w:hAnsi="Book Antiqua" w:cs="Times New Roman"/>
          <w:sz w:val="20"/>
          <w:szCs w:val="20"/>
        </w:rPr>
        <w:t xml:space="preserve">and </w:t>
      </w:r>
      <w:r w:rsidR="00666FF4" w:rsidRPr="00AD1E69">
        <w:rPr>
          <w:rFonts w:ascii="Book Antiqua" w:hAnsi="Book Antiqua" w:cs="Times New Roman"/>
          <w:sz w:val="20"/>
          <w:szCs w:val="20"/>
        </w:rPr>
        <w:t xml:space="preserve">furthermore </w:t>
      </w:r>
      <w:r w:rsidR="00AE3AA0" w:rsidRPr="00AD1E69">
        <w:rPr>
          <w:rFonts w:ascii="Book Antiqua" w:hAnsi="Book Antiqua" w:cs="Times New Roman"/>
          <w:sz w:val="20"/>
          <w:szCs w:val="20"/>
        </w:rPr>
        <w:t xml:space="preserve">that </w:t>
      </w:r>
      <w:r w:rsidR="00666FF4" w:rsidRPr="00AD1E69">
        <w:rPr>
          <w:rFonts w:ascii="Book Antiqua" w:hAnsi="Book Antiqua" w:cs="Times New Roman"/>
          <w:sz w:val="20"/>
          <w:szCs w:val="20"/>
        </w:rPr>
        <w:t>citalopram may improve</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depressed mood</w:t>
      </w:r>
      <w:r w:rsidR="0027461B" w:rsidRPr="00AD1E69">
        <w:rPr>
          <w:rFonts w:ascii="Book Antiqua" w:hAnsi="Book Antiqua" w:cs="Times New Roman"/>
          <w:sz w:val="20"/>
          <w:szCs w:val="20"/>
        </w:rPr>
        <w:t xml:space="preserve">s </w:t>
      </w:r>
      <w:r w:rsidR="00666FF4" w:rsidRPr="00AD1E69">
        <w:rPr>
          <w:rFonts w:ascii="Book Antiqua" w:hAnsi="Book Antiqua" w:cs="Times New Roman"/>
          <w:sz w:val="20"/>
          <w:szCs w:val="20"/>
        </w:rPr>
        <w:t xml:space="preserve">faster than other </w:t>
      </w:r>
      <w:proofErr w:type="gramStart"/>
      <w:r w:rsidR="00666FF4" w:rsidRPr="00AD1E69">
        <w:rPr>
          <w:rFonts w:ascii="Book Antiqua" w:hAnsi="Book Antiqua" w:cs="Times New Roman"/>
          <w:sz w:val="20"/>
          <w:szCs w:val="20"/>
        </w:rPr>
        <w:t>SSRIs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39]</w:t>
      </w:r>
      <w:r w:rsidR="00666FF4" w:rsidRPr="00AD1E69">
        <w:rPr>
          <w:rFonts w:ascii="Book Antiqua" w:hAnsi="Book Antiqua" w:cs="Times New Roman"/>
          <w:sz w:val="20"/>
          <w:szCs w:val="20"/>
        </w:rPr>
        <w:t>.</w:t>
      </w:r>
    </w:p>
    <w:p w14:paraId="01F70927" w14:textId="6B4A6AD9" w:rsidR="00B66540" w:rsidRPr="00AD1E69" w:rsidRDefault="00B66540" w:rsidP="00AD1E69">
      <w:pPr>
        <w:shd w:val="clear" w:color="auto" w:fill="FFFFFF"/>
        <w:adjustRightInd w:val="0"/>
        <w:snapToGrid w:val="0"/>
        <w:spacing w:line="360" w:lineRule="auto"/>
        <w:ind w:firstLineChars="100" w:firstLine="200"/>
        <w:rPr>
          <w:rFonts w:ascii="Book Antiqua" w:hAnsi="Book Antiqua" w:cs="Times New Roman"/>
          <w:sz w:val="20"/>
          <w:szCs w:val="20"/>
        </w:rPr>
      </w:pPr>
      <w:bookmarkStart w:id="61" w:name="OLE_LINK72"/>
      <w:r w:rsidRPr="00AD1E69">
        <w:rPr>
          <w:rFonts w:ascii="Book Antiqua" w:hAnsi="Book Antiqua" w:cs="Times New Roman"/>
          <w:sz w:val="20"/>
          <w:szCs w:val="20"/>
        </w:rPr>
        <w:t>F</w:t>
      </w:r>
      <w:bookmarkEnd w:id="61"/>
      <w:r w:rsidRPr="00AD1E69">
        <w:rPr>
          <w:rFonts w:ascii="Book Antiqua" w:hAnsi="Book Antiqua" w:cs="Times New Roman"/>
          <w:sz w:val="20"/>
          <w:szCs w:val="20"/>
        </w:rPr>
        <w:t>luoxetine for motor recovery after acute ischemic stroke</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is a randomized</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placebo-controlled trial</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conducted in France</w:t>
      </w:r>
      <w:r w:rsidR="001400E4"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which </w:t>
      </w:r>
      <w:r w:rsidR="001400E4" w:rsidRPr="00AD1E69">
        <w:rPr>
          <w:rFonts w:ascii="Book Antiqua" w:hAnsi="Book Antiqua" w:cs="Times New Roman"/>
          <w:sz w:val="20"/>
          <w:szCs w:val="20"/>
        </w:rPr>
        <w:t>included</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118 </w:t>
      </w:r>
      <w:r w:rsidRPr="00AD1E69">
        <w:rPr>
          <w:rFonts w:ascii="Book Antiqua" w:hAnsi="Book Antiqua" w:cs="Times New Roman"/>
          <w:sz w:val="20"/>
          <w:szCs w:val="20"/>
        </w:rPr>
        <w:t xml:space="preserve">patients with ischemic stroke and moderate-to-severe motor deficits, </w:t>
      </w:r>
      <w:r w:rsidR="001400E4" w:rsidRPr="00AD1E69">
        <w:rPr>
          <w:rFonts w:ascii="Book Antiqua" w:hAnsi="Book Antiqua" w:cs="Times New Roman"/>
          <w:sz w:val="20"/>
          <w:szCs w:val="20"/>
        </w:rPr>
        <w:t>found</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that </w:t>
      </w:r>
      <w:r w:rsidRPr="00AD1E69">
        <w:rPr>
          <w:rFonts w:ascii="Book Antiqua" w:hAnsi="Book Antiqua" w:cs="Times New Roman"/>
          <w:sz w:val="20"/>
          <w:szCs w:val="20"/>
        </w:rPr>
        <w:t xml:space="preserve">the early </w:t>
      </w:r>
      <w:r w:rsidR="001400E4" w:rsidRPr="00AD1E69">
        <w:rPr>
          <w:rFonts w:ascii="Book Antiqua" w:hAnsi="Book Antiqua" w:cs="Times New Roman"/>
          <w:sz w:val="20"/>
          <w:szCs w:val="20"/>
        </w:rPr>
        <w:t>use</w:t>
      </w:r>
      <w:r w:rsidRPr="00AD1E69">
        <w:rPr>
          <w:rFonts w:ascii="Book Antiqua" w:hAnsi="Book Antiqua" w:cs="Times New Roman"/>
          <w:sz w:val="20"/>
          <w:szCs w:val="20"/>
        </w:rPr>
        <w:t xml:space="preserve"> of fluoxetine with </w:t>
      </w:r>
      <w:r w:rsidR="001400E4" w:rsidRPr="00AD1E69">
        <w:rPr>
          <w:rFonts w:ascii="Book Antiqua" w:hAnsi="Book Antiqua" w:cs="Times New Roman"/>
          <w:sz w:val="20"/>
          <w:szCs w:val="20"/>
        </w:rPr>
        <w:t>physiotherapy</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promote</w:t>
      </w:r>
      <w:r w:rsidR="0027461B" w:rsidRPr="00AD1E69">
        <w:rPr>
          <w:rFonts w:ascii="Book Antiqua" w:hAnsi="Book Antiqua" w:cs="Times New Roman"/>
          <w:sz w:val="20"/>
          <w:szCs w:val="20"/>
        </w:rPr>
        <w:t>d</w:t>
      </w:r>
      <w:r w:rsidRPr="00AD1E69">
        <w:rPr>
          <w:rFonts w:ascii="Book Antiqua" w:hAnsi="Book Antiqua" w:cs="Times New Roman"/>
          <w:sz w:val="20"/>
          <w:szCs w:val="20"/>
        </w:rPr>
        <w:t xml:space="preserve"> motor recovery after 3 </w:t>
      </w:r>
      <w:proofErr w:type="gramStart"/>
      <w:r w:rsidR="00E1409E" w:rsidRPr="00AD1E69">
        <w:rPr>
          <w:rFonts w:ascii="Book Antiqua" w:hAnsi="Book Antiqua" w:cs="Times New Roman"/>
          <w:sz w:val="20"/>
          <w:szCs w:val="20"/>
        </w:rPr>
        <w:t>mo</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40]</w:t>
      </w:r>
      <w:r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38562F" w:rsidRPr="00AD1E69">
        <w:rPr>
          <w:rFonts w:ascii="Book Antiqua" w:hAnsi="Book Antiqua" w:cs="Times New Roman"/>
          <w:sz w:val="20"/>
          <w:szCs w:val="20"/>
        </w:rPr>
        <w:t xml:space="preserve">Similar to the conclusion of </w:t>
      </w:r>
      <w:r w:rsidR="00631D61" w:rsidRPr="00AD1E69">
        <w:rPr>
          <w:rFonts w:ascii="Book Antiqua" w:hAnsi="Book Antiqua" w:cs="Times New Roman"/>
          <w:sz w:val="20"/>
          <w:szCs w:val="20"/>
        </w:rPr>
        <w:t>fluoxetine for motor recovery after acute ischemic stroke</w:t>
      </w:r>
      <w:r w:rsidR="0038562F" w:rsidRPr="00AD1E69">
        <w:rPr>
          <w:rFonts w:ascii="Book Antiqua" w:hAnsi="Book Antiqua" w:cs="Times New Roman"/>
          <w:sz w:val="20"/>
          <w:szCs w:val="20"/>
        </w:rPr>
        <w:t>, most meta-analyses and systematic reviews published before 2019 supported that</w:t>
      </w:r>
      <w:r w:rsidR="00D32B21" w:rsidRPr="00AD1E69">
        <w:rPr>
          <w:rFonts w:ascii="Book Antiqua" w:hAnsi="Book Antiqua" w:cs="Times New Roman"/>
          <w:sz w:val="20"/>
          <w:szCs w:val="20"/>
        </w:rPr>
        <w:t>,</w:t>
      </w:r>
      <w:r w:rsidR="0038562F" w:rsidRPr="00AD1E69">
        <w:rPr>
          <w:rFonts w:ascii="Book Antiqua" w:hAnsi="Book Antiqua" w:cs="Times New Roman"/>
          <w:sz w:val="20"/>
          <w:szCs w:val="20"/>
        </w:rPr>
        <w:t xml:space="preserve"> if given early, fluoxetine could alleviate neurological</w:t>
      </w:r>
      <w:r w:rsidR="0027461B" w:rsidRPr="00AD1E69">
        <w:rPr>
          <w:rFonts w:ascii="Book Antiqua" w:hAnsi="Book Antiqua" w:cs="Times New Roman"/>
          <w:sz w:val="20"/>
          <w:szCs w:val="20"/>
        </w:rPr>
        <w:t xml:space="preserve"> </w:t>
      </w:r>
      <w:r w:rsidR="0038562F" w:rsidRPr="00AD1E69">
        <w:rPr>
          <w:rFonts w:ascii="Book Antiqua" w:hAnsi="Book Antiqua" w:cs="Times New Roman"/>
          <w:sz w:val="20"/>
          <w:szCs w:val="20"/>
        </w:rPr>
        <w:t>deficits</w:t>
      </w:r>
      <w:r w:rsidR="0027461B" w:rsidRPr="00AD1E69">
        <w:rPr>
          <w:rFonts w:ascii="Book Antiqua" w:hAnsi="Book Antiqua" w:cs="Times New Roman"/>
          <w:sz w:val="20"/>
          <w:szCs w:val="20"/>
        </w:rPr>
        <w:t xml:space="preserve"> and</w:t>
      </w:r>
      <w:r w:rsidR="0038562F" w:rsidRPr="00AD1E69">
        <w:rPr>
          <w:rFonts w:ascii="Book Antiqua" w:hAnsi="Book Antiqua" w:cs="Times New Roman"/>
          <w:sz w:val="20"/>
          <w:szCs w:val="20"/>
        </w:rPr>
        <w:t xml:space="preserve"> disability and </w:t>
      </w:r>
      <w:r w:rsidR="0027461B" w:rsidRPr="00AD1E69">
        <w:rPr>
          <w:rFonts w:ascii="Book Antiqua" w:hAnsi="Book Antiqua" w:cs="Times New Roman"/>
          <w:sz w:val="20"/>
          <w:szCs w:val="20"/>
        </w:rPr>
        <w:t xml:space="preserve">allow patients to </w:t>
      </w:r>
      <w:r w:rsidR="0038562F" w:rsidRPr="00AD1E69">
        <w:rPr>
          <w:rFonts w:ascii="Book Antiqua" w:hAnsi="Book Antiqua" w:cs="Times New Roman"/>
          <w:sz w:val="20"/>
          <w:szCs w:val="20"/>
        </w:rPr>
        <w:t>recover</w:t>
      </w:r>
      <w:r w:rsidR="0027461B" w:rsidRPr="00AD1E69">
        <w:rPr>
          <w:rFonts w:ascii="Book Antiqua" w:hAnsi="Book Antiqua" w:cs="Times New Roman"/>
          <w:sz w:val="20"/>
          <w:szCs w:val="20"/>
        </w:rPr>
        <w:t xml:space="preserve"> </w:t>
      </w:r>
      <w:r w:rsidR="00D32B21" w:rsidRPr="00AD1E69">
        <w:rPr>
          <w:rFonts w:ascii="Book Antiqua" w:hAnsi="Book Antiqua" w:cs="Times New Roman"/>
          <w:sz w:val="20"/>
          <w:szCs w:val="20"/>
        </w:rPr>
        <w:t xml:space="preserve">independently </w:t>
      </w:r>
      <w:r w:rsidR="0027461B" w:rsidRPr="00AD1E69">
        <w:rPr>
          <w:rFonts w:ascii="Book Antiqua" w:hAnsi="Book Antiqua" w:cs="Times New Roman"/>
          <w:sz w:val="20"/>
          <w:szCs w:val="20"/>
        </w:rPr>
        <w:t>through</w:t>
      </w:r>
      <w:r w:rsidR="0038562F" w:rsidRPr="00AD1E69">
        <w:rPr>
          <w:rFonts w:ascii="Book Antiqua" w:hAnsi="Book Antiqua" w:cs="Times New Roman"/>
          <w:sz w:val="20"/>
          <w:szCs w:val="20"/>
        </w:rPr>
        <w:t xml:space="preserve"> rehabilitation after stroke</w:t>
      </w:r>
      <w:r w:rsidR="004F70AB" w:rsidRPr="00AD1E69">
        <w:rPr>
          <w:rFonts w:ascii="Book Antiqua" w:hAnsi="Book Antiqua" w:cs="Times New Roman"/>
          <w:sz w:val="20"/>
          <w:szCs w:val="20"/>
          <w:vertAlign w:val="superscript"/>
        </w:rPr>
        <w:t>[41-43]</w:t>
      </w:r>
      <w:r w:rsidR="0038562F" w:rsidRPr="00AD1E69">
        <w:rPr>
          <w:rFonts w:ascii="Book Antiqua" w:hAnsi="Book Antiqua" w:cs="Times New Roman"/>
          <w:sz w:val="20"/>
          <w:szCs w:val="20"/>
        </w:rPr>
        <w:t>.</w:t>
      </w:r>
    </w:p>
    <w:p w14:paraId="7D26CB65" w14:textId="47FFC592" w:rsidR="00F22B8E" w:rsidRPr="00AD1E69" w:rsidRDefault="003572FD"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With the release</w:t>
      </w:r>
      <w:r w:rsidR="00D32B21" w:rsidRPr="00AD1E69">
        <w:rPr>
          <w:rFonts w:ascii="Book Antiqua" w:hAnsi="Book Antiqua" w:cs="Times New Roman"/>
          <w:sz w:val="20"/>
          <w:szCs w:val="20"/>
        </w:rPr>
        <w:t xml:space="preserve"> in December 2018 of</w:t>
      </w:r>
      <w:r w:rsidRPr="00AD1E69">
        <w:rPr>
          <w:rFonts w:ascii="Book Antiqua" w:hAnsi="Book Antiqua" w:cs="Times New Roman"/>
          <w:sz w:val="20"/>
          <w:szCs w:val="20"/>
        </w:rPr>
        <w:t xml:space="preserve"> </w:t>
      </w:r>
      <w:r w:rsidR="00D32B21" w:rsidRPr="00AD1E69">
        <w:rPr>
          <w:rFonts w:ascii="Book Antiqua" w:hAnsi="Book Antiqua" w:cs="Times New Roman"/>
          <w:sz w:val="20"/>
          <w:szCs w:val="20"/>
        </w:rPr>
        <w:t xml:space="preserve">results on the effect of </w:t>
      </w:r>
      <w:r w:rsidR="00631D61" w:rsidRPr="00AD1E69">
        <w:rPr>
          <w:rFonts w:ascii="Book Antiqua" w:hAnsi="Book Antiqua" w:cs="Times New Roman"/>
          <w:sz w:val="20"/>
          <w:szCs w:val="20"/>
        </w:rPr>
        <w:t xml:space="preserve">fluoxetine on functional outcomes after acute stroke </w:t>
      </w:r>
      <w:r w:rsidRPr="00AD1E69">
        <w:rPr>
          <w:rFonts w:ascii="Book Antiqua" w:hAnsi="Book Antiqua" w:cs="Times New Roman"/>
          <w:sz w:val="20"/>
          <w:szCs w:val="20"/>
        </w:rPr>
        <w:t>(</w:t>
      </w:r>
      <w:r w:rsidR="00631D61" w:rsidRPr="00AD1E69">
        <w:rPr>
          <w:rFonts w:ascii="Book Antiqua" w:hAnsi="Book Antiqua" w:cs="Times New Roman"/>
          <w:sz w:val="20"/>
          <w:szCs w:val="20"/>
        </w:rPr>
        <w:t>FOCUS</w:t>
      </w:r>
      <w:r w:rsidRPr="00AD1E69">
        <w:rPr>
          <w:rFonts w:ascii="Book Antiqua" w:hAnsi="Book Antiqua" w:cs="Times New Roman"/>
          <w:sz w:val="20"/>
          <w:szCs w:val="20"/>
        </w:rPr>
        <w:t>)</w:t>
      </w:r>
      <w:r w:rsidR="0027461B" w:rsidRPr="00AD1E69">
        <w:rPr>
          <w:rFonts w:ascii="Book Antiqua" w:hAnsi="Book Antiqua" w:cs="Times New Roman"/>
          <w:sz w:val="20"/>
          <w:szCs w:val="20"/>
        </w:rPr>
        <w:t>, SSRI</w:t>
      </w:r>
      <w:r w:rsidR="00E21EE3" w:rsidRPr="00AD1E69">
        <w:rPr>
          <w:rFonts w:ascii="Book Antiqua" w:hAnsi="Book Antiqua" w:cs="Times New Roman"/>
          <w:sz w:val="20"/>
          <w:szCs w:val="20"/>
        </w:rPr>
        <w:t>-</w:t>
      </w:r>
      <w:r w:rsidR="0027461B" w:rsidRPr="00AD1E69">
        <w:rPr>
          <w:rFonts w:ascii="Book Antiqua" w:hAnsi="Book Antiqua" w:cs="Times New Roman"/>
          <w:sz w:val="20"/>
          <w:szCs w:val="20"/>
        </w:rPr>
        <w:t xml:space="preserve">modulated </w:t>
      </w:r>
      <w:r w:rsidRPr="00AD1E69">
        <w:rPr>
          <w:rFonts w:ascii="Book Antiqua" w:hAnsi="Book Antiqua" w:cs="Times New Roman"/>
          <w:sz w:val="20"/>
          <w:szCs w:val="20"/>
        </w:rPr>
        <w:t>neuroplasticity that</w:t>
      </w:r>
      <w:r w:rsidR="0027461B" w:rsidRPr="00AD1E69">
        <w:rPr>
          <w:rFonts w:ascii="Book Antiqua" w:hAnsi="Book Antiqua" w:cs="Times New Roman"/>
          <w:sz w:val="20"/>
          <w:szCs w:val="20"/>
        </w:rPr>
        <w:t xml:space="preserve"> could</w:t>
      </w:r>
      <w:r w:rsidRPr="00AD1E69">
        <w:rPr>
          <w:rFonts w:ascii="Book Antiqua" w:hAnsi="Book Antiqua" w:cs="Times New Roman"/>
          <w:sz w:val="20"/>
          <w:szCs w:val="20"/>
        </w:rPr>
        <w:t xml:space="preserve"> enhance neurological recovery </w:t>
      </w:r>
      <w:r w:rsidR="00A30572" w:rsidRPr="00AD1E69">
        <w:rPr>
          <w:rFonts w:ascii="Book Antiqua" w:hAnsi="Book Antiqua" w:cs="Times New Roman"/>
          <w:sz w:val="20"/>
          <w:szCs w:val="20"/>
        </w:rPr>
        <w:t>began to be</w:t>
      </w:r>
      <w:r w:rsidRPr="00AD1E69">
        <w:rPr>
          <w:rFonts w:ascii="Book Antiqua" w:hAnsi="Book Antiqua" w:cs="Times New Roman"/>
          <w:sz w:val="20"/>
          <w:szCs w:val="20"/>
        </w:rPr>
        <w:t xml:space="preserve"> question</w:t>
      </w:r>
      <w:r w:rsidR="00A30572" w:rsidRPr="00AD1E69">
        <w:rPr>
          <w:rFonts w:ascii="Book Antiqua" w:hAnsi="Book Antiqua" w:cs="Times New Roman"/>
          <w:sz w:val="20"/>
          <w:szCs w:val="20"/>
        </w:rPr>
        <w:t>ed</w:t>
      </w:r>
      <w:r w:rsidR="0027461B"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The </w:t>
      </w:r>
      <w:r w:rsidRPr="00AD1E69">
        <w:rPr>
          <w:rFonts w:ascii="Book Antiqua" w:hAnsi="Book Antiqua" w:cs="Times New Roman"/>
          <w:sz w:val="20"/>
          <w:szCs w:val="20"/>
        </w:rPr>
        <w:t xml:space="preserve">FOCUS </w:t>
      </w:r>
      <w:r w:rsidR="00C94A1B" w:rsidRPr="00AD1E69">
        <w:rPr>
          <w:rFonts w:ascii="Book Antiqua" w:hAnsi="Book Antiqua" w:cs="Times New Roman"/>
          <w:sz w:val="20"/>
          <w:szCs w:val="20"/>
        </w:rPr>
        <w:t xml:space="preserve">trial </w:t>
      </w:r>
      <w:r w:rsidR="007F1A05" w:rsidRPr="00AD1E69">
        <w:rPr>
          <w:rFonts w:ascii="Book Antiqua" w:hAnsi="Book Antiqua" w:cs="Times New Roman"/>
          <w:sz w:val="20"/>
          <w:szCs w:val="20"/>
        </w:rPr>
        <w:t xml:space="preserve">is a </w:t>
      </w:r>
      <w:r w:rsidR="00C94A1B" w:rsidRPr="00AD1E69">
        <w:rPr>
          <w:rFonts w:ascii="Book Antiqua" w:hAnsi="Book Antiqua" w:cs="Times New Roman"/>
          <w:sz w:val="20"/>
          <w:szCs w:val="20"/>
        </w:rPr>
        <w:t>multicenter randomized double blind and parallel control</w:t>
      </w:r>
      <w:r w:rsidRPr="00AD1E69">
        <w:rPr>
          <w:rFonts w:ascii="Book Antiqua" w:hAnsi="Book Antiqua" w:cs="Times New Roman"/>
          <w:sz w:val="20"/>
          <w:szCs w:val="20"/>
        </w:rPr>
        <w:t>, collaborative</w:t>
      </w:r>
      <w:r w:rsidR="0027461B" w:rsidRPr="00AD1E69">
        <w:rPr>
          <w:rFonts w:ascii="Book Antiqua" w:hAnsi="Book Antiqua" w:cs="Times New Roman"/>
          <w:sz w:val="20"/>
          <w:szCs w:val="20"/>
        </w:rPr>
        <w:t xml:space="preserve"> </w:t>
      </w:r>
      <w:r w:rsidR="00C94A1B" w:rsidRPr="00AD1E69">
        <w:rPr>
          <w:rFonts w:ascii="Book Antiqua" w:hAnsi="Book Antiqua" w:cs="Times New Roman"/>
          <w:sz w:val="20"/>
          <w:szCs w:val="20"/>
        </w:rPr>
        <w:t xml:space="preserve">study </w:t>
      </w:r>
      <w:r w:rsidR="00F22B8E" w:rsidRPr="00AD1E69">
        <w:rPr>
          <w:rFonts w:ascii="Book Antiqua" w:hAnsi="Book Antiqua" w:cs="Times New Roman"/>
          <w:sz w:val="20"/>
          <w:szCs w:val="20"/>
        </w:rPr>
        <w:t>held</w:t>
      </w:r>
      <w:r w:rsidR="00C94A1B" w:rsidRPr="00AD1E69">
        <w:rPr>
          <w:rFonts w:ascii="Book Antiqua" w:hAnsi="Book Antiqua" w:cs="Times New Roman"/>
          <w:sz w:val="20"/>
          <w:szCs w:val="20"/>
        </w:rPr>
        <w:t xml:space="preserve"> at 103 hospitals</w:t>
      </w:r>
      <w:r w:rsidR="007F1A05" w:rsidRPr="00AD1E69">
        <w:rPr>
          <w:rFonts w:ascii="Book Antiqua" w:hAnsi="Book Antiqua" w:cs="Times New Roman"/>
          <w:sz w:val="20"/>
          <w:szCs w:val="20"/>
        </w:rPr>
        <w:t xml:space="preserve"> </w:t>
      </w:r>
      <w:r w:rsidR="0027461B" w:rsidRPr="00AD1E69">
        <w:rPr>
          <w:rFonts w:ascii="Book Antiqua" w:hAnsi="Book Antiqua" w:cs="Times New Roman"/>
          <w:sz w:val="20"/>
          <w:szCs w:val="20"/>
        </w:rPr>
        <w:t>through the</w:t>
      </w:r>
      <w:r w:rsidR="007F1A05" w:rsidRPr="00AD1E69">
        <w:rPr>
          <w:rFonts w:ascii="Book Antiqua" w:hAnsi="Book Antiqua" w:cs="Times New Roman"/>
          <w:sz w:val="20"/>
          <w:szCs w:val="20"/>
        </w:rPr>
        <w:t xml:space="preserve"> </w:t>
      </w:r>
      <w:r w:rsidR="00764E4C" w:rsidRPr="00AD1E69">
        <w:rPr>
          <w:rFonts w:ascii="Book Antiqua" w:hAnsi="Book Antiqua" w:cs="Times New Roman"/>
          <w:sz w:val="20"/>
          <w:szCs w:val="20"/>
        </w:rPr>
        <w:t xml:space="preserve">National Health Service, </w:t>
      </w:r>
      <w:r w:rsidR="0045487B" w:rsidRPr="00AD1E69">
        <w:rPr>
          <w:rFonts w:ascii="Book Antiqua" w:hAnsi="Book Antiqua" w:cs="Times New Roman"/>
          <w:sz w:val="20"/>
          <w:szCs w:val="20"/>
        </w:rPr>
        <w:t>United Kingdom</w:t>
      </w:r>
      <w:r w:rsidR="00F22B8E" w:rsidRPr="00AD1E69">
        <w:rPr>
          <w:rFonts w:ascii="Book Antiqua" w:hAnsi="Book Antiqua" w:cs="Times New Roman"/>
          <w:sz w:val="20"/>
          <w:szCs w:val="20"/>
        </w:rPr>
        <w:t xml:space="preserve">, </w:t>
      </w:r>
      <w:r w:rsidR="007F1A05" w:rsidRPr="00AD1E69">
        <w:rPr>
          <w:rFonts w:ascii="Book Antiqua" w:hAnsi="Book Antiqua" w:cs="Times New Roman"/>
          <w:sz w:val="20"/>
          <w:szCs w:val="20"/>
        </w:rPr>
        <w:t xml:space="preserve">which </w:t>
      </w:r>
      <w:r w:rsidR="0045487B" w:rsidRPr="00AD1E69">
        <w:rPr>
          <w:rFonts w:ascii="Book Antiqua" w:hAnsi="Book Antiqua" w:cs="Times New Roman"/>
          <w:sz w:val="20"/>
          <w:szCs w:val="20"/>
        </w:rPr>
        <w:t>focuses</w:t>
      </w:r>
      <w:r w:rsidR="007F1A05" w:rsidRPr="00AD1E69">
        <w:rPr>
          <w:rFonts w:ascii="Book Antiqua" w:hAnsi="Book Antiqua" w:cs="Times New Roman"/>
          <w:sz w:val="20"/>
          <w:szCs w:val="20"/>
        </w:rPr>
        <w:t xml:space="preserve"> on the effect of fluoxetine on </w:t>
      </w:r>
      <w:r w:rsidR="001E1324" w:rsidRPr="00AD1E69">
        <w:rPr>
          <w:rFonts w:ascii="Book Antiqua" w:hAnsi="Book Antiqua" w:cs="Times New Roman"/>
          <w:sz w:val="20"/>
          <w:szCs w:val="20"/>
        </w:rPr>
        <w:t xml:space="preserve">neurological </w:t>
      </w:r>
      <w:r w:rsidR="007F1A05" w:rsidRPr="00AD1E69">
        <w:rPr>
          <w:rFonts w:ascii="Book Antiqua" w:hAnsi="Book Antiqua" w:cs="Times New Roman"/>
          <w:sz w:val="20"/>
          <w:szCs w:val="20"/>
        </w:rPr>
        <w:t>functional outcomes after acute stroke.</w:t>
      </w:r>
    </w:p>
    <w:p w14:paraId="5455E4AB" w14:textId="2B8E7EF9" w:rsidR="009E11A8" w:rsidRPr="00AD1E69" w:rsidRDefault="00F22B8E"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FOCUS, from 2 to 15 </w:t>
      </w:r>
      <w:r w:rsidR="00E1409E" w:rsidRPr="00AD1E69">
        <w:rPr>
          <w:rFonts w:ascii="Book Antiqua" w:hAnsi="Book Antiqua" w:cs="Times New Roman"/>
          <w:sz w:val="20"/>
          <w:szCs w:val="20"/>
        </w:rPr>
        <w:t>d</w:t>
      </w:r>
      <w:r w:rsidRPr="00AD1E69">
        <w:rPr>
          <w:rFonts w:ascii="Book Antiqua" w:hAnsi="Book Antiqua" w:cs="Times New Roman"/>
          <w:sz w:val="20"/>
          <w:szCs w:val="20"/>
        </w:rPr>
        <w:t xml:space="preserve"> after onset, </w:t>
      </w:r>
      <w:r w:rsidR="00243F16" w:rsidRPr="00AD1E69">
        <w:rPr>
          <w:rFonts w:ascii="Book Antiqua" w:hAnsi="Book Antiqua" w:cs="Times New Roman"/>
          <w:sz w:val="20"/>
          <w:szCs w:val="20"/>
        </w:rPr>
        <w:t xml:space="preserve">there were </w:t>
      </w:r>
      <w:r w:rsidR="00255392" w:rsidRPr="00AD1E69">
        <w:rPr>
          <w:rFonts w:ascii="Book Antiqua" w:hAnsi="Book Antiqua" w:cs="Times New Roman"/>
          <w:sz w:val="20"/>
          <w:szCs w:val="20"/>
        </w:rPr>
        <w:t>3</w:t>
      </w:r>
      <w:r w:rsidR="00E21EE3" w:rsidRPr="00AD1E69">
        <w:rPr>
          <w:rFonts w:ascii="Book Antiqua" w:hAnsi="Book Antiqua" w:cs="Times New Roman"/>
          <w:sz w:val="20"/>
          <w:szCs w:val="20"/>
        </w:rPr>
        <w:t>,</w:t>
      </w:r>
      <w:r w:rsidR="00255392" w:rsidRPr="00AD1E69">
        <w:rPr>
          <w:rFonts w:ascii="Book Antiqua" w:hAnsi="Book Antiqua" w:cs="Times New Roman"/>
          <w:sz w:val="20"/>
          <w:szCs w:val="20"/>
        </w:rPr>
        <w:t xml:space="preserve">127 </w:t>
      </w:r>
      <w:r w:rsidR="00243F16" w:rsidRPr="00AD1E69">
        <w:rPr>
          <w:rFonts w:ascii="Book Antiqua" w:hAnsi="Book Antiqua" w:cs="Times New Roman"/>
          <w:sz w:val="20"/>
          <w:szCs w:val="20"/>
        </w:rPr>
        <w:t xml:space="preserve">eligible </w:t>
      </w:r>
      <w:r w:rsidR="00255392" w:rsidRPr="00AD1E69">
        <w:rPr>
          <w:rFonts w:ascii="Book Antiqua" w:hAnsi="Book Antiqua" w:cs="Times New Roman"/>
          <w:sz w:val="20"/>
          <w:szCs w:val="20"/>
        </w:rPr>
        <w:t>patients with stroke</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(not patients</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with PSD)</w:t>
      </w:r>
      <w:r w:rsidR="00243F16" w:rsidRPr="00AD1E69">
        <w:rPr>
          <w:rFonts w:ascii="Book Antiqua" w:hAnsi="Book Antiqua" w:cs="Times New Roman"/>
          <w:sz w:val="20"/>
          <w:szCs w:val="20"/>
        </w:rPr>
        <w:t xml:space="preserve"> that </w:t>
      </w:r>
      <w:r w:rsidR="00255392" w:rsidRPr="00AD1E69">
        <w:rPr>
          <w:rFonts w:ascii="Book Antiqua" w:hAnsi="Book Antiqua" w:cs="Times New Roman"/>
          <w:sz w:val="20"/>
          <w:szCs w:val="20"/>
        </w:rPr>
        <w:t>were recruited and</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randomly allocated</w:t>
      </w:r>
      <w:r w:rsidR="00243F16"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fluoxetine (20 mg daily) </w:t>
      </w:r>
      <w:r w:rsidR="00255392" w:rsidRPr="00AD1E69">
        <w:rPr>
          <w:rFonts w:ascii="Book Antiqua" w:hAnsi="Book Antiqua" w:cs="Times New Roman"/>
          <w:sz w:val="20"/>
          <w:szCs w:val="20"/>
        </w:rPr>
        <w:t xml:space="preserve">or placebo </w:t>
      </w:r>
      <w:r w:rsidR="001E1324" w:rsidRPr="00AD1E69">
        <w:rPr>
          <w:rFonts w:ascii="Book Antiqua" w:hAnsi="Book Antiqua" w:cs="Times New Roman"/>
          <w:sz w:val="20"/>
          <w:szCs w:val="20"/>
        </w:rPr>
        <w:t xml:space="preserve">for </w:t>
      </w:r>
      <w:r w:rsidRPr="00AD1E69">
        <w:rPr>
          <w:rFonts w:ascii="Book Antiqua" w:hAnsi="Book Antiqua" w:cs="Times New Roman"/>
          <w:sz w:val="20"/>
          <w:szCs w:val="20"/>
        </w:rPr>
        <w:t xml:space="preserve">6 </w:t>
      </w:r>
      <w:proofErr w:type="gramStart"/>
      <w:r w:rsidR="00E1409E" w:rsidRPr="00AD1E69">
        <w:rPr>
          <w:rFonts w:ascii="Book Antiqua" w:hAnsi="Book Antiqua" w:cs="Times New Roman"/>
          <w:sz w:val="20"/>
          <w:szCs w:val="20"/>
        </w:rPr>
        <w:t>mo</w:t>
      </w:r>
      <w:proofErr w:type="gramEnd"/>
      <w:r w:rsidRPr="00AD1E69">
        <w:rPr>
          <w:rFonts w:ascii="Book Antiqua" w:hAnsi="Book Antiqua" w:cs="Times New Roman"/>
          <w:sz w:val="20"/>
          <w:szCs w:val="20"/>
        </w:rPr>
        <w:t>.</w:t>
      </w:r>
      <w:r w:rsidR="00243F16" w:rsidRPr="00AD1E69">
        <w:rPr>
          <w:rFonts w:ascii="Book Antiqua" w:hAnsi="Book Antiqua" w:cs="Times New Roman"/>
          <w:sz w:val="20"/>
          <w:szCs w:val="20"/>
        </w:rPr>
        <w:t xml:space="preserve"> </w:t>
      </w:r>
      <w:r w:rsidR="00F02A30" w:rsidRPr="00AD1E69">
        <w:rPr>
          <w:rFonts w:ascii="Book Antiqua" w:hAnsi="Book Antiqua" w:cs="Times New Roman"/>
          <w:sz w:val="20"/>
          <w:szCs w:val="20"/>
        </w:rPr>
        <w:t>After an extended follow-up</w:t>
      </w:r>
      <w:r w:rsidR="00243F16" w:rsidRPr="00AD1E69">
        <w:rPr>
          <w:rFonts w:ascii="Book Antiqua" w:hAnsi="Book Antiqua" w:cs="Times New Roman"/>
          <w:sz w:val="20"/>
          <w:szCs w:val="20"/>
        </w:rPr>
        <w:t xml:space="preserve"> period</w:t>
      </w:r>
      <w:r w:rsidR="00E21EE3" w:rsidRPr="00AD1E69">
        <w:rPr>
          <w:rFonts w:ascii="Book Antiqua" w:hAnsi="Book Antiqua" w:cs="Times New Roman"/>
          <w:sz w:val="20"/>
          <w:szCs w:val="20"/>
        </w:rPr>
        <w:t xml:space="preserve"> of</w:t>
      </w:r>
      <w:r w:rsidR="00243F16" w:rsidRPr="00AD1E69">
        <w:rPr>
          <w:rFonts w:ascii="Book Antiqua" w:hAnsi="Book Antiqua" w:cs="Times New Roman"/>
          <w:sz w:val="20"/>
          <w:szCs w:val="20"/>
        </w:rPr>
        <w:t xml:space="preserve"> up</w:t>
      </w:r>
      <w:r w:rsidR="00F02A30" w:rsidRPr="00AD1E69">
        <w:rPr>
          <w:rFonts w:ascii="Book Antiqua" w:hAnsi="Book Antiqua" w:cs="Times New Roman"/>
          <w:sz w:val="20"/>
          <w:szCs w:val="20"/>
        </w:rPr>
        <w:t xml:space="preserve"> to 12 </w:t>
      </w:r>
      <w:proofErr w:type="gramStart"/>
      <w:r w:rsidR="00E1409E" w:rsidRPr="00AD1E69">
        <w:rPr>
          <w:rFonts w:ascii="Book Antiqua" w:hAnsi="Book Antiqua" w:cs="Times New Roman"/>
          <w:sz w:val="20"/>
          <w:szCs w:val="20"/>
        </w:rPr>
        <w:t>mo</w:t>
      </w:r>
      <w:proofErr w:type="gramEnd"/>
      <w:r w:rsidR="00F02A30" w:rsidRPr="00AD1E69">
        <w:rPr>
          <w:rFonts w:ascii="Book Antiqua" w:hAnsi="Book Antiqua" w:cs="Times New Roman"/>
          <w:sz w:val="20"/>
          <w:szCs w:val="20"/>
        </w:rPr>
        <w:t>, o</w:t>
      </w:r>
      <w:r w:rsidR="001E1324" w:rsidRPr="00AD1E69">
        <w:rPr>
          <w:rFonts w:ascii="Book Antiqua" w:hAnsi="Book Antiqua" w:cs="Times New Roman"/>
          <w:sz w:val="20"/>
          <w:szCs w:val="20"/>
        </w:rPr>
        <w:t xml:space="preserve">nly the </w:t>
      </w:r>
      <w:r w:rsidR="001F72CC" w:rsidRPr="00AD1E69">
        <w:rPr>
          <w:rFonts w:ascii="Book Antiqua" w:hAnsi="Book Antiqua" w:cs="Times New Roman"/>
          <w:sz w:val="20"/>
          <w:szCs w:val="20"/>
        </w:rPr>
        <w:t>neuropsychological scale q</w:t>
      </w:r>
      <w:r w:rsidR="001E1324" w:rsidRPr="00AD1E69">
        <w:rPr>
          <w:rFonts w:ascii="Book Antiqua" w:hAnsi="Book Antiqua" w:cs="Times New Roman"/>
          <w:sz w:val="20"/>
          <w:szCs w:val="20"/>
        </w:rPr>
        <w:t>uestionnaire showed statistically significant differences between the two groups</w:t>
      </w:r>
      <w:r w:rsidR="00243F16" w:rsidRPr="00AD1E69">
        <w:rPr>
          <w:rFonts w:ascii="Book Antiqua" w:hAnsi="Book Antiqua" w:cs="Times New Roman"/>
          <w:sz w:val="20"/>
          <w:szCs w:val="20"/>
        </w:rPr>
        <w:t xml:space="preserve">, although </w:t>
      </w:r>
      <w:r w:rsidR="00F02A30" w:rsidRPr="00AD1E69">
        <w:rPr>
          <w:rFonts w:ascii="Book Antiqua" w:hAnsi="Book Antiqua" w:cs="Times New Roman"/>
          <w:sz w:val="20"/>
          <w:szCs w:val="20"/>
        </w:rPr>
        <w:t xml:space="preserve">results </w:t>
      </w:r>
      <w:r w:rsidR="001D157C" w:rsidRPr="00AD1E69">
        <w:rPr>
          <w:rFonts w:ascii="Book Antiqua" w:hAnsi="Book Antiqua" w:cs="Times New Roman"/>
          <w:sz w:val="20"/>
          <w:szCs w:val="20"/>
        </w:rPr>
        <w:t xml:space="preserve">of the clinical trial </w:t>
      </w:r>
      <w:r w:rsidR="001E1324" w:rsidRPr="00AD1E69">
        <w:rPr>
          <w:rFonts w:ascii="Book Antiqua" w:hAnsi="Book Antiqua" w:cs="Times New Roman"/>
          <w:sz w:val="20"/>
          <w:szCs w:val="20"/>
        </w:rPr>
        <w:t>indicat</w:t>
      </w:r>
      <w:r w:rsidR="00F02A30" w:rsidRPr="00AD1E69">
        <w:rPr>
          <w:rFonts w:ascii="Book Antiqua" w:hAnsi="Book Antiqua" w:cs="Times New Roman"/>
          <w:sz w:val="20"/>
          <w:szCs w:val="20"/>
        </w:rPr>
        <w:t>ed</w:t>
      </w:r>
      <w:r w:rsidR="001E1324" w:rsidRPr="00AD1E69">
        <w:rPr>
          <w:rFonts w:ascii="Book Antiqua" w:hAnsi="Book Antiqua" w:cs="Times New Roman"/>
          <w:sz w:val="20"/>
          <w:szCs w:val="20"/>
        </w:rPr>
        <w:t xml:space="preserve"> that fluoxetine </w:t>
      </w:r>
      <w:r w:rsidR="004A03A6" w:rsidRPr="00AD1E69">
        <w:rPr>
          <w:rFonts w:ascii="Book Antiqua" w:hAnsi="Book Antiqua" w:cs="Times New Roman"/>
          <w:sz w:val="20"/>
          <w:szCs w:val="20"/>
        </w:rPr>
        <w:t xml:space="preserve">would enable </w:t>
      </w:r>
      <w:r w:rsidR="007A5BE1" w:rsidRPr="00AD1E69">
        <w:rPr>
          <w:rFonts w:ascii="Book Antiqua" w:hAnsi="Book Antiqua" w:cs="Times New Roman"/>
          <w:sz w:val="20"/>
          <w:szCs w:val="20"/>
        </w:rPr>
        <w:t xml:space="preserve">the </w:t>
      </w:r>
      <w:r w:rsidR="001E1324" w:rsidRPr="00AD1E69">
        <w:rPr>
          <w:rFonts w:ascii="Book Antiqua" w:hAnsi="Book Antiqua" w:cs="Times New Roman"/>
          <w:sz w:val="20"/>
          <w:szCs w:val="20"/>
        </w:rPr>
        <w:t>improve</w:t>
      </w:r>
      <w:r w:rsidR="007A5BE1" w:rsidRPr="00AD1E69">
        <w:rPr>
          <w:rFonts w:ascii="Book Antiqua" w:hAnsi="Book Antiqua" w:cs="Times New Roman"/>
          <w:sz w:val="20"/>
          <w:szCs w:val="20"/>
        </w:rPr>
        <w:t>ment of</w:t>
      </w:r>
      <w:r w:rsidR="001E1324" w:rsidRPr="00AD1E69">
        <w:rPr>
          <w:rFonts w:ascii="Book Antiqua" w:hAnsi="Book Antiqua" w:cs="Times New Roman"/>
          <w:sz w:val="20"/>
          <w:szCs w:val="20"/>
        </w:rPr>
        <w:t xml:space="preserve"> depression</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symptoms</w:t>
      </w:r>
      <w:r w:rsidR="00F02A30" w:rsidRPr="00AD1E69">
        <w:rPr>
          <w:rFonts w:ascii="Book Antiqua" w:hAnsi="Book Antiqua" w:cs="Times New Roman"/>
          <w:sz w:val="20"/>
          <w:szCs w:val="20"/>
        </w:rPr>
        <w:t xml:space="preserve"> rather than</w:t>
      </w:r>
      <w:r w:rsidR="001E1324" w:rsidRPr="00AD1E69">
        <w:rPr>
          <w:rFonts w:ascii="Book Antiqua" w:hAnsi="Book Antiqua" w:cs="Times New Roman"/>
          <w:sz w:val="20"/>
          <w:szCs w:val="20"/>
        </w:rPr>
        <w:t xml:space="preserve"> clinical outcomes</w:t>
      </w:r>
      <w:r w:rsidR="00255392"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and </w:t>
      </w:r>
      <w:r w:rsidR="00255392" w:rsidRPr="00AD1E69">
        <w:rPr>
          <w:rFonts w:ascii="Book Antiqua" w:hAnsi="Book Antiqua" w:cs="Times New Roman"/>
          <w:sz w:val="20"/>
          <w:szCs w:val="20"/>
        </w:rPr>
        <w:t xml:space="preserve">even </w:t>
      </w:r>
      <w:r w:rsidR="001E1324" w:rsidRPr="00AD1E69">
        <w:rPr>
          <w:rFonts w:ascii="Book Antiqua" w:hAnsi="Book Antiqua" w:cs="Times New Roman"/>
          <w:sz w:val="20"/>
          <w:szCs w:val="20"/>
        </w:rPr>
        <w:t xml:space="preserve">increase the risk of </w:t>
      </w:r>
      <w:r w:rsidR="00255392" w:rsidRPr="00AD1E69">
        <w:rPr>
          <w:rFonts w:ascii="Book Antiqua" w:hAnsi="Book Antiqua" w:cs="Times New Roman"/>
          <w:sz w:val="20"/>
          <w:szCs w:val="20"/>
        </w:rPr>
        <w:t xml:space="preserve">bone </w:t>
      </w:r>
      <w:r w:rsidR="001E1324" w:rsidRPr="00AD1E69">
        <w:rPr>
          <w:rFonts w:ascii="Book Antiqua" w:hAnsi="Book Antiqua" w:cs="Times New Roman"/>
          <w:sz w:val="20"/>
          <w:szCs w:val="20"/>
        </w:rPr>
        <w:t>fractures. Th</w:t>
      </w:r>
      <w:r w:rsidR="001F72CC" w:rsidRPr="00AD1E69">
        <w:rPr>
          <w:rFonts w:ascii="Book Antiqua" w:hAnsi="Book Antiqua" w:cs="Times New Roman"/>
          <w:sz w:val="20"/>
          <w:szCs w:val="20"/>
        </w:rPr>
        <w:t>e</w:t>
      </w:r>
      <w:r w:rsidR="001E1324" w:rsidRPr="00AD1E69">
        <w:rPr>
          <w:rFonts w:ascii="Book Antiqua" w:hAnsi="Book Antiqua" w:cs="Times New Roman"/>
          <w:sz w:val="20"/>
          <w:szCs w:val="20"/>
        </w:rPr>
        <w:t xml:space="preserve"> result</w:t>
      </w:r>
      <w:r w:rsidR="00243F16" w:rsidRPr="00AD1E69">
        <w:rPr>
          <w:rFonts w:ascii="Book Antiqua" w:hAnsi="Book Antiqua" w:cs="Times New Roman"/>
          <w:sz w:val="20"/>
          <w:szCs w:val="20"/>
        </w:rPr>
        <w:t>s</w:t>
      </w:r>
      <w:r w:rsidR="001E1324" w:rsidRPr="00AD1E69">
        <w:rPr>
          <w:rFonts w:ascii="Book Antiqua" w:hAnsi="Book Antiqua" w:cs="Times New Roman"/>
          <w:sz w:val="20"/>
          <w:szCs w:val="20"/>
        </w:rPr>
        <w:t xml:space="preserve"> </w:t>
      </w:r>
      <w:r w:rsidR="00243F16" w:rsidRPr="00AD1E69">
        <w:rPr>
          <w:rFonts w:ascii="Book Antiqua" w:hAnsi="Book Antiqua" w:cs="Times New Roman"/>
          <w:sz w:val="20"/>
          <w:szCs w:val="20"/>
        </w:rPr>
        <w:t>from the</w:t>
      </w:r>
      <w:r w:rsidR="00255392" w:rsidRPr="00AD1E69">
        <w:rPr>
          <w:rFonts w:ascii="Book Antiqua" w:hAnsi="Book Antiqua" w:cs="Times New Roman"/>
          <w:sz w:val="20"/>
          <w:szCs w:val="20"/>
        </w:rPr>
        <w:t xml:space="preserve"> FOCUS </w:t>
      </w:r>
      <w:r w:rsidR="00243F16" w:rsidRPr="00AD1E69">
        <w:rPr>
          <w:rFonts w:ascii="Book Antiqua" w:hAnsi="Book Antiqua" w:cs="Times New Roman"/>
          <w:sz w:val="20"/>
          <w:szCs w:val="20"/>
        </w:rPr>
        <w:t>trial do</w:t>
      </w:r>
      <w:r w:rsidR="001E1324" w:rsidRPr="00AD1E69">
        <w:rPr>
          <w:rFonts w:ascii="Book Antiqua" w:hAnsi="Book Antiqua" w:cs="Times New Roman"/>
          <w:sz w:val="20"/>
          <w:szCs w:val="20"/>
        </w:rPr>
        <w:t xml:space="preserve"> not support the routine use of fl</w:t>
      </w:r>
      <w:r w:rsidR="001F72CC" w:rsidRPr="00AD1E69">
        <w:rPr>
          <w:rFonts w:ascii="Book Antiqua" w:hAnsi="Book Antiqua" w:cs="Times New Roman"/>
          <w:sz w:val="20"/>
          <w:szCs w:val="20"/>
        </w:rPr>
        <w:t>u</w:t>
      </w:r>
      <w:r w:rsidR="001E1324" w:rsidRPr="00AD1E69">
        <w:rPr>
          <w:rFonts w:ascii="Book Antiqua" w:hAnsi="Book Antiqua" w:cs="Times New Roman"/>
          <w:sz w:val="20"/>
          <w:szCs w:val="20"/>
        </w:rPr>
        <w:t>oxetine in</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prophylactic treatment for PSD</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 xml:space="preserve">or </w:t>
      </w:r>
      <w:r w:rsidR="00616F25" w:rsidRPr="00AD1E69">
        <w:rPr>
          <w:rFonts w:ascii="Book Antiqua" w:hAnsi="Book Antiqua" w:cs="Times New Roman"/>
          <w:sz w:val="20"/>
          <w:szCs w:val="20"/>
        </w:rPr>
        <w:t xml:space="preserve">to </w:t>
      </w:r>
      <w:r w:rsidR="00255392" w:rsidRPr="00AD1E69">
        <w:rPr>
          <w:rFonts w:ascii="Book Antiqua" w:hAnsi="Book Antiqua" w:cs="Times New Roman"/>
          <w:sz w:val="20"/>
          <w:szCs w:val="20"/>
        </w:rPr>
        <w:t>promote</w:t>
      </w:r>
      <w:r w:rsidR="00340ED0" w:rsidRPr="00AD1E69">
        <w:rPr>
          <w:rFonts w:ascii="Book Antiqua" w:hAnsi="Book Antiqua" w:cs="Times New Roman"/>
          <w:sz w:val="20"/>
          <w:szCs w:val="20"/>
        </w:rPr>
        <w:t xml:space="preserve"> the</w:t>
      </w:r>
      <w:r w:rsidR="00255392" w:rsidRPr="00AD1E69">
        <w:rPr>
          <w:rFonts w:ascii="Book Antiqua" w:hAnsi="Book Antiqua" w:cs="Times New Roman"/>
          <w:sz w:val="20"/>
          <w:szCs w:val="20"/>
        </w:rPr>
        <w:t xml:space="preserve"> recovery of neurological</w:t>
      </w:r>
      <w:r w:rsidR="00243F16" w:rsidRPr="00AD1E69">
        <w:rPr>
          <w:rFonts w:ascii="Book Antiqua" w:hAnsi="Book Antiqua" w:cs="Times New Roman"/>
          <w:sz w:val="20"/>
          <w:szCs w:val="20"/>
        </w:rPr>
        <w:t xml:space="preserve"> </w:t>
      </w:r>
      <w:proofErr w:type="gramStart"/>
      <w:r w:rsidR="00255392" w:rsidRPr="00AD1E69">
        <w:rPr>
          <w:rFonts w:ascii="Book Antiqua" w:hAnsi="Book Antiqua" w:cs="Times New Roman"/>
          <w:sz w:val="20"/>
          <w:szCs w:val="20"/>
        </w:rPr>
        <w:t>function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44]</w:t>
      </w:r>
      <w:r w:rsidR="00255392" w:rsidRPr="00AD1E69">
        <w:rPr>
          <w:rFonts w:ascii="Book Antiqua" w:hAnsi="Book Antiqua" w:cs="Times New Roman"/>
          <w:sz w:val="20"/>
          <w:szCs w:val="20"/>
        </w:rPr>
        <w:t>.</w:t>
      </w:r>
      <w:r w:rsidR="00A65118" w:rsidRPr="00AD1E69">
        <w:rPr>
          <w:rFonts w:ascii="Book Antiqua" w:hAnsi="Book Antiqua" w:cs="Times New Roman"/>
          <w:sz w:val="20"/>
          <w:szCs w:val="20"/>
        </w:rPr>
        <w:t xml:space="preserve"> T</w:t>
      </w:r>
      <w:r w:rsidR="009E11A8" w:rsidRPr="00AD1E69">
        <w:rPr>
          <w:rFonts w:ascii="Book Antiqua" w:hAnsi="Book Antiqua" w:cs="Times New Roman"/>
          <w:sz w:val="20"/>
          <w:szCs w:val="20"/>
        </w:rPr>
        <w:t>he TALOS study (</w:t>
      </w:r>
      <w:r w:rsidR="00616F25" w:rsidRPr="00AD1E69">
        <w:rPr>
          <w:rFonts w:ascii="Book Antiqua" w:hAnsi="Book Antiqua" w:cs="Times New Roman"/>
          <w:sz w:val="20"/>
          <w:szCs w:val="20"/>
        </w:rPr>
        <w:t>t</w:t>
      </w:r>
      <w:r w:rsidR="009E11A8" w:rsidRPr="00AD1E69">
        <w:rPr>
          <w:rFonts w:ascii="Book Antiqua" w:hAnsi="Book Antiqua" w:cs="Times New Roman"/>
          <w:sz w:val="20"/>
          <w:szCs w:val="20"/>
        </w:rPr>
        <w:t>he Efficacy of Citalopram Treatment in Acute Stroke)</w:t>
      </w:r>
      <w:r w:rsidR="00243F16"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was </w:t>
      </w:r>
      <w:r w:rsidR="009E11A8" w:rsidRPr="00AD1E69">
        <w:rPr>
          <w:rFonts w:ascii="Book Antiqua" w:hAnsi="Book Antiqua" w:cs="Times New Roman"/>
          <w:sz w:val="20"/>
          <w:szCs w:val="20"/>
        </w:rPr>
        <w:t xml:space="preserve">a placebo-controlled, randomized, double-blind study </w:t>
      </w:r>
      <w:r w:rsidR="00A65118" w:rsidRPr="00AD1E69">
        <w:rPr>
          <w:rFonts w:ascii="Book Antiqua" w:hAnsi="Book Antiqua" w:cs="Times New Roman"/>
          <w:sz w:val="20"/>
          <w:szCs w:val="20"/>
        </w:rPr>
        <w:t>with 642 stroke patients</w:t>
      </w:r>
      <w:r w:rsidR="00243F16"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in </w:t>
      </w:r>
      <w:r w:rsidR="009E11A8" w:rsidRPr="00AD1E69">
        <w:rPr>
          <w:rFonts w:ascii="Book Antiqua" w:hAnsi="Book Antiqua" w:cs="Times New Roman"/>
          <w:sz w:val="20"/>
          <w:szCs w:val="20"/>
        </w:rPr>
        <w:t>Denmark</w:t>
      </w:r>
      <w:r w:rsidR="00A65118" w:rsidRPr="00AD1E69">
        <w:rPr>
          <w:rFonts w:ascii="Book Antiqua" w:hAnsi="Book Antiqua" w:cs="Times New Roman"/>
          <w:sz w:val="20"/>
          <w:szCs w:val="20"/>
        </w:rPr>
        <w:t xml:space="preserve">. Similarly to the </w:t>
      </w:r>
      <w:bookmarkStart w:id="62" w:name="OLE_LINK62"/>
      <w:r w:rsidR="00A65118" w:rsidRPr="00AD1E69">
        <w:rPr>
          <w:rFonts w:ascii="Book Antiqua" w:hAnsi="Book Antiqua" w:cs="Times New Roman"/>
          <w:sz w:val="20"/>
          <w:szCs w:val="20"/>
        </w:rPr>
        <w:t>FOCUS</w:t>
      </w:r>
      <w:bookmarkEnd w:id="62"/>
      <w:r w:rsidR="00AC3948"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results, </w:t>
      </w:r>
      <w:r w:rsidR="00AC3948" w:rsidRPr="00AD1E69">
        <w:rPr>
          <w:rFonts w:ascii="Book Antiqua" w:hAnsi="Book Antiqua" w:cs="Times New Roman"/>
          <w:sz w:val="20"/>
          <w:szCs w:val="20"/>
        </w:rPr>
        <w:t xml:space="preserve">the </w:t>
      </w:r>
      <w:r w:rsidR="00A65118" w:rsidRPr="00AD1E69">
        <w:rPr>
          <w:rFonts w:ascii="Book Antiqua" w:hAnsi="Book Antiqua" w:cs="Times New Roman"/>
          <w:sz w:val="20"/>
          <w:szCs w:val="20"/>
        </w:rPr>
        <w:t xml:space="preserve">TALOS study </w:t>
      </w:r>
      <w:r w:rsidR="009E11A8" w:rsidRPr="00AD1E69">
        <w:rPr>
          <w:rFonts w:ascii="Book Antiqua" w:hAnsi="Book Antiqua" w:cs="Times New Roman"/>
          <w:sz w:val="20"/>
          <w:szCs w:val="20"/>
        </w:rPr>
        <w:t xml:space="preserve">also did not </w:t>
      </w:r>
      <w:r w:rsidR="00A65118" w:rsidRPr="00AD1E69">
        <w:rPr>
          <w:rFonts w:ascii="Book Antiqua" w:hAnsi="Book Antiqua" w:cs="Times New Roman"/>
          <w:sz w:val="20"/>
          <w:szCs w:val="20"/>
        </w:rPr>
        <w:t>show</w:t>
      </w:r>
      <w:r w:rsidR="00AC3948" w:rsidRPr="00AD1E69">
        <w:rPr>
          <w:rFonts w:ascii="Book Antiqua" w:hAnsi="Book Antiqua" w:cs="Times New Roman"/>
          <w:sz w:val="20"/>
          <w:szCs w:val="20"/>
        </w:rPr>
        <w:t xml:space="preserve"> that </w:t>
      </w:r>
      <w:r w:rsidR="009E11A8" w:rsidRPr="00AD1E69">
        <w:rPr>
          <w:rFonts w:ascii="Book Antiqua" w:hAnsi="Book Antiqua" w:cs="Times New Roman"/>
          <w:sz w:val="20"/>
          <w:szCs w:val="20"/>
        </w:rPr>
        <w:t>citalopram</w:t>
      </w:r>
      <w:r w:rsidR="00AC3948" w:rsidRPr="00AD1E69">
        <w:rPr>
          <w:rFonts w:ascii="Book Antiqua" w:hAnsi="Book Antiqua" w:cs="Times New Roman"/>
          <w:sz w:val="20"/>
          <w:szCs w:val="20"/>
        </w:rPr>
        <w:t xml:space="preserve"> </w:t>
      </w:r>
      <w:r w:rsidR="009E11A8" w:rsidRPr="00AD1E69">
        <w:rPr>
          <w:rFonts w:ascii="Book Antiqua" w:hAnsi="Book Antiqua" w:cs="Times New Roman"/>
          <w:sz w:val="20"/>
          <w:szCs w:val="20"/>
        </w:rPr>
        <w:t>could promote functional recovery</w:t>
      </w:r>
      <w:r w:rsidR="00AC3948" w:rsidRPr="00AD1E69">
        <w:rPr>
          <w:rFonts w:ascii="Book Antiqua" w:hAnsi="Book Antiqua" w:cs="Times New Roman"/>
          <w:sz w:val="20"/>
          <w:szCs w:val="20"/>
        </w:rPr>
        <w:t>,</w:t>
      </w:r>
      <w:r w:rsidR="00A65118" w:rsidRPr="00AD1E69">
        <w:rPr>
          <w:rFonts w:ascii="Book Antiqua" w:hAnsi="Book Antiqua" w:cs="Times New Roman"/>
          <w:sz w:val="20"/>
          <w:szCs w:val="20"/>
        </w:rPr>
        <w:t xml:space="preserve"> </w:t>
      </w:r>
      <w:r w:rsidR="009E11A8" w:rsidRPr="00AD1E69">
        <w:rPr>
          <w:rFonts w:ascii="Book Antiqua" w:hAnsi="Book Antiqua" w:cs="Times New Roman"/>
          <w:sz w:val="20"/>
          <w:szCs w:val="20"/>
        </w:rPr>
        <w:t xml:space="preserve">reduce the dependence on </w:t>
      </w:r>
      <w:r w:rsidR="00A65118" w:rsidRPr="00AD1E69">
        <w:rPr>
          <w:rFonts w:ascii="Book Antiqua" w:hAnsi="Book Antiqua" w:cs="Times New Roman"/>
          <w:sz w:val="20"/>
          <w:szCs w:val="20"/>
        </w:rPr>
        <w:t>activities of daily living</w:t>
      </w:r>
      <w:r w:rsidR="009E11A8" w:rsidRPr="00AD1E69">
        <w:rPr>
          <w:rFonts w:ascii="Book Antiqua" w:hAnsi="Book Antiqua" w:cs="Times New Roman"/>
          <w:sz w:val="20"/>
          <w:szCs w:val="20"/>
        </w:rPr>
        <w:t xml:space="preserve">, </w:t>
      </w:r>
      <w:r w:rsidR="00A65118" w:rsidRPr="00AD1E69">
        <w:rPr>
          <w:rFonts w:ascii="Book Antiqua" w:hAnsi="Book Antiqua" w:cs="Times New Roman"/>
          <w:sz w:val="20"/>
          <w:szCs w:val="20"/>
        </w:rPr>
        <w:t>or decrease</w:t>
      </w:r>
      <w:r w:rsidR="009E11A8" w:rsidRPr="00AD1E69">
        <w:rPr>
          <w:rFonts w:ascii="Book Antiqua" w:hAnsi="Book Antiqua" w:cs="Times New Roman"/>
          <w:sz w:val="20"/>
          <w:szCs w:val="20"/>
        </w:rPr>
        <w:t xml:space="preserve"> the risk of recurrent cardiovascular events</w:t>
      </w:r>
      <w:r w:rsidR="00A65118" w:rsidRPr="00AD1E69">
        <w:rPr>
          <w:rFonts w:ascii="Book Antiqua" w:hAnsi="Book Antiqua" w:cs="Times New Roman"/>
          <w:sz w:val="20"/>
          <w:szCs w:val="20"/>
        </w:rPr>
        <w:t xml:space="preserve"> in acute ischemic </w:t>
      </w:r>
      <w:proofErr w:type="gramStart"/>
      <w:r w:rsidR="00A65118" w:rsidRPr="00AD1E69">
        <w:rPr>
          <w:rFonts w:ascii="Book Antiqua" w:hAnsi="Book Antiqua" w:cs="Times New Roman"/>
          <w:sz w:val="20"/>
          <w:szCs w:val="20"/>
        </w:rPr>
        <w:t>stroke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45]</w:t>
      </w:r>
      <w:r w:rsidR="009E11A8" w:rsidRPr="00AD1E69">
        <w:rPr>
          <w:rFonts w:ascii="Book Antiqua" w:hAnsi="Book Antiqua" w:cs="Times New Roman"/>
          <w:sz w:val="20"/>
          <w:szCs w:val="20"/>
        </w:rPr>
        <w:t>.</w:t>
      </w:r>
    </w:p>
    <w:p w14:paraId="7E325227" w14:textId="1BFB891C" w:rsidR="0083315E" w:rsidRPr="00AD1E69" w:rsidRDefault="00616F25"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Since </w:t>
      </w:r>
      <w:r w:rsidR="00AC3948" w:rsidRPr="00AD1E69">
        <w:rPr>
          <w:rFonts w:ascii="Book Antiqua" w:hAnsi="Book Antiqua" w:cs="Times New Roman"/>
          <w:sz w:val="20"/>
          <w:szCs w:val="20"/>
        </w:rPr>
        <w:t xml:space="preserve">the </w:t>
      </w:r>
      <w:r w:rsidR="0083315E" w:rsidRPr="00AD1E69">
        <w:rPr>
          <w:rFonts w:ascii="Book Antiqua" w:hAnsi="Book Antiqua" w:cs="Times New Roman"/>
          <w:sz w:val="20"/>
          <w:szCs w:val="20"/>
        </w:rPr>
        <w:t>FOCUS</w:t>
      </w:r>
      <w:r w:rsidR="00AC3948" w:rsidRPr="00AD1E69">
        <w:rPr>
          <w:rFonts w:ascii="Book Antiqua" w:hAnsi="Book Antiqua" w:cs="Times New Roman"/>
          <w:sz w:val="20"/>
          <w:szCs w:val="20"/>
        </w:rPr>
        <w:t xml:space="preserve"> </w:t>
      </w:r>
      <w:r w:rsidR="0083315E" w:rsidRPr="00AD1E69">
        <w:rPr>
          <w:rFonts w:ascii="Book Antiqua" w:hAnsi="Book Antiqua" w:cs="Times New Roman"/>
          <w:sz w:val="20"/>
          <w:szCs w:val="20"/>
        </w:rPr>
        <w:t xml:space="preserve">study has </w:t>
      </w:r>
      <w:r w:rsidR="00B21A89" w:rsidRPr="00AD1E69">
        <w:rPr>
          <w:rFonts w:ascii="Book Antiqua" w:hAnsi="Book Antiqua" w:cs="Times New Roman"/>
          <w:sz w:val="20"/>
          <w:szCs w:val="20"/>
        </w:rPr>
        <w:t>the</w:t>
      </w:r>
      <w:r w:rsidR="0083315E" w:rsidRPr="00AD1E69">
        <w:rPr>
          <w:rFonts w:ascii="Book Antiqua" w:hAnsi="Book Antiqua" w:cs="Times New Roman"/>
          <w:sz w:val="20"/>
          <w:szCs w:val="20"/>
        </w:rPr>
        <w:t xml:space="preserve"> large</w:t>
      </w:r>
      <w:r w:rsidR="00B21A89" w:rsidRPr="00AD1E69">
        <w:rPr>
          <w:rFonts w:ascii="Book Antiqua" w:hAnsi="Book Antiqua" w:cs="Times New Roman"/>
          <w:sz w:val="20"/>
          <w:szCs w:val="20"/>
        </w:rPr>
        <w:t>st</w:t>
      </w:r>
      <w:r w:rsidR="0083315E" w:rsidRPr="00AD1E69">
        <w:rPr>
          <w:rFonts w:ascii="Book Antiqua" w:hAnsi="Book Antiqua" w:cs="Times New Roman"/>
          <w:sz w:val="20"/>
          <w:szCs w:val="20"/>
        </w:rPr>
        <w:t xml:space="preserve"> number of </w:t>
      </w:r>
      <w:r w:rsidR="00B21A89" w:rsidRPr="00AD1E69">
        <w:rPr>
          <w:rFonts w:ascii="Book Antiqua" w:hAnsi="Book Antiqua" w:cs="Times New Roman"/>
          <w:sz w:val="20"/>
          <w:szCs w:val="20"/>
        </w:rPr>
        <w:t>patients</w:t>
      </w:r>
      <w:r w:rsidR="00AC3948" w:rsidRPr="00AD1E69">
        <w:rPr>
          <w:rFonts w:ascii="Book Antiqua" w:hAnsi="Book Antiqua" w:cs="Times New Roman"/>
          <w:sz w:val="20"/>
          <w:szCs w:val="20"/>
        </w:rPr>
        <w:t xml:space="preserve"> </w:t>
      </w:r>
      <w:r w:rsidR="00B21A89" w:rsidRPr="00AD1E69">
        <w:rPr>
          <w:rFonts w:ascii="Book Antiqua" w:hAnsi="Book Antiqua" w:cs="Times New Roman"/>
          <w:sz w:val="20"/>
          <w:szCs w:val="20"/>
        </w:rPr>
        <w:t>among similar studies</w:t>
      </w:r>
      <w:r w:rsidR="00AC3948" w:rsidRPr="00AD1E69">
        <w:rPr>
          <w:rFonts w:ascii="Book Antiqua" w:hAnsi="Book Antiqua" w:cs="Times New Roman"/>
          <w:sz w:val="20"/>
          <w:szCs w:val="20"/>
        </w:rPr>
        <w:t xml:space="preserve"> </w:t>
      </w:r>
      <w:r w:rsidR="00B21A89" w:rsidRPr="00AD1E69">
        <w:rPr>
          <w:rFonts w:ascii="Book Antiqua" w:hAnsi="Book Antiqua" w:cs="Times New Roman"/>
          <w:sz w:val="20"/>
          <w:szCs w:val="20"/>
        </w:rPr>
        <w:t>so far</w:t>
      </w:r>
      <w:r w:rsidR="0083315E" w:rsidRPr="00AD1E69">
        <w:rPr>
          <w:rFonts w:ascii="Book Antiqua" w:hAnsi="Book Antiqua" w:cs="Times New Roman"/>
          <w:sz w:val="20"/>
          <w:szCs w:val="20"/>
        </w:rPr>
        <w:t xml:space="preserve">, </w:t>
      </w:r>
      <w:r w:rsidR="00B21A89" w:rsidRPr="00AD1E69">
        <w:rPr>
          <w:rFonts w:ascii="Book Antiqua" w:hAnsi="Book Antiqua" w:cs="Times New Roman"/>
          <w:sz w:val="20"/>
          <w:szCs w:val="20"/>
        </w:rPr>
        <w:t>the result</w:t>
      </w:r>
      <w:r w:rsidR="0099148F" w:rsidRPr="00AD1E69">
        <w:rPr>
          <w:rFonts w:ascii="Book Antiqua" w:hAnsi="Book Antiqua" w:cs="Times New Roman"/>
          <w:sz w:val="20"/>
          <w:szCs w:val="20"/>
        </w:rPr>
        <w:t>s</w:t>
      </w:r>
      <w:r w:rsidR="00AC3948" w:rsidRPr="00AD1E69">
        <w:rPr>
          <w:rFonts w:ascii="Book Antiqua" w:hAnsi="Book Antiqua" w:cs="Times New Roman"/>
          <w:sz w:val="20"/>
          <w:szCs w:val="20"/>
        </w:rPr>
        <w:t xml:space="preserve"> from the </w:t>
      </w:r>
      <w:r w:rsidR="00B21A89" w:rsidRPr="00AD1E69">
        <w:rPr>
          <w:rFonts w:ascii="Book Antiqua" w:hAnsi="Book Antiqua" w:cs="Times New Roman"/>
          <w:sz w:val="20"/>
          <w:szCs w:val="20"/>
        </w:rPr>
        <w:t>FOCUS</w:t>
      </w:r>
      <w:r w:rsidR="00AC3948" w:rsidRPr="00AD1E69">
        <w:rPr>
          <w:rFonts w:ascii="Book Antiqua" w:hAnsi="Book Antiqua" w:cs="Times New Roman"/>
          <w:sz w:val="20"/>
          <w:szCs w:val="20"/>
        </w:rPr>
        <w:t xml:space="preserve"> study </w:t>
      </w:r>
      <w:r w:rsidR="00B21A89" w:rsidRPr="00AD1E69">
        <w:rPr>
          <w:rFonts w:ascii="Book Antiqua" w:hAnsi="Book Antiqua" w:cs="Times New Roman"/>
          <w:sz w:val="20"/>
          <w:szCs w:val="20"/>
        </w:rPr>
        <w:t>undoubtedly</w:t>
      </w:r>
      <w:r w:rsidR="00AC3948" w:rsidRPr="00AD1E69">
        <w:rPr>
          <w:rFonts w:ascii="Book Antiqua" w:hAnsi="Book Antiqua" w:cs="Times New Roman"/>
          <w:sz w:val="20"/>
          <w:szCs w:val="20"/>
        </w:rPr>
        <w:t xml:space="preserve"> </w:t>
      </w:r>
      <w:r w:rsidR="0099148F" w:rsidRPr="00AD1E69">
        <w:rPr>
          <w:rFonts w:ascii="Book Antiqua" w:hAnsi="Book Antiqua" w:cs="Times New Roman"/>
          <w:sz w:val="20"/>
          <w:szCs w:val="20"/>
        </w:rPr>
        <w:t>carry a</w:t>
      </w:r>
      <w:r w:rsidR="0083315E" w:rsidRPr="00AD1E69">
        <w:rPr>
          <w:rFonts w:ascii="Book Antiqua" w:hAnsi="Book Antiqua" w:cs="Times New Roman"/>
          <w:sz w:val="20"/>
          <w:szCs w:val="20"/>
        </w:rPr>
        <w:t xml:space="preserve"> higher weight</w:t>
      </w:r>
      <w:r w:rsidR="00B21A89" w:rsidRPr="00AD1E69">
        <w:rPr>
          <w:rFonts w:ascii="Book Antiqua" w:hAnsi="Book Antiqua" w:cs="Times New Roman"/>
          <w:sz w:val="20"/>
          <w:szCs w:val="20"/>
        </w:rPr>
        <w:t xml:space="preserve"> in </w:t>
      </w:r>
      <w:r w:rsidR="00AC3948" w:rsidRPr="00AD1E69">
        <w:rPr>
          <w:rFonts w:ascii="Book Antiqua" w:hAnsi="Book Antiqua" w:cs="Times New Roman"/>
          <w:sz w:val="20"/>
          <w:szCs w:val="20"/>
        </w:rPr>
        <w:t xml:space="preserve">the </w:t>
      </w:r>
      <w:r w:rsidR="00B21A89" w:rsidRPr="00AD1E69">
        <w:rPr>
          <w:rFonts w:ascii="Book Antiqua" w:hAnsi="Book Antiqua" w:cs="Times New Roman"/>
          <w:sz w:val="20"/>
          <w:szCs w:val="20"/>
        </w:rPr>
        <w:t xml:space="preserve">present </w:t>
      </w:r>
      <w:bookmarkStart w:id="63" w:name="OLE_LINK64"/>
      <w:r w:rsidR="00B21A89" w:rsidRPr="00AD1E69">
        <w:rPr>
          <w:rFonts w:ascii="Book Antiqua" w:hAnsi="Book Antiqua" w:cs="Times New Roman"/>
          <w:sz w:val="20"/>
          <w:szCs w:val="20"/>
        </w:rPr>
        <w:t>meta-analysis</w:t>
      </w:r>
      <w:bookmarkEnd w:id="63"/>
      <w:r w:rsidR="00B21A89" w:rsidRPr="00AD1E69">
        <w:rPr>
          <w:rFonts w:ascii="Book Antiqua" w:hAnsi="Book Antiqua" w:cs="Times New Roman"/>
          <w:sz w:val="20"/>
          <w:szCs w:val="20"/>
        </w:rPr>
        <w:t>.</w:t>
      </w:r>
      <w:r w:rsidR="00AC3948" w:rsidRPr="00AD1E69">
        <w:rPr>
          <w:rFonts w:ascii="Book Antiqua" w:hAnsi="Book Antiqua" w:cs="Times New Roman"/>
          <w:sz w:val="20"/>
          <w:szCs w:val="20"/>
        </w:rPr>
        <w:t xml:space="preserve"> Both</w:t>
      </w:r>
      <w:r w:rsidR="002E4239" w:rsidRPr="00AD1E69">
        <w:rPr>
          <w:rFonts w:ascii="Book Antiqua" w:hAnsi="Book Antiqua" w:cs="Times New Roman"/>
          <w:sz w:val="20"/>
          <w:szCs w:val="20"/>
        </w:rPr>
        <w:t xml:space="preserve"> a</w:t>
      </w:r>
      <w:r w:rsidR="00764E4C" w:rsidRPr="00AD1E69">
        <w:rPr>
          <w:rFonts w:ascii="Book Antiqua" w:hAnsi="Book Antiqua" w:cs="Times New Roman"/>
          <w:sz w:val="20"/>
          <w:szCs w:val="20"/>
        </w:rPr>
        <w:t xml:space="preserve"> recent systematic </w:t>
      </w:r>
      <w:proofErr w:type="gramStart"/>
      <w:r w:rsidR="00764E4C" w:rsidRPr="00AD1E69">
        <w:rPr>
          <w:rFonts w:ascii="Book Antiqua" w:hAnsi="Book Antiqua" w:cs="Times New Roman"/>
          <w:sz w:val="20"/>
          <w:szCs w:val="20"/>
        </w:rPr>
        <w:t>review</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46]</w:t>
      </w:r>
      <w:r w:rsidR="002E4239" w:rsidRPr="00AD1E69">
        <w:rPr>
          <w:rFonts w:ascii="Book Antiqua" w:hAnsi="Book Antiqua" w:cs="Times New Roman"/>
          <w:sz w:val="20"/>
          <w:szCs w:val="20"/>
        </w:rPr>
        <w:t xml:space="preserve"> and a meta-analysis</w:t>
      </w:r>
      <w:r w:rsidR="004F70AB" w:rsidRPr="00AD1E69">
        <w:rPr>
          <w:rFonts w:ascii="Book Antiqua" w:hAnsi="Book Antiqua" w:cs="Times New Roman"/>
          <w:sz w:val="20"/>
          <w:szCs w:val="20"/>
          <w:vertAlign w:val="superscript"/>
        </w:rPr>
        <w:t>[47]</w:t>
      </w:r>
      <w:r w:rsidR="00764E4C" w:rsidRPr="00AD1E69">
        <w:rPr>
          <w:rFonts w:ascii="Book Antiqua" w:hAnsi="Book Antiqua" w:cs="Times New Roman"/>
          <w:sz w:val="20"/>
          <w:szCs w:val="20"/>
        </w:rPr>
        <w:t xml:space="preserve"> </w:t>
      </w:r>
      <w:r w:rsidR="00AC3948" w:rsidRPr="00AD1E69">
        <w:rPr>
          <w:rFonts w:ascii="Book Antiqua" w:hAnsi="Book Antiqua" w:cs="Times New Roman"/>
          <w:sz w:val="20"/>
          <w:szCs w:val="20"/>
        </w:rPr>
        <w:t xml:space="preserve">that </w:t>
      </w:r>
      <w:r w:rsidR="0001479B" w:rsidRPr="00AD1E69">
        <w:rPr>
          <w:rFonts w:ascii="Book Antiqua" w:hAnsi="Book Antiqua" w:cs="Times New Roman"/>
          <w:sz w:val="20"/>
          <w:szCs w:val="20"/>
        </w:rPr>
        <w:t>encompassed</w:t>
      </w:r>
      <w:r w:rsidR="00764E4C" w:rsidRPr="00AD1E69">
        <w:rPr>
          <w:rFonts w:ascii="Book Antiqua" w:hAnsi="Book Antiqua" w:cs="Times New Roman"/>
          <w:sz w:val="20"/>
          <w:szCs w:val="20"/>
        </w:rPr>
        <w:t xml:space="preserve"> </w:t>
      </w:r>
      <w:bookmarkStart w:id="64" w:name="OLE_LINK63"/>
      <w:r w:rsidR="00764E4C" w:rsidRPr="00AD1E69">
        <w:rPr>
          <w:rFonts w:ascii="Book Antiqua" w:hAnsi="Book Antiqua" w:cs="Times New Roman"/>
          <w:sz w:val="20"/>
          <w:szCs w:val="20"/>
        </w:rPr>
        <w:t>FOCUS</w:t>
      </w:r>
      <w:bookmarkEnd w:id="64"/>
      <w:r w:rsidR="00764E4C" w:rsidRPr="00AD1E69">
        <w:rPr>
          <w:rFonts w:ascii="Book Antiqua" w:hAnsi="Book Antiqua" w:cs="Times New Roman"/>
          <w:sz w:val="20"/>
          <w:szCs w:val="20"/>
        </w:rPr>
        <w:t xml:space="preserve"> data did not support the routine prescription</w:t>
      </w:r>
      <w:r w:rsidR="00AC3948" w:rsidRPr="00AD1E69">
        <w:rPr>
          <w:rFonts w:ascii="Book Antiqua" w:hAnsi="Book Antiqua" w:cs="Times New Roman"/>
          <w:sz w:val="20"/>
          <w:szCs w:val="20"/>
        </w:rPr>
        <w:t xml:space="preserve"> </w:t>
      </w:r>
      <w:r w:rsidR="00764E4C" w:rsidRPr="00AD1E69">
        <w:rPr>
          <w:rFonts w:ascii="Book Antiqua" w:hAnsi="Book Antiqua" w:cs="Times New Roman"/>
          <w:sz w:val="20"/>
          <w:szCs w:val="20"/>
        </w:rPr>
        <w:t xml:space="preserve">of fluoxetine or other </w:t>
      </w:r>
      <w:bookmarkStart w:id="65" w:name="OLE_LINK81"/>
      <w:bookmarkStart w:id="66" w:name="OLE_LINK82"/>
      <w:r w:rsidR="00764E4C" w:rsidRPr="00AD1E69">
        <w:rPr>
          <w:rFonts w:ascii="Book Antiqua" w:hAnsi="Book Antiqua" w:cs="Times New Roman"/>
          <w:sz w:val="20"/>
          <w:szCs w:val="20"/>
        </w:rPr>
        <w:t>SSRIs</w:t>
      </w:r>
      <w:bookmarkEnd w:id="65"/>
      <w:bookmarkEnd w:id="66"/>
      <w:r w:rsidR="00AC3948" w:rsidRPr="00AD1E69">
        <w:rPr>
          <w:rFonts w:ascii="Book Antiqua" w:hAnsi="Book Antiqua" w:cs="Times New Roman"/>
          <w:sz w:val="20"/>
          <w:szCs w:val="20"/>
        </w:rPr>
        <w:t xml:space="preserve"> </w:t>
      </w:r>
      <w:r w:rsidR="00764E4C" w:rsidRPr="00AD1E69">
        <w:rPr>
          <w:rFonts w:ascii="Book Antiqua" w:hAnsi="Book Antiqua" w:cs="Times New Roman"/>
          <w:sz w:val="20"/>
          <w:szCs w:val="20"/>
        </w:rPr>
        <w:t>to reduce</w:t>
      </w:r>
      <w:r w:rsidR="00AC3948" w:rsidRPr="00AD1E69">
        <w:rPr>
          <w:rFonts w:ascii="Book Antiqua" w:hAnsi="Book Antiqua" w:cs="Times New Roman"/>
          <w:sz w:val="20"/>
          <w:szCs w:val="20"/>
        </w:rPr>
        <w:t xml:space="preserve"> and</w:t>
      </w:r>
      <w:r w:rsidR="00764E4C" w:rsidRPr="00AD1E69">
        <w:rPr>
          <w:rFonts w:ascii="Book Antiqua" w:hAnsi="Book Antiqua" w:cs="Times New Roman"/>
          <w:sz w:val="20"/>
          <w:szCs w:val="20"/>
        </w:rPr>
        <w:t xml:space="preserve"> promote function recovery </w:t>
      </w:r>
      <w:r w:rsidR="0083315E" w:rsidRPr="00AD1E69">
        <w:rPr>
          <w:rFonts w:ascii="Book Antiqua" w:hAnsi="Book Antiqua" w:cs="Times New Roman"/>
          <w:sz w:val="20"/>
          <w:szCs w:val="20"/>
        </w:rPr>
        <w:t>early after stroke without PSD</w:t>
      </w:r>
      <w:r w:rsidR="00073810" w:rsidRPr="00AD1E69">
        <w:rPr>
          <w:rFonts w:ascii="Book Antiqua" w:hAnsi="Book Antiqua" w:cs="Times New Roman"/>
          <w:sz w:val="20"/>
          <w:szCs w:val="20"/>
        </w:rPr>
        <w:t>. Instead, they suggested</w:t>
      </w:r>
      <w:r w:rsidR="00AC3948" w:rsidRPr="00AD1E69">
        <w:rPr>
          <w:rFonts w:ascii="Book Antiqua" w:hAnsi="Book Antiqua" w:cs="Times New Roman"/>
          <w:sz w:val="20"/>
          <w:szCs w:val="20"/>
        </w:rPr>
        <w:t xml:space="preserve"> that</w:t>
      </w:r>
      <w:r w:rsidR="0083315E" w:rsidRPr="00AD1E69">
        <w:rPr>
          <w:rFonts w:ascii="Book Antiqua" w:hAnsi="Book Antiqua" w:cs="Times New Roman"/>
          <w:sz w:val="20"/>
          <w:szCs w:val="20"/>
        </w:rPr>
        <w:t xml:space="preserve"> fluoxetine or other SSRIs might be used to treat depressive disorders in patients with PSD.</w:t>
      </w:r>
      <w:r w:rsidR="00AC3948" w:rsidRPr="00AD1E69">
        <w:rPr>
          <w:rFonts w:ascii="Book Antiqua" w:hAnsi="Book Antiqua" w:cs="Times New Roman"/>
          <w:sz w:val="20"/>
          <w:szCs w:val="20"/>
        </w:rPr>
        <w:t xml:space="preserve"> </w:t>
      </w:r>
      <w:r w:rsidR="002E4239" w:rsidRPr="00AD1E69">
        <w:rPr>
          <w:rFonts w:ascii="Book Antiqua" w:hAnsi="Book Antiqua" w:cs="Times New Roman"/>
          <w:sz w:val="20"/>
          <w:szCs w:val="20"/>
        </w:rPr>
        <w:t>Nonetheless, the present result may not</w:t>
      </w:r>
      <w:r w:rsidR="00AC3948" w:rsidRPr="00AD1E69">
        <w:rPr>
          <w:rFonts w:ascii="Book Antiqua" w:hAnsi="Book Antiqua" w:cs="Times New Roman"/>
          <w:sz w:val="20"/>
          <w:szCs w:val="20"/>
        </w:rPr>
        <w:t xml:space="preserve"> be</w:t>
      </w:r>
      <w:r w:rsidR="002E4239" w:rsidRPr="00AD1E69">
        <w:rPr>
          <w:rFonts w:ascii="Book Antiqua" w:hAnsi="Book Antiqua" w:cs="Times New Roman"/>
          <w:sz w:val="20"/>
          <w:szCs w:val="20"/>
        </w:rPr>
        <w:t xml:space="preserve"> the final conclusion</w:t>
      </w:r>
      <w:r w:rsidR="001400E4" w:rsidRPr="00AD1E69">
        <w:rPr>
          <w:rFonts w:ascii="Book Antiqua" w:hAnsi="Book Antiqua" w:cs="Times New Roman"/>
          <w:sz w:val="20"/>
          <w:szCs w:val="20"/>
        </w:rPr>
        <w:t xml:space="preserve">, </w:t>
      </w:r>
      <w:r w:rsidR="00DB07B3" w:rsidRPr="00AD1E69">
        <w:rPr>
          <w:rFonts w:ascii="Book Antiqua" w:hAnsi="Book Antiqua" w:cs="Times New Roman"/>
          <w:sz w:val="20"/>
          <w:szCs w:val="20"/>
        </w:rPr>
        <w:t xml:space="preserve">and </w:t>
      </w:r>
      <w:r w:rsidR="001400E4" w:rsidRPr="00AD1E69">
        <w:rPr>
          <w:rFonts w:ascii="Book Antiqua" w:hAnsi="Book Antiqua" w:cs="Times New Roman"/>
          <w:sz w:val="20"/>
          <w:szCs w:val="20"/>
        </w:rPr>
        <w:t>the therapeutic effect of SSRIs and SNRIs</w:t>
      </w:r>
      <w:r w:rsidR="00AC3948"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for PSD functional rehabilitation </w:t>
      </w:r>
      <w:r w:rsidR="007F2EA7" w:rsidRPr="00AD1E69">
        <w:rPr>
          <w:rFonts w:ascii="Book Antiqua" w:hAnsi="Book Antiqua" w:cs="Times New Roman"/>
          <w:sz w:val="20"/>
          <w:szCs w:val="20"/>
        </w:rPr>
        <w:t>remains</w:t>
      </w:r>
      <w:r w:rsidR="001400E4" w:rsidRPr="00AD1E69">
        <w:rPr>
          <w:rFonts w:ascii="Book Antiqua" w:hAnsi="Book Antiqua" w:cs="Times New Roman"/>
          <w:sz w:val="20"/>
          <w:szCs w:val="20"/>
        </w:rPr>
        <w:t xml:space="preserve"> controversial</w:t>
      </w:r>
      <w:r w:rsidR="002E4239" w:rsidRPr="00AD1E69">
        <w:rPr>
          <w:rFonts w:ascii="Book Antiqua" w:hAnsi="Book Antiqua" w:cs="Times New Roman"/>
          <w:sz w:val="20"/>
          <w:szCs w:val="20"/>
        </w:rPr>
        <w:t xml:space="preserve">. </w:t>
      </w:r>
      <w:r w:rsidR="000C34C7" w:rsidRPr="00AD1E69">
        <w:rPr>
          <w:rFonts w:ascii="Book Antiqua" w:hAnsi="Book Antiqua" w:cs="Times New Roman"/>
          <w:sz w:val="20"/>
          <w:szCs w:val="20"/>
        </w:rPr>
        <w:t>Consequently, t</w:t>
      </w:r>
      <w:r w:rsidR="00A2127A" w:rsidRPr="00AD1E69">
        <w:rPr>
          <w:rFonts w:ascii="Book Antiqua" w:hAnsi="Book Antiqua" w:cs="Times New Roman"/>
          <w:sz w:val="20"/>
          <w:szCs w:val="20"/>
        </w:rPr>
        <w:t xml:space="preserve">he </w:t>
      </w:r>
      <w:r w:rsidR="000C34C7" w:rsidRPr="00AD1E69">
        <w:rPr>
          <w:rFonts w:ascii="Book Antiqua" w:hAnsi="Book Antiqua" w:cs="Times New Roman"/>
          <w:sz w:val="20"/>
          <w:szCs w:val="20"/>
        </w:rPr>
        <w:t xml:space="preserve">two big </w:t>
      </w:r>
      <w:r w:rsidR="00A2127A" w:rsidRPr="00AD1E69">
        <w:rPr>
          <w:rFonts w:ascii="Book Antiqua" w:hAnsi="Book Antiqua" w:cs="Times New Roman"/>
          <w:sz w:val="20"/>
          <w:szCs w:val="20"/>
        </w:rPr>
        <w:t>ongoing</w:t>
      </w:r>
      <w:r w:rsidR="00AC3948" w:rsidRPr="00AD1E69">
        <w:rPr>
          <w:rFonts w:ascii="Book Antiqua" w:hAnsi="Book Antiqua" w:cs="Times New Roman"/>
          <w:sz w:val="20"/>
          <w:szCs w:val="20"/>
        </w:rPr>
        <w:t xml:space="preserve"> </w:t>
      </w:r>
      <w:r w:rsidR="000B0C6C" w:rsidRPr="00AD1E69">
        <w:rPr>
          <w:rFonts w:ascii="Book Antiqua" w:hAnsi="Book Antiqua" w:cs="Times New Roman"/>
          <w:sz w:val="20"/>
          <w:szCs w:val="20"/>
        </w:rPr>
        <w:t xml:space="preserve">trials, </w:t>
      </w:r>
      <w:r w:rsidR="003578DB" w:rsidRPr="00AD1E69">
        <w:rPr>
          <w:rFonts w:ascii="Book Antiqua" w:hAnsi="Book Antiqua" w:cs="Times New Roman"/>
          <w:sz w:val="20"/>
          <w:szCs w:val="20"/>
        </w:rPr>
        <w:t xml:space="preserve">assessment of Fluoxetine in Stroke recovery </w:t>
      </w:r>
      <w:r w:rsidR="003578DB" w:rsidRPr="00AD1E69">
        <w:rPr>
          <w:rFonts w:ascii="Book Antiqua" w:hAnsi="Book Antiqua" w:cs="Times New Roman"/>
          <w:sz w:val="20"/>
          <w:szCs w:val="20"/>
        </w:rPr>
        <w:lastRenderedPageBreak/>
        <w:t>(</w:t>
      </w:r>
      <w:r w:rsidR="00A2127A" w:rsidRPr="00AD1E69">
        <w:rPr>
          <w:rFonts w:ascii="Book Antiqua" w:hAnsi="Book Antiqua" w:cs="Times New Roman"/>
          <w:sz w:val="20"/>
          <w:szCs w:val="20"/>
        </w:rPr>
        <w:t>participants are being recruited from</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Australia, New Zealand</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 xml:space="preserve">and Vietnam), and </w:t>
      </w:r>
      <w:bookmarkStart w:id="67" w:name="OLE_LINK66"/>
      <w:bookmarkStart w:id="68" w:name="OLE_LINK67"/>
      <w:r w:rsidR="003578DB" w:rsidRPr="00AD1E69">
        <w:rPr>
          <w:rFonts w:ascii="Book Antiqua" w:hAnsi="Book Antiqua" w:cs="Times New Roman"/>
          <w:sz w:val="20"/>
          <w:szCs w:val="20"/>
        </w:rPr>
        <w:t xml:space="preserve">efficacy of fluoxetine, a randomized Controlled Trial in Stroke </w:t>
      </w:r>
      <w:bookmarkEnd w:id="67"/>
      <w:bookmarkEnd w:id="68"/>
      <w:r w:rsidR="00A2127A" w:rsidRPr="00AD1E69">
        <w:rPr>
          <w:rFonts w:ascii="Book Antiqua" w:hAnsi="Book Antiqua"/>
          <w:sz w:val="20"/>
          <w:szCs w:val="20"/>
        </w:rPr>
        <w:t>(</w:t>
      </w:r>
      <w:r w:rsidR="00A2127A" w:rsidRPr="00AD1E69">
        <w:rPr>
          <w:rFonts w:ascii="Book Antiqua" w:hAnsi="Book Antiqua" w:cs="Times New Roman"/>
          <w:sz w:val="20"/>
          <w:szCs w:val="20"/>
        </w:rPr>
        <w:t>participants are being recruited from Sweden)</w:t>
      </w:r>
      <w:r w:rsidR="00AC3948" w:rsidRPr="00AD1E69">
        <w:rPr>
          <w:rFonts w:ascii="Book Antiqua" w:hAnsi="Book Antiqua" w:cs="Times New Roman"/>
          <w:sz w:val="20"/>
          <w:szCs w:val="20"/>
        </w:rPr>
        <w:t xml:space="preserve"> </w:t>
      </w:r>
      <w:r w:rsidR="002E4239" w:rsidRPr="00AD1E69">
        <w:rPr>
          <w:rFonts w:ascii="Book Antiqua" w:hAnsi="Book Antiqua" w:cs="Times New Roman"/>
          <w:sz w:val="20"/>
          <w:szCs w:val="20"/>
        </w:rPr>
        <w:t xml:space="preserve">will provide </w:t>
      </w:r>
      <w:r w:rsidR="00A2127A" w:rsidRPr="00AD1E69">
        <w:rPr>
          <w:rFonts w:ascii="Book Antiqua" w:hAnsi="Book Antiqua" w:cs="Times New Roman"/>
          <w:sz w:val="20"/>
          <w:szCs w:val="20"/>
        </w:rPr>
        <w:t>further information</w:t>
      </w:r>
      <w:r w:rsidR="002E4239" w:rsidRPr="00AD1E69">
        <w:rPr>
          <w:rFonts w:ascii="Book Antiqua" w:hAnsi="Book Antiqua" w:cs="Times New Roman"/>
          <w:sz w:val="20"/>
          <w:szCs w:val="20"/>
        </w:rPr>
        <w:t xml:space="preserve"> </w:t>
      </w:r>
      <w:r w:rsidR="009E1BF9" w:rsidRPr="00AD1E69">
        <w:rPr>
          <w:rFonts w:ascii="Book Antiqua" w:hAnsi="Book Antiqua" w:cs="Times New Roman"/>
          <w:sz w:val="20"/>
          <w:szCs w:val="20"/>
        </w:rPr>
        <w:t>regarding</w:t>
      </w:r>
      <w:r w:rsidR="00EA328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fluoxetine for stroke</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recovery</w:t>
      </w:r>
      <w:r w:rsidR="004F70AB" w:rsidRPr="00AD1E69">
        <w:rPr>
          <w:rFonts w:ascii="Book Antiqua" w:hAnsi="Book Antiqua" w:cs="Times New Roman"/>
          <w:sz w:val="20"/>
          <w:szCs w:val="20"/>
          <w:vertAlign w:val="superscript"/>
        </w:rPr>
        <w:t>[48]</w:t>
      </w:r>
      <w:r w:rsidR="00FF560D" w:rsidRPr="00AD1E69">
        <w:rPr>
          <w:rFonts w:ascii="Book Antiqua" w:hAnsi="Book Antiqua" w:cs="Times New Roman"/>
          <w:sz w:val="20"/>
          <w:szCs w:val="20"/>
        </w:rPr>
        <w:t>. In addition,</w:t>
      </w:r>
      <w:r w:rsidR="00A2127A" w:rsidRPr="00AD1E69">
        <w:rPr>
          <w:rFonts w:ascii="Book Antiqua" w:hAnsi="Book Antiqua" w:cs="Times New Roman"/>
          <w:sz w:val="20"/>
          <w:szCs w:val="20"/>
        </w:rPr>
        <w:t xml:space="preserve"> a </w:t>
      </w:r>
      <w:bookmarkStart w:id="69" w:name="OLE_LINK69"/>
      <w:r w:rsidR="00A2127A" w:rsidRPr="00AD1E69">
        <w:rPr>
          <w:rFonts w:ascii="Book Antiqua" w:hAnsi="Book Antiqua" w:cs="Times New Roman"/>
          <w:sz w:val="20"/>
          <w:szCs w:val="20"/>
        </w:rPr>
        <w:t>meta-analysis using individual participant data</w:t>
      </w:r>
      <w:bookmarkEnd w:id="69"/>
      <w:r w:rsidR="00A2127A" w:rsidRPr="00AD1E69">
        <w:rPr>
          <w:rFonts w:ascii="Book Antiqua" w:hAnsi="Book Antiqua" w:cs="Times New Roman"/>
          <w:sz w:val="20"/>
          <w:szCs w:val="20"/>
        </w:rPr>
        <w:t xml:space="preserve"> will be </w:t>
      </w:r>
      <w:proofErr w:type="gramStart"/>
      <w:r w:rsidR="00A2127A" w:rsidRPr="00AD1E69">
        <w:rPr>
          <w:rFonts w:ascii="Book Antiqua" w:hAnsi="Book Antiqua" w:cs="Times New Roman"/>
          <w:sz w:val="20"/>
          <w:szCs w:val="20"/>
        </w:rPr>
        <w:t>needed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47]</w:t>
      </w:r>
      <w:r w:rsidR="002E4239" w:rsidRPr="00AD1E69">
        <w:rPr>
          <w:rFonts w:ascii="Book Antiqua" w:hAnsi="Book Antiqua" w:cs="Times New Roman"/>
          <w:sz w:val="20"/>
          <w:szCs w:val="20"/>
        </w:rPr>
        <w:t>.</w:t>
      </w:r>
    </w:p>
    <w:p w14:paraId="6B86A0CB" w14:textId="3F638C70" w:rsidR="00A24BD0" w:rsidRPr="00AD1E69" w:rsidRDefault="00111B2B"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SSRIs </w:t>
      </w:r>
      <w:r w:rsidR="004446B5" w:rsidRPr="00AD1E69">
        <w:rPr>
          <w:rFonts w:ascii="Book Antiqua" w:hAnsi="Book Antiqua" w:cs="Times New Roman"/>
          <w:sz w:val="20"/>
          <w:szCs w:val="20"/>
        </w:rPr>
        <w:t>and</w:t>
      </w:r>
      <w:r w:rsidR="00AC3948" w:rsidRPr="00AD1E69">
        <w:rPr>
          <w:rFonts w:ascii="Book Antiqua" w:hAnsi="Book Antiqua" w:cs="Times New Roman"/>
          <w:sz w:val="20"/>
          <w:szCs w:val="20"/>
        </w:rPr>
        <w:t xml:space="preserve"> </w:t>
      </w:r>
      <w:r w:rsidRPr="00AD1E69">
        <w:rPr>
          <w:rFonts w:ascii="Book Antiqua" w:hAnsi="Book Antiqua" w:cs="Times New Roman"/>
          <w:sz w:val="20"/>
          <w:szCs w:val="20"/>
        </w:rPr>
        <w:t>antithrombotics</w:t>
      </w:r>
      <w:r w:rsidR="00AC394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are always</w:t>
      </w:r>
      <w:r w:rsidR="00AC394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simultaneously prescribed for patients with PSD</w:t>
      </w:r>
      <w:r w:rsidR="00E40E4D" w:rsidRPr="00AD1E69">
        <w:rPr>
          <w:rFonts w:ascii="Book Antiqua" w:hAnsi="Book Antiqua" w:cs="Times New Roman"/>
          <w:sz w:val="20"/>
          <w:szCs w:val="20"/>
        </w:rPr>
        <w:t xml:space="preserve"> in clinical</w:t>
      </w:r>
      <w:r w:rsidR="00AC394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practice</w:t>
      </w:r>
      <w:r w:rsidR="004446B5" w:rsidRPr="00AD1E69">
        <w:rPr>
          <w:rFonts w:ascii="Book Antiqua" w:hAnsi="Book Antiqua" w:cs="Times New Roman"/>
          <w:sz w:val="20"/>
          <w:szCs w:val="20"/>
        </w:rPr>
        <w:t>.</w:t>
      </w:r>
      <w:bookmarkStart w:id="70" w:name="OLE_LINK56"/>
      <w:r w:rsidR="00AC3948" w:rsidRPr="00AD1E69">
        <w:rPr>
          <w:rFonts w:ascii="Book Antiqua" w:hAnsi="Book Antiqua" w:cs="Times New Roman"/>
          <w:sz w:val="20"/>
          <w:szCs w:val="20"/>
        </w:rPr>
        <w:t xml:space="preserve"> </w:t>
      </w:r>
      <w:r w:rsidR="00396108" w:rsidRPr="00AD1E69">
        <w:rPr>
          <w:rFonts w:ascii="Book Antiqua" w:hAnsi="Book Antiqua" w:cs="Times New Roman"/>
          <w:sz w:val="20"/>
          <w:szCs w:val="20"/>
        </w:rPr>
        <w:t>C</w:t>
      </w:r>
      <w:r w:rsidR="006C5077" w:rsidRPr="00AD1E69">
        <w:rPr>
          <w:rFonts w:ascii="Book Antiqua" w:hAnsi="Book Antiqua" w:cs="Times New Roman"/>
          <w:sz w:val="20"/>
          <w:szCs w:val="20"/>
        </w:rPr>
        <w:t>lopidogrel</w:t>
      </w:r>
      <w:bookmarkEnd w:id="70"/>
      <w:r w:rsidR="006C5077" w:rsidRPr="00AD1E69">
        <w:rPr>
          <w:rFonts w:ascii="Book Antiqua" w:hAnsi="Book Antiqua" w:cs="Times New Roman"/>
          <w:sz w:val="20"/>
          <w:szCs w:val="20"/>
        </w:rPr>
        <w:t xml:space="preserve"> is</w:t>
      </w:r>
      <w:r w:rsidR="00396108" w:rsidRPr="00AD1E69">
        <w:rPr>
          <w:rFonts w:ascii="Book Antiqua" w:hAnsi="Book Antiqua" w:cs="Times New Roman"/>
          <w:sz w:val="20"/>
          <w:szCs w:val="20"/>
        </w:rPr>
        <w:t xml:space="preserve"> one</w:t>
      </w:r>
      <w:r w:rsidR="00E1409E" w:rsidRPr="00AD1E69">
        <w:rPr>
          <w:rFonts w:ascii="Book Antiqua" w:hAnsi="Book Antiqua" w:cs="Times New Roman"/>
          <w:sz w:val="20"/>
          <w:szCs w:val="20"/>
        </w:rPr>
        <w:t xml:space="preserve"> </w:t>
      </w:r>
      <w:r w:rsidR="00396108" w:rsidRPr="00AD1E69">
        <w:rPr>
          <w:rFonts w:ascii="Book Antiqua" w:hAnsi="Book Antiqua" w:cs="Times New Roman"/>
          <w:sz w:val="20"/>
          <w:szCs w:val="20"/>
        </w:rPr>
        <w:t>of the</w:t>
      </w:r>
      <w:r w:rsidR="00E1409E" w:rsidRPr="00AD1E69">
        <w:rPr>
          <w:rFonts w:ascii="Book Antiqua" w:hAnsi="Book Antiqua" w:cs="Times New Roman"/>
          <w:sz w:val="20"/>
          <w:szCs w:val="20"/>
        </w:rPr>
        <w:t xml:space="preserve"> </w:t>
      </w:r>
      <w:r w:rsidR="00396108" w:rsidRPr="00AD1E69">
        <w:rPr>
          <w:rFonts w:ascii="Book Antiqua" w:hAnsi="Book Antiqua" w:cs="Times New Roman"/>
          <w:sz w:val="20"/>
          <w:szCs w:val="20"/>
        </w:rPr>
        <w:t xml:space="preserve">commonly used anti-platelet </w:t>
      </w:r>
      <w:r w:rsidR="003D11F7" w:rsidRPr="00AD1E69">
        <w:rPr>
          <w:rFonts w:ascii="Book Antiqua" w:hAnsi="Book Antiqua" w:cs="Times New Roman"/>
          <w:sz w:val="20"/>
          <w:szCs w:val="20"/>
        </w:rPr>
        <w:t>medications</w:t>
      </w:r>
      <w:r w:rsidR="00396108" w:rsidRPr="00AD1E69">
        <w:rPr>
          <w:rFonts w:ascii="Book Antiqua" w:hAnsi="Book Antiqua" w:cs="Times New Roman"/>
          <w:sz w:val="20"/>
          <w:szCs w:val="20"/>
        </w:rPr>
        <w:t xml:space="preserve"> that prevent and treat ischemic stroke</w:t>
      </w:r>
      <w:r w:rsidR="00AC3948" w:rsidRPr="00AD1E69">
        <w:rPr>
          <w:rFonts w:ascii="Book Antiqua" w:hAnsi="Book Antiqua" w:cs="Times New Roman"/>
          <w:sz w:val="20"/>
          <w:szCs w:val="20"/>
        </w:rPr>
        <w:t>. C</w:t>
      </w:r>
      <w:r w:rsidR="00396108" w:rsidRPr="00AD1E69">
        <w:rPr>
          <w:rFonts w:ascii="Book Antiqua" w:hAnsi="Book Antiqua" w:cs="Times New Roman"/>
          <w:sz w:val="20"/>
          <w:szCs w:val="20"/>
        </w:rPr>
        <w:t>lopidogrel can be metabolized into active products with therapeutic properties</w:t>
      </w:r>
      <w:r w:rsidR="00AC3948" w:rsidRPr="00AD1E69">
        <w:rPr>
          <w:rFonts w:ascii="Book Antiqua" w:hAnsi="Book Antiqua" w:cs="Times New Roman"/>
          <w:sz w:val="20"/>
          <w:szCs w:val="20"/>
        </w:rPr>
        <w:t xml:space="preserve"> </w:t>
      </w:r>
      <w:r w:rsidR="00396108" w:rsidRPr="00AD1E69">
        <w:rPr>
          <w:rFonts w:ascii="Book Antiqua" w:hAnsi="Book Antiqua" w:cs="Times New Roman"/>
          <w:sz w:val="20"/>
          <w:szCs w:val="20"/>
        </w:rPr>
        <w:t xml:space="preserve">by </w:t>
      </w:r>
      <w:r w:rsidR="002F3F29" w:rsidRPr="00AD1E69">
        <w:rPr>
          <w:rFonts w:ascii="Book Antiqua" w:hAnsi="Book Antiqua" w:cs="Times New Roman"/>
          <w:sz w:val="20"/>
          <w:szCs w:val="20"/>
        </w:rPr>
        <w:t xml:space="preserve">cytochrome </w:t>
      </w:r>
      <w:r w:rsidR="006C5077" w:rsidRPr="00AD1E69">
        <w:rPr>
          <w:rFonts w:ascii="Book Antiqua" w:hAnsi="Book Antiqua" w:cs="Times New Roman"/>
          <w:sz w:val="20"/>
          <w:szCs w:val="20"/>
        </w:rPr>
        <w:t xml:space="preserve">P450 </w:t>
      </w:r>
      <w:r w:rsidR="002F3F29" w:rsidRPr="00AD1E69">
        <w:rPr>
          <w:rFonts w:ascii="Book Antiqua" w:hAnsi="Book Antiqua" w:cs="Times New Roman"/>
          <w:sz w:val="20"/>
          <w:szCs w:val="20"/>
        </w:rPr>
        <w:t>(CYP)</w:t>
      </w:r>
      <w:r w:rsidR="006C5077" w:rsidRPr="00AD1E69">
        <w:rPr>
          <w:rFonts w:ascii="Book Antiqua" w:hAnsi="Book Antiqua" w:cs="Times New Roman"/>
          <w:sz w:val="20"/>
          <w:szCs w:val="20"/>
        </w:rPr>
        <w:t xml:space="preserve"> enzymes</w:t>
      </w:r>
      <w:r w:rsidR="00630288" w:rsidRPr="00AD1E69">
        <w:rPr>
          <w:rFonts w:ascii="Book Antiqua" w:hAnsi="Book Antiqua" w:cs="Times New Roman"/>
          <w:sz w:val="20"/>
          <w:szCs w:val="20"/>
        </w:rPr>
        <w:t xml:space="preserve">. A </w:t>
      </w:r>
      <w:r w:rsidR="006C5077" w:rsidRPr="00AD1E69">
        <w:rPr>
          <w:rFonts w:ascii="Book Antiqua" w:hAnsi="Book Antiqua" w:cs="Times New Roman"/>
          <w:sz w:val="20"/>
          <w:szCs w:val="20"/>
        </w:rPr>
        <w:t xml:space="preserve">cohort </w:t>
      </w:r>
      <w:r w:rsidR="00396108" w:rsidRPr="00AD1E69">
        <w:rPr>
          <w:rFonts w:ascii="Book Antiqua" w:hAnsi="Book Antiqua" w:cs="Times New Roman"/>
          <w:sz w:val="20"/>
          <w:szCs w:val="20"/>
        </w:rPr>
        <w:t>s</w:t>
      </w:r>
      <w:r w:rsidR="006C5077" w:rsidRPr="00AD1E69">
        <w:rPr>
          <w:rFonts w:ascii="Book Antiqua" w:hAnsi="Book Antiqua" w:cs="Times New Roman"/>
          <w:sz w:val="20"/>
          <w:szCs w:val="20"/>
        </w:rPr>
        <w:t>tudy and meta-</w:t>
      </w:r>
      <w:r w:rsidR="00B41648" w:rsidRPr="00AD1E69">
        <w:rPr>
          <w:rFonts w:ascii="Book Antiqua" w:hAnsi="Book Antiqua" w:cs="Times New Roman"/>
          <w:sz w:val="20"/>
          <w:szCs w:val="20"/>
        </w:rPr>
        <w:t>a</w:t>
      </w:r>
      <w:r w:rsidR="006C5077" w:rsidRPr="00AD1E69">
        <w:rPr>
          <w:rFonts w:ascii="Book Antiqua" w:hAnsi="Book Antiqua" w:cs="Times New Roman"/>
          <w:sz w:val="20"/>
          <w:szCs w:val="20"/>
        </w:rPr>
        <w:t>nalysis</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w:t>
      </w:r>
      <w:r w:rsidR="00630288" w:rsidRPr="00AD1E69">
        <w:rPr>
          <w:rFonts w:ascii="Book Antiqua" w:hAnsi="Book Antiqua" w:cs="Times New Roman"/>
          <w:sz w:val="20"/>
          <w:szCs w:val="20"/>
        </w:rPr>
        <w:t xml:space="preserve">which </w:t>
      </w:r>
      <w:r w:rsidR="00B41648" w:rsidRPr="00AD1E69">
        <w:rPr>
          <w:rFonts w:ascii="Book Antiqua" w:hAnsi="Book Antiqua" w:cs="Times New Roman"/>
          <w:sz w:val="20"/>
          <w:szCs w:val="20"/>
        </w:rPr>
        <w:t>included 72</w:t>
      </w:r>
      <w:r w:rsidR="006B63ED" w:rsidRPr="00AD1E69">
        <w:rPr>
          <w:rFonts w:ascii="Book Antiqua" w:hAnsi="Book Antiqua" w:cs="Times New Roman"/>
          <w:sz w:val="20"/>
          <w:szCs w:val="20"/>
        </w:rPr>
        <w:t>,</w:t>
      </w:r>
      <w:r w:rsidR="00B41648" w:rsidRPr="00AD1E69">
        <w:rPr>
          <w:rFonts w:ascii="Book Antiqua" w:hAnsi="Book Antiqua" w:cs="Times New Roman"/>
          <w:sz w:val="20"/>
          <w:szCs w:val="20"/>
        </w:rPr>
        <w:t>020</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participants)</w:t>
      </w:r>
      <w:r w:rsidR="006C5077" w:rsidRPr="00AD1E69">
        <w:rPr>
          <w:rFonts w:ascii="Book Antiqua" w:hAnsi="Book Antiqua" w:cs="Times New Roman"/>
          <w:sz w:val="20"/>
          <w:szCs w:val="20"/>
        </w:rPr>
        <w:t xml:space="preserve"> have shown that CYP2C19-inhibiting SSRIs (fluoxetine and fluvoxamine) can </w:t>
      </w:r>
      <w:r w:rsidR="00396108" w:rsidRPr="00AD1E69">
        <w:rPr>
          <w:rFonts w:ascii="Book Antiqua" w:hAnsi="Book Antiqua" w:cs="Times New Roman"/>
          <w:sz w:val="20"/>
          <w:szCs w:val="20"/>
        </w:rPr>
        <w:t>decrease</w:t>
      </w:r>
      <w:r w:rsidR="006C5077" w:rsidRPr="00AD1E69">
        <w:rPr>
          <w:rFonts w:ascii="Book Antiqua" w:hAnsi="Book Antiqua" w:cs="Times New Roman"/>
          <w:sz w:val="20"/>
          <w:szCs w:val="20"/>
        </w:rPr>
        <w:t xml:space="preserve"> the </w:t>
      </w:r>
      <w:r w:rsidR="00396108" w:rsidRPr="00AD1E69">
        <w:rPr>
          <w:rFonts w:ascii="Book Antiqua" w:hAnsi="Book Antiqua" w:cs="Times New Roman"/>
          <w:sz w:val="20"/>
          <w:szCs w:val="20"/>
        </w:rPr>
        <w:t xml:space="preserve">therapeutic </w:t>
      </w:r>
      <w:r w:rsidR="006C5077" w:rsidRPr="00AD1E69">
        <w:rPr>
          <w:rFonts w:ascii="Book Antiqua" w:hAnsi="Book Antiqua" w:cs="Times New Roman"/>
          <w:sz w:val="20"/>
          <w:szCs w:val="20"/>
        </w:rPr>
        <w:t>efficacy of clopidogrel</w:t>
      </w:r>
      <w:r w:rsidR="00A24BD0"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Patients using</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clopidogrel who were co-prescribed CYP2C19-inhibiting SSRIs had an 11% higher</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 xml:space="preserve">risk of developing ischemic disease than patients using clopidogrel who were treated with non-inhibiting </w:t>
      </w:r>
      <w:proofErr w:type="gramStart"/>
      <w:r w:rsidR="00B41648" w:rsidRPr="00AD1E69">
        <w:rPr>
          <w:rFonts w:ascii="Book Antiqua" w:hAnsi="Book Antiqua" w:cs="Times New Roman"/>
          <w:sz w:val="20"/>
          <w:szCs w:val="20"/>
        </w:rPr>
        <w:t>SSRIs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49]</w:t>
      </w:r>
      <w:r w:rsidR="00B41648"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1E17BD" w:rsidRPr="00AD1E69">
        <w:rPr>
          <w:rFonts w:ascii="Book Antiqua" w:hAnsi="Book Antiqua" w:cs="Times New Roman"/>
          <w:sz w:val="20"/>
          <w:szCs w:val="20"/>
        </w:rPr>
        <w:t>S</w:t>
      </w:r>
      <w:r w:rsidR="00442C1E" w:rsidRPr="00AD1E69">
        <w:rPr>
          <w:rFonts w:ascii="Book Antiqua" w:hAnsi="Book Antiqua" w:cs="Times New Roman"/>
          <w:sz w:val="20"/>
          <w:szCs w:val="20"/>
        </w:rPr>
        <w:t xml:space="preserve">erotonin </w:t>
      </w:r>
      <w:r w:rsidR="001E17BD" w:rsidRPr="00AD1E69">
        <w:rPr>
          <w:rFonts w:ascii="Book Antiqua" w:hAnsi="Book Antiqua" w:cs="Times New Roman"/>
          <w:sz w:val="20"/>
          <w:szCs w:val="20"/>
        </w:rPr>
        <w:t xml:space="preserve">could be </w:t>
      </w:r>
      <w:r w:rsidR="00E40E4D" w:rsidRPr="00AD1E69">
        <w:rPr>
          <w:rFonts w:ascii="Book Antiqua" w:hAnsi="Book Antiqua" w:cs="Times New Roman"/>
          <w:sz w:val="20"/>
          <w:szCs w:val="20"/>
        </w:rPr>
        <w:t>release</w:t>
      </w:r>
      <w:r w:rsidR="00442C1E" w:rsidRPr="00AD1E69">
        <w:rPr>
          <w:rFonts w:ascii="Book Antiqua" w:hAnsi="Book Antiqua" w:cs="Times New Roman"/>
          <w:sz w:val="20"/>
          <w:szCs w:val="20"/>
        </w:rPr>
        <w:t>d from</w:t>
      </w:r>
      <w:r w:rsidR="00630288" w:rsidRPr="00AD1E69">
        <w:rPr>
          <w:rFonts w:ascii="Book Antiqua" w:hAnsi="Book Antiqua" w:cs="Times New Roman"/>
          <w:sz w:val="20"/>
          <w:szCs w:val="20"/>
        </w:rPr>
        <w:t xml:space="preserve"> </w:t>
      </w:r>
      <w:r w:rsidR="00442C1E" w:rsidRPr="00AD1E69">
        <w:rPr>
          <w:rFonts w:ascii="Book Antiqua" w:hAnsi="Book Antiqua" w:cs="Times New Roman"/>
          <w:sz w:val="20"/>
          <w:szCs w:val="20"/>
        </w:rPr>
        <w:t>platelets</w:t>
      </w:r>
      <w:r w:rsidR="00630288" w:rsidRPr="00AD1E69">
        <w:rPr>
          <w:rFonts w:ascii="Book Antiqua" w:hAnsi="Book Antiqua" w:cs="Times New Roman"/>
          <w:sz w:val="20"/>
          <w:szCs w:val="20"/>
        </w:rPr>
        <w:t xml:space="preserve"> </w:t>
      </w:r>
      <w:r w:rsidR="00442C1E" w:rsidRPr="00AD1E69">
        <w:rPr>
          <w:rFonts w:ascii="Book Antiqua" w:hAnsi="Book Antiqua" w:cs="Times New Roman"/>
          <w:sz w:val="20"/>
          <w:szCs w:val="20"/>
        </w:rPr>
        <w:t>in</w:t>
      </w:r>
      <w:r w:rsidR="00630288" w:rsidRPr="00AD1E69">
        <w:rPr>
          <w:rFonts w:ascii="Book Antiqua" w:hAnsi="Book Antiqua" w:cs="Times New Roman"/>
          <w:sz w:val="20"/>
          <w:szCs w:val="20"/>
        </w:rPr>
        <w:t xml:space="preserve"> the</w:t>
      </w:r>
      <w:r w:rsidR="00442C1E" w:rsidRPr="00AD1E69">
        <w:rPr>
          <w:rFonts w:ascii="Book Antiqua" w:hAnsi="Book Antiqua" w:cs="Times New Roman"/>
          <w:sz w:val="20"/>
          <w:szCs w:val="20"/>
        </w:rPr>
        <w:t xml:space="preserve"> blood </w:t>
      </w:r>
      <w:r w:rsidR="00E40E4D" w:rsidRPr="00AD1E69">
        <w:rPr>
          <w:rFonts w:ascii="Book Antiqua" w:hAnsi="Book Antiqua" w:cs="Times New Roman"/>
          <w:sz w:val="20"/>
          <w:szCs w:val="20"/>
        </w:rPr>
        <w:t xml:space="preserve">during </w:t>
      </w:r>
      <w:r w:rsidR="006B63ED" w:rsidRPr="00AD1E69">
        <w:rPr>
          <w:rFonts w:ascii="Book Antiqua" w:hAnsi="Book Antiqua" w:cs="Times New Roman"/>
          <w:sz w:val="20"/>
          <w:szCs w:val="20"/>
        </w:rPr>
        <w:t xml:space="preserve">the </w:t>
      </w:r>
      <w:r w:rsidR="00E40E4D" w:rsidRPr="00AD1E69">
        <w:rPr>
          <w:rFonts w:ascii="Book Antiqua" w:hAnsi="Book Antiqua" w:cs="Times New Roman"/>
          <w:sz w:val="20"/>
          <w:szCs w:val="20"/>
        </w:rPr>
        <w:t xml:space="preserve">coagulation </w:t>
      </w:r>
      <w:r w:rsidR="00442C1E" w:rsidRPr="00AD1E69">
        <w:rPr>
          <w:rFonts w:ascii="Book Antiqua" w:hAnsi="Book Antiqua" w:cs="Times New Roman"/>
          <w:sz w:val="20"/>
          <w:szCs w:val="20"/>
        </w:rPr>
        <w:t xml:space="preserve">process. </w:t>
      </w:r>
      <w:r w:rsidR="00630288" w:rsidRPr="00AD1E69">
        <w:rPr>
          <w:rFonts w:ascii="Book Antiqua" w:hAnsi="Book Antiqua" w:cs="Times New Roman"/>
          <w:sz w:val="20"/>
          <w:szCs w:val="20"/>
        </w:rPr>
        <w:t>Aspirin</w:t>
      </w:r>
      <w:r w:rsidR="00FB5D10" w:rsidRPr="00AD1E69">
        <w:rPr>
          <w:rFonts w:ascii="Book Antiqua" w:hAnsi="Book Antiqua" w:cs="Times New Roman"/>
          <w:sz w:val="20"/>
          <w:szCs w:val="20"/>
        </w:rPr>
        <w:t xml:space="preserve"> is another important </w:t>
      </w:r>
      <w:r w:rsidR="00D0660B" w:rsidRPr="00AD1E69">
        <w:rPr>
          <w:rFonts w:ascii="Book Antiqua" w:hAnsi="Book Antiqua" w:cs="Times New Roman"/>
          <w:sz w:val="20"/>
          <w:szCs w:val="20"/>
        </w:rPr>
        <w:t>prescription medication</w:t>
      </w:r>
      <w:r w:rsidR="00FB5D10" w:rsidRPr="00AD1E69">
        <w:rPr>
          <w:rFonts w:ascii="Book Antiqua" w:hAnsi="Book Antiqua" w:cs="Times New Roman"/>
          <w:sz w:val="20"/>
          <w:szCs w:val="20"/>
        </w:rPr>
        <w:t xml:space="preserve"> for </w:t>
      </w:r>
      <w:r w:rsidR="00D0660B" w:rsidRPr="00AD1E69">
        <w:rPr>
          <w:rFonts w:ascii="Book Antiqua" w:hAnsi="Book Antiqua" w:cs="Times New Roman"/>
          <w:sz w:val="20"/>
          <w:szCs w:val="20"/>
        </w:rPr>
        <w:t>treating and preventing</w:t>
      </w:r>
      <w:r w:rsidR="00630288" w:rsidRPr="00AD1E69">
        <w:rPr>
          <w:rFonts w:ascii="Book Antiqua" w:hAnsi="Book Antiqua" w:cs="Times New Roman"/>
          <w:sz w:val="20"/>
          <w:szCs w:val="20"/>
        </w:rPr>
        <w:t xml:space="preserve"> </w:t>
      </w:r>
      <w:r w:rsidR="00FB5D10" w:rsidRPr="00AD1E69">
        <w:rPr>
          <w:rFonts w:ascii="Book Antiqua" w:hAnsi="Book Antiqua" w:cs="Times New Roman"/>
          <w:sz w:val="20"/>
          <w:szCs w:val="20"/>
        </w:rPr>
        <w:t xml:space="preserve">ischemic stroke and </w:t>
      </w:r>
      <w:r w:rsidR="007B3075" w:rsidRPr="00AD1E69">
        <w:rPr>
          <w:rFonts w:ascii="Book Antiqua" w:hAnsi="Book Antiqua" w:cs="Times New Roman"/>
          <w:sz w:val="20"/>
          <w:szCs w:val="20"/>
        </w:rPr>
        <w:t xml:space="preserve">TIA. </w:t>
      </w:r>
      <w:r w:rsidR="001E17BD" w:rsidRPr="00AD1E69">
        <w:rPr>
          <w:rFonts w:ascii="Book Antiqua" w:hAnsi="Book Antiqua" w:cs="Times New Roman"/>
          <w:sz w:val="20"/>
          <w:szCs w:val="20"/>
        </w:rPr>
        <w:t xml:space="preserve">In theory, </w:t>
      </w:r>
      <w:bookmarkStart w:id="71" w:name="OLE_LINK65"/>
      <w:r w:rsidR="00E40E4D" w:rsidRPr="00AD1E69">
        <w:rPr>
          <w:rFonts w:ascii="Book Antiqua" w:hAnsi="Book Antiqua" w:cs="Times New Roman"/>
          <w:sz w:val="20"/>
          <w:szCs w:val="20"/>
        </w:rPr>
        <w:t>SSRI and SNRI</w:t>
      </w:r>
      <w:bookmarkEnd w:id="71"/>
      <w:r w:rsidR="00630288" w:rsidRPr="00AD1E69">
        <w:rPr>
          <w:rFonts w:ascii="Book Antiqua" w:hAnsi="Book Antiqua" w:cs="Times New Roman"/>
          <w:sz w:val="20"/>
          <w:szCs w:val="20"/>
        </w:rPr>
        <w:t xml:space="preserve"> </w:t>
      </w:r>
      <w:r w:rsidR="001E17BD" w:rsidRPr="00AD1E69">
        <w:rPr>
          <w:rFonts w:ascii="Book Antiqua" w:hAnsi="Book Antiqua" w:cs="Times New Roman"/>
          <w:sz w:val="20"/>
          <w:szCs w:val="20"/>
        </w:rPr>
        <w:t>reuptake serotonin in platelets as well as</w:t>
      </w:r>
      <w:r w:rsidR="00630288" w:rsidRPr="00AD1E69">
        <w:rPr>
          <w:rFonts w:ascii="Book Antiqua" w:hAnsi="Book Antiqua" w:cs="Times New Roman"/>
          <w:sz w:val="20"/>
          <w:szCs w:val="20"/>
        </w:rPr>
        <w:t xml:space="preserve"> they</w:t>
      </w:r>
      <w:r w:rsidR="001E17BD" w:rsidRPr="00AD1E69">
        <w:rPr>
          <w:rFonts w:ascii="Book Antiqua" w:hAnsi="Book Antiqua" w:cs="Times New Roman"/>
          <w:sz w:val="20"/>
          <w:szCs w:val="20"/>
        </w:rPr>
        <w:t xml:space="preserve"> </w:t>
      </w:r>
      <w:r w:rsidR="00B77728" w:rsidRPr="00AD1E69">
        <w:rPr>
          <w:rFonts w:ascii="Book Antiqua" w:hAnsi="Book Antiqua" w:cs="Times New Roman"/>
          <w:sz w:val="20"/>
          <w:szCs w:val="20"/>
        </w:rPr>
        <w:t xml:space="preserve">do </w:t>
      </w:r>
      <w:r w:rsidR="00630288" w:rsidRPr="00AD1E69">
        <w:rPr>
          <w:rFonts w:ascii="Book Antiqua" w:hAnsi="Book Antiqua" w:cs="Times New Roman"/>
          <w:sz w:val="20"/>
          <w:szCs w:val="20"/>
        </w:rPr>
        <w:t xml:space="preserve">in the </w:t>
      </w:r>
      <w:r w:rsidR="001E17BD" w:rsidRPr="00AD1E69">
        <w:rPr>
          <w:rFonts w:ascii="Book Antiqua" w:hAnsi="Book Antiqua" w:cs="Times New Roman"/>
          <w:sz w:val="20"/>
          <w:szCs w:val="20"/>
        </w:rPr>
        <w:t>central nervous system,</w:t>
      </w:r>
      <w:r w:rsidR="00EC4EFC" w:rsidRPr="00AD1E69">
        <w:rPr>
          <w:rFonts w:ascii="Book Antiqua" w:hAnsi="Book Antiqua" w:cs="Times New Roman"/>
          <w:sz w:val="20"/>
          <w:szCs w:val="20"/>
        </w:rPr>
        <w:t xml:space="preserve"> </w:t>
      </w:r>
      <w:r w:rsidR="001E17BD" w:rsidRPr="00AD1E69">
        <w:rPr>
          <w:rFonts w:ascii="Book Antiqua" w:hAnsi="Book Antiqua" w:cs="Times New Roman"/>
          <w:sz w:val="20"/>
          <w:szCs w:val="20"/>
        </w:rPr>
        <w:t>which</w:t>
      </w:r>
      <w:r w:rsidR="0063028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 xml:space="preserve">reduce platelet serotonin </w:t>
      </w:r>
      <w:r w:rsidR="001E17BD" w:rsidRPr="00AD1E69">
        <w:rPr>
          <w:rFonts w:ascii="Book Antiqua" w:hAnsi="Book Antiqua" w:cs="Times New Roman"/>
          <w:sz w:val="20"/>
          <w:szCs w:val="20"/>
        </w:rPr>
        <w:t>and</w:t>
      </w:r>
      <w:r w:rsidR="0063028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 xml:space="preserve">may be associated with aspirin-related </w:t>
      </w:r>
      <w:proofErr w:type="gramStart"/>
      <w:r w:rsidR="00E40E4D" w:rsidRPr="00AD1E69">
        <w:rPr>
          <w:rFonts w:ascii="Book Antiqua" w:hAnsi="Book Antiqua" w:cs="Times New Roman"/>
          <w:sz w:val="20"/>
          <w:szCs w:val="20"/>
        </w:rPr>
        <w:t>bleeding</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50]</w:t>
      </w:r>
      <w:r w:rsidR="001E17BD" w:rsidRPr="00AD1E69">
        <w:rPr>
          <w:rFonts w:ascii="Book Antiqua" w:hAnsi="Book Antiqua" w:cs="Times New Roman"/>
          <w:sz w:val="20"/>
          <w:szCs w:val="20"/>
        </w:rPr>
        <w:t>.</w:t>
      </w:r>
    </w:p>
    <w:p w14:paraId="26D38B0D" w14:textId="61D6C5A2" w:rsidR="00CE376D" w:rsidRPr="00AD1E69" w:rsidRDefault="001E17BD"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Therefore</w:t>
      </w:r>
      <w:r w:rsidR="004446B5" w:rsidRPr="00AD1E69">
        <w:rPr>
          <w:rFonts w:ascii="Book Antiqua" w:hAnsi="Book Antiqua" w:cs="Times New Roman"/>
          <w:sz w:val="20"/>
          <w:szCs w:val="20"/>
        </w:rPr>
        <w:t>, t</w:t>
      </w:r>
      <w:r w:rsidR="00111B2B" w:rsidRPr="00AD1E69">
        <w:rPr>
          <w:rFonts w:ascii="Book Antiqua" w:hAnsi="Book Antiqua" w:cs="Times New Roman"/>
          <w:sz w:val="20"/>
          <w:szCs w:val="20"/>
        </w:rPr>
        <w:t xml:space="preserve">here are </w:t>
      </w:r>
      <w:r w:rsidR="006C5077" w:rsidRPr="00AD1E69">
        <w:rPr>
          <w:rFonts w:ascii="Book Antiqua" w:hAnsi="Book Antiqua" w:cs="Times New Roman"/>
          <w:sz w:val="20"/>
          <w:szCs w:val="20"/>
        </w:rPr>
        <w:t>also</w:t>
      </w:r>
      <w:r w:rsidR="0063028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growing</w:t>
      </w:r>
      <w:r w:rsidR="00111B2B" w:rsidRPr="00AD1E69">
        <w:rPr>
          <w:rFonts w:ascii="Book Antiqua" w:hAnsi="Book Antiqua" w:cs="Times New Roman"/>
          <w:sz w:val="20"/>
          <w:szCs w:val="20"/>
        </w:rPr>
        <w:t xml:space="preserve"> concerns on the </w:t>
      </w:r>
      <w:r w:rsidR="00DF6C33" w:rsidRPr="00AD1E69">
        <w:rPr>
          <w:rFonts w:ascii="Book Antiqua" w:hAnsi="Book Antiqua" w:cs="Times New Roman"/>
          <w:sz w:val="20"/>
          <w:szCs w:val="20"/>
        </w:rPr>
        <w:t>relationship</w:t>
      </w:r>
      <w:r w:rsidR="00111B2B" w:rsidRPr="00AD1E69">
        <w:rPr>
          <w:rFonts w:ascii="Book Antiqua" w:hAnsi="Book Antiqua" w:cs="Times New Roman"/>
          <w:sz w:val="20"/>
          <w:szCs w:val="20"/>
        </w:rPr>
        <w:t xml:space="preserve"> of SSRIs with </w:t>
      </w:r>
      <w:r w:rsidR="00DF6C33" w:rsidRPr="00AD1E69">
        <w:rPr>
          <w:rFonts w:ascii="Book Antiqua" w:hAnsi="Book Antiqua" w:cs="Times New Roman"/>
          <w:sz w:val="20"/>
          <w:szCs w:val="20"/>
        </w:rPr>
        <w:t>abnormal bleed</w:t>
      </w:r>
      <w:r w:rsidR="006C5077" w:rsidRPr="00AD1E69">
        <w:rPr>
          <w:rFonts w:ascii="Book Antiqua" w:hAnsi="Book Antiqua" w:cs="Times New Roman"/>
          <w:sz w:val="20"/>
          <w:szCs w:val="20"/>
        </w:rPr>
        <w:t>ing</w:t>
      </w:r>
      <w:r w:rsidR="00630288" w:rsidRPr="00AD1E69">
        <w:rPr>
          <w:rFonts w:ascii="Book Antiqua" w:hAnsi="Book Antiqua" w:cs="Times New Roman"/>
          <w:sz w:val="20"/>
          <w:szCs w:val="20"/>
        </w:rPr>
        <w:t xml:space="preserve"> </w:t>
      </w:r>
      <w:proofErr w:type="gramStart"/>
      <w:r w:rsidR="00DF6C33" w:rsidRPr="00AD1E69">
        <w:rPr>
          <w:rFonts w:ascii="Book Antiqua" w:hAnsi="Book Antiqua" w:cs="Times New Roman"/>
          <w:sz w:val="20"/>
          <w:szCs w:val="20"/>
        </w:rPr>
        <w:t>events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51]</w:t>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Mortensen’s</w:t>
      </w:r>
      <w:r w:rsidR="00630288" w:rsidRPr="00AD1E69">
        <w:rPr>
          <w:rFonts w:ascii="Book Antiqua" w:hAnsi="Book Antiqua" w:cs="Times New Roman"/>
          <w:sz w:val="20"/>
          <w:szCs w:val="20"/>
        </w:rPr>
        <w:t xml:space="preserve"> </w:t>
      </w:r>
      <w:r w:rsidR="002B0E91" w:rsidRPr="00AD1E69">
        <w:rPr>
          <w:rFonts w:ascii="Book Antiqua" w:hAnsi="Book Antiqua" w:cs="Times New Roman"/>
          <w:sz w:val="20"/>
          <w:szCs w:val="20"/>
        </w:rPr>
        <w:t>study demonstrated</w:t>
      </w:r>
      <w:r w:rsidR="00630288" w:rsidRPr="00AD1E69">
        <w:rPr>
          <w:rFonts w:ascii="Book Antiqua" w:hAnsi="Book Antiqua" w:cs="Times New Roman"/>
          <w:sz w:val="20"/>
          <w:szCs w:val="20"/>
        </w:rPr>
        <w:t xml:space="preserve"> that</w:t>
      </w:r>
      <w:r w:rsidR="002B0E91" w:rsidRPr="00AD1E69">
        <w:rPr>
          <w:rFonts w:ascii="Book Antiqua" w:hAnsi="Book Antiqua" w:cs="Times New Roman"/>
          <w:sz w:val="20"/>
          <w:szCs w:val="20"/>
        </w:rPr>
        <w:t xml:space="preserve"> </w:t>
      </w:r>
      <w:r w:rsidR="00282AC5" w:rsidRPr="00AD1E69">
        <w:rPr>
          <w:rFonts w:ascii="Book Antiqua" w:hAnsi="Book Antiqua" w:cs="Times New Roman"/>
          <w:sz w:val="20"/>
          <w:szCs w:val="20"/>
        </w:rPr>
        <w:t>prestroke SSRI exposure</w:t>
      </w:r>
      <w:r w:rsidR="00630288" w:rsidRPr="00AD1E69">
        <w:rPr>
          <w:rFonts w:ascii="Book Antiqua" w:hAnsi="Book Antiqua" w:cs="Times New Roman"/>
          <w:sz w:val="20"/>
          <w:szCs w:val="20"/>
        </w:rPr>
        <w:t xml:space="preserve"> </w:t>
      </w:r>
      <w:r w:rsidR="002B0E91" w:rsidRPr="00AD1E69">
        <w:rPr>
          <w:rFonts w:ascii="Book Antiqua" w:hAnsi="Book Antiqua" w:cs="Times New Roman"/>
          <w:sz w:val="20"/>
          <w:szCs w:val="20"/>
        </w:rPr>
        <w:t xml:space="preserve">was </w:t>
      </w:r>
      <w:r w:rsidR="00282AC5" w:rsidRPr="00AD1E69">
        <w:rPr>
          <w:rFonts w:ascii="Book Antiqua" w:hAnsi="Book Antiqua" w:cs="Times New Roman"/>
          <w:sz w:val="20"/>
          <w:szCs w:val="20"/>
        </w:rPr>
        <w:t>significantly</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associated</w:t>
      </w:r>
      <w:r w:rsidR="00630288" w:rsidRPr="00AD1E69">
        <w:rPr>
          <w:rFonts w:ascii="Book Antiqua" w:hAnsi="Book Antiqua" w:cs="Times New Roman"/>
          <w:sz w:val="20"/>
          <w:szCs w:val="20"/>
        </w:rPr>
        <w:t xml:space="preserve"> </w:t>
      </w:r>
      <w:r w:rsidR="00C63C3E" w:rsidRPr="00AD1E69">
        <w:rPr>
          <w:rFonts w:ascii="Book Antiqua" w:hAnsi="Book Antiqua" w:cs="Times New Roman"/>
          <w:sz w:val="20"/>
          <w:szCs w:val="20"/>
        </w:rPr>
        <w:t xml:space="preserve">among </w:t>
      </w:r>
      <w:r w:rsidR="00282AC5" w:rsidRPr="00AD1E69">
        <w:rPr>
          <w:rFonts w:ascii="Book Antiqua" w:hAnsi="Book Antiqua" w:cs="Times New Roman"/>
          <w:sz w:val="20"/>
          <w:szCs w:val="20"/>
        </w:rPr>
        <w:t xml:space="preserve">the </w:t>
      </w:r>
      <w:r w:rsidR="00DF6C33" w:rsidRPr="00AD1E69">
        <w:rPr>
          <w:rFonts w:ascii="Book Antiqua" w:hAnsi="Book Antiqua" w:cs="Times New Roman"/>
          <w:sz w:val="20"/>
          <w:szCs w:val="20"/>
        </w:rPr>
        <w:t>severity and mortality</w:t>
      </w:r>
      <w:r w:rsidR="002B0E91" w:rsidRPr="00AD1E69">
        <w:rPr>
          <w:rFonts w:ascii="Book Antiqua" w:hAnsi="Book Antiqua" w:cs="Times New Roman"/>
          <w:sz w:val="20"/>
          <w:szCs w:val="20"/>
        </w:rPr>
        <w:t xml:space="preserve"> of patients with hemorrhagic </w:t>
      </w:r>
      <w:proofErr w:type="gramStart"/>
      <w:r w:rsidR="002B0E91" w:rsidRPr="00AD1E69">
        <w:rPr>
          <w:rFonts w:ascii="Book Antiqua" w:hAnsi="Book Antiqua" w:cs="Times New Roman"/>
          <w:sz w:val="20"/>
          <w:szCs w:val="20"/>
        </w:rPr>
        <w:t>stroke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52]</w:t>
      </w:r>
      <w:r w:rsidR="002B0E91"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 xml:space="preserve">In a large collaborative study, </w:t>
      </w:r>
      <w:r w:rsidR="00C63C3E" w:rsidRPr="00AD1E69">
        <w:rPr>
          <w:rFonts w:ascii="Book Antiqua" w:hAnsi="Book Antiqua" w:cs="Times New Roman"/>
          <w:sz w:val="20"/>
          <w:szCs w:val="20"/>
        </w:rPr>
        <w:t xml:space="preserve">the </w:t>
      </w:r>
      <w:r w:rsidR="00282AC5" w:rsidRPr="00AD1E69">
        <w:rPr>
          <w:rFonts w:ascii="Book Antiqua" w:hAnsi="Book Antiqua" w:cs="Times New Roman"/>
          <w:sz w:val="20"/>
          <w:szCs w:val="20"/>
        </w:rPr>
        <w:t xml:space="preserve">preadmission use of SSRI </w:t>
      </w:r>
      <w:r w:rsidR="00B77728" w:rsidRPr="00AD1E69">
        <w:rPr>
          <w:rFonts w:ascii="Book Antiqua" w:hAnsi="Book Antiqua" w:cs="Times New Roman"/>
          <w:sz w:val="20"/>
          <w:szCs w:val="20"/>
        </w:rPr>
        <w:t xml:space="preserve">alone </w:t>
      </w:r>
      <w:r w:rsidR="00282AC5" w:rsidRPr="00AD1E69">
        <w:rPr>
          <w:rFonts w:ascii="Book Antiqua" w:hAnsi="Book Antiqua" w:cs="Times New Roman"/>
          <w:sz w:val="20"/>
          <w:szCs w:val="20"/>
        </w:rPr>
        <w:t xml:space="preserve">did not </w:t>
      </w:r>
      <w:r w:rsidR="002744AC" w:rsidRPr="00AD1E69">
        <w:rPr>
          <w:rFonts w:ascii="Book Antiqua" w:hAnsi="Book Antiqua" w:cs="Times New Roman"/>
          <w:sz w:val="20"/>
          <w:szCs w:val="20"/>
        </w:rPr>
        <w:t>increase</w:t>
      </w:r>
      <w:r w:rsidR="00282AC5" w:rsidRPr="00AD1E69">
        <w:rPr>
          <w:rFonts w:ascii="Book Antiqua" w:hAnsi="Book Antiqua" w:cs="Times New Roman"/>
          <w:sz w:val="20"/>
          <w:szCs w:val="20"/>
        </w:rPr>
        <w:t xml:space="preserve"> the risk of </w:t>
      </w:r>
      <w:bookmarkStart w:id="72" w:name="OLE_LINK74"/>
      <w:r w:rsidR="00282AC5" w:rsidRPr="00AD1E69">
        <w:rPr>
          <w:rFonts w:ascii="Book Antiqua" w:hAnsi="Book Antiqua" w:cs="Times New Roman"/>
          <w:sz w:val="20"/>
          <w:szCs w:val="20"/>
        </w:rPr>
        <w:t>spontaneous</w:t>
      </w:r>
      <w:bookmarkEnd w:id="72"/>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intracerebral</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 xml:space="preserve">hemorrhage after intravenous thrombolytic therapy for acute ischemic stroke. </w:t>
      </w:r>
      <w:r w:rsidR="004E5173" w:rsidRPr="00AD1E69">
        <w:rPr>
          <w:rFonts w:ascii="Book Antiqua" w:hAnsi="Book Antiqua" w:cs="Times New Roman"/>
          <w:sz w:val="20"/>
          <w:szCs w:val="20"/>
        </w:rPr>
        <w:t>While</w:t>
      </w:r>
      <w:r w:rsidR="00282AC5" w:rsidRPr="00AD1E69">
        <w:rPr>
          <w:rFonts w:ascii="Book Antiqua" w:hAnsi="Book Antiqua" w:cs="Times New Roman"/>
          <w:sz w:val="20"/>
          <w:szCs w:val="20"/>
        </w:rPr>
        <w:t xml:space="preserve"> there was a significant interaction between </w:t>
      </w:r>
      <w:r w:rsidR="00870D49" w:rsidRPr="00AD1E69">
        <w:rPr>
          <w:rFonts w:ascii="Book Antiqua" w:hAnsi="Book Antiqua" w:cs="Times New Roman"/>
          <w:sz w:val="20"/>
          <w:szCs w:val="20"/>
        </w:rPr>
        <w:t xml:space="preserve">the </w:t>
      </w:r>
      <w:r w:rsidR="0044480F" w:rsidRPr="00AD1E69">
        <w:rPr>
          <w:rFonts w:ascii="Book Antiqua" w:hAnsi="Book Antiqua" w:cs="Times New Roman"/>
          <w:sz w:val="20"/>
          <w:szCs w:val="20"/>
        </w:rPr>
        <w:t>concurrent preadmission use of SSRIs and oral anticoagulants on the occurrence of intracerebral hemorrhage</w:t>
      </w:r>
      <w:r w:rsidR="00630288" w:rsidRPr="00AD1E69">
        <w:rPr>
          <w:rFonts w:ascii="Book Antiqua" w:hAnsi="Book Antiqua" w:cs="Times New Roman"/>
          <w:sz w:val="20"/>
          <w:szCs w:val="20"/>
        </w:rPr>
        <w:t xml:space="preserve"> </w:t>
      </w:r>
      <w:r w:rsidR="002744AC" w:rsidRPr="00AD1E69">
        <w:rPr>
          <w:rFonts w:ascii="Book Antiqua" w:hAnsi="Book Antiqua" w:cs="Times New Roman"/>
          <w:sz w:val="20"/>
          <w:szCs w:val="20"/>
        </w:rPr>
        <w:t xml:space="preserve">related to </w:t>
      </w:r>
      <w:r w:rsidR="00087D62" w:rsidRPr="00AD1E69">
        <w:rPr>
          <w:rFonts w:ascii="Book Antiqua" w:hAnsi="Book Antiqua" w:cs="Times New Roman"/>
          <w:sz w:val="20"/>
          <w:szCs w:val="20"/>
        </w:rPr>
        <w:t>thrombolysis</w:t>
      </w:r>
      <w:r w:rsidR="004F70AB" w:rsidRPr="00AD1E69">
        <w:rPr>
          <w:rFonts w:ascii="Book Antiqua" w:hAnsi="Book Antiqua" w:cs="Times New Roman"/>
          <w:sz w:val="20"/>
          <w:szCs w:val="20"/>
          <w:vertAlign w:val="superscript"/>
        </w:rPr>
        <w:t>[53]</w:t>
      </w:r>
      <w:r w:rsidR="002744AC" w:rsidRPr="00AD1E69">
        <w:rPr>
          <w:rFonts w:ascii="Book Antiqua" w:hAnsi="Book Antiqua" w:cs="Times New Roman"/>
          <w:sz w:val="20"/>
          <w:szCs w:val="20"/>
        </w:rPr>
        <w:t>, this condition can be seen in PSD patients</w:t>
      </w:r>
      <w:r w:rsidR="00343DBC" w:rsidRPr="00AD1E69">
        <w:rPr>
          <w:rFonts w:ascii="Book Antiqua" w:hAnsi="Book Antiqua" w:cs="Times New Roman"/>
          <w:sz w:val="20"/>
          <w:szCs w:val="20"/>
        </w:rPr>
        <w:t xml:space="preserve"> with recurrent acute ischemic stroke that are</w:t>
      </w:r>
      <w:r w:rsidR="002744AC" w:rsidRPr="00AD1E69">
        <w:rPr>
          <w:rFonts w:ascii="Book Antiqua" w:hAnsi="Book Antiqua" w:cs="Times New Roman"/>
          <w:sz w:val="20"/>
          <w:szCs w:val="20"/>
        </w:rPr>
        <w:t xml:space="preserve"> treat</w:t>
      </w:r>
      <w:r w:rsidR="000F24DF" w:rsidRPr="00AD1E69">
        <w:rPr>
          <w:rFonts w:ascii="Book Antiqua" w:hAnsi="Book Antiqua" w:cs="Times New Roman"/>
          <w:sz w:val="20"/>
          <w:szCs w:val="20"/>
        </w:rPr>
        <w:t>ed</w:t>
      </w:r>
      <w:r w:rsidR="00343DBC" w:rsidRPr="00AD1E69">
        <w:rPr>
          <w:rFonts w:ascii="Book Antiqua" w:hAnsi="Book Antiqua" w:cs="Times New Roman"/>
          <w:sz w:val="20"/>
          <w:szCs w:val="20"/>
        </w:rPr>
        <w:t xml:space="preserve"> </w:t>
      </w:r>
      <w:r w:rsidR="000F24DF" w:rsidRPr="00AD1E69">
        <w:rPr>
          <w:rFonts w:ascii="Book Antiqua" w:hAnsi="Book Antiqua" w:cs="Times New Roman"/>
          <w:sz w:val="20"/>
          <w:szCs w:val="20"/>
        </w:rPr>
        <w:t>with</w:t>
      </w:r>
      <w:r w:rsidR="002744AC" w:rsidRPr="00AD1E69">
        <w:rPr>
          <w:rFonts w:ascii="Book Antiqua" w:hAnsi="Book Antiqua" w:cs="Times New Roman"/>
          <w:sz w:val="20"/>
          <w:szCs w:val="20"/>
        </w:rPr>
        <w:t xml:space="preserve"> SSRIs.</w:t>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Moreover,</w:t>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f</w:t>
      </w:r>
      <w:r w:rsidR="00EB1FBB" w:rsidRPr="00AD1E69">
        <w:rPr>
          <w:rFonts w:ascii="Book Antiqua" w:hAnsi="Book Antiqua" w:cs="Times New Roman"/>
          <w:sz w:val="20"/>
          <w:szCs w:val="20"/>
        </w:rPr>
        <w:t xml:space="preserve">luoxetine and fluvoxamine </w:t>
      </w:r>
      <w:r w:rsidR="00DE7744" w:rsidRPr="00AD1E69">
        <w:rPr>
          <w:rFonts w:ascii="Book Antiqua" w:hAnsi="Book Antiqua" w:cs="Times New Roman"/>
          <w:sz w:val="20"/>
          <w:szCs w:val="20"/>
        </w:rPr>
        <w:t>are</w:t>
      </w:r>
      <w:r w:rsidR="00EB1FBB" w:rsidRPr="00AD1E69">
        <w:rPr>
          <w:rFonts w:ascii="Book Antiqua" w:hAnsi="Book Antiqua" w:cs="Times New Roman"/>
          <w:sz w:val="20"/>
          <w:szCs w:val="20"/>
        </w:rPr>
        <w:t xml:space="preserve"> reported</w:t>
      </w:r>
      <w:r w:rsidR="00630288" w:rsidRPr="00AD1E69">
        <w:rPr>
          <w:rFonts w:ascii="Book Antiqua" w:hAnsi="Book Antiqua" w:cs="Times New Roman"/>
          <w:sz w:val="20"/>
          <w:szCs w:val="20"/>
        </w:rPr>
        <w:t xml:space="preserve"> </w:t>
      </w:r>
      <w:r w:rsidR="00F361EC" w:rsidRPr="00AD1E69">
        <w:rPr>
          <w:rFonts w:ascii="Book Antiqua" w:hAnsi="Book Antiqua" w:cs="Times New Roman"/>
          <w:sz w:val="20"/>
          <w:szCs w:val="20"/>
        </w:rPr>
        <w:t>to</w:t>
      </w:r>
      <w:r w:rsidR="00C43F85" w:rsidRPr="00AD1E69">
        <w:rPr>
          <w:rFonts w:ascii="Book Antiqua" w:hAnsi="Book Antiqua" w:cs="Times New Roman"/>
          <w:sz w:val="20"/>
          <w:szCs w:val="20"/>
        </w:rPr>
        <w:t xml:space="preserve"> have potential interactions with warfarin</w:t>
      </w:r>
      <w:r w:rsidR="00DE7744" w:rsidRPr="00AD1E69">
        <w:rPr>
          <w:rFonts w:ascii="Book Antiqua" w:hAnsi="Book Antiqua" w:cs="Times New Roman"/>
          <w:sz w:val="20"/>
          <w:szCs w:val="20"/>
        </w:rPr>
        <w:t>,</w:t>
      </w:r>
      <w:r w:rsidR="00F361EC" w:rsidRPr="00AD1E69">
        <w:rPr>
          <w:rFonts w:ascii="Book Antiqua" w:hAnsi="Book Antiqua" w:cs="Times New Roman"/>
          <w:sz w:val="20"/>
          <w:szCs w:val="20"/>
        </w:rPr>
        <w:t xml:space="preserve"> and inhibit warfarin metabolism by</w:t>
      </w:r>
      <w:r w:rsidR="00DE7744" w:rsidRPr="00AD1E69">
        <w:rPr>
          <w:rFonts w:ascii="Book Antiqua" w:hAnsi="Book Antiqua" w:cs="Times New Roman"/>
          <w:sz w:val="20"/>
          <w:szCs w:val="20"/>
        </w:rPr>
        <w:t xml:space="preserve"> competitively</w:t>
      </w:r>
      <w:r w:rsidR="00F361EC" w:rsidRPr="00AD1E69">
        <w:rPr>
          <w:rFonts w:ascii="Book Antiqua" w:hAnsi="Book Antiqua" w:cs="Times New Roman"/>
          <w:sz w:val="20"/>
          <w:szCs w:val="20"/>
        </w:rPr>
        <w:t xml:space="preserve"> </w:t>
      </w:r>
      <w:r w:rsidR="00EB1FBB" w:rsidRPr="00AD1E69">
        <w:rPr>
          <w:rFonts w:ascii="Book Antiqua" w:hAnsi="Book Antiqua" w:cs="Times New Roman"/>
          <w:sz w:val="20"/>
          <w:szCs w:val="20"/>
        </w:rPr>
        <w:t>binding</w:t>
      </w:r>
      <w:r w:rsidR="00630288" w:rsidRPr="00AD1E69">
        <w:rPr>
          <w:rFonts w:ascii="Book Antiqua" w:hAnsi="Book Antiqua" w:cs="Times New Roman"/>
          <w:sz w:val="20"/>
          <w:szCs w:val="20"/>
        </w:rPr>
        <w:t xml:space="preserve"> </w:t>
      </w:r>
      <w:r w:rsidR="002F3F29" w:rsidRPr="00AD1E69">
        <w:rPr>
          <w:rFonts w:ascii="Book Antiqua" w:hAnsi="Book Antiqua" w:cs="Times New Roman"/>
          <w:sz w:val="20"/>
          <w:szCs w:val="20"/>
        </w:rPr>
        <w:t xml:space="preserve">plasma protein </w:t>
      </w:r>
      <w:r w:rsidR="00F361EC" w:rsidRPr="00AD1E69">
        <w:rPr>
          <w:rFonts w:ascii="Book Antiqua" w:hAnsi="Book Antiqua" w:cs="Times New Roman"/>
          <w:sz w:val="20"/>
          <w:szCs w:val="20"/>
        </w:rPr>
        <w:t xml:space="preserve">and </w:t>
      </w:r>
      <w:r w:rsidR="00EB1FBB" w:rsidRPr="00AD1E69">
        <w:rPr>
          <w:rFonts w:ascii="Book Antiqua" w:hAnsi="Book Antiqua" w:cs="Times New Roman"/>
          <w:sz w:val="20"/>
          <w:szCs w:val="20"/>
        </w:rPr>
        <w:t>interfering with</w:t>
      </w:r>
      <w:r w:rsidR="00630288" w:rsidRPr="00AD1E69">
        <w:rPr>
          <w:rFonts w:ascii="Book Antiqua" w:hAnsi="Book Antiqua" w:cs="Times New Roman"/>
          <w:sz w:val="20"/>
          <w:szCs w:val="20"/>
        </w:rPr>
        <w:t xml:space="preserve"> </w:t>
      </w:r>
      <w:r w:rsidR="003578DB" w:rsidRPr="00AD1E69">
        <w:rPr>
          <w:rFonts w:ascii="Book Antiqua" w:hAnsi="Book Antiqua" w:cs="Times New Roman"/>
          <w:sz w:val="20"/>
          <w:szCs w:val="20"/>
        </w:rPr>
        <w:t>CYP</w:t>
      </w:r>
      <w:r w:rsidR="002F3F29" w:rsidRPr="00AD1E69">
        <w:rPr>
          <w:rFonts w:ascii="Book Antiqua" w:hAnsi="Book Antiqua" w:cs="Times New Roman"/>
          <w:sz w:val="20"/>
          <w:szCs w:val="20"/>
        </w:rPr>
        <w:t xml:space="preserve"> isoenzymes</w:t>
      </w:r>
      <w:r w:rsidR="00EB1FBB" w:rsidRPr="00AD1E69">
        <w:rPr>
          <w:rFonts w:ascii="Book Antiqua" w:hAnsi="Book Antiqua" w:cs="Times New Roman"/>
          <w:sz w:val="20"/>
          <w:szCs w:val="20"/>
        </w:rPr>
        <w:t>, which</w:t>
      </w:r>
      <w:r w:rsidR="00630288" w:rsidRPr="00AD1E69">
        <w:rPr>
          <w:rFonts w:ascii="Book Antiqua" w:hAnsi="Book Antiqua" w:cs="Times New Roman"/>
          <w:sz w:val="20"/>
          <w:szCs w:val="20"/>
        </w:rPr>
        <w:t xml:space="preserve"> </w:t>
      </w:r>
      <w:r w:rsidR="00BF64C9" w:rsidRPr="00AD1E69">
        <w:rPr>
          <w:rFonts w:ascii="Book Antiqua" w:hAnsi="Book Antiqua" w:cs="Times New Roman"/>
          <w:sz w:val="20"/>
          <w:szCs w:val="20"/>
        </w:rPr>
        <w:t>are more likely to strengthen the anticoagulant effects of warfarin</w:t>
      </w:r>
      <w:r w:rsidR="007D5C8C" w:rsidRPr="00AD1E69">
        <w:rPr>
          <w:rFonts w:ascii="Book Antiqua" w:hAnsi="Book Antiqua" w:cs="Times New Roman"/>
          <w:sz w:val="20"/>
          <w:szCs w:val="20"/>
        </w:rPr>
        <w:t>.</w:t>
      </w:r>
      <w:r w:rsidR="00B77728" w:rsidRPr="00AD1E69">
        <w:rPr>
          <w:rFonts w:ascii="Book Antiqua" w:hAnsi="Book Antiqua" w:cs="Times New Roman"/>
          <w:sz w:val="20"/>
          <w:szCs w:val="20"/>
        </w:rPr>
        <w:t xml:space="preserve"> </w:t>
      </w:r>
      <w:r w:rsidR="007D5C8C" w:rsidRPr="00AD1E69">
        <w:rPr>
          <w:rFonts w:ascii="Book Antiqua" w:hAnsi="Book Antiqua" w:cs="Times New Roman"/>
          <w:sz w:val="20"/>
          <w:szCs w:val="20"/>
        </w:rPr>
        <w:t>P</w:t>
      </w:r>
      <w:r w:rsidR="00B77728" w:rsidRPr="00AD1E69">
        <w:rPr>
          <w:rFonts w:ascii="Book Antiqua" w:hAnsi="Book Antiqua" w:cs="Times New Roman"/>
          <w:sz w:val="20"/>
          <w:szCs w:val="20"/>
        </w:rPr>
        <w:t xml:space="preserve">aroxetine </w:t>
      </w:r>
      <w:r w:rsidR="00DE7744" w:rsidRPr="00AD1E69">
        <w:rPr>
          <w:rFonts w:ascii="Book Antiqua" w:hAnsi="Book Antiqua" w:cs="Times New Roman"/>
          <w:sz w:val="20"/>
          <w:szCs w:val="20"/>
        </w:rPr>
        <w:t xml:space="preserve">also </w:t>
      </w:r>
      <w:r w:rsidR="00B77728" w:rsidRPr="00AD1E69">
        <w:rPr>
          <w:rFonts w:ascii="Book Antiqua" w:hAnsi="Book Antiqua" w:cs="Times New Roman"/>
          <w:sz w:val="20"/>
          <w:szCs w:val="20"/>
        </w:rPr>
        <w:t>seem</w:t>
      </w:r>
      <w:r w:rsidR="00DE7744" w:rsidRPr="00AD1E69">
        <w:rPr>
          <w:rFonts w:ascii="Book Antiqua" w:hAnsi="Book Antiqua" w:cs="Times New Roman"/>
          <w:sz w:val="20"/>
          <w:szCs w:val="20"/>
        </w:rPr>
        <w:t>s</w:t>
      </w:r>
      <w:r w:rsidR="00B77728" w:rsidRPr="00AD1E69">
        <w:rPr>
          <w:rFonts w:ascii="Book Antiqua" w:hAnsi="Book Antiqua" w:cs="Times New Roman"/>
          <w:sz w:val="20"/>
          <w:szCs w:val="20"/>
        </w:rPr>
        <w:t xml:space="preserve"> to have</w:t>
      </w:r>
      <w:r w:rsidR="00DE7744" w:rsidRPr="00AD1E69">
        <w:rPr>
          <w:rFonts w:ascii="Book Antiqua" w:hAnsi="Book Antiqua" w:cs="Times New Roman"/>
          <w:sz w:val="20"/>
          <w:szCs w:val="20"/>
        </w:rPr>
        <w:t xml:space="preserve"> a</w:t>
      </w:r>
      <w:r w:rsidR="00B77728" w:rsidRPr="00AD1E69">
        <w:rPr>
          <w:rFonts w:ascii="Book Antiqua" w:hAnsi="Book Antiqua" w:cs="Times New Roman"/>
          <w:sz w:val="20"/>
          <w:szCs w:val="20"/>
        </w:rPr>
        <w:t xml:space="preserve"> low-to-moderate risk </w:t>
      </w:r>
      <w:r w:rsidR="00DE7744" w:rsidRPr="00AD1E69">
        <w:rPr>
          <w:rFonts w:ascii="Book Antiqua" w:hAnsi="Book Antiqua" w:cs="Times New Roman"/>
          <w:sz w:val="20"/>
          <w:szCs w:val="20"/>
        </w:rPr>
        <w:t xml:space="preserve">of </w:t>
      </w:r>
      <w:r w:rsidR="00B77728" w:rsidRPr="00AD1E69">
        <w:rPr>
          <w:rFonts w:ascii="Book Antiqua" w:hAnsi="Book Antiqua" w:cs="Times New Roman"/>
          <w:sz w:val="20"/>
          <w:szCs w:val="20"/>
        </w:rPr>
        <w:t>enhanc</w:t>
      </w:r>
      <w:r w:rsidR="00DE7744" w:rsidRPr="00AD1E69">
        <w:rPr>
          <w:rFonts w:ascii="Book Antiqua" w:hAnsi="Book Antiqua" w:cs="Times New Roman"/>
          <w:sz w:val="20"/>
          <w:szCs w:val="20"/>
        </w:rPr>
        <w:t>ing</w:t>
      </w:r>
      <w:r w:rsidR="00B77728" w:rsidRPr="00AD1E69">
        <w:rPr>
          <w:rFonts w:ascii="Book Antiqua" w:hAnsi="Book Antiqua" w:cs="Times New Roman"/>
          <w:sz w:val="20"/>
          <w:szCs w:val="20"/>
        </w:rPr>
        <w:t xml:space="preserve"> the pharmacological effects of </w:t>
      </w:r>
      <w:bookmarkStart w:id="73" w:name="OLE_LINK68"/>
      <w:r w:rsidR="00B77728" w:rsidRPr="00AD1E69">
        <w:rPr>
          <w:rFonts w:ascii="Book Antiqua" w:hAnsi="Book Antiqua" w:cs="Times New Roman"/>
          <w:sz w:val="20"/>
          <w:szCs w:val="20"/>
        </w:rPr>
        <w:t>warfarin</w:t>
      </w:r>
      <w:bookmarkEnd w:id="73"/>
      <w:r w:rsidR="007D5C8C" w:rsidRPr="00AD1E69">
        <w:rPr>
          <w:rFonts w:ascii="Book Antiqua" w:hAnsi="Book Antiqua" w:cs="Times New Roman"/>
          <w:sz w:val="20"/>
          <w:szCs w:val="20"/>
        </w:rPr>
        <w:t>;</w:t>
      </w:r>
      <w:r w:rsidR="00B77728" w:rsidRPr="00AD1E69">
        <w:rPr>
          <w:rFonts w:ascii="Book Antiqua" w:hAnsi="Book Antiqua" w:cs="Times New Roman"/>
          <w:sz w:val="20"/>
          <w:szCs w:val="20"/>
        </w:rPr>
        <w:t xml:space="preserve"> however, other SSRIs and SNRIs do not appear to interact with </w:t>
      </w:r>
      <w:proofErr w:type="gramStart"/>
      <w:r w:rsidR="00B77728" w:rsidRPr="00AD1E69">
        <w:rPr>
          <w:rFonts w:ascii="Book Antiqua" w:hAnsi="Book Antiqua" w:cs="Times New Roman"/>
          <w:sz w:val="20"/>
          <w:szCs w:val="20"/>
        </w:rPr>
        <w:t>warfarin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54]</w:t>
      </w:r>
      <w:r w:rsidR="00B77728" w:rsidRPr="00AD1E69">
        <w:rPr>
          <w:rFonts w:ascii="Book Antiqua" w:hAnsi="Book Antiqua" w:cs="Times New Roman"/>
          <w:sz w:val="20"/>
          <w:szCs w:val="20"/>
        </w:rPr>
        <w:t>.</w:t>
      </w:r>
    </w:p>
    <w:p w14:paraId="1C8A3C94" w14:textId="7AFB7B31" w:rsidR="0044480F" w:rsidRPr="00AD1E69" w:rsidRDefault="002744AC"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A </w:t>
      </w:r>
      <w:r w:rsidR="00821A89" w:rsidRPr="00AD1E69">
        <w:rPr>
          <w:rFonts w:ascii="Book Antiqua" w:hAnsi="Book Antiqua" w:cs="Times New Roman"/>
          <w:sz w:val="20"/>
          <w:szCs w:val="20"/>
        </w:rPr>
        <w:t xml:space="preserve">recent </w:t>
      </w:r>
      <w:r w:rsidRPr="00AD1E69">
        <w:rPr>
          <w:rFonts w:ascii="Book Antiqua" w:hAnsi="Book Antiqua" w:cs="Times New Roman"/>
          <w:sz w:val="20"/>
          <w:szCs w:val="20"/>
        </w:rPr>
        <w:t>systematic review</w:t>
      </w:r>
      <w:r w:rsidR="007D5C8C" w:rsidRPr="00AD1E69">
        <w:rPr>
          <w:rFonts w:ascii="Book Antiqua" w:hAnsi="Book Antiqua" w:cs="Times New Roman"/>
          <w:sz w:val="20"/>
          <w:szCs w:val="20"/>
        </w:rPr>
        <w:t xml:space="preserve"> </w:t>
      </w:r>
      <w:r w:rsidR="00821A89" w:rsidRPr="00AD1E69">
        <w:rPr>
          <w:rFonts w:ascii="Book Antiqua" w:hAnsi="Book Antiqua" w:cs="Times New Roman"/>
          <w:sz w:val="20"/>
          <w:szCs w:val="20"/>
        </w:rPr>
        <w:t xml:space="preserve">suggested </w:t>
      </w:r>
      <w:r w:rsidR="000D3A4E" w:rsidRPr="00AD1E69">
        <w:rPr>
          <w:rFonts w:ascii="Book Antiqua" w:hAnsi="Book Antiqua" w:cs="Times New Roman"/>
          <w:sz w:val="20"/>
          <w:szCs w:val="20"/>
        </w:rPr>
        <w:t xml:space="preserve">that </w:t>
      </w:r>
      <w:r w:rsidR="00821A89" w:rsidRPr="00AD1E69">
        <w:rPr>
          <w:rFonts w:ascii="Book Antiqua" w:hAnsi="Book Antiqua" w:cs="Times New Roman"/>
          <w:sz w:val="20"/>
          <w:szCs w:val="20"/>
        </w:rPr>
        <w:t>there is no high</w:t>
      </w:r>
      <w:r w:rsidR="00EB75A2" w:rsidRPr="00AD1E69">
        <w:rPr>
          <w:rFonts w:ascii="Book Antiqua" w:hAnsi="Book Antiqua" w:cs="Times New Roman"/>
          <w:sz w:val="20"/>
          <w:szCs w:val="20"/>
        </w:rPr>
        <w:t xml:space="preserve"> </w:t>
      </w:r>
      <w:r w:rsidR="00821A89" w:rsidRPr="00AD1E69">
        <w:rPr>
          <w:rFonts w:ascii="Book Antiqua" w:hAnsi="Book Antiqua" w:cs="Times New Roman"/>
          <w:sz w:val="20"/>
          <w:szCs w:val="20"/>
        </w:rPr>
        <w:t>quality evidence</w:t>
      </w:r>
      <w:r w:rsidR="007D5C8C" w:rsidRPr="00AD1E69">
        <w:rPr>
          <w:rFonts w:ascii="Book Antiqua" w:hAnsi="Book Antiqua" w:cs="Times New Roman"/>
          <w:sz w:val="20"/>
          <w:szCs w:val="20"/>
        </w:rPr>
        <w:t xml:space="preserve"> </w:t>
      </w:r>
      <w:r w:rsidR="00EB75A2" w:rsidRPr="00AD1E69">
        <w:rPr>
          <w:rFonts w:ascii="Book Antiqua" w:hAnsi="Book Antiqua" w:cs="Times New Roman"/>
          <w:sz w:val="20"/>
          <w:szCs w:val="20"/>
        </w:rPr>
        <w:t xml:space="preserve">to </w:t>
      </w:r>
      <w:r w:rsidR="00821A89" w:rsidRPr="00AD1E69">
        <w:rPr>
          <w:rFonts w:ascii="Book Antiqua" w:hAnsi="Book Antiqua" w:cs="Times New Roman"/>
          <w:sz w:val="20"/>
          <w:szCs w:val="20"/>
        </w:rPr>
        <w:t xml:space="preserve">support </w:t>
      </w:r>
      <w:r w:rsidR="00EB75A2" w:rsidRPr="00AD1E69">
        <w:rPr>
          <w:rFonts w:ascii="Book Antiqua" w:hAnsi="Book Antiqua" w:cs="Times New Roman"/>
          <w:sz w:val="20"/>
          <w:szCs w:val="20"/>
        </w:rPr>
        <w:t xml:space="preserve">that </w:t>
      </w:r>
      <w:r w:rsidR="00821A89" w:rsidRPr="00AD1E69">
        <w:rPr>
          <w:rFonts w:ascii="Book Antiqua" w:hAnsi="Book Antiqua" w:cs="Times New Roman"/>
          <w:sz w:val="20"/>
          <w:szCs w:val="20"/>
        </w:rPr>
        <w:t>SSRIs</w:t>
      </w:r>
      <w:r w:rsidR="00C43F85" w:rsidRPr="00AD1E69">
        <w:rPr>
          <w:rFonts w:ascii="Book Antiqua" w:hAnsi="Book Antiqua" w:cs="Times New Roman"/>
          <w:sz w:val="20"/>
          <w:szCs w:val="20"/>
        </w:rPr>
        <w:t xml:space="preserve"> use</w:t>
      </w:r>
      <w:r w:rsidR="00EB75A2" w:rsidRPr="00AD1E69">
        <w:rPr>
          <w:rFonts w:ascii="Book Antiqua" w:hAnsi="Book Antiqua" w:cs="Times New Roman"/>
          <w:sz w:val="20"/>
          <w:szCs w:val="20"/>
        </w:rPr>
        <w:t>d</w:t>
      </w:r>
      <w:r w:rsidR="007D5C8C" w:rsidRPr="00AD1E69">
        <w:rPr>
          <w:rFonts w:ascii="Book Antiqua" w:hAnsi="Book Antiqua" w:cs="Times New Roman"/>
          <w:sz w:val="20"/>
          <w:szCs w:val="20"/>
        </w:rPr>
        <w:t xml:space="preserve"> alone </w:t>
      </w:r>
      <w:r w:rsidR="00EB75A2" w:rsidRPr="00AD1E69">
        <w:rPr>
          <w:rFonts w:ascii="Book Antiqua" w:hAnsi="Book Antiqua" w:cs="Times New Roman"/>
          <w:sz w:val="20"/>
          <w:szCs w:val="20"/>
        </w:rPr>
        <w:t xml:space="preserve">can </w:t>
      </w:r>
      <w:r w:rsidR="00821A89" w:rsidRPr="00AD1E69">
        <w:rPr>
          <w:rFonts w:ascii="Book Antiqua" w:hAnsi="Book Antiqua" w:cs="Times New Roman"/>
          <w:sz w:val="20"/>
          <w:szCs w:val="20"/>
        </w:rPr>
        <w:t>increase the risk of spontaneous intracerebral hemorrhage</w:t>
      </w:r>
      <w:r w:rsidR="00EB75A2" w:rsidRPr="00AD1E69">
        <w:rPr>
          <w:rFonts w:ascii="Book Antiqua" w:hAnsi="Book Antiqua" w:cs="Times New Roman"/>
          <w:sz w:val="20"/>
          <w:szCs w:val="20"/>
        </w:rPr>
        <w:t>. In addition,</w:t>
      </w:r>
      <w:r w:rsidR="00821A8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the association between </w:t>
      </w:r>
      <w:r w:rsidR="00821A89" w:rsidRPr="00AD1E69">
        <w:rPr>
          <w:rFonts w:ascii="Book Antiqua" w:hAnsi="Book Antiqua" w:cs="Times New Roman"/>
          <w:sz w:val="20"/>
          <w:szCs w:val="20"/>
        </w:rPr>
        <w:t>SSRIs</w:t>
      </w:r>
      <w:r w:rsidR="007D5C8C" w:rsidRPr="00AD1E69">
        <w:rPr>
          <w:rFonts w:ascii="Book Antiqua" w:hAnsi="Book Antiqua" w:cs="Times New Roman"/>
          <w:sz w:val="20"/>
          <w:szCs w:val="20"/>
        </w:rPr>
        <w:t xml:space="preserve"> </w:t>
      </w:r>
      <w:r w:rsidR="00821A89" w:rsidRPr="00AD1E69">
        <w:rPr>
          <w:rFonts w:ascii="Book Antiqua" w:hAnsi="Book Antiqua" w:cs="Times New Roman"/>
          <w:sz w:val="20"/>
          <w:szCs w:val="20"/>
        </w:rPr>
        <w:t xml:space="preserve">and intracerebral hemorrhage </w:t>
      </w:r>
      <w:r w:rsidR="00717A35" w:rsidRPr="00AD1E69">
        <w:rPr>
          <w:rFonts w:ascii="Book Antiqua" w:hAnsi="Book Antiqua" w:cs="Times New Roman"/>
          <w:sz w:val="20"/>
          <w:szCs w:val="20"/>
        </w:rPr>
        <w:t xml:space="preserve">as </w:t>
      </w:r>
      <w:r w:rsidR="00821A89" w:rsidRPr="00AD1E69">
        <w:rPr>
          <w:rFonts w:ascii="Book Antiqua" w:hAnsi="Book Antiqua" w:cs="Times New Roman"/>
          <w:sz w:val="20"/>
          <w:szCs w:val="20"/>
        </w:rPr>
        <w:t>previous</w:t>
      </w:r>
      <w:r w:rsidR="00717A35" w:rsidRPr="00AD1E69">
        <w:rPr>
          <w:rFonts w:ascii="Book Antiqua" w:hAnsi="Book Antiqua" w:cs="Times New Roman"/>
          <w:sz w:val="20"/>
          <w:szCs w:val="20"/>
        </w:rPr>
        <w:t>ly</w:t>
      </w:r>
      <w:r w:rsidR="00821A89" w:rsidRPr="00AD1E69">
        <w:rPr>
          <w:rFonts w:ascii="Book Antiqua" w:hAnsi="Book Antiqua" w:cs="Times New Roman"/>
          <w:sz w:val="20"/>
          <w:szCs w:val="20"/>
        </w:rPr>
        <w:t xml:space="preserve"> reported wa</w:t>
      </w:r>
      <w:r w:rsidRPr="00AD1E69">
        <w:rPr>
          <w:rFonts w:ascii="Book Antiqua" w:hAnsi="Book Antiqua" w:cs="Times New Roman"/>
          <w:sz w:val="20"/>
          <w:szCs w:val="20"/>
        </w:rPr>
        <w:t xml:space="preserve">s partly accounted for </w:t>
      </w:r>
      <w:r w:rsidR="0055227B" w:rsidRPr="00AD1E69">
        <w:rPr>
          <w:rFonts w:ascii="Book Antiqua" w:hAnsi="Book Antiqua" w:cs="Times New Roman"/>
          <w:sz w:val="20"/>
          <w:szCs w:val="20"/>
        </w:rPr>
        <w:t>by</w:t>
      </w:r>
      <w:r w:rsidR="00717A35"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biases and methodological </w:t>
      </w:r>
      <w:proofErr w:type="gramStart"/>
      <w:r w:rsidRPr="00AD1E69">
        <w:rPr>
          <w:rFonts w:ascii="Book Antiqua" w:hAnsi="Book Antiqua" w:cs="Times New Roman"/>
          <w:sz w:val="20"/>
          <w:szCs w:val="20"/>
        </w:rPr>
        <w:t>limitations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55]</w:t>
      </w:r>
      <w:r w:rsidRPr="00AD1E69">
        <w:rPr>
          <w:rFonts w:ascii="Book Antiqua" w:hAnsi="Book Antiqua" w:cs="Times New Roman"/>
          <w:sz w:val="20"/>
          <w:szCs w:val="20"/>
        </w:rPr>
        <w:t>.</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Neurologists and psychiatrists</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need</w:t>
      </w:r>
      <w:r w:rsidR="007D5C8C" w:rsidRPr="00AD1E69">
        <w:rPr>
          <w:rFonts w:ascii="Book Antiqua" w:hAnsi="Book Antiqua" w:cs="Times New Roman"/>
          <w:sz w:val="20"/>
          <w:szCs w:val="20"/>
        </w:rPr>
        <w:t xml:space="preserve"> to </w:t>
      </w:r>
      <w:r w:rsidR="00A24BD0" w:rsidRPr="00AD1E69">
        <w:rPr>
          <w:rFonts w:ascii="Book Antiqua" w:hAnsi="Book Antiqua" w:cs="Times New Roman"/>
          <w:sz w:val="20"/>
          <w:szCs w:val="20"/>
        </w:rPr>
        <w:t xml:space="preserve">be well aware of </w:t>
      </w:r>
      <w:r w:rsidR="00087D62" w:rsidRPr="00AD1E69">
        <w:rPr>
          <w:rFonts w:ascii="Book Antiqua" w:hAnsi="Book Antiqua" w:cs="Times New Roman"/>
          <w:sz w:val="20"/>
          <w:szCs w:val="20"/>
        </w:rPr>
        <w:t>the</w:t>
      </w:r>
      <w:r w:rsidR="007D5C8C" w:rsidRPr="00AD1E69">
        <w:rPr>
          <w:rFonts w:ascii="Book Antiqua" w:hAnsi="Book Antiqua" w:cs="Times New Roman"/>
          <w:sz w:val="20"/>
          <w:szCs w:val="20"/>
        </w:rPr>
        <w:t xml:space="preserve"> </w:t>
      </w:r>
      <w:r w:rsidR="00087D62" w:rsidRPr="00AD1E69">
        <w:rPr>
          <w:rFonts w:ascii="Book Antiqua" w:hAnsi="Book Antiqua" w:cs="Times New Roman"/>
          <w:sz w:val="20"/>
          <w:szCs w:val="20"/>
        </w:rPr>
        <w:t>pharmacological</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interaction</w:t>
      </w:r>
      <w:r w:rsidR="00087D62" w:rsidRPr="00AD1E69">
        <w:rPr>
          <w:rFonts w:ascii="Book Antiqua" w:hAnsi="Book Antiqua" w:cs="Times New Roman"/>
          <w:sz w:val="20"/>
          <w:szCs w:val="20"/>
        </w:rPr>
        <w:t xml:space="preserve"> </w:t>
      </w:r>
      <w:r w:rsidR="00F429A3" w:rsidRPr="00AD1E69">
        <w:rPr>
          <w:rFonts w:ascii="Book Antiqua" w:hAnsi="Book Antiqua" w:cs="Times New Roman"/>
          <w:sz w:val="20"/>
          <w:szCs w:val="20"/>
        </w:rPr>
        <w:t>profile</w:t>
      </w:r>
      <w:r w:rsidR="00E90B62" w:rsidRPr="00AD1E69">
        <w:rPr>
          <w:rFonts w:ascii="Book Antiqua" w:hAnsi="Book Antiqua" w:cs="Times New Roman"/>
          <w:sz w:val="20"/>
          <w:szCs w:val="20"/>
        </w:rPr>
        <w:t>s</w:t>
      </w:r>
      <w:r w:rsidR="007D5C8C" w:rsidRPr="00AD1E69">
        <w:rPr>
          <w:rFonts w:ascii="Book Antiqua" w:hAnsi="Book Antiqua" w:cs="Times New Roman"/>
          <w:sz w:val="20"/>
          <w:szCs w:val="20"/>
        </w:rPr>
        <w:t xml:space="preserve"> </w:t>
      </w:r>
      <w:r w:rsidR="00087D62" w:rsidRPr="00AD1E69">
        <w:rPr>
          <w:rFonts w:ascii="Book Antiqua" w:hAnsi="Book Antiqua" w:cs="Times New Roman"/>
          <w:sz w:val="20"/>
          <w:szCs w:val="20"/>
        </w:rPr>
        <w:t>when</w:t>
      </w:r>
      <w:bookmarkStart w:id="74" w:name="OLE_LINK59"/>
      <w:bookmarkStart w:id="75" w:name="OLE_LINK60"/>
      <w:r w:rsidR="00087D62" w:rsidRPr="00AD1E69">
        <w:rPr>
          <w:rFonts w:ascii="Book Antiqua" w:hAnsi="Book Antiqua" w:cs="Times New Roman"/>
          <w:sz w:val="20"/>
          <w:szCs w:val="20"/>
        </w:rPr>
        <w:t xml:space="preserve"> co-prescrib</w:t>
      </w:r>
      <w:r w:rsidR="007D5C8C" w:rsidRPr="00AD1E69">
        <w:rPr>
          <w:rFonts w:ascii="Book Antiqua" w:hAnsi="Book Antiqua" w:cs="Times New Roman"/>
          <w:sz w:val="20"/>
          <w:szCs w:val="20"/>
        </w:rPr>
        <w:t>ing</w:t>
      </w:r>
      <w:r w:rsidR="00287447" w:rsidRPr="00AD1E69">
        <w:rPr>
          <w:rFonts w:ascii="Book Antiqua" w:hAnsi="Book Antiqua" w:cs="Times New Roman"/>
          <w:sz w:val="20"/>
          <w:szCs w:val="20"/>
        </w:rPr>
        <w:t xml:space="preserve"> antidepressants and antithrombotics</w:t>
      </w:r>
      <w:r w:rsidR="00087D62" w:rsidRPr="00AD1E69">
        <w:rPr>
          <w:rFonts w:ascii="Book Antiqua" w:hAnsi="Book Antiqua" w:cs="Times New Roman"/>
          <w:sz w:val="20"/>
          <w:szCs w:val="20"/>
        </w:rPr>
        <w:t xml:space="preserve"> to patients </w:t>
      </w:r>
      <w:bookmarkEnd w:id="74"/>
      <w:bookmarkEnd w:id="75"/>
      <w:r w:rsidR="00087D62" w:rsidRPr="00AD1E69">
        <w:rPr>
          <w:rFonts w:ascii="Book Antiqua" w:hAnsi="Book Antiqua" w:cs="Times New Roman"/>
          <w:sz w:val="20"/>
          <w:szCs w:val="20"/>
        </w:rPr>
        <w:t>with PSD</w:t>
      </w:r>
      <w:r w:rsidR="00D15AA1" w:rsidRPr="00AD1E69">
        <w:rPr>
          <w:rFonts w:ascii="Book Antiqua" w:hAnsi="Book Antiqua" w:cs="Times New Roman"/>
          <w:sz w:val="20"/>
          <w:szCs w:val="20"/>
        </w:rPr>
        <w:t xml:space="preserve"> and other </w:t>
      </w:r>
      <w:r w:rsidR="003059C7" w:rsidRPr="00AD1E69">
        <w:rPr>
          <w:rFonts w:ascii="Book Antiqua" w:hAnsi="Book Antiqua" w:cs="Times New Roman"/>
          <w:sz w:val="20"/>
          <w:szCs w:val="20"/>
        </w:rPr>
        <w:t>NDS</w:t>
      </w:r>
      <w:r w:rsidR="00A24BD0" w:rsidRPr="00AD1E69">
        <w:rPr>
          <w:rFonts w:ascii="Book Antiqua" w:hAnsi="Book Antiqua" w:cs="Times New Roman"/>
          <w:sz w:val="20"/>
          <w:szCs w:val="20"/>
        </w:rPr>
        <w:t>,</w:t>
      </w:r>
      <w:r w:rsidR="007D5C8C" w:rsidRPr="00AD1E69">
        <w:rPr>
          <w:rFonts w:ascii="Book Antiqua" w:hAnsi="Book Antiqua" w:cs="Times New Roman"/>
          <w:sz w:val="20"/>
          <w:szCs w:val="20"/>
        </w:rPr>
        <w:t xml:space="preserve"> </w:t>
      </w:r>
      <w:r w:rsidR="00287447" w:rsidRPr="00AD1E69">
        <w:rPr>
          <w:rFonts w:ascii="Book Antiqua" w:hAnsi="Book Antiqua" w:cs="Times New Roman"/>
          <w:sz w:val="20"/>
          <w:szCs w:val="20"/>
        </w:rPr>
        <w:t xml:space="preserve">monitor </w:t>
      </w:r>
      <w:r w:rsidR="001A256F" w:rsidRPr="00AD1E69">
        <w:rPr>
          <w:rFonts w:ascii="Book Antiqua" w:hAnsi="Book Antiqua" w:cs="Times New Roman"/>
          <w:sz w:val="20"/>
          <w:szCs w:val="20"/>
        </w:rPr>
        <w:t xml:space="preserve">the </w:t>
      </w:r>
      <w:r w:rsidR="00287447" w:rsidRPr="00AD1E69">
        <w:rPr>
          <w:rFonts w:ascii="Book Antiqua" w:hAnsi="Book Antiqua" w:cs="Times New Roman"/>
          <w:sz w:val="20"/>
          <w:szCs w:val="20"/>
        </w:rPr>
        <w:t>possible adverse events</w:t>
      </w:r>
      <w:r w:rsidR="007D5C8C" w:rsidRPr="00AD1E69">
        <w:rPr>
          <w:rFonts w:ascii="Book Antiqua" w:hAnsi="Book Antiqua" w:cs="Times New Roman"/>
          <w:sz w:val="20"/>
          <w:szCs w:val="20"/>
        </w:rPr>
        <w:t xml:space="preserve"> </w:t>
      </w:r>
      <w:r w:rsidR="00287447" w:rsidRPr="00AD1E69">
        <w:rPr>
          <w:rFonts w:ascii="Book Antiqua" w:hAnsi="Book Antiqua" w:cs="Times New Roman"/>
          <w:sz w:val="20"/>
          <w:szCs w:val="20"/>
        </w:rPr>
        <w:t xml:space="preserve">during follow-up, </w:t>
      </w:r>
      <w:r w:rsidR="007D5C8C" w:rsidRPr="00AD1E69">
        <w:rPr>
          <w:rFonts w:ascii="Book Antiqua" w:hAnsi="Book Antiqua" w:cs="Times New Roman"/>
          <w:sz w:val="20"/>
          <w:szCs w:val="20"/>
        </w:rPr>
        <w:t xml:space="preserve">and </w:t>
      </w:r>
      <w:r w:rsidR="00087D62" w:rsidRPr="00AD1E69">
        <w:rPr>
          <w:rFonts w:ascii="Book Antiqua" w:hAnsi="Book Antiqua" w:cs="Times New Roman"/>
          <w:sz w:val="20"/>
          <w:szCs w:val="20"/>
        </w:rPr>
        <w:t>provide</w:t>
      </w:r>
      <w:bookmarkStart w:id="76" w:name="OLE_LINK58"/>
      <w:r w:rsidR="007D5C8C" w:rsidRPr="00AD1E69">
        <w:rPr>
          <w:rFonts w:ascii="Book Antiqua" w:hAnsi="Book Antiqua" w:cs="Times New Roman"/>
          <w:sz w:val="20"/>
          <w:szCs w:val="20"/>
        </w:rPr>
        <w:t xml:space="preserve"> tailored </w:t>
      </w:r>
      <w:r w:rsidR="00087D62" w:rsidRPr="00AD1E69">
        <w:rPr>
          <w:rFonts w:ascii="Book Antiqua" w:hAnsi="Book Antiqua" w:cs="Times New Roman"/>
          <w:sz w:val="20"/>
          <w:szCs w:val="20"/>
        </w:rPr>
        <w:t>therapeutic strateg</w:t>
      </w:r>
      <w:r w:rsidR="00D86A86" w:rsidRPr="00AD1E69">
        <w:rPr>
          <w:rFonts w:ascii="Book Antiqua" w:hAnsi="Book Antiqua" w:cs="Times New Roman"/>
          <w:sz w:val="20"/>
          <w:szCs w:val="20"/>
        </w:rPr>
        <w:t>ies</w:t>
      </w:r>
      <w:bookmarkEnd w:id="76"/>
      <w:r w:rsidR="00087D62" w:rsidRPr="00AD1E69">
        <w:rPr>
          <w:rFonts w:ascii="Book Antiqua" w:hAnsi="Book Antiqua" w:cs="Times New Roman"/>
          <w:sz w:val="20"/>
          <w:szCs w:val="20"/>
        </w:rPr>
        <w:t xml:space="preserve"> for </w:t>
      </w:r>
      <w:r w:rsidR="00D15AA1" w:rsidRPr="00AD1E69">
        <w:rPr>
          <w:rFonts w:ascii="Book Antiqua" w:hAnsi="Book Antiqua" w:cs="Times New Roman"/>
          <w:sz w:val="20"/>
          <w:szCs w:val="20"/>
        </w:rPr>
        <w:t xml:space="preserve">treating </w:t>
      </w:r>
      <w:r w:rsidR="00087D62" w:rsidRPr="00AD1E69">
        <w:rPr>
          <w:rFonts w:ascii="Book Antiqua" w:hAnsi="Book Antiqua" w:cs="Times New Roman"/>
          <w:sz w:val="20"/>
          <w:szCs w:val="20"/>
        </w:rPr>
        <w:t>PSD</w:t>
      </w:r>
      <w:r w:rsidR="00D15AA1" w:rsidRPr="00AD1E69">
        <w:rPr>
          <w:rFonts w:ascii="Book Antiqua" w:hAnsi="Book Antiqua" w:cs="Times New Roman"/>
          <w:sz w:val="20"/>
          <w:szCs w:val="20"/>
        </w:rPr>
        <w:t xml:space="preserve"> and other </w:t>
      </w:r>
      <w:r w:rsidR="003059C7" w:rsidRPr="00AD1E69">
        <w:rPr>
          <w:rFonts w:ascii="Book Antiqua" w:hAnsi="Book Antiqua" w:cs="Times New Roman"/>
          <w:sz w:val="20"/>
          <w:szCs w:val="20"/>
        </w:rPr>
        <w:t>NDS</w:t>
      </w:r>
      <w:r w:rsidR="00A24BD0" w:rsidRPr="00AD1E69">
        <w:rPr>
          <w:rFonts w:ascii="Book Antiqua" w:hAnsi="Book Antiqua" w:cs="Times New Roman"/>
          <w:sz w:val="20"/>
          <w:szCs w:val="20"/>
        </w:rPr>
        <w:t>.</w:t>
      </w:r>
    </w:p>
    <w:p w14:paraId="7E42BED9" w14:textId="600E4EA2" w:rsidR="004E354E" w:rsidRPr="00AD1E69" w:rsidRDefault="004E354E"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Psychotherapy is also an important intervention for PSD</w:t>
      </w:r>
      <w:r w:rsidR="007D5C8C" w:rsidRPr="00AD1E69">
        <w:rPr>
          <w:rFonts w:ascii="Book Antiqua" w:hAnsi="Book Antiqua" w:cs="Times New Roman"/>
          <w:sz w:val="20"/>
          <w:szCs w:val="20"/>
        </w:rPr>
        <w:t>.</w:t>
      </w:r>
      <w:r w:rsidRPr="00AD1E69">
        <w:rPr>
          <w:rFonts w:ascii="Book Antiqua" w:hAnsi="Book Antiqua" w:cs="Times New Roman"/>
          <w:sz w:val="20"/>
          <w:szCs w:val="20"/>
        </w:rPr>
        <w:t xml:space="preserve"> CBT</w:t>
      </w:r>
      <w:r w:rsidR="007D5C8C"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may be the most effective </w:t>
      </w:r>
      <w:r w:rsidRPr="00AD1E69">
        <w:rPr>
          <w:rFonts w:ascii="Book Antiqua" w:hAnsi="Book Antiqua" w:cs="Times New Roman"/>
          <w:sz w:val="20"/>
          <w:szCs w:val="20"/>
        </w:rPr>
        <w:lastRenderedPageBreak/>
        <w:t xml:space="preserve">psychotherapeutic intervention. A meta-analysis on the efficacy of psychotherapy for PSD concluded that the evidence for the benefit of CBT in PSD remains inconclusive due to </w:t>
      </w:r>
      <w:r w:rsidR="007B423F" w:rsidRPr="00AD1E69">
        <w:rPr>
          <w:rFonts w:ascii="Book Antiqua" w:hAnsi="Book Antiqua" w:cs="Times New Roman"/>
          <w:sz w:val="20"/>
          <w:szCs w:val="20"/>
        </w:rPr>
        <w:t xml:space="preserve">the </w:t>
      </w:r>
      <w:r w:rsidRPr="00AD1E69">
        <w:rPr>
          <w:rFonts w:ascii="Book Antiqua" w:hAnsi="Book Antiqua" w:cs="Times New Roman"/>
          <w:sz w:val="20"/>
          <w:szCs w:val="20"/>
        </w:rPr>
        <w:t xml:space="preserve">high degree of heterogeneity and low quality across the majority of included </w:t>
      </w:r>
      <w:proofErr w:type="gramStart"/>
      <w:r w:rsidRPr="00AD1E69">
        <w:rPr>
          <w:rFonts w:ascii="Book Antiqua" w:hAnsi="Book Antiqua" w:cs="Times New Roman"/>
          <w:sz w:val="20"/>
          <w:szCs w:val="20"/>
        </w:rPr>
        <w:t>studies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56]</w:t>
      </w:r>
      <w:r w:rsidRPr="00AD1E69">
        <w:rPr>
          <w:rFonts w:ascii="Book Antiqua" w:hAnsi="Book Antiqua" w:cs="Times New Roman"/>
          <w:sz w:val="20"/>
          <w:szCs w:val="20"/>
        </w:rPr>
        <w:t>.</w:t>
      </w:r>
      <w:bookmarkStart w:id="77" w:name="OLE_LINK78"/>
      <w:bookmarkStart w:id="78" w:name="OLE_LINK79"/>
      <w:r w:rsidR="007D5C8C" w:rsidRPr="00AD1E69">
        <w:rPr>
          <w:rFonts w:ascii="Book Antiqua" w:hAnsi="Book Antiqua" w:cs="Times New Roman"/>
          <w:sz w:val="20"/>
          <w:szCs w:val="20"/>
        </w:rPr>
        <w:t xml:space="preserve"> </w:t>
      </w:r>
      <w:proofErr w:type="gramStart"/>
      <w:r w:rsidRPr="00AD1E69">
        <w:rPr>
          <w:rFonts w:ascii="Book Antiqua" w:hAnsi="Book Antiqua" w:cs="Times New Roman"/>
          <w:sz w:val="20"/>
          <w:szCs w:val="20"/>
        </w:rPr>
        <w:t>Neuromodulation</w:t>
      </w:r>
      <w:bookmarkEnd w:id="77"/>
      <w:bookmarkEnd w:id="78"/>
      <w:r w:rsidRPr="00AD1E69">
        <w:rPr>
          <w:rFonts w:ascii="Book Antiqua" w:hAnsi="Book Antiqua" w:cs="Times New Roman"/>
          <w:sz w:val="20"/>
          <w:szCs w:val="20"/>
        </w:rPr>
        <w:t>, such as transcranial magnetic stimulation and</w:t>
      </w:r>
      <w:r w:rsidR="007D5C8C" w:rsidRPr="00AD1E69">
        <w:rPr>
          <w:rFonts w:ascii="Book Antiqua" w:hAnsi="Book Antiqua" w:cs="Times New Roman"/>
          <w:sz w:val="20"/>
          <w:szCs w:val="20"/>
        </w:rPr>
        <w:t xml:space="preserve"> </w:t>
      </w:r>
      <w:r w:rsidRPr="00AD1E69">
        <w:rPr>
          <w:rFonts w:ascii="Book Antiqua" w:hAnsi="Book Antiqua" w:cs="Times New Roman"/>
          <w:sz w:val="20"/>
          <w:szCs w:val="20"/>
        </w:rPr>
        <w:t>transcra</w:t>
      </w:r>
      <w:r w:rsidR="007D5C8C" w:rsidRPr="00AD1E69">
        <w:rPr>
          <w:rFonts w:ascii="Book Antiqua" w:hAnsi="Book Antiqua" w:cs="Times New Roman"/>
          <w:sz w:val="20"/>
          <w:szCs w:val="20"/>
        </w:rPr>
        <w:t>nial direct current stimulation</w:t>
      </w:r>
      <w:r w:rsidR="00B1164A" w:rsidRPr="00AD1E69">
        <w:rPr>
          <w:rFonts w:ascii="Book Antiqua" w:hAnsi="Book Antiqua" w:cs="Times New Roman"/>
          <w:sz w:val="20"/>
          <w:szCs w:val="20"/>
        </w:rPr>
        <w:t>,</w:t>
      </w:r>
      <w:r w:rsidR="007D5C8C" w:rsidRPr="00AD1E69">
        <w:rPr>
          <w:rFonts w:ascii="Book Antiqua" w:hAnsi="Book Antiqua" w:cs="Times New Roman"/>
          <w:sz w:val="20"/>
          <w:szCs w:val="20"/>
        </w:rPr>
        <w:t xml:space="preserve"> are </w:t>
      </w:r>
      <w:r w:rsidR="00EC41FF" w:rsidRPr="00AD1E69">
        <w:rPr>
          <w:rFonts w:ascii="Book Antiqua" w:hAnsi="Book Antiqua" w:cs="Times New Roman"/>
          <w:sz w:val="20"/>
          <w:szCs w:val="20"/>
        </w:rPr>
        <w:t>promising</w:t>
      </w:r>
      <w:r w:rsidR="007D5C8C" w:rsidRPr="00AD1E69">
        <w:rPr>
          <w:rFonts w:ascii="Book Antiqua" w:hAnsi="Book Antiqua" w:cs="Times New Roman"/>
          <w:sz w:val="20"/>
          <w:szCs w:val="20"/>
        </w:rPr>
        <w:t xml:space="preserve"> adjunctive therapies</w:t>
      </w:r>
      <w:r w:rsidR="005917F7" w:rsidRPr="00AD1E69">
        <w:rPr>
          <w:rFonts w:ascii="Book Antiqua" w:hAnsi="Book Antiqua" w:cs="Times New Roman"/>
          <w:sz w:val="20"/>
          <w:szCs w:val="20"/>
        </w:rPr>
        <w:t>.</w:t>
      </w:r>
      <w:proofErr w:type="gramEnd"/>
      <w:r w:rsidR="005917F7" w:rsidRPr="00AD1E69">
        <w:rPr>
          <w:rFonts w:ascii="Book Antiqua" w:hAnsi="Book Antiqua" w:cs="Times New Roman"/>
          <w:sz w:val="20"/>
          <w:szCs w:val="20"/>
        </w:rPr>
        <w:t xml:space="preserve"> However,</w:t>
      </w:r>
      <w:r w:rsidR="00EC41FF" w:rsidRPr="00AD1E69">
        <w:rPr>
          <w:rFonts w:ascii="Book Antiqua" w:hAnsi="Book Antiqua" w:cs="Times New Roman"/>
          <w:sz w:val="20"/>
          <w:szCs w:val="20"/>
        </w:rPr>
        <w:t xml:space="preserve"> high </w:t>
      </w:r>
      <w:r w:rsidR="00850516" w:rsidRPr="00AD1E69">
        <w:rPr>
          <w:rFonts w:ascii="Book Antiqua" w:hAnsi="Book Antiqua" w:cs="Times New Roman"/>
          <w:sz w:val="20"/>
          <w:szCs w:val="20"/>
        </w:rPr>
        <w:t>quality</w:t>
      </w:r>
      <w:r w:rsidR="007D5C8C" w:rsidRPr="00AD1E69">
        <w:rPr>
          <w:rFonts w:ascii="Book Antiqua" w:hAnsi="Book Antiqua" w:cs="Times New Roman"/>
          <w:sz w:val="20"/>
          <w:szCs w:val="20"/>
        </w:rPr>
        <w:t xml:space="preserve"> </w:t>
      </w:r>
      <w:r w:rsidR="00EC41FF" w:rsidRPr="00AD1E69">
        <w:rPr>
          <w:rFonts w:ascii="Book Antiqua" w:hAnsi="Book Antiqua" w:cs="Times New Roman"/>
          <w:sz w:val="20"/>
          <w:szCs w:val="20"/>
        </w:rPr>
        <w:t>randomi</w:t>
      </w:r>
      <w:r w:rsidR="00E47895" w:rsidRPr="00AD1E69">
        <w:rPr>
          <w:rFonts w:ascii="Book Antiqua" w:hAnsi="Book Antiqua" w:cs="Times New Roman"/>
          <w:sz w:val="20"/>
          <w:szCs w:val="20"/>
        </w:rPr>
        <w:t>z</w:t>
      </w:r>
      <w:r w:rsidR="00EC41FF" w:rsidRPr="00AD1E69">
        <w:rPr>
          <w:rFonts w:ascii="Book Antiqua" w:hAnsi="Book Antiqua" w:cs="Times New Roman"/>
          <w:sz w:val="20"/>
          <w:szCs w:val="20"/>
        </w:rPr>
        <w:t>ed controlled trials using psychotherapy or neuromodulation</w:t>
      </w:r>
      <w:r w:rsidR="007D5C8C" w:rsidRPr="00AD1E69">
        <w:rPr>
          <w:rFonts w:ascii="Book Antiqua" w:hAnsi="Book Antiqua" w:cs="Times New Roman"/>
          <w:sz w:val="20"/>
          <w:szCs w:val="20"/>
        </w:rPr>
        <w:t xml:space="preserve"> are </w:t>
      </w:r>
      <w:r w:rsidR="00012A44" w:rsidRPr="00AD1E69">
        <w:rPr>
          <w:rFonts w:ascii="Book Antiqua" w:hAnsi="Book Antiqua" w:cs="Times New Roman"/>
          <w:sz w:val="20"/>
          <w:szCs w:val="20"/>
        </w:rPr>
        <w:t xml:space="preserve">limited, </w:t>
      </w:r>
      <w:r w:rsidR="007D5C8C" w:rsidRPr="00AD1E69">
        <w:rPr>
          <w:rFonts w:ascii="Book Antiqua" w:hAnsi="Book Antiqua" w:cs="Times New Roman"/>
          <w:sz w:val="20"/>
          <w:szCs w:val="20"/>
        </w:rPr>
        <w:t xml:space="preserve">and </w:t>
      </w:r>
      <w:r w:rsidRPr="00AD1E69">
        <w:rPr>
          <w:rFonts w:ascii="Book Antiqua" w:hAnsi="Book Antiqua" w:cs="Times New Roman"/>
          <w:sz w:val="20"/>
          <w:szCs w:val="20"/>
        </w:rPr>
        <w:t>further research</w:t>
      </w:r>
      <w:r w:rsidR="00EC41FF" w:rsidRPr="00AD1E69">
        <w:rPr>
          <w:rFonts w:ascii="Book Antiqua" w:hAnsi="Book Antiqua" w:cs="Times New Roman"/>
          <w:sz w:val="20"/>
          <w:szCs w:val="20"/>
        </w:rPr>
        <w:t xml:space="preserve"> is </w:t>
      </w:r>
      <w:proofErr w:type="gramStart"/>
      <w:r w:rsidR="00EC41FF" w:rsidRPr="00AD1E69">
        <w:rPr>
          <w:rFonts w:ascii="Book Antiqua" w:hAnsi="Book Antiqua" w:cs="Times New Roman"/>
          <w:sz w:val="20"/>
          <w:szCs w:val="20"/>
        </w:rPr>
        <w:t>needed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57]</w:t>
      </w:r>
      <w:r w:rsidRPr="00AD1E69">
        <w:rPr>
          <w:rFonts w:ascii="Book Antiqua" w:hAnsi="Book Antiqua" w:cs="Times New Roman"/>
          <w:sz w:val="20"/>
          <w:szCs w:val="20"/>
        </w:rPr>
        <w:t>.</w:t>
      </w:r>
    </w:p>
    <w:p w14:paraId="61A076CD" w14:textId="6EBE2E0C" w:rsidR="001F72CC" w:rsidRPr="00AD1E69" w:rsidRDefault="005A1A80"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In summary,</w:t>
      </w:r>
      <w:bookmarkStart w:id="79" w:name="OLE_LINK75"/>
      <w:bookmarkStart w:id="80" w:name="OLE_LINK76"/>
      <w:r w:rsidR="00B81486" w:rsidRPr="00AD1E69">
        <w:rPr>
          <w:rFonts w:ascii="Book Antiqua" w:hAnsi="Book Antiqua" w:cs="Times New Roman"/>
          <w:sz w:val="20"/>
          <w:szCs w:val="20"/>
        </w:rPr>
        <w:t xml:space="preserve"> </w:t>
      </w:r>
      <w:r w:rsidRPr="00AD1E69">
        <w:rPr>
          <w:rFonts w:ascii="Book Antiqua" w:hAnsi="Book Antiqua" w:cs="Times New Roman"/>
          <w:sz w:val="20"/>
          <w:szCs w:val="20"/>
        </w:rPr>
        <w:t>antidepressant therapy</w:t>
      </w:r>
      <w:bookmarkStart w:id="81" w:name="OLE_LINK77"/>
      <w:r w:rsidR="00B81486" w:rsidRPr="00AD1E69">
        <w:rPr>
          <w:rFonts w:ascii="Book Antiqua" w:hAnsi="Book Antiqua" w:cs="Times New Roman"/>
          <w:sz w:val="20"/>
          <w:szCs w:val="20"/>
        </w:rPr>
        <w:t xml:space="preserve"> </w:t>
      </w:r>
      <w:r w:rsidR="00764E4C" w:rsidRPr="00AD1E69">
        <w:rPr>
          <w:rFonts w:ascii="Book Antiqua" w:hAnsi="Book Antiqua" w:cs="Times New Roman"/>
          <w:sz w:val="20"/>
          <w:szCs w:val="20"/>
        </w:rPr>
        <w:t>should be</w:t>
      </w:r>
      <w:bookmarkEnd w:id="79"/>
      <w:bookmarkEnd w:id="80"/>
      <w:r w:rsidR="00764E4C" w:rsidRPr="00AD1E69">
        <w:rPr>
          <w:rFonts w:ascii="Book Antiqua" w:hAnsi="Book Antiqua" w:cs="Times New Roman"/>
          <w:sz w:val="20"/>
          <w:szCs w:val="20"/>
        </w:rPr>
        <w:t xml:space="preserve"> used </w:t>
      </w:r>
      <w:r w:rsidR="00C3688D" w:rsidRPr="00AD1E69">
        <w:rPr>
          <w:rFonts w:ascii="Book Antiqua" w:hAnsi="Book Antiqua" w:cs="Times New Roman"/>
          <w:sz w:val="20"/>
          <w:szCs w:val="20"/>
        </w:rPr>
        <w:t>early once the definitive</w:t>
      </w:r>
      <w:r w:rsidR="007D5C8C" w:rsidRPr="00AD1E69">
        <w:rPr>
          <w:rFonts w:ascii="Book Antiqua" w:hAnsi="Book Antiqua" w:cs="Times New Roman"/>
          <w:sz w:val="20"/>
          <w:szCs w:val="20"/>
        </w:rPr>
        <w:t xml:space="preserve"> </w:t>
      </w:r>
      <w:r w:rsidR="00C3688D" w:rsidRPr="00AD1E69">
        <w:rPr>
          <w:rFonts w:ascii="Book Antiqua" w:hAnsi="Book Antiqua" w:cs="Times New Roman"/>
          <w:sz w:val="20"/>
          <w:szCs w:val="20"/>
        </w:rPr>
        <w:t>diagnosis of PSD has been made</w:t>
      </w:r>
      <w:bookmarkEnd w:id="81"/>
      <w:r w:rsidR="007D5C8C" w:rsidRPr="00AD1E69">
        <w:rPr>
          <w:rFonts w:ascii="Book Antiqua" w:hAnsi="Book Antiqua" w:cs="Times New Roman"/>
          <w:sz w:val="20"/>
          <w:szCs w:val="20"/>
        </w:rPr>
        <w:t>.</w:t>
      </w:r>
      <w:r w:rsidR="00C3688D" w:rsidRPr="00AD1E69">
        <w:rPr>
          <w:rFonts w:ascii="Book Antiqua" w:hAnsi="Book Antiqua" w:cs="Times New Roman"/>
          <w:sz w:val="20"/>
          <w:szCs w:val="20"/>
        </w:rPr>
        <w:t xml:space="preserve"> SSRIs and SNRIs </w:t>
      </w:r>
      <w:r w:rsidR="007D5C8C" w:rsidRPr="00AD1E69">
        <w:rPr>
          <w:rFonts w:ascii="Book Antiqua" w:hAnsi="Book Antiqua" w:cs="Times New Roman"/>
          <w:sz w:val="20"/>
          <w:szCs w:val="20"/>
        </w:rPr>
        <w:t xml:space="preserve">are </w:t>
      </w:r>
      <w:r w:rsidR="00C3688D" w:rsidRPr="00AD1E69">
        <w:rPr>
          <w:rFonts w:ascii="Book Antiqua" w:hAnsi="Book Antiqua" w:cs="Times New Roman"/>
          <w:sz w:val="20"/>
          <w:szCs w:val="20"/>
        </w:rPr>
        <w:t>recommend</w:t>
      </w:r>
      <w:r w:rsidR="007D5C8C" w:rsidRPr="00AD1E69">
        <w:rPr>
          <w:rFonts w:ascii="Book Antiqua" w:hAnsi="Book Antiqua" w:cs="Times New Roman"/>
          <w:sz w:val="20"/>
          <w:szCs w:val="20"/>
        </w:rPr>
        <w:t>ed</w:t>
      </w:r>
      <w:r w:rsidR="00C3688D" w:rsidRPr="00AD1E69">
        <w:rPr>
          <w:rFonts w:ascii="Book Antiqua" w:hAnsi="Book Antiqua" w:cs="Times New Roman"/>
          <w:sz w:val="20"/>
          <w:szCs w:val="20"/>
        </w:rPr>
        <w:t xml:space="preserve"> as</w:t>
      </w:r>
      <w:r w:rsidR="00AB6D0E" w:rsidRPr="00AD1E69">
        <w:rPr>
          <w:rFonts w:ascii="Book Antiqua" w:hAnsi="Book Antiqua" w:cs="Times New Roman"/>
          <w:sz w:val="20"/>
          <w:szCs w:val="20"/>
        </w:rPr>
        <w:t xml:space="preserve"> a</w:t>
      </w:r>
      <w:r w:rsidR="00C3688D" w:rsidRPr="00AD1E69">
        <w:rPr>
          <w:rFonts w:ascii="Book Antiqua" w:hAnsi="Book Antiqua" w:cs="Times New Roman"/>
          <w:sz w:val="20"/>
          <w:szCs w:val="20"/>
        </w:rPr>
        <w:t xml:space="preserve"> first-line pharmacotherapy for</w:t>
      </w:r>
      <w:r w:rsidR="007D5C8C" w:rsidRPr="00AD1E69">
        <w:rPr>
          <w:rFonts w:ascii="Book Antiqua" w:hAnsi="Book Antiqua" w:cs="Times New Roman"/>
          <w:sz w:val="20"/>
          <w:szCs w:val="20"/>
        </w:rPr>
        <w:t xml:space="preserve"> </w:t>
      </w:r>
      <w:r w:rsidR="006241B5" w:rsidRPr="00AD1E69">
        <w:rPr>
          <w:rFonts w:ascii="Book Antiqua" w:hAnsi="Book Antiqua" w:cs="Times New Roman"/>
          <w:sz w:val="20"/>
          <w:szCs w:val="20"/>
        </w:rPr>
        <w:t>mitigating</w:t>
      </w:r>
      <w:r w:rsidR="00C3688D" w:rsidRPr="00AD1E69">
        <w:rPr>
          <w:rFonts w:ascii="Book Antiqua" w:hAnsi="Book Antiqua" w:cs="Times New Roman"/>
          <w:sz w:val="20"/>
          <w:szCs w:val="20"/>
        </w:rPr>
        <w:t xml:space="preserve"> depression</w:t>
      </w:r>
      <w:r w:rsidR="007D5C8C" w:rsidRPr="00AD1E69">
        <w:rPr>
          <w:rFonts w:ascii="Book Antiqua" w:hAnsi="Book Antiqua" w:cs="Times New Roman"/>
          <w:sz w:val="20"/>
          <w:szCs w:val="20"/>
        </w:rPr>
        <w:t>.</w:t>
      </w:r>
      <w:r w:rsidR="00C3688D" w:rsidRPr="00AD1E69">
        <w:rPr>
          <w:rFonts w:ascii="Book Antiqua" w:hAnsi="Book Antiqua" w:cs="Times New Roman"/>
          <w:sz w:val="20"/>
          <w:szCs w:val="20"/>
        </w:rPr>
        <w:t xml:space="preserve"> </w:t>
      </w:r>
      <w:r w:rsidR="007D5C8C" w:rsidRPr="00AD1E69">
        <w:rPr>
          <w:rFonts w:ascii="Book Antiqua" w:hAnsi="Book Antiqua" w:cs="Times New Roman"/>
          <w:sz w:val="20"/>
          <w:szCs w:val="20"/>
        </w:rPr>
        <w:t>O</w:t>
      </w:r>
      <w:r w:rsidR="00853D2F" w:rsidRPr="00AD1E69">
        <w:rPr>
          <w:rFonts w:ascii="Book Antiqua" w:hAnsi="Book Antiqua" w:cs="Times New Roman"/>
          <w:sz w:val="20"/>
          <w:szCs w:val="20"/>
        </w:rPr>
        <w:t>ther treatment</w:t>
      </w:r>
      <w:r w:rsidR="007D5C8C"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approaches, </w:t>
      </w:r>
      <w:r w:rsidR="00853D2F" w:rsidRPr="00AD1E69">
        <w:rPr>
          <w:rFonts w:ascii="Book Antiqua" w:hAnsi="Book Antiqua" w:cs="Times New Roman"/>
          <w:i/>
          <w:iCs/>
          <w:sz w:val="20"/>
          <w:szCs w:val="20"/>
        </w:rPr>
        <w:t>i.e.</w:t>
      </w:r>
      <w:r w:rsidR="00B81486" w:rsidRPr="00AD1E69">
        <w:rPr>
          <w:rFonts w:ascii="Book Antiqua" w:hAnsi="Book Antiqua" w:cs="Times New Roman"/>
          <w:sz w:val="20"/>
          <w:szCs w:val="20"/>
        </w:rPr>
        <w:t>,</w:t>
      </w:r>
      <w:r w:rsidR="00853D2F" w:rsidRPr="00AD1E69">
        <w:rPr>
          <w:rFonts w:ascii="Book Antiqua" w:hAnsi="Book Antiqua" w:cs="Times New Roman"/>
          <w:sz w:val="20"/>
          <w:szCs w:val="20"/>
        </w:rPr>
        <w:t xml:space="preserve"> </w:t>
      </w:r>
      <w:r w:rsidR="00EC41FF" w:rsidRPr="00AD1E69">
        <w:rPr>
          <w:rFonts w:ascii="Book Antiqua" w:hAnsi="Book Antiqua" w:cs="Times New Roman"/>
          <w:sz w:val="20"/>
          <w:szCs w:val="20"/>
        </w:rPr>
        <w:t>psychotherapy,</w:t>
      </w:r>
      <w:r w:rsidR="007D5C8C" w:rsidRPr="00AD1E69">
        <w:rPr>
          <w:rFonts w:ascii="Book Antiqua" w:hAnsi="Book Antiqua" w:cs="Times New Roman"/>
          <w:sz w:val="20"/>
          <w:szCs w:val="20"/>
        </w:rPr>
        <w:t xml:space="preserve"> </w:t>
      </w:r>
      <w:r w:rsidR="00EC41FF" w:rsidRPr="00AD1E69">
        <w:rPr>
          <w:rFonts w:ascii="Book Antiqua" w:hAnsi="Book Antiqua" w:cs="Times New Roman"/>
          <w:sz w:val="20"/>
          <w:szCs w:val="20"/>
        </w:rPr>
        <w:t>neuromodulation</w:t>
      </w:r>
      <w:r w:rsidR="00E95FFA" w:rsidRPr="00AD1E69">
        <w:rPr>
          <w:rFonts w:ascii="Book Antiqua" w:hAnsi="Book Antiqua" w:cs="Times New Roman"/>
          <w:sz w:val="20"/>
          <w:szCs w:val="20"/>
        </w:rPr>
        <w:t>,</w:t>
      </w:r>
      <w:r w:rsidR="00EC41FF" w:rsidRPr="00AD1E69">
        <w:rPr>
          <w:rFonts w:ascii="Book Antiqua" w:hAnsi="Book Antiqua" w:cs="Times New Roman"/>
          <w:sz w:val="20"/>
          <w:szCs w:val="20"/>
        </w:rPr>
        <w:t xml:space="preserve"> and psychosocial interventions</w:t>
      </w:r>
      <w:r w:rsidR="00E95FFA" w:rsidRPr="00AD1E69">
        <w:rPr>
          <w:rFonts w:ascii="Book Antiqua" w:hAnsi="Book Antiqua" w:cs="Times New Roman"/>
          <w:sz w:val="20"/>
          <w:szCs w:val="20"/>
        </w:rPr>
        <w:t>,</w:t>
      </w:r>
      <w:r w:rsidR="00EC41FF" w:rsidRPr="00AD1E69">
        <w:rPr>
          <w:rFonts w:ascii="Book Antiqua" w:hAnsi="Book Antiqua" w:cs="Times New Roman"/>
          <w:sz w:val="20"/>
          <w:szCs w:val="20"/>
        </w:rPr>
        <w:t xml:space="preserve"> should also be considered. </w:t>
      </w:r>
      <w:r w:rsidR="001F72CC" w:rsidRPr="00AD1E69">
        <w:rPr>
          <w:rFonts w:ascii="Book Antiqua" w:hAnsi="Book Antiqua" w:cs="Times New Roman"/>
          <w:sz w:val="20"/>
          <w:szCs w:val="20"/>
        </w:rPr>
        <w:t xml:space="preserve">No reliable </w:t>
      </w:r>
      <w:r w:rsidR="00EC41FF" w:rsidRPr="00AD1E69">
        <w:rPr>
          <w:rFonts w:ascii="Book Antiqua" w:hAnsi="Book Antiqua" w:cs="Times New Roman"/>
          <w:sz w:val="20"/>
          <w:szCs w:val="20"/>
        </w:rPr>
        <w:t>evidence</w:t>
      </w:r>
      <w:r w:rsidR="001F72CC" w:rsidRPr="00AD1E69">
        <w:rPr>
          <w:rFonts w:ascii="Book Antiqua" w:hAnsi="Book Antiqua" w:cs="Times New Roman"/>
          <w:sz w:val="20"/>
          <w:szCs w:val="20"/>
        </w:rPr>
        <w:t xml:space="preserve"> </w:t>
      </w:r>
      <w:r w:rsidR="00B6630A" w:rsidRPr="00AD1E69">
        <w:rPr>
          <w:rFonts w:ascii="Book Antiqua" w:hAnsi="Book Antiqua" w:cs="Times New Roman"/>
          <w:sz w:val="20"/>
          <w:szCs w:val="20"/>
        </w:rPr>
        <w:t xml:space="preserve">exists </w:t>
      </w:r>
      <w:r w:rsidR="008B72E2" w:rsidRPr="00AD1E69">
        <w:rPr>
          <w:rFonts w:ascii="Book Antiqua" w:hAnsi="Book Antiqua" w:cs="Times New Roman"/>
          <w:sz w:val="20"/>
          <w:szCs w:val="20"/>
        </w:rPr>
        <w:t>to show that</w:t>
      </w:r>
      <w:r w:rsidR="00B6630A" w:rsidRPr="00AD1E69">
        <w:rPr>
          <w:rFonts w:ascii="Book Antiqua" w:hAnsi="Book Antiqua" w:cs="Times New Roman"/>
          <w:sz w:val="20"/>
          <w:szCs w:val="20"/>
        </w:rPr>
        <w:t xml:space="preserve"> </w:t>
      </w:r>
      <w:r w:rsidR="001F72CC" w:rsidRPr="00AD1E69">
        <w:rPr>
          <w:rFonts w:ascii="Book Antiqua" w:hAnsi="Book Antiqua" w:cs="Times New Roman"/>
          <w:sz w:val="20"/>
          <w:szCs w:val="20"/>
        </w:rPr>
        <w:t xml:space="preserve">the use of SSRIs and </w:t>
      </w:r>
      <w:r w:rsidR="0069653D" w:rsidRPr="00AD1E69">
        <w:rPr>
          <w:rFonts w:ascii="Book Antiqua" w:hAnsi="Book Antiqua" w:cs="Times New Roman"/>
          <w:sz w:val="20"/>
          <w:szCs w:val="20"/>
        </w:rPr>
        <w:t>other antidepressants can</w:t>
      </w:r>
      <w:r w:rsidR="007D5C8C" w:rsidRPr="00AD1E69">
        <w:rPr>
          <w:rFonts w:ascii="Book Antiqua" w:hAnsi="Book Antiqua" w:cs="Times New Roman"/>
          <w:sz w:val="20"/>
          <w:szCs w:val="20"/>
        </w:rPr>
        <w:t xml:space="preserve"> </w:t>
      </w:r>
      <w:r w:rsidR="0069653D" w:rsidRPr="00AD1E69">
        <w:rPr>
          <w:rFonts w:ascii="Book Antiqua" w:hAnsi="Book Antiqua" w:cs="Times New Roman"/>
          <w:sz w:val="20"/>
          <w:szCs w:val="20"/>
        </w:rPr>
        <w:t>improve</w:t>
      </w:r>
      <w:r w:rsidR="007D5C8C" w:rsidRPr="00AD1E69">
        <w:rPr>
          <w:rFonts w:ascii="Book Antiqua" w:hAnsi="Book Antiqua" w:cs="Times New Roman"/>
          <w:sz w:val="20"/>
          <w:szCs w:val="20"/>
        </w:rPr>
        <w:t xml:space="preserve"> </w:t>
      </w:r>
      <w:r w:rsidR="0069653D" w:rsidRPr="00AD1E69">
        <w:rPr>
          <w:rFonts w:ascii="Book Antiqua" w:hAnsi="Book Antiqua" w:cs="Times New Roman"/>
          <w:sz w:val="20"/>
          <w:szCs w:val="20"/>
        </w:rPr>
        <w:t>neurologic</w:t>
      </w:r>
      <w:r w:rsidR="008B72E2" w:rsidRPr="00AD1E69">
        <w:rPr>
          <w:rFonts w:ascii="Book Antiqua" w:hAnsi="Book Antiqua" w:cs="Times New Roman"/>
          <w:sz w:val="20"/>
          <w:szCs w:val="20"/>
        </w:rPr>
        <w:t>al</w:t>
      </w:r>
      <w:r w:rsidR="0069653D" w:rsidRPr="00AD1E69">
        <w:rPr>
          <w:rFonts w:ascii="Book Antiqua" w:hAnsi="Book Antiqua" w:cs="Times New Roman"/>
          <w:sz w:val="20"/>
          <w:szCs w:val="20"/>
        </w:rPr>
        <w:t xml:space="preserve"> function outcome</w:t>
      </w:r>
      <w:r w:rsidR="006B4E00" w:rsidRPr="00AD1E69">
        <w:rPr>
          <w:rFonts w:ascii="Book Antiqua" w:hAnsi="Book Antiqua" w:cs="Times New Roman"/>
          <w:sz w:val="20"/>
          <w:szCs w:val="20"/>
        </w:rPr>
        <w:t>s</w:t>
      </w:r>
      <w:r w:rsidR="0069653D" w:rsidRPr="00AD1E69">
        <w:rPr>
          <w:rFonts w:ascii="Book Antiqua" w:hAnsi="Book Antiqua" w:cs="Times New Roman"/>
          <w:sz w:val="20"/>
          <w:szCs w:val="20"/>
        </w:rPr>
        <w:t xml:space="preserve"> for patients with PSD.</w:t>
      </w:r>
    </w:p>
    <w:p w14:paraId="63FA8CEF"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1DFD8D56" w14:textId="77777777" w:rsidR="000251F9" w:rsidRPr="00AD1E69" w:rsidRDefault="00B81486" w:rsidP="00AD1E69">
      <w:pPr>
        <w:shd w:val="clear" w:color="auto" w:fill="FFFFFF"/>
        <w:adjustRightInd w:val="0"/>
        <w:snapToGrid w:val="0"/>
        <w:spacing w:line="360" w:lineRule="auto"/>
        <w:rPr>
          <w:rFonts w:ascii="Book Antiqua" w:hAnsi="Book Antiqua" w:cs="Times New Roman"/>
          <w:sz w:val="20"/>
          <w:szCs w:val="20"/>
          <w:u w:val="single"/>
        </w:rPr>
      </w:pPr>
      <w:bookmarkStart w:id="82" w:name="OLE_LINK61"/>
      <w:r w:rsidRPr="00AD1E69">
        <w:rPr>
          <w:rFonts w:ascii="Book Antiqua" w:hAnsi="Book Antiqua" w:cs="Times New Roman"/>
          <w:b/>
          <w:sz w:val="20"/>
          <w:szCs w:val="20"/>
          <w:u w:val="single"/>
        </w:rPr>
        <w:t>ANXIETY DISORDERS AFTER STROKE</w:t>
      </w:r>
      <w:bookmarkEnd w:id="82"/>
    </w:p>
    <w:p w14:paraId="2323CDEC" w14:textId="77777777" w:rsidR="00F173A3" w:rsidRPr="00AD1E69" w:rsidRDefault="00F173A3"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2F9F9A9F" w14:textId="127A8A97" w:rsidR="004804F4" w:rsidRPr="00AD1E69" w:rsidRDefault="00CF4005" w:rsidP="00AD1E69">
      <w:pPr>
        <w:pStyle w:val="Default"/>
        <w:snapToGrid w:val="0"/>
        <w:spacing w:line="360" w:lineRule="auto"/>
        <w:jc w:val="both"/>
        <w:rPr>
          <w:rFonts w:ascii="Book Antiqua" w:hAnsi="Book Antiqua"/>
          <w:color w:val="auto"/>
          <w:sz w:val="20"/>
          <w:szCs w:val="20"/>
        </w:rPr>
      </w:pPr>
      <w:bookmarkStart w:id="83" w:name="_Hlk38443420"/>
      <w:bookmarkStart w:id="84" w:name="OLE_LINK71"/>
      <w:r w:rsidRPr="00AD1E69">
        <w:rPr>
          <w:rFonts w:ascii="Book Antiqua" w:hAnsi="Book Antiqua"/>
          <w:color w:val="auto"/>
          <w:sz w:val="20"/>
          <w:szCs w:val="20"/>
        </w:rPr>
        <w:t>PSA</w:t>
      </w:r>
      <w:bookmarkEnd w:id="83"/>
      <w:r w:rsidR="009518B1" w:rsidRPr="00AD1E69">
        <w:rPr>
          <w:rFonts w:ascii="Book Antiqua" w:hAnsi="Book Antiqua"/>
          <w:color w:val="auto"/>
          <w:sz w:val="20"/>
          <w:szCs w:val="20"/>
        </w:rPr>
        <w:t xml:space="preserve"> disorders</w:t>
      </w:r>
      <w:bookmarkEnd w:id="84"/>
      <w:r w:rsidR="0034739E" w:rsidRPr="00AD1E69">
        <w:rPr>
          <w:rFonts w:ascii="Book Antiqua" w:hAnsi="Book Antiqua"/>
          <w:color w:val="auto"/>
          <w:sz w:val="20"/>
          <w:szCs w:val="20"/>
        </w:rPr>
        <w:t xml:space="preserve"> </w:t>
      </w:r>
      <w:r w:rsidR="009518B1" w:rsidRPr="00AD1E69">
        <w:rPr>
          <w:rFonts w:ascii="Book Antiqua" w:hAnsi="Book Antiqua"/>
          <w:color w:val="auto"/>
          <w:sz w:val="20"/>
          <w:szCs w:val="20"/>
        </w:rPr>
        <w:t>are relatively common</w:t>
      </w:r>
      <w:r w:rsidR="007D5C8C" w:rsidRPr="00AD1E69">
        <w:rPr>
          <w:rFonts w:ascii="Book Antiqua" w:hAnsi="Book Antiqua"/>
          <w:color w:val="auto"/>
          <w:sz w:val="20"/>
          <w:szCs w:val="20"/>
        </w:rPr>
        <w:t xml:space="preserve"> </w:t>
      </w:r>
      <w:r w:rsidR="009518B1" w:rsidRPr="00AD1E69">
        <w:rPr>
          <w:rFonts w:ascii="Book Antiqua" w:hAnsi="Book Antiqua"/>
          <w:color w:val="auto"/>
          <w:sz w:val="20"/>
          <w:szCs w:val="20"/>
        </w:rPr>
        <w:t>psychological problem</w:t>
      </w:r>
      <w:r w:rsidR="007D5C8C" w:rsidRPr="00AD1E69">
        <w:rPr>
          <w:rFonts w:ascii="Book Antiqua" w:hAnsi="Book Antiqua"/>
          <w:color w:val="auto"/>
          <w:sz w:val="20"/>
          <w:szCs w:val="20"/>
        </w:rPr>
        <w:t>s</w:t>
      </w:r>
      <w:r w:rsidR="009518B1" w:rsidRPr="00AD1E69">
        <w:rPr>
          <w:rFonts w:ascii="Book Antiqua" w:hAnsi="Book Antiqua"/>
          <w:color w:val="auto"/>
          <w:sz w:val="20"/>
          <w:szCs w:val="20"/>
        </w:rPr>
        <w:t xml:space="preserve"> and are the secondary </w:t>
      </w:r>
      <w:r w:rsidR="003059C7" w:rsidRPr="00AD1E69">
        <w:rPr>
          <w:rFonts w:ascii="Book Antiqua" w:hAnsi="Book Antiqua"/>
          <w:color w:val="auto"/>
          <w:sz w:val="20"/>
          <w:szCs w:val="20"/>
        </w:rPr>
        <w:t>NDS</w:t>
      </w:r>
      <w:r w:rsidR="007D5C8C" w:rsidRPr="00AD1E69">
        <w:rPr>
          <w:rFonts w:ascii="Book Antiqua" w:hAnsi="Book Antiqua"/>
          <w:color w:val="auto"/>
          <w:sz w:val="20"/>
          <w:szCs w:val="20"/>
        </w:rPr>
        <w:t xml:space="preserve"> </w:t>
      </w:r>
      <w:r w:rsidR="009518B1" w:rsidRPr="00AD1E69">
        <w:rPr>
          <w:rFonts w:ascii="Book Antiqua" w:hAnsi="Book Antiqua"/>
          <w:color w:val="auto"/>
          <w:sz w:val="20"/>
          <w:szCs w:val="20"/>
        </w:rPr>
        <w:t xml:space="preserve">after </w:t>
      </w:r>
      <w:r w:rsidR="0034739E" w:rsidRPr="00AD1E69">
        <w:rPr>
          <w:rFonts w:ascii="Book Antiqua" w:hAnsi="Book Antiqua"/>
          <w:color w:val="auto"/>
          <w:sz w:val="20"/>
          <w:szCs w:val="20"/>
        </w:rPr>
        <w:t>depressive disorders</w:t>
      </w:r>
      <w:r w:rsidR="009518B1" w:rsidRPr="00AD1E69">
        <w:rPr>
          <w:rFonts w:ascii="Book Antiqua" w:hAnsi="Book Antiqua"/>
          <w:color w:val="auto"/>
          <w:sz w:val="20"/>
          <w:szCs w:val="20"/>
        </w:rPr>
        <w:t xml:space="preserve">. </w:t>
      </w:r>
      <w:r w:rsidR="004804F4" w:rsidRPr="00AD1E69">
        <w:rPr>
          <w:rFonts w:ascii="Book Antiqua" w:hAnsi="Book Antiqua"/>
          <w:color w:val="auto"/>
          <w:sz w:val="20"/>
          <w:szCs w:val="20"/>
        </w:rPr>
        <w:t xml:space="preserve">There are </w:t>
      </w:r>
      <w:r w:rsidR="00DC0BA8" w:rsidRPr="00AD1E69">
        <w:rPr>
          <w:rFonts w:ascii="Book Antiqua" w:hAnsi="Book Antiqua"/>
          <w:color w:val="auto"/>
          <w:sz w:val="20"/>
          <w:szCs w:val="20"/>
        </w:rPr>
        <w:t>several</w:t>
      </w:r>
      <w:r w:rsidR="004804F4" w:rsidRPr="00AD1E69">
        <w:rPr>
          <w:rFonts w:ascii="Book Antiqua" w:hAnsi="Book Antiqua"/>
          <w:color w:val="auto"/>
          <w:sz w:val="20"/>
          <w:szCs w:val="20"/>
        </w:rPr>
        <w:t xml:space="preserve"> distinct types of anxiety disorders: </w:t>
      </w:r>
      <w:r w:rsidR="00FF008B" w:rsidRPr="00AD1E69">
        <w:rPr>
          <w:rFonts w:ascii="Book Antiqua" w:hAnsi="Book Antiqua"/>
          <w:color w:val="auto"/>
          <w:sz w:val="20"/>
          <w:szCs w:val="20"/>
        </w:rPr>
        <w:t>g</w:t>
      </w:r>
      <w:r w:rsidR="004804F4" w:rsidRPr="00AD1E69">
        <w:rPr>
          <w:rFonts w:ascii="Book Antiqua" w:hAnsi="Book Antiqua"/>
          <w:color w:val="auto"/>
          <w:sz w:val="20"/>
          <w:szCs w:val="20"/>
        </w:rPr>
        <w:t>eneralized anxiety disorder, phobias,</w:t>
      </w:r>
      <w:r w:rsidR="007D5C8C" w:rsidRPr="00AD1E69">
        <w:rPr>
          <w:rFonts w:ascii="Book Antiqua" w:hAnsi="Book Antiqua"/>
          <w:color w:val="auto"/>
          <w:sz w:val="20"/>
          <w:szCs w:val="20"/>
        </w:rPr>
        <w:t xml:space="preserve"> </w:t>
      </w:r>
      <w:r w:rsidR="00604135" w:rsidRPr="00AD1E69">
        <w:rPr>
          <w:rFonts w:ascii="Book Antiqua" w:hAnsi="Book Antiqua"/>
          <w:color w:val="auto"/>
          <w:sz w:val="20"/>
          <w:szCs w:val="20"/>
        </w:rPr>
        <w:t>selective mutism, agoraphobia, social anxiety disorder</w:t>
      </w:r>
      <w:r w:rsidR="00FF008B" w:rsidRPr="00AD1E69">
        <w:rPr>
          <w:rFonts w:ascii="Book Antiqua" w:hAnsi="Book Antiqua"/>
          <w:color w:val="auto"/>
          <w:sz w:val="20"/>
          <w:szCs w:val="20"/>
        </w:rPr>
        <w:t>,</w:t>
      </w:r>
      <w:r w:rsidR="00604135" w:rsidRPr="00AD1E69">
        <w:rPr>
          <w:rFonts w:ascii="Book Antiqua" w:hAnsi="Book Antiqua"/>
          <w:color w:val="auto"/>
          <w:sz w:val="20"/>
          <w:szCs w:val="20"/>
        </w:rPr>
        <w:t xml:space="preserve"> </w:t>
      </w:r>
      <w:r w:rsidR="004804F4" w:rsidRPr="00AD1E69">
        <w:rPr>
          <w:rFonts w:ascii="Book Antiqua" w:hAnsi="Book Antiqua"/>
          <w:color w:val="auto"/>
          <w:sz w:val="20"/>
          <w:szCs w:val="20"/>
        </w:rPr>
        <w:t>and panic disorders</w:t>
      </w:r>
      <w:r w:rsidR="00FF008B" w:rsidRPr="00AD1E69">
        <w:rPr>
          <w:rFonts w:ascii="Book Antiqua" w:hAnsi="Book Antiqua"/>
          <w:color w:val="auto"/>
          <w:sz w:val="20"/>
          <w:szCs w:val="20"/>
        </w:rPr>
        <w:t>. T</w:t>
      </w:r>
      <w:r w:rsidR="005C5A31" w:rsidRPr="00AD1E69">
        <w:rPr>
          <w:rFonts w:ascii="Book Antiqua" w:hAnsi="Book Antiqua"/>
          <w:color w:val="auto"/>
          <w:sz w:val="20"/>
          <w:szCs w:val="20"/>
        </w:rPr>
        <w:t xml:space="preserve">hese disorders share </w:t>
      </w:r>
      <w:r w:rsidR="004804F4" w:rsidRPr="00AD1E69">
        <w:rPr>
          <w:rFonts w:ascii="Book Antiqua" w:hAnsi="Book Antiqua"/>
          <w:color w:val="auto"/>
          <w:sz w:val="20"/>
          <w:szCs w:val="20"/>
        </w:rPr>
        <w:t xml:space="preserve">similar core </w:t>
      </w:r>
      <w:r w:rsidR="00130644" w:rsidRPr="00AD1E69">
        <w:rPr>
          <w:rFonts w:ascii="Book Antiqua" w:hAnsi="Book Antiqua"/>
          <w:color w:val="auto"/>
          <w:sz w:val="20"/>
          <w:szCs w:val="20"/>
        </w:rPr>
        <w:t xml:space="preserve">psychological </w:t>
      </w:r>
      <w:r w:rsidR="004804F4" w:rsidRPr="00AD1E69">
        <w:rPr>
          <w:rFonts w:ascii="Book Antiqua" w:hAnsi="Book Antiqua"/>
          <w:color w:val="auto"/>
          <w:sz w:val="20"/>
          <w:szCs w:val="20"/>
        </w:rPr>
        <w:t>symptoms</w:t>
      </w:r>
      <w:r w:rsidR="00E943A1" w:rsidRPr="00AD1E69">
        <w:rPr>
          <w:rFonts w:ascii="Book Antiqua" w:hAnsi="Book Antiqua"/>
          <w:color w:val="auto"/>
          <w:sz w:val="20"/>
          <w:szCs w:val="20"/>
        </w:rPr>
        <w:t xml:space="preserve">, </w:t>
      </w:r>
      <w:r w:rsidR="004804F4" w:rsidRPr="00AD1E69">
        <w:rPr>
          <w:rFonts w:ascii="Book Antiqua" w:hAnsi="Book Antiqua"/>
          <w:color w:val="auto"/>
          <w:sz w:val="20"/>
          <w:szCs w:val="20"/>
        </w:rPr>
        <w:t>including</w:t>
      </w:r>
      <w:r w:rsidR="00D8396D" w:rsidRPr="00AD1E69">
        <w:rPr>
          <w:rFonts w:ascii="Book Antiqua" w:hAnsi="Book Antiqua"/>
          <w:color w:val="auto"/>
          <w:sz w:val="20"/>
          <w:szCs w:val="20"/>
        </w:rPr>
        <w:t xml:space="preserve"> </w:t>
      </w:r>
      <w:r w:rsidR="004804F4" w:rsidRPr="00AD1E69">
        <w:rPr>
          <w:rFonts w:ascii="Book Antiqua" w:hAnsi="Book Antiqua"/>
          <w:color w:val="auto"/>
          <w:sz w:val="20"/>
          <w:szCs w:val="20"/>
        </w:rPr>
        <w:t>feelings of uneasiness</w:t>
      </w:r>
      <w:r w:rsidR="00E943A1" w:rsidRPr="00AD1E69">
        <w:rPr>
          <w:rFonts w:ascii="Book Antiqua" w:hAnsi="Book Antiqua"/>
          <w:color w:val="auto"/>
          <w:sz w:val="20"/>
          <w:szCs w:val="20"/>
        </w:rPr>
        <w:t xml:space="preserve">, </w:t>
      </w:r>
      <w:r w:rsidR="005C5A31" w:rsidRPr="00AD1E69">
        <w:rPr>
          <w:rFonts w:ascii="Book Antiqua" w:hAnsi="Book Antiqua"/>
          <w:color w:val="auto"/>
          <w:sz w:val="20"/>
          <w:szCs w:val="20"/>
        </w:rPr>
        <w:t xml:space="preserve">excessive and </w:t>
      </w:r>
      <w:r w:rsidR="00E943A1" w:rsidRPr="00AD1E69">
        <w:rPr>
          <w:rFonts w:ascii="Book Antiqua" w:hAnsi="Book Antiqua"/>
          <w:color w:val="auto"/>
          <w:sz w:val="20"/>
          <w:szCs w:val="20"/>
        </w:rPr>
        <w:t>persistent</w:t>
      </w:r>
      <w:r w:rsidR="00D8396D" w:rsidRPr="00AD1E69">
        <w:rPr>
          <w:rFonts w:ascii="Book Antiqua" w:hAnsi="Book Antiqua"/>
          <w:color w:val="auto"/>
          <w:sz w:val="20"/>
          <w:szCs w:val="20"/>
        </w:rPr>
        <w:t xml:space="preserve"> </w:t>
      </w:r>
      <w:r w:rsidR="00E943A1" w:rsidRPr="00AD1E69">
        <w:rPr>
          <w:rFonts w:ascii="Book Antiqua" w:hAnsi="Book Antiqua"/>
          <w:color w:val="auto"/>
          <w:sz w:val="20"/>
          <w:szCs w:val="20"/>
        </w:rPr>
        <w:t>worry</w:t>
      </w:r>
      <w:r w:rsidR="007D0275" w:rsidRPr="00AD1E69">
        <w:rPr>
          <w:rFonts w:ascii="Book Antiqua" w:hAnsi="Book Antiqua"/>
          <w:color w:val="auto"/>
          <w:sz w:val="20"/>
          <w:szCs w:val="20"/>
        </w:rPr>
        <w:t>,</w:t>
      </w:r>
      <w:r w:rsidR="00E943A1" w:rsidRPr="00AD1E69">
        <w:rPr>
          <w:rFonts w:ascii="Book Antiqua" w:hAnsi="Book Antiqua"/>
          <w:color w:val="auto"/>
          <w:sz w:val="20"/>
          <w:szCs w:val="20"/>
        </w:rPr>
        <w:t xml:space="preserve"> and </w:t>
      </w:r>
      <w:r w:rsidR="005C5A31" w:rsidRPr="00AD1E69">
        <w:rPr>
          <w:rFonts w:ascii="Book Antiqua" w:hAnsi="Book Antiqua"/>
          <w:color w:val="auto"/>
          <w:sz w:val="20"/>
          <w:szCs w:val="20"/>
        </w:rPr>
        <w:t xml:space="preserve">fear. </w:t>
      </w:r>
      <w:r w:rsidR="00FB5D10" w:rsidRPr="00AD1E69">
        <w:rPr>
          <w:rFonts w:ascii="Book Antiqua" w:hAnsi="Book Antiqua"/>
          <w:color w:val="auto"/>
          <w:sz w:val="20"/>
          <w:szCs w:val="20"/>
        </w:rPr>
        <w:t>Notably, a</w:t>
      </w:r>
      <w:r w:rsidR="00130644" w:rsidRPr="00AD1E69">
        <w:rPr>
          <w:rFonts w:ascii="Book Antiqua" w:hAnsi="Book Antiqua"/>
          <w:color w:val="auto"/>
          <w:sz w:val="20"/>
          <w:szCs w:val="20"/>
        </w:rPr>
        <w:t xml:space="preserve">nxiety disorders can also be accompanied by significant </w:t>
      </w:r>
      <w:bookmarkStart w:id="85" w:name="OLE_LINK85"/>
      <w:r w:rsidR="00130644" w:rsidRPr="00AD1E69">
        <w:rPr>
          <w:rFonts w:ascii="Book Antiqua" w:hAnsi="Book Antiqua"/>
          <w:color w:val="auto"/>
          <w:sz w:val="20"/>
          <w:szCs w:val="20"/>
        </w:rPr>
        <w:t>physical</w:t>
      </w:r>
      <w:bookmarkEnd w:id="85"/>
      <w:r w:rsidR="00130644" w:rsidRPr="00AD1E69">
        <w:rPr>
          <w:rFonts w:ascii="Book Antiqua" w:hAnsi="Book Antiqua"/>
          <w:color w:val="auto"/>
          <w:sz w:val="20"/>
          <w:szCs w:val="20"/>
        </w:rPr>
        <w:t xml:space="preserve"> symptoms, some</w:t>
      </w:r>
      <w:r w:rsidR="00D8396D" w:rsidRPr="00AD1E69">
        <w:rPr>
          <w:rFonts w:ascii="Book Antiqua" w:hAnsi="Book Antiqua"/>
          <w:color w:val="auto"/>
          <w:sz w:val="20"/>
          <w:szCs w:val="20"/>
        </w:rPr>
        <w:t xml:space="preserve"> </w:t>
      </w:r>
      <w:r w:rsidR="00130644" w:rsidRPr="00AD1E69">
        <w:rPr>
          <w:rFonts w:ascii="Book Antiqua" w:hAnsi="Book Antiqua"/>
          <w:color w:val="auto"/>
          <w:sz w:val="20"/>
          <w:szCs w:val="20"/>
        </w:rPr>
        <w:t>of which resemble</w:t>
      </w:r>
      <w:r w:rsidR="00D8396D" w:rsidRPr="00AD1E69">
        <w:rPr>
          <w:rFonts w:ascii="Book Antiqua" w:hAnsi="Book Antiqua"/>
          <w:color w:val="auto"/>
          <w:sz w:val="20"/>
          <w:szCs w:val="20"/>
        </w:rPr>
        <w:t xml:space="preserve"> </w:t>
      </w:r>
      <w:r w:rsidR="00130644" w:rsidRPr="00AD1E69">
        <w:rPr>
          <w:rFonts w:ascii="Book Antiqua" w:hAnsi="Book Antiqua"/>
          <w:color w:val="auto"/>
          <w:sz w:val="20"/>
          <w:szCs w:val="20"/>
        </w:rPr>
        <w:t xml:space="preserve">neurological manifestations, such as tense muscles, dizziness, </w:t>
      </w:r>
      <w:r w:rsidR="00073F90" w:rsidRPr="00AD1E69">
        <w:rPr>
          <w:rFonts w:ascii="Book Antiqua" w:hAnsi="Book Antiqua"/>
          <w:color w:val="auto"/>
          <w:sz w:val="20"/>
          <w:szCs w:val="20"/>
        </w:rPr>
        <w:t xml:space="preserve">numb or </w:t>
      </w:r>
      <w:bookmarkStart w:id="86" w:name="OLE_LINK86"/>
      <w:r w:rsidR="00073F90" w:rsidRPr="00AD1E69">
        <w:rPr>
          <w:rFonts w:ascii="Book Antiqua" w:hAnsi="Book Antiqua"/>
          <w:color w:val="auto"/>
          <w:sz w:val="20"/>
          <w:szCs w:val="20"/>
        </w:rPr>
        <w:t>tingling hands or feet</w:t>
      </w:r>
      <w:bookmarkEnd w:id="86"/>
      <w:r w:rsidR="00073F90" w:rsidRPr="00AD1E69">
        <w:rPr>
          <w:rFonts w:ascii="Book Antiqua" w:hAnsi="Book Antiqua"/>
          <w:color w:val="auto"/>
          <w:sz w:val="20"/>
          <w:szCs w:val="20"/>
        </w:rPr>
        <w:t xml:space="preserve">, </w:t>
      </w:r>
      <w:r w:rsidR="00130644" w:rsidRPr="00AD1E69">
        <w:rPr>
          <w:rFonts w:ascii="Book Antiqua" w:hAnsi="Book Antiqua"/>
          <w:color w:val="auto"/>
          <w:sz w:val="20"/>
          <w:szCs w:val="20"/>
        </w:rPr>
        <w:t>headache,</w:t>
      </w:r>
      <w:r w:rsidR="00B84603" w:rsidRPr="00AD1E69">
        <w:rPr>
          <w:rFonts w:ascii="Book Antiqua" w:hAnsi="Book Antiqua"/>
          <w:color w:val="auto"/>
          <w:sz w:val="20"/>
          <w:szCs w:val="20"/>
        </w:rPr>
        <w:t xml:space="preserve"> </w:t>
      </w:r>
      <w:r w:rsidR="0086448A" w:rsidRPr="00AD1E69">
        <w:rPr>
          <w:rFonts w:ascii="Book Antiqua" w:hAnsi="Book Antiqua"/>
          <w:color w:val="auto"/>
          <w:sz w:val="20"/>
          <w:szCs w:val="20"/>
        </w:rPr>
        <w:t>chronic</w:t>
      </w:r>
      <w:r w:rsidR="00B84603" w:rsidRPr="00AD1E69">
        <w:rPr>
          <w:rFonts w:ascii="Book Antiqua" w:hAnsi="Book Antiqua"/>
          <w:color w:val="auto"/>
          <w:sz w:val="20"/>
          <w:szCs w:val="20"/>
        </w:rPr>
        <w:t xml:space="preserve"> </w:t>
      </w:r>
      <w:r w:rsidR="00073F90" w:rsidRPr="00AD1E69">
        <w:rPr>
          <w:rFonts w:ascii="Book Antiqua" w:hAnsi="Book Antiqua"/>
          <w:color w:val="auto"/>
          <w:sz w:val="20"/>
          <w:szCs w:val="20"/>
        </w:rPr>
        <w:t>m</w:t>
      </w:r>
      <w:r w:rsidR="00130644" w:rsidRPr="00AD1E69">
        <w:rPr>
          <w:rFonts w:ascii="Book Antiqua" w:hAnsi="Book Antiqua"/>
          <w:color w:val="auto"/>
          <w:sz w:val="20"/>
          <w:szCs w:val="20"/>
        </w:rPr>
        <w:t>uscle or joint pain</w:t>
      </w:r>
      <w:r w:rsidR="00E86A19" w:rsidRPr="00AD1E69">
        <w:rPr>
          <w:rFonts w:ascii="Book Antiqua" w:hAnsi="Book Antiqua"/>
          <w:color w:val="auto"/>
          <w:sz w:val="20"/>
          <w:szCs w:val="20"/>
        </w:rPr>
        <w:t>,</w:t>
      </w:r>
      <w:r w:rsidR="00B84603" w:rsidRPr="00AD1E69">
        <w:rPr>
          <w:rFonts w:ascii="Book Antiqua" w:hAnsi="Book Antiqua"/>
          <w:color w:val="auto"/>
          <w:sz w:val="20"/>
          <w:szCs w:val="20"/>
        </w:rPr>
        <w:t xml:space="preserve"> </w:t>
      </w:r>
      <w:r w:rsidR="00E86A19" w:rsidRPr="00AD1E69">
        <w:rPr>
          <w:rFonts w:ascii="Book Antiqua" w:hAnsi="Book Antiqua"/>
          <w:color w:val="auto"/>
          <w:sz w:val="20"/>
          <w:szCs w:val="20"/>
        </w:rPr>
        <w:t xml:space="preserve">and </w:t>
      </w:r>
      <w:r w:rsidR="0086448A" w:rsidRPr="00AD1E69">
        <w:rPr>
          <w:rFonts w:ascii="Book Antiqua" w:hAnsi="Book Antiqua"/>
          <w:color w:val="auto"/>
          <w:sz w:val="20"/>
          <w:szCs w:val="20"/>
        </w:rPr>
        <w:t xml:space="preserve">disturbed </w:t>
      </w:r>
      <w:proofErr w:type="gramStart"/>
      <w:r w:rsidR="0086448A" w:rsidRPr="00AD1E69">
        <w:rPr>
          <w:rFonts w:ascii="Book Antiqua" w:hAnsi="Book Antiqua"/>
          <w:color w:val="auto"/>
          <w:sz w:val="20"/>
          <w:szCs w:val="20"/>
        </w:rPr>
        <w:t>sleep</w:t>
      </w:r>
      <w:r w:rsidR="004F70AB" w:rsidRPr="00AD1E69">
        <w:rPr>
          <w:rFonts w:ascii="Book Antiqua" w:hAnsi="Book Antiqua"/>
          <w:color w:val="auto"/>
          <w:sz w:val="20"/>
          <w:szCs w:val="20"/>
          <w:vertAlign w:val="superscript"/>
        </w:rPr>
        <w:t>[</w:t>
      </w:r>
      <w:proofErr w:type="gramEnd"/>
      <w:r w:rsidR="004F70AB" w:rsidRPr="00AD1E69">
        <w:rPr>
          <w:rFonts w:ascii="Book Antiqua" w:hAnsi="Book Antiqua"/>
          <w:color w:val="auto"/>
          <w:sz w:val="20"/>
          <w:szCs w:val="20"/>
          <w:vertAlign w:val="superscript"/>
        </w:rPr>
        <w:t>58]</w:t>
      </w:r>
      <w:r w:rsidR="00631902" w:rsidRPr="00AD1E69">
        <w:rPr>
          <w:rFonts w:ascii="Book Antiqua" w:hAnsi="Book Antiqua"/>
          <w:color w:val="auto"/>
          <w:sz w:val="20"/>
          <w:szCs w:val="20"/>
        </w:rPr>
        <w:t>.</w:t>
      </w:r>
      <w:r w:rsidR="0086448A" w:rsidRPr="00AD1E69">
        <w:rPr>
          <w:rFonts w:ascii="Book Antiqua" w:hAnsi="Book Antiqua"/>
          <w:color w:val="auto"/>
          <w:sz w:val="20"/>
          <w:szCs w:val="20"/>
        </w:rPr>
        <w:t xml:space="preserve"> </w:t>
      </w:r>
      <w:r w:rsidR="00631902" w:rsidRPr="00AD1E69">
        <w:rPr>
          <w:rFonts w:ascii="Book Antiqua" w:hAnsi="Book Antiqua"/>
          <w:color w:val="auto"/>
          <w:sz w:val="20"/>
          <w:szCs w:val="20"/>
        </w:rPr>
        <w:t>F</w:t>
      </w:r>
      <w:r w:rsidR="00B84603" w:rsidRPr="00AD1E69">
        <w:rPr>
          <w:rFonts w:ascii="Book Antiqua" w:hAnsi="Book Antiqua"/>
          <w:color w:val="auto"/>
          <w:sz w:val="20"/>
          <w:szCs w:val="20"/>
        </w:rPr>
        <w:t>urthermore</w:t>
      </w:r>
      <w:r w:rsidR="0086448A" w:rsidRPr="00AD1E69">
        <w:rPr>
          <w:rFonts w:ascii="Book Antiqua" w:hAnsi="Book Antiqua"/>
          <w:color w:val="auto"/>
          <w:sz w:val="20"/>
          <w:szCs w:val="20"/>
        </w:rPr>
        <w:t>, unfavorable physical condition</w:t>
      </w:r>
      <w:r w:rsidR="00CF76D9" w:rsidRPr="00AD1E69">
        <w:rPr>
          <w:rFonts w:ascii="Book Antiqua" w:hAnsi="Book Antiqua"/>
          <w:color w:val="auto"/>
          <w:sz w:val="20"/>
          <w:szCs w:val="20"/>
        </w:rPr>
        <w:t>s</w:t>
      </w:r>
      <w:r w:rsidR="0086448A" w:rsidRPr="00AD1E69">
        <w:rPr>
          <w:rFonts w:ascii="Book Antiqua" w:hAnsi="Book Antiqua"/>
          <w:color w:val="auto"/>
          <w:sz w:val="20"/>
          <w:szCs w:val="20"/>
        </w:rPr>
        <w:t xml:space="preserve"> due to brain damage caused by stroke, such as chronic pain, sleep disturbance,</w:t>
      </w:r>
      <w:r w:rsidR="00593161" w:rsidRPr="00AD1E69">
        <w:rPr>
          <w:rFonts w:ascii="Book Antiqua" w:hAnsi="Book Antiqua"/>
          <w:color w:val="auto"/>
          <w:sz w:val="20"/>
          <w:szCs w:val="20"/>
        </w:rPr>
        <w:t xml:space="preserve"> and</w:t>
      </w:r>
      <w:r w:rsidR="00CF76D9" w:rsidRPr="00AD1E69">
        <w:rPr>
          <w:rFonts w:ascii="Book Antiqua" w:hAnsi="Book Antiqua"/>
          <w:color w:val="auto"/>
          <w:sz w:val="20"/>
          <w:szCs w:val="20"/>
        </w:rPr>
        <w:t xml:space="preserve"> </w:t>
      </w:r>
      <w:r w:rsidR="0086448A" w:rsidRPr="00AD1E69">
        <w:rPr>
          <w:rFonts w:ascii="Book Antiqua" w:hAnsi="Book Antiqua"/>
          <w:color w:val="auto"/>
          <w:sz w:val="20"/>
          <w:szCs w:val="20"/>
        </w:rPr>
        <w:t>communication difficulties</w:t>
      </w:r>
      <w:r w:rsidR="00593161" w:rsidRPr="00AD1E69">
        <w:rPr>
          <w:rFonts w:ascii="Book Antiqua" w:hAnsi="Book Antiqua"/>
          <w:color w:val="auto"/>
          <w:sz w:val="20"/>
          <w:szCs w:val="20"/>
        </w:rPr>
        <w:t>,</w:t>
      </w:r>
      <w:r w:rsidR="00CF76D9" w:rsidRPr="00AD1E69">
        <w:rPr>
          <w:rFonts w:ascii="Book Antiqua" w:hAnsi="Book Antiqua"/>
          <w:color w:val="auto"/>
          <w:sz w:val="20"/>
          <w:szCs w:val="20"/>
        </w:rPr>
        <w:t xml:space="preserve"> </w:t>
      </w:r>
      <w:r w:rsidR="008850FB" w:rsidRPr="00AD1E69">
        <w:rPr>
          <w:rFonts w:ascii="Book Antiqua" w:hAnsi="Book Antiqua"/>
          <w:color w:val="auto"/>
          <w:sz w:val="20"/>
          <w:szCs w:val="20"/>
        </w:rPr>
        <w:t>posed</w:t>
      </w:r>
      <w:r w:rsidR="00CF76D9" w:rsidRPr="00AD1E69">
        <w:rPr>
          <w:rFonts w:ascii="Book Antiqua" w:hAnsi="Book Antiqua"/>
          <w:color w:val="auto"/>
          <w:sz w:val="20"/>
          <w:szCs w:val="20"/>
        </w:rPr>
        <w:t xml:space="preserve"> a</w:t>
      </w:r>
      <w:r w:rsidR="0086448A" w:rsidRPr="00AD1E69">
        <w:rPr>
          <w:rFonts w:ascii="Book Antiqua" w:hAnsi="Book Antiqua"/>
          <w:color w:val="auto"/>
          <w:sz w:val="20"/>
          <w:szCs w:val="20"/>
        </w:rPr>
        <w:t xml:space="preserve"> high risk of </w:t>
      </w:r>
      <w:r w:rsidR="00932DC7" w:rsidRPr="00AD1E69">
        <w:rPr>
          <w:rFonts w:ascii="Book Antiqua" w:hAnsi="Book Antiqua"/>
          <w:color w:val="auto"/>
          <w:sz w:val="20"/>
          <w:szCs w:val="20"/>
        </w:rPr>
        <w:t>developing</w:t>
      </w:r>
      <w:r w:rsidR="0086448A" w:rsidRPr="00AD1E69">
        <w:rPr>
          <w:rFonts w:ascii="Book Antiqua" w:hAnsi="Book Antiqua"/>
          <w:color w:val="auto"/>
          <w:sz w:val="20"/>
          <w:szCs w:val="20"/>
        </w:rPr>
        <w:t xml:space="preserve"> </w:t>
      </w:r>
      <w:proofErr w:type="gramStart"/>
      <w:r w:rsidR="0086448A" w:rsidRPr="00AD1E69">
        <w:rPr>
          <w:rFonts w:ascii="Book Antiqua" w:hAnsi="Book Antiqua"/>
          <w:color w:val="auto"/>
          <w:sz w:val="20"/>
          <w:szCs w:val="20"/>
        </w:rPr>
        <w:t>PSA</w:t>
      </w:r>
      <w:r w:rsidR="004F70AB" w:rsidRPr="00AD1E69">
        <w:rPr>
          <w:rFonts w:ascii="Book Antiqua" w:hAnsi="Book Antiqua"/>
          <w:color w:val="auto"/>
          <w:sz w:val="20"/>
          <w:szCs w:val="20"/>
          <w:vertAlign w:val="superscript"/>
        </w:rPr>
        <w:t>[</w:t>
      </w:r>
      <w:proofErr w:type="gramEnd"/>
      <w:r w:rsidR="004F70AB" w:rsidRPr="00AD1E69">
        <w:rPr>
          <w:rFonts w:ascii="Book Antiqua" w:hAnsi="Book Antiqua"/>
          <w:color w:val="auto"/>
          <w:sz w:val="20"/>
          <w:szCs w:val="20"/>
          <w:vertAlign w:val="superscript"/>
        </w:rPr>
        <w:t>59]</w:t>
      </w:r>
      <w:r w:rsidR="0086448A" w:rsidRPr="00AD1E69">
        <w:rPr>
          <w:rFonts w:ascii="Book Antiqua" w:hAnsi="Book Antiqua"/>
          <w:color w:val="auto"/>
          <w:sz w:val="20"/>
          <w:szCs w:val="20"/>
        </w:rPr>
        <w:t>.</w:t>
      </w:r>
    </w:p>
    <w:p w14:paraId="18FB8EF8" w14:textId="595F0B1E" w:rsidR="00F173A3" w:rsidRPr="00AD1E69" w:rsidRDefault="00422C54"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A case-control study conducted in</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Sweden</w:t>
      </w:r>
      <w:r w:rsidR="00CF76D9" w:rsidRPr="00AD1E69">
        <w:rPr>
          <w:rFonts w:ascii="Book Antiqua" w:hAnsi="Book Antiqua" w:cs="Times New Roman"/>
          <w:sz w:val="20"/>
          <w:szCs w:val="20"/>
        </w:rPr>
        <w:t xml:space="preserve"> r</w:t>
      </w:r>
      <w:r w:rsidRPr="00AD1E69">
        <w:rPr>
          <w:rFonts w:ascii="Book Antiqua" w:hAnsi="Book Antiqua" w:cs="Times New Roman"/>
          <w:sz w:val="20"/>
          <w:szCs w:val="20"/>
        </w:rPr>
        <w:t xml:space="preserve">evealed </w:t>
      </w:r>
      <w:r w:rsidR="0051119D" w:rsidRPr="00AD1E69">
        <w:rPr>
          <w:rFonts w:ascii="Book Antiqua" w:hAnsi="Book Antiqua" w:cs="Times New Roman"/>
          <w:sz w:val="20"/>
          <w:szCs w:val="20"/>
        </w:rPr>
        <w:t xml:space="preserve">that </w:t>
      </w:r>
      <w:r w:rsidRPr="00AD1E69">
        <w:rPr>
          <w:rFonts w:ascii="Book Antiqua" w:hAnsi="Book Antiqua" w:cs="Times New Roman"/>
          <w:sz w:val="20"/>
          <w:szCs w:val="20"/>
        </w:rPr>
        <w:t>the odd</w:t>
      </w:r>
      <w:r w:rsidR="00B51C16" w:rsidRPr="00AD1E69">
        <w:rPr>
          <w:rFonts w:ascii="Book Antiqua" w:hAnsi="Book Antiqua" w:cs="Times New Roman"/>
          <w:sz w:val="20"/>
          <w:szCs w:val="20"/>
        </w:rPr>
        <w:t>s</w:t>
      </w:r>
      <w:r w:rsidRPr="00AD1E69">
        <w:rPr>
          <w:rFonts w:ascii="Book Antiqua" w:hAnsi="Book Antiqua" w:cs="Times New Roman"/>
          <w:sz w:val="20"/>
          <w:szCs w:val="20"/>
        </w:rPr>
        <w:t xml:space="preserve"> of </w:t>
      </w:r>
      <w:r w:rsidR="00880004" w:rsidRPr="00AD1E69">
        <w:rPr>
          <w:rFonts w:ascii="Book Antiqua" w:hAnsi="Book Antiqua" w:cs="Times New Roman"/>
          <w:sz w:val="20"/>
          <w:szCs w:val="20"/>
        </w:rPr>
        <w:t>PSA</w:t>
      </w:r>
      <w:r w:rsidRPr="00AD1E69">
        <w:rPr>
          <w:rFonts w:ascii="Book Antiqua" w:hAnsi="Book Antiqua" w:cs="Times New Roman"/>
          <w:sz w:val="20"/>
          <w:szCs w:val="20"/>
        </w:rPr>
        <w:t xml:space="preserve"> </w:t>
      </w:r>
      <w:r w:rsidR="009737DD" w:rsidRPr="00AD1E69">
        <w:rPr>
          <w:rFonts w:ascii="Book Antiqua" w:hAnsi="Book Antiqua" w:cs="Times New Roman"/>
          <w:sz w:val="20"/>
          <w:szCs w:val="20"/>
        </w:rPr>
        <w:t xml:space="preserve">were </w:t>
      </w:r>
      <w:r w:rsidRPr="00AD1E69">
        <w:rPr>
          <w:rFonts w:ascii="Book Antiqua" w:hAnsi="Book Antiqua" w:cs="Times New Roman"/>
          <w:sz w:val="20"/>
          <w:szCs w:val="20"/>
        </w:rPr>
        <w:t>predominantly higher than in the control population</w:t>
      </w:r>
      <w:r w:rsidR="0051631C"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which</w:t>
      </w:r>
      <w:r w:rsidRPr="00AD1E69">
        <w:rPr>
          <w:rFonts w:ascii="Book Antiqua" w:hAnsi="Book Antiqua" w:cs="Times New Roman"/>
          <w:sz w:val="20"/>
          <w:szCs w:val="20"/>
        </w:rPr>
        <w:t xml:space="preserve"> cannot be attributed to higher rates of comorbid depression. </w:t>
      </w:r>
      <w:r w:rsidR="00880004" w:rsidRPr="00AD1E69">
        <w:rPr>
          <w:rFonts w:ascii="Book Antiqua" w:hAnsi="Book Antiqua" w:cs="Times New Roman"/>
          <w:sz w:val="20"/>
          <w:szCs w:val="20"/>
        </w:rPr>
        <w:t xml:space="preserve">Remarkably, </w:t>
      </w:r>
      <w:r w:rsidRPr="00AD1E69">
        <w:rPr>
          <w:rFonts w:ascii="Book Antiqua" w:hAnsi="Book Antiqua" w:cs="Times New Roman"/>
          <w:sz w:val="20"/>
          <w:szCs w:val="20"/>
        </w:rPr>
        <w:t>PS</w:t>
      </w:r>
      <w:r w:rsidR="00880004" w:rsidRPr="00AD1E69">
        <w:rPr>
          <w:rFonts w:ascii="Book Antiqua" w:hAnsi="Book Antiqua" w:cs="Times New Roman"/>
          <w:sz w:val="20"/>
          <w:szCs w:val="20"/>
        </w:rPr>
        <w:t>D</w:t>
      </w:r>
      <w:r w:rsidR="00CF76D9" w:rsidRPr="00AD1E69">
        <w:rPr>
          <w:rFonts w:ascii="Book Antiqua" w:hAnsi="Book Antiqua" w:cs="Times New Roman"/>
          <w:sz w:val="20"/>
          <w:szCs w:val="20"/>
        </w:rPr>
        <w:t xml:space="preserve"> </w:t>
      </w:r>
      <w:r w:rsidR="00880004" w:rsidRPr="00AD1E69">
        <w:rPr>
          <w:rFonts w:ascii="Book Antiqua" w:hAnsi="Book Antiqua" w:cs="Times New Roman"/>
          <w:sz w:val="20"/>
          <w:szCs w:val="20"/>
        </w:rPr>
        <w:t xml:space="preserve">did not show a </w:t>
      </w:r>
      <w:r w:rsidRPr="00AD1E69">
        <w:rPr>
          <w:rFonts w:ascii="Book Antiqua" w:hAnsi="Book Antiqua" w:cs="Times New Roman"/>
          <w:sz w:val="20"/>
          <w:szCs w:val="20"/>
        </w:rPr>
        <w:t>significant independent associat</w:t>
      </w:r>
      <w:r w:rsidR="00880004" w:rsidRPr="00AD1E69">
        <w:rPr>
          <w:rFonts w:ascii="Book Antiqua" w:hAnsi="Book Antiqua" w:cs="Times New Roman"/>
          <w:sz w:val="20"/>
          <w:szCs w:val="20"/>
        </w:rPr>
        <w:t>ion</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with </w:t>
      </w:r>
      <w:proofErr w:type="gramStart"/>
      <w:r w:rsidR="00880004" w:rsidRPr="00AD1E69">
        <w:rPr>
          <w:rFonts w:ascii="Book Antiqua" w:hAnsi="Book Antiqua" w:cs="Times New Roman"/>
          <w:sz w:val="20"/>
          <w:szCs w:val="20"/>
        </w:rPr>
        <w:t>PSA</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60]</w:t>
      </w:r>
      <w:r w:rsidR="00880004" w:rsidRPr="00AD1E69">
        <w:rPr>
          <w:rFonts w:ascii="Book Antiqua" w:hAnsi="Book Antiqua" w:cs="Times New Roman"/>
          <w:sz w:val="20"/>
          <w:szCs w:val="20"/>
        </w:rPr>
        <w:t>.</w:t>
      </w:r>
      <w:r w:rsidR="00CF76D9" w:rsidRPr="00AD1E69">
        <w:rPr>
          <w:rFonts w:ascii="Book Antiqua" w:hAnsi="Book Antiqua" w:cs="Times New Roman"/>
          <w:sz w:val="20"/>
          <w:szCs w:val="20"/>
        </w:rPr>
        <w:t xml:space="preserve"> A</w:t>
      </w:r>
      <w:r w:rsidR="0034739E" w:rsidRPr="00AD1E69">
        <w:rPr>
          <w:rFonts w:ascii="Book Antiqua" w:hAnsi="Book Antiqua" w:cs="Times New Roman"/>
          <w:sz w:val="20"/>
          <w:szCs w:val="20"/>
        </w:rPr>
        <w:t xml:space="preserve"> meta-analysis reported</w:t>
      </w:r>
      <w:r w:rsidR="00873F15" w:rsidRPr="00AD1E69">
        <w:rPr>
          <w:rFonts w:ascii="Book Antiqua" w:hAnsi="Book Antiqua" w:cs="Times New Roman"/>
          <w:sz w:val="20"/>
          <w:szCs w:val="20"/>
        </w:rPr>
        <w:t xml:space="preserve"> that</w:t>
      </w:r>
      <w:r w:rsidR="0034739E" w:rsidRPr="00AD1E69">
        <w:rPr>
          <w:rFonts w:ascii="Book Antiqua" w:hAnsi="Book Antiqua" w:cs="Times New Roman"/>
          <w:sz w:val="20"/>
          <w:szCs w:val="20"/>
        </w:rPr>
        <w:t xml:space="preserve"> t</w:t>
      </w:r>
      <w:r w:rsidR="009518B1" w:rsidRPr="00AD1E69">
        <w:rPr>
          <w:rFonts w:ascii="Book Antiqua" w:hAnsi="Book Antiqua" w:cs="Times New Roman"/>
          <w:sz w:val="20"/>
          <w:szCs w:val="20"/>
        </w:rPr>
        <w:t xml:space="preserve">he </w:t>
      </w:r>
      <w:r w:rsidR="0034739E" w:rsidRPr="00AD1E69">
        <w:rPr>
          <w:rFonts w:ascii="Book Antiqua" w:hAnsi="Book Antiqua" w:cs="Times New Roman"/>
          <w:sz w:val="20"/>
          <w:szCs w:val="20"/>
        </w:rPr>
        <w:t>frequency</w:t>
      </w:r>
      <w:r w:rsidR="00CF76D9" w:rsidRPr="00AD1E69">
        <w:rPr>
          <w:rFonts w:ascii="Book Antiqua" w:hAnsi="Book Antiqua" w:cs="Times New Roman"/>
          <w:sz w:val="20"/>
          <w:szCs w:val="20"/>
        </w:rPr>
        <w:t xml:space="preserve"> </w:t>
      </w:r>
      <w:r w:rsidR="0034739E" w:rsidRPr="00AD1E69">
        <w:rPr>
          <w:rFonts w:ascii="Book Antiqua" w:hAnsi="Book Antiqua" w:cs="Times New Roman"/>
          <w:sz w:val="20"/>
          <w:szCs w:val="20"/>
        </w:rPr>
        <w:t xml:space="preserve">of </w:t>
      </w:r>
      <w:r w:rsidR="00880004" w:rsidRPr="00AD1E69">
        <w:rPr>
          <w:rFonts w:ascii="Book Antiqua" w:hAnsi="Book Antiqua" w:cs="Times New Roman"/>
          <w:sz w:val="20"/>
          <w:szCs w:val="20"/>
        </w:rPr>
        <w:t>PSA</w:t>
      </w:r>
      <w:r w:rsidR="00CF76D9" w:rsidRPr="00AD1E69">
        <w:rPr>
          <w:rFonts w:ascii="Book Antiqua" w:hAnsi="Book Antiqua" w:cs="Times New Roman"/>
          <w:sz w:val="20"/>
          <w:szCs w:val="20"/>
        </w:rPr>
        <w:t xml:space="preserve"> </w:t>
      </w:r>
      <w:r w:rsidR="006F2806" w:rsidRPr="00AD1E69">
        <w:rPr>
          <w:rFonts w:ascii="Book Antiqua" w:hAnsi="Book Antiqua" w:cs="Times New Roman"/>
          <w:sz w:val="20"/>
          <w:szCs w:val="20"/>
        </w:rPr>
        <w:t xml:space="preserve">gradually </w:t>
      </w:r>
      <w:r w:rsidR="005B15D9" w:rsidRPr="00AD1E69">
        <w:rPr>
          <w:rFonts w:ascii="Book Antiqua" w:hAnsi="Book Antiqua" w:cs="Times New Roman"/>
          <w:sz w:val="20"/>
          <w:szCs w:val="20"/>
        </w:rPr>
        <w:t xml:space="preserve">rises </w:t>
      </w:r>
      <w:r w:rsidR="00CF76D9" w:rsidRPr="00AD1E69">
        <w:rPr>
          <w:rFonts w:ascii="Book Antiqua" w:hAnsi="Book Antiqua" w:cs="Times New Roman"/>
          <w:sz w:val="20"/>
          <w:szCs w:val="20"/>
        </w:rPr>
        <w:t>over time</w:t>
      </w:r>
      <w:r w:rsidR="006F2806" w:rsidRPr="00AD1E69">
        <w:rPr>
          <w:rFonts w:ascii="Book Antiqua" w:hAnsi="Book Antiqua" w:cs="Times New Roman"/>
          <w:sz w:val="20"/>
          <w:szCs w:val="20"/>
        </w:rPr>
        <w:t xml:space="preserve">, which </w:t>
      </w:r>
      <w:r w:rsidR="009518B1" w:rsidRPr="00AD1E69">
        <w:rPr>
          <w:rFonts w:ascii="Book Antiqua" w:hAnsi="Book Antiqua" w:cs="Times New Roman"/>
          <w:sz w:val="20"/>
          <w:szCs w:val="20"/>
        </w:rPr>
        <w:t>range</w:t>
      </w:r>
      <w:r w:rsidR="00CF76D9" w:rsidRPr="00AD1E69">
        <w:rPr>
          <w:rFonts w:ascii="Book Antiqua" w:hAnsi="Book Antiqua" w:cs="Times New Roman"/>
          <w:sz w:val="20"/>
          <w:szCs w:val="20"/>
        </w:rPr>
        <w:t>d</w:t>
      </w:r>
      <w:r w:rsidR="009518B1" w:rsidRPr="00AD1E69">
        <w:rPr>
          <w:rFonts w:ascii="Book Antiqua" w:hAnsi="Book Antiqua" w:cs="Times New Roman"/>
          <w:sz w:val="20"/>
          <w:szCs w:val="20"/>
        </w:rPr>
        <w:t xml:space="preserve"> </w:t>
      </w:r>
      <w:r w:rsidR="006F2806" w:rsidRPr="00AD1E69">
        <w:rPr>
          <w:rFonts w:ascii="Book Antiqua" w:hAnsi="Book Antiqua" w:cs="Times New Roman"/>
          <w:sz w:val="20"/>
          <w:szCs w:val="20"/>
        </w:rPr>
        <w:t>from</w:t>
      </w:r>
      <w:r w:rsidR="009518B1" w:rsidRPr="00AD1E69">
        <w:rPr>
          <w:rFonts w:ascii="Book Antiqua" w:hAnsi="Book Antiqua" w:cs="Times New Roman"/>
          <w:sz w:val="20"/>
          <w:szCs w:val="20"/>
        </w:rPr>
        <w:t xml:space="preserve"> 20% </w:t>
      </w:r>
      <w:r w:rsidR="00A86C08" w:rsidRPr="00AD1E69">
        <w:rPr>
          <w:rFonts w:ascii="Book Antiqua" w:hAnsi="Book Antiqua" w:cs="Times New Roman"/>
          <w:sz w:val="20"/>
          <w:szCs w:val="20"/>
        </w:rPr>
        <w:t>[</w:t>
      </w:r>
      <w:r w:rsidR="006F2806" w:rsidRPr="00AD1E69">
        <w:rPr>
          <w:rFonts w:ascii="Book Antiqua" w:hAnsi="Book Antiqua" w:cs="Times New Roman"/>
          <w:sz w:val="20"/>
          <w:szCs w:val="20"/>
        </w:rPr>
        <w:t>95%</w:t>
      </w:r>
      <w:r w:rsidR="00A86C08" w:rsidRPr="00AD1E69">
        <w:rPr>
          <w:rFonts w:ascii="Book Antiqua" w:hAnsi="Book Antiqua" w:cs="Times New Roman"/>
          <w:sz w:val="20"/>
          <w:szCs w:val="20"/>
        </w:rPr>
        <w:t xml:space="preserve"> confidence interval (</w:t>
      </w:r>
      <w:r w:rsidR="006F2806" w:rsidRPr="00AD1E69">
        <w:rPr>
          <w:rFonts w:ascii="Book Antiqua" w:hAnsi="Book Antiqua" w:cs="Times New Roman"/>
          <w:sz w:val="20"/>
          <w:szCs w:val="20"/>
        </w:rPr>
        <w:t>CI</w:t>
      </w:r>
      <w:r w:rsidR="00A86C08" w:rsidRPr="00AD1E69">
        <w:rPr>
          <w:rFonts w:ascii="Book Antiqua" w:hAnsi="Book Antiqua" w:cs="Times New Roman"/>
          <w:sz w:val="20"/>
          <w:szCs w:val="20"/>
        </w:rPr>
        <w:t>)</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 13</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-27%</w:t>
      </w:r>
      <w:r w:rsidR="00A86C08"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009518B1" w:rsidRPr="00AD1E69">
        <w:rPr>
          <w:rFonts w:ascii="Book Antiqua" w:hAnsi="Book Antiqua" w:cs="Times New Roman"/>
          <w:sz w:val="20"/>
          <w:szCs w:val="20"/>
        </w:rPr>
        <w:t>within 1 mo</w:t>
      </w:r>
      <w:r w:rsidR="006F2806" w:rsidRPr="00AD1E69">
        <w:rPr>
          <w:rFonts w:ascii="Book Antiqua" w:hAnsi="Book Antiqua" w:cs="Times New Roman"/>
          <w:sz w:val="20"/>
          <w:szCs w:val="20"/>
        </w:rPr>
        <w:t>, 23% (95%CI:</w:t>
      </w:r>
      <w:r w:rsidR="00B81486" w:rsidRPr="00AD1E69">
        <w:rPr>
          <w:rFonts w:ascii="Book Antiqua" w:hAnsi="Book Antiqua" w:cs="Times New Roman"/>
          <w:sz w:val="20"/>
          <w:szCs w:val="20"/>
        </w:rPr>
        <w:t xml:space="preserve"> </w:t>
      </w:r>
      <w:r w:rsidR="006F2806" w:rsidRPr="00AD1E69">
        <w:rPr>
          <w:rFonts w:ascii="Book Antiqua" w:hAnsi="Book Antiqua" w:cs="Times New Roman"/>
          <w:sz w:val="20"/>
          <w:szCs w:val="20"/>
        </w:rPr>
        <w:t>19</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-27%) for one to five-</w:t>
      </w:r>
      <w:r w:rsidR="00E1409E" w:rsidRPr="00AD1E69">
        <w:rPr>
          <w:rFonts w:ascii="Book Antiqua" w:hAnsi="Book Antiqua" w:cs="Times New Roman"/>
          <w:sz w:val="20"/>
          <w:szCs w:val="20"/>
        </w:rPr>
        <w:t>mo</w:t>
      </w:r>
      <w:r w:rsidR="006F2806" w:rsidRPr="00AD1E69">
        <w:rPr>
          <w:rFonts w:ascii="Book Antiqua" w:hAnsi="Book Antiqua" w:cs="Times New Roman"/>
          <w:sz w:val="20"/>
          <w:szCs w:val="20"/>
        </w:rPr>
        <w:t xml:space="preserve"> </w:t>
      </w:r>
      <w:r w:rsidR="009518B1" w:rsidRPr="00AD1E69">
        <w:rPr>
          <w:rFonts w:ascii="Book Antiqua" w:hAnsi="Book Antiqua" w:cs="Times New Roman"/>
          <w:sz w:val="20"/>
          <w:szCs w:val="20"/>
        </w:rPr>
        <w:t>after stroke</w:t>
      </w:r>
      <w:r w:rsidR="006F2806" w:rsidRPr="00AD1E69">
        <w:rPr>
          <w:rFonts w:ascii="Book Antiqua" w:hAnsi="Book Antiqua" w:cs="Times New Roman"/>
          <w:sz w:val="20"/>
          <w:szCs w:val="20"/>
        </w:rPr>
        <w:t>, to</w:t>
      </w:r>
      <w:r w:rsidR="009518B1" w:rsidRPr="00AD1E69">
        <w:rPr>
          <w:rFonts w:ascii="Book Antiqua" w:hAnsi="Book Antiqua" w:cs="Times New Roman"/>
          <w:sz w:val="20"/>
          <w:szCs w:val="20"/>
        </w:rPr>
        <w:t xml:space="preserve"> 24% </w:t>
      </w:r>
      <w:r w:rsidR="006F2806" w:rsidRPr="00AD1E69">
        <w:rPr>
          <w:rFonts w:ascii="Book Antiqua" w:hAnsi="Book Antiqua" w:cs="Times New Roman"/>
          <w:sz w:val="20"/>
          <w:szCs w:val="20"/>
        </w:rPr>
        <w:t>(95%CI</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 19</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-29%) for 6 </w:t>
      </w:r>
      <w:r w:rsidR="00E1409E" w:rsidRPr="00AD1E69">
        <w:rPr>
          <w:rFonts w:ascii="Book Antiqua" w:hAnsi="Book Antiqua" w:cs="Times New Roman"/>
          <w:sz w:val="20"/>
          <w:szCs w:val="20"/>
        </w:rPr>
        <w:t>mo</w:t>
      </w:r>
      <w:r w:rsidR="006F2806" w:rsidRPr="00AD1E69">
        <w:rPr>
          <w:rFonts w:ascii="Book Antiqua" w:hAnsi="Book Antiqua" w:cs="Times New Roman"/>
          <w:sz w:val="20"/>
          <w:szCs w:val="20"/>
        </w:rPr>
        <w:t xml:space="preserve"> or more after </w:t>
      </w:r>
      <w:proofErr w:type="gramStart"/>
      <w:r w:rsidR="006F2806" w:rsidRPr="00AD1E69">
        <w:rPr>
          <w:rFonts w:ascii="Book Antiqua" w:hAnsi="Book Antiqua" w:cs="Times New Roman"/>
          <w:sz w:val="20"/>
          <w:szCs w:val="20"/>
        </w:rPr>
        <w:t>stroke</w:t>
      </w:r>
      <w:r w:rsidR="004F70AB" w:rsidRPr="00AD1E69">
        <w:rPr>
          <w:rFonts w:ascii="Book Antiqua" w:hAnsi="Book Antiqua" w:cs="Arial"/>
          <w:sz w:val="20"/>
          <w:szCs w:val="20"/>
          <w:shd w:val="clear" w:color="auto" w:fill="FFFFFF"/>
          <w:vertAlign w:val="superscript"/>
        </w:rPr>
        <w:t>[</w:t>
      </w:r>
      <w:proofErr w:type="gramEnd"/>
      <w:r w:rsidR="004F70AB" w:rsidRPr="00AD1E69">
        <w:rPr>
          <w:rFonts w:ascii="Book Antiqua" w:hAnsi="Book Antiqua" w:cs="Arial"/>
          <w:sz w:val="20"/>
          <w:szCs w:val="20"/>
          <w:shd w:val="clear" w:color="auto" w:fill="FFFFFF"/>
          <w:vertAlign w:val="superscript"/>
        </w:rPr>
        <w:t>61]</w:t>
      </w:r>
      <w:r w:rsidR="00517998" w:rsidRPr="00AD1E69">
        <w:rPr>
          <w:rFonts w:ascii="Book Antiqua" w:hAnsi="Book Antiqua" w:cs="Arial"/>
          <w:sz w:val="20"/>
          <w:szCs w:val="20"/>
          <w:shd w:val="clear" w:color="auto" w:fill="FFFFFF"/>
        </w:rPr>
        <w:t>.</w:t>
      </w:r>
      <w:r w:rsidR="00CF76D9" w:rsidRPr="00AD1E69">
        <w:rPr>
          <w:rFonts w:ascii="Book Antiqua" w:hAnsi="Book Antiqua" w:cs="Arial"/>
          <w:sz w:val="20"/>
          <w:szCs w:val="20"/>
          <w:shd w:val="clear" w:color="auto" w:fill="FFFFFF"/>
        </w:rPr>
        <w:t xml:space="preserve"> </w:t>
      </w:r>
      <w:r w:rsidR="00CF76D9" w:rsidRPr="00AD1E69">
        <w:rPr>
          <w:rFonts w:ascii="Book Antiqua" w:hAnsi="Book Antiqua" w:cs="Times New Roman"/>
          <w:sz w:val="20"/>
          <w:szCs w:val="20"/>
        </w:rPr>
        <w:t>The D</w:t>
      </w:r>
      <w:r w:rsidR="00136252" w:rsidRPr="00AD1E69">
        <w:rPr>
          <w:rFonts w:ascii="Book Antiqua" w:hAnsi="Book Antiqua" w:cs="Times New Roman"/>
          <w:sz w:val="20"/>
          <w:szCs w:val="20"/>
        </w:rPr>
        <w:t xml:space="preserve">SM-5 </w:t>
      </w:r>
      <w:r w:rsidR="00CF76D9" w:rsidRPr="00AD1E69">
        <w:rPr>
          <w:rFonts w:ascii="Book Antiqua" w:hAnsi="Book Antiqua" w:cs="Times New Roman"/>
          <w:sz w:val="20"/>
          <w:szCs w:val="20"/>
        </w:rPr>
        <w:t>c</w:t>
      </w:r>
      <w:r w:rsidR="00136252" w:rsidRPr="00AD1E69">
        <w:rPr>
          <w:rFonts w:ascii="Book Antiqua" w:hAnsi="Book Antiqua" w:cs="Times New Roman"/>
          <w:sz w:val="20"/>
          <w:szCs w:val="20"/>
        </w:rPr>
        <w:t xml:space="preserve">lassifies </w:t>
      </w:r>
      <w:r w:rsidR="00880004" w:rsidRPr="00AD1E69">
        <w:rPr>
          <w:rFonts w:ascii="Book Antiqua" w:hAnsi="Book Antiqua" w:cs="Times New Roman"/>
          <w:sz w:val="20"/>
          <w:szCs w:val="20"/>
        </w:rPr>
        <w:t>PSA</w:t>
      </w:r>
      <w:r w:rsidR="00136252" w:rsidRPr="00AD1E69">
        <w:rPr>
          <w:rFonts w:ascii="Book Antiqua" w:hAnsi="Book Antiqua" w:cs="Times New Roman"/>
          <w:sz w:val="20"/>
          <w:szCs w:val="20"/>
        </w:rPr>
        <w:t xml:space="preserve"> as</w:t>
      </w:r>
      <w:r w:rsidR="00506C65" w:rsidRPr="00AD1E69">
        <w:rPr>
          <w:rFonts w:ascii="Book Antiqua" w:hAnsi="Book Antiqua" w:cs="Times New Roman"/>
          <w:sz w:val="20"/>
          <w:szCs w:val="20"/>
        </w:rPr>
        <w:t xml:space="preserve"> an</w:t>
      </w:r>
      <w:r w:rsidR="00136252" w:rsidRPr="00AD1E69">
        <w:rPr>
          <w:rFonts w:ascii="Book Antiqua" w:hAnsi="Book Antiqua" w:cs="Times New Roman"/>
          <w:sz w:val="20"/>
          <w:szCs w:val="20"/>
        </w:rPr>
        <w:t xml:space="preserve"> “anxiety disorder due to another medical condition”.</w:t>
      </w:r>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The prognosis of patients with </w:t>
      </w:r>
      <w:bookmarkStart w:id="87" w:name="OLE_LINK96"/>
      <w:r w:rsidR="00880004" w:rsidRPr="00AD1E69">
        <w:rPr>
          <w:rFonts w:ascii="Book Antiqua" w:hAnsi="Book Antiqua" w:cs="Times New Roman"/>
          <w:sz w:val="20"/>
          <w:szCs w:val="20"/>
        </w:rPr>
        <w:t>PSA</w:t>
      </w:r>
      <w:bookmarkEnd w:id="87"/>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was </w:t>
      </w:r>
      <w:r w:rsidRPr="00AD1E69">
        <w:rPr>
          <w:rFonts w:ascii="Book Antiqua" w:hAnsi="Book Antiqua" w:cs="Times New Roman"/>
          <w:sz w:val="20"/>
          <w:szCs w:val="20"/>
        </w:rPr>
        <w:t>markedly</w:t>
      </w:r>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poor, </w:t>
      </w:r>
      <w:r w:rsidR="000F1C6D" w:rsidRPr="00AD1E69">
        <w:rPr>
          <w:rFonts w:ascii="Book Antiqua" w:hAnsi="Book Antiqua" w:cs="Times New Roman"/>
          <w:sz w:val="20"/>
          <w:szCs w:val="20"/>
        </w:rPr>
        <w:t xml:space="preserve">as they </w:t>
      </w:r>
      <w:r w:rsidR="00DC0BA8" w:rsidRPr="00AD1E69">
        <w:rPr>
          <w:rFonts w:ascii="Book Antiqua" w:hAnsi="Book Antiqua" w:cs="Times New Roman"/>
          <w:sz w:val="20"/>
          <w:szCs w:val="20"/>
        </w:rPr>
        <w:t>likely</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suffered </w:t>
      </w:r>
      <w:r w:rsidR="00127A45" w:rsidRPr="00AD1E69">
        <w:rPr>
          <w:rFonts w:ascii="Book Antiqua" w:hAnsi="Book Antiqua" w:cs="Times New Roman"/>
          <w:sz w:val="20"/>
          <w:szCs w:val="20"/>
        </w:rPr>
        <w:t xml:space="preserve">from </w:t>
      </w:r>
      <w:r w:rsidRPr="00AD1E69">
        <w:rPr>
          <w:rFonts w:ascii="Book Antiqua" w:hAnsi="Book Antiqua" w:cs="Times New Roman"/>
          <w:sz w:val="20"/>
          <w:szCs w:val="20"/>
        </w:rPr>
        <w:t>persistent</w:t>
      </w:r>
      <w:r w:rsidR="00CF76D9" w:rsidRPr="00AD1E69">
        <w:rPr>
          <w:rFonts w:ascii="Book Antiqua" w:hAnsi="Book Antiqua" w:cs="Times New Roman"/>
          <w:sz w:val="20"/>
          <w:szCs w:val="20"/>
        </w:rPr>
        <w:t xml:space="preserve"> </w:t>
      </w:r>
      <w:r w:rsidR="005C5A31" w:rsidRPr="00AD1E69">
        <w:rPr>
          <w:rFonts w:ascii="Book Antiqua" w:hAnsi="Book Antiqua" w:cs="Times New Roman"/>
          <w:sz w:val="20"/>
          <w:szCs w:val="20"/>
        </w:rPr>
        <w:t>dependen</w:t>
      </w:r>
      <w:r w:rsidRPr="00AD1E69">
        <w:rPr>
          <w:rFonts w:ascii="Book Antiqua" w:hAnsi="Book Antiqua" w:cs="Times New Roman"/>
          <w:sz w:val="20"/>
          <w:szCs w:val="20"/>
        </w:rPr>
        <w:t>ce</w:t>
      </w:r>
      <w:r w:rsidR="00DC0BA8" w:rsidRPr="00AD1E69">
        <w:rPr>
          <w:rFonts w:ascii="Book Antiqua" w:hAnsi="Book Antiqua" w:cs="Times New Roman"/>
          <w:sz w:val="20"/>
          <w:szCs w:val="20"/>
        </w:rPr>
        <w:t xml:space="preserve"> with </w:t>
      </w:r>
      <w:r w:rsidR="00CF76D9" w:rsidRPr="00AD1E69">
        <w:rPr>
          <w:rFonts w:ascii="Book Antiqua" w:hAnsi="Book Antiqua" w:cs="Times New Roman"/>
          <w:sz w:val="20"/>
          <w:szCs w:val="20"/>
        </w:rPr>
        <w:t>poorer quality of life</w:t>
      </w:r>
      <w:r w:rsidR="005C5A31" w:rsidRPr="00AD1E69">
        <w:rPr>
          <w:rFonts w:ascii="Book Antiqua" w:hAnsi="Book Antiqua" w:cs="Times New Roman"/>
          <w:sz w:val="20"/>
          <w:szCs w:val="20"/>
        </w:rPr>
        <w:t xml:space="preserve"> and restricted </w:t>
      </w:r>
      <w:r w:rsidR="00DC0BA8" w:rsidRPr="00AD1E69">
        <w:rPr>
          <w:rFonts w:ascii="Book Antiqua" w:hAnsi="Book Antiqua" w:cs="Times New Roman"/>
          <w:sz w:val="20"/>
          <w:szCs w:val="20"/>
        </w:rPr>
        <w:t xml:space="preserve">social </w:t>
      </w:r>
      <w:r w:rsidR="005C5A31" w:rsidRPr="00AD1E69">
        <w:rPr>
          <w:rFonts w:ascii="Book Antiqua" w:hAnsi="Book Antiqua" w:cs="Times New Roman"/>
          <w:sz w:val="20"/>
          <w:szCs w:val="20"/>
        </w:rPr>
        <w:t>participation</w:t>
      </w:r>
      <w:r w:rsidR="00DC0BA8" w:rsidRPr="00AD1E69">
        <w:rPr>
          <w:rFonts w:ascii="Book Antiqua" w:hAnsi="Book Antiqua" w:cs="Times New Roman"/>
          <w:sz w:val="20"/>
          <w:szCs w:val="20"/>
        </w:rPr>
        <w:t xml:space="preserve"> at 3 </w:t>
      </w:r>
      <w:r w:rsidR="00E1409E" w:rsidRPr="00AD1E69">
        <w:rPr>
          <w:rFonts w:ascii="Book Antiqua" w:hAnsi="Book Antiqua" w:cs="Times New Roman"/>
          <w:sz w:val="20"/>
          <w:szCs w:val="20"/>
        </w:rPr>
        <w:t>mo</w:t>
      </w:r>
      <w:r w:rsidR="00DC0BA8" w:rsidRPr="00AD1E69">
        <w:rPr>
          <w:rFonts w:ascii="Book Antiqua" w:hAnsi="Book Antiqua" w:cs="Times New Roman"/>
          <w:sz w:val="20"/>
          <w:szCs w:val="20"/>
        </w:rPr>
        <w:t xml:space="preserve"> after </w:t>
      </w:r>
      <w:proofErr w:type="gramStart"/>
      <w:r w:rsidR="00DC0BA8" w:rsidRPr="00AD1E69">
        <w:rPr>
          <w:rFonts w:ascii="Book Antiqua" w:hAnsi="Book Antiqua" w:cs="Times New Roman"/>
          <w:sz w:val="20"/>
          <w:szCs w:val="20"/>
        </w:rPr>
        <w:t>stroke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62]</w:t>
      </w:r>
      <w:r w:rsidR="00DC0BA8"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00965549" w:rsidRPr="00AD1E69">
        <w:rPr>
          <w:rFonts w:ascii="Book Antiqua" w:hAnsi="Book Antiqua" w:cs="Times New Roman"/>
          <w:sz w:val="20"/>
          <w:szCs w:val="20"/>
        </w:rPr>
        <w:t>Similarity, a</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longitudinal study in South Korea found</w:t>
      </w:r>
      <w:r w:rsidR="00B768B0" w:rsidRPr="00AD1E69">
        <w:rPr>
          <w:rFonts w:ascii="Book Antiqua" w:hAnsi="Book Antiqua" w:cs="Times New Roman"/>
          <w:sz w:val="20"/>
          <w:szCs w:val="20"/>
        </w:rPr>
        <w:t xml:space="preserve"> that</w:t>
      </w:r>
      <w:r w:rsidR="005A59FB" w:rsidRPr="00AD1E69">
        <w:rPr>
          <w:rFonts w:ascii="Book Antiqua" w:hAnsi="Book Antiqua" w:cs="Times New Roman"/>
          <w:sz w:val="20"/>
          <w:szCs w:val="20"/>
        </w:rPr>
        <w:t xml:space="preserve"> PSA</w:t>
      </w:r>
      <w:r w:rsidR="00CF76D9" w:rsidRPr="00AD1E69">
        <w:rPr>
          <w:rFonts w:ascii="Book Antiqua" w:hAnsi="Book Antiqua" w:cs="Times New Roman"/>
          <w:sz w:val="20"/>
          <w:szCs w:val="20"/>
        </w:rPr>
        <w:t xml:space="preserve"> </w:t>
      </w:r>
      <w:r w:rsidR="00B768B0" w:rsidRPr="00AD1E69">
        <w:rPr>
          <w:rFonts w:ascii="Book Antiqua" w:hAnsi="Book Antiqua" w:cs="Times New Roman"/>
          <w:sz w:val="20"/>
          <w:szCs w:val="20"/>
        </w:rPr>
        <w:t xml:space="preserve">occurs </w:t>
      </w:r>
      <w:r w:rsidR="00965549" w:rsidRPr="00AD1E69">
        <w:rPr>
          <w:rFonts w:ascii="Book Antiqua" w:hAnsi="Book Antiqua" w:cs="Times New Roman"/>
          <w:sz w:val="20"/>
          <w:szCs w:val="20"/>
        </w:rPr>
        <w:t>with</w:t>
      </w:r>
      <w:r w:rsidR="00CF76D9" w:rsidRPr="00AD1E69">
        <w:rPr>
          <w:rFonts w:ascii="Book Antiqua" w:hAnsi="Book Antiqua" w:cs="Times New Roman"/>
          <w:sz w:val="20"/>
          <w:szCs w:val="20"/>
        </w:rPr>
        <w:t>in</w:t>
      </w:r>
      <w:r w:rsidR="00965549" w:rsidRPr="00AD1E69">
        <w:rPr>
          <w:rFonts w:ascii="Book Antiqua" w:hAnsi="Book Antiqua" w:cs="Times New Roman"/>
          <w:sz w:val="20"/>
          <w:szCs w:val="20"/>
        </w:rPr>
        <w:t xml:space="preserve"> 2 wk after stroke</w:t>
      </w:r>
      <w:r w:rsidR="00B768B0" w:rsidRPr="00AD1E69">
        <w:rPr>
          <w:rFonts w:ascii="Book Antiqua" w:hAnsi="Book Antiqua" w:cs="Times New Roman"/>
          <w:sz w:val="20"/>
          <w:szCs w:val="20"/>
        </w:rPr>
        <w:t>, which</w:t>
      </w:r>
      <w:r w:rsidR="0096554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 xml:space="preserve">may </w:t>
      </w:r>
      <w:r w:rsidR="00965549" w:rsidRPr="00AD1E69">
        <w:rPr>
          <w:rFonts w:ascii="Book Antiqua" w:hAnsi="Book Antiqua" w:cs="Times New Roman"/>
          <w:sz w:val="20"/>
          <w:szCs w:val="20"/>
        </w:rPr>
        <w:t xml:space="preserve">be an </w:t>
      </w:r>
      <w:bookmarkStart w:id="88" w:name="OLE_LINK97"/>
      <w:bookmarkStart w:id="89" w:name="OLE_LINK98"/>
      <w:r w:rsidR="00965549" w:rsidRPr="00AD1E69">
        <w:rPr>
          <w:rFonts w:ascii="Book Antiqua" w:hAnsi="Book Antiqua" w:cs="Times New Roman"/>
          <w:sz w:val="20"/>
          <w:szCs w:val="20"/>
        </w:rPr>
        <w:t>independent detrimental factor</w:t>
      </w:r>
      <w:bookmarkEnd w:id="88"/>
      <w:bookmarkEnd w:id="89"/>
      <w:r w:rsidR="00CF76D9" w:rsidRPr="00AD1E69">
        <w:rPr>
          <w:rFonts w:ascii="Book Antiqua" w:hAnsi="Book Antiqua" w:cs="Times New Roman"/>
          <w:sz w:val="20"/>
          <w:szCs w:val="20"/>
        </w:rPr>
        <w:t xml:space="preserve"> </w:t>
      </w:r>
      <w:r w:rsidR="00965549" w:rsidRPr="00AD1E69">
        <w:rPr>
          <w:rFonts w:ascii="Book Antiqua" w:hAnsi="Book Antiqua" w:cs="Times New Roman"/>
          <w:sz w:val="20"/>
          <w:szCs w:val="20"/>
        </w:rPr>
        <w:t>for</w:t>
      </w:r>
      <w:r w:rsidR="00CF76D9" w:rsidRPr="00AD1E69">
        <w:rPr>
          <w:rFonts w:ascii="Book Antiqua" w:hAnsi="Book Antiqua" w:cs="Times New Roman"/>
          <w:sz w:val="20"/>
          <w:szCs w:val="20"/>
        </w:rPr>
        <w:t xml:space="preserve"> </w:t>
      </w:r>
      <w:r w:rsidR="00972171" w:rsidRPr="00AD1E69">
        <w:rPr>
          <w:rFonts w:ascii="Book Antiqua" w:hAnsi="Book Antiqua" w:cs="Times New Roman"/>
          <w:sz w:val="20"/>
          <w:szCs w:val="20"/>
        </w:rPr>
        <w:t>long-term</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functional</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outcome</w:t>
      </w:r>
      <w:r w:rsidR="004A1F6A" w:rsidRPr="00AD1E69">
        <w:rPr>
          <w:rFonts w:ascii="Book Antiqua" w:hAnsi="Book Antiqua" w:cs="Times New Roman"/>
          <w:sz w:val="20"/>
          <w:szCs w:val="20"/>
        </w:rPr>
        <w:t>s</w:t>
      </w:r>
      <w:r w:rsidR="005A59FB" w:rsidRPr="00AD1E69">
        <w:rPr>
          <w:rFonts w:ascii="Book Antiqua" w:hAnsi="Book Antiqua" w:cs="Times New Roman"/>
          <w:sz w:val="20"/>
          <w:szCs w:val="20"/>
        </w:rPr>
        <w:t xml:space="preserve"> and</w:t>
      </w:r>
      <w:r w:rsidR="00965549" w:rsidRPr="00AD1E69">
        <w:rPr>
          <w:rFonts w:ascii="Book Antiqua" w:hAnsi="Book Antiqua" w:cs="Times New Roman"/>
          <w:sz w:val="20"/>
          <w:szCs w:val="20"/>
        </w:rPr>
        <w:t xml:space="preserve"> </w:t>
      </w:r>
      <w:r w:rsidR="004A1F6A" w:rsidRPr="00AD1E69">
        <w:rPr>
          <w:rFonts w:ascii="Book Antiqua" w:hAnsi="Book Antiqua" w:cs="Times New Roman"/>
          <w:sz w:val="20"/>
          <w:szCs w:val="20"/>
        </w:rPr>
        <w:t>daily</w:t>
      </w:r>
      <w:r w:rsidR="00D73B05" w:rsidRPr="00AD1E69">
        <w:rPr>
          <w:rFonts w:ascii="Book Antiqua" w:hAnsi="Book Antiqua" w:cs="Times New Roman"/>
          <w:sz w:val="20"/>
          <w:szCs w:val="20"/>
        </w:rPr>
        <w:t xml:space="preserve"> life</w:t>
      </w:r>
      <w:r w:rsidR="004A1F6A" w:rsidRPr="00AD1E69">
        <w:rPr>
          <w:rFonts w:ascii="Book Antiqua" w:hAnsi="Book Antiqua" w:cs="Times New Roman"/>
          <w:sz w:val="20"/>
          <w:szCs w:val="20"/>
        </w:rPr>
        <w:t xml:space="preserve"> </w:t>
      </w:r>
      <w:proofErr w:type="gramStart"/>
      <w:r w:rsidR="004A1F6A" w:rsidRPr="00AD1E69">
        <w:rPr>
          <w:rFonts w:ascii="Book Antiqua" w:hAnsi="Book Antiqua" w:cs="Times New Roman"/>
          <w:sz w:val="20"/>
          <w:szCs w:val="20"/>
        </w:rPr>
        <w:t>activities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63]</w:t>
      </w:r>
      <w:r w:rsidR="005A59FB" w:rsidRPr="00AD1E69">
        <w:rPr>
          <w:rFonts w:ascii="Book Antiqua" w:hAnsi="Book Antiqua" w:cs="Times New Roman"/>
          <w:sz w:val="20"/>
          <w:szCs w:val="20"/>
        </w:rPr>
        <w:t>.</w:t>
      </w:r>
    </w:p>
    <w:p w14:paraId="05A88555" w14:textId="44445BBE" w:rsidR="00F173A3" w:rsidRPr="00AD1E69" w:rsidRDefault="00CF76D9"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w:t>
      </w:r>
      <w:r w:rsidR="00600CDD">
        <w:rPr>
          <w:rFonts w:ascii="Book Antiqua" w:hAnsi="Book Antiqua" w:cs="Times New Roman"/>
          <w:sz w:val="20"/>
          <w:szCs w:val="20"/>
        </w:rPr>
        <w:t>H</w:t>
      </w:r>
      <w:r w:rsidR="00B81486" w:rsidRPr="00AD1E69">
        <w:rPr>
          <w:rFonts w:ascii="Book Antiqua" w:hAnsi="Book Antiqua" w:cs="Times New Roman"/>
          <w:sz w:val="20"/>
          <w:szCs w:val="20"/>
        </w:rPr>
        <w:t>amilton anxiety s</w:t>
      </w:r>
      <w:r w:rsidR="00E307B7" w:rsidRPr="00AD1E69">
        <w:rPr>
          <w:rFonts w:ascii="Book Antiqua" w:hAnsi="Book Antiqua" w:cs="Times New Roman"/>
          <w:sz w:val="20"/>
          <w:szCs w:val="20"/>
        </w:rPr>
        <w:t xml:space="preserve">cale </w:t>
      </w:r>
      <w:r w:rsidR="00E86A19" w:rsidRPr="00AD1E69">
        <w:rPr>
          <w:rFonts w:ascii="Book Antiqua" w:hAnsi="Book Antiqua" w:cs="Times New Roman"/>
          <w:sz w:val="20"/>
          <w:szCs w:val="20"/>
        </w:rPr>
        <w:t>and</w:t>
      </w:r>
      <w:r w:rsidR="00E307B7" w:rsidRPr="00AD1E69">
        <w:rPr>
          <w:rFonts w:ascii="Book Antiqua" w:hAnsi="Book Antiqua" w:cs="Times New Roman"/>
          <w:sz w:val="20"/>
          <w:szCs w:val="20"/>
        </w:rPr>
        <w:t xml:space="preserve"> the </w:t>
      </w:r>
      <w:r w:rsidR="00B81486" w:rsidRPr="00AD1E69">
        <w:rPr>
          <w:rFonts w:ascii="Book Antiqua" w:hAnsi="Book Antiqua" w:cs="Times New Roman"/>
          <w:sz w:val="20"/>
          <w:szCs w:val="20"/>
        </w:rPr>
        <w:t>hospital a</w:t>
      </w:r>
      <w:r w:rsidR="00E307B7" w:rsidRPr="00AD1E69">
        <w:rPr>
          <w:rFonts w:ascii="Book Antiqua" w:hAnsi="Book Antiqua" w:cs="Times New Roman"/>
          <w:sz w:val="20"/>
          <w:szCs w:val="20"/>
        </w:rPr>
        <w:t xml:space="preserve">nxiety and </w:t>
      </w:r>
      <w:r w:rsidR="00B81486" w:rsidRPr="00AD1E69">
        <w:rPr>
          <w:rFonts w:ascii="Book Antiqua" w:hAnsi="Book Antiqua" w:cs="Times New Roman"/>
          <w:sz w:val="20"/>
          <w:szCs w:val="20"/>
        </w:rPr>
        <w:t>depression s</w:t>
      </w:r>
      <w:r w:rsidR="00E307B7" w:rsidRPr="00AD1E69">
        <w:rPr>
          <w:rFonts w:ascii="Book Antiqua" w:hAnsi="Book Antiqua" w:cs="Times New Roman"/>
          <w:sz w:val="20"/>
          <w:szCs w:val="20"/>
        </w:rPr>
        <w:t>cale</w:t>
      </w:r>
      <w:r w:rsidR="00E86A19" w:rsidRPr="00AD1E69">
        <w:rPr>
          <w:rFonts w:ascii="Book Antiqua" w:hAnsi="Book Antiqua" w:cs="Times New Roman"/>
          <w:sz w:val="20"/>
          <w:szCs w:val="20"/>
        </w:rPr>
        <w:t>-</w:t>
      </w:r>
      <w:r w:rsidR="00EB234E" w:rsidRPr="00AD1E69">
        <w:rPr>
          <w:rFonts w:ascii="Book Antiqua" w:hAnsi="Book Antiqua" w:cs="Times New Roman"/>
          <w:sz w:val="20"/>
          <w:szCs w:val="20"/>
        </w:rPr>
        <w:t>a</w:t>
      </w:r>
      <w:r w:rsidR="00E86A19" w:rsidRPr="00AD1E69">
        <w:rPr>
          <w:rFonts w:ascii="Book Antiqua" w:hAnsi="Book Antiqua" w:cs="Times New Roman"/>
          <w:sz w:val="20"/>
          <w:szCs w:val="20"/>
        </w:rPr>
        <w:t>nxiety subscale are</w:t>
      </w:r>
      <w:r w:rsidRPr="00AD1E69">
        <w:rPr>
          <w:rFonts w:ascii="Book Antiqua" w:hAnsi="Book Antiqua" w:cs="Times New Roman"/>
          <w:sz w:val="20"/>
          <w:szCs w:val="20"/>
        </w:rPr>
        <w:t xml:space="preserve"> the </w:t>
      </w:r>
      <w:r w:rsidR="007E3D01" w:rsidRPr="00AD1E69">
        <w:rPr>
          <w:rFonts w:ascii="Book Antiqua" w:hAnsi="Book Antiqua" w:cs="Times New Roman"/>
          <w:sz w:val="20"/>
          <w:szCs w:val="20"/>
        </w:rPr>
        <w:t xml:space="preserve">most </w:t>
      </w:r>
      <w:r w:rsidR="00E86A19" w:rsidRPr="00AD1E69">
        <w:rPr>
          <w:rFonts w:ascii="Book Antiqua" w:hAnsi="Book Antiqua" w:cs="Times New Roman"/>
          <w:sz w:val="20"/>
          <w:szCs w:val="20"/>
        </w:rPr>
        <w:t>common</w:t>
      </w:r>
      <w:r w:rsidR="007E3D01" w:rsidRPr="00AD1E69">
        <w:rPr>
          <w:rFonts w:ascii="Book Antiqua" w:hAnsi="Book Antiqua" w:cs="Times New Roman"/>
          <w:sz w:val="20"/>
          <w:szCs w:val="20"/>
        </w:rPr>
        <w:t>ly</w:t>
      </w:r>
      <w:r w:rsidR="00E86A19" w:rsidRPr="00AD1E69">
        <w:rPr>
          <w:rFonts w:ascii="Book Antiqua" w:hAnsi="Book Antiqua" w:cs="Times New Roman"/>
          <w:sz w:val="20"/>
          <w:szCs w:val="20"/>
        </w:rPr>
        <w:t xml:space="preserve"> used to screen</w:t>
      </w:r>
      <w:r w:rsidRPr="00AD1E69">
        <w:rPr>
          <w:rFonts w:ascii="Book Antiqua" w:hAnsi="Book Antiqua" w:cs="Times New Roman"/>
          <w:sz w:val="20"/>
          <w:szCs w:val="20"/>
        </w:rPr>
        <w:t xml:space="preserve"> </w:t>
      </w:r>
      <w:r w:rsidR="00E86A19" w:rsidRPr="00AD1E69">
        <w:rPr>
          <w:rFonts w:ascii="Book Antiqua" w:hAnsi="Book Antiqua" w:cs="Times New Roman"/>
          <w:sz w:val="20"/>
          <w:szCs w:val="20"/>
        </w:rPr>
        <w:t xml:space="preserve">and measure the anxiety symptom severity </w:t>
      </w:r>
      <w:r w:rsidR="00C77531" w:rsidRPr="00AD1E69">
        <w:rPr>
          <w:rFonts w:ascii="Book Antiqua" w:hAnsi="Book Antiqua" w:cs="Times New Roman"/>
          <w:sz w:val="20"/>
          <w:szCs w:val="20"/>
        </w:rPr>
        <w:t>of</w:t>
      </w:r>
      <w:r w:rsidR="00E86A19" w:rsidRPr="00AD1E69">
        <w:rPr>
          <w:rFonts w:ascii="Book Antiqua" w:hAnsi="Book Antiqua" w:cs="Times New Roman"/>
          <w:sz w:val="20"/>
          <w:szCs w:val="20"/>
        </w:rPr>
        <w:t xml:space="preserve"> PSA. </w:t>
      </w:r>
      <w:r w:rsidR="007E3D01" w:rsidRPr="00AD1E69">
        <w:rPr>
          <w:rFonts w:ascii="Book Antiqua" w:hAnsi="Book Antiqua" w:cs="Times New Roman"/>
          <w:sz w:val="20"/>
          <w:szCs w:val="20"/>
        </w:rPr>
        <w:t>The</w:t>
      </w:r>
      <w:r w:rsidRPr="00AD1E69">
        <w:rPr>
          <w:rFonts w:ascii="Book Antiqua" w:hAnsi="Book Antiqua" w:cs="Times New Roman"/>
          <w:sz w:val="20"/>
          <w:szCs w:val="20"/>
        </w:rPr>
        <w:t xml:space="preserve"> </w:t>
      </w:r>
      <w:r w:rsidR="007F1401" w:rsidRPr="00AD1E69">
        <w:rPr>
          <w:rFonts w:ascii="Book Antiqua" w:hAnsi="Book Antiqua" w:cs="Times New Roman"/>
          <w:sz w:val="20"/>
          <w:szCs w:val="20"/>
        </w:rPr>
        <w:t>cutoff score</w:t>
      </w:r>
      <w:r w:rsidRPr="00AD1E69">
        <w:rPr>
          <w:rFonts w:ascii="Book Antiqua" w:hAnsi="Book Antiqua" w:cs="Times New Roman"/>
          <w:sz w:val="20"/>
          <w:szCs w:val="20"/>
        </w:rPr>
        <w:t xml:space="preserve"> </w:t>
      </w:r>
      <w:r w:rsidR="007F1401" w:rsidRPr="00AD1E69">
        <w:rPr>
          <w:rFonts w:ascii="Book Antiqua" w:hAnsi="Book Antiqua" w:cs="Times New Roman"/>
          <w:sz w:val="20"/>
          <w:szCs w:val="20"/>
        </w:rPr>
        <w:t xml:space="preserve">of </w:t>
      </w:r>
      <w:r w:rsidR="001173AB" w:rsidRPr="00AD1E69">
        <w:rPr>
          <w:rFonts w:ascii="Book Antiqua" w:hAnsi="Book Antiqua" w:cs="Times New Roman"/>
          <w:sz w:val="20"/>
          <w:szCs w:val="20"/>
        </w:rPr>
        <w:t>possible</w:t>
      </w:r>
      <w:r w:rsidRPr="00AD1E69">
        <w:rPr>
          <w:rFonts w:ascii="Book Antiqua" w:hAnsi="Book Antiqua" w:cs="Times New Roman"/>
          <w:sz w:val="20"/>
          <w:szCs w:val="20"/>
        </w:rPr>
        <w:t xml:space="preserve"> </w:t>
      </w:r>
      <w:r w:rsidR="001173AB" w:rsidRPr="00AD1E69">
        <w:rPr>
          <w:rFonts w:ascii="Book Antiqua" w:hAnsi="Book Antiqua" w:cs="Times New Roman"/>
          <w:sz w:val="20"/>
          <w:szCs w:val="20"/>
        </w:rPr>
        <w:t>and</w:t>
      </w:r>
      <w:r w:rsidRPr="00AD1E69">
        <w:rPr>
          <w:rFonts w:ascii="Book Antiqua" w:hAnsi="Book Antiqua" w:cs="Times New Roman"/>
          <w:sz w:val="20"/>
          <w:szCs w:val="20"/>
        </w:rPr>
        <w:t xml:space="preserve"> </w:t>
      </w:r>
      <w:r w:rsidR="001173AB" w:rsidRPr="00AD1E69">
        <w:rPr>
          <w:rFonts w:ascii="Book Antiqua" w:hAnsi="Book Antiqua" w:cs="Times New Roman"/>
          <w:sz w:val="20"/>
          <w:szCs w:val="20"/>
        </w:rPr>
        <w:t>probable</w:t>
      </w:r>
      <w:r w:rsidRPr="00AD1E69">
        <w:rPr>
          <w:rFonts w:ascii="Book Antiqua" w:hAnsi="Book Antiqua" w:cs="Times New Roman"/>
          <w:sz w:val="20"/>
          <w:szCs w:val="20"/>
        </w:rPr>
        <w:t xml:space="preserve"> diagnosis </w:t>
      </w:r>
      <w:r w:rsidR="001173AB" w:rsidRPr="00AD1E69">
        <w:rPr>
          <w:rFonts w:ascii="Book Antiqua" w:hAnsi="Book Antiqua" w:cs="Times New Roman"/>
          <w:sz w:val="20"/>
          <w:szCs w:val="20"/>
        </w:rPr>
        <w:t xml:space="preserve">of </w:t>
      </w:r>
      <w:r w:rsidR="00EB234E" w:rsidRPr="00AD1E69">
        <w:rPr>
          <w:rFonts w:ascii="Book Antiqua" w:hAnsi="Book Antiqua" w:cs="Times New Roman"/>
          <w:sz w:val="20"/>
          <w:szCs w:val="20"/>
        </w:rPr>
        <w:t>hospital anxiety and depression scale</w:t>
      </w:r>
      <w:r w:rsidR="004C3527" w:rsidRPr="00AD1E69">
        <w:rPr>
          <w:rFonts w:ascii="Book Antiqua" w:hAnsi="Book Antiqua" w:cs="Times New Roman"/>
          <w:sz w:val="20"/>
          <w:szCs w:val="20"/>
        </w:rPr>
        <w:t>-a</w:t>
      </w:r>
      <w:r w:rsidR="00E86A19" w:rsidRPr="00AD1E69">
        <w:rPr>
          <w:rFonts w:ascii="Book Antiqua" w:hAnsi="Book Antiqua" w:cs="Times New Roman"/>
          <w:sz w:val="20"/>
          <w:szCs w:val="20"/>
        </w:rPr>
        <w:t>nxiety subscale</w:t>
      </w:r>
      <w:r w:rsidRPr="00AD1E69">
        <w:rPr>
          <w:rFonts w:ascii="Book Antiqua" w:hAnsi="Book Antiqua" w:cs="Times New Roman"/>
          <w:sz w:val="20"/>
          <w:szCs w:val="20"/>
        </w:rPr>
        <w:t xml:space="preserve"> </w:t>
      </w:r>
      <w:r w:rsidR="00A953DC" w:rsidRPr="00AD1E69">
        <w:rPr>
          <w:rFonts w:ascii="Book Antiqua" w:hAnsi="Book Antiqua" w:cs="Times New Roman"/>
          <w:sz w:val="20"/>
          <w:szCs w:val="20"/>
        </w:rPr>
        <w:t>w</w:t>
      </w:r>
      <w:r w:rsidR="001173AB" w:rsidRPr="00AD1E69">
        <w:rPr>
          <w:rFonts w:ascii="Book Antiqua" w:hAnsi="Book Antiqua" w:cs="Times New Roman"/>
          <w:sz w:val="20"/>
          <w:szCs w:val="20"/>
        </w:rPr>
        <w:t>as</w:t>
      </w:r>
      <w:r w:rsidR="00A953DC" w:rsidRPr="00AD1E69">
        <w:rPr>
          <w:rFonts w:ascii="Book Antiqua" w:hAnsi="Book Antiqua" w:cs="Times New Roman"/>
          <w:sz w:val="20"/>
          <w:szCs w:val="20"/>
        </w:rPr>
        <w:t xml:space="preserve"> the </w:t>
      </w:r>
      <w:r w:rsidR="00A953DC" w:rsidRPr="00AD1E69">
        <w:rPr>
          <w:rFonts w:ascii="Book Antiqua" w:hAnsi="Book Antiqua" w:cs="Times New Roman"/>
          <w:sz w:val="20"/>
          <w:szCs w:val="20"/>
        </w:rPr>
        <w:lastRenderedPageBreak/>
        <w:t xml:space="preserve">most widely </w:t>
      </w:r>
      <w:r w:rsidR="007E3D01" w:rsidRPr="00AD1E69">
        <w:rPr>
          <w:rFonts w:ascii="Book Antiqua" w:hAnsi="Book Antiqua" w:cs="Times New Roman"/>
          <w:sz w:val="20"/>
          <w:szCs w:val="20"/>
        </w:rPr>
        <w:t>considered</w:t>
      </w:r>
      <w:r w:rsidRPr="00AD1E69">
        <w:rPr>
          <w:rFonts w:ascii="Book Antiqua" w:hAnsi="Book Antiqua" w:cs="Times New Roman"/>
          <w:sz w:val="20"/>
          <w:szCs w:val="20"/>
        </w:rPr>
        <w:t xml:space="preserve"> </w:t>
      </w:r>
      <w:r w:rsidR="00E86A19" w:rsidRPr="00AD1E69">
        <w:rPr>
          <w:rFonts w:ascii="Book Antiqua" w:hAnsi="Book Antiqua" w:cs="Times New Roman"/>
          <w:sz w:val="20"/>
          <w:szCs w:val="20"/>
        </w:rPr>
        <w:t>identification</w:t>
      </w:r>
      <w:r w:rsidRPr="00AD1E69">
        <w:rPr>
          <w:rFonts w:ascii="Book Antiqua" w:hAnsi="Book Antiqua" w:cs="Times New Roman"/>
          <w:sz w:val="20"/>
          <w:szCs w:val="20"/>
        </w:rPr>
        <w:t xml:space="preserve"> </w:t>
      </w:r>
      <w:proofErr w:type="gramStart"/>
      <w:r w:rsidR="00415608" w:rsidRPr="00AD1E69">
        <w:rPr>
          <w:rFonts w:ascii="Book Antiqua" w:hAnsi="Book Antiqua" w:cs="Times New Roman"/>
          <w:sz w:val="20"/>
          <w:szCs w:val="20"/>
        </w:rPr>
        <w:t>criteri</w:t>
      </w:r>
      <w:r w:rsidR="00231A32" w:rsidRPr="00AD1E69">
        <w:rPr>
          <w:rFonts w:ascii="Book Antiqua" w:hAnsi="Book Antiqua" w:cs="Times New Roman"/>
          <w:sz w:val="20"/>
          <w:szCs w:val="20"/>
        </w:rPr>
        <w:t>on</w:t>
      </w:r>
      <w:r w:rsidR="004F70AB" w:rsidRPr="00AD1E69">
        <w:rPr>
          <w:rFonts w:ascii="Book Antiqua" w:hAnsi="Book Antiqua"/>
          <w:sz w:val="20"/>
          <w:szCs w:val="20"/>
          <w:vertAlign w:val="superscript"/>
        </w:rPr>
        <w:t>[</w:t>
      </w:r>
      <w:proofErr w:type="gramEnd"/>
      <w:r w:rsidR="004F70AB" w:rsidRPr="00AD1E69">
        <w:rPr>
          <w:rFonts w:ascii="Book Antiqua" w:hAnsi="Book Antiqua"/>
          <w:sz w:val="20"/>
          <w:szCs w:val="20"/>
          <w:vertAlign w:val="superscript"/>
        </w:rPr>
        <w:t>59]</w:t>
      </w:r>
      <w:r w:rsidR="00A953DC" w:rsidRPr="00AD1E69">
        <w:rPr>
          <w:rFonts w:ascii="Book Antiqua" w:hAnsi="Book Antiqua" w:cs="Times New Roman"/>
          <w:sz w:val="20"/>
          <w:szCs w:val="20"/>
        </w:rPr>
        <w:t>.</w:t>
      </w:r>
    </w:p>
    <w:p w14:paraId="2D0FBB10"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4F881C98" w14:textId="77777777" w:rsidR="007E3D01" w:rsidRPr="00AD1E69" w:rsidRDefault="007E3D01" w:rsidP="00AD1E69">
      <w:pPr>
        <w:shd w:val="clear" w:color="auto" w:fill="FFFFFF"/>
        <w:adjustRightInd w:val="0"/>
        <w:snapToGrid w:val="0"/>
        <w:spacing w:line="360" w:lineRule="auto"/>
        <w:rPr>
          <w:rFonts w:ascii="Book Antiqua" w:hAnsi="Book Antiqua" w:cs="Times New Roman"/>
          <w:b/>
          <w:i/>
          <w:iCs/>
          <w:sz w:val="20"/>
          <w:szCs w:val="20"/>
        </w:rPr>
      </w:pPr>
      <w:bookmarkStart w:id="90" w:name="OLE_LINK102"/>
      <w:r w:rsidRPr="00AD1E69">
        <w:rPr>
          <w:rFonts w:ascii="Book Antiqua" w:hAnsi="Book Antiqua" w:cs="Times New Roman"/>
          <w:b/>
          <w:i/>
          <w:iCs/>
          <w:sz w:val="20"/>
          <w:szCs w:val="20"/>
        </w:rPr>
        <w:t xml:space="preserve">Management and therapeutic </w:t>
      </w:r>
      <w:r w:rsidR="00B8148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p>
    <w:bookmarkEnd w:id="90"/>
    <w:p w14:paraId="33BDCD82" w14:textId="7B0772B7" w:rsidR="00F902E0" w:rsidRPr="00AD1E69" w:rsidRDefault="00C53CF7"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There </w:t>
      </w:r>
      <w:r w:rsidR="00CF76D9" w:rsidRPr="00AD1E69">
        <w:rPr>
          <w:rFonts w:ascii="Book Antiqua" w:hAnsi="Book Antiqua" w:cs="Times New Roman"/>
          <w:sz w:val="20"/>
          <w:szCs w:val="20"/>
        </w:rPr>
        <w:t>are</w:t>
      </w:r>
      <w:r w:rsidRPr="00AD1E69">
        <w:rPr>
          <w:rFonts w:ascii="Book Antiqua" w:hAnsi="Book Antiqua" w:cs="Times New Roman"/>
          <w:sz w:val="20"/>
          <w:szCs w:val="20"/>
        </w:rPr>
        <w:t xml:space="preserve"> no widely accepted</w:t>
      </w:r>
      <w:r w:rsidR="001173AB" w:rsidRPr="00AD1E69">
        <w:rPr>
          <w:rFonts w:ascii="Book Antiqua" w:hAnsi="Book Antiqua" w:cs="Times New Roman"/>
          <w:sz w:val="20"/>
          <w:szCs w:val="20"/>
        </w:rPr>
        <w:t xml:space="preserve"> guidelines</w:t>
      </w:r>
      <w:r w:rsidR="00CF76D9" w:rsidRPr="00AD1E69">
        <w:rPr>
          <w:rFonts w:ascii="Book Antiqua" w:hAnsi="Book Antiqua" w:cs="Times New Roman"/>
          <w:sz w:val="20"/>
          <w:szCs w:val="20"/>
        </w:rPr>
        <w:t xml:space="preserve"> that</w:t>
      </w:r>
      <w:r w:rsidR="001173AB" w:rsidRPr="00AD1E69">
        <w:rPr>
          <w:rFonts w:ascii="Book Antiqua" w:hAnsi="Book Antiqua" w:cs="Times New Roman"/>
          <w:sz w:val="20"/>
          <w:szCs w:val="20"/>
        </w:rPr>
        <w:t xml:space="preserve"> have been developed for the treatment</w:t>
      </w:r>
      <w:r w:rsidR="00CF76D9" w:rsidRPr="00AD1E69">
        <w:rPr>
          <w:rFonts w:ascii="Book Antiqua" w:hAnsi="Book Antiqua" w:cs="Times New Roman"/>
          <w:sz w:val="20"/>
          <w:szCs w:val="20"/>
        </w:rPr>
        <w:t xml:space="preserve"> of</w:t>
      </w:r>
      <w:r w:rsidR="001173AB" w:rsidRPr="00AD1E69">
        <w:rPr>
          <w:rFonts w:ascii="Book Antiqua" w:hAnsi="Book Antiqua" w:cs="Times New Roman"/>
          <w:sz w:val="20"/>
          <w:szCs w:val="20"/>
        </w:rPr>
        <w:t xml:space="preserve"> </w:t>
      </w:r>
      <w:r w:rsidRPr="00AD1E69">
        <w:rPr>
          <w:rFonts w:ascii="Book Antiqua" w:hAnsi="Book Antiqua" w:cs="Times New Roman"/>
          <w:sz w:val="20"/>
          <w:szCs w:val="20"/>
        </w:rPr>
        <w:t>PSA</w:t>
      </w:r>
      <w:r w:rsidR="001173AB" w:rsidRPr="00AD1E69">
        <w:rPr>
          <w:rFonts w:ascii="Book Antiqua" w:hAnsi="Book Antiqua" w:cs="Times New Roman"/>
          <w:sz w:val="20"/>
          <w:szCs w:val="20"/>
        </w:rPr>
        <w:t xml:space="preserve">. </w:t>
      </w:r>
      <w:r w:rsidR="007E3D01" w:rsidRPr="00AD1E69">
        <w:rPr>
          <w:rFonts w:ascii="Book Antiqua" w:hAnsi="Book Antiqua" w:cs="Times New Roman"/>
          <w:sz w:val="20"/>
          <w:szCs w:val="20"/>
        </w:rPr>
        <w:t xml:space="preserve">Several classes of </w:t>
      </w:r>
      <w:r w:rsidR="001173AB" w:rsidRPr="00AD1E69">
        <w:rPr>
          <w:rFonts w:ascii="Book Antiqua" w:hAnsi="Book Antiqua" w:cs="Times New Roman"/>
          <w:sz w:val="20"/>
          <w:szCs w:val="20"/>
        </w:rPr>
        <w:t>pharmacotherapy</w:t>
      </w:r>
      <w:r w:rsidR="00CF76D9" w:rsidRPr="00AD1E69">
        <w:rPr>
          <w:rFonts w:ascii="Book Antiqua" w:hAnsi="Book Antiqua" w:cs="Times New Roman"/>
          <w:sz w:val="20"/>
          <w:szCs w:val="20"/>
        </w:rPr>
        <w:t xml:space="preserve"> </w:t>
      </w:r>
      <w:r w:rsidR="001173AB" w:rsidRPr="00AD1E69">
        <w:rPr>
          <w:rFonts w:ascii="Book Antiqua" w:hAnsi="Book Antiqua" w:cs="Times New Roman"/>
          <w:sz w:val="20"/>
          <w:szCs w:val="20"/>
        </w:rPr>
        <w:t>were</w:t>
      </w:r>
      <w:r w:rsidR="007E3D01" w:rsidRPr="00AD1E69">
        <w:rPr>
          <w:rFonts w:ascii="Book Antiqua" w:hAnsi="Book Antiqua" w:cs="Times New Roman"/>
          <w:sz w:val="20"/>
          <w:szCs w:val="20"/>
        </w:rPr>
        <w:t xml:space="preserve"> used to treat </w:t>
      </w:r>
      <w:r w:rsidR="001173AB" w:rsidRPr="00AD1E69">
        <w:rPr>
          <w:rFonts w:ascii="Book Antiqua" w:hAnsi="Book Antiqua" w:cs="Times New Roman"/>
          <w:sz w:val="20"/>
          <w:szCs w:val="20"/>
        </w:rPr>
        <w:t>PSA</w:t>
      </w:r>
      <w:r w:rsidRPr="00AD1E69">
        <w:rPr>
          <w:rFonts w:ascii="Book Antiqua" w:hAnsi="Book Antiqua" w:cs="Times New Roman"/>
          <w:sz w:val="20"/>
          <w:szCs w:val="20"/>
        </w:rPr>
        <w:t xml:space="preserve"> in clinical practice</w:t>
      </w:r>
      <w:r w:rsidR="001173AB" w:rsidRPr="00AD1E69">
        <w:rPr>
          <w:rFonts w:ascii="Book Antiqua" w:hAnsi="Book Antiqua" w:cs="Times New Roman"/>
          <w:sz w:val="20"/>
          <w:szCs w:val="20"/>
        </w:rPr>
        <w:t>, including SSRIs,</w:t>
      </w:r>
      <w:r w:rsidR="00CF76D9" w:rsidRPr="00AD1E69">
        <w:rPr>
          <w:rFonts w:ascii="Book Antiqua" w:hAnsi="Book Antiqua" w:cs="Times New Roman"/>
          <w:sz w:val="20"/>
          <w:szCs w:val="20"/>
        </w:rPr>
        <w:t xml:space="preserve"> </w:t>
      </w:r>
      <w:r w:rsidR="001173AB" w:rsidRPr="00AD1E69">
        <w:rPr>
          <w:rFonts w:ascii="Book Antiqua" w:hAnsi="Book Antiqua" w:cs="Times New Roman"/>
          <w:sz w:val="20"/>
          <w:szCs w:val="20"/>
        </w:rPr>
        <w:t>tricyclic antidepressant</w:t>
      </w:r>
      <w:r w:rsidR="007050A4" w:rsidRPr="00AD1E69">
        <w:rPr>
          <w:rFonts w:ascii="Book Antiqua" w:hAnsi="Book Antiqua" w:cs="Times New Roman"/>
          <w:sz w:val="20"/>
          <w:szCs w:val="20"/>
        </w:rPr>
        <w:t>s</w:t>
      </w:r>
      <w:r w:rsidR="001173AB"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b</w:t>
      </w:r>
      <w:r w:rsidR="001173AB" w:rsidRPr="00AD1E69">
        <w:rPr>
          <w:rFonts w:ascii="Book Antiqua" w:hAnsi="Book Antiqua" w:cs="Times New Roman"/>
          <w:sz w:val="20"/>
          <w:szCs w:val="20"/>
        </w:rPr>
        <w:t>enzodiazepines</w:t>
      </w:r>
      <w:r w:rsidRPr="00AD1E69">
        <w:rPr>
          <w:rFonts w:ascii="Book Antiqua" w:hAnsi="Book Antiqua" w:cs="Times New Roman"/>
          <w:sz w:val="20"/>
          <w:szCs w:val="20"/>
        </w:rPr>
        <w:t xml:space="preserve"> and </w:t>
      </w:r>
      <w:r w:rsidR="001173AB" w:rsidRPr="00AD1E69">
        <w:rPr>
          <w:rFonts w:ascii="Book Antiqua" w:hAnsi="Book Antiqua" w:cs="Times New Roman"/>
          <w:sz w:val="20"/>
          <w:szCs w:val="20"/>
        </w:rPr>
        <w:t>“Z-drugs</w:t>
      </w:r>
      <w:proofErr w:type="gramStart"/>
      <w:r w:rsidR="00415608" w:rsidRPr="00AD1E69">
        <w:rPr>
          <w:rFonts w:ascii="Book Antiqua" w:hAnsi="Book Antiqua" w:cs="Times New Roman"/>
          <w:sz w:val="20"/>
          <w:szCs w:val="20"/>
        </w:rPr>
        <w:t>”</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64]</w:t>
      </w:r>
      <w:r w:rsidR="007E3D01" w:rsidRPr="00AD1E69">
        <w:rPr>
          <w:rFonts w:ascii="Book Antiqua" w:hAnsi="Book Antiqua" w:cs="Times New Roman"/>
          <w:sz w:val="20"/>
          <w:szCs w:val="20"/>
        </w:rPr>
        <w:t xml:space="preserve">. </w:t>
      </w:r>
      <w:r w:rsidR="00BA5B22" w:rsidRPr="00AD1E69">
        <w:rPr>
          <w:rFonts w:ascii="Book Antiqua" w:hAnsi="Book Antiqua" w:cs="Times New Roman"/>
          <w:sz w:val="20"/>
          <w:szCs w:val="20"/>
        </w:rPr>
        <w:t>Likewise, v</w:t>
      </w:r>
      <w:r w:rsidR="00F902E0" w:rsidRPr="00AD1E69">
        <w:rPr>
          <w:rFonts w:ascii="Book Antiqua" w:hAnsi="Book Antiqua" w:cs="Times New Roman"/>
          <w:sz w:val="20"/>
          <w:szCs w:val="20"/>
        </w:rPr>
        <w:t xml:space="preserve">arious forms of </w:t>
      </w:r>
      <w:r w:rsidR="000E00EE" w:rsidRPr="00AD1E69">
        <w:rPr>
          <w:rFonts w:ascii="Book Antiqua" w:hAnsi="Book Antiqua" w:cs="Times New Roman"/>
          <w:sz w:val="20"/>
          <w:szCs w:val="20"/>
        </w:rPr>
        <w:t>psychological interventions</w:t>
      </w:r>
      <w:r w:rsidR="00F902E0" w:rsidRPr="00AD1E69">
        <w:rPr>
          <w:rFonts w:ascii="Book Antiqua" w:hAnsi="Book Antiqua" w:cs="Times New Roman"/>
          <w:sz w:val="20"/>
          <w:szCs w:val="20"/>
        </w:rPr>
        <w:t xml:space="preserve">, such as CBT, were </w:t>
      </w:r>
      <w:r w:rsidR="000E00EE" w:rsidRPr="00AD1E69">
        <w:rPr>
          <w:rFonts w:ascii="Book Antiqua" w:hAnsi="Book Antiqua" w:cs="Times New Roman"/>
          <w:sz w:val="20"/>
          <w:szCs w:val="20"/>
        </w:rPr>
        <w:t>frequently used for</w:t>
      </w:r>
      <w:r w:rsidR="00CF76D9" w:rsidRPr="00AD1E69">
        <w:rPr>
          <w:rFonts w:ascii="Book Antiqua" w:hAnsi="Book Antiqua" w:cs="Times New Roman"/>
          <w:sz w:val="20"/>
          <w:szCs w:val="20"/>
        </w:rPr>
        <w:t xml:space="preserve"> </w:t>
      </w:r>
      <w:r w:rsidR="000E00EE" w:rsidRPr="00AD1E69">
        <w:rPr>
          <w:rFonts w:ascii="Book Antiqua" w:hAnsi="Book Antiqua" w:cs="Times New Roman"/>
          <w:sz w:val="20"/>
          <w:szCs w:val="20"/>
        </w:rPr>
        <w:t>PSA,</w:t>
      </w:r>
      <w:r w:rsidR="00CF76D9" w:rsidRPr="00AD1E69">
        <w:rPr>
          <w:rFonts w:ascii="Book Antiqua" w:hAnsi="Book Antiqua" w:cs="Times New Roman"/>
          <w:sz w:val="20"/>
          <w:szCs w:val="20"/>
        </w:rPr>
        <w:t xml:space="preserve"> </w:t>
      </w:r>
      <w:r w:rsidR="00F902E0" w:rsidRPr="00AD1E69">
        <w:rPr>
          <w:rFonts w:ascii="Book Antiqua" w:hAnsi="Book Antiqua" w:cs="Times New Roman"/>
          <w:sz w:val="20"/>
          <w:szCs w:val="20"/>
        </w:rPr>
        <w:t>b</w:t>
      </w:r>
      <w:r w:rsidR="000E00EE" w:rsidRPr="00AD1E69">
        <w:rPr>
          <w:rFonts w:ascii="Book Antiqua" w:hAnsi="Book Antiqua" w:cs="Times New Roman"/>
          <w:sz w:val="20"/>
          <w:szCs w:val="20"/>
        </w:rPr>
        <w:t xml:space="preserve">ut few </w:t>
      </w:r>
      <w:r w:rsidR="00F902E0" w:rsidRPr="00AD1E69">
        <w:rPr>
          <w:rFonts w:ascii="Book Antiqua" w:hAnsi="Book Antiqua" w:cs="Times New Roman"/>
          <w:sz w:val="20"/>
          <w:szCs w:val="20"/>
        </w:rPr>
        <w:t xml:space="preserve">high-quality </w:t>
      </w:r>
      <w:r w:rsidR="000E00EE" w:rsidRPr="00AD1E69">
        <w:rPr>
          <w:rFonts w:ascii="Book Antiqua" w:hAnsi="Book Antiqua" w:cs="Times New Roman"/>
          <w:sz w:val="20"/>
          <w:szCs w:val="20"/>
        </w:rPr>
        <w:t xml:space="preserve">intervention </w:t>
      </w:r>
      <w:r w:rsidR="00F902E0" w:rsidRPr="00AD1E69">
        <w:rPr>
          <w:rFonts w:ascii="Book Antiqua" w:hAnsi="Book Antiqua" w:cs="Times New Roman"/>
          <w:sz w:val="20"/>
          <w:szCs w:val="20"/>
        </w:rPr>
        <w:t>stud</w:t>
      </w:r>
      <w:r w:rsidR="00CF76D9" w:rsidRPr="00AD1E69">
        <w:rPr>
          <w:rFonts w:ascii="Book Antiqua" w:hAnsi="Book Antiqua" w:cs="Times New Roman"/>
          <w:sz w:val="20"/>
          <w:szCs w:val="20"/>
        </w:rPr>
        <w:t>ies have</w:t>
      </w:r>
      <w:r w:rsidR="00F902E0" w:rsidRPr="00AD1E69">
        <w:rPr>
          <w:rFonts w:ascii="Book Antiqua" w:hAnsi="Book Antiqua" w:cs="Times New Roman"/>
          <w:sz w:val="20"/>
          <w:szCs w:val="20"/>
        </w:rPr>
        <w:t xml:space="preserve"> been shown.</w:t>
      </w:r>
    </w:p>
    <w:p w14:paraId="1381C959" w14:textId="7D3E7406" w:rsidR="007E3D01" w:rsidRPr="00AD1E69" w:rsidRDefault="00DF79AA"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w:t>
      </w:r>
      <w:r w:rsidR="00803223"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study </w:t>
      </w:r>
      <w:r w:rsidR="00803223" w:rsidRPr="00AD1E69">
        <w:rPr>
          <w:rFonts w:ascii="Book Antiqua" w:hAnsi="Book Antiqua" w:cs="Times New Roman"/>
          <w:sz w:val="20"/>
          <w:szCs w:val="20"/>
        </w:rPr>
        <w:t xml:space="preserve">by </w:t>
      </w:r>
      <w:r w:rsidR="00D82547" w:rsidRPr="00AD1E69">
        <w:rPr>
          <w:rFonts w:ascii="Book Antiqua" w:hAnsi="Book Antiqua" w:cs="Times New Roman"/>
          <w:sz w:val="20"/>
          <w:szCs w:val="20"/>
        </w:rPr>
        <w:t>Chun</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et </w:t>
      </w:r>
      <w:proofErr w:type="gramStart"/>
      <w:r w:rsidRPr="00AD1E69">
        <w:rPr>
          <w:rFonts w:ascii="Book Antiqua" w:hAnsi="Book Antiqua" w:cs="Times New Roman"/>
          <w:i/>
          <w:iCs/>
          <w:sz w:val="20"/>
          <w:szCs w:val="20"/>
        </w:rPr>
        <w:t>al</w:t>
      </w:r>
      <w:r w:rsidRPr="00AD1E69">
        <w:rPr>
          <w:rFonts w:ascii="Book Antiqua" w:hAnsi="Book Antiqua" w:cs="Times New Roman"/>
          <w:sz w:val="20"/>
          <w:szCs w:val="20"/>
          <w:vertAlign w:val="superscript"/>
        </w:rPr>
        <w:t>[</w:t>
      </w:r>
      <w:proofErr w:type="gramEnd"/>
      <w:r w:rsidRPr="00AD1E69">
        <w:rPr>
          <w:rFonts w:ascii="Book Antiqua" w:hAnsi="Book Antiqua" w:cs="Times New Roman"/>
          <w:sz w:val="20"/>
          <w:szCs w:val="20"/>
          <w:vertAlign w:val="superscript"/>
        </w:rPr>
        <w:t>62,64,65]</w:t>
      </w:r>
      <w:r w:rsidRPr="00AD1E69">
        <w:rPr>
          <w:rFonts w:ascii="Book Antiqua" w:hAnsi="Book Antiqua" w:cs="Times New Roman"/>
          <w:sz w:val="20"/>
          <w:szCs w:val="20"/>
        </w:rPr>
        <w:t>,</w:t>
      </w:r>
      <w:r w:rsidR="004D0ADA" w:rsidRPr="00AD1E69">
        <w:rPr>
          <w:rFonts w:ascii="Book Antiqua" w:hAnsi="Book Antiqua" w:cs="Times New Roman"/>
          <w:sz w:val="20"/>
          <w:szCs w:val="20"/>
        </w:rPr>
        <w:t xml:space="preserve"> meta-analysis </w:t>
      </w:r>
      <w:r w:rsidR="00EA470F" w:rsidRPr="00AD1E69">
        <w:rPr>
          <w:rFonts w:ascii="Book Antiqua" w:hAnsi="Book Antiqua" w:cs="Times New Roman"/>
          <w:sz w:val="20"/>
          <w:szCs w:val="20"/>
        </w:rPr>
        <w:t>including</w:t>
      </w:r>
      <w:r w:rsidR="004D0ADA" w:rsidRPr="00AD1E69">
        <w:rPr>
          <w:rFonts w:ascii="Book Antiqua" w:hAnsi="Book Antiqua" w:cs="Times New Roman"/>
          <w:sz w:val="20"/>
          <w:szCs w:val="20"/>
        </w:rPr>
        <w:t xml:space="preserve"> four </w:t>
      </w:r>
      <w:r w:rsidR="00EA470F" w:rsidRPr="00AD1E69">
        <w:rPr>
          <w:rFonts w:ascii="Book Antiqua" w:hAnsi="Book Antiqua" w:cs="Times New Roman"/>
          <w:sz w:val="20"/>
          <w:szCs w:val="20"/>
        </w:rPr>
        <w:t xml:space="preserve">pharmacotherapy </w:t>
      </w:r>
      <w:r w:rsidR="004D0ADA" w:rsidRPr="00AD1E69">
        <w:rPr>
          <w:rFonts w:ascii="Book Antiqua" w:hAnsi="Book Antiqua" w:cs="Times New Roman"/>
          <w:sz w:val="20"/>
          <w:szCs w:val="20"/>
        </w:rPr>
        <w:t xml:space="preserve">comparisons </w:t>
      </w:r>
      <w:r w:rsidR="001C5F5C" w:rsidRPr="00AD1E69">
        <w:rPr>
          <w:rFonts w:ascii="Book Antiqua" w:hAnsi="Book Antiqua" w:cs="Times New Roman"/>
          <w:sz w:val="20"/>
          <w:szCs w:val="20"/>
        </w:rPr>
        <w:t>studies (three studies published in Chinese journals) using paroxetine, imipramine</w:t>
      </w:r>
      <w:r w:rsidR="008E3F9B" w:rsidRPr="00AD1E69">
        <w:rPr>
          <w:rFonts w:ascii="Book Antiqua" w:hAnsi="Book Antiqua" w:cs="Times New Roman"/>
          <w:sz w:val="20"/>
          <w:szCs w:val="20"/>
        </w:rPr>
        <w:t>,</w:t>
      </w:r>
      <w:r w:rsidR="001C5F5C" w:rsidRPr="00AD1E69">
        <w:rPr>
          <w:rFonts w:ascii="Book Antiqua" w:hAnsi="Book Antiqua" w:cs="Times New Roman"/>
          <w:sz w:val="20"/>
          <w:szCs w:val="20"/>
        </w:rPr>
        <w:t xml:space="preserve"> and buspirone, </w:t>
      </w:r>
      <w:r w:rsidR="0079210F" w:rsidRPr="00AD1E69">
        <w:rPr>
          <w:rFonts w:ascii="Book Antiqua" w:hAnsi="Book Antiqua" w:cs="Times New Roman"/>
          <w:sz w:val="20"/>
          <w:szCs w:val="20"/>
        </w:rPr>
        <w:t xml:space="preserve">as well as </w:t>
      </w:r>
      <w:r w:rsidR="00D82547" w:rsidRPr="00AD1E69">
        <w:rPr>
          <w:rFonts w:ascii="Book Antiqua" w:hAnsi="Book Antiqua" w:cs="Times New Roman"/>
          <w:sz w:val="20"/>
          <w:szCs w:val="20"/>
        </w:rPr>
        <w:t>eight</w:t>
      </w:r>
      <w:r w:rsidR="00EA470F" w:rsidRPr="00AD1E69">
        <w:rPr>
          <w:rFonts w:ascii="Book Antiqua" w:hAnsi="Book Antiqua" w:cs="Times New Roman"/>
          <w:sz w:val="20"/>
          <w:szCs w:val="20"/>
        </w:rPr>
        <w:t xml:space="preserve"> psychotherapy comparisons</w:t>
      </w:r>
      <w:r w:rsidR="00CF76D9"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studies showed</w:t>
      </w:r>
      <w:r w:rsidR="004D0ADA" w:rsidRPr="00AD1E69">
        <w:rPr>
          <w:rFonts w:ascii="Book Antiqua" w:hAnsi="Book Antiqua" w:cs="Times New Roman"/>
          <w:sz w:val="20"/>
          <w:szCs w:val="20"/>
        </w:rPr>
        <w:t xml:space="preserve"> an overall </w:t>
      </w:r>
      <w:r w:rsidR="00F37ED7" w:rsidRPr="00AD1E69">
        <w:rPr>
          <w:rFonts w:ascii="Book Antiqua" w:hAnsi="Book Antiqua" w:cs="Times New Roman"/>
          <w:sz w:val="20"/>
          <w:szCs w:val="20"/>
        </w:rPr>
        <w:t>favorable pharmacotherapy</w:t>
      </w:r>
      <w:r w:rsidR="00CF76D9" w:rsidRPr="00AD1E69">
        <w:rPr>
          <w:rFonts w:ascii="Book Antiqua" w:hAnsi="Book Antiqua" w:cs="Times New Roman"/>
          <w:sz w:val="20"/>
          <w:szCs w:val="20"/>
        </w:rPr>
        <w:t xml:space="preserve"> </w:t>
      </w:r>
      <w:r w:rsidR="00EA470F" w:rsidRPr="00AD1E69">
        <w:rPr>
          <w:rFonts w:ascii="Book Antiqua" w:hAnsi="Book Antiqua" w:cs="Times New Roman"/>
          <w:sz w:val="20"/>
          <w:szCs w:val="20"/>
        </w:rPr>
        <w:t xml:space="preserve">and psychotherapy </w:t>
      </w:r>
      <w:r w:rsidR="004D0ADA" w:rsidRPr="00AD1E69">
        <w:rPr>
          <w:rFonts w:ascii="Book Antiqua" w:hAnsi="Book Antiqua" w:cs="Times New Roman"/>
          <w:sz w:val="20"/>
          <w:szCs w:val="20"/>
        </w:rPr>
        <w:t xml:space="preserve">effect </w:t>
      </w:r>
      <w:r w:rsidR="001C5F5C" w:rsidRPr="00AD1E69">
        <w:rPr>
          <w:rFonts w:ascii="Book Antiqua" w:hAnsi="Book Antiqua" w:cs="Times New Roman"/>
          <w:sz w:val="20"/>
          <w:szCs w:val="20"/>
        </w:rPr>
        <w:t>compared with</w:t>
      </w:r>
      <w:r w:rsidR="004D0ADA" w:rsidRPr="00AD1E69">
        <w:rPr>
          <w:rFonts w:ascii="Book Antiqua" w:hAnsi="Book Antiqua" w:cs="Times New Roman"/>
          <w:sz w:val="20"/>
          <w:szCs w:val="20"/>
        </w:rPr>
        <w:t xml:space="preserve"> contro</w:t>
      </w:r>
      <w:r w:rsidR="00CF76D9" w:rsidRPr="00AD1E69">
        <w:rPr>
          <w:rFonts w:ascii="Book Antiqua" w:hAnsi="Book Antiqua" w:cs="Times New Roman"/>
          <w:sz w:val="20"/>
          <w:szCs w:val="20"/>
        </w:rPr>
        <w:t>l;</w:t>
      </w:r>
      <w:r w:rsidR="00D82547" w:rsidRPr="00AD1E69">
        <w:rPr>
          <w:rFonts w:ascii="Book Antiqua" w:hAnsi="Book Antiqua" w:cs="Times New Roman"/>
          <w:sz w:val="20"/>
          <w:szCs w:val="20"/>
        </w:rPr>
        <w:t xml:space="preserve"> however, the heterogeneity of the included </w:t>
      </w:r>
      <w:r w:rsidR="00F37ED7" w:rsidRPr="00AD1E69">
        <w:rPr>
          <w:rFonts w:ascii="Book Antiqua" w:hAnsi="Book Antiqua" w:cs="Times New Roman"/>
          <w:sz w:val="20"/>
          <w:szCs w:val="20"/>
        </w:rPr>
        <w:t>studies of</w:t>
      </w:r>
      <w:r w:rsidR="00D82547" w:rsidRPr="00AD1E69">
        <w:rPr>
          <w:rFonts w:ascii="Book Antiqua" w:hAnsi="Book Antiqua" w:cs="Times New Roman"/>
          <w:sz w:val="20"/>
          <w:szCs w:val="20"/>
        </w:rPr>
        <w:t xml:space="preserve"> this meta-analysis was </w:t>
      </w:r>
      <w:r w:rsidR="00CF76D9" w:rsidRPr="00AD1E69">
        <w:rPr>
          <w:rFonts w:ascii="Book Antiqua" w:hAnsi="Book Antiqua" w:cs="Times New Roman"/>
          <w:sz w:val="20"/>
          <w:szCs w:val="20"/>
        </w:rPr>
        <w:t>high and</w:t>
      </w:r>
      <w:r w:rsidR="00D82547" w:rsidRPr="00AD1E69">
        <w:rPr>
          <w:rFonts w:ascii="Book Antiqua" w:hAnsi="Book Antiqua" w:cs="Times New Roman"/>
          <w:sz w:val="20"/>
          <w:szCs w:val="20"/>
        </w:rPr>
        <w:t xml:space="preserve"> the quality of literature was relatively low. The positive conclusion may be driven by risk of </w:t>
      </w:r>
      <w:proofErr w:type="gramStart"/>
      <w:r w:rsidR="00415608" w:rsidRPr="00AD1E69">
        <w:rPr>
          <w:rFonts w:ascii="Book Antiqua" w:hAnsi="Book Antiqua" w:cs="Times New Roman"/>
          <w:sz w:val="20"/>
          <w:szCs w:val="20"/>
        </w:rPr>
        <w:t>bias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65]</w:t>
      </w:r>
      <w:r w:rsidR="00D82547" w:rsidRPr="00AD1E69">
        <w:rPr>
          <w:rFonts w:ascii="Book Antiqua" w:hAnsi="Book Antiqua" w:cs="Times New Roman"/>
          <w:sz w:val="20"/>
          <w:szCs w:val="20"/>
        </w:rPr>
        <w:t>.</w:t>
      </w:r>
      <w:r w:rsidR="009E6556" w:rsidRPr="00AD1E69">
        <w:rPr>
          <w:rFonts w:ascii="Book Antiqua" w:hAnsi="Book Antiqua" w:cs="Times New Roman"/>
          <w:sz w:val="20"/>
          <w:szCs w:val="20"/>
        </w:rPr>
        <w:t xml:space="preserve"> In line with</w:t>
      </w:r>
      <w:r w:rsidRPr="00AD1E69">
        <w:rPr>
          <w:rFonts w:ascii="Book Antiqua" w:hAnsi="Book Antiqua" w:cs="Times New Roman"/>
          <w:sz w:val="20"/>
          <w:szCs w:val="20"/>
        </w:rPr>
        <w:t xml:space="preserve"> the study </w:t>
      </w:r>
      <w:r w:rsidR="001611F3" w:rsidRPr="00AD1E69">
        <w:rPr>
          <w:rFonts w:ascii="Book Antiqua" w:hAnsi="Book Antiqua" w:cs="Times New Roman"/>
          <w:sz w:val="20"/>
          <w:szCs w:val="20"/>
        </w:rPr>
        <w:t xml:space="preserve">by </w:t>
      </w:r>
      <w:r w:rsidR="009E6556" w:rsidRPr="00AD1E69">
        <w:rPr>
          <w:rFonts w:ascii="Book Antiqua" w:hAnsi="Book Antiqua" w:cs="Times New Roman"/>
          <w:sz w:val="20"/>
          <w:szCs w:val="20"/>
        </w:rPr>
        <w:t>Chun</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et </w:t>
      </w:r>
      <w:proofErr w:type="gramStart"/>
      <w:r w:rsidRPr="00AD1E69">
        <w:rPr>
          <w:rFonts w:ascii="Book Antiqua" w:hAnsi="Book Antiqua" w:cs="Times New Roman"/>
          <w:i/>
          <w:iCs/>
          <w:sz w:val="20"/>
          <w:szCs w:val="20"/>
        </w:rPr>
        <w:t>al</w:t>
      </w:r>
      <w:r w:rsidRPr="00AD1E69">
        <w:rPr>
          <w:rFonts w:ascii="Book Antiqua" w:hAnsi="Book Antiqua" w:cs="Times New Roman"/>
          <w:sz w:val="20"/>
          <w:szCs w:val="20"/>
          <w:vertAlign w:val="superscript"/>
        </w:rPr>
        <w:t>[</w:t>
      </w:r>
      <w:proofErr w:type="gramEnd"/>
      <w:r w:rsidRPr="00AD1E69">
        <w:rPr>
          <w:rFonts w:ascii="Book Antiqua" w:hAnsi="Book Antiqua" w:cs="Times New Roman"/>
          <w:sz w:val="20"/>
          <w:szCs w:val="20"/>
          <w:vertAlign w:val="superscript"/>
        </w:rPr>
        <w:t>64]</w:t>
      </w:r>
      <w:r w:rsidR="009E6556" w:rsidRPr="00AD1E69">
        <w:rPr>
          <w:rFonts w:ascii="Book Antiqua" w:hAnsi="Book Antiqua" w:cs="Times New Roman"/>
          <w:sz w:val="20"/>
          <w:szCs w:val="20"/>
        </w:rPr>
        <w:t xml:space="preserve">, a Cochrane review suggested </w:t>
      </w:r>
      <w:r w:rsidR="000656BF" w:rsidRPr="00AD1E69">
        <w:rPr>
          <w:rFonts w:ascii="Book Antiqua" w:hAnsi="Book Antiqua" w:cs="Times New Roman"/>
          <w:sz w:val="20"/>
          <w:szCs w:val="20"/>
        </w:rPr>
        <w:t xml:space="preserve">that </w:t>
      </w:r>
      <w:r w:rsidR="009E6556" w:rsidRPr="00AD1E69">
        <w:rPr>
          <w:rFonts w:ascii="Book Antiqua" w:hAnsi="Book Antiqua" w:cs="Times New Roman"/>
          <w:sz w:val="20"/>
          <w:szCs w:val="20"/>
        </w:rPr>
        <w:t>there was</w:t>
      </w:r>
      <w:r w:rsidR="00CF76D9" w:rsidRPr="00AD1E69">
        <w:rPr>
          <w:rFonts w:ascii="Book Antiqua" w:hAnsi="Book Antiqua" w:cs="Times New Roman"/>
          <w:sz w:val="20"/>
          <w:szCs w:val="20"/>
        </w:rPr>
        <w:t xml:space="preserve"> </w:t>
      </w:r>
      <w:r w:rsidR="009E6556" w:rsidRPr="00AD1E69">
        <w:rPr>
          <w:rFonts w:ascii="Book Antiqua" w:hAnsi="Book Antiqua" w:cs="Times New Roman"/>
          <w:sz w:val="20"/>
          <w:szCs w:val="20"/>
        </w:rPr>
        <w:t xml:space="preserve">no high-quality clinical evidence </w:t>
      </w:r>
      <w:r w:rsidR="00911816" w:rsidRPr="00AD1E69">
        <w:rPr>
          <w:rFonts w:ascii="Book Antiqua" w:hAnsi="Book Antiqua" w:cs="Times New Roman"/>
          <w:sz w:val="20"/>
          <w:szCs w:val="20"/>
        </w:rPr>
        <w:t xml:space="preserve">to guide </w:t>
      </w:r>
      <w:r w:rsidR="009E6556" w:rsidRPr="00AD1E69">
        <w:rPr>
          <w:rFonts w:ascii="Book Antiqua" w:hAnsi="Book Antiqua" w:cs="Times New Roman"/>
          <w:sz w:val="20"/>
          <w:szCs w:val="20"/>
        </w:rPr>
        <w:t>PSA</w:t>
      </w:r>
      <w:r w:rsidR="00911816" w:rsidRPr="00AD1E69">
        <w:rPr>
          <w:rFonts w:ascii="Book Antiqua" w:hAnsi="Book Antiqua" w:cs="Times New Roman"/>
          <w:sz w:val="20"/>
          <w:szCs w:val="20"/>
        </w:rPr>
        <w:t xml:space="preserve"> management</w:t>
      </w:r>
      <w:r w:rsidR="009E6556" w:rsidRPr="00AD1E69">
        <w:rPr>
          <w:rFonts w:ascii="Book Antiqua" w:hAnsi="Book Antiqua" w:cs="Times New Roman"/>
          <w:sz w:val="20"/>
          <w:szCs w:val="20"/>
        </w:rPr>
        <w:t xml:space="preserve">. </w:t>
      </w:r>
      <w:bookmarkStart w:id="91" w:name="OLE_LINK121"/>
      <w:r w:rsidR="009E6556" w:rsidRPr="00AD1E69">
        <w:rPr>
          <w:rFonts w:ascii="Book Antiqua" w:hAnsi="Book Antiqua" w:cs="Times New Roman"/>
          <w:sz w:val="20"/>
          <w:szCs w:val="20"/>
        </w:rPr>
        <w:t xml:space="preserve">Large-scale randomized double-blind controlled trials are required to determine the efficacy of pharmaceuticals and psychological </w:t>
      </w:r>
      <w:bookmarkEnd w:id="91"/>
      <w:proofErr w:type="gramStart"/>
      <w:r w:rsidR="001D157C" w:rsidRPr="00AD1E69">
        <w:rPr>
          <w:rFonts w:ascii="Book Antiqua" w:hAnsi="Book Antiqua" w:cs="Times New Roman"/>
          <w:sz w:val="20"/>
          <w:szCs w:val="20"/>
        </w:rPr>
        <w:t>therapies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64]</w:t>
      </w:r>
      <w:r w:rsidR="009E6556" w:rsidRPr="00AD1E69">
        <w:rPr>
          <w:rFonts w:ascii="Book Antiqua" w:hAnsi="Book Antiqua" w:cs="Times New Roman"/>
          <w:sz w:val="20"/>
          <w:szCs w:val="20"/>
        </w:rPr>
        <w:t>.</w:t>
      </w:r>
    </w:p>
    <w:p w14:paraId="75161BFE" w14:textId="487FF39D" w:rsidR="006A24AB" w:rsidRPr="00AD1E69" w:rsidRDefault="00F43723"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A systematic review revealed </w:t>
      </w:r>
      <w:r w:rsidR="00CF76D9" w:rsidRPr="00AD1E69">
        <w:rPr>
          <w:rFonts w:ascii="Book Antiqua" w:hAnsi="Book Antiqua" w:cs="Times New Roman"/>
          <w:sz w:val="20"/>
          <w:szCs w:val="20"/>
        </w:rPr>
        <w:t xml:space="preserve">that </w:t>
      </w:r>
      <w:r w:rsidRPr="00AD1E69">
        <w:rPr>
          <w:rFonts w:ascii="Book Antiqua" w:hAnsi="Book Antiqua" w:cs="Times New Roman"/>
          <w:sz w:val="20"/>
          <w:szCs w:val="20"/>
        </w:rPr>
        <w:t>mind-body interventions</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w:t>
      </w:r>
      <w:r w:rsidRPr="00AD1E69">
        <w:rPr>
          <w:rFonts w:ascii="Book Antiqua" w:hAnsi="Book Antiqua" w:cs="Times New Roman"/>
          <w:i/>
          <w:iCs/>
          <w:sz w:val="20"/>
          <w:szCs w:val="20"/>
        </w:rPr>
        <w:t>i.e.</w:t>
      </w:r>
      <w:r w:rsidR="00B81486" w:rsidRPr="00AD1E69">
        <w:rPr>
          <w:rFonts w:ascii="Book Antiqua" w:hAnsi="Book Antiqua" w:cs="Times New Roman"/>
          <w:sz w:val="20"/>
          <w:szCs w:val="20"/>
        </w:rPr>
        <w:t>,</w:t>
      </w:r>
      <w:r w:rsidRPr="00AD1E69">
        <w:rPr>
          <w:rFonts w:ascii="Book Antiqua" w:hAnsi="Book Antiqua" w:cs="Times New Roman"/>
          <w:sz w:val="20"/>
          <w:szCs w:val="20"/>
        </w:rPr>
        <w:t xml:space="preserve"> yoga, Tai Chi)</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may have </w:t>
      </w:r>
      <w:r w:rsidR="00CF5101" w:rsidRPr="00AD1E69">
        <w:rPr>
          <w:rFonts w:ascii="Book Antiqua" w:hAnsi="Book Antiqua" w:cs="Times New Roman"/>
          <w:sz w:val="20"/>
          <w:szCs w:val="20"/>
        </w:rPr>
        <w:t>potential</w:t>
      </w:r>
      <w:r w:rsidRPr="00AD1E69">
        <w:rPr>
          <w:rFonts w:ascii="Book Antiqua" w:hAnsi="Book Antiqua" w:cs="Times New Roman"/>
          <w:sz w:val="20"/>
          <w:szCs w:val="20"/>
        </w:rPr>
        <w:t xml:space="preserve"> benefit</w:t>
      </w:r>
      <w:r w:rsidR="00CF5101" w:rsidRPr="00AD1E69">
        <w:rPr>
          <w:rFonts w:ascii="Book Antiqua" w:hAnsi="Book Antiqua" w:cs="Times New Roman"/>
          <w:sz w:val="20"/>
          <w:szCs w:val="20"/>
        </w:rPr>
        <w:t>s</w:t>
      </w:r>
      <w:r w:rsidRPr="00AD1E69">
        <w:rPr>
          <w:rFonts w:ascii="Book Antiqua" w:hAnsi="Book Antiqua" w:cs="Times New Roman"/>
          <w:sz w:val="20"/>
          <w:szCs w:val="20"/>
        </w:rPr>
        <w:t xml:space="preserve"> </w:t>
      </w:r>
      <w:r w:rsidR="00CF5101" w:rsidRPr="00AD1E69">
        <w:rPr>
          <w:rFonts w:ascii="Book Antiqua" w:hAnsi="Book Antiqua" w:cs="Times New Roman"/>
          <w:sz w:val="20"/>
          <w:szCs w:val="20"/>
        </w:rPr>
        <w:t xml:space="preserve">for </w:t>
      </w:r>
      <w:r w:rsidRPr="00AD1E69">
        <w:rPr>
          <w:rFonts w:ascii="Book Antiqua" w:hAnsi="Book Antiqua" w:cs="Times New Roman"/>
          <w:sz w:val="20"/>
          <w:szCs w:val="20"/>
        </w:rPr>
        <w:t>treating</w:t>
      </w:r>
      <w:r w:rsidR="00B14B03" w:rsidRPr="00AD1E69">
        <w:rPr>
          <w:rFonts w:ascii="Book Antiqua" w:hAnsi="Book Antiqua" w:cs="Times New Roman"/>
          <w:sz w:val="20"/>
          <w:szCs w:val="20"/>
        </w:rPr>
        <w:t xml:space="preserve"> both</w:t>
      </w:r>
      <w:r w:rsidRPr="00AD1E69">
        <w:rPr>
          <w:rFonts w:ascii="Book Antiqua" w:hAnsi="Book Antiqua" w:cs="Times New Roman"/>
          <w:sz w:val="20"/>
          <w:szCs w:val="20"/>
        </w:rPr>
        <w:t xml:space="preserve"> PSA </w:t>
      </w:r>
      <w:r w:rsidR="00B14B03" w:rsidRPr="00AD1E69">
        <w:rPr>
          <w:rFonts w:ascii="Book Antiqua" w:hAnsi="Book Antiqua" w:cs="Times New Roman"/>
          <w:sz w:val="20"/>
          <w:szCs w:val="20"/>
        </w:rPr>
        <w:t>and</w:t>
      </w:r>
      <w:r w:rsidRPr="00AD1E69">
        <w:rPr>
          <w:rFonts w:ascii="Book Antiqua" w:hAnsi="Book Antiqua" w:cs="Times New Roman"/>
          <w:sz w:val="20"/>
          <w:szCs w:val="20"/>
        </w:rPr>
        <w:t xml:space="preserve"> PSD </w:t>
      </w:r>
      <w:r w:rsidR="00681845" w:rsidRPr="00AD1E69">
        <w:rPr>
          <w:rFonts w:ascii="Book Antiqua" w:hAnsi="Book Antiqua" w:cs="Times New Roman"/>
          <w:sz w:val="20"/>
          <w:szCs w:val="20"/>
        </w:rPr>
        <w:t xml:space="preserve">by </w:t>
      </w:r>
      <w:r w:rsidRPr="00AD1E69">
        <w:rPr>
          <w:rFonts w:ascii="Book Antiqua" w:hAnsi="Book Antiqua" w:cs="Times New Roman"/>
          <w:sz w:val="20"/>
          <w:szCs w:val="20"/>
        </w:rPr>
        <w:t xml:space="preserve">improving the mood and quality of </w:t>
      </w:r>
      <w:r w:rsidR="00F37ED7" w:rsidRPr="00AD1E69">
        <w:rPr>
          <w:rFonts w:ascii="Book Antiqua" w:hAnsi="Book Antiqua" w:cs="Times New Roman"/>
          <w:sz w:val="20"/>
          <w:szCs w:val="20"/>
        </w:rPr>
        <w:t>life of</w:t>
      </w:r>
      <w:r w:rsidRPr="00AD1E69">
        <w:rPr>
          <w:rFonts w:ascii="Book Antiqua" w:hAnsi="Book Antiqua" w:cs="Times New Roman"/>
          <w:sz w:val="20"/>
          <w:szCs w:val="20"/>
        </w:rPr>
        <w:t xml:space="preserve"> stroke </w:t>
      </w:r>
      <w:proofErr w:type="gramStart"/>
      <w:r w:rsidRPr="00AD1E69">
        <w:rPr>
          <w:rFonts w:ascii="Book Antiqua" w:hAnsi="Book Antiqua" w:cs="Times New Roman"/>
          <w:sz w:val="20"/>
          <w:szCs w:val="20"/>
        </w:rPr>
        <w:t>survivors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66]</w:t>
      </w:r>
      <w:r w:rsidRPr="00AD1E69">
        <w:rPr>
          <w:rFonts w:ascii="Book Antiqua" w:hAnsi="Book Antiqua" w:cs="Times New Roman"/>
          <w:sz w:val="20"/>
          <w:szCs w:val="20"/>
        </w:rPr>
        <w:t>. Likewise, s</w:t>
      </w:r>
      <w:r w:rsidR="00F902E0" w:rsidRPr="00AD1E69">
        <w:rPr>
          <w:rFonts w:ascii="Book Antiqua" w:hAnsi="Book Antiqua" w:cs="Times New Roman"/>
          <w:sz w:val="20"/>
          <w:szCs w:val="20"/>
        </w:rPr>
        <w:t xml:space="preserve">elf-help mindfulness and relaxation techniques have been reported </w:t>
      </w:r>
      <w:r w:rsidR="00681845" w:rsidRPr="00AD1E69">
        <w:rPr>
          <w:rFonts w:ascii="Book Antiqua" w:hAnsi="Book Antiqua" w:cs="Times New Roman"/>
          <w:sz w:val="20"/>
          <w:szCs w:val="20"/>
        </w:rPr>
        <w:t xml:space="preserve">to be </w:t>
      </w:r>
      <w:r w:rsidR="00F902E0" w:rsidRPr="00AD1E69">
        <w:rPr>
          <w:rFonts w:ascii="Book Antiqua" w:hAnsi="Book Antiqua" w:cs="Times New Roman"/>
          <w:sz w:val="20"/>
          <w:szCs w:val="20"/>
        </w:rPr>
        <w:t>effective self-administered therap</w:t>
      </w:r>
      <w:r w:rsidR="00EC4EFC" w:rsidRPr="00AD1E69">
        <w:rPr>
          <w:rFonts w:ascii="Book Antiqua" w:hAnsi="Book Antiqua" w:cs="Times New Roman"/>
          <w:sz w:val="20"/>
          <w:szCs w:val="20"/>
        </w:rPr>
        <w:t>ies</w:t>
      </w:r>
      <w:r w:rsidR="00F902E0" w:rsidRPr="00AD1E69">
        <w:rPr>
          <w:rFonts w:ascii="Book Antiqua" w:hAnsi="Book Antiqua" w:cs="Times New Roman"/>
          <w:sz w:val="20"/>
          <w:szCs w:val="20"/>
        </w:rPr>
        <w:t xml:space="preserve"> to </w:t>
      </w:r>
      <w:r w:rsidR="00392BB1" w:rsidRPr="00AD1E69">
        <w:rPr>
          <w:rFonts w:ascii="Book Antiqua" w:hAnsi="Book Antiqua" w:cs="Times New Roman"/>
          <w:sz w:val="20"/>
          <w:szCs w:val="20"/>
        </w:rPr>
        <w:t xml:space="preserve">help </w:t>
      </w:r>
      <w:r w:rsidR="00F37ED7" w:rsidRPr="00AD1E69">
        <w:rPr>
          <w:rFonts w:ascii="Book Antiqua" w:hAnsi="Book Antiqua" w:cs="Times New Roman"/>
          <w:sz w:val="20"/>
          <w:szCs w:val="20"/>
        </w:rPr>
        <w:t>alleviate</w:t>
      </w:r>
      <w:r w:rsidR="00392BB1" w:rsidRPr="00AD1E69">
        <w:rPr>
          <w:rFonts w:ascii="Book Antiqua" w:hAnsi="Book Antiqua" w:cs="Times New Roman"/>
          <w:sz w:val="20"/>
          <w:szCs w:val="20"/>
        </w:rPr>
        <w:t xml:space="preserve"> symptoms</w:t>
      </w:r>
      <w:r w:rsidR="00DE017A" w:rsidRPr="00AD1E69">
        <w:rPr>
          <w:rFonts w:ascii="Book Antiqua" w:hAnsi="Book Antiqua" w:cs="Times New Roman"/>
          <w:sz w:val="20"/>
          <w:szCs w:val="20"/>
        </w:rPr>
        <w:t xml:space="preserve">, especially for </w:t>
      </w:r>
      <w:r w:rsidR="00392BB1" w:rsidRPr="00AD1E69">
        <w:rPr>
          <w:rFonts w:ascii="Book Antiqua" w:hAnsi="Book Antiqua" w:cs="Times New Roman"/>
          <w:sz w:val="20"/>
          <w:szCs w:val="20"/>
        </w:rPr>
        <w:t>patients</w:t>
      </w:r>
      <w:r w:rsidR="00F37ED7" w:rsidRPr="00AD1E69">
        <w:rPr>
          <w:rFonts w:ascii="Book Antiqua" w:hAnsi="Book Antiqua" w:cs="Times New Roman"/>
          <w:sz w:val="20"/>
          <w:szCs w:val="20"/>
        </w:rPr>
        <w:t xml:space="preserve"> with</w:t>
      </w:r>
      <w:r w:rsidR="00392BB1" w:rsidRPr="00AD1E69">
        <w:rPr>
          <w:rFonts w:ascii="Book Antiqua" w:hAnsi="Book Antiqua" w:cs="Times New Roman"/>
          <w:sz w:val="20"/>
          <w:szCs w:val="20"/>
        </w:rPr>
        <w:t xml:space="preserve"> </w:t>
      </w:r>
      <w:r w:rsidR="00F902E0" w:rsidRPr="00AD1E69">
        <w:rPr>
          <w:rFonts w:ascii="Book Antiqua" w:hAnsi="Book Antiqua" w:cs="Times New Roman"/>
          <w:sz w:val="20"/>
          <w:szCs w:val="20"/>
        </w:rPr>
        <w:t xml:space="preserve">communication </w:t>
      </w:r>
      <w:proofErr w:type="gramStart"/>
      <w:r w:rsidR="00F902E0" w:rsidRPr="00AD1E69">
        <w:rPr>
          <w:rFonts w:ascii="Book Antiqua" w:hAnsi="Book Antiqua" w:cs="Times New Roman"/>
          <w:sz w:val="20"/>
          <w:szCs w:val="20"/>
        </w:rPr>
        <w:t>difficulties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67]</w:t>
      </w:r>
      <w:r w:rsidR="00C22732" w:rsidRPr="00AD1E69">
        <w:rPr>
          <w:rFonts w:ascii="Book Antiqua" w:hAnsi="Book Antiqua" w:cs="Times New Roman"/>
          <w:sz w:val="20"/>
          <w:szCs w:val="20"/>
        </w:rPr>
        <w:t xml:space="preserve">. This </w:t>
      </w:r>
      <w:r w:rsidR="00F902E0" w:rsidRPr="00AD1E69">
        <w:rPr>
          <w:rFonts w:ascii="Book Antiqua" w:hAnsi="Book Antiqua" w:cs="Times New Roman"/>
          <w:sz w:val="20"/>
          <w:szCs w:val="20"/>
        </w:rPr>
        <w:t>suggest</w:t>
      </w:r>
      <w:r w:rsidR="00C22732" w:rsidRPr="00AD1E69">
        <w:rPr>
          <w:rFonts w:ascii="Book Antiqua" w:hAnsi="Book Antiqua" w:cs="Times New Roman"/>
          <w:sz w:val="20"/>
          <w:szCs w:val="20"/>
        </w:rPr>
        <w:t>s that</w:t>
      </w:r>
      <w:r w:rsidR="00F902E0" w:rsidRPr="00AD1E69">
        <w:rPr>
          <w:rFonts w:ascii="Book Antiqua" w:hAnsi="Book Antiqua" w:cs="Times New Roman"/>
          <w:sz w:val="20"/>
          <w:szCs w:val="20"/>
        </w:rPr>
        <w:t xml:space="preserve"> </w:t>
      </w:r>
      <w:r w:rsidR="00DE017A" w:rsidRPr="00AD1E69">
        <w:rPr>
          <w:rFonts w:ascii="Book Antiqua" w:hAnsi="Book Antiqua" w:cs="Times New Roman"/>
          <w:sz w:val="20"/>
          <w:szCs w:val="20"/>
        </w:rPr>
        <w:t xml:space="preserve">PSA </w:t>
      </w:r>
      <w:proofErr w:type="gramStart"/>
      <w:r w:rsidR="00DE017A" w:rsidRPr="00AD1E69">
        <w:rPr>
          <w:rFonts w:ascii="Book Antiqua" w:hAnsi="Book Antiqua" w:cs="Times New Roman"/>
          <w:sz w:val="20"/>
          <w:szCs w:val="20"/>
        </w:rPr>
        <w:t>subtypes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62]</w:t>
      </w:r>
      <w:r w:rsidR="00415608" w:rsidRPr="00AD1E69">
        <w:rPr>
          <w:rFonts w:ascii="Book Antiqua" w:hAnsi="Book Antiqua" w:cs="Times New Roman"/>
          <w:sz w:val="20"/>
          <w:szCs w:val="20"/>
        </w:rPr>
        <w:t xml:space="preserve"> </w:t>
      </w:r>
      <w:r w:rsidR="00DE017A" w:rsidRPr="00AD1E69">
        <w:rPr>
          <w:rFonts w:ascii="Book Antiqua" w:hAnsi="Book Antiqua" w:cs="Times New Roman"/>
          <w:sz w:val="20"/>
          <w:szCs w:val="20"/>
        </w:rPr>
        <w:t xml:space="preserve">and </w:t>
      </w:r>
      <w:r w:rsidR="00FA3D61" w:rsidRPr="00AD1E69">
        <w:rPr>
          <w:rFonts w:ascii="Book Antiqua" w:hAnsi="Book Antiqua" w:cs="Times New Roman"/>
          <w:sz w:val="20"/>
          <w:szCs w:val="20"/>
        </w:rPr>
        <w:t xml:space="preserve">tailored </w:t>
      </w:r>
      <w:r w:rsidR="00F37ED7" w:rsidRPr="00AD1E69">
        <w:rPr>
          <w:rFonts w:ascii="Book Antiqua" w:hAnsi="Book Antiqua" w:cs="Times New Roman"/>
          <w:sz w:val="20"/>
          <w:szCs w:val="20"/>
        </w:rPr>
        <w:t>therapeutic</w:t>
      </w:r>
      <w:r w:rsidR="00DE017A" w:rsidRPr="00AD1E69">
        <w:rPr>
          <w:rFonts w:ascii="Book Antiqua" w:hAnsi="Book Antiqua" w:cs="Times New Roman"/>
          <w:sz w:val="20"/>
          <w:szCs w:val="20"/>
        </w:rPr>
        <w:t xml:space="preserve"> strateg</w:t>
      </w:r>
      <w:r w:rsidR="00E36AE0" w:rsidRPr="00AD1E69">
        <w:rPr>
          <w:rFonts w:ascii="Book Antiqua" w:hAnsi="Book Antiqua" w:cs="Times New Roman"/>
          <w:sz w:val="20"/>
          <w:szCs w:val="20"/>
        </w:rPr>
        <w:t xml:space="preserve">ies </w:t>
      </w:r>
      <w:r w:rsidR="004D0F77" w:rsidRPr="00AD1E69">
        <w:rPr>
          <w:rFonts w:ascii="Book Antiqua" w:hAnsi="Book Antiqua" w:cs="Times New Roman"/>
          <w:sz w:val="20"/>
          <w:szCs w:val="20"/>
        </w:rPr>
        <w:t xml:space="preserve">are </w:t>
      </w:r>
      <w:r w:rsidR="00392BB1" w:rsidRPr="00AD1E69">
        <w:rPr>
          <w:rFonts w:ascii="Book Antiqua" w:hAnsi="Book Antiqua" w:cs="Times New Roman"/>
          <w:sz w:val="20"/>
          <w:szCs w:val="20"/>
        </w:rPr>
        <w:t>vital</w:t>
      </w:r>
      <w:r w:rsidR="00DE017A" w:rsidRPr="00AD1E69">
        <w:rPr>
          <w:rFonts w:ascii="Book Antiqua" w:hAnsi="Book Antiqua" w:cs="Times New Roman"/>
          <w:sz w:val="20"/>
          <w:szCs w:val="20"/>
        </w:rPr>
        <w:t xml:space="preserve"> for </w:t>
      </w:r>
      <w:r w:rsidR="00F37ED7" w:rsidRPr="00AD1E69">
        <w:rPr>
          <w:rFonts w:ascii="Book Antiqua" w:hAnsi="Book Antiqua" w:cs="Times New Roman"/>
          <w:sz w:val="20"/>
          <w:szCs w:val="20"/>
        </w:rPr>
        <w:t>future intervention</w:t>
      </w:r>
      <w:r w:rsidR="00EE4EB3" w:rsidRPr="00AD1E69">
        <w:rPr>
          <w:rFonts w:ascii="Book Antiqua" w:hAnsi="Book Antiqua" w:cs="Times New Roman"/>
          <w:sz w:val="20"/>
          <w:szCs w:val="20"/>
        </w:rPr>
        <w:t>al</w:t>
      </w:r>
      <w:r w:rsidR="00DE017A" w:rsidRPr="00AD1E69">
        <w:rPr>
          <w:rFonts w:ascii="Book Antiqua" w:hAnsi="Book Antiqua" w:cs="Times New Roman"/>
          <w:sz w:val="20"/>
          <w:szCs w:val="20"/>
        </w:rPr>
        <w:t xml:space="preserve"> stud</w:t>
      </w:r>
      <w:r w:rsidR="00EE4EB3" w:rsidRPr="00AD1E69">
        <w:rPr>
          <w:rFonts w:ascii="Book Antiqua" w:hAnsi="Book Antiqua" w:cs="Times New Roman"/>
          <w:sz w:val="20"/>
          <w:szCs w:val="20"/>
        </w:rPr>
        <w:t>ies</w:t>
      </w:r>
      <w:r w:rsidR="00DE017A" w:rsidRPr="00AD1E69">
        <w:rPr>
          <w:rFonts w:ascii="Book Antiqua" w:hAnsi="Book Antiqua" w:cs="Times New Roman"/>
          <w:sz w:val="20"/>
          <w:szCs w:val="20"/>
        </w:rPr>
        <w:t>.</w:t>
      </w:r>
    </w:p>
    <w:p w14:paraId="6C3CD61B"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74EECD4E" w14:textId="77777777" w:rsidR="00DE017A" w:rsidRPr="00AD1E69" w:rsidRDefault="00DF79AA" w:rsidP="00AD1E69">
      <w:pPr>
        <w:shd w:val="clear" w:color="auto" w:fill="FFFFFF"/>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t>PTSD</w:t>
      </w:r>
      <w:r w:rsidR="00B81486" w:rsidRPr="00AD1E69">
        <w:rPr>
          <w:rFonts w:ascii="Book Antiqua" w:hAnsi="Book Antiqua" w:cs="Times New Roman"/>
          <w:b/>
          <w:sz w:val="20"/>
          <w:szCs w:val="20"/>
          <w:u w:val="single"/>
        </w:rPr>
        <w:t xml:space="preserve"> AFTER STROKE</w:t>
      </w:r>
    </w:p>
    <w:p w14:paraId="08472126" w14:textId="77777777" w:rsidR="00972171" w:rsidRPr="00AD1E69" w:rsidRDefault="00972171"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2BCF735E" w14:textId="73A028DD" w:rsidR="004150BC" w:rsidRPr="00AD1E69" w:rsidRDefault="00F9102C" w:rsidP="00AD1E69">
      <w:pPr>
        <w:shd w:val="clear" w:color="auto" w:fill="FFFFFF"/>
        <w:adjustRightInd w:val="0"/>
        <w:snapToGrid w:val="0"/>
        <w:spacing w:line="360" w:lineRule="auto"/>
        <w:rPr>
          <w:rFonts w:ascii="Book Antiqua" w:hAnsi="Book Antiqua" w:cs="Times New Roman"/>
          <w:sz w:val="20"/>
          <w:szCs w:val="20"/>
        </w:rPr>
      </w:pPr>
      <w:bookmarkStart w:id="92" w:name="OLE_LINK84"/>
      <w:r w:rsidRPr="00AD1E69">
        <w:rPr>
          <w:rFonts w:ascii="Book Antiqua" w:hAnsi="Book Antiqua" w:cs="Times New Roman"/>
          <w:sz w:val="20"/>
          <w:szCs w:val="20"/>
        </w:rPr>
        <w:t>PTSD</w:t>
      </w:r>
      <w:bookmarkEnd w:id="92"/>
      <w:r w:rsidR="00392BB1" w:rsidRPr="00AD1E69">
        <w:rPr>
          <w:rFonts w:ascii="Book Antiqua" w:hAnsi="Book Antiqua" w:cs="Times New Roman"/>
          <w:sz w:val="20"/>
          <w:szCs w:val="20"/>
        </w:rPr>
        <w:t xml:space="preserve"> </w:t>
      </w:r>
      <w:r w:rsidR="00BC47D1" w:rsidRPr="00AD1E69">
        <w:rPr>
          <w:rFonts w:ascii="Book Antiqua" w:hAnsi="Book Antiqua" w:cs="Times New Roman"/>
          <w:sz w:val="20"/>
          <w:szCs w:val="20"/>
        </w:rPr>
        <w:t>is</w:t>
      </w:r>
      <w:r w:rsidR="00392BB1" w:rsidRPr="00AD1E69">
        <w:rPr>
          <w:rFonts w:ascii="Book Antiqua" w:hAnsi="Book Antiqua" w:cs="Times New Roman"/>
          <w:sz w:val="20"/>
          <w:szCs w:val="20"/>
        </w:rPr>
        <w:t xml:space="preserve"> </w:t>
      </w:r>
      <w:r w:rsidR="00BC47D1" w:rsidRPr="00AD1E69">
        <w:rPr>
          <w:rFonts w:ascii="Book Antiqua" w:hAnsi="Book Antiqua" w:cs="Times New Roman"/>
          <w:sz w:val="20"/>
          <w:szCs w:val="20"/>
        </w:rPr>
        <w:t xml:space="preserve">a mental health condition that develops following a traumatic event, including acute </w:t>
      </w:r>
      <w:r w:rsidR="00F37ED7" w:rsidRPr="00AD1E69">
        <w:rPr>
          <w:rFonts w:ascii="Book Antiqua" w:hAnsi="Book Antiqua" w:cs="Times New Roman"/>
          <w:sz w:val="20"/>
          <w:szCs w:val="20"/>
        </w:rPr>
        <w:t>stroke and</w:t>
      </w:r>
      <w:r w:rsidR="00392BB1" w:rsidRPr="00AD1E69">
        <w:rPr>
          <w:rFonts w:ascii="Book Antiqua" w:hAnsi="Book Antiqua" w:cs="Times New Roman"/>
          <w:sz w:val="20"/>
          <w:szCs w:val="20"/>
        </w:rPr>
        <w:t xml:space="preserve"> </w:t>
      </w:r>
      <w:r w:rsidR="00FB5D10" w:rsidRPr="00AD1E69">
        <w:rPr>
          <w:rFonts w:ascii="Book Antiqua" w:hAnsi="Book Antiqua" w:cs="Times New Roman"/>
          <w:sz w:val="20"/>
          <w:szCs w:val="20"/>
        </w:rPr>
        <w:t>TIA</w:t>
      </w:r>
      <w:r w:rsidR="00BC47D1" w:rsidRPr="00AD1E69">
        <w:rPr>
          <w:rFonts w:ascii="Book Antiqua" w:hAnsi="Book Antiqua" w:cs="Times New Roman"/>
          <w:sz w:val="20"/>
          <w:szCs w:val="20"/>
        </w:rPr>
        <w:t>.</w:t>
      </w:r>
      <w:r w:rsidR="00392BB1" w:rsidRPr="00AD1E69">
        <w:rPr>
          <w:rFonts w:ascii="Book Antiqua" w:hAnsi="Book Antiqua" w:cs="Times New Roman"/>
          <w:sz w:val="20"/>
          <w:szCs w:val="20"/>
        </w:rPr>
        <w:t xml:space="preserve"> </w:t>
      </w:r>
      <w:r w:rsidRPr="00AD1E69">
        <w:rPr>
          <w:rFonts w:ascii="Book Antiqua" w:hAnsi="Book Antiqua" w:cs="Times New Roman"/>
          <w:sz w:val="20"/>
          <w:szCs w:val="20"/>
        </w:rPr>
        <w:t>Under</w:t>
      </w:r>
      <w:r w:rsidR="00392BB1" w:rsidRPr="00AD1E69">
        <w:rPr>
          <w:rFonts w:ascii="Book Antiqua" w:hAnsi="Book Antiqua" w:cs="Times New Roman"/>
          <w:sz w:val="20"/>
          <w:szCs w:val="20"/>
        </w:rPr>
        <w:t xml:space="preserve"> the</w:t>
      </w:r>
      <w:r w:rsidRPr="00AD1E69">
        <w:rPr>
          <w:rFonts w:ascii="Book Antiqua" w:hAnsi="Book Antiqua" w:cs="Times New Roman"/>
          <w:sz w:val="20"/>
          <w:szCs w:val="20"/>
        </w:rPr>
        <w:t xml:space="preserve"> DSM-5, PTSD is categorized as a subtype of anxiety disorder. The occurrence of PTSD is related to an event </w:t>
      </w:r>
      <w:r w:rsidR="00657B14" w:rsidRPr="00AD1E69">
        <w:rPr>
          <w:rFonts w:ascii="Book Antiqua" w:hAnsi="Book Antiqua" w:cs="Times New Roman"/>
          <w:sz w:val="20"/>
          <w:szCs w:val="20"/>
        </w:rPr>
        <w:t xml:space="preserve">that </w:t>
      </w:r>
      <w:r w:rsidRPr="00AD1E69">
        <w:rPr>
          <w:rFonts w:ascii="Book Antiqua" w:hAnsi="Book Antiqua" w:cs="Times New Roman"/>
          <w:sz w:val="20"/>
          <w:szCs w:val="20"/>
        </w:rPr>
        <w:t>creates psychological trauma in response to actual or threatened death, serious injury, and adverse life events.</w:t>
      </w:r>
      <w:r w:rsidR="00392BB1"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PTSD has four </w:t>
      </w:r>
      <w:r w:rsidR="00446111" w:rsidRPr="00AD1E69">
        <w:rPr>
          <w:rFonts w:ascii="Book Antiqua" w:hAnsi="Book Antiqua" w:cs="Times New Roman"/>
          <w:sz w:val="20"/>
          <w:szCs w:val="20"/>
        </w:rPr>
        <w:t xml:space="preserve">main </w:t>
      </w:r>
      <w:r w:rsidRPr="00AD1E69">
        <w:rPr>
          <w:rFonts w:ascii="Book Antiqua" w:hAnsi="Book Antiqua" w:cs="Times New Roman"/>
          <w:sz w:val="20"/>
          <w:szCs w:val="20"/>
        </w:rPr>
        <w:t>hallmark characteristics:</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1)</w:t>
      </w:r>
      <w:r w:rsidR="005D0A39" w:rsidRPr="00AD1E69">
        <w:rPr>
          <w:rFonts w:ascii="Book Antiqua" w:hAnsi="Book Antiqua" w:cs="Times New Roman"/>
          <w:sz w:val="20"/>
          <w:szCs w:val="20"/>
        </w:rPr>
        <w:t xml:space="preserve"> </w:t>
      </w:r>
      <w:r w:rsidR="00657B14" w:rsidRPr="00AD1E69">
        <w:rPr>
          <w:rFonts w:ascii="Book Antiqua" w:hAnsi="Book Antiqua" w:cs="Times New Roman"/>
          <w:sz w:val="20"/>
          <w:szCs w:val="20"/>
        </w:rPr>
        <w:t>i</w:t>
      </w:r>
      <w:r w:rsidR="00E06CAB" w:rsidRPr="00AD1E69">
        <w:rPr>
          <w:rFonts w:ascii="Book Antiqua" w:hAnsi="Book Antiqua" w:cs="Times New Roman"/>
          <w:sz w:val="20"/>
          <w:szCs w:val="20"/>
        </w:rPr>
        <w:t>ntrusive memories</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2)</w:t>
      </w:r>
      <w:r w:rsidR="005D0A39" w:rsidRPr="00AD1E69">
        <w:rPr>
          <w:rFonts w:ascii="Book Antiqua" w:hAnsi="Book Antiqua" w:cs="Times New Roman"/>
          <w:sz w:val="20"/>
          <w:szCs w:val="20"/>
        </w:rPr>
        <w:t xml:space="preserve"> </w:t>
      </w:r>
      <w:r w:rsidR="00446111" w:rsidRPr="00AD1E69">
        <w:rPr>
          <w:rFonts w:ascii="Book Antiqua" w:hAnsi="Book Antiqua" w:cs="Times New Roman"/>
          <w:sz w:val="20"/>
          <w:szCs w:val="20"/>
        </w:rPr>
        <w:t>a</w:t>
      </w:r>
      <w:r w:rsidRPr="00AD1E69">
        <w:rPr>
          <w:rFonts w:ascii="Book Antiqua" w:hAnsi="Book Antiqua" w:cs="Times New Roman"/>
          <w:sz w:val="20"/>
          <w:szCs w:val="20"/>
        </w:rPr>
        <w:t>lterations in</w:t>
      </w:r>
      <w:r w:rsidR="00E06CAB" w:rsidRPr="00AD1E69">
        <w:rPr>
          <w:rFonts w:ascii="Book Antiqua" w:hAnsi="Book Antiqua" w:cs="Times New Roman"/>
          <w:sz w:val="20"/>
          <w:szCs w:val="20"/>
        </w:rPr>
        <w:t xml:space="preserve"> physical reac</w:t>
      </w:r>
      <w:bookmarkStart w:id="93" w:name="OLE_LINK73"/>
      <w:r w:rsidR="00E06CAB" w:rsidRPr="00AD1E69">
        <w:rPr>
          <w:rFonts w:ascii="Book Antiqua" w:hAnsi="Book Antiqua" w:cs="Times New Roman"/>
          <w:sz w:val="20"/>
          <w:szCs w:val="20"/>
        </w:rPr>
        <w:t>tions a</w:t>
      </w:r>
      <w:bookmarkEnd w:id="93"/>
      <w:r w:rsidR="00E06CAB" w:rsidRPr="00AD1E69">
        <w:rPr>
          <w:rFonts w:ascii="Book Antiqua" w:hAnsi="Book Antiqua" w:cs="Times New Roman"/>
          <w:sz w:val="20"/>
          <w:szCs w:val="20"/>
        </w:rPr>
        <w:t>nd arousal</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3</w:t>
      </w:r>
      <w:r w:rsidR="00E06CAB" w:rsidRPr="00AD1E69">
        <w:rPr>
          <w:rFonts w:ascii="Book Antiqua" w:hAnsi="Book Antiqua" w:cs="Times New Roman"/>
          <w:sz w:val="20"/>
          <w:szCs w:val="20"/>
        </w:rPr>
        <w:t xml:space="preserve">) avoidance; </w:t>
      </w:r>
      <w:r w:rsidR="00B81486" w:rsidRPr="00AD1E69">
        <w:rPr>
          <w:rFonts w:ascii="Book Antiqua" w:hAnsi="Book Antiqua" w:cs="Times New Roman"/>
          <w:sz w:val="20"/>
          <w:szCs w:val="20"/>
        </w:rPr>
        <w:t>and (</w:t>
      </w:r>
      <w:r w:rsidR="00E06CAB" w:rsidRPr="00AD1E69">
        <w:rPr>
          <w:rFonts w:ascii="Book Antiqua" w:hAnsi="Book Antiqua" w:cs="Times New Roman"/>
          <w:sz w:val="20"/>
          <w:szCs w:val="20"/>
        </w:rPr>
        <w:t>4)</w:t>
      </w:r>
      <w:r w:rsidR="005D0A39" w:rsidRPr="00AD1E69">
        <w:rPr>
          <w:rFonts w:ascii="Book Antiqua" w:hAnsi="Book Antiqua" w:cs="Times New Roman"/>
          <w:sz w:val="20"/>
          <w:szCs w:val="20"/>
        </w:rPr>
        <w:t xml:space="preserve"> </w:t>
      </w:r>
      <w:r w:rsidR="00E06CAB" w:rsidRPr="00AD1E69">
        <w:rPr>
          <w:rFonts w:ascii="Book Antiqua" w:hAnsi="Book Antiqua" w:cs="Times New Roman"/>
          <w:sz w:val="20"/>
          <w:szCs w:val="20"/>
        </w:rPr>
        <w:t>n</w:t>
      </w:r>
      <w:r w:rsidRPr="00AD1E69">
        <w:rPr>
          <w:rFonts w:ascii="Book Antiqua" w:hAnsi="Book Antiqua" w:cs="Times New Roman"/>
          <w:sz w:val="20"/>
          <w:szCs w:val="20"/>
        </w:rPr>
        <w:t xml:space="preserve">egative alterations in cognition and </w:t>
      </w:r>
      <w:proofErr w:type="gramStart"/>
      <w:r w:rsidRPr="00AD1E69">
        <w:rPr>
          <w:rFonts w:ascii="Book Antiqua" w:hAnsi="Book Antiqua" w:cs="Times New Roman"/>
          <w:sz w:val="20"/>
          <w:szCs w:val="20"/>
        </w:rPr>
        <w:t>mood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68]</w:t>
      </w:r>
      <w:r w:rsidR="00E06CAB" w:rsidRPr="00AD1E69">
        <w:rPr>
          <w:rFonts w:ascii="Book Antiqua" w:hAnsi="Book Antiqua" w:cs="Times New Roman"/>
          <w:sz w:val="20"/>
          <w:szCs w:val="20"/>
        </w:rPr>
        <w:t>.</w:t>
      </w:r>
      <w:r w:rsidR="00BB14F0" w:rsidRPr="00AD1E69">
        <w:rPr>
          <w:rFonts w:ascii="Book Antiqua" w:hAnsi="Book Antiqua" w:cs="Times New Roman"/>
          <w:sz w:val="20"/>
          <w:szCs w:val="20"/>
        </w:rPr>
        <w:t xml:space="preserve"> </w:t>
      </w:r>
      <w:r w:rsidR="00BA5B22" w:rsidRPr="00AD1E69">
        <w:rPr>
          <w:rFonts w:ascii="Book Antiqua" w:hAnsi="Book Antiqua" w:cs="Times New Roman"/>
          <w:sz w:val="20"/>
          <w:szCs w:val="20"/>
        </w:rPr>
        <w:t xml:space="preserve">As </w:t>
      </w:r>
      <w:r w:rsidR="004150BC" w:rsidRPr="00AD1E69">
        <w:rPr>
          <w:rFonts w:ascii="Book Antiqua" w:hAnsi="Book Antiqua" w:cs="Times New Roman"/>
          <w:sz w:val="20"/>
          <w:szCs w:val="20"/>
        </w:rPr>
        <w:t>an unexpected “</w:t>
      </w:r>
      <w:r w:rsidR="00F37ED7" w:rsidRPr="00AD1E69">
        <w:rPr>
          <w:rFonts w:ascii="Book Antiqua" w:hAnsi="Book Antiqua" w:cs="Times New Roman"/>
          <w:sz w:val="20"/>
          <w:szCs w:val="20"/>
        </w:rPr>
        <w:t>traumatic”</w:t>
      </w:r>
      <w:r w:rsidR="00BB14F0" w:rsidRPr="00AD1E69">
        <w:rPr>
          <w:rFonts w:ascii="Book Antiqua" w:hAnsi="Book Antiqua" w:cs="Times New Roman"/>
          <w:sz w:val="20"/>
          <w:szCs w:val="20"/>
        </w:rPr>
        <w:t xml:space="preserve"> </w:t>
      </w:r>
      <w:r w:rsidR="00F37ED7" w:rsidRPr="00AD1E69">
        <w:rPr>
          <w:rFonts w:ascii="Book Antiqua" w:hAnsi="Book Antiqua" w:cs="Times New Roman"/>
          <w:sz w:val="20"/>
          <w:szCs w:val="20"/>
        </w:rPr>
        <w:t>event</w:t>
      </w:r>
      <w:r w:rsidR="004150BC" w:rsidRPr="00AD1E69">
        <w:rPr>
          <w:rFonts w:ascii="Book Antiqua" w:hAnsi="Book Antiqua" w:cs="Times New Roman"/>
          <w:sz w:val="20"/>
          <w:szCs w:val="20"/>
        </w:rPr>
        <w:t>, acute stroke or TIA</w:t>
      </w:r>
      <w:r w:rsidR="00BB14F0" w:rsidRPr="00AD1E69">
        <w:rPr>
          <w:rFonts w:ascii="Book Antiqua" w:hAnsi="Book Antiqua" w:cs="Times New Roman"/>
          <w:sz w:val="20"/>
          <w:szCs w:val="20"/>
        </w:rPr>
        <w:t xml:space="preserve"> </w:t>
      </w:r>
      <w:r w:rsidR="004150BC" w:rsidRPr="00AD1E69">
        <w:rPr>
          <w:rFonts w:ascii="Book Antiqua" w:hAnsi="Book Antiqua" w:cs="Times New Roman"/>
          <w:sz w:val="20"/>
          <w:szCs w:val="20"/>
        </w:rPr>
        <w:t xml:space="preserve">may be considered </w:t>
      </w:r>
      <w:r w:rsidR="00657B14" w:rsidRPr="00AD1E69">
        <w:rPr>
          <w:rFonts w:ascii="Book Antiqua" w:hAnsi="Book Antiqua" w:cs="Times New Roman"/>
          <w:sz w:val="20"/>
          <w:szCs w:val="20"/>
        </w:rPr>
        <w:t xml:space="preserve">to be </w:t>
      </w:r>
      <w:r w:rsidR="004150BC" w:rsidRPr="00AD1E69">
        <w:rPr>
          <w:rFonts w:ascii="Book Antiqua" w:hAnsi="Book Antiqua" w:cs="Times New Roman"/>
          <w:sz w:val="20"/>
          <w:szCs w:val="20"/>
        </w:rPr>
        <w:t>potential</w:t>
      </w:r>
      <w:r w:rsidR="00BB14F0" w:rsidRPr="00AD1E69">
        <w:rPr>
          <w:rFonts w:ascii="Book Antiqua" w:hAnsi="Book Antiqua" w:cs="Times New Roman"/>
          <w:sz w:val="20"/>
          <w:szCs w:val="20"/>
        </w:rPr>
        <w:t xml:space="preserve">ly </w:t>
      </w:r>
      <w:r w:rsidR="004150BC" w:rsidRPr="00AD1E69">
        <w:rPr>
          <w:rFonts w:ascii="Book Antiqua" w:hAnsi="Book Antiqua" w:cs="Times New Roman"/>
          <w:sz w:val="20"/>
          <w:szCs w:val="20"/>
        </w:rPr>
        <w:t xml:space="preserve">life-threatening </w:t>
      </w:r>
      <w:r w:rsidR="00BB14F0" w:rsidRPr="00AD1E69">
        <w:rPr>
          <w:rFonts w:ascii="Book Antiqua" w:hAnsi="Book Antiqua" w:cs="Times New Roman"/>
          <w:sz w:val="20"/>
          <w:szCs w:val="20"/>
        </w:rPr>
        <w:t>or as</w:t>
      </w:r>
      <w:r w:rsidR="004150BC" w:rsidRPr="00AD1E69">
        <w:rPr>
          <w:rFonts w:ascii="Book Antiqua" w:hAnsi="Book Antiqua" w:cs="Times New Roman"/>
          <w:sz w:val="20"/>
          <w:szCs w:val="20"/>
        </w:rPr>
        <w:t xml:space="preserve"> severe disability disorders</w:t>
      </w:r>
      <w:r w:rsidR="00BB14F0" w:rsidRPr="00AD1E69">
        <w:rPr>
          <w:rFonts w:ascii="Book Antiqua" w:hAnsi="Book Antiqua" w:cs="Times New Roman"/>
          <w:sz w:val="20"/>
          <w:szCs w:val="20"/>
        </w:rPr>
        <w:t xml:space="preserve"> by patients.</w:t>
      </w:r>
      <w:r w:rsidR="004150BC" w:rsidRPr="00AD1E69">
        <w:rPr>
          <w:rFonts w:ascii="Book Antiqua" w:hAnsi="Book Antiqua" w:cs="Times New Roman"/>
          <w:sz w:val="20"/>
          <w:szCs w:val="20"/>
        </w:rPr>
        <w:t xml:space="preserve"> </w:t>
      </w:r>
      <w:r w:rsidR="00BB14F0" w:rsidRPr="00AD1E69">
        <w:rPr>
          <w:rFonts w:ascii="Book Antiqua" w:hAnsi="Book Antiqua" w:cs="Times New Roman"/>
          <w:sz w:val="20"/>
          <w:szCs w:val="20"/>
        </w:rPr>
        <w:t>A</w:t>
      </w:r>
      <w:r w:rsidR="004150BC" w:rsidRPr="00AD1E69">
        <w:rPr>
          <w:rFonts w:ascii="Book Antiqua" w:hAnsi="Book Antiqua" w:cs="Times New Roman"/>
          <w:sz w:val="20"/>
          <w:szCs w:val="20"/>
        </w:rPr>
        <w:t xml:space="preserve"> growing body of</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clinical</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evidence</w:t>
      </w:r>
      <w:r w:rsidR="00996E5A" w:rsidRPr="00AD1E69">
        <w:rPr>
          <w:rFonts w:ascii="Book Antiqua" w:hAnsi="Book Antiqua" w:cs="Times New Roman"/>
          <w:sz w:val="20"/>
          <w:szCs w:val="20"/>
        </w:rPr>
        <w:t xml:space="preserve"> has </w:t>
      </w:r>
      <w:r w:rsidR="004150BC" w:rsidRPr="00AD1E69">
        <w:rPr>
          <w:rFonts w:ascii="Book Antiqua" w:hAnsi="Book Antiqua" w:cs="Times New Roman"/>
          <w:sz w:val="20"/>
          <w:szCs w:val="20"/>
        </w:rPr>
        <w:t>highlighted</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 xml:space="preserve">PTSD </w:t>
      </w:r>
      <w:r w:rsidR="00996E5A" w:rsidRPr="00AD1E69">
        <w:rPr>
          <w:rFonts w:ascii="Book Antiqua" w:hAnsi="Book Antiqua" w:cs="Times New Roman"/>
          <w:sz w:val="20"/>
          <w:szCs w:val="20"/>
        </w:rPr>
        <w:t>as</w:t>
      </w:r>
      <w:r w:rsidR="004150BC" w:rsidRPr="00AD1E69">
        <w:rPr>
          <w:rFonts w:ascii="Book Antiqua" w:hAnsi="Book Antiqua" w:cs="Times New Roman"/>
          <w:sz w:val="20"/>
          <w:szCs w:val="20"/>
        </w:rPr>
        <w:t xml:space="preserve"> a common </w:t>
      </w:r>
      <w:r w:rsidR="00996E5A" w:rsidRPr="00AD1E69">
        <w:rPr>
          <w:rFonts w:ascii="Book Antiqua" w:hAnsi="Book Antiqua" w:cs="Times New Roman"/>
          <w:sz w:val="20"/>
          <w:szCs w:val="20"/>
        </w:rPr>
        <w:t xml:space="preserve">result </w:t>
      </w:r>
      <w:r w:rsidR="004150BC" w:rsidRPr="00AD1E69">
        <w:rPr>
          <w:rFonts w:ascii="Book Antiqua" w:hAnsi="Book Antiqua" w:cs="Times New Roman"/>
          <w:sz w:val="20"/>
          <w:szCs w:val="20"/>
        </w:rPr>
        <w:t xml:space="preserve">of neuropsychiatric sequelae of stroke or </w:t>
      </w:r>
      <w:proofErr w:type="gramStart"/>
      <w:r w:rsidR="004150BC" w:rsidRPr="00AD1E69">
        <w:rPr>
          <w:rFonts w:ascii="Book Antiqua" w:hAnsi="Book Antiqua" w:cs="Times New Roman"/>
          <w:sz w:val="20"/>
          <w:szCs w:val="20"/>
        </w:rPr>
        <w:t>TIA</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69]</w:t>
      </w:r>
      <w:r w:rsidR="004150BC" w:rsidRPr="00AD1E69">
        <w:rPr>
          <w:rFonts w:ascii="Book Antiqua" w:hAnsi="Book Antiqua" w:cs="Times New Roman"/>
          <w:sz w:val="20"/>
          <w:szCs w:val="20"/>
        </w:rPr>
        <w:t>.</w:t>
      </w:r>
    </w:p>
    <w:p w14:paraId="50899857" w14:textId="41BCD5AC" w:rsidR="003E61CE" w:rsidRPr="00AD1E69" w:rsidRDefault="00433FB5"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Patients with post</w:t>
      </w:r>
      <w:r w:rsidR="00C64B2F" w:rsidRPr="00AD1E69">
        <w:rPr>
          <w:rFonts w:ascii="Book Antiqua" w:hAnsi="Book Antiqua" w:cs="Times New Roman"/>
          <w:sz w:val="20"/>
          <w:szCs w:val="20"/>
        </w:rPr>
        <w:t>-</w:t>
      </w:r>
      <w:r w:rsidRPr="00AD1E69">
        <w:rPr>
          <w:rFonts w:ascii="Book Antiqua" w:hAnsi="Book Antiqua" w:cs="Times New Roman"/>
          <w:sz w:val="20"/>
          <w:szCs w:val="20"/>
        </w:rPr>
        <w:t>stroke</w:t>
      </w:r>
      <w:r w:rsidR="00996E5A" w:rsidRPr="00AD1E69">
        <w:rPr>
          <w:rFonts w:ascii="Book Antiqua" w:hAnsi="Book Antiqua" w:cs="Times New Roman"/>
          <w:sz w:val="20"/>
          <w:szCs w:val="20"/>
        </w:rPr>
        <w:t xml:space="preserve"> </w:t>
      </w:r>
      <w:r w:rsidRPr="00AD1E69">
        <w:rPr>
          <w:rFonts w:ascii="Book Antiqua" w:hAnsi="Book Antiqua" w:cs="Times New Roman"/>
          <w:sz w:val="20"/>
          <w:szCs w:val="20"/>
        </w:rPr>
        <w:t>PTSD were likely to combine</w:t>
      </w:r>
      <w:r w:rsidR="00996E5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PSD and </w:t>
      </w:r>
      <w:proofErr w:type="gramStart"/>
      <w:r w:rsidRPr="00AD1E69">
        <w:rPr>
          <w:rFonts w:ascii="Book Antiqua" w:hAnsi="Book Antiqua" w:cs="Times New Roman"/>
          <w:sz w:val="20"/>
          <w:szCs w:val="20"/>
        </w:rPr>
        <w:t>PSA</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70]</w:t>
      </w:r>
      <w:r w:rsidRPr="00AD1E69">
        <w:rPr>
          <w:rFonts w:ascii="Book Antiqua" w:hAnsi="Book Antiqua" w:cs="Times New Roman"/>
          <w:sz w:val="20"/>
          <w:szCs w:val="20"/>
        </w:rPr>
        <w:t>.</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 xml:space="preserve">A cross-sectional study </w:t>
      </w:r>
      <w:r w:rsidR="00F37ED7" w:rsidRPr="00AD1E69">
        <w:rPr>
          <w:rFonts w:ascii="Book Antiqua" w:hAnsi="Book Antiqua" w:cs="Times New Roman"/>
          <w:sz w:val="20"/>
          <w:szCs w:val="20"/>
        </w:rPr>
        <w:t>showed that</w:t>
      </w:r>
      <w:r w:rsidR="00996E5A"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PSD</w:t>
      </w:r>
      <w:r w:rsidR="00B54D14"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PSA</w:t>
      </w:r>
      <w:r w:rsidR="00B54D14" w:rsidRPr="00AD1E69">
        <w:rPr>
          <w:rFonts w:ascii="Book Antiqua" w:hAnsi="Book Antiqua" w:cs="Times New Roman"/>
          <w:sz w:val="20"/>
          <w:szCs w:val="20"/>
        </w:rPr>
        <w:t xml:space="preserve">, and </w:t>
      </w:r>
      <w:bookmarkStart w:id="94" w:name="OLE_LINK88"/>
      <w:r w:rsidR="003734B1" w:rsidRPr="00AD1E69">
        <w:rPr>
          <w:rFonts w:ascii="Book Antiqua" w:hAnsi="Book Antiqua" w:cs="Times New Roman"/>
          <w:sz w:val="20"/>
          <w:szCs w:val="20"/>
        </w:rPr>
        <w:t>post</w:t>
      </w:r>
      <w:r w:rsidR="00F37ED7" w:rsidRPr="00AD1E69">
        <w:rPr>
          <w:rFonts w:ascii="Book Antiqua" w:hAnsi="Book Antiqua" w:cs="Times New Roman"/>
          <w:sz w:val="20"/>
          <w:szCs w:val="20"/>
        </w:rPr>
        <w:t>-</w:t>
      </w:r>
      <w:r w:rsidR="003734B1" w:rsidRPr="00AD1E69">
        <w:rPr>
          <w:rFonts w:ascii="Book Antiqua" w:hAnsi="Book Antiqua" w:cs="Times New Roman"/>
          <w:sz w:val="20"/>
          <w:szCs w:val="20"/>
        </w:rPr>
        <w:t>stoke</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PTSD</w:t>
      </w:r>
      <w:bookmarkEnd w:id="94"/>
      <w:r w:rsidR="00B54D14" w:rsidRPr="00AD1E69">
        <w:rPr>
          <w:rFonts w:ascii="Book Antiqua" w:hAnsi="Book Antiqua" w:cs="Times New Roman"/>
          <w:sz w:val="20"/>
          <w:szCs w:val="20"/>
        </w:rPr>
        <w:t xml:space="preserve"> have </w:t>
      </w:r>
      <w:bookmarkStart w:id="95" w:name="OLE_LINK87"/>
      <w:r w:rsidR="00B54D14" w:rsidRPr="00AD1E69">
        <w:rPr>
          <w:rFonts w:ascii="Book Antiqua" w:hAnsi="Book Antiqua" w:cs="Times New Roman"/>
          <w:sz w:val="20"/>
          <w:szCs w:val="20"/>
        </w:rPr>
        <w:t xml:space="preserve">a </w:t>
      </w:r>
      <w:r w:rsidR="000F1A9F" w:rsidRPr="00AD1E69">
        <w:rPr>
          <w:rFonts w:ascii="Book Antiqua" w:hAnsi="Book Antiqua" w:cs="Times New Roman"/>
          <w:sz w:val="20"/>
          <w:szCs w:val="20"/>
        </w:rPr>
        <w:t>remarkably</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high degree</w:t>
      </w:r>
      <w:bookmarkEnd w:id="95"/>
      <w:r w:rsidR="00B54D14" w:rsidRPr="00AD1E69">
        <w:rPr>
          <w:rFonts w:ascii="Book Antiqua" w:hAnsi="Book Antiqua" w:cs="Times New Roman"/>
          <w:sz w:val="20"/>
          <w:szCs w:val="20"/>
        </w:rPr>
        <w:t xml:space="preserve"> of co-occurrence</w:t>
      </w:r>
      <w:r w:rsidR="003734B1" w:rsidRPr="00AD1E69">
        <w:rPr>
          <w:rFonts w:ascii="Book Antiqua" w:hAnsi="Book Antiqua" w:cs="Times New Roman"/>
          <w:sz w:val="20"/>
          <w:szCs w:val="20"/>
        </w:rPr>
        <w:t xml:space="preserve"> </w:t>
      </w:r>
      <w:r w:rsidR="003734B1" w:rsidRPr="00AD1E69">
        <w:rPr>
          <w:rFonts w:ascii="Book Antiqua" w:hAnsi="Book Antiqua" w:cs="Times New Roman"/>
          <w:sz w:val="20"/>
          <w:szCs w:val="20"/>
        </w:rPr>
        <w:lastRenderedPageBreak/>
        <w:t>(</w:t>
      </w:r>
      <w:r w:rsidR="00015CAD" w:rsidRPr="00AD1E69">
        <w:rPr>
          <w:rFonts w:ascii="Book Antiqua" w:hAnsi="Book Antiqua" w:cs="Times New Roman"/>
          <w:sz w:val="20"/>
          <w:szCs w:val="20"/>
        </w:rPr>
        <w:t>approximately 40</w:t>
      </w:r>
      <w:r w:rsidR="003734B1" w:rsidRPr="00AD1E69">
        <w:rPr>
          <w:rFonts w:ascii="Book Antiqua" w:hAnsi="Book Antiqua" w:cs="Times New Roman"/>
          <w:sz w:val="20"/>
          <w:szCs w:val="20"/>
        </w:rPr>
        <w:t>% patients with NDS</w:t>
      </w:r>
      <w:r w:rsidR="00996E5A" w:rsidRPr="00AD1E69">
        <w:rPr>
          <w:rFonts w:ascii="Book Antiqua" w:hAnsi="Book Antiqua" w:cs="Times New Roman"/>
          <w:sz w:val="20"/>
          <w:szCs w:val="20"/>
        </w:rPr>
        <w:t xml:space="preserve"> </w:t>
      </w:r>
      <w:r w:rsidR="00015CAD" w:rsidRPr="00AD1E69">
        <w:rPr>
          <w:rFonts w:ascii="Book Antiqua" w:hAnsi="Book Antiqua" w:cs="Times New Roman"/>
          <w:sz w:val="20"/>
          <w:szCs w:val="20"/>
        </w:rPr>
        <w:t>comorbid</w:t>
      </w:r>
      <w:r w:rsidR="00996E5A" w:rsidRPr="00AD1E69">
        <w:rPr>
          <w:rFonts w:ascii="Book Antiqua" w:hAnsi="Book Antiqua" w:cs="Times New Roman"/>
          <w:sz w:val="20"/>
          <w:szCs w:val="20"/>
        </w:rPr>
        <w:t xml:space="preserve">ity </w:t>
      </w:r>
      <w:r w:rsidR="00657B14" w:rsidRPr="00AD1E69">
        <w:rPr>
          <w:rFonts w:ascii="Book Antiqua" w:hAnsi="Book Antiqua" w:cs="Times New Roman"/>
          <w:sz w:val="20"/>
          <w:szCs w:val="20"/>
        </w:rPr>
        <w:t xml:space="preserve">have the </w:t>
      </w:r>
      <w:r w:rsidR="003734B1" w:rsidRPr="00AD1E69">
        <w:rPr>
          <w:rFonts w:ascii="Book Antiqua" w:hAnsi="Book Antiqua" w:cs="Times New Roman"/>
          <w:sz w:val="20"/>
          <w:szCs w:val="20"/>
        </w:rPr>
        <w:t>above three</w:t>
      </w:r>
      <w:r w:rsidR="00996E5A"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psychiatric disorders</w:t>
      </w:r>
      <w:proofErr w:type="gramStart"/>
      <w:r w:rsidR="003734B1" w:rsidRPr="00AD1E69">
        <w:rPr>
          <w:rFonts w:ascii="Book Antiqua" w:hAnsi="Book Antiqua" w:cs="Arial"/>
          <w:sz w:val="20"/>
          <w:szCs w:val="20"/>
          <w:shd w:val="clear" w:color="auto" w:fill="FFFFFF"/>
        </w:rPr>
        <w:t>)</w:t>
      </w:r>
      <w:r w:rsidR="000F1A9F" w:rsidRPr="00AD1E69">
        <w:rPr>
          <w:rFonts w:ascii="Book Antiqua" w:hAnsi="Book Antiqua" w:cs="Arial"/>
          <w:sz w:val="20"/>
          <w:szCs w:val="20"/>
          <w:shd w:val="clear" w:color="auto" w:fill="FFFFFF"/>
          <w:vertAlign w:val="superscript"/>
        </w:rPr>
        <w:t>[</w:t>
      </w:r>
      <w:proofErr w:type="gramEnd"/>
      <w:r w:rsidR="004F70AB" w:rsidRPr="00AD1E69">
        <w:rPr>
          <w:rFonts w:ascii="Book Antiqua" w:hAnsi="Book Antiqua" w:cs="Arial"/>
          <w:sz w:val="20"/>
          <w:szCs w:val="20"/>
          <w:shd w:val="clear" w:color="auto" w:fill="FFFFFF"/>
          <w:vertAlign w:val="superscript"/>
        </w:rPr>
        <w:t>2</w:t>
      </w:r>
      <w:r w:rsidR="000F1A9F" w:rsidRPr="00AD1E69">
        <w:rPr>
          <w:rFonts w:ascii="Book Antiqua" w:hAnsi="Book Antiqua" w:cs="Arial"/>
          <w:sz w:val="20"/>
          <w:szCs w:val="20"/>
          <w:shd w:val="clear" w:color="auto" w:fill="FFFFFF"/>
          <w:vertAlign w:val="superscript"/>
        </w:rPr>
        <w:t>]</w:t>
      </w:r>
      <w:r w:rsidR="00AE4ADD" w:rsidRPr="00AD1E69">
        <w:rPr>
          <w:rFonts w:ascii="Book Antiqua" w:hAnsi="Book Antiqua" w:cs="Times New Roman"/>
          <w:sz w:val="20"/>
          <w:szCs w:val="20"/>
        </w:rPr>
        <w:t>. However,</w:t>
      </w:r>
      <w:r w:rsidR="003734B1" w:rsidRPr="00AD1E69">
        <w:rPr>
          <w:rFonts w:ascii="Book Antiqua" w:hAnsi="Book Antiqua" w:cs="Times New Roman"/>
          <w:sz w:val="20"/>
          <w:szCs w:val="20"/>
        </w:rPr>
        <w:t xml:space="preserve"> the biological mechanism and clinical significance of </w:t>
      </w:r>
      <w:r w:rsidR="00B54D14" w:rsidRPr="00AD1E69">
        <w:rPr>
          <w:rFonts w:ascii="Book Antiqua" w:hAnsi="Book Antiqua" w:cs="Times New Roman"/>
          <w:sz w:val="20"/>
          <w:szCs w:val="20"/>
        </w:rPr>
        <w:t xml:space="preserve">overlap and comorbidity </w:t>
      </w:r>
      <w:r w:rsidR="003734B1" w:rsidRPr="00AD1E69">
        <w:rPr>
          <w:rFonts w:ascii="Book Antiqua" w:hAnsi="Book Antiqua" w:cs="Times New Roman"/>
          <w:sz w:val="20"/>
          <w:szCs w:val="20"/>
        </w:rPr>
        <w:t>among</w:t>
      </w:r>
      <w:r w:rsidR="00B54D14" w:rsidRPr="00AD1E69">
        <w:rPr>
          <w:rFonts w:ascii="Book Antiqua" w:hAnsi="Book Antiqua" w:cs="Times New Roman"/>
          <w:sz w:val="20"/>
          <w:szCs w:val="20"/>
        </w:rPr>
        <w:t xml:space="preserve"> these </w:t>
      </w:r>
      <w:r w:rsidR="003734B1" w:rsidRPr="00AD1E69">
        <w:rPr>
          <w:rFonts w:ascii="Book Antiqua" w:hAnsi="Book Antiqua" w:cs="Times New Roman"/>
          <w:sz w:val="20"/>
          <w:szCs w:val="20"/>
        </w:rPr>
        <w:t>NDS</w:t>
      </w:r>
      <w:r w:rsidR="00AE4ADD" w:rsidRPr="00AD1E69">
        <w:rPr>
          <w:rFonts w:ascii="Book Antiqua" w:hAnsi="Book Antiqua" w:cs="Times New Roman"/>
          <w:sz w:val="20"/>
          <w:szCs w:val="20"/>
        </w:rPr>
        <w:t>s</w:t>
      </w:r>
      <w:r w:rsidR="00B54D14" w:rsidRPr="00AD1E69">
        <w:rPr>
          <w:rFonts w:ascii="Book Antiqua" w:hAnsi="Book Antiqua" w:cs="Times New Roman"/>
          <w:sz w:val="20"/>
          <w:szCs w:val="20"/>
        </w:rPr>
        <w:t xml:space="preserve"> ha</w:t>
      </w:r>
      <w:r w:rsidR="00AE4ADD" w:rsidRPr="00AD1E69">
        <w:rPr>
          <w:rFonts w:ascii="Book Antiqua" w:hAnsi="Book Antiqua" w:cs="Times New Roman"/>
          <w:sz w:val="20"/>
          <w:szCs w:val="20"/>
        </w:rPr>
        <w:t>ve</w:t>
      </w:r>
      <w:r w:rsidR="00B54D14" w:rsidRPr="00AD1E69">
        <w:rPr>
          <w:rFonts w:ascii="Book Antiqua" w:hAnsi="Book Antiqua" w:cs="Times New Roman"/>
          <w:sz w:val="20"/>
          <w:szCs w:val="20"/>
        </w:rPr>
        <w:t xml:space="preserve"> yet to be </w:t>
      </w:r>
      <w:r w:rsidR="003734B1" w:rsidRPr="00AD1E69">
        <w:rPr>
          <w:rFonts w:ascii="Book Antiqua" w:hAnsi="Book Antiqua" w:cs="Times New Roman"/>
          <w:sz w:val="20"/>
          <w:szCs w:val="20"/>
        </w:rPr>
        <w:t xml:space="preserve">well </w:t>
      </w:r>
      <w:proofErr w:type="gramStart"/>
      <w:r w:rsidR="00B54D14" w:rsidRPr="00AD1E69">
        <w:rPr>
          <w:rFonts w:ascii="Book Antiqua" w:hAnsi="Book Antiqua" w:cs="Times New Roman"/>
          <w:sz w:val="20"/>
          <w:szCs w:val="20"/>
        </w:rPr>
        <w:t>elucidated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68]</w:t>
      </w:r>
      <w:r w:rsidR="00CE6512" w:rsidRPr="00AD1E69">
        <w:rPr>
          <w:rFonts w:ascii="Book Antiqua" w:hAnsi="Book Antiqua" w:cs="Times New Roman"/>
          <w:sz w:val="20"/>
          <w:szCs w:val="20"/>
        </w:rPr>
        <w:t xml:space="preserve">. Studies report </w:t>
      </w:r>
      <w:r w:rsidR="00F45EF3" w:rsidRPr="00AD1E69">
        <w:rPr>
          <w:rFonts w:ascii="Book Antiqua" w:hAnsi="Book Antiqua" w:cs="Times New Roman"/>
          <w:sz w:val="20"/>
          <w:szCs w:val="20"/>
        </w:rPr>
        <w:t xml:space="preserve">that </w:t>
      </w:r>
      <w:r w:rsidR="00CE6512" w:rsidRPr="00AD1E69">
        <w:rPr>
          <w:rFonts w:ascii="Book Antiqua" w:hAnsi="Book Antiqua" w:cs="Times New Roman"/>
          <w:sz w:val="20"/>
          <w:szCs w:val="20"/>
        </w:rPr>
        <w:t>the</w:t>
      </w:r>
      <w:r w:rsidR="00996E5A" w:rsidRPr="00AD1E69">
        <w:rPr>
          <w:rFonts w:ascii="Book Antiqua" w:hAnsi="Book Antiqua" w:cs="Times New Roman"/>
          <w:sz w:val="20"/>
          <w:szCs w:val="20"/>
        </w:rPr>
        <w:t xml:space="preserve"> </w:t>
      </w:r>
      <w:r w:rsidR="00CE6512" w:rsidRPr="00AD1E69">
        <w:rPr>
          <w:rFonts w:ascii="Book Antiqua" w:hAnsi="Book Antiqua" w:cs="Times New Roman"/>
          <w:sz w:val="20"/>
          <w:szCs w:val="20"/>
        </w:rPr>
        <w:t xml:space="preserve">frequency of </w:t>
      </w:r>
      <w:r w:rsidR="00CF6634" w:rsidRPr="00AD1E69">
        <w:rPr>
          <w:rFonts w:ascii="Book Antiqua" w:hAnsi="Book Antiqua" w:cs="Times New Roman"/>
          <w:sz w:val="20"/>
          <w:szCs w:val="20"/>
        </w:rPr>
        <w:t>postst</w:t>
      </w:r>
      <w:r w:rsidR="00E441D1">
        <w:rPr>
          <w:rFonts w:ascii="Book Antiqua" w:hAnsi="Book Antiqua" w:cs="Times New Roman"/>
          <w:sz w:val="20"/>
          <w:szCs w:val="20"/>
        </w:rPr>
        <w:t>r</w:t>
      </w:r>
      <w:r w:rsidR="00CF6634" w:rsidRPr="00AD1E69">
        <w:rPr>
          <w:rFonts w:ascii="Book Antiqua" w:hAnsi="Book Antiqua" w:cs="Times New Roman"/>
          <w:sz w:val="20"/>
          <w:szCs w:val="20"/>
        </w:rPr>
        <w:t>oke</w:t>
      </w:r>
      <w:r w:rsidR="00996E5A" w:rsidRPr="00AD1E69">
        <w:rPr>
          <w:rFonts w:ascii="Book Antiqua" w:hAnsi="Book Antiqua" w:cs="Times New Roman"/>
          <w:sz w:val="20"/>
          <w:szCs w:val="20"/>
        </w:rPr>
        <w:t xml:space="preserve"> </w:t>
      </w:r>
      <w:r w:rsidR="00CF6634" w:rsidRPr="00AD1E69">
        <w:rPr>
          <w:rFonts w:ascii="Book Antiqua" w:hAnsi="Book Antiqua" w:cs="Times New Roman"/>
          <w:sz w:val="20"/>
          <w:szCs w:val="20"/>
        </w:rPr>
        <w:t>PTSD</w:t>
      </w:r>
      <w:r w:rsidR="00996E5A" w:rsidRPr="00AD1E69">
        <w:rPr>
          <w:rFonts w:ascii="Book Antiqua" w:hAnsi="Book Antiqua" w:cs="Times New Roman"/>
          <w:sz w:val="20"/>
          <w:szCs w:val="20"/>
        </w:rPr>
        <w:t xml:space="preserve"> </w:t>
      </w:r>
      <w:r w:rsidR="00EF3685" w:rsidRPr="00AD1E69">
        <w:rPr>
          <w:rFonts w:ascii="Book Antiqua" w:hAnsi="Book Antiqua" w:cs="Times New Roman"/>
          <w:sz w:val="20"/>
          <w:szCs w:val="20"/>
        </w:rPr>
        <w:t>was varied</w:t>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w:t>
      </w:r>
      <w:r w:rsidR="00F75E91" w:rsidRPr="00AD1E69">
        <w:rPr>
          <w:rFonts w:ascii="Book Antiqua" w:hAnsi="Book Antiqua" w:cs="Times New Roman"/>
          <w:sz w:val="20"/>
          <w:szCs w:val="20"/>
        </w:rPr>
        <w:t xml:space="preserve">which </w:t>
      </w:r>
      <w:r w:rsidR="00EF3685" w:rsidRPr="00AD1E69">
        <w:rPr>
          <w:rFonts w:ascii="Book Antiqua" w:hAnsi="Book Antiqua" w:cs="Times New Roman"/>
          <w:sz w:val="20"/>
          <w:szCs w:val="20"/>
        </w:rPr>
        <w:t>depend</w:t>
      </w:r>
      <w:r w:rsidR="00996E5A" w:rsidRPr="00AD1E69">
        <w:rPr>
          <w:rFonts w:ascii="Book Antiqua" w:hAnsi="Book Antiqua" w:cs="Times New Roman"/>
          <w:sz w:val="20"/>
          <w:szCs w:val="20"/>
        </w:rPr>
        <w:t>ed</w:t>
      </w:r>
      <w:r w:rsidR="00EF3685" w:rsidRPr="00AD1E69">
        <w:rPr>
          <w:rFonts w:ascii="Book Antiqua" w:hAnsi="Book Antiqua" w:cs="Times New Roman"/>
          <w:sz w:val="20"/>
          <w:szCs w:val="20"/>
        </w:rPr>
        <w:t xml:space="preserve"> on the</w:t>
      </w:r>
      <w:r w:rsidR="00996E5A" w:rsidRPr="00AD1E69">
        <w:rPr>
          <w:rFonts w:ascii="Book Antiqua" w:hAnsi="Book Antiqua" w:cs="Times New Roman"/>
          <w:sz w:val="20"/>
          <w:szCs w:val="20"/>
        </w:rPr>
        <w:t xml:space="preserve"> </w:t>
      </w:r>
      <w:r w:rsidR="00EF3685" w:rsidRPr="00AD1E69">
        <w:rPr>
          <w:rFonts w:ascii="Book Antiqua" w:hAnsi="Book Antiqua" w:cs="Times New Roman"/>
          <w:sz w:val="20"/>
          <w:szCs w:val="20"/>
        </w:rPr>
        <w:t>type of stroke, assessment time</w:t>
      </w:r>
      <w:r w:rsidR="00F37ED7" w:rsidRPr="00AD1E69">
        <w:rPr>
          <w:rFonts w:ascii="Book Antiqua" w:hAnsi="Book Antiqua" w:cs="Times New Roman"/>
          <w:sz w:val="20"/>
          <w:szCs w:val="20"/>
        </w:rPr>
        <w:t>-</w:t>
      </w:r>
      <w:r w:rsidR="00EF3685" w:rsidRPr="00AD1E69">
        <w:rPr>
          <w:rFonts w:ascii="Book Antiqua" w:hAnsi="Book Antiqua" w:cs="Times New Roman"/>
          <w:sz w:val="20"/>
          <w:szCs w:val="20"/>
        </w:rPr>
        <w:t>point</w:t>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and morbidity </w:t>
      </w:r>
      <w:proofErr w:type="gramStart"/>
      <w:r w:rsidR="00EF3685" w:rsidRPr="00AD1E69">
        <w:rPr>
          <w:rFonts w:ascii="Book Antiqua" w:hAnsi="Book Antiqua" w:cs="Times New Roman"/>
          <w:sz w:val="20"/>
          <w:szCs w:val="20"/>
        </w:rPr>
        <w:t>condition</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71,72]</w:t>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w:t>
      </w:r>
      <w:r w:rsidR="00E65727" w:rsidRPr="00AD1E69">
        <w:rPr>
          <w:rFonts w:ascii="Book Antiqua" w:hAnsi="Book Antiqua" w:cs="Times New Roman"/>
          <w:sz w:val="20"/>
          <w:szCs w:val="20"/>
        </w:rPr>
        <w:t>Notably, t</w:t>
      </w:r>
      <w:r w:rsidR="00853D2F" w:rsidRPr="00AD1E69">
        <w:rPr>
          <w:rFonts w:ascii="Book Antiqua" w:hAnsi="Book Antiqua" w:cs="Times New Roman"/>
          <w:sz w:val="20"/>
          <w:szCs w:val="20"/>
        </w:rPr>
        <w:t>he</w:t>
      </w:r>
      <w:r w:rsidR="002F3145"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incidence rate was even as high as 37% in survivors with </w:t>
      </w:r>
      <w:r w:rsidR="00F37ED7" w:rsidRPr="00AD1E69">
        <w:rPr>
          <w:rFonts w:ascii="Book Antiqua" w:hAnsi="Book Antiqua" w:cs="Times New Roman"/>
          <w:sz w:val="20"/>
          <w:szCs w:val="20"/>
        </w:rPr>
        <w:t>spontaneous subarachnoid</w:t>
      </w:r>
      <w:r w:rsidR="00853D2F" w:rsidRPr="00AD1E69">
        <w:rPr>
          <w:rFonts w:ascii="Book Antiqua" w:hAnsi="Book Antiqua" w:cs="Times New Roman"/>
          <w:sz w:val="20"/>
          <w:szCs w:val="20"/>
        </w:rPr>
        <w:t xml:space="preserve"> hemorrhage</w:t>
      </w:r>
      <w:r w:rsidR="009877E8"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which </w:t>
      </w:r>
      <w:r w:rsidR="001146D3" w:rsidRPr="00AD1E69">
        <w:rPr>
          <w:rFonts w:ascii="Book Antiqua" w:hAnsi="Book Antiqua" w:cs="Times New Roman"/>
          <w:sz w:val="20"/>
          <w:szCs w:val="20"/>
        </w:rPr>
        <w:t>was disadvantageous</w:t>
      </w:r>
      <w:r w:rsidR="002F3145" w:rsidRPr="00AD1E69">
        <w:rPr>
          <w:rFonts w:ascii="Book Antiqua" w:hAnsi="Book Antiqua" w:cs="Times New Roman"/>
          <w:sz w:val="20"/>
          <w:szCs w:val="20"/>
        </w:rPr>
        <w:t xml:space="preserve"> </w:t>
      </w:r>
      <w:r w:rsidR="001146D3" w:rsidRPr="00AD1E69">
        <w:rPr>
          <w:rFonts w:ascii="Book Antiqua" w:hAnsi="Book Antiqua" w:cs="Times New Roman"/>
          <w:sz w:val="20"/>
          <w:szCs w:val="20"/>
        </w:rPr>
        <w:t xml:space="preserve">to </w:t>
      </w:r>
      <w:r w:rsidR="00853D2F" w:rsidRPr="00AD1E69">
        <w:rPr>
          <w:rFonts w:ascii="Book Antiqua" w:hAnsi="Book Antiqua" w:cs="Times New Roman"/>
          <w:sz w:val="20"/>
          <w:szCs w:val="20"/>
        </w:rPr>
        <w:t>patien</w:t>
      </w:r>
      <w:r w:rsidR="00091694" w:rsidRPr="00AD1E69">
        <w:rPr>
          <w:rFonts w:ascii="Book Antiqua" w:hAnsi="Book Antiqua" w:cs="Times New Roman"/>
          <w:sz w:val="20"/>
          <w:szCs w:val="20"/>
        </w:rPr>
        <w:t>t</w:t>
      </w:r>
      <w:r w:rsidR="00853D2F" w:rsidRPr="00AD1E69">
        <w:rPr>
          <w:rFonts w:ascii="Book Antiqua" w:hAnsi="Book Antiqua" w:cs="Times New Roman"/>
          <w:sz w:val="20"/>
          <w:szCs w:val="20"/>
        </w:rPr>
        <w:t xml:space="preserve"> quality of life</w:t>
      </w:r>
      <w:r w:rsidR="001146D3" w:rsidRPr="00AD1E69">
        <w:rPr>
          <w:rFonts w:ascii="Book Antiqua" w:hAnsi="Book Antiqua" w:cs="Times New Roman"/>
          <w:sz w:val="20"/>
          <w:szCs w:val="20"/>
        </w:rPr>
        <w:t xml:space="preserve"> and </w:t>
      </w:r>
      <w:proofErr w:type="gramStart"/>
      <w:r w:rsidR="001146D3" w:rsidRPr="00AD1E69">
        <w:rPr>
          <w:rFonts w:ascii="Book Antiqua" w:hAnsi="Book Antiqua" w:cs="Times New Roman"/>
          <w:sz w:val="20"/>
          <w:szCs w:val="20"/>
        </w:rPr>
        <w:t>outcome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73]</w:t>
      </w:r>
      <w:r w:rsidR="001146D3"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w:t>
      </w:r>
      <w:r w:rsidR="00C64B2F" w:rsidRPr="00AD1E69">
        <w:rPr>
          <w:rFonts w:ascii="Book Antiqua" w:hAnsi="Book Antiqua" w:cs="Times New Roman"/>
          <w:sz w:val="20"/>
          <w:szCs w:val="20"/>
        </w:rPr>
        <w:t xml:space="preserve">retrospective study with 12 </w:t>
      </w:r>
      <w:r w:rsidR="00E1409E" w:rsidRPr="00AD1E69">
        <w:rPr>
          <w:rFonts w:ascii="Book Antiqua" w:hAnsi="Book Antiqua" w:cs="Times New Roman"/>
          <w:sz w:val="20"/>
          <w:szCs w:val="20"/>
        </w:rPr>
        <w:t>mo</w:t>
      </w:r>
      <w:r w:rsidR="00C64B2F" w:rsidRPr="00AD1E69">
        <w:rPr>
          <w:rFonts w:ascii="Book Antiqua" w:hAnsi="Book Antiqua" w:cs="Times New Roman"/>
          <w:sz w:val="20"/>
          <w:szCs w:val="20"/>
        </w:rPr>
        <w:t xml:space="preserve"> f</w:t>
      </w:r>
      <w:r w:rsidRPr="00AD1E69">
        <w:rPr>
          <w:rFonts w:ascii="Book Antiqua" w:hAnsi="Book Antiqua" w:cs="Times New Roman"/>
          <w:sz w:val="20"/>
          <w:szCs w:val="20"/>
        </w:rPr>
        <w:t>ollow-</w:t>
      </w:r>
      <w:r w:rsidR="00C64B2F" w:rsidRPr="00AD1E69">
        <w:rPr>
          <w:rFonts w:ascii="Book Antiqua" w:hAnsi="Book Antiqua" w:cs="Times New Roman"/>
          <w:sz w:val="20"/>
          <w:szCs w:val="20"/>
        </w:rPr>
        <w:t>u</w:t>
      </w:r>
      <w:r w:rsidRPr="00AD1E69">
        <w:rPr>
          <w:rFonts w:ascii="Book Antiqua" w:hAnsi="Book Antiqua" w:cs="Times New Roman"/>
          <w:sz w:val="20"/>
          <w:szCs w:val="20"/>
        </w:rPr>
        <w:t>p</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showed</w:t>
      </w:r>
      <w:r w:rsidR="002F3145" w:rsidRPr="00AD1E69">
        <w:rPr>
          <w:rFonts w:ascii="Book Antiqua" w:hAnsi="Book Antiqua" w:cs="Times New Roman"/>
          <w:sz w:val="20"/>
          <w:szCs w:val="20"/>
        </w:rPr>
        <w:t xml:space="preserve"> </w:t>
      </w:r>
      <w:r w:rsidR="004B16AC" w:rsidRPr="00AD1E69">
        <w:rPr>
          <w:rFonts w:ascii="Book Antiqua" w:hAnsi="Book Antiqua" w:cs="Times New Roman"/>
          <w:sz w:val="20"/>
          <w:szCs w:val="20"/>
        </w:rPr>
        <w:t xml:space="preserve">that </w:t>
      </w:r>
      <w:r w:rsidR="002F3145" w:rsidRPr="00AD1E69">
        <w:rPr>
          <w:rFonts w:ascii="Book Antiqua" w:hAnsi="Book Antiqua" w:cs="Times New Roman"/>
          <w:sz w:val="20"/>
          <w:szCs w:val="20"/>
        </w:rPr>
        <w:t>the</w:t>
      </w:r>
      <w:r w:rsidR="00C64B2F" w:rsidRPr="00AD1E69">
        <w:rPr>
          <w:rFonts w:ascii="Book Antiqua" w:hAnsi="Book Antiqua" w:cs="Times New Roman"/>
          <w:sz w:val="20"/>
          <w:szCs w:val="20"/>
        </w:rPr>
        <w:t xml:space="preserve"> prevalence of probable </w:t>
      </w:r>
      <w:bookmarkStart w:id="96" w:name="OLE_LINK92"/>
      <w:r w:rsidR="00C64B2F" w:rsidRPr="00AD1E69">
        <w:rPr>
          <w:rFonts w:ascii="Book Antiqua" w:hAnsi="Book Antiqua" w:cs="Times New Roman"/>
          <w:sz w:val="20"/>
          <w:szCs w:val="20"/>
        </w:rPr>
        <w:t>PTSD</w:t>
      </w:r>
      <w:bookmarkEnd w:id="96"/>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was lower within </w:t>
      </w:r>
      <w:r w:rsidR="00AD1E69">
        <w:rPr>
          <w:rFonts w:ascii="Book Antiqua" w:hAnsi="Book Antiqua" w:cs="Times New Roman"/>
          <w:sz w:val="20"/>
          <w:szCs w:val="20"/>
        </w:rPr>
        <w:t>1</w:t>
      </w:r>
      <w:r w:rsidR="00C64B2F" w:rsidRPr="00AD1E69">
        <w:rPr>
          <w:rFonts w:ascii="Book Antiqua" w:hAnsi="Book Antiqua" w:cs="Times New Roman"/>
          <w:sz w:val="20"/>
          <w:szCs w:val="20"/>
        </w:rPr>
        <w:t>-year</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than that within 3 </w:t>
      </w:r>
      <w:r w:rsidR="00E1409E" w:rsidRPr="00AD1E69">
        <w:rPr>
          <w:rFonts w:ascii="Book Antiqua" w:hAnsi="Book Antiqua" w:cs="Times New Roman"/>
          <w:sz w:val="20"/>
          <w:szCs w:val="20"/>
        </w:rPr>
        <w:t>mo</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(8.3% compared with 29.6%)</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after TIA, suggesting </w:t>
      </w:r>
      <w:r w:rsidR="00813E4A" w:rsidRPr="00AD1E69">
        <w:rPr>
          <w:rFonts w:ascii="Book Antiqua" w:hAnsi="Book Antiqua" w:cs="Times New Roman"/>
          <w:sz w:val="20"/>
          <w:szCs w:val="20"/>
        </w:rPr>
        <w:t xml:space="preserve">that </w:t>
      </w:r>
      <w:r w:rsidR="00C64B2F" w:rsidRPr="00AD1E69">
        <w:rPr>
          <w:rFonts w:ascii="Book Antiqua" w:hAnsi="Book Antiqua" w:cs="Times New Roman"/>
          <w:sz w:val="20"/>
          <w:szCs w:val="20"/>
        </w:rPr>
        <w:t>the risk of PTSD declined gradually over time after onset</w:t>
      </w:r>
      <w:r w:rsidR="002B3DB8" w:rsidRPr="00AD1E69">
        <w:rPr>
          <w:rFonts w:ascii="Book Antiqua" w:hAnsi="Book Antiqua" w:cs="Times New Roman"/>
          <w:sz w:val="20"/>
          <w:szCs w:val="20"/>
        </w:rPr>
        <w:t>, This</w:t>
      </w:r>
      <w:r w:rsidR="002F3145" w:rsidRPr="00AD1E69">
        <w:rPr>
          <w:rFonts w:ascii="Book Antiqua" w:hAnsi="Book Antiqua" w:cs="Times New Roman"/>
          <w:sz w:val="20"/>
          <w:szCs w:val="20"/>
        </w:rPr>
        <w:t xml:space="preserve"> </w:t>
      </w:r>
      <w:r w:rsidR="007154C0" w:rsidRPr="00AD1E69">
        <w:rPr>
          <w:rFonts w:ascii="Book Antiqua" w:hAnsi="Book Antiqua" w:cs="Times New Roman"/>
          <w:sz w:val="20"/>
          <w:szCs w:val="20"/>
        </w:rPr>
        <w:t xml:space="preserve">improvement could be due to </w:t>
      </w:r>
      <w:r w:rsidR="00F37ED7" w:rsidRPr="00AD1E69">
        <w:rPr>
          <w:rFonts w:ascii="Book Antiqua" w:hAnsi="Book Antiqua" w:cs="Times New Roman"/>
          <w:sz w:val="20"/>
          <w:szCs w:val="20"/>
        </w:rPr>
        <w:t>the reversibility</w:t>
      </w:r>
      <w:r w:rsidR="007154C0" w:rsidRPr="00AD1E69">
        <w:rPr>
          <w:rFonts w:ascii="Book Antiqua" w:hAnsi="Book Antiqua" w:cs="Times New Roman"/>
          <w:sz w:val="20"/>
          <w:szCs w:val="20"/>
        </w:rPr>
        <w:t xml:space="preserve"> and transience of TIA, and the trauma </w:t>
      </w:r>
      <w:r w:rsidR="00F37ED7" w:rsidRPr="00AD1E69">
        <w:rPr>
          <w:rFonts w:ascii="Book Antiqua" w:hAnsi="Book Antiqua" w:cs="Times New Roman"/>
          <w:sz w:val="20"/>
          <w:szCs w:val="20"/>
        </w:rPr>
        <w:t>event and</w:t>
      </w:r>
      <w:r w:rsidR="002F3145" w:rsidRPr="00AD1E69">
        <w:rPr>
          <w:rFonts w:ascii="Book Antiqua" w:hAnsi="Book Antiqua" w:cs="Times New Roman"/>
          <w:sz w:val="20"/>
          <w:szCs w:val="20"/>
        </w:rPr>
        <w:t xml:space="preserve"> </w:t>
      </w:r>
      <w:r w:rsidR="00F41A42" w:rsidRPr="00AD1E69">
        <w:rPr>
          <w:rFonts w:ascii="Book Antiqua" w:hAnsi="Book Antiqua" w:cs="Times New Roman"/>
          <w:sz w:val="20"/>
          <w:szCs w:val="20"/>
        </w:rPr>
        <w:t xml:space="preserve">psychological </w:t>
      </w:r>
      <w:r w:rsidR="00F37ED7" w:rsidRPr="00AD1E69">
        <w:rPr>
          <w:rFonts w:ascii="Book Antiqua" w:hAnsi="Book Antiqua" w:cs="Times New Roman"/>
          <w:sz w:val="20"/>
          <w:szCs w:val="20"/>
        </w:rPr>
        <w:t xml:space="preserve">distress </w:t>
      </w:r>
      <w:r w:rsidR="002F3145" w:rsidRPr="00AD1E69">
        <w:rPr>
          <w:rFonts w:ascii="Book Antiqua" w:hAnsi="Book Antiqua" w:cs="Times New Roman"/>
          <w:sz w:val="20"/>
          <w:szCs w:val="20"/>
        </w:rPr>
        <w:t>might t</w:t>
      </w:r>
      <w:r w:rsidR="007154C0" w:rsidRPr="00AD1E69">
        <w:rPr>
          <w:rFonts w:ascii="Book Antiqua" w:hAnsi="Book Antiqua" w:cs="Times New Roman"/>
          <w:sz w:val="20"/>
          <w:szCs w:val="20"/>
        </w:rPr>
        <w:t xml:space="preserve">herefore be more likely </w:t>
      </w:r>
      <w:r w:rsidR="00DE1B90" w:rsidRPr="00AD1E69">
        <w:rPr>
          <w:rFonts w:ascii="Book Antiqua" w:hAnsi="Book Antiqua" w:cs="Times New Roman"/>
          <w:sz w:val="20"/>
          <w:szCs w:val="20"/>
        </w:rPr>
        <w:t xml:space="preserve">to be </w:t>
      </w:r>
      <w:r w:rsidR="007154C0" w:rsidRPr="00AD1E69">
        <w:rPr>
          <w:rFonts w:ascii="Book Antiqua" w:hAnsi="Book Antiqua" w:cs="Times New Roman"/>
          <w:sz w:val="20"/>
          <w:szCs w:val="20"/>
        </w:rPr>
        <w:t xml:space="preserve">temporary unless it progresses into </w:t>
      </w:r>
      <w:r w:rsidR="00F37ED7" w:rsidRPr="00AD1E69">
        <w:rPr>
          <w:rFonts w:ascii="Book Antiqua" w:hAnsi="Book Antiqua" w:cs="Times New Roman"/>
          <w:sz w:val="20"/>
          <w:szCs w:val="20"/>
        </w:rPr>
        <w:t xml:space="preserve">ischemic </w:t>
      </w:r>
      <w:proofErr w:type="gramStart"/>
      <w:r w:rsidR="00F37ED7" w:rsidRPr="00AD1E69">
        <w:rPr>
          <w:rFonts w:ascii="Book Antiqua" w:hAnsi="Book Antiqua" w:cs="Times New Roman"/>
          <w:sz w:val="20"/>
          <w:szCs w:val="20"/>
        </w:rPr>
        <w:t>stroke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74]</w:t>
      </w:r>
      <w:r w:rsidR="00C64B2F" w:rsidRPr="00AD1E69">
        <w:rPr>
          <w:rFonts w:ascii="Book Antiqua" w:hAnsi="Book Antiqua" w:cs="Times New Roman"/>
          <w:sz w:val="20"/>
          <w:szCs w:val="20"/>
        </w:rPr>
        <w:t xml:space="preserve">. </w:t>
      </w:r>
      <w:r w:rsidR="001146D3" w:rsidRPr="00AD1E69">
        <w:rPr>
          <w:rFonts w:ascii="Book Antiqua" w:hAnsi="Book Antiqua" w:cs="Times New Roman"/>
          <w:sz w:val="20"/>
          <w:szCs w:val="20"/>
        </w:rPr>
        <w:t>A</w:t>
      </w:r>
      <w:r w:rsidR="00EF3685" w:rsidRPr="00AD1E69">
        <w:rPr>
          <w:rFonts w:ascii="Book Antiqua" w:hAnsi="Book Antiqua" w:cs="Times New Roman"/>
          <w:sz w:val="20"/>
          <w:szCs w:val="20"/>
        </w:rPr>
        <w:t xml:space="preserve"> meta-analysis</w:t>
      </w:r>
      <w:r w:rsidR="000371F7" w:rsidRPr="00AD1E69">
        <w:rPr>
          <w:rFonts w:ascii="Book Antiqua" w:hAnsi="Book Antiqua" w:cs="Times New Roman"/>
          <w:sz w:val="20"/>
          <w:szCs w:val="20"/>
        </w:rPr>
        <w:t xml:space="preserve"> with data collected before January 2013 </w:t>
      </w:r>
      <w:r w:rsidR="00C64B2F" w:rsidRPr="00AD1E69">
        <w:rPr>
          <w:rFonts w:ascii="Book Antiqua" w:hAnsi="Book Antiqua" w:cs="Times New Roman"/>
          <w:sz w:val="20"/>
          <w:szCs w:val="20"/>
        </w:rPr>
        <w:t xml:space="preserve">also </w:t>
      </w:r>
      <w:r w:rsidR="000371F7" w:rsidRPr="00AD1E69">
        <w:rPr>
          <w:rFonts w:ascii="Book Antiqua" w:hAnsi="Book Antiqua" w:cs="Times New Roman"/>
          <w:sz w:val="20"/>
          <w:szCs w:val="20"/>
        </w:rPr>
        <w:t xml:space="preserve">suggested that the </w:t>
      </w:r>
      <w:r w:rsidR="00F37ED7" w:rsidRPr="00AD1E69">
        <w:rPr>
          <w:rFonts w:ascii="Book Antiqua" w:hAnsi="Book Antiqua" w:cs="Times New Roman"/>
          <w:sz w:val="20"/>
          <w:szCs w:val="20"/>
        </w:rPr>
        <w:t>prevalence of</w:t>
      </w:r>
      <w:r w:rsidR="002F3145" w:rsidRPr="00AD1E69">
        <w:rPr>
          <w:rFonts w:ascii="Book Antiqua" w:hAnsi="Book Antiqua" w:cs="Times New Roman"/>
          <w:sz w:val="20"/>
          <w:szCs w:val="20"/>
        </w:rPr>
        <w:t xml:space="preserve"> </w:t>
      </w:r>
      <w:r w:rsidR="000371F7" w:rsidRPr="00AD1E69">
        <w:rPr>
          <w:rFonts w:ascii="Book Antiqua" w:hAnsi="Book Antiqua" w:cs="Times New Roman"/>
          <w:sz w:val="20"/>
          <w:szCs w:val="20"/>
        </w:rPr>
        <w:t xml:space="preserve">PTSD after stroke and TIA was 23% within </w:t>
      </w:r>
      <w:r w:rsidR="00AD1E69">
        <w:rPr>
          <w:rFonts w:ascii="Book Antiqua" w:hAnsi="Book Antiqua" w:cs="Times New Roman"/>
          <w:sz w:val="20"/>
          <w:szCs w:val="20"/>
        </w:rPr>
        <w:t>1</w:t>
      </w:r>
      <w:r w:rsidR="00AD1E69" w:rsidRPr="00AD1E69">
        <w:rPr>
          <w:rFonts w:ascii="Book Antiqua" w:hAnsi="Book Antiqua" w:cs="Times New Roman"/>
          <w:sz w:val="20"/>
          <w:szCs w:val="20"/>
        </w:rPr>
        <w:t xml:space="preserve"> </w:t>
      </w:r>
      <w:r w:rsidR="000371F7" w:rsidRPr="00AD1E69">
        <w:rPr>
          <w:rFonts w:ascii="Book Antiqua" w:hAnsi="Book Antiqua" w:cs="Times New Roman"/>
          <w:sz w:val="20"/>
          <w:szCs w:val="20"/>
        </w:rPr>
        <w:t>year of onset and 11%</w:t>
      </w:r>
      <w:r w:rsidR="002F3145" w:rsidRPr="00AD1E69">
        <w:rPr>
          <w:rFonts w:ascii="Book Antiqua" w:hAnsi="Book Antiqua" w:cs="Times New Roman"/>
          <w:sz w:val="20"/>
          <w:szCs w:val="20"/>
        </w:rPr>
        <w:t xml:space="preserve"> </w:t>
      </w:r>
      <w:r w:rsidR="000371F7" w:rsidRPr="00AD1E69">
        <w:rPr>
          <w:rFonts w:ascii="Book Antiqua" w:hAnsi="Book Antiqua" w:cs="Times New Roman"/>
          <w:sz w:val="20"/>
          <w:szCs w:val="20"/>
        </w:rPr>
        <w:t xml:space="preserve">after </w:t>
      </w:r>
      <w:r w:rsidR="00AD1E69">
        <w:rPr>
          <w:rFonts w:ascii="Book Antiqua" w:hAnsi="Book Antiqua" w:cs="Times New Roman"/>
          <w:sz w:val="20"/>
          <w:szCs w:val="20"/>
        </w:rPr>
        <w:t>1</w:t>
      </w:r>
      <w:r w:rsidR="00AD1E69" w:rsidRPr="00AD1E69">
        <w:rPr>
          <w:rFonts w:ascii="Book Antiqua" w:hAnsi="Book Antiqua" w:cs="Times New Roman"/>
          <w:sz w:val="20"/>
          <w:szCs w:val="20"/>
        </w:rPr>
        <w:t xml:space="preserve"> </w:t>
      </w:r>
      <w:proofErr w:type="gramStart"/>
      <w:r w:rsidR="000371F7" w:rsidRPr="00AD1E69">
        <w:rPr>
          <w:rFonts w:ascii="Book Antiqua" w:hAnsi="Book Antiqua" w:cs="Times New Roman"/>
          <w:sz w:val="20"/>
          <w:szCs w:val="20"/>
        </w:rPr>
        <w:t>year</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75]</w:t>
      </w:r>
      <w:r w:rsidR="000371F7"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6D272F" w:rsidRPr="00AD1E69">
        <w:rPr>
          <w:rFonts w:ascii="Book Antiqua" w:hAnsi="Book Antiqua" w:cs="Times New Roman"/>
          <w:sz w:val="20"/>
          <w:szCs w:val="20"/>
        </w:rPr>
        <w:t xml:space="preserve">PTSD </w:t>
      </w:r>
      <w:r w:rsidR="00FA393D" w:rsidRPr="00AD1E69">
        <w:rPr>
          <w:rFonts w:ascii="Book Antiqua" w:hAnsi="Book Antiqua" w:cs="Times New Roman"/>
          <w:sz w:val="20"/>
          <w:szCs w:val="20"/>
        </w:rPr>
        <w:t>after stroke might have</w:t>
      </w:r>
      <w:r w:rsidR="006D272F" w:rsidRPr="00AD1E69">
        <w:rPr>
          <w:rFonts w:ascii="Book Antiqua" w:hAnsi="Book Antiqua" w:cs="Times New Roman"/>
          <w:sz w:val="20"/>
          <w:szCs w:val="20"/>
        </w:rPr>
        <w:t xml:space="preserve"> a </w:t>
      </w:r>
      <w:r w:rsidR="00DE1B90" w:rsidRPr="00AD1E69">
        <w:rPr>
          <w:rFonts w:ascii="Book Antiqua" w:hAnsi="Book Antiqua" w:cs="Times New Roman"/>
          <w:sz w:val="20"/>
          <w:szCs w:val="20"/>
        </w:rPr>
        <w:t xml:space="preserve">worse </w:t>
      </w:r>
      <w:r w:rsidR="006D272F" w:rsidRPr="00AD1E69">
        <w:rPr>
          <w:rFonts w:ascii="Book Antiqua" w:hAnsi="Book Antiqua" w:cs="Times New Roman"/>
          <w:sz w:val="20"/>
          <w:szCs w:val="20"/>
        </w:rPr>
        <w:t>effect on</w:t>
      </w:r>
      <w:r w:rsidR="00DE1B90" w:rsidRPr="00AD1E69">
        <w:rPr>
          <w:rFonts w:ascii="Book Antiqua" w:hAnsi="Book Antiqua" w:cs="Times New Roman"/>
          <w:sz w:val="20"/>
          <w:szCs w:val="20"/>
        </w:rPr>
        <w:t xml:space="preserve"> the</w:t>
      </w:r>
      <w:r w:rsidR="006D272F" w:rsidRPr="00AD1E69">
        <w:rPr>
          <w:rFonts w:ascii="Book Antiqua" w:hAnsi="Book Antiqua" w:cs="Times New Roman"/>
          <w:sz w:val="20"/>
          <w:szCs w:val="20"/>
        </w:rPr>
        <w:t xml:space="preserve"> mental health </w:t>
      </w:r>
      <w:r w:rsidR="00966337" w:rsidRPr="00AD1E69">
        <w:rPr>
          <w:rFonts w:ascii="Book Antiqua" w:hAnsi="Book Antiqua" w:cs="Times New Roman"/>
          <w:sz w:val="20"/>
          <w:szCs w:val="20"/>
        </w:rPr>
        <w:t xml:space="preserve">of </w:t>
      </w:r>
      <w:r w:rsidR="00F37ED7" w:rsidRPr="00AD1E69">
        <w:rPr>
          <w:rFonts w:ascii="Book Antiqua" w:hAnsi="Book Antiqua" w:cs="Times New Roman"/>
          <w:sz w:val="20"/>
          <w:szCs w:val="20"/>
        </w:rPr>
        <w:t>survivors and</w:t>
      </w:r>
      <w:r w:rsidR="002F3145" w:rsidRPr="00AD1E69">
        <w:rPr>
          <w:rFonts w:ascii="Book Antiqua" w:hAnsi="Book Antiqua" w:cs="Times New Roman"/>
          <w:sz w:val="20"/>
          <w:szCs w:val="20"/>
        </w:rPr>
        <w:t xml:space="preserve"> </w:t>
      </w:r>
      <w:r w:rsidR="00FA393D" w:rsidRPr="00AD1E69">
        <w:rPr>
          <w:rFonts w:ascii="Book Antiqua" w:hAnsi="Book Antiqua" w:cs="Times New Roman"/>
          <w:sz w:val="20"/>
          <w:szCs w:val="20"/>
        </w:rPr>
        <w:t xml:space="preserve">an undesirable </w:t>
      </w:r>
      <w:r w:rsidR="00966337" w:rsidRPr="00AD1E69">
        <w:rPr>
          <w:rFonts w:ascii="Book Antiqua" w:hAnsi="Book Antiqua" w:cs="Times New Roman"/>
          <w:sz w:val="20"/>
          <w:szCs w:val="20"/>
        </w:rPr>
        <w:t xml:space="preserve">functional </w:t>
      </w:r>
      <w:proofErr w:type="gramStart"/>
      <w:r w:rsidR="00966337" w:rsidRPr="00AD1E69">
        <w:rPr>
          <w:rFonts w:ascii="Book Antiqua" w:hAnsi="Book Antiqua" w:cs="Times New Roman"/>
          <w:sz w:val="20"/>
          <w:szCs w:val="20"/>
        </w:rPr>
        <w:t>prognosis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76]</w:t>
      </w:r>
      <w:r w:rsidR="006D272F" w:rsidRPr="00AD1E69">
        <w:rPr>
          <w:rFonts w:ascii="Book Antiqua" w:hAnsi="Book Antiqua" w:cs="Times New Roman"/>
          <w:sz w:val="20"/>
          <w:szCs w:val="20"/>
        </w:rPr>
        <w:t xml:space="preserve">. </w:t>
      </w:r>
      <w:bookmarkStart w:id="97" w:name="OLE_LINK103"/>
      <w:r w:rsidR="004D202C" w:rsidRPr="00AD1E69">
        <w:rPr>
          <w:rFonts w:ascii="Book Antiqua" w:hAnsi="Book Antiqua" w:cs="Times New Roman"/>
          <w:sz w:val="20"/>
          <w:szCs w:val="20"/>
        </w:rPr>
        <w:t>Correspondingly</w:t>
      </w:r>
      <w:bookmarkEnd w:id="97"/>
      <w:r w:rsidR="004D202C" w:rsidRPr="00AD1E69">
        <w:rPr>
          <w:rFonts w:ascii="Book Antiqua" w:hAnsi="Book Antiqua" w:cs="Times New Roman"/>
          <w:sz w:val="20"/>
          <w:szCs w:val="20"/>
        </w:rPr>
        <w:t xml:space="preserve">, patients </w:t>
      </w:r>
      <w:bookmarkStart w:id="98" w:name="OLE_LINK104"/>
      <w:r w:rsidR="004D202C" w:rsidRPr="00AD1E69">
        <w:rPr>
          <w:rFonts w:ascii="Book Antiqua" w:hAnsi="Book Antiqua" w:cs="Times New Roman"/>
          <w:sz w:val="20"/>
          <w:szCs w:val="20"/>
        </w:rPr>
        <w:t>with PTSD</w:t>
      </w:r>
      <w:bookmarkEnd w:id="98"/>
      <w:r w:rsidR="002F3145" w:rsidRPr="00AD1E69">
        <w:rPr>
          <w:rFonts w:ascii="Book Antiqua" w:hAnsi="Book Antiqua" w:cs="Times New Roman"/>
          <w:sz w:val="20"/>
          <w:szCs w:val="20"/>
        </w:rPr>
        <w:t xml:space="preserve"> </w:t>
      </w:r>
      <w:r w:rsidR="004D202C" w:rsidRPr="00AD1E69">
        <w:rPr>
          <w:rFonts w:ascii="Book Antiqua" w:hAnsi="Book Antiqua" w:cs="Times New Roman"/>
          <w:sz w:val="20"/>
          <w:szCs w:val="20"/>
        </w:rPr>
        <w:t xml:space="preserve">also had a higher risk of developing stroke than </w:t>
      </w:r>
      <w:r w:rsidR="00664AF0" w:rsidRPr="00AD1E69">
        <w:rPr>
          <w:rFonts w:ascii="Book Antiqua" w:hAnsi="Book Antiqua" w:cs="Times New Roman"/>
          <w:sz w:val="20"/>
          <w:szCs w:val="20"/>
        </w:rPr>
        <w:t>control</w:t>
      </w:r>
      <w:r w:rsidR="002F3145" w:rsidRPr="00AD1E69">
        <w:rPr>
          <w:rFonts w:ascii="Book Antiqua" w:hAnsi="Book Antiqua" w:cs="Times New Roman"/>
          <w:sz w:val="20"/>
          <w:szCs w:val="20"/>
        </w:rPr>
        <w:t xml:space="preserve"> </w:t>
      </w:r>
      <w:r w:rsidR="00F37ED7" w:rsidRPr="00AD1E69">
        <w:rPr>
          <w:rFonts w:ascii="Book Antiqua" w:hAnsi="Book Antiqua" w:cs="Times New Roman"/>
          <w:sz w:val="20"/>
          <w:szCs w:val="20"/>
        </w:rPr>
        <w:t>people without</w:t>
      </w:r>
      <w:r w:rsidR="002F3145" w:rsidRPr="00AD1E69">
        <w:rPr>
          <w:rFonts w:ascii="Book Antiqua" w:hAnsi="Book Antiqua" w:cs="Times New Roman"/>
          <w:sz w:val="20"/>
          <w:szCs w:val="20"/>
        </w:rPr>
        <w:t xml:space="preserve"> </w:t>
      </w:r>
      <w:proofErr w:type="gramStart"/>
      <w:r w:rsidR="00664AF0" w:rsidRPr="00AD1E69">
        <w:rPr>
          <w:rFonts w:ascii="Book Antiqua" w:hAnsi="Book Antiqua" w:cs="Times New Roman"/>
          <w:sz w:val="20"/>
          <w:szCs w:val="20"/>
        </w:rPr>
        <w:t>PTSD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77]</w:t>
      </w:r>
      <w:r w:rsidR="002F3145" w:rsidRPr="00AD1E69">
        <w:rPr>
          <w:rFonts w:ascii="Book Antiqua" w:hAnsi="Book Antiqua" w:cs="Times New Roman"/>
          <w:sz w:val="20"/>
          <w:szCs w:val="20"/>
        </w:rPr>
        <w:t xml:space="preserve">. </w:t>
      </w:r>
      <w:r w:rsidR="00D56C47" w:rsidRPr="00AD1E69">
        <w:rPr>
          <w:rFonts w:ascii="Book Antiqua" w:hAnsi="Book Antiqua" w:cs="Times New Roman"/>
          <w:sz w:val="20"/>
          <w:szCs w:val="20"/>
        </w:rPr>
        <w:t xml:space="preserve">A </w:t>
      </w:r>
      <w:r w:rsidR="00F37ED7" w:rsidRPr="00AD1E69">
        <w:rPr>
          <w:rFonts w:ascii="Book Antiqua" w:hAnsi="Book Antiqua" w:cs="Times New Roman"/>
          <w:sz w:val="20"/>
          <w:szCs w:val="20"/>
        </w:rPr>
        <w:t>similar association</w:t>
      </w:r>
      <w:r w:rsidR="00664AF0" w:rsidRPr="00AD1E69">
        <w:rPr>
          <w:rFonts w:ascii="Book Antiqua" w:hAnsi="Book Antiqua" w:cs="Times New Roman"/>
          <w:sz w:val="20"/>
          <w:szCs w:val="20"/>
        </w:rPr>
        <w:t xml:space="preserve"> was also seen in veterans</w:t>
      </w:r>
      <w:r w:rsidR="00DA1A7C" w:rsidRPr="00AD1E69">
        <w:rPr>
          <w:rFonts w:ascii="Book Antiqua" w:hAnsi="Book Antiqua" w:cs="Times New Roman"/>
          <w:sz w:val="20"/>
          <w:szCs w:val="20"/>
        </w:rPr>
        <w:t xml:space="preserve"> with </w:t>
      </w:r>
      <w:proofErr w:type="gramStart"/>
      <w:r w:rsidR="00DA1A7C" w:rsidRPr="00AD1E69">
        <w:rPr>
          <w:rFonts w:ascii="Book Antiqua" w:hAnsi="Book Antiqua" w:cs="Times New Roman"/>
          <w:sz w:val="20"/>
          <w:szCs w:val="20"/>
        </w:rPr>
        <w:t>PTSD</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78]</w:t>
      </w:r>
      <w:r w:rsidR="00664AF0" w:rsidRPr="00AD1E69">
        <w:rPr>
          <w:rFonts w:ascii="Book Antiqua" w:hAnsi="Book Antiqua" w:cs="Times New Roman"/>
          <w:sz w:val="20"/>
          <w:szCs w:val="20"/>
        </w:rPr>
        <w:t xml:space="preserve">, </w:t>
      </w:r>
      <w:r w:rsidR="007E64CA" w:rsidRPr="00AD1E69">
        <w:rPr>
          <w:rFonts w:ascii="Book Antiqua" w:hAnsi="Book Antiqua" w:cs="Times New Roman"/>
          <w:sz w:val="20"/>
          <w:szCs w:val="20"/>
        </w:rPr>
        <w:t xml:space="preserve">but </w:t>
      </w:r>
      <w:r w:rsidR="002F3145" w:rsidRPr="00AD1E69">
        <w:rPr>
          <w:rFonts w:ascii="Book Antiqua" w:hAnsi="Book Antiqua" w:cs="Times New Roman"/>
          <w:sz w:val="20"/>
          <w:szCs w:val="20"/>
        </w:rPr>
        <w:t>whether</w:t>
      </w:r>
      <w:r w:rsidR="007E64CA" w:rsidRPr="00AD1E69">
        <w:rPr>
          <w:rFonts w:ascii="Book Antiqua" w:hAnsi="Book Antiqua" w:cs="Times New Roman"/>
          <w:sz w:val="20"/>
          <w:szCs w:val="20"/>
        </w:rPr>
        <w:t xml:space="preserve"> PTSD treatment offset </w:t>
      </w:r>
      <w:r w:rsidR="002F3145" w:rsidRPr="00AD1E69">
        <w:rPr>
          <w:rFonts w:ascii="Book Antiqua" w:hAnsi="Book Antiqua" w:cs="Times New Roman"/>
          <w:sz w:val="20"/>
          <w:szCs w:val="20"/>
        </w:rPr>
        <w:t xml:space="preserve">the </w:t>
      </w:r>
      <w:r w:rsidR="007E64CA" w:rsidRPr="00AD1E69">
        <w:rPr>
          <w:rFonts w:ascii="Book Antiqua" w:hAnsi="Book Antiqua" w:cs="Times New Roman"/>
          <w:sz w:val="20"/>
          <w:szCs w:val="20"/>
        </w:rPr>
        <w:t>risk</w:t>
      </w:r>
      <w:r w:rsidR="002F3145" w:rsidRPr="00AD1E69">
        <w:rPr>
          <w:rFonts w:ascii="Book Antiqua" w:hAnsi="Book Antiqua" w:cs="Times New Roman"/>
          <w:sz w:val="20"/>
          <w:szCs w:val="20"/>
        </w:rPr>
        <w:t xml:space="preserve"> </w:t>
      </w:r>
      <w:r w:rsidR="007E64CA" w:rsidRPr="00AD1E69">
        <w:rPr>
          <w:rFonts w:ascii="Book Antiqua" w:hAnsi="Book Antiqua" w:cs="Times New Roman"/>
          <w:sz w:val="20"/>
          <w:szCs w:val="20"/>
        </w:rPr>
        <w:t>of developing stroke or TIA is unknown</w:t>
      </w:r>
      <w:r w:rsidR="004D202C" w:rsidRPr="00AD1E69">
        <w:rPr>
          <w:rFonts w:ascii="Book Antiqua" w:hAnsi="Book Antiqua" w:cs="Times New Roman"/>
          <w:sz w:val="20"/>
          <w:szCs w:val="20"/>
        </w:rPr>
        <w:t xml:space="preserve">. </w:t>
      </w:r>
      <w:r w:rsidR="002F3145" w:rsidRPr="00AD1E69">
        <w:rPr>
          <w:rFonts w:ascii="Book Antiqua" w:hAnsi="Book Antiqua" w:cs="Times New Roman"/>
          <w:sz w:val="20"/>
          <w:szCs w:val="20"/>
        </w:rPr>
        <w:t>Additionally</w:t>
      </w:r>
      <w:r w:rsidR="003E61CE" w:rsidRPr="00AD1E69">
        <w:rPr>
          <w:rFonts w:ascii="Book Antiqua" w:hAnsi="Book Antiqua" w:cs="Times New Roman"/>
          <w:sz w:val="20"/>
          <w:szCs w:val="20"/>
        </w:rPr>
        <w:t xml:space="preserve">, the </w:t>
      </w:r>
      <w:r w:rsidR="003B5081" w:rsidRPr="00AD1E69">
        <w:rPr>
          <w:rFonts w:ascii="Book Antiqua" w:hAnsi="Book Antiqua" w:cs="Times New Roman"/>
          <w:sz w:val="20"/>
          <w:szCs w:val="20"/>
        </w:rPr>
        <w:t xml:space="preserve">treatment </w:t>
      </w:r>
      <w:r w:rsidR="003E61CE" w:rsidRPr="00AD1E69">
        <w:rPr>
          <w:rFonts w:ascii="Book Antiqua" w:hAnsi="Book Antiqua" w:cs="Times New Roman"/>
          <w:sz w:val="20"/>
          <w:szCs w:val="20"/>
        </w:rPr>
        <w:t xml:space="preserve">adherence to medication prescribed by specialists of </w:t>
      </w:r>
      <w:r w:rsidR="00F75E91" w:rsidRPr="00AD1E69">
        <w:rPr>
          <w:rFonts w:ascii="Book Antiqua" w:hAnsi="Book Antiqua" w:cs="Times New Roman"/>
          <w:sz w:val="20"/>
          <w:szCs w:val="20"/>
        </w:rPr>
        <w:t xml:space="preserve">stroke or TIA </w:t>
      </w:r>
      <w:r w:rsidR="003E61CE" w:rsidRPr="00AD1E69">
        <w:rPr>
          <w:rFonts w:ascii="Book Antiqua" w:hAnsi="Book Antiqua" w:cs="Times New Roman"/>
          <w:sz w:val="20"/>
          <w:szCs w:val="20"/>
        </w:rPr>
        <w:t xml:space="preserve">survivors with </w:t>
      </w:r>
      <w:r w:rsidR="00FA393D" w:rsidRPr="00AD1E69">
        <w:rPr>
          <w:rFonts w:ascii="Book Antiqua" w:hAnsi="Book Antiqua" w:cs="Times New Roman"/>
          <w:sz w:val="20"/>
          <w:szCs w:val="20"/>
        </w:rPr>
        <w:t xml:space="preserve">PTSD was </w:t>
      </w:r>
      <w:r w:rsidR="003E61CE" w:rsidRPr="00AD1E69">
        <w:rPr>
          <w:rFonts w:ascii="Book Antiqua" w:hAnsi="Book Antiqua" w:cs="Times New Roman"/>
          <w:sz w:val="20"/>
          <w:szCs w:val="20"/>
        </w:rPr>
        <w:t xml:space="preserve">reported to be </w:t>
      </w:r>
      <w:proofErr w:type="gramStart"/>
      <w:r w:rsidR="003E61CE" w:rsidRPr="00AD1E69">
        <w:rPr>
          <w:rFonts w:ascii="Book Antiqua" w:hAnsi="Book Antiqua" w:cs="Times New Roman"/>
          <w:sz w:val="20"/>
          <w:szCs w:val="20"/>
        </w:rPr>
        <w:t>poor</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79]</w:t>
      </w:r>
      <w:r w:rsidR="003B5081" w:rsidRPr="00AD1E69">
        <w:rPr>
          <w:rFonts w:ascii="Book Antiqua" w:hAnsi="Book Antiqua" w:cs="Times New Roman"/>
          <w:sz w:val="20"/>
          <w:szCs w:val="20"/>
        </w:rPr>
        <w:t>, which impede</w:t>
      </w:r>
      <w:r w:rsidR="002F3145" w:rsidRPr="00AD1E69">
        <w:rPr>
          <w:rFonts w:ascii="Book Antiqua" w:hAnsi="Book Antiqua" w:cs="Times New Roman"/>
          <w:sz w:val="20"/>
          <w:szCs w:val="20"/>
        </w:rPr>
        <w:t xml:space="preserve">d </w:t>
      </w:r>
      <w:r w:rsidR="003B5081" w:rsidRPr="00AD1E69">
        <w:rPr>
          <w:rFonts w:ascii="Book Antiqua" w:hAnsi="Book Antiqua" w:cs="Times New Roman"/>
          <w:sz w:val="20"/>
          <w:szCs w:val="20"/>
        </w:rPr>
        <w:t>the efficient management of mental and physical health</w:t>
      </w:r>
      <w:r w:rsidR="00FA393D" w:rsidRPr="00AD1E69">
        <w:rPr>
          <w:rFonts w:ascii="Book Antiqua" w:hAnsi="Book Antiqua" w:cs="Times New Roman"/>
          <w:sz w:val="20"/>
          <w:szCs w:val="20"/>
        </w:rPr>
        <w:t xml:space="preserve">. </w:t>
      </w:r>
    </w:p>
    <w:p w14:paraId="49A62E7A" w14:textId="6F4C418B" w:rsidR="005F297F" w:rsidRPr="00AD1E69" w:rsidRDefault="001C3F60"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I</w:t>
      </w:r>
      <w:r w:rsidR="003B5081" w:rsidRPr="00AD1E69">
        <w:rPr>
          <w:rFonts w:ascii="Book Antiqua" w:hAnsi="Book Antiqua" w:cs="Times New Roman"/>
          <w:sz w:val="20"/>
          <w:szCs w:val="20"/>
        </w:rPr>
        <w:t>n most studies, PTSD</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after stroke was </w:t>
      </w:r>
      <w:r w:rsidR="00B26066" w:rsidRPr="00AD1E69">
        <w:rPr>
          <w:rFonts w:ascii="Book Antiqua" w:hAnsi="Book Antiqua" w:cs="Times New Roman"/>
          <w:sz w:val="20"/>
          <w:szCs w:val="20"/>
        </w:rPr>
        <w:t>identified</w:t>
      </w:r>
      <w:r w:rsidRPr="00AD1E69">
        <w:rPr>
          <w:rFonts w:ascii="Book Antiqua" w:hAnsi="Book Antiqua" w:cs="Times New Roman"/>
          <w:sz w:val="20"/>
          <w:szCs w:val="20"/>
        </w:rPr>
        <w:t xml:space="preserve"> by the </w:t>
      </w:r>
      <w:r w:rsidR="00932DC7" w:rsidRPr="00AD1E69">
        <w:rPr>
          <w:rFonts w:ascii="Book Antiqua" w:hAnsi="Book Antiqua" w:cs="Times New Roman"/>
          <w:sz w:val="20"/>
          <w:szCs w:val="20"/>
        </w:rPr>
        <w:t xml:space="preserve">combination of </w:t>
      </w:r>
      <w:r w:rsidRPr="00AD1E69">
        <w:rPr>
          <w:rFonts w:ascii="Book Antiqua" w:hAnsi="Book Antiqua" w:cs="Times New Roman"/>
          <w:sz w:val="20"/>
          <w:szCs w:val="20"/>
        </w:rPr>
        <w:t>diagnostic interviews and self-rating scale</w:t>
      </w:r>
      <w:r w:rsidR="00932DC7" w:rsidRPr="00AD1E69">
        <w:rPr>
          <w:rFonts w:ascii="Book Antiqua" w:hAnsi="Book Antiqua" w:cs="Times New Roman"/>
          <w:sz w:val="20"/>
          <w:szCs w:val="20"/>
        </w:rPr>
        <w:t xml:space="preserve">s </w:t>
      </w:r>
      <w:r w:rsidRPr="00AD1E69">
        <w:rPr>
          <w:rFonts w:ascii="Book Antiqua" w:hAnsi="Book Antiqua" w:cs="Times New Roman"/>
          <w:sz w:val="20"/>
          <w:szCs w:val="20"/>
        </w:rPr>
        <w:t>and</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questionnaires</w:t>
      </w:r>
      <w:r w:rsidR="00932DC7" w:rsidRPr="00AD1E69">
        <w:rPr>
          <w:rFonts w:ascii="Book Antiqua" w:hAnsi="Book Antiqua" w:cs="Times New Roman"/>
          <w:sz w:val="20"/>
          <w:szCs w:val="20"/>
        </w:rPr>
        <w:t xml:space="preserve">. </w:t>
      </w:r>
      <w:r w:rsidR="00A33C5A" w:rsidRPr="00AD1E69">
        <w:rPr>
          <w:rFonts w:ascii="Book Antiqua" w:hAnsi="Book Antiqua" w:cs="Times New Roman"/>
          <w:sz w:val="20"/>
          <w:szCs w:val="20"/>
        </w:rPr>
        <w:t>A variety of</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assessment</w:t>
      </w:r>
      <w:r w:rsidR="002F3145" w:rsidRPr="00AD1E69">
        <w:rPr>
          <w:rFonts w:ascii="Book Antiqua" w:hAnsi="Book Antiqua" w:cs="Times New Roman"/>
          <w:sz w:val="20"/>
          <w:szCs w:val="20"/>
        </w:rPr>
        <w:t>s</w:t>
      </w:r>
      <w:r w:rsidR="00A33C5A" w:rsidRPr="00AD1E69">
        <w:rPr>
          <w:rFonts w:ascii="Book Antiqua" w:hAnsi="Book Antiqua" w:cs="Times New Roman"/>
          <w:sz w:val="20"/>
          <w:szCs w:val="20"/>
        </w:rPr>
        <w:t xml:space="preserve"> </w:t>
      </w:r>
      <w:r w:rsidR="005D0F66" w:rsidRPr="00AD1E69">
        <w:rPr>
          <w:rFonts w:ascii="Book Antiqua" w:hAnsi="Book Antiqua" w:cs="Times New Roman"/>
          <w:sz w:val="20"/>
          <w:szCs w:val="20"/>
        </w:rPr>
        <w:t xml:space="preserve">was </w:t>
      </w:r>
      <w:r w:rsidR="00A33C5A" w:rsidRPr="00AD1E69">
        <w:rPr>
          <w:rFonts w:ascii="Book Antiqua" w:hAnsi="Book Antiqua" w:cs="Times New Roman"/>
          <w:sz w:val="20"/>
          <w:szCs w:val="20"/>
        </w:rPr>
        <w:t>used for screening</w:t>
      </w:r>
      <w:r w:rsidR="002F3145" w:rsidRPr="00AD1E69">
        <w:rPr>
          <w:rFonts w:ascii="Book Antiqua" w:hAnsi="Book Antiqua" w:cs="Times New Roman"/>
          <w:sz w:val="20"/>
          <w:szCs w:val="20"/>
        </w:rPr>
        <w:t>;</w:t>
      </w:r>
      <w:r w:rsidR="00A33C5A" w:rsidRPr="00AD1E69">
        <w:rPr>
          <w:rFonts w:ascii="Book Antiqua" w:hAnsi="Book Antiqua" w:cs="Times New Roman"/>
          <w:sz w:val="20"/>
          <w:szCs w:val="20"/>
        </w:rPr>
        <w:t xml:space="preserve"> more</w:t>
      </w:r>
      <w:r w:rsidR="00B81486" w:rsidRPr="00AD1E69">
        <w:rPr>
          <w:rFonts w:ascii="Book Antiqua" w:hAnsi="Book Antiqua" w:cs="Times New Roman"/>
          <w:sz w:val="20"/>
          <w:szCs w:val="20"/>
        </w:rPr>
        <w:t xml:space="preserve"> </w:t>
      </w:r>
      <w:r w:rsidR="00A33C5A" w:rsidRPr="00AD1E69">
        <w:rPr>
          <w:rFonts w:ascii="Book Antiqua" w:hAnsi="Book Antiqua" w:cs="Times New Roman"/>
          <w:sz w:val="20"/>
          <w:szCs w:val="20"/>
        </w:rPr>
        <w:t>frequently used</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scales</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 xml:space="preserve">included </w:t>
      </w:r>
      <w:r w:rsidR="002F3145" w:rsidRPr="00AD1E69">
        <w:rPr>
          <w:rFonts w:ascii="Book Antiqua" w:hAnsi="Book Antiqua" w:cs="Times New Roman"/>
          <w:sz w:val="20"/>
          <w:szCs w:val="20"/>
        </w:rPr>
        <w:t xml:space="preserve">the </w:t>
      </w:r>
      <w:r w:rsidR="005F297F" w:rsidRPr="00AD1E69">
        <w:rPr>
          <w:rFonts w:ascii="Book Antiqua" w:hAnsi="Book Antiqua" w:cs="Times New Roman"/>
          <w:sz w:val="20"/>
          <w:szCs w:val="20"/>
        </w:rPr>
        <w:t xml:space="preserve">PTSD </w:t>
      </w:r>
      <w:r w:rsidR="003C5377" w:rsidRPr="00AD1E69">
        <w:rPr>
          <w:rFonts w:ascii="Book Antiqua" w:hAnsi="Book Antiqua" w:cs="Times New Roman"/>
          <w:sz w:val="20"/>
          <w:szCs w:val="20"/>
        </w:rPr>
        <w:t>c</w:t>
      </w:r>
      <w:r w:rsidR="005F297F" w:rsidRPr="00AD1E69">
        <w:rPr>
          <w:rFonts w:ascii="Book Antiqua" w:hAnsi="Book Antiqua" w:cs="Times New Roman"/>
          <w:sz w:val="20"/>
          <w:szCs w:val="20"/>
        </w:rPr>
        <w:t xml:space="preserve">hecklist for a stressor using the “stroke or TIA” as a </w:t>
      </w:r>
      <w:proofErr w:type="gramStart"/>
      <w:r w:rsidR="005F297F" w:rsidRPr="00AD1E69">
        <w:rPr>
          <w:rFonts w:ascii="Book Antiqua" w:hAnsi="Book Antiqua" w:cs="Times New Roman"/>
          <w:sz w:val="20"/>
          <w:szCs w:val="20"/>
        </w:rPr>
        <w:t>stressor</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71,76,79]</w:t>
      </w:r>
      <w:r w:rsidR="005F297F" w:rsidRPr="00AD1E69">
        <w:rPr>
          <w:rFonts w:ascii="Book Antiqua" w:hAnsi="Book Antiqua" w:cs="Times New Roman"/>
          <w:sz w:val="20"/>
          <w:szCs w:val="20"/>
        </w:rPr>
        <w:t xml:space="preserve">, </w:t>
      </w:r>
      <w:bookmarkStart w:id="99" w:name="OLE_LINK101"/>
      <w:r w:rsidR="002F3145" w:rsidRPr="00AD1E69">
        <w:rPr>
          <w:rFonts w:ascii="Book Antiqua" w:hAnsi="Book Antiqua" w:cs="Times New Roman"/>
          <w:sz w:val="20"/>
          <w:szCs w:val="20"/>
        </w:rPr>
        <w:t xml:space="preserve">the </w:t>
      </w:r>
      <w:r w:rsidR="00A86C08" w:rsidRPr="00AD1E69">
        <w:rPr>
          <w:rFonts w:ascii="Book Antiqua" w:hAnsi="Book Antiqua" w:cs="Times New Roman"/>
          <w:sz w:val="20"/>
          <w:szCs w:val="20"/>
        </w:rPr>
        <w:t>clinician</w:t>
      </w:r>
      <w:r w:rsidR="002D6B3A" w:rsidRPr="00AD1E69">
        <w:rPr>
          <w:rFonts w:ascii="Book Antiqua" w:hAnsi="Book Antiqua" w:cs="Times New Roman"/>
          <w:sz w:val="20"/>
          <w:szCs w:val="20"/>
        </w:rPr>
        <w:t>-</w:t>
      </w:r>
      <w:r w:rsidR="00A86C08" w:rsidRPr="00AD1E69">
        <w:rPr>
          <w:rFonts w:ascii="Book Antiqua" w:hAnsi="Book Antiqua" w:cs="Times New Roman"/>
          <w:sz w:val="20"/>
          <w:szCs w:val="20"/>
        </w:rPr>
        <w:t>a</w:t>
      </w:r>
      <w:r w:rsidR="00524617" w:rsidRPr="00AD1E69">
        <w:rPr>
          <w:rFonts w:ascii="Book Antiqua" w:hAnsi="Book Antiqua" w:cs="Times New Roman"/>
          <w:sz w:val="20"/>
          <w:szCs w:val="20"/>
        </w:rPr>
        <w:t xml:space="preserve">dministered PTSD </w:t>
      </w:r>
      <w:r w:rsidR="00A86C08" w:rsidRPr="00AD1E69">
        <w:rPr>
          <w:rFonts w:ascii="Book Antiqua" w:hAnsi="Book Antiqua" w:cs="Times New Roman"/>
          <w:sz w:val="20"/>
          <w:szCs w:val="20"/>
        </w:rPr>
        <w:t>s</w:t>
      </w:r>
      <w:r w:rsidR="00524617" w:rsidRPr="00AD1E69">
        <w:rPr>
          <w:rFonts w:ascii="Book Antiqua" w:hAnsi="Book Antiqua" w:cs="Times New Roman"/>
          <w:sz w:val="20"/>
          <w:szCs w:val="20"/>
        </w:rPr>
        <w:t>cale</w:t>
      </w:r>
      <w:bookmarkEnd w:id="99"/>
      <w:r w:rsidR="004F70AB" w:rsidRPr="00AD1E69">
        <w:rPr>
          <w:rFonts w:ascii="Book Antiqua" w:hAnsi="Book Antiqua" w:cs="Times New Roman"/>
          <w:sz w:val="20"/>
          <w:szCs w:val="20"/>
          <w:vertAlign w:val="superscript"/>
        </w:rPr>
        <w:t>[80]</w:t>
      </w:r>
      <w:r w:rsidR="00A33C5A" w:rsidRPr="00AD1E69">
        <w:rPr>
          <w:rFonts w:ascii="Book Antiqua" w:hAnsi="Book Antiqua" w:cs="Times New Roman"/>
          <w:sz w:val="20"/>
          <w:szCs w:val="20"/>
        </w:rPr>
        <w:t xml:space="preserve">, </w:t>
      </w:r>
      <w:r w:rsidR="003C5377" w:rsidRPr="00AD1E69">
        <w:rPr>
          <w:rFonts w:ascii="Book Antiqua" w:hAnsi="Book Antiqua" w:cs="Times New Roman"/>
          <w:sz w:val="20"/>
          <w:szCs w:val="20"/>
        </w:rPr>
        <w:t>i</w:t>
      </w:r>
      <w:r w:rsidR="005A59FB" w:rsidRPr="00AD1E69">
        <w:rPr>
          <w:rFonts w:ascii="Book Antiqua" w:hAnsi="Book Antiqua" w:cs="Times New Roman"/>
          <w:sz w:val="20"/>
          <w:szCs w:val="20"/>
        </w:rPr>
        <w:t xml:space="preserve">mpact of </w:t>
      </w:r>
      <w:r w:rsidR="00B81486" w:rsidRPr="00AD1E69">
        <w:rPr>
          <w:rFonts w:ascii="Book Antiqua" w:hAnsi="Book Antiqua" w:cs="Times New Roman"/>
          <w:sz w:val="20"/>
          <w:szCs w:val="20"/>
        </w:rPr>
        <w:t>events scale-r</w:t>
      </w:r>
      <w:r w:rsidR="005F297F" w:rsidRPr="00AD1E69">
        <w:rPr>
          <w:rFonts w:ascii="Book Antiqua" w:hAnsi="Book Antiqua" w:cs="Times New Roman"/>
          <w:sz w:val="20"/>
          <w:szCs w:val="20"/>
        </w:rPr>
        <w:t>evised</w:t>
      </w:r>
      <w:r w:rsidR="004F70AB" w:rsidRPr="00AD1E69">
        <w:rPr>
          <w:rFonts w:ascii="Book Antiqua" w:hAnsi="Book Antiqua" w:cs="Times New Roman"/>
          <w:sz w:val="20"/>
          <w:szCs w:val="20"/>
          <w:vertAlign w:val="superscript"/>
        </w:rPr>
        <w:t>[72]</w:t>
      </w:r>
      <w:r w:rsidR="00A33C5A" w:rsidRPr="00AD1E69">
        <w:rPr>
          <w:rFonts w:ascii="Book Antiqua" w:hAnsi="Book Antiqua" w:cs="Times New Roman"/>
          <w:sz w:val="20"/>
          <w:szCs w:val="20"/>
        </w:rPr>
        <w:t xml:space="preserve">, </w:t>
      </w:r>
      <w:bookmarkStart w:id="100" w:name="OLE_LINK100"/>
      <w:r w:rsidR="00B81486" w:rsidRPr="00AD1E69">
        <w:rPr>
          <w:rFonts w:ascii="Book Antiqua" w:hAnsi="Book Antiqua" w:cs="Times New Roman"/>
          <w:sz w:val="20"/>
          <w:szCs w:val="20"/>
        </w:rPr>
        <w:t>posttraumatic stress diagnostic s</w:t>
      </w:r>
      <w:r w:rsidR="00524617" w:rsidRPr="00AD1E69">
        <w:rPr>
          <w:rFonts w:ascii="Book Antiqua" w:hAnsi="Book Antiqua" w:cs="Times New Roman"/>
          <w:sz w:val="20"/>
          <w:szCs w:val="20"/>
        </w:rPr>
        <w:t>cale</w:t>
      </w:r>
      <w:bookmarkEnd w:id="100"/>
      <w:r w:rsidR="004F70AB" w:rsidRPr="00AD1E69">
        <w:rPr>
          <w:rFonts w:ascii="Book Antiqua" w:hAnsi="Book Antiqua" w:cs="Times New Roman"/>
          <w:sz w:val="20"/>
          <w:szCs w:val="20"/>
          <w:vertAlign w:val="superscript"/>
        </w:rPr>
        <w:t>[70]</w:t>
      </w:r>
      <w:r w:rsidR="003C5377"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932DC7" w:rsidRPr="00AD1E69">
        <w:rPr>
          <w:rFonts w:ascii="Book Antiqua" w:hAnsi="Book Antiqua" w:cs="Times New Roman"/>
          <w:sz w:val="20"/>
          <w:szCs w:val="20"/>
        </w:rPr>
        <w:t xml:space="preserve">as well as </w:t>
      </w:r>
      <w:r w:rsidR="002F3145" w:rsidRPr="00AD1E69">
        <w:rPr>
          <w:rFonts w:ascii="Book Antiqua" w:hAnsi="Book Antiqua" w:cs="Times New Roman"/>
          <w:sz w:val="20"/>
          <w:szCs w:val="20"/>
        </w:rPr>
        <w:t xml:space="preserve">the </w:t>
      </w:r>
      <w:r w:rsidR="00B81486" w:rsidRPr="00AD1E69">
        <w:rPr>
          <w:rFonts w:ascii="Book Antiqua" w:hAnsi="Book Antiqua" w:cs="Times New Roman"/>
          <w:sz w:val="20"/>
          <w:szCs w:val="20"/>
        </w:rPr>
        <w:t>structured clinical i</w:t>
      </w:r>
      <w:r w:rsidR="00932DC7" w:rsidRPr="00AD1E69">
        <w:rPr>
          <w:rFonts w:ascii="Book Antiqua" w:hAnsi="Book Antiqua" w:cs="Times New Roman"/>
          <w:sz w:val="20"/>
          <w:szCs w:val="20"/>
        </w:rPr>
        <w:t>nterview for</w:t>
      </w:r>
      <w:r w:rsidR="00B81486" w:rsidRPr="00AD1E69">
        <w:rPr>
          <w:rFonts w:ascii="Book Antiqua" w:hAnsi="Book Antiqua" w:cs="Times New Roman"/>
          <w:sz w:val="20"/>
          <w:szCs w:val="20"/>
        </w:rPr>
        <w:t xml:space="preserve"> </w:t>
      </w:r>
      <w:r w:rsidR="00932DC7" w:rsidRPr="00AD1E69">
        <w:rPr>
          <w:rFonts w:ascii="Book Antiqua" w:hAnsi="Book Antiqua" w:cs="Times New Roman"/>
          <w:sz w:val="20"/>
          <w:szCs w:val="20"/>
        </w:rPr>
        <w:t>DSM</w:t>
      </w:r>
      <w:r w:rsidR="005F297F"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B26066" w:rsidRPr="00AD1E69">
        <w:rPr>
          <w:rFonts w:ascii="Book Antiqua" w:hAnsi="Book Antiqua" w:cs="Times New Roman"/>
          <w:sz w:val="20"/>
          <w:szCs w:val="20"/>
        </w:rPr>
        <w:t>As</w:t>
      </w:r>
      <w:r w:rsidR="002F3145" w:rsidRPr="00AD1E69">
        <w:rPr>
          <w:rFonts w:ascii="Book Antiqua" w:hAnsi="Book Antiqua" w:cs="Times New Roman"/>
          <w:sz w:val="20"/>
          <w:szCs w:val="20"/>
        </w:rPr>
        <w:t xml:space="preserve"> the most </w:t>
      </w:r>
      <w:r w:rsidR="00290EA4" w:rsidRPr="00AD1E69">
        <w:rPr>
          <w:rFonts w:ascii="Book Antiqua" w:hAnsi="Book Antiqua" w:cs="Times New Roman"/>
          <w:sz w:val="20"/>
          <w:szCs w:val="20"/>
        </w:rPr>
        <w:t>widely</w:t>
      </w:r>
      <w:r w:rsidR="002F3145" w:rsidRPr="00AD1E69">
        <w:rPr>
          <w:rFonts w:ascii="Book Antiqua" w:hAnsi="Book Antiqua" w:cs="Times New Roman"/>
          <w:sz w:val="20"/>
          <w:szCs w:val="20"/>
        </w:rPr>
        <w:t xml:space="preserve"> </w:t>
      </w:r>
      <w:r w:rsidR="00290EA4" w:rsidRPr="00AD1E69">
        <w:rPr>
          <w:rFonts w:ascii="Book Antiqua" w:hAnsi="Book Antiqua" w:cs="Times New Roman"/>
          <w:sz w:val="20"/>
          <w:szCs w:val="20"/>
        </w:rPr>
        <w:t>used scale</w:t>
      </w:r>
      <w:r w:rsidR="002F3145" w:rsidRPr="00AD1E69">
        <w:rPr>
          <w:rFonts w:ascii="Book Antiqua" w:hAnsi="Book Antiqua" w:cs="Times New Roman"/>
          <w:sz w:val="20"/>
          <w:szCs w:val="20"/>
        </w:rPr>
        <w:t xml:space="preserve"> </w:t>
      </w:r>
      <w:r w:rsidR="00D16112" w:rsidRPr="00AD1E69">
        <w:rPr>
          <w:rFonts w:ascii="Book Antiqua" w:hAnsi="Book Antiqua" w:cs="Times New Roman"/>
          <w:sz w:val="20"/>
          <w:szCs w:val="20"/>
        </w:rPr>
        <w:t>at present</w:t>
      </w:r>
      <w:r w:rsidR="00290EA4" w:rsidRPr="00AD1E69">
        <w:rPr>
          <w:rFonts w:ascii="Book Antiqua" w:hAnsi="Book Antiqua" w:cs="Times New Roman"/>
          <w:sz w:val="20"/>
          <w:szCs w:val="20"/>
        </w:rPr>
        <w:t xml:space="preserve">, </w:t>
      </w:r>
      <w:r w:rsidR="005F297F" w:rsidRPr="00AD1E69">
        <w:rPr>
          <w:rFonts w:ascii="Book Antiqua" w:hAnsi="Book Antiqua" w:cs="Times New Roman"/>
          <w:sz w:val="20"/>
          <w:szCs w:val="20"/>
        </w:rPr>
        <w:t xml:space="preserve">a cutoff </w:t>
      </w:r>
      <w:r w:rsidR="00932DC7" w:rsidRPr="00AD1E69">
        <w:rPr>
          <w:rFonts w:ascii="Book Antiqua" w:hAnsi="Book Antiqua" w:cs="Times New Roman"/>
          <w:sz w:val="20"/>
          <w:szCs w:val="20"/>
        </w:rPr>
        <w:t xml:space="preserve">score </w:t>
      </w:r>
      <w:r w:rsidR="00290EA4" w:rsidRPr="00AD1E69">
        <w:rPr>
          <w:rFonts w:ascii="Book Antiqua" w:hAnsi="Book Antiqua" w:cs="Times New Roman"/>
          <w:sz w:val="20"/>
          <w:szCs w:val="20"/>
        </w:rPr>
        <w:t xml:space="preserve">of </w:t>
      </w:r>
      <w:r w:rsidR="002F3145" w:rsidRPr="00AD1E69">
        <w:rPr>
          <w:rFonts w:ascii="Book Antiqua" w:hAnsi="Book Antiqua" w:cs="Times New Roman"/>
          <w:sz w:val="20"/>
          <w:szCs w:val="20"/>
        </w:rPr>
        <w:t xml:space="preserve">50 on the </w:t>
      </w:r>
      <w:r w:rsidR="00F5144A" w:rsidRPr="00AD1E69">
        <w:rPr>
          <w:rFonts w:ascii="Book Antiqua" w:hAnsi="Book Antiqua" w:cs="Times New Roman"/>
          <w:sz w:val="20"/>
          <w:szCs w:val="20"/>
        </w:rPr>
        <w:t xml:space="preserve">PTSD </w:t>
      </w:r>
      <w:r w:rsidR="00D16112" w:rsidRPr="00AD1E69">
        <w:rPr>
          <w:rFonts w:ascii="Book Antiqua" w:hAnsi="Book Antiqua" w:cs="Times New Roman"/>
          <w:sz w:val="20"/>
          <w:szCs w:val="20"/>
        </w:rPr>
        <w:t>c</w:t>
      </w:r>
      <w:r w:rsidR="00F5144A" w:rsidRPr="00AD1E69">
        <w:rPr>
          <w:rFonts w:ascii="Book Antiqua" w:hAnsi="Book Antiqua" w:cs="Times New Roman"/>
          <w:sz w:val="20"/>
          <w:szCs w:val="20"/>
        </w:rPr>
        <w:t>hecklist for a stressor</w:t>
      </w:r>
      <w:r w:rsidR="002F3145" w:rsidRPr="00AD1E69">
        <w:rPr>
          <w:rFonts w:ascii="Book Antiqua" w:hAnsi="Book Antiqua" w:cs="Times New Roman"/>
          <w:sz w:val="20"/>
          <w:szCs w:val="20"/>
        </w:rPr>
        <w:t xml:space="preserve"> </w:t>
      </w:r>
      <w:r w:rsidR="00932DC7" w:rsidRPr="00AD1E69">
        <w:rPr>
          <w:rFonts w:ascii="Book Antiqua" w:hAnsi="Book Antiqua" w:cs="Times New Roman"/>
          <w:sz w:val="20"/>
          <w:szCs w:val="20"/>
        </w:rPr>
        <w:t>highly indicate</w:t>
      </w:r>
      <w:r w:rsidR="002F3145" w:rsidRPr="00AD1E69">
        <w:rPr>
          <w:rFonts w:ascii="Book Antiqua" w:hAnsi="Book Antiqua" w:cs="Times New Roman"/>
          <w:sz w:val="20"/>
          <w:szCs w:val="20"/>
        </w:rPr>
        <w:t>d probable</w:t>
      </w:r>
      <w:r w:rsidR="005F297F" w:rsidRPr="00AD1E69">
        <w:rPr>
          <w:rFonts w:ascii="Book Antiqua" w:hAnsi="Book Antiqua" w:cs="Times New Roman"/>
          <w:sz w:val="20"/>
          <w:szCs w:val="20"/>
        </w:rPr>
        <w:t xml:space="preserve"> PTSD </w:t>
      </w:r>
      <w:r w:rsidR="002F3145" w:rsidRPr="00AD1E69">
        <w:rPr>
          <w:rFonts w:ascii="Book Antiqua" w:hAnsi="Book Antiqua" w:cs="Times New Roman"/>
          <w:sz w:val="20"/>
          <w:szCs w:val="20"/>
        </w:rPr>
        <w:t>diagnosis after stroke.</w:t>
      </w:r>
    </w:p>
    <w:p w14:paraId="0751D53E"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696E539C" w14:textId="12E72531" w:rsidR="00524617" w:rsidRPr="00AD1E69" w:rsidRDefault="00640C7C"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Management and therapeutic </w:t>
      </w:r>
      <w:r w:rsidR="00B8148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r w:rsidR="00D16112" w:rsidRPr="00AD1E69">
        <w:rPr>
          <w:rFonts w:ascii="Book Antiqua" w:hAnsi="Book Antiqua" w:cs="Times New Roman"/>
          <w:b/>
          <w:i/>
          <w:iCs/>
          <w:sz w:val="20"/>
          <w:szCs w:val="20"/>
        </w:rPr>
        <w:t>s</w:t>
      </w:r>
    </w:p>
    <w:p w14:paraId="488A6854" w14:textId="7EAF160C" w:rsidR="00DA1A7C" w:rsidRPr="00AD1E69" w:rsidRDefault="00664AF0"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To our knowledge, t</w:t>
      </w:r>
      <w:r w:rsidR="00BC501D" w:rsidRPr="00AD1E69">
        <w:rPr>
          <w:rFonts w:ascii="Book Antiqua" w:hAnsi="Book Antiqua" w:cs="Times New Roman"/>
          <w:sz w:val="20"/>
          <w:szCs w:val="20"/>
        </w:rPr>
        <w:t>here is no high-quality randomized controlled trial</w:t>
      </w:r>
      <w:r w:rsidR="002F3145" w:rsidRPr="00AD1E69">
        <w:rPr>
          <w:rFonts w:ascii="Book Antiqua" w:hAnsi="Book Antiqua" w:cs="Times New Roman"/>
          <w:sz w:val="20"/>
          <w:szCs w:val="20"/>
        </w:rPr>
        <w:t xml:space="preserve"> </w:t>
      </w:r>
      <w:r w:rsidR="00BC501D" w:rsidRPr="00AD1E69">
        <w:rPr>
          <w:rFonts w:ascii="Book Antiqua" w:hAnsi="Book Antiqua" w:cs="Times New Roman"/>
          <w:sz w:val="20"/>
          <w:szCs w:val="20"/>
        </w:rPr>
        <w:t>evaluating</w:t>
      </w:r>
      <w:r w:rsidR="00640C7C" w:rsidRPr="00AD1E69">
        <w:rPr>
          <w:rFonts w:ascii="Book Antiqua" w:hAnsi="Book Antiqua" w:cs="Times New Roman"/>
          <w:sz w:val="20"/>
          <w:szCs w:val="20"/>
        </w:rPr>
        <w:t xml:space="preserve"> the efficacy</w:t>
      </w:r>
      <w:r w:rsidR="002F3145" w:rsidRPr="00AD1E69">
        <w:rPr>
          <w:rFonts w:ascii="Book Antiqua" w:hAnsi="Book Antiqua" w:cs="Times New Roman"/>
          <w:sz w:val="20"/>
          <w:szCs w:val="20"/>
        </w:rPr>
        <w:t xml:space="preserve"> of</w:t>
      </w:r>
      <w:r w:rsidR="00640C7C" w:rsidRPr="00AD1E69">
        <w:rPr>
          <w:rFonts w:ascii="Book Antiqua" w:hAnsi="Book Antiqua" w:cs="Times New Roman"/>
          <w:sz w:val="20"/>
          <w:szCs w:val="20"/>
        </w:rPr>
        <w:t xml:space="preserve"> </w:t>
      </w:r>
      <w:r w:rsidR="00BC501D" w:rsidRPr="00AD1E69">
        <w:rPr>
          <w:rFonts w:ascii="Book Antiqua" w:hAnsi="Book Antiqua" w:cs="Times New Roman"/>
          <w:sz w:val="20"/>
          <w:szCs w:val="20"/>
        </w:rPr>
        <w:t>pharmacotherapy</w:t>
      </w:r>
      <w:r w:rsidR="00640C7C" w:rsidRPr="00AD1E69">
        <w:rPr>
          <w:rFonts w:ascii="Book Antiqua" w:hAnsi="Book Antiqua" w:cs="Times New Roman"/>
          <w:sz w:val="20"/>
          <w:szCs w:val="20"/>
        </w:rPr>
        <w:t xml:space="preserve"> or </w:t>
      </w:r>
      <w:r w:rsidR="00BC501D" w:rsidRPr="00AD1E69">
        <w:rPr>
          <w:rFonts w:ascii="Book Antiqua" w:hAnsi="Book Antiqua" w:cs="Times New Roman"/>
          <w:sz w:val="20"/>
          <w:szCs w:val="20"/>
        </w:rPr>
        <w:t>psychotherapy</w:t>
      </w:r>
      <w:r w:rsidR="00640C7C" w:rsidRPr="00AD1E69">
        <w:rPr>
          <w:rFonts w:ascii="Book Antiqua" w:hAnsi="Book Antiqua" w:cs="Times New Roman"/>
          <w:sz w:val="20"/>
          <w:szCs w:val="20"/>
        </w:rPr>
        <w:t xml:space="preserve"> for </w:t>
      </w:r>
      <w:r w:rsidR="00BC501D" w:rsidRPr="00AD1E69">
        <w:rPr>
          <w:rFonts w:ascii="Book Antiqua" w:hAnsi="Book Antiqua" w:cs="Times New Roman"/>
          <w:sz w:val="20"/>
          <w:szCs w:val="20"/>
        </w:rPr>
        <w:t xml:space="preserve">the intervention of </w:t>
      </w:r>
      <w:bookmarkStart w:id="101" w:name="OLE_LINK105"/>
      <w:r w:rsidR="00640C7C" w:rsidRPr="00AD1E69">
        <w:rPr>
          <w:rFonts w:ascii="Book Antiqua" w:hAnsi="Book Antiqua" w:cs="Times New Roman"/>
          <w:sz w:val="20"/>
          <w:szCs w:val="20"/>
        </w:rPr>
        <w:t xml:space="preserve">post-stroke </w:t>
      </w:r>
      <w:proofErr w:type="gramStart"/>
      <w:r w:rsidR="00640C7C" w:rsidRPr="00AD1E69">
        <w:rPr>
          <w:rFonts w:ascii="Book Antiqua" w:hAnsi="Book Antiqua" w:cs="Times New Roman"/>
          <w:sz w:val="20"/>
          <w:szCs w:val="20"/>
        </w:rPr>
        <w:t>PTSD</w:t>
      </w:r>
      <w:bookmarkEnd w:id="101"/>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68,69]</w:t>
      </w:r>
      <w:r w:rsidR="002F3145" w:rsidRPr="00AD1E69">
        <w:rPr>
          <w:rFonts w:ascii="Book Antiqua" w:hAnsi="Book Antiqua" w:cs="Times New Roman"/>
          <w:sz w:val="20"/>
          <w:szCs w:val="20"/>
        </w:rPr>
        <w:t xml:space="preserve">. </w:t>
      </w:r>
      <w:r w:rsidR="00B26066" w:rsidRPr="00AD1E69">
        <w:rPr>
          <w:rFonts w:ascii="Book Antiqua" w:hAnsi="Book Antiqua" w:cs="Times New Roman"/>
          <w:sz w:val="20"/>
          <w:szCs w:val="20"/>
        </w:rPr>
        <w:t xml:space="preserve">The </w:t>
      </w:r>
      <w:r w:rsidR="00DA1A7C" w:rsidRPr="00AD1E69">
        <w:rPr>
          <w:rFonts w:ascii="Book Antiqua" w:hAnsi="Book Antiqua" w:cs="Times New Roman"/>
          <w:sz w:val="20"/>
          <w:szCs w:val="20"/>
        </w:rPr>
        <w:t>psycho</w:t>
      </w:r>
      <w:r w:rsidR="00BC501D" w:rsidRPr="00AD1E69">
        <w:rPr>
          <w:rFonts w:ascii="Book Antiqua" w:hAnsi="Book Antiqua" w:cs="Times New Roman"/>
          <w:sz w:val="20"/>
          <w:szCs w:val="20"/>
        </w:rPr>
        <w:t xml:space="preserve">therapeutic </w:t>
      </w:r>
      <w:r w:rsidR="001C677D" w:rsidRPr="00AD1E69">
        <w:rPr>
          <w:rFonts w:ascii="Book Antiqua" w:hAnsi="Book Antiqua" w:cs="Times New Roman"/>
          <w:sz w:val="20"/>
          <w:szCs w:val="20"/>
        </w:rPr>
        <w:t>approach procedure</w:t>
      </w:r>
      <w:r w:rsidR="009944CD" w:rsidRPr="00AD1E69">
        <w:rPr>
          <w:rFonts w:ascii="Book Antiqua" w:hAnsi="Book Antiqua" w:cs="Times New Roman"/>
          <w:sz w:val="20"/>
          <w:szCs w:val="20"/>
        </w:rPr>
        <w:t>s</w:t>
      </w:r>
      <w:r w:rsidR="00BC501D" w:rsidRPr="00AD1E69">
        <w:rPr>
          <w:rFonts w:ascii="Book Antiqua" w:hAnsi="Book Antiqua" w:cs="Times New Roman"/>
          <w:sz w:val="20"/>
          <w:szCs w:val="20"/>
        </w:rPr>
        <w:t>, such as</w:t>
      </w:r>
      <w:r w:rsidR="009944CD" w:rsidRPr="00AD1E69">
        <w:rPr>
          <w:rFonts w:ascii="Book Antiqua" w:hAnsi="Book Antiqua" w:cs="Times New Roman"/>
          <w:sz w:val="20"/>
          <w:szCs w:val="20"/>
        </w:rPr>
        <w:t xml:space="preserve"> </w:t>
      </w:r>
      <w:r w:rsidR="00DA1A7C" w:rsidRPr="00AD1E69">
        <w:rPr>
          <w:rFonts w:ascii="Book Antiqua" w:hAnsi="Book Antiqua" w:cs="Times New Roman"/>
          <w:sz w:val="20"/>
          <w:szCs w:val="20"/>
        </w:rPr>
        <w:t xml:space="preserve">CBT, </w:t>
      </w:r>
      <w:r w:rsidR="00BC3089" w:rsidRPr="00AD1E69">
        <w:rPr>
          <w:rFonts w:ascii="Book Antiqua" w:hAnsi="Book Antiqua" w:cs="Times New Roman"/>
          <w:sz w:val="20"/>
          <w:szCs w:val="20"/>
        </w:rPr>
        <w:t>trauma-focused psychotherapies</w:t>
      </w:r>
      <w:r w:rsidR="00DA1A7C" w:rsidRPr="00AD1E69">
        <w:rPr>
          <w:rFonts w:ascii="Book Antiqua" w:hAnsi="Book Antiqua" w:cs="Times New Roman"/>
          <w:sz w:val="20"/>
          <w:szCs w:val="20"/>
        </w:rPr>
        <w:t xml:space="preserve">, and </w:t>
      </w:r>
      <w:r w:rsidR="00B26066" w:rsidRPr="00AD1E69">
        <w:rPr>
          <w:rFonts w:ascii="Book Antiqua" w:hAnsi="Book Antiqua" w:cs="Times New Roman"/>
          <w:sz w:val="20"/>
          <w:szCs w:val="20"/>
        </w:rPr>
        <w:t>exposure therapy</w:t>
      </w:r>
      <w:r w:rsidR="001D157C" w:rsidRPr="00AD1E69">
        <w:rPr>
          <w:rFonts w:ascii="Book Antiqua" w:hAnsi="Book Antiqua" w:cs="Times New Roman"/>
          <w:sz w:val="20"/>
          <w:szCs w:val="20"/>
        </w:rPr>
        <w:t xml:space="preserve"> </w:t>
      </w:r>
      <w:r w:rsidR="001C677D" w:rsidRPr="00AD1E69">
        <w:rPr>
          <w:rFonts w:ascii="Book Antiqua" w:hAnsi="Book Antiqua" w:cs="Times New Roman"/>
          <w:sz w:val="20"/>
          <w:szCs w:val="20"/>
        </w:rPr>
        <w:t>are useful for facilitating compliance for developing strategies, which</w:t>
      </w:r>
      <w:r w:rsidR="004A7475" w:rsidRPr="00AD1E69">
        <w:rPr>
          <w:rFonts w:ascii="Book Antiqua" w:hAnsi="Book Antiqua" w:cs="Times New Roman"/>
          <w:sz w:val="20"/>
          <w:szCs w:val="20"/>
        </w:rPr>
        <w:t xml:space="preserve"> look promising</w:t>
      </w:r>
      <w:r w:rsidR="00E5336C" w:rsidRPr="00AD1E69">
        <w:rPr>
          <w:rFonts w:ascii="Book Antiqua" w:hAnsi="Book Antiqua" w:cs="Times New Roman"/>
          <w:sz w:val="20"/>
          <w:szCs w:val="20"/>
        </w:rPr>
        <w:t xml:space="preserve"> for </w:t>
      </w:r>
      <w:bookmarkStart w:id="102" w:name="OLE_LINK106"/>
      <w:r w:rsidR="00E5336C" w:rsidRPr="00AD1E69">
        <w:rPr>
          <w:rFonts w:ascii="Book Antiqua" w:hAnsi="Book Antiqua" w:cs="Times New Roman"/>
          <w:sz w:val="20"/>
          <w:szCs w:val="20"/>
        </w:rPr>
        <w:t>post-stroke PTSD</w:t>
      </w:r>
      <w:bookmarkEnd w:id="102"/>
      <w:r w:rsidR="009944CD" w:rsidRPr="00AD1E69">
        <w:rPr>
          <w:rFonts w:ascii="Book Antiqua" w:hAnsi="Book Antiqua" w:cs="Times New Roman"/>
          <w:sz w:val="20"/>
          <w:szCs w:val="20"/>
        </w:rPr>
        <w:t xml:space="preserve"> of which </w:t>
      </w:r>
      <w:r w:rsidR="00E5336C" w:rsidRPr="00AD1E69">
        <w:rPr>
          <w:rFonts w:ascii="Book Antiqua" w:hAnsi="Book Antiqua" w:cs="Times New Roman"/>
          <w:sz w:val="20"/>
          <w:szCs w:val="20"/>
        </w:rPr>
        <w:t>the efficacy</w:t>
      </w:r>
      <w:r w:rsidR="009944CD" w:rsidRPr="00AD1E69">
        <w:rPr>
          <w:rFonts w:ascii="Book Antiqua" w:hAnsi="Book Antiqua" w:cs="Times New Roman"/>
          <w:sz w:val="20"/>
          <w:szCs w:val="20"/>
        </w:rPr>
        <w:t xml:space="preserve"> </w:t>
      </w:r>
      <w:r w:rsidR="00E5336C" w:rsidRPr="00AD1E69">
        <w:rPr>
          <w:rFonts w:ascii="Book Antiqua" w:hAnsi="Book Antiqua" w:cs="Times New Roman"/>
          <w:sz w:val="20"/>
          <w:szCs w:val="20"/>
        </w:rPr>
        <w:t>need</w:t>
      </w:r>
      <w:r w:rsidR="003F5FF2" w:rsidRPr="00AD1E69">
        <w:rPr>
          <w:rFonts w:ascii="Book Antiqua" w:hAnsi="Book Antiqua" w:cs="Times New Roman"/>
          <w:sz w:val="20"/>
          <w:szCs w:val="20"/>
        </w:rPr>
        <w:t>s</w:t>
      </w:r>
      <w:r w:rsidR="00E5336C" w:rsidRPr="00AD1E69">
        <w:rPr>
          <w:rFonts w:ascii="Book Antiqua" w:hAnsi="Book Antiqua" w:cs="Times New Roman"/>
          <w:sz w:val="20"/>
          <w:szCs w:val="20"/>
        </w:rPr>
        <w:t xml:space="preserve"> to be tested</w:t>
      </w:r>
      <w:r w:rsidR="009944CD" w:rsidRPr="00AD1E69">
        <w:rPr>
          <w:rFonts w:ascii="Book Antiqua" w:hAnsi="Book Antiqua" w:cs="Times New Roman"/>
          <w:sz w:val="20"/>
          <w:szCs w:val="20"/>
        </w:rPr>
        <w:t xml:space="preserve"> </w:t>
      </w:r>
      <w:r w:rsidR="00E5336C" w:rsidRPr="00AD1E69">
        <w:rPr>
          <w:rFonts w:ascii="Book Antiqua" w:hAnsi="Book Antiqua" w:cs="Times New Roman"/>
          <w:sz w:val="20"/>
          <w:szCs w:val="20"/>
        </w:rPr>
        <w:t xml:space="preserve">in future </w:t>
      </w:r>
      <w:proofErr w:type="gramStart"/>
      <w:r w:rsidR="00E5336C" w:rsidRPr="00AD1E69">
        <w:rPr>
          <w:rFonts w:ascii="Book Antiqua" w:hAnsi="Book Antiqua" w:cs="Times New Roman"/>
          <w:sz w:val="20"/>
          <w:szCs w:val="20"/>
        </w:rPr>
        <w:t>stud</w:t>
      </w:r>
      <w:r w:rsidR="003F5FF2" w:rsidRPr="00AD1E69">
        <w:rPr>
          <w:rFonts w:ascii="Book Antiqua" w:hAnsi="Book Antiqua" w:cs="Times New Roman"/>
          <w:sz w:val="20"/>
          <w:szCs w:val="20"/>
        </w:rPr>
        <w:t>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81]</w:t>
      </w:r>
      <w:r w:rsidR="00E5336C" w:rsidRPr="00AD1E69">
        <w:rPr>
          <w:rFonts w:ascii="Book Antiqua" w:hAnsi="Book Antiqua" w:cs="Times New Roman"/>
          <w:sz w:val="20"/>
          <w:szCs w:val="20"/>
        </w:rPr>
        <w:t xml:space="preserve">. </w:t>
      </w:r>
      <w:r w:rsidR="00E76696" w:rsidRPr="00AD1E69">
        <w:rPr>
          <w:rFonts w:ascii="Book Antiqua" w:hAnsi="Book Antiqua" w:cs="Times New Roman"/>
          <w:sz w:val="20"/>
          <w:szCs w:val="20"/>
        </w:rPr>
        <w:t>It</w:t>
      </w:r>
      <w:r w:rsidR="00E5336C" w:rsidRPr="00AD1E69">
        <w:rPr>
          <w:rFonts w:ascii="Book Antiqua" w:hAnsi="Book Antiqua" w:cs="Times New Roman"/>
          <w:sz w:val="20"/>
          <w:szCs w:val="20"/>
        </w:rPr>
        <w:t xml:space="preserve"> remains unclear</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whether</w:t>
      </w:r>
      <w:r w:rsidR="00E5336C" w:rsidRPr="00AD1E69">
        <w:rPr>
          <w:rFonts w:ascii="Book Antiqua" w:hAnsi="Book Antiqua" w:cs="Times New Roman"/>
          <w:sz w:val="20"/>
          <w:szCs w:val="20"/>
        </w:rPr>
        <w:t xml:space="preserve"> post-stroke PTSD could</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benefit</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from pharmacotherapeutic interventions like PSD, such as SSRI antidepressants</w:t>
      </w:r>
      <w:r w:rsidR="00EC4EFC" w:rsidRPr="00AD1E69">
        <w:rPr>
          <w:rFonts w:ascii="Book Antiqua" w:hAnsi="Book Antiqua" w:cs="Times New Roman"/>
          <w:sz w:val="20"/>
          <w:szCs w:val="20"/>
        </w:rPr>
        <w:t>.</w:t>
      </w:r>
      <w:r w:rsidR="009944CD" w:rsidRPr="00AD1E69">
        <w:rPr>
          <w:rFonts w:ascii="Book Antiqua" w:hAnsi="Book Antiqua" w:cs="Times New Roman"/>
          <w:sz w:val="20"/>
          <w:szCs w:val="20"/>
        </w:rPr>
        <w:t xml:space="preserve"> </w:t>
      </w:r>
      <w:r w:rsidR="00BC3089" w:rsidRPr="00AD1E69">
        <w:rPr>
          <w:rFonts w:ascii="Book Antiqua" w:hAnsi="Book Antiqua" w:cs="Times New Roman"/>
          <w:sz w:val="20"/>
          <w:szCs w:val="20"/>
        </w:rPr>
        <w:t>Although</w:t>
      </w:r>
      <w:r w:rsidR="00FD2A21" w:rsidRPr="00AD1E69">
        <w:rPr>
          <w:rFonts w:ascii="Book Antiqua" w:hAnsi="Book Antiqua" w:cs="Times New Roman"/>
          <w:sz w:val="20"/>
          <w:szCs w:val="20"/>
        </w:rPr>
        <w:t xml:space="preserve"> antidepressants were usually administrated for patients with post-stroke PTSD</w:t>
      </w:r>
      <w:r w:rsidR="009944CD" w:rsidRPr="00AD1E69">
        <w:rPr>
          <w:rFonts w:ascii="Book Antiqua" w:hAnsi="Book Antiqua" w:cs="Times New Roman"/>
          <w:sz w:val="20"/>
          <w:szCs w:val="20"/>
        </w:rPr>
        <w:t xml:space="preserve"> </w:t>
      </w:r>
      <w:r w:rsidR="00FD2A21" w:rsidRPr="00AD1E69">
        <w:rPr>
          <w:rFonts w:ascii="Book Antiqua" w:hAnsi="Book Antiqua" w:cs="Times New Roman"/>
          <w:sz w:val="20"/>
          <w:szCs w:val="20"/>
        </w:rPr>
        <w:t>w</w:t>
      </w:r>
      <w:r w:rsidR="009944CD" w:rsidRPr="00AD1E69">
        <w:rPr>
          <w:rFonts w:ascii="Book Antiqua" w:hAnsi="Book Antiqua" w:cs="Times New Roman"/>
          <w:sz w:val="20"/>
          <w:szCs w:val="20"/>
        </w:rPr>
        <w:t>ith</w:t>
      </w:r>
      <w:r w:rsidR="00FD2A21" w:rsidRPr="00AD1E69">
        <w:rPr>
          <w:rFonts w:ascii="Book Antiqua" w:hAnsi="Book Antiqua" w:cs="Times New Roman"/>
          <w:sz w:val="20"/>
          <w:szCs w:val="20"/>
        </w:rPr>
        <w:t xml:space="preserve"> </w:t>
      </w:r>
      <w:r w:rsidR="00E76696" w:rsidRPr="00AD1E69">
        <w:rPr>
          <w:rFonts w:ascii="Book Antiqua" w:hAnsi="Book Antiqua" w:cs="Times New Roman"/>
          <w:sz w:val="20"/>
          <w:szCs w:val="20"/>
        </w:rPr>
        <w:t>comorbid depressi</w:t>
      </w:r>
      <w:r w:rsidR="00FD2A21" w:rsidRPr="00AD1E69">
        <w:rPr>
          <w:rFonts w:ascii="Book Antiqua" w:hAnsi="Book Antiqua" w:cs="Times New Roman"/>
          <w:sz w:val="20"/>
          <w:szCs w:val="20"/>
        </w:rPr>
        <w:t>ve disorders</w:t>
      </w:r>
      <w:r w:rsidR="00BC3089" w:rsidRPr="00AD1E69">
        <w:rPr>
          <w:rFonts w:ascii="Book Antiqua" w:hAnsi="Book Antiqua" w:cs="Times New Roman"/>
          <w:sz w:val="20"/>
          <w:szCs w:val="20"/>
        </w:rPr>
        <w:t>,</w:t>
      </w:r>
      <w:r w:rsidR="009944CD" w:rsidRPr="00AD1E69">
        <w:rPr>
          <w:rFonts w:ascii="Book Antiqua" w:hAnsi="Book Antiqua" w:cs="Times New Roman"/>
          <w:sz w:val="20"/>
          <w:szCs w:val="20"/>
        </w:rPr>
        <w:t xml:space="preserve"> </w:t>
      </w:r>
      <w:r w:rsidR="00BC3089" w:rsidRPr="00AD1E69">
        <w:rPr>
          <w:rFonts w:ascii="Book Antiqua" w:hAnsi="Book Antiqua" w:cs="Times New Roman"/>
          <w:sz w:val="20"/>
          <w:szCs w:val="20"/>
        </w:rPr>
        <w:t xml:space="preserve">evidence for </w:t>
      </w:r>
      <w:r w:rsidR="00C55B31" w:rsidRPr="00AD1E69">
        <w:rPr>
          <w:rFonts w:ascii="Book Antiqua" w:hAnsi="Book Antiqua" w:cs="Times New Roman"/>
          <w:sz w:val="20"/>
          <w:szCs w:val="20"/>
        </w:rPr>
        <w:t>the effectiveness</w:t>
      </w:r>
      <w:r w:rsidR="009944CD" w:rsidRPr="00AD1E69">
        <w:rPr>
          <w:rFonts w:ascii="Book Antiqua" w:hAnsi="Book Antiqua" w:cs="Times New Roman"/>
          <w:sz w:val="20"/>
          <w:szCs w:val="20"/>
        </w:rPr>
        <w:t xml:space="preserve"> </w:t>
      </w:r>
      <w:r w:rsidR="00C55B31" w:rsidRPr="00AD1E69">
        <w:rPr>
          <w:rFonts w:ascii="Book Antiqua" w:hAnsi="Book Antiqua" w:cs="Times New Roman"/>
          <w:sz w:val="20"/>
          <w:szCs w:val="20"/>
        </w:rPr>
        <w:t>of medication</w:t>
      </w:r>
      <w:r w:rsidR="009944CD" w:rsidRPr="00AD1E69">
        <w:rPr>
          <w:rFonts w:ascii="Book Antiqua" w:hAnsi="Book Antiqua" w:cs="Times New Roman"/>
          <w:sz w:val="20"/>
          <w:szCs w:val="20"/>
        </w:rPr>
        <w:t xml:space="preserve"> </w:t>
      </w:r>
      <w:r w:rsidR="00C55B31" w:rsidRPr="00AD1E69">
        <w:rPr>
          <w:rFonts w:ascii="Book Antiqua" w:hAnsi="Book Antiqua" w:cs="Times New Roman"/>
          <w:sz w:val="20"/>
          <w:szCs w:val="20"/>
        </w:rPr>
        <w:t xml:space="preserve">(antidepressants, anxiolytics sympathetic inhibitor, antipsychotics, anticonvulsants, and </w:t>
      </w:r>
      <w:r w:rsidR="00C55B31" w:rsidRPr="00AD1E69">
        <w:rPr>
          <w:rFonts w:ascii="Book Antiqua" w:hAnsi="Book Antiqua" w:cs="Times New Roman"/>
          <w:sz w:val="20"/>
          <w:szCs w:val="20"/>
        </w:rPr>
        <w:lastRenderedPageBreak/>
        <w:t>sedative drugs</w:t>
      </w:r>
      <w:r w:rsidR="001A0583" w:rsidRPr="00AD1E69">
        <w:rPr>
          <w:rFonts w:ascii="Book Antiqua" w:hAnsi="Book Antiqua" w:cs="Times New Roman"/>
          <w:sz w:val="20"/>
          <w:szCs w:val="20"/>
        </w:rPr>
        <w:t>) has</w:t>
      </w:r>
      <w:r w:rsidR="009944CD" w:rsidRPr="00AD1E69">
        <w:rPr>
          <w:rFonts w:ascii="Book Antiqua" w:hAnsi="Book Antiqua" w:cs="Times New Roman"/>
          <w:sz w:val="20"/>
          <w:szCs w:val="20"/>
        </w:rPr>
        <w:t xml:space="preserve"> </w:t>
      </w:r>
      <w:r w:rsidR="00026A4E" w:rsidRPr="00AD1E69">
        <w:rPr>
          <w:rFonts w:ascii="Book Antiqua" w:hAnsi="Book Antiqua" w:cs="Times New Roman"/>
          <w:sz w:val="20"/>
          <w:szCs w:val="20"/>
        </w:rPr>
        <w:t xml:space="preserve">still </w:t>
      </w:r>
      <w:r w:rsidR="009944CD" w:rsidRPr="00AD1E69">
        <w:rPr>
          <w:rFonts w:ascii="Book Antiqua" w:hAnsi="Book Antiqua" w:cs="Times New Roman"/>
          <w:sz w:val="20"/>
          <w:szCs w:val="20"/>
        </w:rPr>
        <w:t xml:space="preserve">been </w:t>
      </w:r>
      <w:proofErr w:type="gramStart"/>
      <w:r w:rsidR="00BC3089" w:rsidRPr="00AD1E69">
        <w:rPr>
          <w:rFonts w:ascii="Book Antiqua" w:hAnsi="Book Antiqua" w:cs="Times New Roman"/>
          <w:sz w:val="20"/>
          <w:szCs w:val="20"/>
        </w:rPr>
        <w:t>inconsistent</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82]</w:t>
      </w:r>
      <w:r w:rsidR="00FD2A21" w:rsidRPr="00AD1E69">
        <w:rPr>
          <w:rFonts w:ascii="Book Antiqua" w:hAnsi="Book Antiqua" w:cs="Times New Roman"/>
          <w:sz w:val="20"/>
          <w:szCs w:val="20"/>
        </w:rPr>
        <w:t>.</w:t>
      </w:r>
    </w:p>
    <w:p w14:paraId="00D1447F" w14:textId="77777777" w:rsidR="00B81486" w:rsidRPr="00AD1E69" w:rsidRDefault="00B81486" w:rsidP="00AD1E69">
      <w:pPr>
        <w:shd w:val="clear" w:color="auto" w:fill="FFFFFF"/>
        <w:adjustRightInd w:val="0"/>
        <w:snapToGrid w:val="0"/>
        <w:spacing w:line="360" w:lineRule="auto"/>
        <w:rPr>
          <w:rFonts w:ascii="Book Antiqua" w:hAnsi="Book Antiqua" w:cs="Times New Roman"/>
          <w:sz w:val="20"/>
          <w:szCs w:val="20"/>
        </w:rPr>
      </w:pPr>
    </w:p>
    <w:p w14:paraId="773D77C7" w14:textId="77777777" w:rsidR="008362F5" w:rsidRPr="00AD1E69" w:rsidRDefault="00B81486" w:rsidP="00AD1E69">
      <w:pPr>
        <w:shd w:val="clear" w:color="auto" w:fill="FFFFFF"/>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t>PSYCHOSIS AND PSYCHOTIC DISORDERS AFTER STROKE</w:t>
      </w:r>
    </w:p>
    <w:p w14:paraId="0C28FD9D" w14:textId="77777777" w:rsidR="008362F5" w:rsidRPr="00AD1E69" w:rsidRDefault="008362F5"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1B9639D8" w14:textId="71539A12" w:rsidR="001E41A1" w:rsidRPr="00AD1E69" w:rsidRDefault="00A82CCB"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Under DSM-5</w:t>
      </w:r>
      <w:r w:rsidR="00E52B38" w:rsidRPr="00AD1E69">
        <w:rPr>
          <w:rFonts w:ascii="Book Antiqua" w:hAnsi="Book Antiqua" w:cs="Times New Roman"/>
          <w:sz w:val="20"/>
          <w:szCs w:val="20"/>
        </w:rPr>
        <w:t xml:space="preserve"> </w:t>
      </w:r>
      <w:r w:rsidRPr="00AD1E69">
        <w:rPr>
          <w:rFonts w:ascii="Book Antiqua" w:hAnsi="Book Antiqua" w:cs="Times New Roman"/>
          <w:sz w:val="20"/>
          <w:szCs w:val="20"/>
        </w:rPr>
        <w:t>classifications, p</w:t>
      </w:r>
      <w:r w:rsidR="006E0B2E" w:rsidRPr="00AD1E69">
        <w:rPr>
          <w:rFonts w:ascii="Book Antiqua" w:hAnsi="Book Antiqua" w:cs="Times New Roman"/>
          <w:sz w:val="20"/>
          <w:szCs w:val="20"/>
        </w:rPr>
        <w:t xml:space="preserve">ost-stroke </w:t>
      </w:r>
      <w:r w:rsidRPr="00AD1E69">
        <w:rPr>
          <w:rFonts w:ascii="Book Antiqua" w:hAnsi="Book Antiqua" w:cs="Times New Roman"/>
          <w:sz w:val="20"/>
          <w:szCs w:val="20"/>
        </w:rPr>
        <w:t>p</w:t>
      </w:r>
      <w:r w:rsidR="006E0B2E" w:rsidRPr="00AD1E69">
        <w:rPr>
          <w:rFonts w:ascii="Book Antiqua" w:hAnsi="Book Antiqua" w:cs="Times New Roman"/>
          <w:sz w:val="20"/>
          <w:szCs w:val="20"/>
        </w:rPr>
        <w:t xml:space="preserve">sychotic disorders </w:t>
      </w:r>
      <w:r w:rsidR="003F109C" w:rsidRPr="00AD1E69">
        <w:rPr>
          <w:rFonts w:ascii="Book Antiqua" w:hAnsi="Book Antiqua" w:cs="Times New Roman"/>
          <w:sz w:val="20"/>
          <w:szCs w:val="20"/>
        </w:rPr>
        <w:t>may be</w:t>
      </w:r>
      <w:r w:rsidRPr="00AD1E69">
        <w:rPr>
          <w:rFonts w:ascii="Book Antiqua" w:hAnsi="Book Antiqua" w:cs="Times New Roman"/>
          <w:sz w:val="20"/>
          <w:szCs w:val="20"/>
        </w:rPr>
        <w:t xml:space="preserve"> categorized as p</w:t>
      </w:r>
      <w:r w:rsidR="006E0B2E" w:rsidRPr="00AD1E69">
        <w:rPr>
          <w:rFonts w:ascii="Book Antiqua" w:hAnsi="Book Antiqua" w:cs="Times New Roman"/>
          <w:sz w:val="20"/>
          <w:szCs w:val="20"/>
        </w:rPr>
        <w:t>sychotic disorder</w:t>
      </w:r>
      <w:r w:rsidR="002E3024" w:rsidRPr="00AD1E69">
        <w:rPr>
          <w:rFonts w:ascii="Book Antiqua" w:hAnsi="Book Antiqua" w:cs="Times New Roman"/>
          <w:sz w:val="20"/>
          <w:szCs w:val="20"/>
        </w:rPr>
        <w:t>s</w:t>
      </w:r>
      <w:r w:rsidR="006E0B2E" w:rsidRPr="00AD1E69">
        <w:rPr>
          <w:rFonts w:ascii="Book Antiqua" w:hAnsi="Book Antiqua" w:cs="Times New Roman"/>
          <w:sz w:val="20"/>
          <w:szCs w:val="20"/>
        </w:rPr>
        <w:t xml:space="preserve"> due to another medical condition</w:t>
      </w:r>
      <w:r w:rsidR="00E52B38" w:rsidRPr="00AD1E69">
        <w:rPr>
          <w:rFonts w:ascii="Book Antiqua" w:hAnsi="Book Antiqua" w:cs="Times New Roman"/>
          <w:sz w:val="20"/>
          <w:szCs w:val="20"/>
        </w:rPr>
        <w:t xml:space="preserve">. </w:t>
      </w:r>
      <w:r w:rsidR="00CB0BDD" w:rsidRPr="00AD1E69">
        <w:rPr>
          <w:rFonts w:ascii="Book Antiqua" w:hAnsi="Book Antiqua" w:cs="Times New Roman"/>
          <w:sz w:val="20"/>
          <w:szCs w:val="20"/>
        </w:rPr>
        <w:t>T</w:t>
      </w:r>
      <w:r w:rsidR="00FD2211" w:rsidRPr="00AD1E69">
        <w:rPr>
          <w:rFonts w:ascii="Book Antiqua" w:hAnsi="Book Antiqua" w:cs="Times New Roman"/>
          <w:sz w:val="20"/>
          <w:szCs w:val="20"/>
        </w:rPr>
        <w:t xml:space="preserve">he main symptoms of post-stroke psychotic </w:t>
      </w:r>
      <w:r w:rsidR="00F37ED7" w:rsidRPr="00AD1E69">
        <w:rPr>
          <w:rFonts w:ascii="Book Antiqua" w:hAnsi="Book Antiqua" w:cs="Times New Roman"/>
          <w:sz w:val="20"/>
          <w:szCs w:val="20"/>
        </w:rPr>
        <w:t xml:space="preserve">disorders </w:t>
      </w:r>
      <w:r w:rsidR="00EC4EFC" w:rsidRPr="00AD1E69">
        <w:rPr>
          <w:rFonts w:ascii="Book Antiqua" w:hAnsi="Book Antiqua" w:cs="Times New Roman"/>
          <w:sz w:val="20"/>
          <w:szCs w:val="20"/>
        </w:rPr>
        <w:t>are</w:t>
      </w:r>
      <w:r w:rsidRPr="00AD1E69">
        <w:rPr>
          <w:rFonts w:ascii="Book Antiqua" w:hAnsi="Book Antiqua" w:cs="Times New Roman"/>
          <w:sz w:val="20"/>
          <w:szCs w:val="20"/>
        </w:rPr>
        <w:t xml:space="preserve"> characterized by </w:t>
      </w:r>
      <w:r w:rsidR="00CB0BDD" w:rsidRPr="00AD1E69">
        <w:rPr>
          <w:rFonts w:ascii="Book Antiqua" w:hAnsi="Book Antiqua" w:cs="Times New Roman"/>
          <w:sz w:val="20"/>
          <w:szCs w:val="20"/>
        </w:rPr>
        <w:t xml:space="preserve">hallucinations or delusions, </w:t>
      </w:r>
      <w:r w:rsidR="00341AAB" w:rsidRPr="00AD1E69">
        <w:rPr>
          <w:rFonts w:ascii="Book Antiqua" w:hAnsi="Book Antiqua" w:cs="Times New Roman"/>
          <w:sz w:val="20"/>
          <w:szCs w:val="20"/>
        </w:rPr>
        <w:t xml:space="preserve">which may be </w:t>
      </w:r>
      <w:r w:rsidR="00CB0BDD" w:rsidRPr="00AD1E69">
        <w:rPr>
          <w:rFonts w:ascii="Book Antiqua" w:hAnsi="Book Antiqua" w:cs="Times New Roman"/>
          <w:sz w:val="20"/>
          <w:szCs w:val="20"/>
        </w:rPr>
        <w:t xml:space="preserve">accompanied by </w:t>
      </w:r>
      <w:r w:rsidR="00FD2211" w:rsidRPr="00AD1E69">
        <w:rPr>
          <w:rFonts w:ascii="Book Antiqua" w:hAnsi="Book Antiqua" w:cs="Times New Roman"/>
          <w:sz w:val="20"/>
          <w:szCs w:val="20"/>
        </w:rPr>
        <w:t>disorganized speech</w:t>
      </w:r>
      <w:r w:rsidR="00CB0BDD" w:rsidRPr="00AD1E69">
        <w:rPr>
          <w:rFonts w:ascii="Book Antiqua" w:hAnsi="Book Antiqua" w:cs="Times New Roman"/>
          <w:sz w:val="20"/>
          <w:szCs w:val="20"/>
        </w:rPr>
        <w:t xml:space="preserve">, </w:t>
      </w:r>
      <w:r w:rsidR="00FD2211" w:rsidRPr="00AD1E69">
        <w:rPr>
          <w:rFonts w:ascii="Book Antiqua" w:hAnsi="Book Antiqua" w:cs="Times New Roman"/>
          <w:sz w:val="20"/>
          <w:szCs w:val="20"/>
        </w:rPr>
        <w:t>catatonic or inappropriate motor behavior</w:t>
      </w:r>
      <w:r w:rsidR="00CB0BDD" w:rsidRPr="00AD1E69">
        <w:rPr>
          <w:rFonts w:ascii="Book Antiqua" w:hAnsi="Book Antiqua" w:cs="Times New Roman"/>
          <w:sz w:val="20"/>
          <w:szCs w:val="20"/>
        </w:rPr>
        <w:t xml:space="preserve">, </w:t>
      </w:r>
      <w:r w:rsidR="003F109C" w:rsidRPr="00AD1E69">
        <w:rPr>
          <w:rFonts w:ascii="Book Antiqua" w:hAnsi="Book Antiqua" w:cs="Times New Roman"/>
          <w:sz w:val="20"/>
          <w:szCs w:val="20"/>
        </w:rPr>
        <w:t>typical</w:t>
      </w:r>
      <w:r w:rsidR="00E52B38" w:rsidRPr="00AD1E69">
        <w:rPr>
          <w:rFonts w:ascii="Book Antiqua" w:hAnsi="Book Antiqua" w:cs="Times New Roman"/>
          <w:sz w:val="20"/>
          <w:szCs w:val="20"/>
        </w:rPr>
        <w:t>ly</w:t>
      </w:r>
      <w:r w:rsidR="00FD2211" w:rsidRPr="00AD1E69">
        <w:rPr>
          <w:rFonts w:ascii="Book Antiqua" w:hAnsi="Book Antiqua" w:cs="Times New Roman"/>
          <w:sz w:val="20"/>
          <w:szCs w:val="20"/>
        </w:rPr>
        <w:t xml:space="preserve"> follow</w:t>
      </w:r>
      <w:r w:rsidR="00E52B38" w:rsidRPr="00AD1E69">
        <w:rPr>
          <w:rFonts w:ascii="Book Antiqua" w:hAnsi="Book Antiqua" w:cs="Times New Roman"/>
          <w:sz w:val="20"/>
          <w:szCs w:val="20"/>
        </w:rPr>
        <w:t>ed</w:t>
      </w:r>
      <w:r w:rsidRPr="00AD1E69">
        <w:rPr>
          <w:rFonts w:ascii="Book Antiqua" w:hAnsi="Book Antiqua" w:cs="Times New Roman"/>
          <w:sz w:val="20"/>
          <w:szCs w:val="20"/>
        </w:rPr>
        <w:t xml:space="preserve"> by acute</w:t>
      </w:r>
      <w:r w:rsidR="00E52B38" w:rsidRPr="00AD1E69">
        <w:rPr>
          <w:rFonts w:ascii="Book Antiqua" w:hAnsi="Book Antiqua" w:cs="Times New Roman"/>
          <w:sz w:val="20"/>
          <w:szCs w:val="20"/>
        </w:rPr>
        <w:t xml:space="preserve"> </w:t>
      </w:r>
      <w:r w:rsidR="00F32A84" w:rsidRPr="00AD1E69">
        <w:rPr>
          <w:rFonts w:ascii="Book Antiqua" w:hAnsi="Book Antiqua" w:cs="Times New Roman"/>
          <w:sz w:val="20"/>
          <w:szCs w:val="20"/>
        </w:rPr>
        <w:t>severe</w:t>
      </w:r>
      <w:r w:rsidR="00E52B38"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stroke. </w:t>
      </w:r>
      <w:r w:rsidR="00DF49BC" w:rsidRPr="00AD1E69">
        <w:rPr>
          <w:rFonts w:ascii="Book Antiqua" w:hAnsi="Book Antiqua" w:cs="Times New Roman"/>
          <w:sz w:val="20"/>
          <w:szCs w:val="20"/>
        </w:rPr>
        <w:t>Post-stroke</w:t>
      </w:r>
      <w:r w:rsidR="00E52B38"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psychosis refers to a series </w:t>
      </w:r>
      <w:r w:rsidR="00BA43CF" w:rsidRPr="00AD1E69">
        <w:rPr>
          <w:rFonts w:ascii="Book Antiqua" w:hAnsi="Book Antiqua" w:cs="Times New Roman"/>
          <w:sz w:val="20"/>
          <w:szCs w:val="20"/>
        </w:rPr>
        <w:t xml:space="preserve">of </w:t>
      </w:r>
      <w:r w:rsidR="00DF49BC" w:rsidRPr="00AD1E69">
        <w:rPr>
          <w:rFonts w:ascii="Book Antiqua" w:hAnsi="Book Antiqua" w:cs="Times New Roman"/>
          <w:sz w:val="20"/>
          <w:szCs w:val="20"/>
        </w:rPr>
        <w:t>symptoms</w:t>
      </w:r>
      <w:r w:rsidR="00A51817" w:rsidRPr="00AD1E69">
        <w:rPr>
          <w:rFonts w:ascii="Book Antiqua" w:hAnsi="Book Antiqua" w:cs="Times New Roman"/>
          <w:sz w:val="20"/>
          <w:szCs w:val="20"/>
        </w:rPr>
        <w:t xml:space="preserve"> </w:t>
      </w:r>
      <w:r w:rsidR="000366A7" w:rsidRPr="00AD1E69">
        <w:rPr>
          <w:rFonts w:ascii="Book Antiqua" w:hAnsi="Book Antiqua" w:cs="Times New Roman"/>
          <w:sz w:val="20"/>
          <w:szCs w:val="20"/>
        </w:rPr>
        <w:t>after stroke; psychosis</w:t>
      </w:r>
      <w:r w:rsidR="00DF49BC" w:rsidRPr="00AD1E69">
        <w:rPr>
          <w:rFonts w:ascii="Book Antiqua" w:hAnsi="Book Antiqua" w:cs="Times New Roman"/>
          <w:sz w:val="20"/>
          <w:szCs w:val="20"/>
        </w:rPr>
        <w:t xml:space="preserve"> can be </w:t>
      </w:r>
      <w:r w:rsidR="001A5B53" w:rsidRPr="00AD1E69">
        <w:rPr>
          <w:rFonts w:ascii="Book Antiqua" w:hAnsi="Book Antiqua" w:cs="Times New Roman"/>
          <w:sz w:val="20"/>
          <w:szCs w:val="20"/>
        </w:rPr>
        <w:t xml:space="preserve">a </w:t>
      </w:r>
      <w:r w:rsidR="0085480C" w:rsidRPr="00AD1E69">
        <w:rPr>
          <w:rFonts w:ascii="Book Antiqua" w:hAnsi="Book Antiqua" w:cs="Times New Roman"/>
          <w:sz w:val="20"/>
          <w:szCs w:val="20"/>
        </w:rPr>
        <w:t xml:space="preserve">clinical </w:t>
      </w:r>
      <w:r w:rsidR="00C942E2" w:rsidRPr="00AD1E69">
        <w:rPr>
          <w:rFonts w:ascii="Book Antiqua" w:hAnsi="Book Antiqua" w:cs="Times New Roman"/>
          <w:sz w:val="20"/>
          <w:szCs w:val="20"/>
        </w:rPr>
        <w:t>syndrome embedded</w:t>
      </w:r>
      <w:r w:rsidR="00DF49BC" w:rsidRPr="00AD1E69">
        <w:rPr>
          <w:rFonts w:ascii="Book Antiqua" w:hAnsi="Book Antiqua" w:cs="Times New Roman"/>
          <w:sz w:val="20"/>
          <w:szCs w:val="20"/>
        </w:rPr>
        <w:t xml:space="preserve"> </w:t>
      </w:r>
      <w:r w:rsidR="00A51817" w:rsidRPr="00AD1E69">
        <w:rPr>
          <w:rFonts w:ascii="Book Antiqua" w:hAnsi="Book Antiqua" w:cs="Times New Roman"/>
          <w:sz w:val="20"/>
          <w:szCs w:val="20"/>
        </w:rPr>
        <w:t xml:space="preserve">with </w:t>
      </w:r>
      <w:r w:rsidR="00DF49BC" w:rsidRPr="00AD1E69">
        <w:rPr>
          <w:rFonts w:ascii="Book Antiqua" w:hAnsi="Book Antiqua" w:cs="Times New Roman"/>
          <w:sz w:val="20"/>
          <w:szCs w:val="20"/>
        </w:rPr>
        <w:t xml:space="preserve">many </w:t>
      </w:r>
      <w:r w:rsidR="000366A7" w:rsidRPr="00AD1E69">
        <w:rPr>
          <w:rFonts w:ascii="Book Antiqua" w:hAnsi="Book Antiqua" w:cs="Times New Roman"/>
          <w:sz w:val="20"/>
          <w:szCs w:val="20"/>
        </w:rPr>
        <w:t xml:space="preserve">medical </w:t>
      </w:r>
      <w:r w:rsidR="00DF49BC" w:rsidRPr="00AD1E69">
        <w:rPr>
          <w:rFonts w:ascii="Book Antiqua" w:hAnsi="Book Antiqua" w:cs="Times New Roman"/>
          <w:sz w:val="20"/>
          <w:szCs w:val="20"/>
        </w:rPr>
        <w:t xml:space="preserve">conditions, </w:t>
      </w:r>
      <w:r w:rsidR="00C942E2" w:rsidRPr="00AD1E69">
        <w:rPr>
          <w:rFonts w:ascii="Book Antiqua" w:hAnsi="Book Antiqua" w:cs="Times New Roman"/>
          <w:sz w:val="20"/>
          <w:szCs w:val="20"/>
        </w:rPr>
        <w:t>including schizophrenia, bipolar disorder with psychotic properties</w:t>
      </w:r>
      <w:r w:rsidR="002E3024" w:rsidRPr="00AD1E69">
        <w:rPr>
          <w:rFonts w:ascii="Book Antiqua" w:hAnsi="Book Antiqua" w:cs="Times New Roman"/>
          <w:sz w:val="20"/>
          <w:szCs w:val="20"/>
        </w:rPr>
        <w:t>,</w:t>
      </w:r>
      <w:r w:rsidR="001D157C" w:rsidRPr="00AD1E69">
        <w:rPr>
          <w:rFonts w:ascii="Book Antiqua" w:hAnsi="Book Antiqua" w:cs="Times New Roman"/>
          <w:sz w:val="20"/>
          <w:szCs w:val="20"/>
        </w:rPr>
        <w:t xml:space="preserve"> </w:t>
      </w:r>
      <w:r w:rsidR="001A5B53" w:rsidRPr="00AD1E69">
        <w:rPr>
          <w:rFonts w:ascii="Book Antiqua" w:hAnsi="Book Antiqua" w:cs="Times New Roman"/>
          <w:sz w:val="20"/>
          <w:szCs w:val="20"/>
        </w:rPr>
        <w:t xml:space="preserve">and </w:t>
      </w:r>
      <w:r w:rsidR="000366A7" w:rsidRPr="00AD1E69">
        <w:rPr>
          <w:rFonts w:ascii="Book Antiqua" w:hAnsi="Book Antiqua" w:cs="Times New Roman"/>
          <w:sz w:val="20"/>
          <w:szCs w:val="20"/>
        </w:rPr>
        <w:t xml:space="preserve">other </w:t>
      </w:r>
      <w:r w:rsidR="001A5B53" w:rsidRPr="00AD1E69">
        <w:rPr>
          <w:rFonts w:ascii="Book Antiqua" w:hAnsi="Book Antiqua" w:cs="Times New Roman"/>
          <w:sz w:val="20"/>
          <w:szCs w:val="20"/>
        </w:rPr>
        <w:t>psychotic disorders. The most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prominent symptoms of psychosis include delusions and</w:t>
      </w:r>
      <w:r w:rsidR="00FD1853" w:rsidRPr="00AD1E69">
        <w:rPr>
          <w:rFonts w:ascii="Book Antiqua" w:hAnsi="Book Antiqua" w:cs="Times New Roman"/>
          <w:sz w:val="20"/>
          <w:szCs w:val="20"/>
        </w:rPr>
        <w:t xml:space="preserve"> </w:t>
      </w:r>
      <w:proofErr w:type="gramStart"/>
      <w:r w:rsidR="00DF49BC" w:rsidRPr="00AD1E69">
        <w:rPr>
          <w:rFonts w:ascii="Book Antiqua" w:hAnsi="Book Antiqua" w:cs="Times New Roman"/>
          <w:sz w:val="20"/>
          <w:szCs w:val="20"/>
        </w:rPr>
        <w:t>hallucinations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83]</w:t>
      </w:r>
      <w:r w:rsidR="00DF49B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1E41A1" w:rsidRPr="00AD1E69">
        <w:rPr>
          <w:rFonts w:ascii="Book Antiqua" w:hAnsi="Book Antiqua" w:cs="Times New Roman"/>
          <w:sz w:val="20"/>
          <w:szCs w:val="20"/>
        </w:rPr>
        <w:t xml:space="preserve">Psychosis may manifest within </w:t>
      </w:r>
      <w:r w:rsidR="00AD1E69">
        <w:rPr>
          <w:rFonts w:ascii="Book Antiqua" w:hAnsi="Book Antiqua" w:cs="Times New Roman"/>
          <w:sz w:val="20"/>
          <w:szCs w:val="20"/>
        </w:rPr>
        <w:t>1 wk</w:t>
      </w:r>
      <w:r w:rsidR="001E41A1" w:rsidRPr="00AD1E69">
        <w:rPr>
          <w:rFonts w:ascii="Book Antiqua" w:hAnsi="Book Antiqua" w:cs="Times New Roman"/>
          <w:sz w:val="20"/>
          <w:szCs w:val="20"/>
        </w:rPr>
        <w:t xml:space="preserve"> after stroke</w:t>
      </w:r>
      <w:r w:rsidR="00FD1853" w:rsidRPr="00AD1E69">
        <w:rPr>
          <w:rFonts w:ascii="Book Antiqua" w:hAnsi="Book Antiqua" w:cs="Times New Roman"/>
          <w:sz w:val="20"/>
          <w:szCs w:val="20"/>
        </w:rPr>
        <w:t xml:space="preserve"> </w:t>
      </w:r>
      <w:r w:rsidR="001E41A1" w:rsidRPr="00AD1E69">
        <w:rPr>
          <w:rFonts w:ascii="Book Antiqua" w:hAnsi="Book Antiqua" w:cs="Times New Roman"/>
          <w:sz w:val="20"/>
          <w:szCs w:val="20"/>
        </w:rPr>
        <w:t>and rapidly develop into psychotic disorders, but psychosis would</w:t>
      </w:r>
      <w:r w:rsidR="00FD1853" w:rsidRPr="00AD1E69">
        <w:rPr>
          <w:rFonts w:ascii="Book Antiqua" w:hAnsi="Book Antiqua" w:cs="Times New Roman"/>
          <w:sz w:val="20"/>
          <w:szCs w:val="20"/>
        </w:rPr>
        <w:t xml:space="preserve"> </w:t>
      </w:r>
      <w:r w:rsidR="00862E4D" w:rsidRPr="00AD1E69">
        <w:rPr>
          <w:rFonts w:ascii="Book Antiqua" w:hAnsi="Book Antiqua" w:cs="Times New Roman"/>
          <w:sz w:val="20"/>
          <w:szCs w:val="20"/>
        </w:rPr>
        <w:t>also</w:t>
      </w:r>
      <w:r w:rsidR="00FD1853" w:rsidRPr="00AD1E69">
        <w:rPr>
          <w:rFonts w:ascii="Book Antiqua" w:hAnsi="Book Antiqua" w:cs="Times New Roman"/>
          <w:sz w:val="20"/>
          <w:szCs w:val="20"/>
        </w:rPr>
        <w:t xml:space="preserve"> be </w:t>
      </w:r>
      <w:r w:rsidR="001E41A1" w:rsidRPr="00AD1E69">
        <w:rPr>
          <w:rFonts w:ascii="Book Antiqua" w:hAnsi="Book Antiqua" w:cs="Times New Roman"/>
          <w:sz w:val="20"/>
          <w:szCs w:val="20"/>
        </w:rPr>
        <w:t xml:space="preserve">delayed </w:t>
      </w:r>
      <w:r w:rsidR="00FD1853" w:rsidRPr="00AD1E69">
        <w:rPr>
          <w:rFonts w:ascii="Book Antiqua" w:hAnsi="Book Antiqua" w:cs="Times New Roman"/>
          <w:sz w:val="20"/>
          <w:szCs w:val="20"/>
        </w:rPr>
        <w:t xml:space="preserve">and </w:t>
      </w:r>
      <w:r w:rsidR="001E41A1" w:rsidRPr="00AD1E69">
        <w:rPr>
          <w:rFonts w:ascii="Book Antiqua" w:hAnsi="Book Antiqua" w:cs="Times New Roman"/>
          <w:sz w:val="20"/>
          <w:szCs w:val="20"/>
        </w:rPr>
        <w:t>occur several weeks after onset</w:t>
      </w:r>
      <w:r w:rsidR="00862E4D"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862E4D" w:rsidRPr="00AD1E69">
        <w:rPr>
          <w:rFonts w:ascii="Book Antiqua" w:hAnsi="Book Antiqua" w:cs="Times New Roman"/>
          <w:sz w:val="20"/>
          <w:szCs w:val="20"/>
        </w:rPr>
        <w:t xml:space="preserve">Delusions and hallucinations may be permanent as an accompanying sequel, or temporary as </w:t>
      </w:r>
      <w:r w:rsidR="00941AB6" w:rsidRPr="00AD1E69">
        <w:rPr>
          <w:rFonts w:ascii="Book Antiqua" w:hAnsi="Book Antiqua" w:cs="Times New Roman"/>
          <w:sz w:val="20"/>
          <w:szCs w:val="20"/>
        </w:rPr>
        <w:t xml:space="preserve">a result of </w:t>
      </w:r>
      <w:r w:rsidR="00862E4D" w:rsidRPr="00AD1E69">
        <w:rPr>
          <w:rFonts w:ascii="Book Antiqua" w:hAnsi="Book Antiqua" w:cs="Times New Roman"/>
          <w:sz w:val="20"/>
          <w:szCs w:val="20"/>
        </w:rPr>
        <w:t>function</w:t>
      </w:r>
      <w:r w:rsidR="00941AB6" w:rsidRPr="00AD1E69">
        <w:rPr>
          <w:rFonts w:ascii="Book Antiqua" w:hAnsi="Book Antiqua" w:cs="Times New Roman"/>
          <w:sz w:val="20"/>
          <w:szCs w:val="20"/>
        </w:rPr>
        <w:t>al</w:t>
      </w:r>
      <w:r w:rsidR="00FD1853" w:rsidRPr="00AD1E69">
        <w:rPr>
          <w:rFonts w:ascii="Book Antiqua" w:hAnsi="Book Antiqua" w:cs="Times New Roman"/>
          <w:sz w:val="20"/>
          <w:szCs w:val="20"/>
        </w:rPr>
        <w:t xml:space="preserve"> </w:t>
      </w:r>
      <w:r w:rsidR="00695037" w:rsidRPr="00AD1E69">
        <w:rPr>
          <w:rFonts w:ascii="Book Antiqua" w:hAnsi="Book Antiqua" w:cs="Times New Roman"/>
          <w:sz w:val="20"/>
          <w:szCs w:val="20"/>
        </w:rPr>
        <w:t>rehabilitation</w:t>
      </w:r>
      <w:r w:rsidR="00862E4D" w:rsidRPr="00AD1E69">
        <w:rPr>
          <w:rFonts w:ascii="Book Antiqua" w:hAnsi="Book Antiqua" w:cs="Times New Roman"/>
          <w:sz w:val="20"/>
          <w:szCs w:val="20"/>
        </w:rPr>
        <w:t>.</w:t>
      </w:r>
    </w:p>
    <w:p w14:paraId="6D35C3B8" w14:textId="3C8056D3" w:rsidR="006E0B2E" w:rsidRPr="00AD1E69" w:rsidRDefault="003E680B"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Post-stroke psychosis didn’t appear to </w:t>
      </w:r>
      <w:r w:rsidR="00FD1853" w:rsidRPr="00AD1E69">
        <w:rPr>
          <w:rFonts w:ascii="Book Antiqua" w:hAnsi="Book Antiqua" w:cs="Times New Roman"/>
          <w:sz w:val="20"/>
          <w:szCs w:val="20"/>
        </w:rPr>
        <w:t xml:space="preserve">notably </w:t>
      </w:r>
      <w:r w:rsidRPr="00AD1E69">
        <w:rPr>
          <w:rFonts w:ascii="Book Antiqua" w:hAnsi="Book Antiqua" w:cs="Times New Roman"/>
          <w:sz w:val="20"/>
          <w:szCs w:val="20"/>
        </w:rPr>
        <w:t xml:space="preserve">raise </w:t>
      </w:r>
      <w:r w:rsidR="00716B22" w:rsidRPr="00AD1E69">
        <w:rPr>
          <w:rFonts w:ascii="Book Antiqua" w:hAnsi="Book Antiqua" w:cs="Times New Roman"/>
          <w:sz w:val="20"/>
          <w:szCs w:val="20"/>
        </w:rPr>
        <w:t xml:space="preserve">many </w:t>
      </w:r>
      <w:r w:rsidRPr="00AD1E69">
        <w:rPr>
          <w:rFonts w:ascii="Book Antiqua" w:hAnsi="Book Antiqua" w:cs="Times New Roman"/>
          <w:sz w:val="20"/>
          <w:szCs w:val="20"/>
        </w:rPr>
        <w:t>clinical research concern</w:t>
      </w:r>
      <w:r w:rsidR="00716B22" w:rsidRPr="00AD1E69">
        <w:rPr>
          <w:rFonts w:ascii="Book Antiqua" w:hAnsi="Book Antiqua" w:cs="Times New Roman"/>
          <w:sz w:val="20"/>
          <w:szCs w:val="20"/>
        </w:rPr>
        <w:t>s</w:t>
      </w:r>
      <w:r w:rsidRPr="00AD1E69">
        <w:rPr>
          <w:rFonts w:ascii="Book Antiqua" w:hAnsi="Book Antiqua" w:cs="Times New Roman"/>
          <w:sz w:val="20"/>
          <w:szCs w:val="20"/>
        </w:rPr>
        <w:t xml:space="preserve"> like PSD or PSA, resulting in the lack of robust consensus supported by evidence-based medicine.</w:t>
      </w:r>
      <w:r w:rsidR="00FD1853" w:rsidRPr="00AD1E69">
        <w:rPr>
          <w:rFonts w:ascii="Book Antiqua" w:hAnsi="Book Antiqua" w:cs="Times New Roman"/>
          <w:sz w:val="20"/>
          <w:szCs w:val="20"/>
        </w:rPr>
        <w:t xml:space="preserve"> </w:t>
      </w:r>
      <w:r w:rsidR="00D32AB8" w:rsidRPr="00AD1E69">
        <w:rPr>
          <w:rFonts w:ascii="Book Antiqua" w:hAnsi="Book Antiqua" w:cs="Times New Roman"/>
          <w:sz w:val="20"/>
          <w:szCs w:val="20"/>
        </w:rPr>
        <w:t>Previous studies have suggested that</w:t>
      </w:r>
      <w:r w:rsidR="00FD1853" w:rsidRPr="00AD1E69">
        <w:rPr>
          <w:rFonts w:ascii="Book Antiqua" w:hAnsi="Book Antiqua" w:cs="Times New Roman"/>
          <w:sz w:val="20"/>
          <w:szCs w:val="20"/>
        </w:rPr>
        <w:t xml:space="preserve"> </w:t>
      </w:r>
      <w:r w:rsidR="00F32A84" w:rsidRPr="00AD1E69">
        <w:rPr>
          <w:rFonts w:ascii="Book Antiqua" w:hAnsi="Book Antiqua" w:cs="Times New Roman"/>
          <w:sz w:val="20"/>
          <w:szCs w:val="20"/>
        </w:rPr>
        <w:t>post-stroke psychotic disorders</w:t>
      </w:r>
      <w:r w:rsidR="003F109C" w:rsidRPr="00AD1E69">
        <w:rPr>
          <w:rFonts w:ascii="Book Antiqua" w:hAnsi="Book Antiqua" w:cs="Times New Roman"/>
          <w:sz w:val="20"/>
          <w:szCs w:val="20"/>
        </w:rPr>
        <w:t xml:space="preserve"> </w:t>
      </w:r>
      <w:r w:rsidR="00FD1853" w:rsidRPr="00AD1E69">
        <w:rPr>
          <w:rFonts w:ascii="Book Antiqua" w:hAnsi="Book Antiqua" w:cs="Times New Roman"/>
          <w:sz w:val="20"/>
          <w:szCs w:val="20"/>
        </w:rPr>
        <w:t>are</w:t>
      </w:r>
      <w:r w:rsidR="003F109C" w:rsidRPr="00AD1E69">
        <w:rPr>
          <w:rFonts w:ascii="Book Antiqua" w:hAnsi="Book Antiqua" w:cs="Times New Roman"/>
          <w:sz w:val="20"/>
          <w:szCs w:val="20"/>
        </w:rPr>
        <w:t xml:space="preserve"> a rare complication of stroke</w:t>
      </w:r>
      <w:r w:rsidR="00FD1853" w:rsidRPr="00AD1E69">
        <w:rPr>
          <w:rFonts w:ascii="Book Antiqua" w:hAnsi="Book Antiqua" w:cs="Times New Roman"/>
          <w:sz w:val="20"/>
          <w:szCs w:val="20"/>
        </w:rPr>
        <w:t>.</w:t>
      </w:r>
      <w:r w:rsidR="003F109C" w:rsidRPr="00AD1E69">
        <w:rPr>
          <w:rFonts w:ascii="Book Antiqua" w:hAnsi="Book Antiqua" w:cs="Times New Roman"/>
          <w:sz w:val="20"/>
          <w:szCs w:val="20"/>
        </w:rPr>
        <w:t xml:space="preserve"> </w:t>
      </w:r>
      <w:r w:rsidR="00FD1853" w:rsidRPr="00AD1E69">
        <w:rPr>
          <w:rFonts w:ascii="Book Antiqua" w:hAnsi="Book Antiqua" w:cs="Times New Roman"/>
          <w:sz w:val="20"/>
          <w:szCs w:val="20"/>
        </w:rPr>
        <w:t>A</w:t>
      </w:r>
      <w:r w:rsidR="0000381C" w:rsidRPr="00AD1E69">
        <w:rPr>
          <w:rFonts w:ascii="Book Antiqua" w:hAnsi="Book Antiqua" w:cs="Times New Roman"/>
          <w:sz w:val="20"/>
          <w:szCs w:val="20"/>
        </w:rPr>
        <w:t xml:space="preserve"> cohort study</w:t>
      </w:r>
      <w:r w:rsidR="00FD1853" w:rsidRPr="00AD1E69">
        <w:rPr>
          <w:rFonts w:ascii="Book Antiqua" w:hAnsi="Book Antiqua" w:cs="Times New Roman"/>
          <w:sz w:val="20"/>
          <w:szCs w:val="20"/>
        </w:rPr>
        <w:t xml:space="preserve"> </w:t>
      </w:r>
      <w:r w:rsidR="00C757E3" w:rsidRPr="00AD1E69">
        <w:rPr>
          <w:rFonts w:ascii="Book Antiqua" w:hAnsi="Book Antiqua" w:cs="Times New Roman"/>
          <w:sz w:val="20"/>
          <w:szCs w:val="20"/>
        </w:rPr>
        <w:t>published in 1991 included</w:t>
      </w:r>
      <w:r w:rsidR="00FD1853" w:rsidRPr="00AD1E69">
        <w:rPr>
          <w:rFonts w:ascii="Book Antiqua" w:hAnsi="Book Antiqua" w:cs="Times New Roman"/>
          <w:sz w:val="20"/>
          <w:szCs w:val="20"/>
        </w:rPr>
        <w:t xml:space="preserve"> </w:t>
      </w:r>
      <w:r w:rsidR="0000381C" w:rsidRPr="00AD1E69">
        <w:rPr>
          <w:rFonts w:ascii="Book Antiqua" w:hAnsi="Book Antiqua" w:cs="Times New Roman"/>
          <w:sz w:val="20"/>
          <w:szCs w:val="20"/>
        </w:rPr>
        <w:t>1</w:t>
      </w:r>
      <w:r w:rsidR="00C17C00" w:rsidRPr="00AD1E69">
        <w:rPr>
          <w:rFonts w:ascii="Book Antiqua" w:hAnsi="Book Antiqua" w:cs="Times New Roman"/>
          <w:sz w:val="20"/>
          <w:szCs w:val="20"/>
        </w:rPr>
        <w:t>,</w:t>
      </w:r>
      <w:r w:rsidR="0000381C" w:rsidRPr="00AD1E69">
        <w:rPr>
          <w:rFonts w:ascii="Book Antiqua" w:hAnsi="Book Antiqua" w:cs="Times New Roman"/>
          <w:sz w:val="20"/>
          <w:szCs w:val="20"/>
        </w:rPr>
        <w:t>191 stroke patients</w:t>
      </w:r>
      <w:r w:rsidR="00FD1853" w:rsidRPr="00AD1E69">
        <w:rPr>
          <w:rFonts w:ascii="Book Antiqua" w:hAnsi="Book Antiqua" w:cs="Times New Roman"/>
          <w:sz w:val="20"/>
          <w:szCs w:val="20"/>
        </w:rPr>
        <w:t xml:space="preserve"> </w:t>
      </w:r>
      <w:r w:rsidR="00C17C00" w:rsidRPr="00AD1E69">
        <w:rPr>
          <w:rFonts w:ascii="Book Antiqua" w:hAnsi="Book Antiqua" w:cs="Times New Roman"/>
          <w:sz w:val="20"/>
          <w:szCs w:val="20"/>
        </w:rPr>
        <w:t xml:space="preserve">with a </w:t>
      </w:r>
      <w:r w:rsidR="0000381C" w:rsidRPr="00AD1E69">
        <w:rPr>
          <w:rFonts w:ascii="Book Antiqua" w:hAnsi="Book Antiqua" w:cs="Times New Roman"/>
          <w:sz w:val="20"/>
          <w:szCs w:val="20"/>
        </w:rPr>
        <w:t>9-year follow-up,</w:t>
      </w:r>
      <w:r w:rsidR="00C757E3" w:rsidRPr="00AD1E69">
        <w:rPr>
          <w:rFonts w:ascii="Book Antiqua" w:hAnsi="Book Antiqua" w:cs="Times New Roman"/>
          <w:sz w:val="20"/>
          <w:szCs w:val="20"/>
        </w:rPr>
        <w:t xml:space="preserve"> of whom</w:t>
      </w:r>
      <w:r w:rsidR="0000381C" w:rsidRPr="00AD1E69">
        <w:rPr>
          <w:rFonts w:ascii="Book Antiqua" w:hAnsi="Book Antiqua" w:cs="Times New Roman"/>
          <w:sz w:val="20"/>
          <w:szCs w:val="20"/>
        </w:rPr>
        <w:t xml:space="preserve"> only five patients were identified to suffer </w:t>
      </w:r>
      <w:proofErr w:type="gramStart"/>
      <w:r w:rsidR="0000381C" w:rsidRPr="00AD1E69">
        <w:rPr>
          <w:rFonts w:ascii="Book Antiqua" w:hAnsi="Book Antiqua" w:cs="Times New Roman"/>
          <w:sz w:val="20"/>
          <w:szCs w:val="20"/>
        </w:rPr>
        <w:t>psychosis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84]</w:t>
      </w:r>
      <w:r w:rsidR="0000381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Although single</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psychotic symptom</w:t>
      </w:r>
      <w:r w:rsidR="00C17C00" w:rsidRPr="00AD1E69">
        <w:rPr>
          <w:rFonts w:ascii="Book Antiqua" w:hAnsi="Book Antiqua" w:cs="Times New Roman"/>
          <w:sz w:val="20"/>
          <w:szCs w:val="20"/>
        </w:rPr>
        <w:t>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(psychosis)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may not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meet the criteria of strict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psychotic disorder</w:t>
      </w:r>
      <w:r w:rsidR="00C17C00" w:rsidRPr="00AD1E69">
        <w:rPr>
          <w:rFonts w:ascii="Book Antiqua" w:hAnsi="Book Antiqua" w:cs="Times New Roman"/>
          <w:sz w:val="20"/>
          <w:szCs w:val="20"/>
        </w:rPr>
        <w:t>s</w:t>
      </w:r>
      <w:r w:rsidR="00DF49BC" w:rsidRPr="00AD1E69">
        <w:rPr>
          <w:rFonts w:ascii="Book Antiqua" w:hAnsi="Book Antiqua" w:cs="Times New Roman"/>
          <w:sz w:val="20"/>
          <w:szCs w:val="20"/>
        </w:rPr>
        <w:t xml:space="preserve">, </w:t>
      </w:r>
      <w:r w:rsidR="0085480C" w:rsidRPr="00AD1E69">
        <w:rPr>
          <w:rFonts w:ascii="Book Antiqua" w:hAnsi="Book Antiqua" w:cs="Times New Roman"/>
          <w:sz w:val="20"/>
          <w:szCs w:val="20"/>
        </w:rPr>
        <w:t>delusions and</w:t>
      </w:r>
      <w:r w:rsidR="00FD1853" w:rsidRPr="00AD1E69">
        <w:rPr>
          <w:rFonts w:ascii="Book Antiqua" w:hAnsi="Book Antiqua" w:cs="Times New Roman"/>
          <w:sz w:val="20"/>
          <w:szCs w:val="20"/>
        </w:rPr>
        <w:t xml:space="preserve"> </w:t>
      </w:r>
      <w:r w:rsidR="0085480C" w:rsidRPr="00AD1E69">
        <w:rPr>
          <w:rFonts w:ascii="Book Antiqua" w:hAnsi="Book Antiqua" w:cs="Times New Roman"/>
          <w:sz w:val="20"/>
          <w:szCs w:val="20"/>
        </w:rPr>
        <w:t>hallucinations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seem </w:t>
      </w:r>
      <w:r w:rsidR="0085480C" w:rsidRPr="00AD1E69">
        <w:rPr>
          <w:rFonts w:ascii="Book Antiqua" w:hAnsi="Book Antiqua" w:cs="Times New Roman"/>
          <w:sz w:val="20"/>
          <w:szCs w:val="20"/>
        </w:rPr>
        <w:t xml:space="preserve">to be </w:t>
      </w:r>
      <w:r w:rsidR="00DF49BC" w:rsidRPr="00AD1E69">
        <w:rPr>
          <w:rFonts w:ascii="Book Antiqua" w:hAnsi="Book Antiqua" w:cs="Times New Roman"/>
          <w:sz w:val="20"/>
          <w:szCs w:val="20"/>
        </w:rPr>
        <w:t>more frequent</w:t>
      </w:r>
      <w:r w:rsidR="0085480C" w:rsidRPr="00AD1E69">
        <w:rPr>
          <w:rFonts w:ascii="Book Antiqua" w:hAnsi="Book Antiqua" w:cs="Times New Roman"/>
          <w:sz w:val="20"/>
          <w:szCs w:val="20"/>
        </w:rPr>
        <w:t xml:space="preserve"> in stroke survivors</w:t>
      </w:r>
      <w:r w:rsidR="0000381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A </w:t>
      </w:r>
      <w:r w:rsidR="0085480C" w:rsidRPr="00AD1E69">
        <w:rPr>
          <w:rFonts w:ascii="Book Antiqua" w:hAnsi="Book Antiqua" w:cs="Times New Roman"/>
          <w:sz w:val="20"/>
          <w:szCs w:val="20"/>
        </w:rPr>
        <w:t>recent meta-analysis</w:t>
      </w:r>
      <w:r w:rsidR="00FD1853" w:rsidRPr="00AD1E69">
        <w:rPr>
          <w:rFonts w:ascii="Book Antiqua" w:hAnsi="Book Antiqua" w:cs="Times New Roman"/>
          <w:sz w:val="20"/>
          <w:szCs w:val="20"/>
        </w:rPr>
        <w:t xml:space="preserve"> </w:t>
      </w:r>
      <w:r w:rsidR="00C616AB" w:rsidRPr="00AD1E69">
        <w:rPr>
          <w:rFonts w:ascii="Book Antiqua" w:hAnsi="Book Antiqua" w:cs="Times New Roman"/>
          <w:sz w:val="20"/>
          <w:szCs w:val="20"/>
        </w:rPr>
        <w:t xml:space="preserve">reported </w:t>
      </w:r>
      <w:r w:rsidR="00C17C00" w:rsidRPr="00AD1E69">
        <w:rPr>
          <w:rFonts w:ascii="Book Antiqua" w:hAnsi="Book Antiqua" w:cs="Times New Roman"/>
          <w:sz w:val="20"/>
          <w:szCs w:val="20"/>
        </w:rPr>
        <w:t xml:space="preserve">that the </w:t>
      </w:r>
      <w:r w:rsidR="00992BD8" w:rsidRPr="00AD1E69">
        <w:rPr>
          <w:rFonts w:ascii="Book Antiqua" w:hAnsi="Book Antiqua" w:cs="Times New Roman"/>
          <w:sz w:val="20"/>
          <w:szCs w:val="20"/>
        </w:rPr>
        <w:t>estimat</w:t>
      </w:r>
      <w:r w:rsidR="00C17C00" w:rsidRPr="00AD1E69">
        <w:rPr>
          <w:rFonts w:ascii="Book Antiqua" w:hAnsi="Book Antiqua" w:cs="Times New Roman"/>
          <w:sz w:val="20"/>
          <w:szCs w:val="20"/>
        </w:rPr>
        <w:t xml:space="preserve">ed </w:t>
      </w:r>
      <w:r w:rsidR="00966743" w:rsidRPr="00AD1E69">
        <w:rPr>
          <w:rFonts w:ascii="Book Antiqua" w:hAnsi="Book Antiqua" w:cs="Times New Roman"/>
          <w:sz w:val="20"/>
          <w:szCs w:val="20"/>
        </w:rPr>
        <w:t>frequency</w:t>
      </w:r>
      <w:r w:rsidR="00FD1853" w:rsidRPr="00AD1E69">
        <w:rPr>
          <w:rFonts w:ascii="Book Antiqua" w:hAnsi="Book Antiqua" w:cs="Times New Roman"/>
          <w:sz w:val="20"/>
          <w:szCs w:val="20"/>
        </w:rPr>
        <w:t xml:space="preserve"> </w:t>
      </w:r>
      <w:r w:rsidR="00992BD8" w:rsidRPr="00AD1E69">
        <w:rPr>
          <w:rFonts w:ascii="Book Antiqua" w:hAnsi="Book Antiqua" w:cs="Times New Roman"/>
          <w:sz w:val="20"/>
          <w:szCs w:val="20"/>
        </w:rPr>
        <w:t>from the</w:t>
      </w:r>
      <w:r w:rsidR="008C6566" w:rsidRPr="00AD1E69">
        <w:rPr>
          <w:rFonts w:ascii="Book Antiqua" w:hAnsi="Book Antiqua" w:cs="Times New Roman"/>
          <w:sz w:val="20"/>
          <w:szCs w:val="20"/>
        </w:rPr>
        <w:t xml:space="preserve"> </w:t>
      </w:r>
      <w:r w:rsidR="00EE0BBC" w:rsidRPr="00AD1E69">
        <w:rPr>
          <w:rFonts w:ascii="Book Antiqua" w:hAnsi="Book Antiqua" w:cs="Times New Roman"/>
          <w:sz w:val="20"/>
          <w:szCs w:val="20"/>
        </w:rPr>
        <w:t>eligible</w:t>
      </w:r>
      <w:r w:rsidR="00992BD8" w:rsidRPr="00AD1E69">
        <w:rPr>
          <w:rFonts w:ascii="Book Antiqua" w:hAnsi="Book Antiqua" w:cs="Times New Roman"/>
          <w:sz w:val="20"/>
          <w:szCs w:val="20"/>
        </w:rPr>
        <w:t xml:space="preserve"> </w:t>
      </w:r>
      <w:r w:rsidR="008C6566" w:rsidRPr="00AD1E69">
        <w:rPr>
          <w:rFonts w:ascii="Book Antiqua" w:hAnsi="Book Antiqua" w:cs="Times New Roman"/>
          <w:sz w:val="20"/>
          <w:szCs w:val="20"/>
        </w:rPr>
        <w:t xml:space="preserve">four studies </w:t>
      </w:r>
      <w:r w:rsidR="00D95F08" w:rsidRPr="00AD1E69">
        <w:rPr>
          <w:rFonts w:ascii="Book Antiqua" w:hAnsi="Book Antiqua" w:cs="Times New Roman"/>
          <w:sz w:val="20"/>
          <w:szCs w:val="20"/>
        </w:rPr>
        <w:t>with</w:t>
      </w:r>
      <w:r w:rsidR="00DF49BC" w:rsidRPr="00AD1E69">
        <w:rPr>
          <w:rFonts w:ascii="Book Antiqua" w:hAnsi="Book Antiqua" w:cs="Times New Roman"/>
          <w:sz w:val="20"/>
          <w:szCs w:val="20"/>
        </w:rPr>
        <w:t xml:space="preserve"> delusions </w:t>
      </w:r>
      <w:r w:rsidR="00EE0BBC" w:rsidRPr="00AD1E69">
        <w:rPr>
          <w:rFonts w:ascii="Book Antiqua" w:hAnsi="Book Antiqua" w:cs="Times New Roman"/>
          <w:sz w:val="20"/>
          <w:szCs w:val="20"/>
        </w:rPr>
        <w:t xml:space="preserve">symptom </w:t>
      </w:r>
      <w:r w:rsidR="00DF49BC" w:rsidRPr="00AD1E69">
        <w:rPr>
          <w:rFonts w:ascii="Book Antiqua" w:hAnsi="Book Antiqua" w:cs="Times New Roman"/>
          <w:sz w:val="20"/>
          <w:szCs w:val="20"/>
        </w:rPr>
        <w:t>was 4.67%, and the estimated</w:t>
      </w:r>
      <w:r w:rsidR="00C17C00" w:rsidRPr="00AD1E69">
        <w:rPr>
          <w:rFonts w:ascii="Book Antiqua" w:hAnsi="Book Antiqua" w:cs="Times New Roman"/>
          <w:sz w:val="20"/>
          <w:szCs w:val="20"/>
        </w:rPr>
        <w:t xml:space="preserve"> </w:t>
      </w:r>
      <w:r w:rsidR="00966743" w:rsidRPr="00AD1E69">
        <w:rPr>
          <w:rFonts w:ascii="Book Antiqua" w:hAnsi="Book Antiqua" w:cs="Times New Roman"/>
          <w:sz w:val="20"/>
          <w:szCs w:val="20"/>
        </w:rPr>
        <w:t>frequency</w:t>
      </w:r>
      <w:r w:rsidR="00992BD8" w:rsidRPr="00AD1E69">
        <w:rPr>
          <w:rFonts w:ascii="Book Antiqua" w:hAnsi="Book Antiqua" w:cs="Times New Roman"/>
          <w:sz w:val="20"/>
          <w:szCs w:val="20"/>
        </w:rPr>
        <w:t xml:space="preserve"> from the</w:t>
      </w:r>
      <w:r w:rsidR="008C6566" w:rsidRPr="00AD1E69">
        <w:rPr>
          <w:rFonts w:ascii="Book Antiqua" w:hAnsi="Book Antiqua" w:cs="Times New Roman"/>
          <w:sz w:val="20"/>
          <w:szCs w:val="20"/>
        </w:rPr>
        <w:t xml:space="preserve"> three studies </w:t>
      </w:r>
      <w:r w:rsidR="00EE0BBC" w:rsidRPr="00AD1E69">
        <w:rPr>
          <w:rFonts w:ascii="Book Antiqua" w:hAnsi="Book Antiqua" w:cs="Times New Roman"/>
          <w:sz w:val="20"/>
          <w:szCs w:val="20"/>
        </w:rPr>
        <w:t>with</w:t>
      </w:r>
      <w:r w:rsidR="008C6566" w:rsidRPr="00AD1E69">
        <w:rPr>
          <w:rFonts w:ascii="Book Antiqua" w:hAnsi="Book Antiqua" w:cs="Times New Roman"/>
          <w:sz w:val="20"/>
          <w:szCs w:val="20"/>
        </w:rPr>
        <w:t xml:space="preserve"> hallucination </w:t>
      </w:r>
      <w:r w:rsidR="00EE0BBC" w:rsidRPr="00AD1E69">
        <w:rPr>
          <w:rFonts w:ascii="Book Antiqua" w:hAnsi="Book Antiqua" w:cs="Times New Roman"/>
          <w:sz w:val="20"/>
          <w:szCs w:val="20"/>
        </w:rPr>
        <w:t>symptom</w:t>
      </w:r>
      <w:r w:rsidR="00C17C00" w:rsidRPr="00AD1E69">
        <w:rPr>
          <w:rFonts w:ascii="Book Antiqua" w:hAnsi="Book Antiqua" w:cs="Times New Roman"/>
          <w:sz w:val="20"/>
          <w:szCs w:val="20"/>
        </w:rPr>
        <w:t>s</w:t>
      </w:r>
      <w:r w:rsidR="00EE0BBC" w:rsidRPr="00AD1E69">
        <w:rPr>
          <w:rFonts w:ascii="Book Antiqua" w:hAnsi="Book Antiqua" w:cs="Times New Roman"/>
          <w:sz w:val="20"/>
          <w:szCs w:val="20"/>
        </w:rPr>
        <w:t xml:space="preserve"> </w:t>
      </w:r>
      <w:r w:rsidR="008C6566" w:rsidRPr="00AD1E69">
        <w:rPr>
          <w:rFonts w:ascii="Book Antiqua" w:hAnsi="Book Antiqua" w:cs="Times New Roman"/>
          <w:sz w:val="20"/>
          <w:szCs w:val="20"/>
        </w:rPr>
        <w:t>was 5.05%</w:t>
      </w:r>
      <w:r w:rsidR="00EE0BBC" w:rsidRPr="00AD1E69">
        <w:rPr>
          <w:rFonts w:ascii="Book Antiqua" w:hAnsi="Book Antiqua" w:cs="Times New Roman"/>
          <w:sz w:val="20"/>
          <w:szCs w:val="20"/>
        </w:rPr>
        <w:t xml:space="preserve">, </w:t>
      </w:r>
      <w:r w:rsidR="00C17C00" w:rsidRPr="00AD1E69">
        <w:rPr>
          <w:rFonts w:ascii="Book Antiqua" w:hAnsi="Book Antiqua" w:cs="Times New Roman"/>
          <w:sz w:val="20"/>
          <w:szCs w:val="20"/>
        </w:rPr>
        <w:t>with a</w:t>
      </w:r>
      <w:r w:rsidR="00992BD8" w:rsidRPr="00AD1E69">
        <w:rPr>
          <w:rFonts w:ascii="Book Antiqua" w:hAnsi="Book Antiqua" w:cs="Times New Roman"/>
          <w:sz w:val="20"/>
          <w:szCs w:val="20"/>
        </w:rPr>
        <w:t xml:space="preserve"> </w:t>
      </w:r>
      <w:r w:rsidR="00D95F08" w:rsidRPr="00AD1E69">
        <w:rPr>
          <w:rFonts w:ascii="Book Antiqua" w:hAnsi="Book Antiqua" w:cs="Times New Roman"/>
          <w:sz w:val="20"/>
          <w:szCs w:val="20"/>
        </w:rPr>
        <w:t>pooled</w:t>
      </w:r>
      <w:r w:rsidR="00992BD8" w:rsidRPr="00AD1E69">
        <w:rPr>
          <w:rFonts w:ascii="Book Antiqua" w:hAnsi="Book Antiqua" w:cs="Times New Roman"/>
          <w:sz w:val="20"/>
          <w:szCs w:val="20"/>
        </w:rPr>
        <w:t xml:space="preserve"> </w:t>
      </w:r>
      <w:r w:rsidR="008C6566" w:rsidRPr="00AD1E69">
        <w:rPr>
          <w:rFonts w:ascii="Book Antiqua" w:hAnsi="Book Antiqua" w:cs="Times New Roman"/>
          <w:sz w:val="20"/>
          <w:szCs w:val="20"/>
        </w:rPr>
        <w:t>prevalence rate</w:t>
      </w:r>
      <w:r w:rsidR="00DF49BC" w:rsidRPr="00AD1E69">
        <w:rPr>
          <w:rFonts w:ascii="Book Antiqua" w:hAnsi="Book Antiqua" w:cs="Times New Roman"/>
          <w:sz w:val="20"/>
          <w:szCs w:val="20"/>
        </w:rPr>
        <w:t xml:space="preserve"> of </w:t>
      </w:r>
      <w:r w:rsidR="00EE0BBC" w:rsidRPr="00AD1E69">
        <w:rPr>
          <w:rFonts w:ascii="Book Antiqua" w:hAnsi="Book Antiqua" w:cs="Times New Roman"/>
          <w:sz w:val="20"/>
          <w:szCs w:val="20"/>
        </w:rPr>
        <w:t xml:space="preserve">psychosis after stroke </w:t>
      </w:r>
      <w:r w:rsidR="00C17C00" w:rsidRPr="00AD1E69">
        <w:rPr>
          <w:rFonts w:ascii="Book Antiqua" w:hAnsi="Book Antiqua" w:cs="Times New Roman"/>
          <w:sz w:val="20"/>
          <w:szCs w:val="20"/>
        </w:rPr>
        <w:t xml:space="preserve">of </w:t>
      </w:r>
      <w:r w:rsidR="00DF49BC" w:rsidRPr="00AD1E69">
        <w:rPr>
          <w:rFonts w:ascii="Book Antiqua" w:hAnsi="Book Antiqua" w:cs="Times New Roman"/>
          <w:sz w:val="20"/>
          <w:szCs w:val="20"/>
        </w:rPr>
        <w:t>4.86</w:t>
      </w:r>
      <w:proofErr w:type="gramStart"/>
      <w:r w:rsidR="00DF49BC" w:rsidRPr="00AD1E69">
        <w:rPr>
          <w:rFonts w:ascii="Book Antiqua" w:hAnsi="Book Antiqua" w:cs="Times New Roman"/>
          <w:sz w:val="20"/>
          <w:szCs w:val="20"/>
        </w:rPr>
        <w:t>%</w:t>
      </w:r>
      <w:r w:rsidR="004F70AB" w:rsidRPr="00AD1E69">
        <w:rPr>
          <w:rFonts w:ascii="Book Antiqua" w:hAnsi="Book Antiqua"/>
          <w:sz w:val="20"/>
          <w:szCs w:val="20"/>
          <w:vertAlign w:val="superscript"/>
        </w:rPr>
        <w:t>[</w:t>
      </w:r>
      <w:proofErr w:type="gramEnd"/>
      <w:r w:rsidR="004F70AB" w:rsidRPr="00AD1E69">
        <w:rPr>
          <w:rFonts w:ascii="Book Antiqua" w:hAnsi="Book Antiqua"/>
          <w:sz w:val="20"/>
          <w:szCs w:val="20"/>
          <w:vertAlign w:val="superscript"/>
        </w:rPr>
        <w:t>85]</w:t>
      </w:r>
      <w:r w:rsidR="00DF49BC" w:rsidRPr="00AD1E69">
        <w:rPr>
          <w:rFonts w:ascii="Book Antiqua" w:hAnsi="Book Antiqua" w:cs="Times New Roman"/>
          <w:sz w:val="20"/>
          <w:szCs w:val="20"/>
        </w:rPr>
        <w:t xml:space="preserve">. </w:t>
      </w:r>
      <w:r w:rsidR="003E7A91" w:rsidRPr="00AD1E69">
        <w:rPr>
          <w:rFonts w:ascii="Book Antiqua" w:hAnsi="Book Antiqua" w:cs="Times New Roman"/>
          <w:sz w:val="20"/>
          <w:szCs w:val="20"/>
        </w:rPr>
        <w:t>A</w:t>
      </w:r>
      <w:r w:rsidR="00992BD8" w:rsidRPr="00AD1E69">
        <w:rPr>
          <w:rFonts w:ascii="Book Antiqua" w:hAnsi="Book Antiqua" w:cs="Times New Roman"/>
          <w:sz w:val="20"/>
          <w:szCs w:val="20"/>
        </w:rPr>
        <w:t xml:space="preserve"> </w:t>
      </w:r>
      <w:r w:rsidR="003E7A91" w:rsidRPr="00AD1E69">
        <w:rPr>
          <w:rFonts w:ascii="Book Antiqua" w:hAnsi="Book Antiqua" w:cs="Times New Roman"/>
          <w:sz w:val="20"/>
          <w:szCs w:val="20"/>
        </w:rPr>
        <w:t>r</w:t>
      </w:r>
      <w:r w:rsidR="00107E45" w:rsidRPr="00AD1E69">
        <w:rPr>
          <w:rFonts w:ascii="Book Antiqua" w:hAnsi="Book Antiqua" w:cs="Times New Roman"/>
          <w:sz w:val="20"/>
          <w:szCs w:val="20"/>
        </w:rPr>
        <w:t>etrospective study</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consecutively included</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1</w:t>
      </w:r>
      <w:r w:rsidR="00C17C00" w:rsidRPr="00AD1E69">
        <w:rPr>
          <w:rFonts w:ascii="Book Antiqua" w:hAnsi="Book Antiqua" w:cs="Times New Roman"/>
          <w:sz w:val="20"/>
          <w:szCs w:val="20"/>
        </w:rPr>
        <w:t>,</w:t>
      </w:r>
      <w:r w:rsidR="006D369F" w:rsidRPr="00AD1E69">
        <w:rPr>
          <w:rFonts w:ascii="Book Antiqua" w:hAnsi="Book Antiqua" w:cs="Times New Roman"/>
          <w:sz w:val="20"/>
          <w:szCs w:val="20"/>
        </w:rPr>
        <w:t>108</w:t>
      </w:r>
      <w:r w:rsidR="003E7A91" w:rsidRPr="00AD1E69">
        <w:rPr>
          <w:rFonts w:ascii="Book Antiqua" w:hAnsi="Book Antiqua" w:cs="Times New Roman"/>
          <w:sz w:val="20"/>
          <w:szCs w:val="20"/>
        </w:rPr>
        <w:t xml:space="preserve"> stroke</w:t>
      </w:r>
      <w:r w:rsidR="006D369F" w:rsidRPr="00AD1E69">
        <w:rPr>
          <w:rFonts w:ascii="Book Antiqua" w:hAnsi="Book Antiqua" w:cs="Times New Roman"/>
          <w:sz w:val="20"/>
          <w:szCs w:val="20"/>
        </w:rPr>
        <w:t xml:space="preserve"> survivors in </w:t>
      </w:r>
      <w:r w:rsidR="00992BD8" w:rsidRPr="00AD1E69">
        <w:rPr>
          <w:rFonts w:ascii="Book Antiqua" w:hAnsi="Book Antiqua" w:cs="Times New Roman"/>
          <w:sz w:val="20"/>
          <w:szCs w:val="20"/>
        </w:rPr>
        <w:t>Western Australia</w:t>
      </w:r>
      <w:r w:rsidR="006D369F" w:rsidRPr="00AD1E69">
        <w:rPr>
          <w:rFonts w:ascii="Book Antiqua" w:hAnsi="Book Antiqua" w:cs="Times New Roman"/>
          <w:sz w:val="20"/>
          <w:szCs w:val="20"/>
        </w:rPr>
        <w:t xml:space="preserve"> from 1990 to 2002</w:t>
      </w:r>
      <w:r w:rsidR="00C17C00" w:rsidRPr="00AD1E69">
        <w:rPr>
          <w:rFonts w:ascii="Book Antiqua" w:hAnsi="Book Antiqua" w:cs="Times New Roman"/>
          <w:sz w:val="20"/>
          <w:szCs w:val="20"/>
        </w:rPr>
        <w:t>, and</w:t>
      </w:r>
      <w:r w:rsidR="006D369F" w:rsidRPr="00AD1E69">
        <w:rPr>
          <w:rFonts w:ascii="Book Antiqua" w:hAnsi="Book Antiqua" w:cs="Times New Roman"/>
          <w:sz w:val="20"/>
          <w:szCs w:val="20"/>
        </w:rPr>
        <w:t xml:space="preserve"> reported the c</w:t>
      </w:r>
      <w:r w:rsidR="003E7A91" w:rsidRPr="00AD1E69">
        <w:rPr>
          <w:rFonts w:ascii="Book Antiqua" w:hAnsi="Book Antiqua" w:cs="Times New Roman"/>
          <w:sz w:val="20"/>
          <w:szCs w:val="20"/>
        </w:rPr>
        <w:t xml:space="preserve">umulative </w:t>
      </w:r>
      <w:r w:rsidR="006D369F" w:rsidRPr="00AD1E69">
        <w:rPr>
          <w:rFonts w:ascii="Book Antiqua" w:hAnsi="Book Antiqua" w:cs="Times New Roman"/>
          <w:sz w:val="20"/>
          <w:szCs w:val="20"/>
        </w:rPr>
        <w:t xml:space="preserve">incidence of psychosis after stroke </w:t>
      </w:r>
      <w:r w:rsidR="00C17C00" w:rsidRPr="00AD1E69">
        <w:rPr>
          <w:rFonts w:ascii="Book Antiqua" w:hAnsi="Book Antiqua" w:cs="Times New Roman"/>
          <w:sz w:val="20"/>
          <w:szCs w:val="20"/>
        </w:rPr>
        <w:t>to be</w:t>
      </w:r>
      <w:r w:rsidR="006D369F" w:rsidRPr="00AD1E69">
        <w:rPr>
          <w:rFonts w:ascii="Book Antiqua" w:hAnsi="Book Antiqua" w:cs="Times New Roman"/>
          <w:sz w:val="20"/>
          <w:szCs w:val="20"/>
        </w:rPr>
        <w:t xml:space="preserve"> 6.7%, which</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 xml:space="preserve">is </w:t>
      </w:r>
      <w:r w:rsidR="00992BD8" w:rsidRPr="00AD1E69">
        <w:rPr>
          <w:rFonts w:ascii="Book Antiqua" w:hAnsi="Book Antiqua" w:cs="Times New Roman"/>
          <w:sz w:val="20"/>
          <w:szCs w:val="20"/>
        </w:rPr>
        <w:t xml:space="preserve">a </w:t>
      </w:r>
      <w:r w:rsidR="000F2EEF" w:rsidRPr="00AD1E69">
        <w:rPr>
          <w:rFonts w:ascii="Book Antiqua" w:hAnsi="Book Antiqua" w:cs="Times New Roman"/>
          <w:sz w:val="20"/>
          <w:szCs w:val="20"/>
        </w:rPr>
        <w:t>significantly</w:t>
      </w:r>
      <w:r w:rsidR="00992BD8" w:rsidRPr="00AD1E69">
        <w:rPr>
          <w:rFonts w:ascii="Book Antiqua" w:hAnsi="Book Antiqua" w:cs="Times New Roman"/>
          <w:sz w:val="20"/>
          <w:szCs w:val="20"/>
        </w:rPr>
        <w:t xml:space="preserve"> </w:t>
      </w:r>
      <w:r w:rsidR="000F2EEF" w:rsidRPr="00AD1E69">
        <w:rPr>
          <w:rFonts w:ascii="Book Antiqua" w:hAnsi="Book Antiqua" w:cs="Times New Roman"/>
          <w:sz w:val="20"/>
          <w:szCs w:val="20"/>
        </w:rPr>
        <w:t>positive correlation</w:t>
      </w:r>
      <w:r w:rsidR="006D369F" w:rsidRPr="00AD1E69">
        <w:rPr>
          <w:rFonts w:ascii="Book Antiqua" w:hAnsi="Book Antiqua" w:cs="Times New Roman"/>
          <w:sz w:val="20"/>
          <w:szCs w:val="20"/>
        </w:rPr>
        <w:t xml:space="preserve"> with </w:t>
      </w:r>
      <w:r w:rsidR="00C17C00" w:rsidRPr="00AD1E69">
        <w:rPr>
          <w:rFonts w:ascii="Book Antiqua" w:hAnsi="Book Antiqua" w:cs="Times New Roman"/>
          <w:sz w:val="20"/>
          <w:szCs w:val="20"/>
        </w:rPr>
        <w:t xml:space="preserve">a </w:t>
      </w:r>
      <w:r w:rsidR="006D369F" w:rsidRPr="00AD1E69">
        <w:rPr>
          <w:rFonts w:ascii="Book Antiqua" w:hAnsi="Book Antiqua" w:cs="Times New Roman"/>
          <w:sz w:val="20"/>
          <w:szCs w:val="20"/>
        </w:rPr>
        <w:t xml:space="preserve">10-year </w:t>
      </w:r>
      <w:proofErr w:type="gramStart"/>
      <w:r w:rsidR="006D369F" w:rsidRPr="00AD1E69">
        <w:rPr>
          <w:rFonts w:ascii="Book Antiqua" w:hAnsi="Book Antiqua" w:cs="Times New Roman"/>
          <w:sz w:val="20"/>
          <w:szCs w:val="20"/>
        </w:rPr>
        <w:t>mortality</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86]</w:t>
      </w:r>
      <w:r w:rsidR="003E7A91"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Structural</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lesion</w:t>
      </w:r>
      <w:r w:rsidR="00C17C00" w:rsidRPr="00AD1E69">
        <w:rPr>
          <w:rFonts w:ascii="Book Antiqua" w:hAnsi="Book Antiqua" w:cs="Times New Roman"/>
          <w:sz w:val="20"/>
          <w:szCs w:val="20"/>
        </w:rPr>
        <w:t>s</w:t>
      </w:r>
      <w:r w:rsidR="002A552B" w:rsidRPr="00AD1E69">
        <w:rPr>
          <w:rFonts w:ascii="Book Antiqua" w:hAnsi="Book Antiqua" w:cs="Times New Roman"/>
          <w:sz w:val="20"/>
          <w:szCs w:val="20"/>
        </w:rPr>
        <w:t xml:space="preserve"> </w:t>
      </w:r>
      <w:r w:rsidR="00C17C00" w:rsidRPr="00AD1E69">
        <w:rPr>
          <w:rFonts w:ascii="Book Antiqua" w:hAnsi="Book Antiqua" w:cs="Times New Roman"/>
          <w:sz w:val="20"/>
          <w:szCs w:val="20"/>
        </w:rPr>
        <w:t xml:space="preserve">that </w:t>
      </w:r>
      <w:r w:rsidR="00D00EE5" w:rsidRPr="00AD1E69">
        <w:rPr>
          <w:rFonts w:ascii="Book Antiqua" w:hAnsi="Book Antiqua" w:cs="Times New Roman"/>
          <w:sz w:val="20"/>
          <w:szCs w:val="20"/>
        </w:rPr>
        <w:t>were</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related to delusions were centered</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 xml:space="preserve">on </w:t>
      </w:r>
      <w:r w:rsidR="00992BD8" w:rsidRPr="00AD1E69">
        <w:rPr>
          <w:rFonts w:ascii="Book Antiqua" w:hAnsi="Book Antiqua" w:cs="Times New Roman"/>
          <w:sz w:val="20"/>
          <w:szCs w:val="20"/>
        </w:rPr>
        <w:t xml:space="preserve">the </w:t>
      </w:r>
      <w:r w:rsidR="002A552B" w:rsidRPr="00AD1E69">
        <w:rPr>
          <w:rFonts w:ascii="Book Antiqua" w:hAnsi="Book Antiqua" w:cs="Times New Roman"/>
          <w:sz w:val="20"/>
          <w:szCs w:val="20"/>
        </w:rPr>
        <w:t xml:space="preserve">right frontal, temporal, </w:t>
      </w:r>
      <w:r w:rsidR="00992BD8" w:rsidRPr="00AD1E69">
        <w:rPr>
          <w:rFonts w:ascii="Book Antiqua" w:hAnsi="Book Antiqua" w:cs="Times New Roman"/>
          <w:sz w:val="20"/>
          <w:szCs w:val="20"/>
        </w:rPr>
        <w:t xml:space="preserve">and </w:t>
      </w:r>
      <w:r w:rsidR="002A552B" w:rsidRPr="00AD1E69">
        <w:rPr>
          <w:rFonts w:ascii="Book Antiqua" w:hAnsi="Book Antiqua" w:cs="Times New Roman"/>
          <w:sz w:val="20"/>
          <w:szCs w:val="20"/>
        </w:rPr>
        <w:t>parietal lobes</w:t>
      </w:r>
      <w:r w:rsidR="00C17C00"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a</w:t>
      </w:r>
      <w:r w:rsidR="00C17C00" w:rsidRPr="00AD1E69">
        <w:rPr>
          <w:rFonts w:ascii="Book Antiqua" w:hAnsi="Book Antiqua" w:cs="Times New Roman"/>
          <w:sz w:val="20"/>
          <w:szCs w:val="20"/>
        </w:rPr>
        <w:t>s well as</w:t>
      </w:r>
      <w:r w:rsidR="002A552B" w:rsidRPr="00AD1E69">
        <w:rPr>
          <w:rFonts w:ascii="Book Antiqua" w:hAnsi="Book Antiqua" w:cs="Times New Roman"/>
          <w:sz w:val="20"/>
          <w:szCs w:val="20"/>
        </w:rPr>
        <w:t xml:space="preserve"> white matter lesions with connectivity to </w:t>
      </w:r>
      <w:r w:rsidR="00C17C00" w:rsidRPr="00AD1E69">
        <w:rPr>
          <w:rFonts w:ascii="Book Antiqua" w:hAnsi="Book Antiqua" w:cs="Times New Roman"/>
          <w:sz w:val="20"/>
          <w:szCs w:val="20"/>
        </w:rPr>
        <w:t xml:space="preserve">the </w:t>
      </w:r>
      <w:r w:rsidR="002A552B" w:rsidRPr="00AD1E69">
        <w:rPr>
          <w:rFonts w:ascii="Book Antiqua" w:hAnsi="Book Antiqua" w:cs="Times New Roman"/>
          <w:sz w:val="20"/>
          <w:szCs w:val="20"/>
        </w:rPr>
        <w:t xml:space="preserve">above areas, </w:t>
      </w:r>
      <w:r w:rsidR="00C17C00" w:rsidRPr="00AD1E69">
        <w:rPr>
          <w:rFonts w:ascii="Book Antiqua" w:hAnsi="Book Antiqua" w:cs="Times New Roman"/>
          <w:sz w:val="20"/>
          <w:szCs w:val="20"/>
        </w:rPr>
        <w:t>in addition to</w:t>
      </w:r>
      <w:r w:rsidR="002A552B" w:rsidRPr="00AD1E69">
        <w:rPr>
          <w:rFonts w:ascii="Book Antiqua" w:hAnsi="Book Antiqua" w:cs="Times New Roman"/>
          <w:sz w:val="20"/>
          <w:szCs w:val="20"/>
        </w:rPr>
        <w:t xml:space="preserve"> the right caudate </w:t>
      </w:r>
      <w:proofErr w:type="gramStart"/>
      <w:r w:rsidR="002A552B" w:rsidRPr="00AD1E69">
        <w:rPr>
          <w:rFonts w:ascii="Book Antiqua" w:hAnsi="Book Antiqua" w:cs="Times New Roman"/>
          <w:sz w:val="20"/>
          <w:szCs w:val="20"/>
        </w:rPr>
        <w:t>nucleus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87,88]</w:t>
      </w:r>
      <w:r w:rsidR="002A552B" w:rsidRPr="00AD1E69">
        <w:rPr>
          <w:rFonts w:ascii="Book Antiqua" w:hAnsi="Book Antiqua" w:cs="Times New Roman"/>
          <w:sz w:val="20"/>
          <w:szCs w:val="20"/>
        </w:rPr>
        <w:t>.</w:t>
      </w:r>
    </w:p>
    <w:p w14:paraId="42A26926" w14:textId="3D234AF5" w:rsidR="006E656B" w:rsidRPr="00AD1E69" w:rsidRDefault="00D6756C"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Although</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different versions of</w:t>
      </w:r>
      <w:r w:rsidR="00992BD8" w:rsidRPr="00AD1E69">
        <w:rPr>
          <w:rFonts w:ascii="Book Antiqua" w:hAnsi="Book Antiqua" w:cs="Times New Roman"/>
          <w:sz w:val="20"/>
          <w:szCs w:val="20"/>
        </w:rPr>
        <w:t xml:space="preserve"> the</w:t>
      </w:r>
      <w:r w:rsidRPr="00AD1E69">
        <w:rPr>
          <w:rFonts w:ascii="Book Antiqua" w:hAnsi="Book Antiqua" w:cs="Times New Roman"/>
          <w:sz w:val="20"/>
          <w:szCs w:val="20"/>
        </w:rPr>
        <w:t xml:space="preserve"> </w:t>
      </w:r>
      <w:r w:rsidR="00741FC6" w:rsidRPr="00AD1E69">
        <w:rPr>
          <w:rFonts w:ascii="Book Antiqua" w:hAnsi="Book Antiqua" w:cs="Times New Roman"/>
          <w:sz w:val="20"/>
          <w:szCs w:val="20"/>
        </w:rPr>
        <w:t>neuropsychiatric i</w:t>
      </w:r>
      <w:r w:rsidRPr="00AD1E69">
        <w:rPr>
          <w:rFonts w:ascii="Book Antiqua" w:hAnsi="Book Antiqua" w:cs="Times New Roman"/>
          <w:sz w:val="20"/>
          <w:szCs w:val="20"/>
        </w:rPr>
        <w:t xml:space="preserve">nventory were administered to stroke survivors for detecting delusions and hallucinations in some </w:t>
      </w:r>
      <w:proofErr w:type="gramStart"/>
      <w:r w:rsidRPr="00AD1E69">
        <w:rPr>
          <w:rFonts w:ascii="Book Antiqua" w:hAnsi="Book Antiqua" w:cs="Times New Roman"/>
          <w:sz w:val="20"/>
          <w:szCs w:val="20"/>
        </w:rPr>
        <w:t>studies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89-91]</w:t>
      </w:r>
      <w:r w:rsidRPr="00AD1E69">
        <w:rPr>
          <w:rFonts w:ascii="Book Antiqua" w:hAnsi="Book Antiqua" w:cs="Times New Roman"/>
          <w:sz w:val="20"/>
          <w:szCs w:val="20"/>
        </w:rPr>
        <w:t>, u</w:t>
      </w:r>
      <w:r w:rsidR="00B973FD" w:rsidRPr="00AD1E69">
        <w:rPr>
          <w:rFonts w:ascii="Book Antiqua" w:hAnsi="Book Antiqua" w:cs="Times New Roman"/>
          <w:sz w:val="20"/>
          <w:szCs w:val="20"/>
        </w:rPr>
        <w:t>nfortunately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neuropsychiatric</w:t>
      </w:r>
      <w:r w:rsidR="00992BD8" w:rsidRPr="00AD1E69">
        <w:rPr>
          <w:rFonts w:ascii="Book Antiqua" w:hAnsi="Book Antiqua" w:cs="Times New Roman"/>
          <w:sz w:val="20"/>
          <w:szCs w:val="20"/>
        </w:rPr>
        <w:t xml:space="preserve"> </w:t>
      </w:r>
      <w:r w:rsidR="00A842AA" w:rsidRPr="00AD1E69">
        <w:rPr>
          <w:rFonts w:ascii="Book Antiqua" w:hAnsi="Book Antiqua" w:cs="Times New Roman"/>
          <w:sz w:val="20"/>
          <w:szCs w:val="20"/>
        </w:rPr>
        <w:t>assessment tools</w:t>
      </w:r>
      <w:r w:rsidR="00CE7B8F" w:rsidRPr="00AD1E69">
        <w:rPr>
          <w:rFonts w:ascii="Book Antiqua" w:hAnsi="Book Antiqua" w:cs="Times New Roman"/>
          <w:sz w:val="20"/>
          <w:szCs w:val="20"/>
        </w:rPr>
        <w:t xml:space="preserve"> for </w:t>
      </w:r>
      <w:r w:rsidR="00A842AA" w:rsidRPr="00AD1E69">
        <w:rPr>
          <w:rFonts w:ascii="Book Antiqua" w:hAnsi="Book Antiqua" w:cs="Times New Roman"/>
          <w:sz w:val="20"/>
          <w:szCs w:val="20"/>
        </w:rPr>
        <w:t>psychosis and psychotic disorders after stroke</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were</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presented</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in</w:t>
      </w:r>
      <w:r w:rsidR="00CE7B8F" w:rsidRPr="00AD1E69">
        <w:rPr>
          <w:rFonts w:ascii="Book Antiqua" w:hAnsi="Book Antiqua" w:cs="Times New Roman"/>
          <w:sz w:val="20"/>
          <w:szCs w:val="20"/>
        </w:rPr>
        <w:t>consistently in the</w:t>
      </w:r>
      <w:r w:rsidR="00992BD8" w:rsidRPr="00AD1E69">
        <w:rPr>
          <w:rFonts w:ascii="Book Antiqua" w:hAnsi="Book Antiqua" w:cs="Times New Roman"/>
          <w:sz w:val="20"/>
          <w:szCs w:val="20"/>
        </w:rPr>
        <w:t xml:space="preserve"> </w:t>
      </w:r>
      <w:r w:rsidR="00B973FD" w:rsidRPr="00AD1E69">
        <w:rPr>
          <w:rFonts w:ascii="Book Antiqua" w:hAnsi="Book Antiqua" w:cs="Times New Roman"/>
          <w:sz w:val="20"/>
          <w:szCs w:val="20"/>
        </w:rPr>
        <w:t>current</w:t>
      </w:r>
      <w:r w:rsidR="00992BD8" w:rsidRPr="00AD1E69">
        <w:rPr>
          <w:rFonts w:ascii="Book Antiqua" w:hAnsi="Book Antiqua" w:cs="Times New Roman"/>
          <w:sz w:val="20"/>
          <w:szCs w:val="20"/>
        </w:rPr>
        <w:t xml:space="preserve"> </w:t>
      </w:r>
      <w:r w:rsidR="00C306D4" w:rsidRPr="00AD1E69">
        <w:rPr>
          <w:rFonts w:ascii="Book Antiqua" w:hAnsi="Book Antiqua" w:cs="Times New Roman"/>
          <w:sz w:val="20"/>
          <w:szCs w:val="20"/>
        </w:rPr>
        <w:t>studies</w:t>
      </w:r>
      <w:r w:rsidR="00902E85" w:rsidRPr="00AD1E69">
        <w:rPr>
          <w:rFonts w:ascii="Book Antiqua" w:hAnsi="Book Antiqua" w:cs="Times New Roman"/>
          <w:sz w:val="20"/>
          <w:szCs w:val="20"/>
        </w:rPr>
        <w:t>.</w:t>
      </w:r>
      <w:r w:rsidR="00A15065" w:rsidRPr="00AD1E69">
        <w:rPr>
          <w:rFonts w:ascii="Book Antiqua" w:hAnsi="Book Antiqua" w:cs="Times New Roman"/>
          <w:sz w:val="20"/>
          <w:szCs w:val="20"/>
        </w:rPr>
        <w:t xml:space="preserve"> </w:t>
      </w:r>
      <w:r w:rsidR="00902E85" w:rsidRPr="00AD1E69">
        <w:rPr>
          <w:rFonts w:ascii="Book Antiqua" w:hAnsi="Book Antiqua" w:cs="Times New Roman"/>
          <w:sz w:val="20"/>
          <w:szCs w:val="20"/>
        </w:rPr>
        <w:t>M</w:t>
      </w:r>
      <w:r w:rsidR="00A15065" w:rsidRPr="00AD1E69">
        <w:rPr>
          <w:rFonts w:ascii="Book Antiqua" w:hAnsi="Book Antiqua" w:cs="Times New Roman"/>
          <w:sz w:val="20"/>
          <w:szCs w:val="20"/>
        </w:rPr>
        <w:t>oreover,</w:t>
      </w:r>
      <w:r w:rsidR="00992BD8" w:rsidRPr="00AD1E69">
        <w:rPr>
          <w:rFonts w:ascii="Book Antiqua" w:hAnsi="Book Antiqua" w:cs="Times New Roman"/>
          <w:sz w:val="20"/>
          <w:szCs w:val="20"/>
        </w:rPr>
        <w:t xml:space="preserve"> </w:t>
      </w:r>
      <w:r w:rsidR="00BA7C2C" w:rsidRPr="00AD1E69">
        <w:rPr>
          <w:rFonts w:ascii="Book Antiqua" w:hAnsi="Book Antiqua" w:cs="Times New Roman"/>
          <w:sz w:val="20"/>
          <w:szCs w:val="20"/>
        </w:rPr>
        <w:t xml:space="preserve">there </w:t>
      </w:r>
      <w:r w:rsidR="00B973FD" w:rsidRPr="00AD1E69">
        <w:rPr>
          <w:rFonts w:ascii="Book Antiqua" w:hAnsi="Book Antiqua" w:cs="Times New Roman"/>
          <w:sz w:val="20"/>
          <w:szCs w:val="20"/>
        </w:rPr>
        <w:t>is</w:t>
      </w:r>
      <w:r w:rsidR="00BA7C2C" w:rsidRPr="00AD1E69">
        <w:rPr>
          <w:rFonts w:ascii="Book Antiqua" w:hAnsi="Book Antiqua" w:cs="Times New Roman"/>
          <w:sz w:val="20"/>
          <w:szCs w:val="20"/>
        </w:rPr>
        <w:t xml:space="preserve"> no structured assessment </w:t>
      </w:r>
      <w:r w:rsidR="00902E85" w:rsidRPr="00AD1E69">
        <w:rPr>
          <w:rFonts w:ascii="Book Antiqua" w:hAnsi="Book Antiqua" w:cs="Times New Roman"/>
          <w:sz w:val="20"/>
          <w:szCs w:val="20"/>
        </w:rPr>
        <w:t xml:space="preserve">that is </w:t>
      </w:r>
      <w:r w:rsidR="00BA7C2C" w:rsidRPr="00AD1E69">
        <w:rPr>
          <w:rFonts w:ascii="Book Antiqua" w:hAnsi="Book Antiqua" w:cs="Times New Roman"/>
          <w:sz w:val="20"/>
          <w:szCs w:val="20"/>
        </w:rPr>
        <w:t xml:space="preserve">suitable for </w:t>
      </w:r>
      <w:r w:rsidR="00382F41" w:rsidRPr="00AD1E69">
        <w:rPr>
          <w:rFonts w:ascii="Book Antiqua" w:hAnsi="Book Antiqua" w:cs="Times New Roman"/>
          <w:sz w:val="20"/>
          <w:szCs w:val="20"/>
        </w:rPr>
        <w:t xml:space="preserve">a </w:t>
      </w:r>
      <w:r w:rsidR="00BA7C2C" w:rsidRPr="00AD1E69">
        <w:rPr>
          <w:rFonts w:ascii="Book Antiqua" w:hAnsi="Book Antiqua" w:cs="Times New Roman"/>
          <w:sz w:val="20"/>
          <w:szCs w:val="20"/>
        </w:rPr>
        <w:t>quantitative evaluati</w:t>
      </w:r>
      <w:r w:rsidR="00992BD8" w:rsidRPr="00AD1E69">
        <w:rPr>
          <w:rFonts w:ascii="Book Antiqua" w:hAnsi="Book Antiqua" w:cs="Times New Roman"/>
          <w:sz w:val="20"/>
          <w:szCs w:val="20"/>
        </w:rPr>
        <w:t>on</w:t>
      </w:r>
      <w:r w:rsidR="00BA7C2C" w:rsidRPr="00AD1E69">
        <w:rPr>
          <w:rFonts w:ascii="Book Antiqua" w:hAnsi="Book Antiqua" w:cs="Times New Roman"/>
          <w:sz w:val="20"/>
          <w:szCs w:val="20"/>
        </w:rPr>
        <w:t xml:space="preserve"> </w:t>
      </w:r>
      <w:r w:rsidR="00992BD8" w:rsidRPr="00AD1E69">
        <w:rPr>
          <w:rFonts w:ascii="Book Antiqua" w:hAnsi="Book Antiqua" w:cs="Times New Roman"/>
          <w:sz w:val="20"/>
          <w:szCs w:val="20"/>
        </w:rPr>
        <w:t xml:space="preserve">of </w:t>
      </w:r>
      <w:r w:rsidR="00BA7C2C" w:rsidRPr="00AD1E69">
        <w:rPr>
          <w:rFonts w:ascii="Book Antiqua" w:hAnsi="Book Antiqua" w:cs="Times New Roman"/>
          <w:sz w:val="20"/>
          <w:szCs w:val="20"/>
        </w:rPr>
        <w:t>psychosis and psychotic disorders</w:t>
      </w:r>
      <w:r w:rsidR="00992BD8" w:rsidRPr="00AD1E69">
        <w:rPr>
          <w:rFonts w:ascii="Book Antiqua" w:hAnsi="Book Antiqua" w:cs="Times New Roman"/>
          <w:sz w:val="20"/>
          <w:szCs w:val="20"/>
        </w:rPr>
        <w:t xml:space="preserve"> </w:t>
      </w:r>
      <w:r w:rsidR="00C306D4" w:rsidRPr="00AD1E69">
        <w:rPr>
          <w:rFonts w:ascii="Book Antiqua" w:hAnsi="Book Antiqua" w:cs="Times New Roman"/>
          <w:sz w:val="20"/>
          <w:szCs w:val="20"/>
        </w:rPr>
        <w:t>respectively</w:t>
      </w:r>
      <w:r w:rsidR="00382F41" w:rsidRPr="00AD1E69">
        <w:rPr>
          <w:rFonts w:ascii="Book Antiqua" w:hAnsi="Book Antiqua" w:cs="Times New Roman"/>
          <w:sz w:val="20"/>
          <w:szCs w:val="20"/>
        </w:rPr>
        <w:t xml:space="preserve">. It is thus a challenge </w:t>
      </w:r>
      <w:r w:rsidR="00BA7C2C" w:rsidRPr="00AD1E69">
        <w:rPr>
          <w:rFonts w:ascii="Book Antiqua" w:hAnsi="Book Antiqua" w:cs="Times New Roman"/>
          <w:sz w:val="20"/>
          <w:szCs w:val="20"/>
        </w:rPr>
        <w:t xml:space="preserve">to </w:t>
      </w:r>
      <w:r w:rsidR="004835E8" w:rsidRPr="00AD1E69">
        <w:rPr>
          <w:rFonts w:ascii="Book Antiqua" w:hAnsi="Book Antiqua" w:cs="Times New Roman"/>
          <w:sz w:val="20"/>
          <w:szCs w:val="20"/>
        </w:rPr>
        <w:t>represent</w:t>
      </w:r>
      <w:r w:rsidR="00992BD8" w:rsidRPr="00AD1E69">
        <w:rPr>
          <w:rFonts w:ascii="Book Antiqua" w:hAnsi="Book Antiqua" w:cs="Times New Roman"/>
          <w:sz w:val="20"/>
          <w:szCs w:val="20"/>
        </w:rPr>
        <w:t xml:space="preserve"> </w:t>
      </w:r>
      <w:r w:rsidR="002106BF" w:rsidRPr="00AD1E69">
        <w:rPr>
          <w:rFonts w:ascii="Book Antiqua" w:hAnsi="Book Antiqua" w:cs="Times New Roman"/>
          <w:sz w:val="20"/>
          <w:szCs w:val="20"/>
        </w:rPr>
        <w:t>standardization stud</w:t>
      </w:r>
      <w:r w:rsidR="00992BD8" w:rsidRPr="00AD1E69">
        <w:rPr>
          <w:rFonts w:ascii="Book Antiqua" w:hAnsi="Book Antiqua" w:cs="Times New Roman"/>
          <w:sz w:val="20"/>
          <w:szCs w:val="20"/>
        </w:rPr>
        <w:t xml:space="preserve">ies </w:t>
      </w:r>
      <w:r w:rsidR="004835E8" w:rsidRPr="00AD1E69">
        <w:rPr>
          <w:rFonts w:ascii="Book Antiqua" w:hAnsi="Book Antiqua" w:cs="Times New Roman"/>
          <w:sz w:val="20"/>
          <w:szCs w:val="20"/>
        </w:rPr>
        <w:t xml:space="preserve">across different </w:t>
      </w:r>
      <w:r w:rsidR="00382F41" w:rsidRPr="00AD1E69">
        <w:rPr>
          <w:rFonts w:ascii="Book Antiqua" w:hAnsi="Book Antiqua" w:cs="Times New Roman"/>
          <w:sz w:val="20"/>
          <w:szCs w:val="20"/>
        </w:rPr>
        <w:t>research endeavors</w:t>
      </w:r>
      <w:r w:rsidR="004835E8" w:rsidRPr="00AD1E69">
        <w:rPr>
          <w:rFonts w:ascii="Book Antiqua" w:hAnsi="Book Antiqua" w:cs="Times New Roman"/>
          <w:sz w:val="20"/>
          <w:szCs w:val="20"/>
        </w:rPr>
        <w:t xml:space="preserve"> about psychosis and psychotic disorders after stroke</w:t>
      </w:r>
      <w:r w:rsidR="00BA7C2C" w:rsidRPr="00AD1E69">
        <w:rPr>
          <w:rFonts w:ascii="Book Antiqua" w:hAnsi="Book Antiqua" w:cs="Times New Roman"/>
          <w:sz w:val="20"/>
          <w:szCs w:val="20"/>
        </w:rPr>
        <w:t>.</w:t>
      </w:r>
    </w:p>
    <w:p w14:paraId="6BA8A1A8" w14:textId="1383F31A" w:rsidR="00F054DD" w:rsidRPr="00AD1E69" w:rsidRDefault="004835E8"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lastRenderedPageBreak/>
        <w:t xml:space="preserve">There </w:t>
      </w:r>
      <w:r w:rsidR="00F3411C" w:rsidRPr="00AD1E69">
        <w:rPr>
          <w:rFonts w:ascii="Book Antiqua" w:hAnsi="Book Antiqua" w:cs="Times New Roman"/>
          <w:sz w:val="20"/>
          <w:szCs w:val="20"/>
        </w:rPr>
        <w:t>is no widely acknowledged diagnostic criterion</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for psychosis and psychotic disorders after stroke</w:t>
      </w:r>
      <w:r w:rsidR="00382F41" w:rsidRPr="00AD1E69">
        <w:rPr>
          <w:rFonts w:ascii="Book Antiqua" w:hAnsi="Book Antiqua" w:cs="Times New Roman"/>
          <w:sz w:val="20"/>
          <w:szCs w:val="20"/>
        </w:rPr>
        <w:t>,</w:t>
      </w:r>
      <w:r w:rsidR="00F3411C" w:rsidRPr="00AD1E69">
        <w:rPr>
          <w:rFonts w:ascii="Book Antiqua" w:hAnsi="Book Antiqua" w:cs="Times New Roman"/>
          <w:sz w:val="20"/>
          <w:szCs w:val="20"/>
        </w:rPr>
        <w:t xml:space="preserve"> </w:t>
      </w:r>
      <w:r w:rsidRPr="00AD1E69">
        <w:rPr>
          <w:rFonts w:ascii="Book Antiqua" w:hAnsi="Book Antiqua" w:cs="Times New Roman"/>
          <w:sz w:val="20"/>
          <w:szCs w:val="20"/>
        </w:rPr>
        <w:t>and</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m</w:t>
      </w:r>
      <w:r w:rsidR="002106BF" w:rsidRPr="00AD1E69">
        <w:rPr>
          <w:rFonts w:ascii="Book Antiqua" w:hAnsi="Book Antiqua" w:cs="Times New Roman"/>
          <w:sz w:val="20"/>
          <w:szCs w:val="20"/>
        </w:rPr>
        <w:t xml:space="preserve">ost </w:t>
      </w:r>
      <w:r w:rsidR="00CE7B8F" w:rsidRPr="00AD1E69">
        <w:rPr>
          <w:rFonts w:ascii="Book Antiqua" w:hAnsi="Book Antiqua" w:cs="Times New Roman"/>
          <w:sz w:val="20"/>
          <w:szCs w:val="20"/>
        </w:rPr>
        <w:t xml:space="preserve">studies </w:t>
      </w:r>
      <w:r w:rsidR="00F054DD" w:rsidRPr="00AD1E69">
        <w:rPr>
          <w:rFonts w:ascii="Book Antiqua" w:hAnsi="Book Antiqua" w:cs="Times New Roman"/>
          <w:sz w:val="20"/>
          <w:szCs w:val="20"/>
        </w:rPr>
        <w:t>adopt</w:t>
      </w:r>
      <w:r w:rsidR="00992BD8" w:rsidRPr="00AD1E69">
        <w:rPr>
          <w:rFonts w:ascii="Book Antiqua" w:hAnsi="Book Antiqua" w:cs="Times New Roman"/>
          <w:sz w:val="20"/>
          <w:szCs w:val="20"/>
        </w:rPr>
        <w:t xml:space="preserve"> the</w:t>
      </w:r>
      <w:r w:rsidR="002106BF" w:rsidRPr="00AD1E69">
        <w:rPr>
          <w:rFonts w:ascii="Book Antiqua" w:hAnsi="Book Antiqua" w:cs="Times New Roman"/>
          <w:sz w:val="20"/>
          <w:szCs w:val="20"/>
        </w:rPr>
        <w:t xml:space="preserve"> DSM </w:t>
      </w:r>
      <w:r w:rsidR="00CE7B8F" w:rsidRPr="00AD1E69">
        <w:rPr>
          <w:rFonts w:ascii="Book Antiqua" w:hAnsi="Book Antiqua" w:cs="Times New Roman"/>
          <w:sz w:val="20"/>
          <w:szCs w:val="20"/>
        </w:rPr>
        <w:t>and International Classification of Diseases</w:t>
      </w:r>
      <w:r w:rsidRPr="00AD1E69">
        <w:rPr>
          <w:rFonts w:ascii="Book Antiqua" w:hAnsi="Book Antiqua" w:cs="Times New Roman"/>
          <w:sz w:val="20"/>
          <w:szCs w:val="20"/>
        </w:rPr>
        <w:t xml:space="preserve"> as </w:t>
      </w:r>
      <w:r w:rsidR="00F054DD" w:rsidRPr="00AD1E69">
        <w:rPr>
          <w:rFonts w:ascii="Book Antiqua" w:hAnsi="Book Antiqua" w:cs="Times New Roman"/>
          <w:sz w:val="20"/>
          <w:szCs w:val="20"/>
        </w:rPr>
        <w:t>diagnostic criteria for psychotic disorders</w:t>
      </w:r>
      <w:r w:rsidR="00CE7B8F" w:rsidRPr="00AD1E69">
        <w:rPr>
          <w:rFonts w:ascii="Book Antiqua" w:hAnsi="Book Antiqua" w:cs="Times New Roman"/>
          <w:sz w:val="20"/>
          <w:szCs w:val="20"/>
        </w:rPr>
        <w:t xml:space="preserve">. </w:t>
      </w:r>
      <w:r w:rsidR="00F054DD" w:rsidRPr="00AD1E69">
        <w:rPr>
          <w:rFonts w:ascii="Book Antiqua" w:hAnsi="Book Antiqua" w:cs="Times New Roman"/>
          <w:sz w:val="20"/>
          <w:szCs w:val="20"/>
        </w:rPr>
        <w:t xml:space="preserve">Therefore, it is </w:t>
      </w:r>
      <w:r w:rsidR="00F3411C" w:rsidRPr="00AD1E69">
        <w:rPr>
          <w:rFonts w:ascii="Book Antiqua" w:hAnsi="Book Antiqua" w:cs="Times New Roman"/>
          <w:sz w:val="20"/>
          <w:szCs w:val="20"/>
        </w:rPr>
        <w:t>hard</w:t>
      </w:r>
      <w:r w:rsidR="00F054DD" w:rsidRPr="00AD1E69">
        <w:rPr>
          <w:rFonts w:ascii="Book Antiqua" w:hAnsi="Book Antiqua" w:cs="Times New Roman"/>
          <w:sz w:val="20"/>
          <w:szCs w:val="20"/>
        </w:rPr>
        <w:t xml:space="preserve"> to </w:t>
      </w:r>
      <w:r w:rsidR="00F3411C" w:rsidRPr="00AD1E69">
        <w:rPr>
          <w:rFonts w:ascii="Book Antiqua" w:hAnsi="Book Antiqua" w:cs="Times New Roman"/>
          <w:sz w:val="20"/>
          <w:szCs w:val="20"/>
        </w:rPr>
        <w:t>yield consistent conclusions</w:t>
      </w:r>
      <w:r w:rsidR="00382F41" w:rsidRPr="00AD1E69">
        <w:rPr>
          <w:rFonts w:ascii="Book Antiqua" w:hAnsi="Book Antiqua" w:cs="Times New Roman"/>
          <w:sz w:val="20"/>
          <w:szCs w:val="20"/>
        </w:rPr>
        <w:t>,</w:t>
      </w:r>
      <w:r w:rsidR="00F3411C" w:rsidRPr="00AD1E69">
        <w:rPr>
          <w:rFonts w:ascii="Book Antiqua" w:hAnsi="Book Antiqua" w:cs="Times New Roman"/>
          <w:sz w:val="20"/>
          <w:szCs w:val="20"/>
        </w:rPr>
        <w:t xml:space="preserve"> or</w:t>
      </w:r>
      <w:r w:rsidR="00382F41" w:rsidRPr="00AD1E69">
        <w:rPr>
          <w:rFonts w:ascii="Book Antiqua" w:hAnsi="Book Antiqua" w:cs="Times New Roman"/>
          <w:sz w:val="20"/>
          <w:szCs w:val="20"/>
        </w:rPr>
        <w:t xml:space="preserve"> to</w:t>
      </w:r>
      <w:r w:rsidR="00F3411C" w:rsidRPr="00AD1E69">
        <w:rPr>
          <w:rFonts w:ascii="Book Antiqua" w:hAnsi="Book Antiqua" w:cs="Times New Roman"/>
          <w:sz w:val="20"/>
          <w:szCs w:val="20"/>
        </w:rPr>
        <w:t xml:space="preserve"> stand</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in agreement</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with the</w:t>
      </w:r>
      <w:r w:rsidR="00EB69FA" w:rsidRPr="00AD1E69">
        <w:rPr>
          <w:rFonts w:ascii="Book Antiqua" w:hAnsi="Book Antiqua" w:cs="Times New Roman"/>
          <w:sz w:val="20"/>
          <w:szCs w:val="20"/>
        </w:rPr>
        <w:t>se</w:t>
      </w:r>
      <w:r w:rsidR="00F3411C" w:rsidRPr="00AD1E69">
        <w:rPr>
          <w:rFonts w:ascii="Book Antiqua" w:hAnsi="Book Antiqua" w:cs="Times New Roman"/>
          <w:sz w:val="20"/>
          <w:szCs w:val="20"/>
        </w:rPr>
        <w:t xml:space="preserve"> promising study results</w:t>
      </w:r>
      <w:r w:rsidR="006E656B" w:rsidRPr="00AD1E69">
        <w:rPr>
          <w:rFonts w:ascii="Book Antiqua" w:hAnsi="Book Antiqua" w:cs="Times New Roman"/>
          <w:sz w:val="20"/>
          <w:szCs w:val="20"/>
        </w:rPr>
        <w:t xml:space="preserve">. </w:t>
      </w:r>
      <w:r w:rsidR="008F28A1" w:rsidRPr="00AD1E69">
        <w:rPr>
          <w:rFonts w:ascii="Book Antiqua" w:hAnsi="Book Antiqua" w:cs="Times New Roman"/>
          <w:sz w:val="20"/>
          <w:szCs w:val="20"/>
        </w:rPr>
        <w:t>Such deficiencies ha</w:t>
      </w:r>
      <w:r w:rsidR="00992BD8" w:rsidRPr="00AD1E69">
        <w:rPr>
          <w:rFonts w:ascii="Book Antiqua" w:hAnsi="Book Antiqua" w:cs="Times New Roman"/>
          <w:sz w:val="20"/>
          <w:szCs w:val="20"/>
        </w:rPr>
        <w:t xml:space="preserve">ve </w:t>
      </w:r>
      <w:r w:rsidR="008F28A1" w:rsidRPr="00AD1E69">
        <w:rPr>
          <w:rFonts w:ascii="Book Antiqua" w:hAnsi="Book Antiqua" w:cs="Times New Roman"/>
          <w:sz w:val="20"/>
          <w:szCs w:val="20"/>
        </w:rPr>
        <w:t>already been highlighted by the latest systematic reviews or meta-analys</w:t>
      </w:r>
      <w:r w:rsidR="00EB69FA" w:rsidRPr="00AD1E69">
        <w:rPr>
          <w:rFonts w:ascii="Book Antiqua" w:hAnsi="Book Antiqua" w:cs="Times New Roman"/>
          <w:sz w:val="20"/>
          <w:szCs w:val="20"/>
        </w:rPr>
        <w:t>e</w:t>
      </w:r>
      <w:r w:rsidR="008F28A1" w:rsidRPr="00AD1E69">
        <w:rPr>
          <w:rFonts w:ascii="Book Antiqua" w:hAnsi="Book Antiqua" w:cs="Times New Roman"/>
          <w:sz w:val="20"/>
          <w:szCs w:val="20"/>
        </w:rPr>
        <w:t xml:space="preserve">s on post-stroke </w:t>
      </w:r>
      <w:proofErr w:type="gramStart"/>
      <w:r w:rsidR="008F28A1" w:rsidRPr="00AD1E69">
        <w:rPr>
          <w:rFonts w:ascii="Book Antiqua" w:hAnsi="Book Antiqua" w:cs="Times New Roman"/>
          <w:sz w:val="20"/>
          <w:szCs w:val="20"/>
        </w:rPr>
        <w:t>psychosis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85,92]</w:t>
      </w:r>
      <w:r w:rsidR="008F28A1"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 xml:space="preserve">Validated structured assessment tools of psychosis and </w:t>
      </w:r>
      <w:r w:rsidR="00F054DD" w:rsidRPr="00AD1E69">
        <w:rPr>
          <w:rFonts w:ascii="Book Antiqua" w:hAnsi="Book Antiqua" w:cs="Times New Roman"/>
          <w:sz w:val="20"/>
          <w:szCs w:val="20"/>
        </w:rPr>
        <w:t>acknowledged</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diagnostic criteria</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 xml:space="preserve">are needed </w:t>
      </w:r>
      <w:r w:rsidR="00EB69FA" w:rsidRPr="00AD1E69">
        <w:rPr>
          <w:rFonts w:ascii="Book Antiqua" w:hAnsi="Book Antiqua" w:cs="Times New Roman"/>
          <w:sz w:val="20"/>
          <w:szCs w:val="20"/>
        </w:rPr>
        <w:t>to</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identif</w:t>
      </w:r>
      <w:r w:rsidR="00EB69FA" w:rsidRPr="00AD1E69">
        <w:rPr>
          <w:rFonts w:ascii="Book Antiqua" w:hAnsi="Book Antiqua" w:cs="Times New Roman"/>
          <w:sz w:val="20"/>
          <w:szCs w:val="20"/>
        </w:rPr>
        <w:t>y</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 xml:space="preserve">the presentation and </w:t>
      </w:r>
      <w:r w:rsidR="005953A9" w:rsidRPr="00AD1E69">
        <w:rPr>
          <w:rFonts w:ascii="Book Antiqua" w:hAnsi="Book Antiqua" w:cs="Times New Roman"/>
          <w:sz w:val="20"/>
          <w:szCs w:val="20"/>
        </w:rPr>
        <w:t xml:space="preserve">estimate </w:t>
      </w:r>
      <w:r w:rsidR="00C30C1C" w:rsidRPr="00AD1E69">
        <w:rPr>
          <w:rFonts w:ascii="Book Antiqua" w:hAnsi="Book Antiqua" w:cs="Times New Roman"/>
          <w:sz w:val="20"/>
          <w:szCs w:val="20"/>
        </w:rPr>
        <w:t xml:space="preserve">the </w:t>
      </w:r>
      <w:r w:rsidR="00F3411C" w:rsidRPr="00AD1E69">
        <w:rPr>
          <w:rFonts w:ascii="Book Antiqua" w:hAnsi="Book Antiqua" w:cs="Times New Roman"/>
          <w:sz w:val="20"/>
          <w:szCs w:val="20"/>
        </w:rPr>
        <w:t>severity of psychosis and psychotic disorders after stroke</w:t>
      </w:r>
      <w:r w:rsidR="00C30C1C" w:rsidRPr="00AD1E69">
        <w:rPr>
          <w:rFonts w:ascii="Book Antiqua" w:hAnsi="Book Antiqua" w:cs="Times New Roman"/>
          <w:sz w:val="20"/>
          <w:szCs w:val="20"/>
        </w:rPr>
        <w:t xml:space="preserve">, which </w:t>
      </w:r>
      <w:r w:rsidR="00F3411C" w:rsidRPr="00AD1E69">
        <w:rPr>
          <w:rFonts w:ascii="Book Antiqua" w:hAnsi="Book Antiqua" w:cs="Times New Roman"/>
          <w:sz w:val="20"/>
          <w:szCs w:val="20"/>
        </w:rPr>
        <w:t>will</w:t>
      </w:r>
      <w:r w:rsidR="00F054DD" w:rsidRPr="00AD1E69">
        <w:rPr>
          <w:rFonts w:ascii="Book Antiqua" w:hAnsi="Book Antiqua" w:cs="Times New Roman"/>
          <w:sz w:val="20"/>
          <w:szCs w:val="20"/>
        </w:rPr>
        <w:t xml:space="preserve"> facilitate </w:t>
      </w:r>
      <w:r w:rsidR="00A055C3" w:rsidRPr="00AD1E69">
        <w:rPr>
          <w:rFonts w:ascii="Book Antiqua" w:hAnsi="Book Antiqua" w:cs="Times New Roman"/>
          <w:sz w:val="20"/>
          <w:szCs w:val="20"/>
        </w:rPr>
        <w:t xml:space="preserve">the </w:t>
      </w:r>
      <w:r w:rsidR="00C30C1C" w:rsidRPr="00AD1E69">
        <w:rPr>
          <w:rFonts w:ascii="Book Antiqua" w:hAnsi="Book Antiqua" w:cs="Times New Roman"/>
          <w:sz w:val="20"/>
          <w:szCs w:val="20"/>
        </w:rPr>
        <w:t>standardiz</w:t>
      </w:r>
      <w:r w:rsidR="00A055C3" w:rsidRPr="00AD1E69">
        <w:rPr>
          <w:rFonts w:ascii="Book Antiqua" w:hAnsi="Book Antiqua" w:cs="Times New Roman"/>
          <w:sz w:val="20"/>
          <w:szCs w:val="20"/>
        </w:rPr>
        <w:t>ation of</w:t>
      </w:r>
      <w:r w:rsidR="00C30C1C" w:rsidRPr="00AD1E69">
        <w:rPr>
          <w:rFonts w:ascii="Book Antiqua" w:hAnsi="Book Antiqua" w:cs="Times New Roman"/>
          <w:sz w:val="20"/>
          <w:szCs w:val="20"/>
        </w:rPr>
        <w:t xml:space="preserve"> research</w:t>
      </w:r>
      <w:r w:rsidR="00992BD8" w:rsidRPr="00AD1E69">
        <w:rPr>
          <w:rFonts w:ascii="Book Antiqua" w:hAnsi="Book Antiqua" w:cs="Times New Roman"/>
          <w:sz w:val="20"/>
          <w:szCs w:val="20"/>
        </w:rPr>
        <w:t xml:space="preserve"> </w:t>
      </w:r>
      <w:r w:rsidR="00F054DD" w:rsidRPr="00AD1E69">
        <w:rPr>
          <w:rFonts w:ascii="Book Antiqua" w:hAnsi="Book Antiqua" w:cs="Times New Roman"/>
          <w:sz w:val="20"/>
          <w:szCs w:val="20"/>
        </w:rPr>
        <w:t>in th</w:t>
      </w:r>
      <w:r w:rsidR="00C30C1C" w:rsidRPr="00AD1E69">
        <w:rPr>
          <w:rFonts w:ascii="Book Antiqua" w:hAnsi="Book Antiqua" w:cs="Times New Roman"/>
          <w:sz w:val="20"/>
          <w:szCs w:val="20"/>
        </w:rPr>
        <w:t>is field</w:t>
      </w:r>
      <w:r w:rsidR="00F054DD" w:rsidRPr="00AD1E69">
        <w:rPr>
          <w:rFonts w:ascii="Book Antiqua" w:hAnsi="Book Antiqua" w:cs="Times New Roman"/>
          <w:sz w:val="20"/>
          <w:szCs w:val="20"/>
        </w:rPr>
        <w:t>.</w:t>
      </w:r>
    </w:p>
    <w:p w14:paraId="3F4E957B" w14:textId="77777777" w:rsidR="00741FC6" w:rsidRPr="00AD1E69" w:rsidRDefault="00741FC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44C95571" w14:textId="77777777" w:rsidR="00D82782" w:rsidRPr="00AD1E69" w:rsidRDefault="00D82782"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Management and therapeutic </w:t>
      </w:r>
      <w:r w:rsidR="00741FC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p>
    <w:p w14:paraId="7ADFAE02" w14:textId="0E305B21" w:rsidR="008D528C" w:rsidRPr="00AD1E69" w:rsidRDefault="00C127CD"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Currently, there is no </w:t>
      </w:r>
      <w:r w:rsidR="00EB234E" w:rsidRPr="00AD1E69">
        <w:rPr>
          <w:rFonts w:ascii="Book Antiqua" w:hAnsi="Book Antiqua" w:cs="Times New Roman"/>
          <w:sz w:val="20"/>
          <w:szCs w:val="20"/>
        </w:rPr>
        <w:t>rando</w:t>
      </w:r>
      <w:r w:rsidR="00F6253D" w:rsidRPr="00AD1E69">
        <w:rPr>
          <w:rFonts w:ascii="Book Antiqua" w:hAnsi="Book Antiqua" w:cs="Times New Roman"/>
          <w:sz w:val="20"/>
          <w:szCs w:val="20"/>
        </w:rPr>
        <w:t>m</w:t>
      </w:r>
      <w:r w:rsidR="00EB234E" w:rsidRPr="00AD1E69">
        <w:rPr>
          <w:rFonts w:ascii="Book Antiqua" w:hAnsi="Book Antiqua" w:cs="Times New Roman"/>
          <w:sz w:val="20"/>
          <w:szCs w:val="20"/>
        </w:rPr>
        <w:t>i</w:t>
      </w:r>
      <w:r w:rsidR="00F6253D" w:rsidRPr="00AD1E69">
        <w:rPr>
          <w:rFonts w:ascii="Book Antiqua" w:hAnsi="Book Antiqua" w:cs="Times New Roman"/>
          <w:sz w:val="20"/>
          <w:szCs w:val="20"/>
        </w:rPr>
        <w:t>z</w:t>
      </w:r>
      <w:r w:rsidR="00EB234E" w:rsidRPr="00AD1E69">
        <w:rPr>
          <w:rFonts w:ascii="Book Antiqua" w:hAnsi="Book Antiqua" w:cs="Times New Roman"/>
          <w:sz w:val="20"/>
          <w:szCs w:val="20"/>
        </w:rPr>
        <w:t>ed controlled trial</w:t>
      </w:r>
      <w:r w:rsidRPr="00AD1E69">
        <w:rPr>
          <w:rFonts w:ascii="Book Antiqua" w:hAnsi="Book Antiqua" w:cs="Times New Roman"/>
          <w:sz w:val="20"/>
          <w:szCs w:val="20"/>
        </w:rPr>
        <w:t xml:space="preserve"> stud</w:t>
      </w:r>
      <w:r w:rsidR="008F28A1" w:rsidRPr="00AD1E69">
        <w:rPr>
          <w:rFonts w:ascii="Book Antiqua" w:hAnsi="Book Antiqua" w:cs="Times New Roman"/>
          <w:sz w:val="20"/>
          <w:szCs w:val="20"/>
        </w:rPr>
        <w:t>y</w:t>
      </w:r>
      <w:r w:rsidRPr="00AD1E69">
        <w:rPr>
          <w:rFonts w:ascii="Book Antiqua" w:hAnsi="Book Antiqua" w:cs="Times New Roman"/>
          <w:sz w:val="20"/>
          <w:szCs w:val="20"/>
        </w:rPr>
        <w:t xml:space="preserve"> </w:t>
      </w:r>
      <w:r w:rsidR="00F87789" w:rsidRPr="00AD1E69">
        <w:rPr>
          <w:rFonts w:ascii="Book Antiqua" w:hAnsi="Book Antiqua" w:cs="Times New Roman"/>
          <w:sz w:val="20"/>
          <w:szCs w:val="20"/>
        </w:rPr>
        <w:t xml:space="preserve">that </w:t>
      </w:r>
      <w:r w:rsidRPr="00AD1E69">
        <w:rPr>
          <w:rFonts w:ascii="Book Antiqua" w:hAnsi="Book Antiqua" w:cs="Times New Roman"/>
          <w:sz w:val="20"/>
          <w:szCs w:val="20"/>
        </w:rPr>
        <w:t xml:space="preserve">systematically </w:t>
      </w:r>
      <w:r w:rsidR="00F87789" w:rsidRPr="00AD1E69">
        <w:rPr>
          <w:rFonts w:ascii="Book Antiqua" w:hAnsi="Book Antiqua" w:cs="Times New Roman"/>
          <w:sz w:val="20"/>
          <w:szCs w:val="20"/>
        </w:rPr>
        <w:t xml:space="preserve">investigates </w:t>
      </w:r>
      <w:r w:rsidR="008F28A1" w:rsidRPr="00AD1E69">
        <w:rPr>
          <w:rFonts w:ascii="Book Antiqua" w:hAnsi="Book Antiqua" w:cs="Times New Roman"/>
          <w:sz w:val="20"/>
          <w:szCs w:val="20"/>
        </w:rPr>
        <w:t xml:space="preserve">the </w:t>
      </w:r>
      <w:r w:rsidR="00A1126D" w:rsidRPr="00AD1E69">
        <w:rPr>
          <w:rFonts w:ascii="Book Antiqua" w:hAnsi="Book Antiqua" w:cs="Times New Roman"/>
          <w:sz w:val="20"/>
          <w:szCs w:val="20"/>
        </w:rPr>
        <w:t>therapeutic efficacy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and safety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of </w:t>
      </w:r>
      <w:r w:rsidR="008F28A1" w:rsidRPr="00AD1E69">
        <w:rPr>
          <w:rFonts w:ascii="Book Antiqua" w:hAnsi="Book Antiqua" w:cs="Times New Roman"/>
          <w:sz w:val="20"/>
          <w:szCs w:val="20"/>
        </w:rPr>
        <w:t xml:space="preserve">antipsychotic </w:t>
      </w:r>
      <w:r w:rsidR="004215C3" w:rsidRPr="00AD1E69">
        <w:rPr>
          <w:rFonts w:ascii="Book Antiqua" w:hAnsi="Book Antiqua" w:cs="Times New Roman"/>
          <w:sz w:val="20"/>
          <w:szCs w:val="20"/>
        </w:rPr>
        <w:t>medication</w:t>
      </w:r>
      <w:r w:rsidRPr="00AD1E69">
        <w:rPr>
          <w:rFonts w:ascii="Book Antiqua" w:hAnsi="Book Antiqua" w:cs="Times New Roman"/>
          <w:sz w:val="20"/>
          <w:szCs w:val="20"/>
        </w:rPr>
        <w:t xml:space="preserve"> for post</w:t>
      </w:r>
      <w:r w:rsidR="001E41A1" w:rsidRPr="00AD1E69">
        <w:rPr>
          <w:rFonts w:ascii="Book Antiqua" w:hAnsi="Book Antiqua" w:cs="Times New Roman"/>
          <w:sz w:val="20"/>
          <w:szCs w:val="20"/>
        </w:rPr>
        <w:t>-</w:t>
      </w:r>
      <w:r w:rsidRPr="00AD1E69">
        <w:rPr>
          <w:rFonts w:ascii="Book Antiqua" w:hAnsi="Book Antiqua" w:cs="Times New Roman"/>
          <w:sz w:val="20"/>
          <w:szCs w:val="20"/>
        </w:rPr>
        <w:t xml:space="preserve">stroke </w:t>
      </w:r>
      <w:r w:rsidR="008F28A1" w:rsidRPr="00AD1E69">
        <w:rPr>
          <w:rFonts w:ascii="Book Antiqua" w:hAnsi="Book Antiqua" w:cs="Times New Roman"/>
          <w:sz w:val="20"/>
          <w:szCs w:val="20"/>
        </w:rPr>
        <w:t>psychosis.</w:t>
      </w:r>
      <w:r w:rsidR="001E41A1" w:rsidRPr="00AD1E69">
        <w:rPr>
          <w:rFonts w:ascii="Book Antiqua" w:hAnsi="Book Antiqua" w:cs="Times New Roman"/>
          <w:sz w:val="20"/>
          <w:szCs w:val="20"/>
        </w:rPr>
        <w:t xml:space="preserve"> Most studies applied </w:t>
      </w:r>
      <w:r w:rsidR="00FA7548" w:rsidRPr="00AD1E69">
        <w:rPr>
          <w:rFonts w:ascii="Book Antiqua" w:hAnsi="Book Antiqua" w:cs="Times New Roman"/>
          <w:sz w:val="20"/>
          <w:szCs w:val="20"/>
        </w:rPr>
        <w:t xml:space="preserve">the </w:t>
      </w:r>
      <w:r w:rsidR="001E41A1" w:rsidRPr="00AD1E69">
        <w:rPr>
          <w:rFonts w:ascii="Book Antiqua" w:hAnsi="Book Antiqua" w:cs="Times New Roman"/>
          <w:sz w:val="20"/>
          <w:szCs w:val="20"/>
        </w:rPr>
        <w:t xml:space="preserve">management </w:t>
      </w:r>
      <w:r w:rsidR="00695037" w:rsidRPr="00AD1E69">
        <w:rPr>
          <w:rFonts w:ascii="Book Antiqua" w:hAnsi="Book Antiqua" w:cs="Times New Roman"/>
          <w:sz w:val="20"/>
          <w:szCs w:val="20"/>
        </w:rPr>
        <w:t xml:space="preserve">and treatment </w:t>
      </w:r>
      <w:r w:rsidR="001E41A1" w:rsidRPr="00AD1E69">
        <w:rPr>
          <w:rFonts w:ascii="Book Antiqua" w:hAnsi="Book Antiqua" w:cs="Times New Roman"/>
          <w:sz w:val="20"/>
          <w:szCs w:val="20"/>
        </w:rPr>
        <w:t xml:space="preserve">for post-stroke psychosis </w:t>
      </w:r>
      <w:r w:rsidR="00992BD8" w:rsidRPr="00AD1E69">
        <w:rPr>
          <w:rFonts w:ascii="Book Antiqua" w:hAnsi="Book Antiqua" w:cs="Times New Roman"/>
          <w:sz w:val="20"/>
          <w:szCs w:val="20"/>
        </w:rPr>
        <w:t xml:space="preserve">in a </w:t>
      </w:r>
      <w:r w:rsidR="001E41A1" w:rsidRPr="00AD1E69">
        <w:rPr>
          <w:rFonts w:ascii="Book Antiqua" w:hAnsi="Book Antiqua" w:cs="Times New Roman"/>
          <w:sz w:val="20"/>
          <w:szCs w:val="20"/>
        </w:rPr>
        <w:t>similar</w:t>
      </w:r>
      <w:r w:rsidR="00992BD8" w:rsidRPr="00AD1E69">
        <w:rPr>
          <w:rFonts w:ascii="Book Antiqua" w:hAnsi="Book Antiqua" w:cs="Times New Roman"/>
          <w:sz w:val="20"/>
          <w:szCs w:val="20"/>
        </w:rPr>
        <w:t xml:space="preserve"> manner</w:t>
      </w:r>
      <w:r w:rsidR="001E41A1" w:rsidRPr="00AD1E69">
        <w:rPr>
          <w:rFonts w:ascii="Book Antiqua" w:hAnsi="Book Antiqua" w:cs="Times New Roman"/>
          <w:sz w:val="20"/>
          <w:szCs w:val="20"/>
        </w:rPr>
        <w:t xml:space="preserve"> with that </w:t>
      </w:r>
      <w:r w:rsidR="00FA7548" w:rsidRPr="00AD1E69">
        <w:rPr>
          <w:rFonts w:ascii="Book Antiqua" w:hAnsi="Book Antiqua" w:cs="Times New Roman"/>
          <w:sz w:val="20"/>
          <w:szCs w:val="20"/>
        </w:rPr>
        <w:t xml:space="preserve">used </w:t>
      </w:r>
      <w:r w:rsidR="001E41A1" w:rsidRPr="00AD1E69">
        <w:rPr>
          <w:rFonts w:ascii="Book Antiqua" w:hAnsi="Book Antiqua" w:cs="Times New Roman"/>
          <w:sz w:val="20"/>
          <w:szCs w:val="20"/>
        </w:rPr>
        <w:t>for primary psychotic disorders</w:t>
      </w:r>
      <w:r w:rsidR="00081638"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6D1C95" w:rsidRPr="00AD1E69">
        <w:rPr>
          <w:rFonts w:ascii="Book Antiqua" w:hAnsi="Book Antiqua" w:cs="Times New Roman"/>
          <w:sz w:val="20"/>
          <w:szCs w:val="20"/>
        </w:rPr>
        <w:t xml:space="preserve">indicating </w:t>
      </w:r>
      <w:r w:rsidR="00081638" w:rsidRPr="00AD1E69">
        <w:rPr>
          <w:rFonts w:ascii="Book Antiqua" w:hAnsi="Book Antiqua" w:cs="Times New Roman"/>
          <w:sz w:val="20"/>
          <w:szCs w:val="20"/>
        </w:rPr>
        <w:t xml:space="preserve">that </w:t>
      </w:r>
      <w:r w:rsidR="006D1C95" w:rsidRPr="00AD1E69">
        <w:rPr>
          <w:rFonts w:ascii="Book Antiqua" w:hAnsi="Book Antiqua" w:cs="Times New Roman"/>
          <w:sz w:val="20"/>
          <w:szCs w:val="20"/>
        </w:rPr>
        <w:t xml:space="preserve">they </w:t>
      </w:r>
      <w:r w:rsidR="004215C3" w:rsidRPr="00AD1E69">
        <w:rPr>
          <w:rFonts w:ascii="Book Antiqua" w:hAnsi="Book Antiqua" w:cs="Times New Roman"/>
          <w:sz w:val="20"/>
          <w:szCs w:val="20"/>
        </w:rPr>
        <w:t xml:space="preserve">share </w:t>
      </w:r>
      <w:r w:rsidR="00B132F4" w:rsidRPr="00AD1E69">
        <w:rPr>
          <w:rFonts w:ascii="Book Antiqua" w:hAnsi="Book Antiqua" w:cs="Times New Roman"/>
          <w:sz w:val="20"/>
          <w:szCs w:val="20"/>
        </w:rPr>
        <w:t xml:space="preserve">the </w:t>
      </w:r>
      <w:r w:rsidR="004215C3" w:rsidRPr="00AD1E69">
        <w:rPr>
          <w:rFonts w:ascii="Book Antiqua" w:hAnsi="Book Antiqua" w:cs="Times New Roman"/>
          <w:sz w:val="20"/>
          <w:szCs w:val="20"/>
        </w:rPr>
        <w:t>s</w:t>
      </w:r>
      <w:r w:rsidR="006D1C95" w:rsidRPr="00AD1E69">
        <w:rPr>
          <w:rFonts w:ascii="Book Antiqua" w:hAnsi="Book Antiqua" w:cs="Times New Roman"/>
          <w:sz w:val="20"/>
          <w:szCs w:val="20"/>
        </w:rPr>
        <w:t>a</w:t>
      </w:r>
      <w:r w:rsidR="004215C3" w:rsidRPr="00AD1E69">
        <w:rPr>
          <w:rFonts w:ascii="Book Antiqua" w:hAnsi="Book Antiqua" w:cs="Times New Roman"/>
          <w:sz w:val="20"/>
          <w:szCs w:val="20"/>
        </w:rPr>
        <w:t xml:space="preserve">me </w:t>
      </w:r>
      <w:r w:rsidR="006D1C95" w:rsidRPr="00AD1E69">
        <w:rPr>
          <w:rFonts w:ascii="Book Antiqua" w:hAnsi="Book Antiqua" w:cs="Times New Roman"/>
          <w:sz w:val="20"/>
          <w:szCs w:val="20"/>
        </w:rPr>
        <w:t>clinical and etiology</w:t>
      </w:r>
      <w:r w:rsidR="004215C3" w:rsidRPr="00AD1E69">
        <w:rPr>
          <w:rFonts w:ascii="Book Antiqua" w:hAnsi="Book Antiqua" w:cs="Times New Roman"/>
          <w:sz w:val="20"/>
          <w:szCs w:val="20"/>
        </w:rPr>
        <w:t xml:space="preserve"> properties</w:t>
      </w:r>
      <w:r w:rsidR="001E41A1" w:rsidRPr="00AD1E69">
        <w:rPr>
          <w:rFonts w:ascii="Book Antiqua" w:hAnsi="Book Antiqua" w:cs="Times New Roman"/>
          <w:sz w:val="20"/>
          <w:szCs w:val="20"/>
        </w:rPr>
        <w:t xml:space="preserve">. </w:t>
      </w:r>
      <w:r w:rsidR="000E7DBD" w:rsidRPr="00AD1E69">
        <w:rPr>
          <w:rFonts w:ascii="Book Antiqua" w:hAnsi="Book Antiqua" w:cs="Times New Roman"/>
          <w:sz w:val="20"/>
          <w:szCs w:val="20"/>
        </w:rPr>
        <w:t>In some case reports and case series stud</w:t>
      </w:r>
      <w:r w:rsidR="00081638" w:rsidRPr="00AD1E69">
        <w:rPr>
          <w:rFonts w:ascii="Book Antiqua" w:hAnsi="Book Antiqua" w:cs="Times New Roman"/>
          <w:sz w:val="20"/>
          <w:szCs w:val="20"/>
        </w:rPr>
        <w:t>ies</w:t>
      </w:r>
      <w:r w:rsidR="000E7DBD" w:rsidRPr="00AD1E69">
        <w:rPr>
          <w:rFonts w:ascii="Book Antiqua" w:hAnsi="Book Antiqua" w:cs="Times New Roman"/>
          <w:sz w:val="20"/>
          <w:szCs w:val="20"/>
        </w:rPr>
        <w:t xml:space="preserve">, </w:t>
      </w:r>
      <w:r w:rsidR="00A1126D" w:rsidRPr="00AD1E69">
        <w:rPr>
          <w:rFonts w:ascii="Book Antiqua" w:hAnsi="Book Antiqua" w:cs="Times New Roman"/>
          <w:sz w:val="20"/>
          <w:szCs w:val="20"/>
        </w:rPr>
        <w:t xml:space="preserve">stroke survivors with psychosis or psychotic disorders </w:t>
      </w:r>
      <w:r w:rsidR="004215C3" w:rsidRPr="00AD1E69">
        <w:rPr>
          <w:rFonts w:ascii="Book Antiqua" w:hAnsi="Book Antiqua" w:cs="Times New Roman"/>
          <w:sz w:val="20"/>
          <w:szCs w:val="20"/>
        </w:rPr>
        <w:t>were</w:t>
      </w:r>
      <w:r w:rsidR="00B132F4" w:rsidRPr="00AD1E69">
        <w:rPr>
          <w:rFonts w:ascii="Book Antiqua" w:hAnsi="Book Antiqua" w:cs="Times New Roman"/>
          <w:sz w:val="20"/>
          <w:szCs w:val="20"/>
        </w:rPr>
        <w:t xml:space="preserve"> </w:t>
      </w:r>
      <w:r w:rsidR="005E3DE5" w:rsidRPr="00AD1E69">
        <w:rPr>
          <w:rFonts w:ascii="Book Antiqua" w:hAnsi="Book Antiqua" w:cs="Times New Roman"/>
          <w:sz w:val="20"/>
          <w:szCs w:val="20"/>
        </w:rPr>
        <w:t>mostly</w:t>
      </w:r>
      <w:r w:rsidR="00B132F4" w:rsidRPr="00AD1E69">
        <w:rPr>
          <w:rFonts w:ascii="Book Antiqua" w:hAnsi="Book Antiqua" w:cs="Times New Roman"/>
          <w:sz w:val="20"/>
          <w:szCs w:val="20"/>
        </w:rPr>
        <w:t xml:space="preserve"> </w:t>
      </w:r>
      <w:r w:rsidR="00A1126D" w:rsidRPr="00AD1E69">
        <w:rPr>
          <w:rFonts w:ascii="Book Antiqua" w:hAnsi="Book Antiqua" w:cs="Times New Roman"/>
          <w:sz w:val="20"/>
          <w:szCs w:val="20"/>
        </w:rPr>
        <w:t xml:space="preserve">treated </w:t>
      </w:r>
      <w:r w:rsidR="00B132F4" w:rsidRPr="00AD1E69">
        <w:rPr>
          <w:rFonts w:ascii="Book Antiqua" w:hAnsi="Book Antiqua" w:cs="Times New Roman"/>
          <w:sz w:val="20"/>
          <w:szCs w:val="20"/>
        </w:rPr>
        <w:t>with a</w:t>
      </w:r>
      <w:bookmarkStart w:id="103" w:name="OLE_LINK89"/>
      <w:bookmarkStart w:id="104" w:name="OLE_LINK90"/>
      <w:r w:rsidR="008F28A1" w:rsidRPr="00AD1E69">
        <w:rPr>
          <w:rFonts w:ascii="Book Antiqua" w:hAnsi="Book Antiqua" w:cs="Times New Roman"/>
          <w:sz w:val="20"/>
          <w:szCs w:val="20"/>
        </w:rPr>
        <w:t>ntipsychotic medications</w:t>
      </w:r>
      <w:bookmarkEnd w:id="103"/>
      <w:bookmarkEnd w:id="104"/>
      <w:r w:rsidR="004215C3" w:rsidRPr="00AD1E69">
        <w:rPr>
          <w:rFonts w:ascii="Book Antiqua" w:hAnsi="Book Antiqua" w:cs="Times New Roman"/>
          <w:sz w:val="20"/>
          <w:szCs w:val="20"/>
        </w:rPr>
        <w:t>.</w:t>
      </w:r>
      <w:r w:rsidR="00D47316" w:rsidRPr="00AD1E69">
        <w:rPr>
          <w:rFonts w:ascii="Book Antiqua" w:hAnsi="Book Antiqua" w:cs="Times New Roman"/>
          <w:sz w:val="20"/>
          <w:szCs w:val="20"/>
        </w:rPr>
        <w:t xml:space="preserve"> Approximately two thirds </w:t>
      </w:r>
      <w:r w:rsidR="00B132F4" w:rsidRPr="00AD1E69">
        <w:rPr>
          <w:rFonts w:ascii="Book Antiqua" w:hAnsi="Book Antiqua" w:cs="Times New Roman"/>
          <w:sz w:val="20"/>
          <w:szCs w:val="20"/>
        </w:rPr>
        <w:t xml:space="preserve">of </w:t>
      </w:r>
      <w:r w:rsidR="00D47316" w:rsidRPr="00AD1E69">
        <w:rPr>
          <w:rFonts w:ascii="Book Antiqua" w:hAnsi="Book Antiqua" w:cs="Times New Roman"/>
          <w:sz w:val="20"/>
          <w:szCs w:val="20"/>
        </w:rPr>
        <w:t xml:space="preserve">patients who </w:t>
      </w:r>
      <w:r w:rsidR="00B132F4" w:rsidRPr="00AD1E69">
        <w:rPr>
          <w:rFonts w:ascii="Book Antiqua" w:hAnsi="Book Antiqua" w:cs="Times New Roman"/>
          <w:sz w:val="20"/>
          <w:szCs w:val="20"/>
        </w:rPr>
        <w:t xml:space="preserve">were </w:t>
      </w:r>
      <w:r w:rsidR="00D47316" w:rsidRPr="00AD1E69">
        <w:rPr>
          <w:rFonts w:ascii="Book Antiqua" w:hAnsi="Book Antiqua" w:cs="Times New Roman"/>
          <w:sz w:val="20"/>
          <w:szCs w:val="20"/>
        </w:rPr>
        <w:t>treated with antipsychotics</w:t>
      </w:r>
      <w:r w:rsidR="00B132F4" w:rsidRPr="00AD1E69">
        <w:rPr>
          <w:rFonts w:ascii="Book Antiqua" w:hAnsi="Book Antiqua" w:cs="Times New Roman"/>
          <w:sz w:val="20"/>
          <w:szCs w:val="20"/>
        </w:rPr>
        <w:t xml:space="preserve"> attained </w:t>
      </w:r>
      <w:r w:rsidR="00D47316" w:rsidRPr="00AD1E69">
        <w:rPr>
          <w:rFonts w:ascii="Book Antiqua" w:hAnsi="Book Antiqua" w:cs="Times New Roman"/>
          <w:sz w:val="20"/>
          <w:szCs w:val="20"/>
        </w:rPr>
        <w:t xml:space="preserve">complete or partial </w:t>
      </w:r>
      <w:proofErr w:type="gramStart"/>
      <w:r w:rsidR="00695037" w:rsidRPr="00AD1E69">
        <w:rPr>
          <w:rFonts w:ascii="Book Antiqua" w:hAnsi="Book Antiqua" w:cs="Times New Roman"/>
          <w:sz w:val="20"/>
          <w:szCs w:val="20"/>
        </w:rPr>
        <w:t>recovery</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85]</w:t>
      </w:r>
      <w:r w:rsidR="00695037" w:rsidRPr="00AD1E69">
        <w:rPr>
          <w:rFonts w:ascii="Book Antiqua" w:hAnsi="Book Antiqua" w:cs="Times New Roman"/>
          <w:sz w:val="20"/>
          <w:szCs w:val="20"/>
        </w:rPr>
        <w:t>.</w:t>
      </w:r>
    </w:p>
    <w:p w14:paraId="72237A62" w14:textId="3CD01948" w:rsidR="00886297" w:rsidRPr="00AD1E69" w:rsidRDefault="004215C3" w:rsidP="00AD1E69">
      <w:pPr>
        <w:adjustRightInd w:val="0"/>
        <w:snapToGrid w:val="0"/>
        <w:spacing w:line="360" w:lineRule="auto"/>
        <w:ind w:firstLineChars="100" w:firstLine="200"/>
        <w:rPr>
          <w:rFonts w:ascii="Book Antiqua" w:eastAsia="OTNEJMQuadraat" w:hAnsi="Book Antiqua" w:cs="OTNEJMQuadraat"/>
          <w:kern w:val="0"/>
          <w:sz w:val="20"/>
          <w:szCs w:val="20"/>
        </w:rPr>
      </w:pPr>
      <w:r w:rsidRPr="00AD1E69">
        <w:rPr>
          <w:rFonts w:ascii="Book Antiqua" w:hAnsi="Book Antiqua" w:cs="Times New Roman"/>
          <w:sz w:val="20"/>
          <w:szCs w:val="20"/>
        </w:rPr>
        <w:t>Second-generation</w:t>
      </w:r>
      <w:bookmarkStart w:id="105" w:name="OLE_LINK91"/>
      <w:r w:rsidR="00B132F4" w:rsidRPr="00AD1E69">
        <w:rPr>
          <w:rFonts w:ascii="Book Antiqua" w:hAnsi="Book Antiqua" w:cs="Times New Roman"/>
          <w:sz w:val="20"/>
          <w:szCs w:val="20"/>
        </w:rPr>
        <w:t xml:space="preserve"> </w:t>
      </w:r>
      <w:r w:rsidRPr="00AD1E69">
        <w:rPr>
          <w:rFonts w:ascii="Book Antiqua" w:hAnsi="Book Antiqua" w:cs="Times New Roman"/>
          <w:sz w:val="20"/>
          <w:szCs w:val="20"/>
        </w:rPr>
        <w:t>antipsychotic</w:t>
      </w:r>
      <w:r w:rsidR="00894DE5" w:rsidRPr="00AD1E69">
        <w:rPr>
          <w:rFonts w:ascii="Book Antiqua" w:hAnsi="Book Antiqua" w:cs="Times New Roman"/>
          <w:sz w:val="20"/>
          <w:szCs w:val="20"/>
        </w:rPr>
        <w:t xml:space="preserve"> drugs</w:t>
      </w:r>
      <w:bookmarkEnd w:id="105"/>
      <w:r w:rsidRPr="00AD1E69">
        <w:rPr>
          <w:rFonts w:ascii="Book Antiqua" w:hAnsi="Book Antiqua" w:cs="Times New Roman"/>
          <w:sz w:val="20"/>
          <w:szCs w:val="20"/>
        </w:rPr>
        <w:t>, such as</w:t>
      </w:r>
      <w:r w:rsidR="00B132F4" w:rsidRPr="00AD1E69">
        <w:rPr>
          <w:rFonts w:ascii="Book Antiqua" w:hAnsi="Book Antiqua" w:cs="Times New Roman"/>
          <w:sz w:val="20"/>
          <w:szCs w:val="20"/>
        </w:rPr>
        <w:t xml:space="preserve"> </w:t>
      </w:r>
      <w:r w:rsidRPr="00AD1E69">
        <w:rPr>
          <w:rFonts w:ascii="Book Antiqua" w:hAnsi="Book Antiqua" w:cs="Times New Roman"/>
          <w:sz w:val="20"/>
          <w:szCs w:val="20"/>
        </w:rPr>
        <w:t>risperidone, quetiapine</w:t>
      </w:r>
      <w:r w:rsidR="00081638" w:rsidRPr="00AD1E69">
        <w:rPr>
          <w:rFonts w:ascii="Book Antiqua" w:hAnsi="Book Antiqua" w:cs="Times New Roman"/>
          <w:sz w:val="20"/>
          <w:szCs w:val="20"/>
        </w:rPr>
        <w:t>,</w:t>
      </w:r>
      <w:r w:rsidRPr="00AD1E69">
        <w:rPr>
          <w:rFonts w:ascii="Book Antiqua" w:hAnsi="Book Antiqua" w:cs="Times New Roman"/>
          <w:sz w:val="20"/>
          <w:szCs w:val="20"/>
        </w:rPr>
        <w:t xml:space="preserve"> and </w:t>
      </w:r>
      <w:bookmarkStart w:id="106" w:name="OLE_LINK83"/>
      <w:r w:rsidRPr="00AD1E69">
        <w:rPr>
          <w:rFonts w:ascii="Book Antiqua" w:hAnsi="Book Antiqua" w:cs="Times New Roman"/>
          <w:sz w:val="20"/>
          <w:szCs w:val="20"/>
        </w:rPr>
        <w:t>olanzapine</w:t>
      </w:r>
      <w:bookmarkEnd w:id="106"/>
      <w:r w:rsidR="00081638"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FA224F" w:rsidRPr="00AD1E69">
        <w:rPr>
          <w:rFonts w:ascii="Book Antiqua" w:hAnsi="Book Antiqua" w:cs="Times New Roman"/>
          <w:sz w:val="20"/>
          <w:szCs w:val="20"/>
        </w:rPr>
        <w:t>were</w:t>
      </w:r>
      <w:r w:rsidR="00B132F4" w:rsidRPr="00AD1E69">
        <w:rPr>
          <w:rFonts w:ascii="Book Antiqua" w:hAnsi="Book Antiqua" w:cs="Times New Roman"/>
          <w:sz w:val="20"/>
          <w:szCs w:val="20"/>
        </w:rPr>
        <w:t xml:space="preserve"> the </w:t>
      </w:r>
      <w:r w:rsidR="00A1126D" w:rsidRPr="00AD1E69">
        <w:rPr>
          <w:rFonts w:ascii="Book Antiqua" w:hAnsi="Book Antiqua" w:cs="Times New Roman"/>
          <w:sz w:val="20"/>
          <w:szCs w:val="20"/>
        </w:rPr>
        <w:t>most commonly used</w:t>
      </w:r>
      <w:r w:rsidR="00B132F4" w:rsidRPr="00AD1E69">
        <w:rPr>
          <w:rFonts w:ascii="Book Antiqua" w:hAnsi="Book Antiqua" w:cs="Times New Roman"/>
          <w:sz w:val="20"/>
          <w:szCs w:val="20"/>
        </w:rPr>
        <w:t xml:space="preserve"> </w:t>
      </w:r>
      <w:r w:rsidR="00D47316" w:rsidRPr="00AD1E69">
        <w:rPr>
          <w:rFonts w:ascii="Book Antiqua" w:hAnsi="Book Antiqua" w:cs="Times New Roman"/>
          <w:sz w:val="20"/>
          <w:szCs w:val="20"/>
        </w:rPr>
        <w:t>antipsychotic medications</w:t>
      </w:r>
      <w:r w:rsidR="00894DE5" w:rsidRPr="00AD1E69">
        <w:rPr>
          <w:rFonts w:ascii="Book Antiqua" w:hAnsi="Book Antiqua" w:cs="Times New Roman"/>
          <w:sz w:val="20"/>
          <w:szCs w:val="20"/>
        </w:rPr>
        <w:t xml:space="preserve"> for post-stroke psychoses</w:t>
      </w:r>
      <w:r w:rsidR="00B132F4" w:rsidRPr="00AD1E69">
        <w:rPr>
          <w:rFonts w:ascii="Book Antiqua" w:hAnsi="Book Antiqua" w:cs="Times New Roman"/>
          <w:sz w:val="20"/>
          <w:szCs w:val="20"/>
        </w:rPr>
        <w:t>. The</w:t>
      </w:r>
      <w:r w:rsidR="00894DE5" w:rsidRPr="00AD1E69">
        <w:rPr>
          <w:rFonts w:ascii="Book Antiqua" w:hAnsi="Book Antiqua" w:cs="Times New Roman"/>
          <w:sz w:val="20"/>
          <w:szCs w:val="20"/>
        </w:rPr>
        <w:t xml:space="preserve"> safety of antipsychotics for</w:t>
      </w:r>
      <w:r w:rsidR="00B132F4" w:rsidRPr="00AD1E69">
        <w:rPr>
          <w:rFonts w:ascii="Book Antiqua" w:hAnsi="Book Antiqua" w:cs="Times New Roman"/>
          <w:sz w:val="20"/>
          <w:szCs w:val="20"/>
        </w:rPr>
        <w:t xml:space="preserve"> </w:t>
      </w:r>
      <w:r w:rsidR="00894DE5" w:rsidRPr="00AD1E69">
        <w:rPr>
          <w:rFonts w:ascii="Book Antiqua" w:hAnsi="Book Antiqua" w:cs="Times New Roman"/>
          <w:sz w:val="20"/>
          <w:szCs w:val="20"/>
        </w:rPr>
        <w:t>patients with stroke is still</w:t>
      </w:r>
      <w:r w:rsidR="00B132F4" w:rsidRPr="00AD1E69">
        <w:rPr>
          <w:rFonts w:ascii="Book Antiqua" w:hAnsi="Book Antiqua" w:cs="Times New Roman"/>
          <w:sz w:val="20"/>
          <w:szCs w:val="20"/>
        </w:rPr>
        <w:t xml:space="preserve"> </w:t>
      </w:r>
      <w:r w:rsidR="008D359E" w:rsidRPr="00AD1E69">
        <w:rPr>
          <w:rFonts w:ascii="Book Antiqua" w:hAnsi="Book Antiqua" w:cs="Times New Roman"/>
          <w:sz w:val="20"/>
          <w:szCs w:val="20"/>
        </w:rPr>
        <w:t xml:space="preserve">highly </w:t>
      </w:r>
      <w:r w:rsidR="00894DE5" w:rsidRPr="00AD1E69">
        <w:rPr>
          <w:rFonts w:ascii="Book Antiqua" w:hAnsi="Book Antiqua" w:cs="Times New Roman"/>
          <w:sz w:val="20"/>
          <w:szCs w:val="20"/>
        </w:rPr>
        <w:t>controversial</w:t>
      </w:r>
      <w:r w:rsidR="003A5E93" w:rsidRPr="00AD1E69">
        <w:rPr>
          <w:rFonts w:ascii="Book Antiqua" w:hAnsi="Book Antiqua" w:cs="Times New Roman"/>
          <w:sz w:val="20"/>
          <w:szCs w:val="20"/>
        </w:rPr>
        <w:t xml:space="preserve">. </w:t>
      </w:r>
      <w:r w:rsidR="00886297" w:rsidRPr="00AD1E69">
        <w:rPr>
          <w:rFonts w:ascii="Book Antiqua" w:hAnsi="Book Antiqua" w:cs="Times New Roman"/>
          <w:sz w:val="20"/>
          <w:szCs w:val="20"/>
        </w:rPr>
        <w:t>Antipsychotic</w:t>
      </w:r>
      <w:r w:rsidR="00B132F4" w:rsidRPr="00AD1E69">
        <w:rPr>
          <w:rFonts w:ascii="Book Antiqua" w:hAnsi="Book Antiqua" w:cs="Times New Roman"/>
          <w:sz w:val="20"/>
          <w:szCs w:val="20"/>
        </w:rPr>
        <w:t xml:space="preserve"> </w:t>
      </w:r>
      <w:r w:rsidR="00894DE5" w:rsidRPr="00AD1E69">
        <w:rPr>
          <w:rFonts w:ascii="Book Antiqua" w:hAnsi="Book Antiqua" w:cs="Times New Roman"/>
          <w:sz w:val="20"/>
          <w:szCs w:val="20"/>
        </w:rPr>
        <w:t>drugs</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appear to</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 xml:space="preserve">have undesirable </w:t>
      </w:r>
      <w:r w:rsidR="00015835" w:rsidRPr="00AD1E69">
        <w:rPr>
          <w:rFonts w:ascii="Book Antiqua" w:hAnsi="Book Antiqua" w:cs="Times New Roman"/>
          <w:sz w:val="20"/>
          <w:szCs w:val="20"/>
        </w:rPr>
        <w:t>side effects</w:t>
      </w:r>
      <w:r w:rsidR="003A5E93" w:rsidRPr="00AD1E69">
        <w:rPr>
          <w:rFonts w:ascii="Book Antiqua" w:hAnsi="Book Antiqua" w:cs="Times New Roman"/>
          <w:sz w:val="20"/>
          <w:szCs w:val="20"/>
        </w:rPr>
        <w:t xml:space="preserve"> on </w:t>
      </w:r>
      <w:r w:rsidR="001A5E8C" w:rsidRPr="00AD1E69">
        <w:rPr>
          <w:rFonts w:ascii="Book Antiqua" w:hAnsi="Book Antiqua" w:cs="Times New Roman"/>
          <w:sz w:val="20"/>
          <w:szCs w:val="20"/>
        </w:rPr>
        <w:t>glucose and lipid metabolism</w:t>
      </w:r>
      <w:r w:rsidR="003A5E93" w:rsidRPr="00AD1E69">
        <w:rPr>
          <w:rFonts w:ascii="Book Antiqua" w:hAnsi="Book Antiqua" w:cs="Times New Roman"/>
          <w:sz w:val="20"/>
          <w:szCs w:val="20"/>
        </w:rPr>
        <w:t>.</w:t>
      </w:r>
      <w:bookmarkStart w:id="107" w:name="OLE_LINK93"/>
      <w:bookmarkStart w:id="108" w:name="OLE_LINK95"/>
      <w:r w:rsidR="00B132F4" w:rsidRPr="00AD1E69">
        <w:rPr>
          <w:rFonts w:ascii="Book Antiqua" w:hAnsi="Book Antiqua" w:cs="Times New Roman"/>
          <w:sz w:val="20"/>
          <w:szCs w:val="20"/>
        </w:rPr>
        <w:t xml:space="preserve"> </w:t>
      </w:r>
      <w:r w:rsidR="00544E9C" w:rsidRPr="00AD1E69">
        <w:rPr>
          <w:rFonts w:ascii="Book Antiqua" w:hAnsi="Book Antiqua" w:cs="Times New Roman"/>
          <w:sz w:val="20"/>
          <w:szCs w:val="20"/>
        </w:rPr>
        <w:t>Whereas different antipsychotics exhibited distinct</w:t>
      </w:r>
      <w:r w:rsidR="00081638" w:rsidRPr="00AD1E69">
        <w:rPr>
          <w:rFonts w:ascii="Book Antiqua" w:hAnsi="Book Antiqua" w:cs="Times New Roman"/>
          <w:sz w:val="20"/>
          <w:szCs w:val="20"/>
        </w:rPr>
        <w:t>ly</w:t>
      </w:r>
      <w:r w:rsidR="00544E9C" w:rsidRPr="00AD1E69">
        <w:rPr>
          <w:rFonts w:ascii="Book Antiqua" w:hAnsi="Book Antiqua" w:cs="Times New Roman"/>
          <w:sz w:val="20"/>
          <w:szCs w:val="20"/>
        </w:rPr>
        <w:t xml:space="preserve"> varying degrees of influence on metabolic side-effects, a meta-analysis suggested </w:t>
      </w:r>
      <w:r w:rsidR="00081638" w:rsidRPr="00AD1E69">
        <w:rPr>
          <w:rFonts w:ascii="Book Antiqua" w:hAnsi="Book Antiqua" w:cs="Times New Roman"/>
          <w:sz w:val="20"/>
          <w:szCs w:val="20"/>
        </w:rPr>
        <w:t xml:space="preserve">that </w:t>
      </w:r>
      <w:r w:rsidR="00544E9C" w:rsidRPr="00AD1E69">
        <w:rPr>
          <w:rFonts w:ascii="Book Antiqua" w:hAnsi="Book Antiqua" w:cs="Times New Roman"/>
          <w:sz w:val="20"/>
          <w:szCs w:val="20"/>
        </w:rPr>
        <w:t xml:space="preserve">olanzapine and clozapine showed the most unfavorable effects on </w:t>
      </w:r>
      <w:proofErr w:type="gramStart"/>
      <w:r w:rsidR="00544E9C" w:rsidRPr="00AD1E69">
        <w:rPr>
          <w:rFonts w:ascii="Book Antiqua" w:hAnsi="Book Antiqua" w:cs="Times New Roman"/>
          <w:sz w:val="20"/>
          <w:szCs w:val="20"/>
        </w:rPr>
        <w:t>metabolism</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93]</w:t>
      </w:r>
      <w:r w:rsidR="00544E9C" w:rsidRPr="00AD1E69">
        <w:rPr>
          <w:rFonts w:ascii="Book Antiqua" w:hAnsi="Book Antiqua" w:cs="Times New Roman"/>
          <w:sz w:val="20"/>
          <w:szCs w:val="20"/>
        </w:rPr>
        <w:t xml:space="preserve">. </w:t>
      </w:r>
      <w:r w:rsidR="00886297" w:rsidRPr="00AD1E69">
        <w:rPr>
          <w:rFonts w:ascii="Book Antiqua" w:hAnsi="Book Antiqua" w:cs="Times New Roman"/>
          <w:sz w:val="20"/>
          <w:szCs w:val="20"/>
        </w:rPr>
        <w:t>Previous studies have concluded that</w:t>
      </w:r>
      <w:bookmarkEnd w:id="107"/>
      <w:bookmarkEnd w:id="108"/>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e</w:t>
      </w:r>
      <w:r w:rsidR="003A5E93" w:rsidRPr="00AD1E69">
        <w:rPr>
          <w:rFonts w:ascii="Book Antiqua" w:hAnsi="Book Antiqua" w:cs="Times New Roman"/>
          <w:sz w:val="20"/>
          <w:szCs w:val="20"/>
        </w:rPr>
        <w:t>ither</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first or second generation</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antipsychotic drugs</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may increase the risk of stroke</w:t>
      </w:r>
      <w:r w:rsidR="00886297"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especially for patients with vascular </w:t>
      </w:r>
      <w:proofErr w:type="gramStart"/>
      <w:r w:rsidR="00886297" w:rsidRPr="00AD1E69">
        <w:rPr>
          <w:rFonts w:ascii="Book Antiqua" w:hAnsi="Book Antiqua" w:cs="Times New Roman"/>
          <w:sz w:val="20"/>
          <w:szCs w:val="20"/>
        </w:rPr>
        <w:t>dementia</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94,95]</w:t>
      </w:r>
      <w:r w:rsidR="003A5E93"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 xml:space="preserve">A recent meta-analysis revealed </w:t>
      </w:r>
      <w:r w:rsidR="00081638" w:rsidRPr="00AD1E69">
        <w:rPr>
          <w:rFonts w:ascii="Book Antiqua" w:hAnsi="Book Antiqua" w:cs="Times New Roman"/>
          <w:sz w:val="20"/>
          <w:szCs w:val="20"/>
        </w:rPr>
        <w:t xml:space="preserve">that </w:t>
      </w:r>
      <w:r w:rsidR="003A5E93" w:rsidRPr="00AD1E69">
        <w:rPr>
          <w:rFonts w:ascii="Book Antiqua" w:hAnsi="Book Antiqua" w:cs="Times New Roman"/>
          <w:sz w:val="20"/>
          <w:szCs w:val="20"/>
        </w:rPr>
        <w:t xml:space="preserve">antipsychotic </w:t>
      </w:r>
      <w:r w:rsidR="00F113C7" w:rsidRPr="00AD1E69">
        <w:rPr>
          <w:rFonts w:ascii="Book Antiqua" w:hAnsi="Book Antiqua" w:cs="Times New Roman"/>
          <w:sz w:val="20"/>
          <w:szCs w:val="20"/>
        </w:rPr>
        <w:t xml:space="preserve">drug exposure </w:t>
      </w:r>
      <w:r w:rsidR="00336670" w:rsidRPr="00AD1E69">
        <w:rPr>
          <w:rFonts w:ascii="Book Antiqua" w:hAnsi="Book Antiqua" w:cs="Times New Roman"/>
          <w:sz w:val="20"/>
          <w:szCs w:val="20"/>
        </w:rPr>
        <w:t>may</w:t>
      </w:r>
      <w:r w:rsidR="00B132F4" w:rsidRPr="00AD1E69">
        <w:rPr>
          <w:rFonts w:ascii="Book Antiqua" w:hAnsi="Book Antiqua" w:cs="Times New Roman"/>
          <w:sz w:val="20"/>
          <w:szCs w:val="20"/>
        </w:rPr>
        <w:t xml:space="preserve"> </w:t>
      </w:r>
      <w:r w:rsidR="00336670" w:rsidRPr="00AD1E69">
        <w:rPr>
          <w:rFonts w:ascii="Book Antiqua" w:hAnsi="Book Antiqua" w:cs="Times New Roman"/>
          <w:sz w:val="20"/>
          <w:szCs w:val="20"/>
        </w:rPr>
        <w:t>significantly</w:t>
      </w:r>
      <w:r w:rsidR="00F113C7" w:rsidRPr="00AD1E69">
        <w:rPr>
          <w:rFonts w:ascii="Book Antiqua" w:hAnsi="Book Antiqua" w:cs="Times New Roman"/>
          <w:sz w:val="20"/>
          <w:szCs w:val="20"/>
        </w:rPr>
        <w:t xml:space="preserve"> increase the risk of </w:t>
      </w:r>
      <w:bookmarkStart w:id="109" w:name="OLE_LINK108"/>
      <w:bookmarkStart w:id="110" w:name="OLE_LINK109"/>
      <w:r w:rsidR="00F113C7" w:rsidRPr="00AD1E69">
        <w:rPr>
          <w:rFonts w:ascii="Book Antiqua" w:hAnsi="Book Antiqua" w:cs="Times New Roman"/>
          <w:sz w:val="20"/>
          <w:szCs w:val="20"/>
        </w:rPr>
        <w:t xml:space="preserve">developing </w:t>
      </w:r>
      <w:r w:rsidR="00081638" w:rsidRPr="00AD1E69">
        <w:rPr>
          <w:rFonts w:ascii="Book Antiqua" w:hAnsi="Book Antiqua" w:cs="Times New Roman"/>
          <w:sz w:val="20"/>
          <w:szCs w:val="20"/>
        </w:rPr>
        <w:t xml:space="preserve">a </w:t>
      </w:r>
      <w:r w:rsidR="00336670" w:rsidRPr="00AD1E69">
        <w:rPr>
          <w:rFonts w:ascii="Book Antiqua" w:hAnsi="Book Antiqua" w:cs="Times New Roman"/>
          <w:sz w:val="20"/>
          <w:szCs w:val="20"/>
        </w:rPr>
        <w:t>stroke</w:t>
      </w:r>
      <w:bookmarkEnd w:id="109"/>
      <w:bookmarkEnd w:id="110"/>
      <w:r w:rsidR="00336670"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336670" w:rsidRPr="00AD1E69">
        <w:rPr>
          <w:rFonts w:ascii="Book Antiqua" w:hAnsi="Book Antiqua" w:cs="Times New Roman"/>
          <w:sz w:val="20"/>
          <w:szCs w:val="20"/>
        </w:rPr>
        <w:t xml:space="preserve">but the </w:t>
      </w:r>
      <w:bookmarkStart w:id="111" w:name="OLE_LINK99"/>
      <w:bookmarkStart w:id="112" w:name="OLE_LINK107"/>
      <w:r w:rsidR="00336670" w:rsidRPr="00AD1E69">
        <w:rPr>
          <w:rFonts w:ascii="Book Antiqua" w:hAnsi="Book Antiqua" w:cs="Times New Roman"/>
          <w:sz w:val="20"/>
          <w:szCs w:val="20"/>
        </w:rPr>
        <w:t xml:space="preserve">conclusion remains </w:t>
      </w:r>
      <w:bookmarkEnd w:id="111"/>
      <w:bookmarkEnd w:id="112"/>
      <w:r w:rsidR="00DD7C27" w:rsidRPr="00AD1E69">
        <w:rPr>
          <w:rFonts w:ascii="Book Antiqua" w:hAnsi="Book Antiqua" w:cs="Times New Roman"/>
          <w:sz w:val="20"/>
          <w:szCs w:val="20"/>
        </w:rPr>
        <w:t>un</w:t>
      </w:r>
      <w:r w:rsidR="00886297" w:rsidRPr="00AD1E69">
        <w:rPr>
          <w:rFonts w:ascii="Book Antiqua" w:hAnsi="Book Antiqua" w:cs="Times New Roman"/>
          <w:sz w:val="20"/>
          <w:szCs w:val="20"/>
        </w:rPr>
        <w:t>prove</w:t>
      </w:r>
      <w:r w:rsidR="00B132F4" w:rsidRPr="00AD1E69">
        <w:rPr>
          <w:rFonts w:ascii="Book Antiqua" w:hAnsi="Book Antiqua" w:cs="Times New Roman"/>
          <w:sz w:val="20"/>
          <w:szCs w:val="20"/>
        </w:rPr>
        <w:t>n</w:t>
      </w:r>
      <w:r w:rsidR="00336670" w:rsidRPr="00AD1E69">
        <w:rPr>
          <w:rFonts w:ascii="Book Antiqua" w:hAnsi="Book Antiqua" w:cs="Times New Roman"/>
          <w:sz w:val="20"/>
          <w:szCs w:val="20"/>
        </w:rPr>
        <w:t xml:space="preserve"> due to</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the </w:t>
      </w:r>
      <w:r w:rsidR="00336670" w:rsidRPr="00AD1E69">
        <w:rPr>
          <w:rFonts w:ascii="Book Antiqua" w:hAnsi="Book Antiqua" w:cs="Times New Roman"/>
          <w:sz w:val="20"/>
          <w:szCs w:val="20"/>
        </w:rPr>
        <w:t>high heterogeneity of</w:t>
      </w:r>
      <w:r w:rsidR="00B132F4" w:rsidRPr="00AD1E69">
        <w:rPr>
          <w:rFonts w:ascii="Book Antiqua" w:hAnsi="Book Antiqua" w:cs="Times New Roman"/>
          <w:sz w:val="20"/>
          <w:szCs w:val="20"/>
        </w:rPr>
        <w:t xml:space="preserve"> </w:t>
      </w:r>
      <w:r w:rsidR="00DD7C27" w:rsidRPr="00AD1E69">
        <w:rPr>
          <w:rFonts w:ascii="Book Antiqua" w:hAnsi="Book Antiqua" w:cs="Times New Roman"/>
          <w:sz w:val="20"/>
          <w:szCs w:val="20"/>
        </w:rPr>
        <w:t xml:space="preserve">these </w:t>
      </w:r>
      <w:r w:rsidR="00336670" w:rsidRPr="00AD1E69">
        <w:rPr>
          <w:rFonts w:ascii="Book Antiqua" w:hAnsi="Book Antiqua" w:cs="Times New Roman"/>
          <w:sz w:val="20"/>
          <w:szCs w:val="20"/>
        </w:rPr>
        <w:t xml:space="preserve">included </w:t>
      </w:r>
      <w:proofErr w:type="gramStart"/>
      <w:r w:rsidR="00336670" w:rsidRPr="00AD1E69">
        <w:rPr>
          <w:rFonts w:ascii="Book Antiqua" w:hAnsi="Book Antiqua" w:cs="Times New Roman"/>
          <w:sz w:val="20"/>
          <w:szCs w:val="20"/>
        </w:rPr>
        <w:t>studies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96]</w:t>
      </w:r>
      <w:r w:rsidR="00336670"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A meta-analysis indicated </w:t>
      </w:r>
      <w:r w:rsidR="00B132F4" w:rsidRPr="00AD1E69">
        <w:rPr>
          <w:rFonts w:ascii="Book Antiqua" w:hAnsi="Book Antiqua" w:cs="Times New Roman"/>
          <w:sz w:val="20"/>
          <w:szCs w:val="20"/>
        </w:rPr>
        <w:t xml:space="preserve">that </w:t>
      </w:r>
      <w:r w:rsidR="00886297" w:rsidRPr="00AD1E69">
        <w:rPr>
          <w:rFonts w:ascii="Book Antiqua" w:hAnsi="Book Antiqua" w:cs="Times New Roman"/>
          <w:sz w:val="20"/>
          <w:szCs w:val="20"/>
        </w:rPr>
        <w:t>the risk of developing stroke might be higher in patients who received</w:t>
      </w:r>
      <w:bookmarkStart w:id="113" w:name="OLE_LINK110"/>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first-generation antipsychotic</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drugs</w:t>
      </w:r>
      <w:bookmarkEnd w:id="113"/>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than</w:t>
      </w:r>
      <w:r w:rsidR="00B132F4" w:rsidRPr="00AD1E69">
        <w:rPr>
          <w:rFonts w:ascii="Book Antiqua" w:hAnsi="Book Antiqua" w:cs="Times New Roman"/>
          <w:sz w:val="20"/>
          <w:szCs w:val="20"/>
        </w:rPr>
        <w:t xml:space="preserve"> </w:t>
      </w:r>
      <w:r w:rsidR="00081638" w:rsidRPr="00AD1E69">
        <w:rPr>
          <w:rFonts w:ascii="Book Antiqua" w:hAnsi="Book Antiqua" w:cs="Times New Roman"/>
          <w:sz w:val="20"/>
          <w:szCs w:val="20"/>
        </w:rPr>
        <w:t xml:space="preserve">in </w:t>
      </w:r>
      <w:r w:rsidR="00B132F4" w:rsidRPr="00AD1E69">
        <w:rPr>
          <w:rFonts w:ascii="Book Antiqua" w:hAnsi="Book Antiqua" w:cs="Times New Roman"/>
          <w:sz w:val="20"/>
          <w:szCs w:val="20"/>
        </w:rPr>
        <w:t>those</w:t>
      </w:r>
      <w:r w:rsidR="00886297" w:rsidRPr="00AD1E69">
        <w:rPr>
          <w:rFonts w:ascii="Book Antiqua" w:hAnsi="Book Antiqua" w:cs="Times New Roman"/>
          <w:sz w:val="20"/>
          <w:szCs w:val="20"/>
        </w:rPr>
        <w:t xml:space="preserve"> who received</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second-generation antipsychotic </w:t>
      </w:r>
      <w:proofErr w:type="gramStart"/>
      <w:r w:rsidR="00015835" w:rsidRPr="00AD1E69">
        <w:rPr>
          <w:rFonts w:ascii="Book Antiqua" w:hAnsi="Book Antiqua" w:cs="Times New Roman"/>
          <w:sz w:val="20"/>
          <w:szCs w:val="20"/>
        </w:rPr>
        <w:t>drugs</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97]</w:t>
      </w:r>
      <w:r w:rsidR="00886297"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5A6B38" w:rsidRPr="00AD1E69">
        <w:rPr>
          <w:rFonts w:ascii="Book Antiqua" w:hAnsi="Book Antiqua" w:cs="Times New Roman"/>
          <w:sz w:val="20"/>
          <w:szCs w:val="20"/>
        </w:rPr>
        <w:t xml:space="preserve">However, </w:t>
      </w:r>
      <w:r w:rsidR="00206B9D" w:rsidRPr="00AD1E69">
        <w:rPr>
          <w:rFonts w:ascii="Book Antiqua" w:hAnsi="Book Antiqua" w:cs="Times New Roman"/>
          <w:sz w:val="20"/>
          <w:szCs w:val="20"/>
        </w:rPr>
        <w:t>a</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large-scale</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 xml:space="preserve">case control study found </w:t>
      </w:r>
      <w:r w:rsidR="00CA5C87" w:rsidRPr="00AD1E69">
        <w:rPr>
          <w:rFonts w:ascii="Book Antiqua" w:hAnsi="Book Antiqua" w:cs="Times New Roman"/>
          <w:sz w:val="20"/>
          <w:szCs w:val="20"/>
        </w:rPr>
        <w:t xml:space="preserve">that </w:t>
      </w:r>
      <w:r w:rsidR="00151969" w:rsidRPr="00AD1E69">
        <w:rPr>
          <w:rFonts w:ascii="Book Antiqua" w:hAnsi="Book Antiqua" w:cs="Times New Roman"/>
          <w:sz w:val="20"/>
          <w:szCs w:val="20"/>
        </w:rPr>
        <w:t>neither first nor</w:t>
      </w:r>
      <w:r w:rsidR="00206B9D" w:rsidRPr="00AD1E69">
        <w:rPr>
          <w:rFonts w:ascii="Book Antiqua" w:hAnsi="Book Antiqua" w:cs="Times New Roman"/>
          <w:sz w:val="20"/>
          <w:szCs w:val="20"/>
        </w:rPr>
        <w:t xml:space="preserve"> second generation</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antipsychotic drugs increase the risk of stroke</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 xml:space="preserve">in elderly subjects with non-cognitive </w:t>
      </w:r>
      <w:proofErr w:type="gramStart"/>
      <w:r w:rsidR="00206B9D" w:rsidRPr="00AD1E69">
        <w:rPr>
          <w:rFonts w:ascii="Book Antiqua" w:hAnsi="Book Antiqua" w:cs="Times New Roman"/>
          <w:sz w:val="20"/>
          <w:szCs w:val="20"/>
        </w:rPr>
        <w:t>decline</w:t>
      </w:r>
      <w:r w:rsidR="004F70AB" w:rsidRPr="00AD1E69">
        <w:rPr>
          <w:rFonts w:ascii="Book Antiqua" w:hAnsi="Book Antiqua" w:cs="Times New Roman"/>
          <w:sz w:val="20"/>
          <w:szCs w:val="20"/>
          <w:vertAlign w:val="superscript"/>
        </w:rPr>
        <w:t>[</w:t>
      </w:r>
      <w:proofErr w:type="gramEnd"/>
      <w:r w:rsidR="004F70AB" w:rsidRPr="00AD1E69">
        <w:rPr>
          <w:rFonts w:ascii="Book Antiqua" w:hAnsi="Book Antiqua" w:cs="Times New Roman"/>
          <w:sz w:val="20"/>
          <w:szCs w:val="20"/>
          <w:vertAlign w:val="superscript"/>
        </w:rPr>
        <w:t>98]</w:t>
      </w:r>
      <w:r w:rsidR="005A6B38"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015835" w:rsidRPr="00AD1E69">
        <w:rPr>
          <w:rFonts w:ascii="Book Antiqua" w:hAnsi="Book Antiqua" w:cs="Times New Roman"/>
          <w:sz w:val="20"/>
          <w:szCs w:val="20"/>
        </w:rPr>
        <w:t xml:space="preserve">Therefore, </w:t>
      </w:r>
      <w:r w:rsidR="00151969" w:rsidRPr="00AD1E69">
        <w:rPr>
          <w:rFonts w:ascii="Book Antiqua" w:hAnsi="Book Antiqua" w:cs="Times New Roman"/>
          <w:sz w:val="20"/>
          <w:szCs w:val="20"/>
        </w:rPr>
        <w:t xml:space="preserve">as an important complementary therapy, </w:t>
      </w:r>
      <w:r w:rsidR="003009AF" w:rsidRPr="00AD1E69">
        <w:rPr>
          <w:rFonts w:ascii="Book Antiqua" w:hAnsi="Book Antiqua" w:cs="Times New Roman"/>
          <w:sz w:val="20"/>
          <w:szCs w:val="20"/>
        </w:rPr>
        <w:t>non-pharmaceutical</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approaches</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such as</w:t>
      </w:r>
      <w:r w:rsidR="00C3022E" w:rsidRPr="00AD1E69">
        <w:rPr>
          <w:rFonts w:ascii="Book Antiqua" w:hAnsi="Book Antiqua" w:cs="Times New Roman"/>
          <w:sz w:val="20"/>
          <w:szCs w:val="20"/>
        </w:rPr>
        <w:t xml:space="preserve"> physical </w:t>
      </w:r>
      <w:r w:rsidR="003009AF" w:rsidRPr="00AD1E69">
        <w:rPr>
          <w:rFonts w:ascii="Book Antiqua" w:hAnsi="Book Antiqua" w:cs="Times New Roman"/>
          <w:sz w:val="20"/>
          <w:szCs w:val="20"/>
        </w:rPr>
        <w:t>neuromodulation</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and p</w:t>
      </w:r>
      <w:r w:rsidR="002630A3" w:rsidRPr="00AD1E69">
        <w:rPr>
          <w:rFonts w:ascii="Book Antiqua" w:hAnsi="Book Antiqua" w:cs="Times New Roman"/>
          <w:sz w:val="20"/>
          <w:szCs w:val="20"/>
        </w:rPr>
        <w:t xml:space="preserve">sychosocial </w:t>
      </w:r>
      <w:r w:rsidR="003009AF" w:rsidRPr="00AD1E69">
        <w:rPr>
          <w:rFonts w:ascii="Book Antiqua" w:hAnsi="Book Antiqua" w:cs="Times New Roman"/>
          <w:sz w:val="20"/>
          <w:szCs w:val="20"/>
        </w:rPr>
        <w:t xml:space="preserve">therapy are promising </w:t>
      </w:r>
      <w:r w:rsidR="00BF5DBC" w:rsidRPr="00AD1E69">
        <w:rPr>
          <w:rFonts w:ascii="Book Antiqua" w:hAnsi="Book Antiqua" w:cs="Times New Roman"/>
          <w:sz w:val="20"/>
          <w:szCs w:val="20"/>
        </w:rPr>
        <w:t>therapeutic options</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 xml:space="preserve">for </w:t>
      </w:r>
      <w:bookmarkStart w:id="114" w:name="OLE_LINK111"/>
      <w:bookmarkStart w:id="115" w:name="OLE_LINK112"/>
      <w:r w:rsidR="003009AF" w:rsidRPr="00AD1E69">
        <w:rPr>
          <w:rFonts w:ascii="Book Antiqua" w:hAnsi="Book Antiqua" w:cs="Times New Roman"/>
          <w:sz w:val="20"/>
          <w:szCs w:val="20"/>
        </w:rPr>
        <w:t>psychosis and psychotic disorders after stroke</w:t>
      </w:r>
      <w:bookmarkEnd w:id="114"/>
      <w:bookmarkEnd w:id="115"/>
      <w:r w:rsidR="008B37A4" w:rsidRPr="00AD1E69">
        <w:rPr>
          <w:rFonts w:ascii="Book Antiqua" w:hAnsi="Book Antiqua" w:cs="Times New Roman"/>
          <w:sz w:val="20"/>
          <w:szCs w:val="20"/>
        </w:rPr>
        <w:t xml:space="preserve">. </w:t>
      </w:r>
      <w:r w:rsidR="00030D45" w:rsidRPr="00AD1E69">
        <w:rPr>
          <w:rFonts w:ascii="Book Antiqua" w:hAnsi="Book Antiqua" w:cs="Times New Roman"/>
          <w:sz w:val="20"/>
          <w:szCs w:val="20"/>
        </w:rPr>
        <w:t xml:space="preserve">It has been shown that </w:t>
      </w:r>
      <w:r w:rsidR="008D359E" w:rsidRPr="00AD1E69">
        <w:rPr>
          <w:rFonts w:ascii="Book Antiqua" w:hAnsi="Book Antiqua" w:cs="Times New Roman"/>
          <w:sz w:val="20"/>
          <w:szCs w:val="20"/>
        </w:rPr>
        <w:t xml:space="preserve">CBT </w:t>
      </w:r>
      <w:r w:rsidR="00030D45" w:rsidRPr="00AD1E69">
        <w:rPr>
          <w:rFonts w:ascii="Book Antiqua" w:hAnsi="Book Antiqua" w:cs="Times New Roman"/>
          <w:sz w:val="20"/>
          <w:szCs w:val="20"/>
        </w:rPr>
        <w:t>might help mitigate the distress caused by hallucinations or</w:t>
      </w:r>
      <w:r w:rsidR="008B37A4" w:rsidRPr="00AD1E69">
        <w:rPr>
          <w:rFonts w:ascii="Book Antiqua" w:hAnsi="Book Antiqua" w:cs="Times New Roman"/>
          <w:sz w:val="20"/>
          <w:szCs w:val="20"/>
        </w:rPr>
        <w:t xml:space="preserve"> </w:t>
      </w:r>
      <w:r w:rsidR="00030D45" w:rsidRPr="00AD1E69">
        <w:rPr>
          <w:rFonts w:ascii="Book Antiqua" w:hAnsi="Book Antiqua" w:cs="Times New Roman"/>
          <w:sz w:val="20"/>
          <w:szCs w:val="20"/>
        </w:rPr>
        <w:t xml:space="preserve">delusional </w:t>
      </w:r>
      <w:proofErr w:type="gramStart"/>
      <w:r w:rsidR="00030D45" w:rsidRPr="00AD1E69">
        <w:rPr>
          <w:rFonts w:ascii="Book Antiqua" w:hAnsi="Book Antiqua" w:cs="Times New Roman"/>
          <w:sz w:val="20"/>
          <w:szCs w:val="20"/>
        </w:rPr>
        <w:t>beliefs</w:t>
      </w:r>
      <w:r w:rsidR="004F70AB" w:rsidRPr="00AD1E69">
        <w:rPr>
          <w:rFonts w:ascii="Book Antiqua" w:eastAsia="OTNEJMQuadraat" w:hAnsi="Book Antiqua" w:cs="OTNEJMQuadraat"/>
          <w:kern w:val="0"/>
          <w:sz w:val="20"/>
          <w:szCs w:val="20"/>
          <w:vertAlign w:val="superscript"/>
        </w:rPr>
        <w:t>[</w:t>
      </w:r>
      <w:proofErr w:type="gramEnd"/>
      <w:r w:rsidR="004F70AB" w:rsidRPr="00AD1E69">
        <w:rPr>
          <w:rFonts w:ascii="Book Antiqua" w:eastAsia="OTNEJMQuadraat" w:hAnsi="Book Antiqua" w:cs="OTNEJMQuadraat"/>
          <w:kern w:val="0"/>
          <w:sz w:val="20"/>
          <w:szCs w:val="20"/>
          <w:vertAlign w:val="superscript"/>
        </w:rPr>
        <w:t>99]</w:t>
      </w:r>
      <w:r w:rsidR="00764E0E" w:rsidRPr="00AD1E69">
        <w:rPr>
          <w:rFonts w:ascii="Book Antiqua" w:eastAsia="OTNEJMQuadraat" w:hAnsi="Book Antiqua" w:cs="OTNEJMQuadraat"/>
          <w:kern w:val="0"/>
          <w:sz w:val="20"/>
          <w:szCs w:val="20"/>
        </w:rPr>
        <w:t>.</w:t>
      </w:r>
    </w:p>
    <w:p w14:paraId="561B04F3" w14:textId="77777777" w:rsidR="00764E0E" w:rsidRPr="00AD1E69" w:rsidRDefault="00764E0E" w:rsidP="00AD1E69">
      <w:pPr>
        <w:adjustRightInd w:val="0"/>
        <w:snapToGrid w:val="0"/>
        <w:spacing w:line="360" w:lineRule="auto"/>
        <w:ind w:firstLineChars="100" w:firstLine="200"/>
        <w:rPr>
          <w:rFonts w:ascii="Book Antiqua" w:hAnsi="Book Antiqua" w:cs="Times New Roman"/>
          <w:sz w:val="20"/>
          <w:szCs w:val="20"/>
        </w:rPr>
      </w:pPr>
    </w:p>
    <w:p w14:paraId="6599C826" w14:textId="77777777" w:rsidR="00A27449" w:rsidRPr="00AD1E69" w:rsidRDefault="00764E0E" w:rsidP="00AD1E69">
      <w:pPr>
        <w:autoSpaceDE w:val="0"/>
        <w:autoSpaceDN w:val="0"/>
        <w:adjustRightInd w:val="0"/>
        <w:snapToGrid w:val="0"/>
        <w:spacing w:line="360" w:lineRule="auto"/>
        <w:rPr>
          <w:rFonts w:ascii="Book Antiqua" w:hAnsi="Book Antiqua" w:cs="Times New Roman"/>
          <w:b/>
          <w:sz w:val="20"/>
          <w:szCs w:val="20"/>
          <w:u w:val="single"/>
        </w:rPr>
      </w:pPr>
      <w:bookmarkStart w:id="116" w:name="OLE_LINK119"/>
      <w:r w:rsidRPr="00AD1E69">
        <w:rPr>
          <w:rFonts w:ascii="Book Antiqua" w:hAnsi="Book Antiqua" w:cs="Times New Roman"/>
          <w:b/>
          <w:sz w:val="20"/>
          <w:szCs w:val="20"/>
          <w:u w:val="single"/>
        </w:rPr>
        <w:t>CONCLUSION</w:t>
      </w:r>
    </w:p>
    <w:p w14:paraId="57A04CE5" w14:textId="1F5C4E05" w:rsidR="00C3022E" w:rsidRPr="00AD1E69" w:rsidRDefault="00B2203D" w:rsidP="00AD1E69">
      <w:pPr>
        <w:autoSpaceDE w:val="0"/>
        <w:autoSpaceDN w:val="0"/>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lastRenderedPageBreak/>
        <w:t>At present, more and more attention is paid to the screening, diagnosis</w:t>
      </w:r>
      <w:r w:rsidR="00677D69" w:rsidRPr="00AD1E69">
        <w:rPr>
          <w:rFonts w:ascii="Book Antiqua" w:hAnsi="Book Antiqua" w:cs="Times New Roman"/>
          <w:sz w:val="20"/>
          <w:szCs w:val="20"/>
        </w:rPr>
        <w:t>,</w:t>
      </w:r>
      <w:r w:rsidRPr="00AD1E69">
        <w:rPr>
          <w:rFonts w:ascii="Book Antiqua" w:hAnsi="Book Antiqua" w:cs="Times New Roman"/>
          <w:sz w:val="20"/>
          <w:szCs w:val="20"/>
        </w:rPr>
        <w:t xml:space="preserve"> and </w:t>
      </w:r>
      <w:r w:rsidR="00345292" w:rsidRPr="00AD1E69">
        <w:rPr>
          <w:rFonts w:ascii="Book Antiqua" w:hAnsi="Book Antiqua" w:cs="Times New Roman"/>
          <w:sz w:val="20"/>
          <w:szCs w:val="20"/>
        </w:rPr>
        <w:t>management</w:t>
      </w:r>
      <w:r w:rsidR="008B37A4" w:rsidRPr="00AD1E69">
        <w:rPr>
          <w:rFonts w:ascii="Book Antiqua" w:hAnsi="Book Antiqua" w:cs="Times New Roman"/>
          <w:sz w:val="20"/>
          <w:szCs w:val="20"/>
        </w:rPr>
        <w:t xml:space="preserve"> </w:t>
      </w:r>
      <w:r w:rsidRPr="00AD1E69">
        <w:rPr>
          <w:rFonts w:ascii="Book Antiqua" w:hAnsi="Book Antiqua" w:cs="Times New Roman"/>
          <w:sz w:val="20"/>
          <w:szCs w:val="20"/>
        </w:rPr>
        <w:t>of NDS.</w:t>
      </w:r>
      <w:r w:rsidR="008B37A4" w:rsidRPr="00AD1E69">
        <w:rPr>
          <w:rFonts w:ascii="Book Antiqua" w:hAnsi="Book Antiqua" w:cs="Times New Roman"/>
          <w:sz w:val="20"/>
          <w:szCs w:val="20"/>
        </w:rPr>
        <w:t xml:space="preserve"> </w:t>
      </w:r>
      <w:r w:rsidR="003465B9" w:rsidRPr="00AD1E69">
        <w:rPr>
          <w:rFonts w:ascii="Book Antiqua" w:hAnsi="Book Antiqua" w:cs="Times New Roman"/>
          <w:sz w:val="20"/>
          <w:szCs w:val="20"/>
        </w:rPr>
        <w:t xml:space="preserve">There is still lack of </w:t>
      </w:r>
      <w:r w:rsidR="00677D69" w:rsidRPr="00AD1E69">
        <w:rPr>
          <w:rFonts w:ascii="Book Antiqua" w:hAnsi="Book Antiqua" w:cs="Times New Roman"/>
          <w:sz w:val="20"/>
          <w:szCs w:val="20"/>
        </w:rPr>
        <w:t xml:space="preserve">a </w:t>
      </w:r>
      <w:r w:rsidR="003465B9" w:rsidRPr="00AD1E69">
        <w:rPr>
          <w:rFonts w:ascii="Book Antiqua" w:hAnsi="Book Antiqua" w:cs="Times New Roman"/>
          <w:sz w:val="20"/>
          <w:szCs w:val="20"/>
        </w:rPr>
        <w:t>widely-acknowledged</w:t>
      </w:r>
      <w:r w:rsidR="008B37A4" w:rsidRPr="00AD1E69">
        <w:rPr>
          <w:rFonts w:ascii="Book Antiqua" w:hAnsi="Book Antiqua" w:cs="Times New Roman"/>
          <w:sz w:val="20"/>
          <w:szCs w:val="20"/>
        </w:rPr>
        <w:t xml:space="preserve"> </w:t>
      </w:r>
      <w:r w:rsidR="003465B9" w:rsidRPr="00AD1E69">
        <w:rPr>
          <w:rFonts w:ascii="Book Antiqua" w:hAnsi="Book Antiqua" w:cs="Times New Roman"/>
          <w:sz w:val="20"/>
          <w:szCs w:val="20"/>
        </w:rPr>
        <w:t>structured scale for screening and assessing each NDS</w:t>
      </w:r>
      <w:r w:rsidR="00C3022E" w:rsidRPr="00AD1E69">
        <w:rPr>
          <w:rFonts w:ascii="Book Antiqua" w:hAnsi="Book Antiqua" w:cs="Times New Roman"/>
          <w:sz w:val="20"/>
          <w:szCs w:val="20"/>
        </w:rPr>
        <w:t>. Pharmacotherapy by modulating</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neurotransmitters is </w:t>
      </w:r>
      <w:r w:rsidR="00345292" w:rsidRPr="00AD1E69">
        <w:rPr>
          <w:rFonts w:ascii="Book Antiqua" w:hAnsi="Book Antiqua" w:cs="Times New Roman"/>
          <w:sz w:val="20"/>
          <w:szCs w:val="20"/>
        </w:rPr>
        <w:t xml:space="preserve">the </w:t>
      </w:r>
      <w:r w:rsidR="00C3022E" w:rsidRPr="00AD1E69">
        <w:rPr>
          <w:rFonts w:ascii="Book Antiqua" w:hAnsi="Book Antiqua" w:cs="Times New Roman"/>
          <w:sz w:val="20"/>
          <w:szCs w:val="20"/>
        </w:rPr>
        <w:t>m</w:t>
      </w:r>
      <w:r w:rsidR="00030D45" w:rsidRPr="00AD1E69">
        <w:rPr>
          <w:rFonts w:ascii="Book Antiqua" w:hAnsi="Book Antiqua" w:cs="Times New Roman"/>
          <w:sz w:val="20"/>
          <w:szCs w:val="20"/>
        </w:rPr>
        <w:t>ainstay</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treatment</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modality for NDS. Except</w:t>
      </w:r>
      <w:r w:rsidR="00677D69" w:rsidRPr="00AD1E69">
        <w:rPr>
          <w:rFonts w:ascii="Book Antiqua" w:hAnsi="Book Antiqua" w:cs="Times New Roman"/>
          <w:sz w:val="20"/>
          <w:szCs w:val="20"/>
        </w:rPr>
        <w:t xml:space="preserve"> for</w:t>
      </w:r>
      <w:r w:rsidR="00C3022E" w:rsidRPr="00AD1E69">
        <w:rPr>
          <w:rFonts w:ascii="Book Antiqua" w:hAnsi="Book Antiqua" w:cs="Times New Roman"/>
          <w:sz w:val="20"/>
          <w:szCs w:val="20"/>
        </w:rPr>
        <w:t xml:space="preserve"> </w:t>
      </w:r>
      <w:r w:rsidR="004A24BD" w:rsidRPr="00AD1E69">
        <w:rPr>
          <w:rFonts w:ascii="Book Antiqua" w:hAnsi="Book Antiqua" w:cs="Times New Roman"/>
          <w:sz w:val="20"/>
          <w:szCs w:val="20"/>
        </w:rPr>
        <w:t xml:space="preserve">PSD being </w:t>
      </w:r>
      <w:r w:rsidR="00C3022E" w:rsidRPr="00AD1E69">
        <w:rPr>
          <w:rFonts w:ascii="Book Antiqua" w:hAnsi="Book Antiqua" w:cs="Times New Roman"/>
          <w:sz w:val="20"/>
          <w:szCs w:val="20"/>
        </w:rPr>
        <w:t>stud</w:t>
      </w:r>
      <w:r w:rsidR="00677D69" w:rsidRPr="00AD1E69">
        <w:rPr>
          <w:rFonts w:ascii="Book Antiqua" w:hAnsi="Book Antiqua" w:cs="Times New Roman"/>
          <w:sz w:val="20"/>
          <w:szCs w:val="20"/>
        </w:rPr>
        <w:t>ied</w:t>
      </w:r>
      <w:r w:rsidR="00C3022E" w:rsidRPr="00AD1E69">
        <w:rPr>
          <w:rFonts w:ascii="Book Antiqua" w:hAnsi="Book Antiqua" w:cs="Times New Roman"/>
          <w:sz w:val="20"/>
          <w:szCs w:val="20"/>
        </w:rPr>
        <w:t xml:space="preserve"> extensively, </w:t>
      </w:r>
      <w:r w:rsidR="004A24BD" w:rsidRPr="00AD1E69">
        <w:rPr>
          <w:rFonts w:ascii="Book Antiqua" w:hAnsi="Book Antiqua" w:cs="Times New Roman"/>
          <w:sz w:val="20"/>
          <w:szCs w:val="20"/>
        </w:rPr>
        <w:t>l</w:t>
      </w:r>
      <w:r w:rsidR="00C812E8" w:rsidRPr="00AD1E69">
        <w:rPr>
          <w:rFonts w:ascii="Book Antiqua" w:hAnsi="Book Antiqua" w:cs="Times New Roman"/>
          <w:sz w:val="20"/>
          <w:szCs w:val="20"/>
        </w:rPr>
        <w:t xml:space="preserve">arge-scale randomized double-blind controlled trials are </w:t>
      </w:r>
      <w:r w:rsidR="004A24BD" w:rsidRPr="00AD1E69">
        <w:rPr>
          <w:rFonts w:ascii="Book Antiqua" w:hAnsi="Book Antiqua" w:cs="Times New Roman"/>
          <w:sz w:val="20"/>
          <w:szCs w:val="20"/>
        </w:rPr>
        <w:t xml:space="preserve">still </w:t>
      </w:r>
      <w:r w:rsidR="00C812E8" w:rsidRPr="00AD1E69">
        <w:rPr>
          <w:rFonts w:ascii="Book Antiqua" w:hAnsi="Book Antiqua" w:cs="Times New Roman"/>
          <w:sz w:val="20"/>
          <w:szCs w:val="20"/>
        </w:rPr>
        <w:t>required to determine the efficacy of pharmaceuticals and psychological therapies</w:t>
      </w:r>
      <w:r w:rsidR="00EA4A0A" w:rsidRPr="00AD1E69">
        <w:rPr>
          <w:rFonts w:ascii="Book Antiqua" w:hAnsi="Book Antiqua" w:cs="Times New Roman"/>
          <w:sz w:val="20"/>
          <w:szCs w:val="20"/>
        </w:rPr>
        <w:t xml:space="preserve"> for other NDS.</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Further aim should attempt to</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 xml:space="preserve">develop protocols or guidelines for the </w:t>
      </w:r>
      <w:r w:rsidR="00416255" w:rsidRPr="00AD1E69">
        <w:rPr>
          <w:rFonts w:ascii="Book Antiqua" w:hAnsi="Book Antiqua" w:cs="Times New Roman"/>
          <w:sz w:val="20"/>
          <w:szCs w:val="20"/>
        </w:rPr>
        <w:t xml:space="preserve">diagnosis, </w:t>
      </w:r>
      <w:r w:rsidR="00A27449" w:rsidRPr="00AD1E69">
        <w:rPr>
          <w:rFonts w:ascii="Book Antiqua" w:hAnsi="Book Antiqua" w:cs="Times New Roman"/>
          <w:sz w:val="20"/>
          <w:szCs w:val="20"/>
        </w:rPr>
        <w:t>treatment</w:t>
      </w:r>
      <w:r w:rsidR="00677D69" w:rsidRPr="00AD1E69">
        <w:rPr>
          <w:rFonts w:ascii="Book Antiqua" w:hAnsi="Book Antiqua" w:cs="Times New Roman"/>
          <w:sz w:val="20"/>
          <w:szCs w:val="20"/>
        </w:rPr>
        <w:t>,</w:t>
      </w:r>
      <w:r w:rsidR="00A27449" w:rsidRPr="00AD1E69">
        <w:rPr>
          <w:rFonts w:ascii="Book Antiqua" w:hAnsi="Book Antiqua" w:cs="Times New Roman"/>
          <w:sz w:val="20"/>
          <w:szCs w:val="20"/>
        </w:rPr>
        <w:t xml:space="preserve"> or</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prevention of NSD</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Current evidence reveals</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the limitations of our knowledge about </w:t>
      </w:r>
      <w:r w:rsidR="00A27449" w:rsidRPr="00AD1E69">
        <w:rPr>
          <w:rFonts w:ascii="Book Antiqua" w:hAnsi="Book Antiqua" w:cs="Times New Roman"/>
          <w:sz w:val="20"/>
          <w:szCs w:val="20"/>
        </w:rPr>
        <w:t>NDS</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and </w:t>
      </w:r>
      <w:r w:rsidR="00A27449" w:rsidRPr="00AD1E69">
        <w:rPr>
          <w:rFonts w:ascii="Book Antiqua" w:hAnsi="Book Antiqua" w:cs="Times New Roman"/>
          <w:sz w:val="20"/>
          <w:szCs w:val="20"/>
        </w:rPr>
        <w:t>may</w:t>
      </w:r>
      <w:r w:rsidR="00C3022E" w:rsidRPr="00AD1E69">
        <w:rPr>
          <w:rFonts w:ascii="Book Antiqua" w:hAnsi="Book Antiqua" w:cs="Times New Roman"/>
          <w:sz w:val="20"/>
          <w:szCs w:val="20"/>
        </w:rPr>
        <w:t xml:space="preserve"> change as scientific research </w:t>
      </w:r>
      <w:r w:rsidR="00A27449" w:rsidRPr="00AD1E69">
        <w:rPr>
          <w:rFonts w:ascii="Book Antiqua" w:hAnsi="Book Antiqua" w:cs="Times New Roman"/>
          <w:sz w:val="20"/>
          <w:szCs w:val="20"/>
        </w:rPr>
        <w:t xml:space="preserve">reflects </w:t>
      </w:r>
      <w:r w:rsidR="008B37A4" w:rsidRPr="00AD1E69">
        <w:rPr>
          <w:rFonts w:ascii="Book Antiqua" w:hAnsi="Book Antiqua" w:cs="Times New Roman"/>
          <w:sz w:val="20"/>
          <w:szCs w:val="20"/>
        </w:rPr>
        <w:t xml:space="preserve">that </w:t>
      </w:r>
      <w:r w:rsidR="00A27449" w:rsidRPr="00AD1E69">
        <w:rPr>
          <w:rFonts w:ascii="Book Antiqua" w:hAnsi="Book Antiqua" w:cs="Times New Roman"/>
          <w:sz w:val="20"/>
          <w:szCs w:val="20"/>
        </w:rPr>
        <w:t>stroke is</w:t>
      </w:r>
      <w:r w:rsidR="00C3022E" w:rsidRPr="00AD1E69">
        <w:rPr>
          <w:rFonts w:ascii="Book Antiqua" w:hAnsi="Book Antiqua" w:cs="Times New Roman"/>
          <w:sz w:val="20"/>
          <w:szCs w:val="20"/>
        </w:rPr>
        <w:t xml:space="preserve"> the pathological</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basis and cause of NDS</w:t>
      </w:r>
      <w:r w:rsidR="00C3022E" w:rsidRPr="00AD1E69">
        <w:rPr>
          <w:rFonts w:ascii="Book Antiqua" w:hAnsi="Book Antiqua" w:cs="Times New Roman"/>
          <w:sz w:val="20"/>
          <w:szCs w:val="20"/>
        </w:rPr>
        <w:t>.</w:t>
      </w:r>
    </w:p>
    <w:p w14:paraId="3BB2C708" w14:textId="77777777" w:rsidR="0098054D" w:rsidRPr="00AD1E69" w:rsidRDefault="0098054D" w:rsidP="00AD1E69">
      <w:pPr>
        <w:autoSpaceDE w:val="0"/>
        <w:autoSpaceDN w:val="0"/>
        <w:adjustRightInd w:val="0"/>
        <w:snapToGrid w:val="0"/>
        <w:spacing w:line="360" w:lineRule="auto"/>
        <w:rPr>
          <w:rFonts w:ascii="Book Antiqua" w:hAnsi="Book Antiqua" w:cs="Times New Roman"/>
          <w:sz w:val="20"/>
          <w:szCs w:val="20"/>
        </w:rPr>
      </w:pPr>
    </w:p>
    <w:bookmarkEnd w:id="116"/>
    <w:p w14:paraId="548A4F94" w14:textId="77777777" w:rsidR="003009AF" w:rsidRPr="00AD1E69" w:rsidRDefault="0098054D"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t>REFERENCES</w:t>
      </w:r>
    </w:p>
    <w:p w14:paraId="591BBA2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 </w:t>
      </w:r>
      <w:r w:rsidRPr="00AD1E69">
        <w:rPr>
          <w:rFonts w:ascii="Book Antiqua" w:eastAsia="宋体" w:hAnsi="Book Antiqua" w:cs="宋体"/>
          <w:b/>
          <w:bCs/>
          <w:kern w:val="0"/>
          <w:sz w:val="20"/>
          <w:szCs w:val="20"/>
        </w:rPr>
        <w:t>Johnson W</w:t>
      </w:r>
      <w:r w:rsidRPr="00AD1E69">
        <w:rPr>
          <w:rFonts w:ascii="Book Antiqua" w:eastAsia="宋体" w:hAnsi="Book Antiqua" w:cs="宋体"/>
          <w:kern w:val="0"/>
          <w:sz w:val="20"/>
          <w:szCs w:val="20"/>
        </w:rPr>
        <w:t xml:space="preserve">, Onuma O, Owolabi M, Sachdev S. Stroke: a global response is needed. </w:t>
      </w:r>
      <w:r w:rsidRPr="00AD1E69">
        <w:rPr>
          <w:rFonts w:ascii="Book Antiqua" w:eastAsia="宋体" w:hAnsi="Book Antiqua" w:cs="宋体"/>
          <w:i/>
          <w:iCs/>
          <w:kern w:val="0"/>
          <w:sz w:val="20"/>
          <w:szCs w:val="20"/>
        </w:rPr>
        <w:t>Bull World Health Organ</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94</w:t>
      </w:r>
      <w:r w:rsidRPr="00AD1E69">
        <w:rPr>
          <w:rFonts w:ascii="Book Antiqua" w:eastAsia="宋体" w:hAnsi="Book Antiqua" w:cs="宋体"/>
          <w:kern w:val="0"/>
          <w:sz w:val="20"/>
          <w:szCs w:val="20"/>
        </w:rPr>
        <w:t>: 634-634A [PMID: 27708464 DOI: 10.2471/BLT.16.181636]</w:t>
      </w:r>
    </w:p>
    <w:p w14:paraId="17C15EC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 </w:t>
      </w:r>
      <w:r w:rsidRPr="00AD1E69">
        <w:rPr>
          <w:rFonts w:ascii="Book Antiqua" w:eastAsia="宋体" w:hAnsi="Book Antiqua" w:cs="宋体"/>
          <w:b/>
          <w:bCs/>
          <w:kern w:val="0"/>
          <w:sz w:val="20"/>
          <w:szCs w:val="20"/>
        </w:rPr>
        <w:t>Stein LA</w:t>
      </w:r>
      <w:r w:rsidRPr="00AD1E69">
        <w:rPr>
          <w:rFonts w:ascii="Book Antiqua" w:eastAsia="宋体" w:hAnsi="Book Antiqua" w:cs="宋体"/>
          <w:kern w:val="0"/>
          <w:sz w:val="20"/>
          <w:szCs w:val="20"/>
        </w:rPr>
        <w:t xml:space="preserve">, Goldmann E, Zamzam A, Luciano JM, Messé SR, Cucchiara BL, Kasner SE, Mullen MT. Association Between Anxiety, Depression, and Post-traumatic Stress Disorder and Outcomes After Ischemic Stroke. </w:t>
      </w:r>
      <w:r w:rsidRPr="00AD1E69">
        <w:rPr>
          <w:rFonts w:ascii="Book Antiqua" w:eastAsia="宋体" w:hAnsi="Book Antiqua" w:cs="宋体"/>
          <w:i/>
          <w:iCs/>
          <w:kern w:val="0"/>
          <w:sz w:val="20"/>
          <w:szCs w:val="20"/>
        </w:rPr>
        <w:t>Front Neurol</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890 [PMID: 30450075 DOI: 10.3389/fneur.2018.00890]</w:t>
      </w:r>
    </w:p>
    <w:p w14:paraId="705D043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 </w:t>
      </w:r>
      <w:r w:rsidRPr="00AD1E69">
        <w:rPr>
          <w:rFonts w:ascii="Book Antiqua" w:eastAsia="宋体" w:hAnsi="Book Antiqua" w:cs="宋体"/>
          <w:b/>
          <w:bCs/>
          <w:kern w:val="0"/>
          <w:sz w:val="20"/>
          <w:szCs w:val="20"/>
        </w:rPr>
        <w:t>Khan A</w:t>
      </w:r>
      <w:r w:rsidRPr="00AD1E69">
        <w:rPr>
          <w:rFonts w:ascii="Book Antiqua" w:eastAsia="宋体" w:hAnsi="Book Antiqua" w:cs="宋体"/>
          <w:kern w:val="0"/>
          <w:sz w:val="20"/>
          <w:szCs w:val="20"/>
        </w:rPr>
        <w:t xml:space="preserve">, Chen L, GL. Z, Guo X, Wu G, Wang H, You Y, Gu Y, Yuan Y. Management of Poststroke Neuropsychiatric Disorders. </w:t>
      </w:r>
      <w:r w:rsidRPr="00AD1E69">
        <w:rPr>
          <w:rFonts w:ascii="Book Antiqua" w:eastAsia="宋体" w:hAnsi="Book Antiqua" w:cs="宋体"/>
          <w:i/>
          <w:iCs/>
          <w:kern w:val="0"/>
          <w:sz w:val="20"/>
          <w:szCs w:val="20"/>
        </w:rPr>
        <w:t>Transl Neurosci Clin</w:t>
      </w:r>
      <w:r w:rsidR="000D20DB" w:rsidRPr="00AD1E69">
        <w:rPr>
          <w:rFonts w:ascii="Book Antiqua" w:eastAsia="宋体" w:hAnsi="Book Antiqua" w:cs="宋体"/>
          <w:i/>
          <w:iCs/>
          <w:kern w:val="0"/>
          <w:sz w:val="20"/>
          <w:szCs w:val="20"/>
        </w:rPr>
        <w:t xml:space="preserve"> </w:t>
      </w:r>
      <w:r w:rsidR="000D20DB" w:rsidRPr="00AD1E69">
        <w:rPr>
          <w:rFonts w:ascii="Book Antiqua" w:eastAsia="宋体" w:hAnsi="Book Antiqua" w:cs="宋体"/>
          <w:kern w:val="0"/>
          <w:sz w:val="20"/>
          <w:szCs w:val="20"/>
        </w:rPr>
        <w:t>2016</w:t>
      </w:r>
      <w:r w:rsidRPr="00AD1E69">
        <w:rPr>
          <w:rFonts w:ascii="Book Antiqua" w:eastAsia="宋体" w:hAnsi="Book Antiqua" w:cs="宋体"/>
          <w:kern w:val="0"/>
          <w:sz w:val="20"/>
          <w:szCs w:val="20"/>
        </w:rPr>
        <w:t xml:space="preserve">; </w:t>
      </w:r>
      <w:r w:rsidRPr="00AD1E69">
        <w:rPr>
          <w:rFonts w:ascii="Book Antiqua" w:eastAsia="宋体" w:hAnsi="Book Antiqua" w:cs="宋体"/>
          <w:b/>
          <w:bCs/>
          <w:kern w:val="0"/>
          <w:sz w:val="20"/>
          <w:szCs w:val="20"/>
        </w:rPr>
        <w:t>2</w:t>
      </w:r>
      <w:r w:rsidRPr="00AD1E69">
        <w:rPr>
          <w:rFonts w:ascii="Book Antiqua" w:eastAsia="宋体" w:hAnsi="Book Antiqua" w:cs="宋体"/>
          <w:kern w:val="0"/>
          <w:sz w:val="20"/>
          <w:szCs w:val="20"/>
        </w:rPr>
        <w:t>: 244-251 [DOI: 10.18679/CN11-6030/R.2016.031]</w:t>
      </w:r>
    </w:p>
    <w:p w14:paraId="3B78176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 </w:t>
      </w:r>
      <w:r w:rsidRPr="00AD1E69">
        <w:rPr>
          <w:rFonts w:ascii="Book Antiqua" w:eastAsia="宋体" w:hAnsi="Book Antiqua" w:cs="宋体"/>
          <w:b/>
          <w:bCs/>
          <w:kern w:val="0"/>
          <w:sz w:val="20"/>
          <w:szCs w:val="20"/>
        </w:rPr>
        <w:t>Bartoli F</w:t>
      </w:r>
      <w:r w:rsidRPr="00AD1E69">
        <w:rPr>
          <w:rFonts w:ascii="Book Antiqua" w:eastAsia="宋体" w:hAnsi="Book Antiqua" w:cs="宋体"/>
          <w:kern w:val="0"/>
          <w:sz w:val="20"/>
          <w:szCs w:val="20"/>
        </w:rPr>
        <w:t xml:space="preserve">, Di Brita C, Crocamo C, Clerici M, Carrà G. Early Post-stroke Depression and Mortality: Meta-Analysis and Meta-Regression. </w:t>
      </w:r>
      <w:r w:rsidRPr="00AD1E69">
        <w:rPr>
          <w:rFonts w:ascii="Book Antiqua" w:eastAsia="宋体" w:hAnsi="Book Antiqua" w:cs="宋体"/>
          <w:i/>
          <w:iCs/>
          <w:kern w:val="0"/>
          <w:sz w:val="20"/>
          <w:szCs w:val="20"/>
        </w:rPr>
        <w:t>Front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530 [PMID: 30443225 DOI: 10.3389/fpsyt.2018.00530]</w:t>
      </w:r>
    </w:p>
    <w:p w14:paraId="0926F82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 </w:t>
      </w:r>
      <w:r w:rsidRPr="00AD1E69">
        <w:rPr>
          <w:rFonts w:ascii="Book Antiqua" w:eastAsia="宋体" w:hAnsi="Book Antiqua" w:cs="宋体"/>
          <w:b/>
          <w:bCs/>
          <w:kern w:val="0"/>
          <w:sz w:val="20"/>
          <w:szCs w:val="20"/>
        </w:rPr>
        <w:t>Cai W</w:t>
      </w:r>
      <w:r w:rsidRPr="00AD1E69">
        <w:rPr>
          <w:rFonts w:ascii="Book Antiqua" w:eastAsia="宋体" w:hAnsi="Book Antiqua" w:cs="宋体"/>
          <w:kern w:val="0"/>
          <w:sz w:val="20"/>
          <w:szCs w:val="20"/>
        </w:rPr>
        <w:t xml:space="preserve">, Mueller C, Li YJ, Shen WD, Stewart R. Post stroke depression and risk of stroke recurrence and mortality: A systematic review and meta-analysis. </w:t>
      </w:r>
      <w:r w:rsidRPr="00AD1E69">
        <w:rPr>
          <w:rFonts w:ascii="Book Antiqua" w:eastAsia="宋体" w:hAnsi="Book Antiqua" w:cs="宋体"/>
          <w:i/>
          <w:iCs/>
          <w:kern w:val="0"/>
          <w:sz w:val="20"/>
          <w:szCs w:val="20"/>
        </w:rPr>
        <w:t>Ageing Res Rev</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50</w:t>
      </w:r>
      <w:r w:rsidRPr="00AD1E69">
        <w:rPr>
          <w:rFonts w:ascii="Book Antiqua" w:eastAsia="宋体" w:hAnsi="Book Antiqua" w:cs="宋体"/>
          <w:kern w:val="0"/>
          <w:sz w:val="20"/>
          <w:szCs w:val="20"/>
        </w:rPr>
        <w:t>: 102-109 [PMID: 30711712 DOI: 10.1016/j.arr.2019.01.013]</w:t>
      </w:r>
    </w:p>
    <w:p w14:paraId="370BB8C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 </w:t>
      </w:r>
      <w:r w:rsidRPr="00AD1E69">
        <w:rPr>
          <w:rFonts w:ascii="Book Antiqua" w:eastAsia="宋体" w:hAnsi="Book Antiqua" w:cs="宋体"/>
          <w:b/>
          <w:bCs/>
          <w:kern w:val="0"/>
          <w:sz w:val="20"/>
          <w:szCs w:val="20"/>
        </w:rPr>
        <w:t>Ferro JM</w:t>
      </w:r>
      <w:r w:rsidRPr="00AD1E69">
        <w:rPr>
          <w:rFonts w:ascii="Book Antiqua" w:eastAsia="宋体" w:hAnsi="Book Antiqua" w:cs="宋体"/>
          <w:kern w:val="0"/>
          <w:sz w:val="20"/>
          <w:szCs w:val="20"/>
        </w:rPr>
        <w:t xml:space="preserve">, Santos AC. Emotions after stroke: A narrative update. </w:t>
      </w:r>
      <w:r w:rsidRPr="00AD1E69">
        <w:rPr>
          <w:rFonts w:ascii="Book Antiqua" w:eastAsia="宋体" w:hAnsi="Book Antiqua" w:cs="宋体"/>
          <w:i/>
          <w:iCs/>
          <w:kern w:val="0"/>
          <w:sz w:val="20"/>
          <w:szCs w:val="20"/>
        </w:rPr>
        <w:t>Int J Stroke</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15</w:t>
      </w:r>
      <w:r w:rsidRPr="00AD1E69">
        <w:rPr>
          <w:rFonts w:ascii="Book Antiqua" w:eastAsia="宋体" w:hAnsi="Book Antiqua" w:cs="宋体"/>
          <w:kern w:val="0"/>
          <w:sz w:val="20"/>
          <w:szCs w:val="20"/>
        </w:rPr>
        <w:t>: 256-267 [PMID: 31581930 DOI: 10.1177/1747493019879662]</w:t>
      </w:r>
    </w:p>
    <w:p w14:paraId="57BD843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 </w:t>
      </w:r>
      <w:r w:rsidRPr="00AD1E69">
        <w:rPr>
          <w:rFonts w:ascii="Book Antiqua" w:eastAsia="宋体" w:hAnsi="Book Antiqua" w:cs="宋体"/>
          <w:b/>
          <w:bCs/>
          <w:kern w:val="0"/>
          <w:sz w:val="20"/>
          <w:szCs w:val="20"/>
        </w:rPr>
        <w:t>Bongiorno DM</w:t>
      </w:r>
      <w:r w:rsidRPr="00AD1E69">
        <w:rPr>
          <w:rFonts w:ascii="Book Antiqua" w:eastAsia="宋体" w:hAnsi="Book Antiqua" w:cs="宋体"/>
          <w:kern w:val="0"/>
          <w:sz w:val="20"/>
          <w:szCs w:val="20"/>
        </w:rPr>
        <w:t xml:space="preserve">, Daumit GL, Gottesman RF, Faigle R. Patients with stroke and psychiatric comorbidities have lower carotid revascularization rates. </w:t>
      </w:r>
      <w:r w:rsidRPr="00AD1E69">
        <w:rPr>
          <w:rFonts w:ascii="Book Antiqua" w:eastAsia="宋体" w:hAnsi="Book Antiqua" w:cs="宋体"/>
          <w:i/>
          <w:iCs/>
          <w:kern w:val="0"/>
          <w:sz w:val="20"/>
          <w:szCs w:val="20"/>
        </w:rPr>
        <w:t>Neurology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92</w:t>
      </w:r>
      <w:r w:rsidRPr="00AD1E69">
        <w:rPr>
          <w:rFonts w:ascii="Book Antiqua" w:eastAsia="宋体" w:hAnsi="Book Antiqua" w:cs="宋体"/>
          <w:kern w:val="0"/>
          <w:sz w:val="20"/>
          <w:szCs w:val="20"/>
        </w:rPr>
        <w:t>: e2514-e2521 [PMID: 31053663 DOI: 10.1212/WNL.0000000000007565]</w:t>
      </w:r>
    </w:p>
    <w:p w14:paraId="1C86E3F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 </w:t>
      </w:r>
      <w:r w:rsidRPr="00AD1E69">
        <w:rPr>
          <w:rFonts w:ascii="Book Antiqua" w:eastAsia="宋体" w:hAnsi="Book Antiqua" w:cs="宋体"/>
          <w:b/>
          <w:bCs/>
          <w:kern w:val="0"/>
          <w:sz w:val="20"/>
          <w:szCs w:val="20"/>
        </w:rPr>
        <w:t>Hackett ML</w:t>
      </w:r>
      <w:r w:rsidRPr="00AD1E69">
        <w:rPr>
          <w:rFonts w:ascii="Book Antiqua" w:eastAsia="宋体" w:hAnsi="Book Antiqua" w:cs="宋体"/>
          <w:kern w:val="0"/>
          <w:sz w:val="20"/>
          <w:szCs w:val="20"/>
        </w:rPr>
        <w:t xml:space="preserve">, Köhler S, O'Brien JT, Mead GE. Neuropsychiatric outcomes of stroke. </w:t>
      </w:r>
      <w:r w:rsidRPr="00AD1E69">
        <w:rPr>
          <w:rFonts w:ascii="Book Antiqua" w:eastAsia="宋体" w:hAnsi="Book Antiqua" w:cs="宋体"/>
          <w:i/>
          <w:iCs/>
          <w:kern w:val="0"/>
          <w:sz w:val="20"/>
          <w:szCs w:val="20"/>
        </w:rPr>
        <w:t>Lancet Neurol</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525-534 [PMID: 24685278 DOI: 10.1016/S1474-4422(14)70016-X]</w:t>
      </w:r>
    </w:p>
    <w:p w14:paraId="7DE533D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 </w:t>
      </w:r>
      <w:r w:rsidRPr="00AD1E69">
        <w:rPr>
          <w:rFonts w:ascii="Book Antiqua" w:eastAsia="宋体" w:hAnsi="Book Antiqua" w:cs="宋体"/>
          <w:b/>
          <w:bCs/>
          <w:kern w:val="0"/>
          <w:sz w:val="20"/>
          <w:szCs w:val="20"/>
        </w:rPr>
        <w:t>Ferro JM</w:t>
      </w:r>
      <w:r w:rsidRPr="00AD1E69">
        <w:rPr>
          <w:rFonts w:ascii="Book Antiqua" w:eastAsia="宋体" w:hAnsi="Book Antiqua" w:cs="宋体"/>
          <w:kern w:val="0"/>
          <w:sz w:val="20"/>
          <w:szCs w:val="20"/>
        </w:rPr>
        <w:t xml:space="preserve">, Caeiro L, Figueira ML. Neuropsychiatric sequelae of stroke. </w:t>
      </w:r>
      <w:r w:rsidRPr="00AD1E69">
        <w:rPr>
          <w:rFonts w:ascii="Book Antiqua" w:eastAsia="宋体" w:hAnsi="Book Antiqua" w:cs="宋体"/>
          <w:i/>
          <w:iCs/>
          <w:kern w:val="0"/>
          <w:sz w:val="20"/>
          <w:szCs w:val="20"/>
        </w:rPr>
        <w:t>Nat Rev Neurol</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12</w:t>
      </w:r>
      <w:r w:rsidRPr="00AD1E69">
        <w:rPr>
          <w:rFonts w:ascii="Book Antiqua" w:eastAsia="宋体" w:hAnsi="Book Antiqua" w:cs="宋体"/>
          <w:kern w:val="0"/>
          <w:sz w:val="20"/>
          <w:szCs w:val="20"/>
        </w:rPr>
        <w:t>: 269-280 [PMID: 27063107 DOI: 10.1038/nrneurol.2016.46]</w:t>
      </w:r>
    </w:p>
    <w:p w14:paraId="5D03355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10 </w:t>
      </w:r>
      <w:r w:rsidRPr="00AD1E69">
        <w:rPr>
          <w:rFonts w:ascii="Book Antiqua" w:eastAsia="宋体" w:hAnsi="Book Antiqua" w:cs="宋体"/>
          <w:b/>
          <w:bCs/>
          <w:kern w:val="0"/>
          <w:sz w:val="20"/>
          <w:szCs w:val="20"/>
        </w:rPr>
        <w:t>Tenev VT</w:t>
      </w:r>
      <w:r w:rsidRPr="00AD1E69">
        <w:rPr>
          <w:rFonts w:ascii="Book Antiqua" w:eastAsia="宋体" w:hAnsi="Book Antiqua" w:cs="宋体"/>
          <w:kern w:val="0"/>
          <w:sz w:val="20"/>
          <w:szCs w:val="20"/>
        </w:rPr>
        <w:t xml:space="preserve">, Robinson RG, Jorge RE. Is family history of depression a risk factor for poststroke depression? Meta-analysis. </w:t>
      </w:r>
      <w:r w:rsidRPr="00AD1E69">
        <w:rPr>
          <w:rFonts w:ascii="Book Antiqua" w:eastAsia="宋体" w:hAnsi="Book Antiqua" w:cs="宋体"/>
          <w:i/>
          <w:iCs/>
          <w:kern w:val="0"/>
          <w:sz w:val="20"/>
          <w:szCs w:val="20"/>
        </w:rPr>
        <w:t>Am J Geriatr Psychiatry</w:t>
      </w:r>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17</w:t>
      </w:r>
      <w:r w:rsidRPr="00AD1E69">
        <w:rPr>
          <w:rFonts w:ascii="Book Antiqua" w:eastAsia="宋体" w:hAnsi="Book Antiqua" w:cs="宋体"/>
          <w:kern w:val="0"/>
          <w:sz w:val="20"/>
          <w:szCs w:val="20"/>
        </w:rPr>
        <w:t>: 276-280 [PMID: 19307856 DOI: 10.1097/JGP.0b013e3181953b6e]</w:t>
      </w:r>
    </w:p>
    <w:p w14:paraId="5F215FD5"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11 </w:t>
      </w:r>
      <w:r w:rsidRPr="00AD1E69">
        <w:rPr>
          <w:rFonts w:ascii="Book Antiqua" w:eastAsia="宋体" w:hAnsi="Book Antiqua" w:cs="宋体"/>
          <w:b/>
          <w:bCs/>
          <w:kern w:val="0"/>
          <w:sz w:val="20"/>
          <w:szCs w:val="20"/>
        </w:rPr>
        <w:t>Mak KK</w:t>
      </w:r>
      <w:r w:rsidRPr="00AD1E69">
        <w:rPr>
          <w:rFonts w:ascii="Book Antiqua" w:eastAsia="宋体" w:hAnsi="Book Antiqua" w:cs="宋体"/>
          <w:kern w:val="0"/>
          <w:sz w:val="20"/>
          <w:szCs w:val="20"/>
        </w:rPr>
        <w:t xml:space="preserve">, Kong WY, Mak A, Sharma VK, Ho RC. Polymorphisms of the serotonin transporter gene and post-stroke depression: a meta-analysis. </w:t>
      </w:r>
      <w:r w:rsidRPr="00AD1E69">
        <w:rPr>
          <w:rFonts w:ascii="Book Antiqua" w:eastAsia="宋体" w:hAnsi="Book Antiqua" w:cs="宋体"/>
          <w:i/>
          <w:iCs/>
          <w:kern w:val="0"/>
          <w:sz w:val="20"/>
          <w:szCs w:val="20"/>
        </w:rPr>
        <w:t>J Neurol Neurosurg Psychiatry</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84</w:t>
      </w:r>
      <w:r w:rsidRPr="00AD1E69">
        <w:rPr>
          <w:rFonts w:ascii="Book Antiqua" w:eastAsia="宋体" w:hAnsi="Book Antiqua" w:cs="宋体"/>
          <w:kern w:val="0"/>
          <w:sz w:val="20"/>
          <w:szCs w:val="20"/>
        </w:rPr>
        <w:t>: 322-328 [PMID: 23236014 DOI: 10.1136/jnnp-2012-303791]</w:t>
      </w:r>
    </w:p>
    <w:p w14:paraId="1E664E7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12 </w:t>
      </w:r>
      <w:r w:rsidRPr="00AD1E69">
        <w:rPr>
          <w:rFonts w:ascii="Book Antiqua" w:eastAsia="宋体" w:hAnsi="Book Antiqua" w:cs="宋体"/>
          <w:b/>
          <w:bCs/>
          <w:kern w:val="0"/>
          <w:sz w:val="20"/>
          <w:szCs w:val="20"/>
        </w:rPr>
        <w:t>Porcelli S</w:t>
      </w:r>
      <w:r w:rsidRPr="00AD1E69">
        <w:rPr>
          <w:rFonts w:ascii="Book Antiqua" w:eastAsia="宋体" w:hAnsi="Book Antiqua" w:cs="宋体"/>
          <w:kern w:val="0"/>
          <w:sz w:val="20"/>
          <w:szCs w:val="20"/>
        </w:rPr>
        <w:t xml:space="preserve">, Fabbri C, Serretti A. Meta-analysis of serotonin transporter gene promoter polymorphism (5-HTTLPR) association with antidepressant efficacy. </w:t>
      </w:r>
      <w:r w:rsidRPr="00AD1E69">
        <w:rPr>
          <w:rFonts w:ascii="Book Antiqua" w:eastAsia="宋体" w:hAnsi="Book Antiqua" w:cs="宋体"/>
          <w:i/>
          <w:iCs/>
          <w:kern w:val="0"/>
          <w:sz w:val="20"/>
          <w:szCs w:val="20"/>
        </w:rPr>
        <w:t>Eur Neuropsychopharmacol</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22</w:t>
      </w:r>
      <w:r w:rsidRPr="00AD1E69">
        <w:rPr>
          <w:rFonts w:ascii="Book Antiqua" w:eastAsia="宋体" w:hAnsi="Book Antiqua" w:cs="宋体"/>
          <w:kern w:val="0"/>
          <w:sz w:val="20"/>
          <w:szCs w:val="20"/>
        </w:rPr>
        <w:t>: 239-258 [PMID: 22137564 DOI: 10.1016/j.euroneuro.2011.10.003]</w:t>
      </w:r>
    </w:p>
    <w:p w14:paraId="55DBF34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13 </w:t>
      </w:r>
      <w:r w:rsidRPr="00AD1E69">
        <w:rPr>
          <w:rFonts w:ascii="Book Antiqua" w:eastAsia="宋体" w:hAnsi="Book Antiqua" w:cs="宋体"/>
          <w:b/>
          <w:bCs/>
          <w:kern w:val="0"/>
          <w:sz w:val="20"/>
          <w:szCs w:val="20"/>
        </w:rPr>
        <w:t>Kim JM</w:t>
      </w:r>
      <w:r w:rsidRPr="00AD1E69">
        <w:rPr>
          <w:rFonts w:ascii="Book Antiqua" w:eastAsia="宋体" w:hAnsi="Book Antiqua" w:cs="宋体"/>
          <w:kern w:val="0"/>
          <w:sz w:val="20"/>
          <w:szCs w:val="20"/>
        </w:rPr>
        <w:t xml:space="preserve">, Stewart R, Kang HJ, Kim SY, Kim SW, Shin IS, Park MS, Kim HR, Shin MG, Cho KH, Yoon JS. A longitudinal study of BDNF promoter methylation and genotype with poststroke depression. </w:t>
      </w:r>
      <w:r w:rsidRPr="00AD1E69">
        <w:rPr>
          <w:rFonts w:ascii="Book Antiqua" w:eastAsia="宋体" w:hAnsi="Book Antiqua" w:cs="宋体"/>
          <w:i/>
          <w:iCs/>
          <w:kern w:val="0"/>
          <w:sz w:val="20"/>
          <w:szCs w:val="20"/>
        </w:rPr>
        <w:t>J Affect Disord</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149</w:t>
      </w:r>
      <w:r w:rsidRPr="00AD1E69">
        <w:rPr>
          <w:rFonts w:ascii="Book Antiqua" w:eastAsia="宋体" w:hAnsi="Book Antiqua" w:cs="宋体"/>
          <w:kern w:val="0"/>
          <w:sz w:val="20"/>
          <w:szCs w:val="20"/>
        </w:rPr>
        <w:t>: 93-99 [PMID: 23399480 DOI: 10.1016/j.jad.2013.01.008]</w:t>
      </w:r>
    </w:p>
    <w:p w14:paraId="7210EDC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14 </w:t>
      </w:r>
      <w:r w:rsidRPr="00AD1E69">
        <w:rPr>
          <w:rFonts w:ascii="Book Antiqua" w:eastAsia="宋体" w:hAnsi="Book Antiqua" w:cs="宋体"/>
          <w:b/>
          <w:bCs/>
          <w:kern w:val="0"/>
          <w:sz w:val="20"/>
          <w:szCs w:val="20"/>
        </w:rPr>
        <w:t>Kang HJ</w:t>
      </w:r>
      <w:r w:rsidRPr="00AD1E69">
        <w:rPr>
          <w:rFonts w:ascii="Book Antiqua" w:eastAsia="宋体" w:hAnsi="Book Antiqua" w:cs="宋体"/>
          <w:kern w:val="0"/>
          <w:sz w:val="20"/>
          <w:szCs w:val="20"/>
        </w:rPr>
        <w:t xml:space="preserve">, Kim KO, Kim JW, Kim SW, Park MS, Kim HR, Shin MG, Cho KH, Kim JM. A longitudinal study of the associations of BDNF genotype and methylation with poststroke anxiety. </w:t>
      </w:r>
      <w:r w:rsidRPr="00AD1E69">
        <w:rPr>
          <w:rFonts w:ascii="Book Antiqua" w:eastAsia="宋体" w:hAnsi="Book Antiqua" w:cs="宋体"/>
          <w:i/>
          <w:iCs/>
          <w:kern w:val="0"/>
          <w:sz w:val="20"/>
          <w:szCs w:val="20"/>
        </w:rPr>
        <w:t>Int J Geriatr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34</w:t>
      </w:r>
      <w:r w:rsidRPr="00AD1E69">
        <w:rPr>
          <w:rFonts w:ascii="Book Antiqua" w:eastAsia="宋体" w:hAnsi="Book Antiqua" w:cs="宋体"/>
          <w:kern w:val="0"/>
          <w:sz w:val="20"/>
          <w:szCs w:val="20"/>
        </w:rPr>
        <w:t>: 1706-1714 [PMID: 31368178 DOI: 10.1002/gps.5185]</w:t>
      </w:r>
    </w:p>
    <w:p w14:paraId="0E7E658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15 </w:t>
      </w:r>
      <w:r w:rsidRPr="00AD1E69">
        <w:rPr>
          <w:rFonts w:ascii="Book Antiqua" w:eastAsia="宋体" w:hAnsi="Book Antiqua" w:cs="宋体"/>
          <w:b/>
          <w:bCs/>
          <w:kern w:val="0"/>
          <w:sz w:val="20"/>
          <w:szCs w:val="20"/>
        </w:rPr>
        <w:t>Chi S</w:t>
      </w:r>
      <w:r w:rsidRPr="00AD1E69">
        <w:rPr>
          <w:rFonts w:ascii="Book Antiqua" w:eastAsia="宋体" w:hAnsi="Book Antiqua" w:cs="宋体"/>
          <w:kern w:val="0"/>
          <w:sz w:val="20"/>
          <w:szCs w:val="20"/>
        </w:rPr>
        <w:t xml:space="preserve">, Teng L, Song JH, Zhou C, Pan WH, Zhao RL, Zhang C. Tryptophan hydroxylase 2 gene polymorphisms and poststroke anxiety disorders. </w:t>
      </w:r>
      <w:r w:rsidRPr="00AD1E69">
        <w:rPr>
          <w:rFonts w:ascii="Book Antiqua" w:eastAsia="宋体" w:hAnsi="Book Antiqua" w:cs="宋体"/>
          <w:i/>
          <w:iCs/>
          <w:kern w:val="0"/>
          <w:sz w:val="20"/>
          <w:szCs w:val="20"/>
        </w:rPr>
        <w:t>J Affect Disord</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144</w:t>
      </w:r>
      <w:r w:rsidRPr="00AD1E69">
        <w:rPr>
          <w:rFonts w:ascii="Book Antiqua" w:eastAsia="宋体" w:hAnsi="Book Antiqua" w:cs="宋体"/>
          <w:kern w:val="0"/>
          <w:sz w:val="20"/>
          <w:szCs w:val="20"/>
        </w:rPr>
        <w:t>: 179-182 [PMID: 22835848 DOI: 10.1016/j.jad.2012.05.017]</w:t>
      </w:r>
    </w:p>
    <w:p w14:paraId="2209A01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16 </w:t>
      </w:r>
      <w:r w:rsidRPr="00AD1E69">
        <w:rPr>
          <w:rFonts w:ascii="Book Antiqua" w:eastAsia="宋体" w:hAnsi="Book Antiqua" w:cs="宋体"/>
          <w:b/>
          <w:bCs/>
          <w:kern w:val="0"/>
          <w:sz w:val="20"/>
          <w:szCs w:val="20"/>
        </w:rPr>
        <w:t>Shi Y</w:t>
      </w:r>
      <w:r w:rsidRPr="00AD1E69">
        <w:rPr>
          <w:rFonts w:ascii="Book Antiqua" w:eastAsia="宋体" w:hAnsi="Book Antiqua" w:cs="宋体"/>
          <w:kern w:val="0"/>
          <w:sz w:val="20"/>
          <w:szCs w:val="20"/>
        </w:rPr>
        <w:t xml:space="preserve">, Yang D, Zeng Y, Wu W. Risk Factors for Post-stroke Depression: A Meta-analysis. </w:t>
      </w:r>
      <w:r w:rsidRPr="00AD1E69">
        <w:rPr>
          <w:rFonts w:ascii="Book Antiqua" w:eastAsia="宋体" w:hAnsi="Book Antiqua" w:cs="宋体"/>
          <w:i/>
          <w:iCs/>
          <w:kern w:val="0"/>
          <w:sz w:val="20"/>
          <w:szCs w:val="20"/>
        </w:rPr>
        <w:t>Front Aging Neurosci</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218 [PMID: 28744213 DOI: 10.3389/fnagi.2017.00218]</w:t>
      </w:r>
    </w:p>
    <w:p w14:paraId="665081F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17 </w:t>
      </w:r>
      <w:r w:rsidRPr="00AD1E69">
        <w:rPr>
          <w:rFonts w:ascii="Book Antiqua" w:eastAsia="宋体" w:hAnsi="Book Antiqua" w:cs="宋体"/>
          <w:b/>
          <w:bCs/>
          <w:kern w:val="0"/>
          <w:sz w:val="20"/>
          <w:szCs w:val="20"/>
        </w:rPr>
        <w:t>Babkair LA</w:t>
      </w:r>
      <w:r w:rsidRPr="00AD1E69">
        <w:rPr>
          <w:rFonts w:ascii="Book Antiqua" w:eastAsia="宋体" w:hAnsi="Book Antiqua" w:cs="宋体"/>
          <w:kern w:val="0"/>
          <w:sz w:val="20"/>
          <w:szCs w:val="20"/>
        </w:rPr>
        <w:t xml:space="preserve">. Risk Factors for Poststroke Depression: An Integrative Review. </w:t>
      </w:r>
      <w:r w:rsidRPr="00AD1E69">
        <w:rPr>
          <w:rFonts w:ascii="Book Antiqua" w:eastAsia="宋体" w:hAnsi="Book Antiqua" w:cs="宋体"/>
          <w:i/>
          <w:iCs/>
          <w:kern w:val="0"/>
          <w:sz w:val="20"/>
          <w:szCs w:val="20"/>
        </w:rPr>
        <w:t>J Neurosci Nurs</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73-84 [PMID: 28277449 DOI: 10.1097/JNN.0000000000000271]</w:t>
      </w:r>
    </w:p>
    <w:p w14:paraId="39964C6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18 </w:t>
      </w:r>
      <w:r w:rsidRPr="00AD1E69">
        <w:rPr>
          <w:rFonts w:ascii="Book Antiqua" w:eastAsia="宋体" w:hAnsi="Book Antiqua" w:cs="宋体"/>
          <w:b/>
          <w:bCs/>
          <w:kern w:val="0"/>
          <w:sz w:val="20"/>
          <w:szCs w:val="20"/>
        </w:rPr>
        <w:t>Sanner Beauchamp JE</w:t>
      </w:r>
      <w:r w:rsidRPr="00AD1E69">
        <w:rPr>
          <w:rFonts w:ascii="Book Antiqua" w:eastAsia="宋体" w:hAnsi="Book Antiqua" w:cs="宋体"/>
          <w:kern w:val="0"/>
          <w:sz w:val="20"/>
          <w:szCs w:val="20"/>
        </w:rPr>
        <w:t xml:space="preserve">, Casameni Montiel T, Cai C, Tallavajhula S, Hinojosa E, Okpala MN, Vahidy FS, Savitz SI, Sharrief AZ. A Retrospective Study to Identify Novel Factors Associated with Post-stroke Anxiety.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29</w:t>
      </w:r>
      <w:r w:rsidRPr="00AD1E69">
        <w:rPr>
          <w:rFonts w:ascii="Book Antiqua" w:eastAsia="宋体" w:hAnsi="Book Antiqua" w:cs="宋体"/>
          <w:kern w:val="0"/>
          <w:sz w:val="20"/>
          <w:szCs w:val="20"/>
        </w:rPr>
        <w:t>: 104582 [PMID: 31859033 DOI: 10.1016/j.jstrokecerebrovasdis.2019.104582]</w:t>
      </w:r>
    </w:p>
    <w:p w14:paraId="55FEC2D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19 </w:t>
      </w:r>
      <w:r w:rsidRPr="00AD1E69">
        <w:rPr>
          <w:rFonts w:ascii="Book Antiqua" w:eastAsia="宋体" w:hAnsi="Book Antiqua" w:cs="宋体"/>
          <w:b/>
          <w:bCs/>
          <w:kern w:val="0"/>
          <w:sz w:val="20"/>
          <w:szCs w:val="20"/>
        </w:rPr>
        <w:t>Park EY</w:t>
      </w:r>
      <w:r w:rsidRPr="00AD1E69">
        <w:rPr>
          <w:rFonts w:ascii="Book Antiqua" w:eastAsia="宋体" w:hAnsi="Book Antiqua" w:cs="宋体"/>
          <w:kern w:val="0"/>
          <w:sz w:val="20"/>
          <w:szCs w:val="20"/>
        </w:rPr>
        <w:t xml:space="preserve">, Kim JH. An analysis of depressive symptoms in stroke survivors: verification of a moderating effect of demographic characteristics. </w:t>
      </w:r>
      <w:r w:rsidRPr="00AD1E69">
        <w:rPr>
          <w:rFonts w:ascii="Book Antiqua" w:eastAsia="宋体" w:hAnsi="Book Antiqua" w:cs="宋体"/>
          <w:i/>
          <w:iCs/>
          <w:kern w:val="0"/>
          <w:sz w:val="20"/>
          <w:szCs w:val="20"/>
        </w:rPr>
        <w:t>BMC Psychiatry</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17</w:t>
      </w:r>
      <w:r w:rsidRPr="00AD1E69">
        <w:rPr>
          <w:rFonts w:ascii="Book Antiqua" w:eastAsia="宋体" w:hAnsi="Book Antiqua" w:cs="宋体"/>
          <w:kern w:val="0"/>
          <w:sz w:val="20"/>
          <w:szCs w:val="20"/>
        </w:rPr>
        <w:t>: 132 [PMID: 28390402 DOI: 10.1186/s12888-017-1292-4]</w:t>
      </w:r>
    </w:p>
    <w:p w14:paraId="2984C83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20 </w:t>
      </w:r>
      <w:r w:rsidRPr="00AD1E69">
        <w:rPr>
          <w:rFonts w:ascii="Book Antiqua" w:eastAsia="宋体" w:hAnsi="Book Antiqua" w:cs="宋体"/>
          <w:b/>
          <w:bCs/>
          <w:kern w:val="0"/>
          <w:sz w:val="20"/>
          <w:szCs w:val="20"/>
        </w:rPr>
        <w:t>Lin FH</w:t>
      </w:r>
      <w:r w:rsidRPr="00AD1E69">
        <w:rPr>
          <w:rFonts w:ascii="Book Antiqua" w:eastAsia="宋体" w:hAnsi="Book Antiqua" w:cs="宋体"/>
          <w:kern w:val="0"/>
          <w:sz w:val="20"/>
          <w:szCs w:val="20"/>
        </w:rPr>
        <w:t xml:space="preserve">, Yih DN, Shih FM, Chu CM. Effect of social support and health education on depression scale scores of chronic stroke patients. </w:t>
      </w:r>
      <w:r w:rsidRPr="00AD1E69">
        <w:rPr>
          <w:rFonts w:ascii="Book Antiqua" w:eastAsia="宋体" w:hAnsi="Book Antiqua" w:cs="宋体"/>
          <w:i/>
          <w:iCs/>
          <w:kern w:val="0"/>
          <w:sz w:val="20"/>
          <w:szCs w:val="20"/>
        </w:rPr>
        <w:t>Medicine (Baltimore)</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98</w:t>
      </w:r>
      <w:r w:rsidRPr="00AD1E69">
        <w:rPr>
          <w:rFonts w:ascii="Book Antiqua" w:eastAsia="宋体" w:hAnsi="Book Antiqua" w:cs="宋体"/>
          <w:kern w:val="0"/>
          <w:sz w:val="20"/>
          <w:szCs w:val="20"/>
        </w:rPr>
        <w:t>: e17667 [PMID: 31689780 DOI: 10.1097/MD.0000000000017667]</w:t>
      </w:r>
    </w:p>
    <w:p w14:paraId="6602666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21 </w:t>
      </w:r>
      <w:r w:rsidRPr="00AD1E69">
        <w:rPr>
          <w:rFonts w:ascii="Book Antiqua" w:eastAsia="宋体" w:hAnsi="Book Antiqua" w:cs="宋体"/>
          <w:b/>
          <w:bCs/>
          <w:kern w:val="0"/>
          <w:sz w:val="20"/>
          <w:szCs w:val="20"/>
        </w:rPr>
        <w:t>De Ryck A</w:t>
      </w:r>
      <w:r w:rsidRPr="00AD1E69">
        <w:rPr>
          <w:rFonts w:ascii="Book Antiqua" w:eastAsia="宋体" w:hAnsi="Book Antiqua" w:cs="宋体"/>
          <w:kern w:val="0"/>
          <w:sz w:val="20"/>
          <w:szCs w:val="20"/>
        </w:rPr>
        <w:t xml:space="preserve">, Fransen E, Brouns R, Geurden M, Peij D, Mariën P, De Deyn PP, Engelborghs S. Poststroke depression and its multifactorial nature: results from a prospective longitudinal study. </w:t>
      </w:r>
      <w:r w:rsidRPr="00AD1E69">
        <w:rPr>
          <w:rFonts w:ascii="Book Antiqua" w:eastAsia="宋体" w:hAnsi="Book Antiqua" w:cs="宋体"/>
          <w:i/>
          <w:iCs/>
          <w:kern w:val="0"/>
          <w:sz w:val="20"/>
          <w:szCs w:val="20"/>
        </w:rPr>
        <w:t>J Neurol Sci</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347</w:t>
      </w:r>
      <w:r w:rsidRPr="00AD1E69">
        <w:rPr>
          <w:rFonts w:ascii="Book Antiqua" w:eastAsia="宋体" w:hAnsi="Book Antiqua" w:cs="宋体"/>
          <w:kern w:val="0"/>
          <w:sz w:val="20"/>
          <w:szCs w:val="20"/>
        </w:rPr>
        <w:t>: 159-166 [PMID: 25451004 DOI: 10.1016/j.jns.2014.09.038]</w:t>
      </w:r>
    </w:p>
    <w:p w14:paraId="051EAD7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22 </w:t>
      </w:r>
      <w:r w:rsidRPr="00AD1E69">
        <w:rPr>
          <w:rFonts w:ascii="Book Antiqua" w:eastAsia="宋体" w:hAnsi="Book Antiqua" w:cs="宋体"/>
          <w:b/>
          <w:bCs/>
          <w:kern w:val="0"/>
          <w:sz w:val="20"/>
          <w:szCs w:val="20"/>
        </w:rPr>
        <w:t>Hackett ML</w:t>
      </w:r>
      <w:r w:rsidRPr="00AD1E69">
        <w:rPr>
          <w:rFonts w:ascii="Book Antiqua" w:eastAsia="宋体" w:hAnsi="Book Antiqua" w:cs="宋体"/>
          <w:kern w:val="0"/>
          <w:sz w:val="20"/>
          <w:szCs w:val="20"/>
        </w:rPr>
        <w:t xml:space="preserve">, Pickles K. Part I: frequency of depression after stroke: an updated systematic review and meta-analysis of observational studies. </w:t>
      </w:r>
      <w:r w:rsidRPr="00AD1E69">
        <w:rPr>
          <w:rFonts w:ascii="Book Antiqua" w:eastAsia="宋体" w:hAnsi="Book Antiqua" w:cs="宋体"/>
          <w:i/>
          <w:iCs/>
          <w:kern w:val="0"/>
          <w:sz w:val="20"/>
          <w:szCs w:val="20"/>
        </w:rPr>
        <w:t>Int J 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1017-1025 [PMID: 25117911 DOI: 10.1111/ijs.12357]</w:t>
      </w:r>
    </w:p>
    <w:p w14:paraId="04F1B5B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23 </w:t>
      </w:r>
      <w:r w:rsidRPr="00AD1E69">
        <w:rPr>
          <w:rFonts w:ascii="Book Antiqua" w:eastAsia="宋体" w:hAnsi="Book Antiqua" w:cs="宋体"/>
          <w:b/>
          <w:bCs/>
          <w:kern w:val="0"/>
          <w:sz w:val="20"/>
          <w:szCs w:val="20"/>
        </w:rPr>
        <w:t>Ladwig S</w:t>
      </w:r>
      <w:r w:rsidRPr="00AD1E69">
        <w:rPr>
          <w:rFonts w:ascii="Book Antiqua" w:eastAsia="宋体" w:hAnsi="Book Antiqua" w:cs="宋体"/>
          <w:kern w:val="0"/>
          <w:sz w:val="20"/>
          <w:szCs w:val="20"/>
        </w:rPr>
        <w:t xml:space="preserve">, Zhou Z, Xu Y, Wang X, Chow CK, Werheid K, Hackett ML. Comparison of Treatment Rates of Depression After Stroke Versus Myocardial Infarction: A Systematic Review and </w:t>
      </w:r>
      <w:r w:rsidRPr="00AD1E69">
        <w:rPr>
          <w:rFonts w:ascii="Book Antiqua" w:eastAsia="宋体" w:hAnsi="Book Antiqua" w:cs="宋体"/>
          <w:kern w:val="0"/>
          <w:sz w:val="20"/>
          <w:szCs w:val="20"/>
        </w:rPr>
        <w:lastRenderedPageBreak/>
        <w:t xml:space="preserve">Meta-Analysis of Observational Data. </w:t>
      </w:r>
      <w:r w:rsidRPr="00AD1E69">
        <w:rPr>
          <w:rFonts w:ascii="Book Antiqua" w:eastAsia="宋体" w:hAnsi="Book Antiqua" w:cs="宋体"/>
          <w:i/>
          <w:iCs/>
          <w:kern w:val="0"/>
          <w:sz w:val="20"/>
          <w:szCs w:val="20"/>
        </w:rPr>
        <w:t>Psychosom Med</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80</w:t>
      </w:r>
      <w:r w:rsidRPr="00AD1E69">
        <w:rPr>
          <w:rFonts w:ascii="Book Antiqua" w:eastAsia="宋体" w:hAnsi="Book Antiqua" w:cs="宋体"/>
          <w:kern w:val="0"/>
          <w:sz w:val="20"/>
          <w:szCs w:val="20"/>
        </w:rPr>
        <w:t>: 754-763 [PMID: 30113911 DOI: 10.1097/PSY.0000000000000632]</w:t>
      </w:r>
    </w:p>
    <w:p w14:paraId="47D47D7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24 </w:t>
      </w:r>
      <w:r w:rsidRPr="00AD1E69">
        <w:rPr>
          <w:rFonts w:ascii="Book Antiqua" w:eastAsia="宋体" w:hAnsi="Book Antiqua" w:cs="宋体"/>
          <w:b/>
          <w:bCs/>
          <w:kern w:val="0"/>
          <w:sz w:val="20"/>
          <w:szCs w:val="20"/>
        </w:rPr>
        <w:t>Townend BS</w:t>
      </w:r>
      <w:r w:rsidRPr="00AD1E69">
        <w:rPr>
          <w:rFonts w:ascii="Book Antiqua" w:eastAsia="宋体" w:hAnsi="Book Antiqua" w:cs="宋体"/>
          <w:kern w:val="0"/>
          <w:sz w:val="20"/>
          <w:szCs w:val="20"/>
        </w:rPr>
        <w:t xml:space="preserve">, Whyte S, Desborough T, Crimmins D, Markus R, Levi C, Sturm JW. Longitudinal prevalence and determinants of early mood disorder post-stroke. </w:t>
      </w:r>
      <w:r w:rsidRPr="00AD1E69">
        <w:rPr>
          <w:rFonts w:ascii="Book Antiqua" w:eastAsia="宋体" w:hAnsi="Book Antiqua" w:cs="宋体"/>
          <w:i/>
          <w:iCs/>
          <w:kern w:val="0"/>
          <w:sz w:val="20"/>
          <w:szCs w:val="20"/>
        </w:rPr>
        <w:t>J Clin Neurosci</w:t>
      </w:r>
      <w:r w:rsidRPr="00AD1E69">
        <w:rPr>
          <w:rFonts w:ascii="Book Antiqua" w:eastAsia="宋体" w:hAnsi="Book Antiqua" w:cs="宋体"/>
          <w:kern w:val="0"/>
          <w:sz w:val="20"/>
          <w:szCs w:val="20"/>
        </w:rPr>
        <w:t xml:space="preserve"> 2007; </w:t>
      </w:r>
      <w:r w:rsidRPr="00AD1E69">
        <w:rPr>
          <w:rFonts w:ascii="Book Antiqua" w:eastAsia="宋体" w:hAnsi="Book Antiqua" w:cs="宋体"/>
          <w:b/>
          <w:bCs/>
          <w:kern w:val="0"/>
          <w:sz w:val="20"/>
          <w:szCs w:val="20"/>
        </w:rPr>
        <w:t>14</w:t>
      </w:r>
      <w:r w:rsidRPr="00AD1E69">
        <w:rPr>
          <w:rFonts w:ascii="Book Antiqua" w:eastAsia="宋体" w:hAnsi="Book Antiqua" w:cs="宋体"/>
          <w:kern w:val="0"/>
          <w:sz w:val="20"/>
          <w:szCs w:val="20"/>
        </w:rPr>
        <w:t>: 429-434 [PMID: 17336529 DOI: 10.1016/j.jocn.2006.01.025]</w:t>
      </w:r>
    </w:p>
    <w:p w14:paraId="3DDD946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25 </w:t>
      </w:r>
      <w:r w:rsidRPr="00AD1E69">
        <w:rPr>
          <w:rFonts w:ascii="Book Antiqua" w:eastAsia="宋体" w:hAnsi="Book Antiqua" w:cs="宋体"/>
          <w:b/>
          <w:bCs/>
          <w:kern w:val="0"/>
          <w:sz w:val="20"/>
          <w:szCs w:val="20"/>
        </w:rPr>
        <w:t>Bar M</w:t>
      </w:r>
      <w:r w:rsidRPr="00AD1E69">
        <w:rPr>
          <w:rFonts w:ascii="Book Antiqua" w:eastAsia="宋体" w:hAnsi="Book Antiqua" w:cs="宋体"/>
          <w:kern w:val="0"/>
          <w:sz w:val="20"/>
          <w:szCs w:val="20"/>
        </w:rPr>
        <w:t xml:space="preserve">, Skoloudik D, Roubec M. Post-stroke depression: A one year prospective follow-up study. </w:t>
      </w:r>
      <w:r w:rsidRPr="00AD1E69">
        <w:rPr>
          <w:rFonts w:ascii="Book Antiqua" w:eastAsia="宋体" w:hAnsi="Book Antiqua" w:cs="宋体"/>
          <w:i/>
          <w:iCs/>
          <w:kern w:val="0"/>
          <w:sz w:val="20"/>
          <w:szCs w:val="20"/>
        </w:rPr>
        <w:t>J Neurol Sci</w:t>
      </w:r>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285</w:t>
      </w:r>
      <w:r w:rsidRPr="00AD1E69">
        <w:rPr>
          <w:rFonts w:ascii="Book Antiqua" w:eastAsia="宋体" w:hAnsi="Book Antiqua" w:cs="宋体"/>
          <w:kern w:val="0"/>
          <w:sz w:val="20"/>
          <w:szCs w:val="20"/>
        </w:rPr>
        <w:t>: S172-S172 [DOI: 10.1016/S0022-510X(09)70658-6]</w:t>
      </w:r>
    </w:p>
    <w:p w14:paraId="7893BF6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26 </w:t>
      </w:r>
      <w:r w:rsidRPr="00AD1E69">
        <w:rPr>
          <w:rFonts w:ascii="Book Antiqua" w:eastAsia="宋体" w:hAnsi="Book Antiqua" w:cs="宋体"/>
          <w:b/>
          <w:bCs/>
          <w:kern w:val="0"/>
          <w:sz w:val="20"/>
          <w:szCs w:val="20"/>
        </w:rPr>
        <w:t>Jørgensen TS</w:t>
      </w:r>
      <w:r w:rsidRPr="00AD1E69">
        <w:rPr>
          <w:rFonts w:ascii="Book Antiqua" w:eastAsia="宋体" w:hAnsi="Book Antiqua" w:cs="宋体"/>
          <w:kern w:val="0"/>
          <w:sz w:val="20"/>
          <w:szCs w:val="20"/>
        </w:rPr>
        <w:t xml:space="preserve">, Wium-Andersen IK, Wium-Andersen MK, Jørgensen MB, Prescott E, Maartensson S, Kragh-Andersen P, Osler M. Incidence of Depression After Stroke, and Associated Risk Factors and Mortality Outcomes, in a Large Cohort of Danish Patients. </w:t>
      </w:r>
      <w:r w:rsidRPr="00AD1E69">
        <w:rPr>
          <w:rFonts w:ascii="Book Antiqua" w:eastAsia="宋体" w:hAnsi="Book Antiqua" w:cs="宋体"/>
          <w:i/>
          <w:iCs/>
          <w:kern w:val="0"/>
          <w:sz w:val="20"/>
          <w:szCs w:val="20"/>
        </w:rPr>
        <w:t>JAMA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73</w:t>
      </w:r>
      <w:r w:rsidRPr="00AD1E69">
        <w:rPr>
          <w:rFonts w:ascii="Book Antiqua" w:eastAsia="宋体" w:hAnsi="Book Antiqua" w:cs="宋体"/>
          <w:kern w:val="0"/>
          <w:sz w:val="20"/>
          <w:szCs w:val="20"/>
        </w:rPr>
        <w:t>: 1032-1040 [PMID: 27603000 DOI: 10.1001/jamapsychiatry.2016.1932]</w:t>
      </w:r>
    </w:p>
    <w:p w14:paraId="5723FB1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27 </w:t>
      </w:r>
      <w:r w:rsidRPr="00AD1E69">
        <w:rPr>
          <w:rFonts w:ascii="Book Antiqua" w:eastAsia="宋体" w:hAnsi="Book Antiqua" w:cs="宋体"/>
          <w:b/>
          <w:bCs/>
          <w:kern w:val="0"/>
          <w:sz w:val="20"/>
          <w:szCs w:val="20"/>
        </w:rPr>
        <w:t>Wilson BR</w:t>
      </w:r>
      <w:r w:rsidRPr="00AD1E69">
        <w:rPr>
          <w:rFonts w:ascii="Book Antiqua" w:eastAsia="宋体" w:hAnsi="Book Antiqua" w:cs="宋体"/>
          <w:kern w:val="0"/>
          <w:sz w:val="20"/>
          <w:szCs w:val="20"/>
        </w:rPr>
        <w:t xml:space="preserve">, Tringale KR, Hirshman BR, Zhou T, Umlauf A, Taylor WR, Ciacci JD, Carter BS, Chen CC. Depression After Spinal Surgery: A Comparative Analysis of the California Outcomes Database. </w:t>
      </w:r>
      <w:r w:rsidRPr="00AD1E69">
        <w:rPr>
          <w:rFonts w:ascii="Book Antiqua" w:eastAsia="宋体" w:hAnsi="Book Antiqua" w:cs="宋体"/>
          <w:i/>
          <w:iCs/>
          <w:kern w:val="0"/>
          <w:sz w:val="20"/>
          <w:szCs w:val="20"/>
        </w:rPr>
        <w:t>Mayo Clin Proc</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92</w:t>
      </w:r>
      <w:r w:rsidRPr="00AD1E69">
        <w:rPr>
          <w:rFonts w:ascii="Book Antiqua" w:eastAsia="宋体" w:hAnsi="Book Antiqua" w:cs="宋体"/>
          <w:kern w:val="0"/>
          <w:sz w:val="20"/>
          <w:szCs w:val="20"/>
        </w:rPr>
        <w:t>: 88-97 [PMID: 27836112 DOI: 10.1016/j.mayocp.2016.06.030]</w:t>
      </w:r>
    </w:p>
    <w:p w14:paraId="1A654FB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28 </w:t>
      </w:r>
      <w:r w:rsidRPr="00AD1E69">
        <w:rPr>
          <w:rFonts w:ascii="Book Antiqua" w:eastAsia="宋体" w:hAnsi="Book Antiqua" w:cs="宋体"/>
          <w:b/>
          <w:bCs/>
          <w:kern w:val="0"/>
          <w:sz w:val="20"/>
          <w:szCs w:val="20"/>
        </w:rPr>
        <w:t>Towfighi A</w:t>
      </w:r>
      <w:r w:rsidRPr="00AD1E69">
        <w:rPr>
          <w:rFonts w:ascii="Book Antiqua" w:eastAsia="宋体" w:hAnsi="Book Antiqua" w:cs="宋体"/>
          <w:kern w:val="0"/>
          <w:sz w:val="20"/>
          <w:szCs w:val="20"/>
        </w:rPr>
        <w:t xml:space="preserve">, Ovbiagele B, El Husseini N, Hackett ML, Jorge RE, Kissela BM, Mitchell PH, Skolarus LE, Whooley MA, Williams LS; American Heart Association Stroke Council; Council on Cardiovascular and Stroke Nursing; and Council on Quality of Care and Outcomes Research. Poststroke Depression: A Scientific Statement for Healthcare Professionals From the American Heart Association/American Stroke Association.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e30-e43 [PMID: 27932603 DOI: 10.1161/STR.0000000000000113]</w:t>
      </w:r>
    </w:p>
    <w:p w14:paraId="3BAF101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29 </w:t>
      </w:r>
      <w:r w:rsidRPr="00AD1E69">
        <w:rPr>
          <w:rFonts w:ascii="Book Antiqua" w:eastAsia="宋体" w:hAnsi="Book Antiqua" w:cs="宋体"/>
          <w:b/>
          <w:bCs/>
          <w:kern w:val="0"/>
          <w:sz w:val="20"/>
          <w:szCs w:val="20"/>
        </w:rPr>
        <w:t>Meader N</w:t>
      </w:r>
      <w:r w:rsidRPr="00AD1E69">
        <w:rPr>
          <w:rFonts w:ascii="Book Antiqua" w:eastAsia="宋体" w:hAnsi="Book Antiqua" w:cs="宋体"/>
          <w:kern w:val="0"/>
          <w:sz w:val="20"/>
          <w:szCs w:val="20"/>
        </w:rPr>
        <w:t xml:space="preserve">, Moe-Byrne T, Llewellyn A, Mitchell AJ. Screening for poststroke major depression: a meta-analysis of diagnostic validity studies. </w:t>
      </w:r>
      <w:r w:rsidRPr="00AD1E69">
        <w:rPr>
          <w:rFonts w:ascii="Book Antiqua" w:eastAsia="宋体" w:hAnsi="Book Antiqua" w:cs="宋体"/>
          <w:i/>
          <w:iCs/>
          <w:kern w:val="0"/>
          <w:sz w:val="20"/>
          <w:szCs w:val="20"/>
        </w:rPr>
        <w:t>J Neurol Neurosurg Psychiatry</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85</w:t>
      </w:r>
      <w:r w:rsidRPr="00AD1E69">
        <w:rPr>
          <w:rFonts w:ascii="Book Antiqua" w:eastAsia="宋体" w:hAnsi="Book Antiqua" w:cs="宋体"/>
          <w:kern w:val="0"/>
          <w:sz w:val="20"/>
          <w:szCs w:val="20"/>
        </w:rPr>
        <w:t>: 198-206 [PMID: 23385849 DOI: 10.1136/jnnp-2012-304194]</w:t>
      </w:r>
    </w:p>
    <w:p w14:paraId="4608430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30 </w:t>
      </w:r>
      <w:r w:rsidRPr="00AD1E69">
        <w:rPr>
          <w:rFonts w:ascii="Book Antiqua" w:eastAsia="宋体" w:hAnsi="Book Antiqua" w:cs="宋体"/>
          <w:b/>
          <w:bCs/>
          <w:kern w:val="0"/>
          <w:sz w:val="20"/>
          <w:szCs w:val="20"/>
        </w:rPr>
        <w:t>He C</w:t>
      </w:r>
      <w:r w:rsidRPr="00AD1E69">
        <w:rPr>
          <w:rFonts w:ascii="Book Antiqua" w:eastAsia="宋体" w:hAnsi="Book Antiqua" w:cs="宋体"/>
          <w:kern w:val="0"/>
          <w:sz w:val="20"/>
          <w:szCs w:val="20"/>
        </w:rPr>
        <w:t xml:space="preserve">, Levis B, Riehm KE, Saadat N, Levis AW, Azar M, Rice DB, Krishnan A, Wu Y, Sun Y, Imran M, Boruff J, Cuijpers P, Gilbody S, Ioannidis JPA, Kloda LA, McMillan D, Patten SB, Shrier I, Ziegelstein RC, Akena DH, Arroll B, Ayalon L, Baradaran HR, Baron M, Beraldi A, Bombardier CH, Butterworth P, Carter G, Chagas MHN, Chan JCN, Cholera R, Clover K, Conwell Y, de Man-van Ginkel JM, Fann JR, Fischer FH, Fung D, Gelaye B, Goodyear-Smith F, Greeno CG, Hall BJ, Harrison PA, Härter M, Hegerl U, Hides L, Hobfoll SE, Hudson M, Hyphantis TN, Inagaki M, Ismail K, Jetté N, Khamseh ME, Kiely KM, Kwan Y, Lamers F, Liu SI, Lotrakul M, Loureiro SR, Löwe B, Marsh L, McGuire A, Mohd-Sidik S, Munhoz TN, Muramatsu K, Osório FL, Patel V, Pence BW, Persoons P, Picardi A, Reuter K, Rooney AG, da Silva Dos Santos IS, Shaaban J, Sidebottom A, Simning A, Stafford L, Sung S, Tan PLL, Turner A, van Weert HCPM, White J, Whooley MA, Winkley K, Yamada M, Thombs BD, Benedetti A. The Accuracy of the Patient Health Questionnaire-9 Algorithm for Screening to Detect Major Depression: An Individual Participant Data Meta-Analysis. </w:t>
      </w:r>
      <w:r w:rsidRPr="00AD1E69">
        <w:rPr>
          <w:rFonts w:ascii="Book Antiqua" w:eastAsia="宋体" w:hAnsi="Book Antiqua" w:cs="宋体"/>
          <w:i/>
          <w:iCs/>
          <w:kern w:val="0"/>
          <w:sz w:val="20"/>
          <w:szCs w:val="20"/>
        </w:rPr>
        <w:t>Psychother Psychosom</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89</w:t>
      </w:r>
      <w:r w:rsidRPr="00AD1E69">
        <w:rPr>
          <w:rFonts w:ascii="Book Antiqua" w:eastAsia="宋体" w:hAnsi="Book Antiqua" w:cs="宋体"/>
          <w:kern w:val="0"/>
          <w:sz w:val="20"/>
          <w:szCs w:val="20"/>
        </w:rPr>
        <w:t>: 25-37 [PMID: 31593971 DOI: 10.1159/000502294]</w:t>
      </w:r>
    </w:p>
    <w:p w14:paraId="4601329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31 </w:t>
      </w:r>
      <w:r w:rsidRPr="00AD1E69">
        <w:rPr>
          <w:rFonts w:ascii="Book Antiqua" w:eastAsia="宋体" w:hAnsi="Book Antiqua" w:cs="宋体"/>
          <w:b/>
          <w:bCs/>
          <w:kern w:val="0"/>
          <w:sz w:val="20"/>
          <w:szCs w:val="20"/>
        </w:rPr>
        <w:t>Prisnie JC</w:t>
      </w:r>
      <w:r w:rsidRPr="00AD1E69">
        <w:rPr>
          <w:rFonts w:ascii="Book Antiqua" w:eastAsia="宋体" w:hAnsi="Book Antiqua" w:cs="宋体"/>
          <w:kern w:val="0"/>
          <w:sz w:val="20"/>
          <w:szCs w:val="20"/>
        </w:rPr>
        <w:t xml:space="preserve">, Fiest KM, Coutts SB, Patten SB, Atta CA, Blaikie L, Bulloch AG, Demchuk A, Hill MD, Smith EE, Jetté N. Validating screening tools for depression in stroke and transient ischemic attack patients. </w:t>
      </w:r>
      <w:r w:rsidRPr="00AD1E69">
        <w:rPr>
          <w:rFonts w:ascii="Book Antiqua" w:eastAsia="宋体" w:hAnsi="Book Antiqua" w:cs="宋体"/>
          <w:i/>
          <w:iCs/>
          <w:kern w:val="0"/>
          <w:sz w:val="20"/>
          <w:szCs w:val="20"/>
        </w:rPr>
        <w:t>Int J Psychiatry Med</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51</w:t>
      </w:r>
      <w:r w:rsidRPr="00AD1E69">
        <w:rPr>
          <w:rFonts w:ascii="Book Antiqua" w:eastAsia="宋体" w:hAnsi="Book Antiqua" w:cs="宋体"/>
          <w:kern w:val="0"/>
          <w:sz w:val="20"/>
          <w:szCs w:val="20"/>
        </w:rPr>
        <w:t>: 262-277 [PMID: 27284119 DOI: 10.1177/0091217416652616]</w:t>
      </w:r>
    </w:p>
    <w:p w14:paraId="36FFE2F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32 </w:t>
      </w:r>
      <w:r w:rsidRPr="00AD1E69">
        <w:rPr>
          <w:rFonts w:ascii="Book Antiqua" w:eastAsia="宋体" w:hAnsi="Book Antiqua" w:cs="宋体"/>
          <w:b/>
          <w:bCs/>
          <w:kern w:val="0"/>
          <w:sz w:val="20"/>
          <w:szCs w:val="20"/>
        </w:rPr>
        <w:t>Levis B</w:t>
      </w:r>
      <w:r w:rsidRPr="00AD1E69">
        <w:rPr>
          <w:rFonts w:ascii="Book Antiqua" w:eastAsia="宋体" w:hAnsi="Book Antiqua" w:cs="宋体"/>
          <w:kern w:val="0"/>
          <w:sz w:val="20"/>
          <w:szCs w:val="20"/>
        </w:rPr>
        <w:t xml:space="preserve">, Benedetti A, Levis AW, Ioannidis JPA, Shrier I, Cuijpers P, Gilbody S, Kloda LA, McMillan D, Patten SB, Steele RJ, Ziegelstein RC, Bombardier CH, de Lima Osório F, Fann JR, Gjerdingen D, Lamers F, Lotrakul M, Loureiro SR, Löwe B, Shaaban J, Stafford L, van Weert HCPM, Whooley MA, Williams LS, Wittkampf KA, Yeung AS, Thombs BD. Selective Cutoff Reporting in Studies of Diagnostic Test Accuracy: A Comparison of Conventional and Individual-Patient-Data Meta-Analyses of the Patient Health Questionnaire-9 Depression Screening Tool. </w:t>
      </w:r>
      <w:r w:rsidRPr="00AD1E69">
        <w:rPr>
          <w:rFonts w:ascii="Book Antiqua" w:eastAsia="宋体" w:hAnsi="Book Antiqua" w:cs="宋体"/>
          <w:i/>
          <w:iCs/>
          <w:kern w:val="0"/>
          <w:sz w:val="20"/>
          <w:szCs w:val="20"/>
        </w:rPr>
        <w:t>Am J Epidemiol</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185</w:t>
      </w:r>
      <w:r w:rsidRPr="00AD1E69">
        <w:rPr>
          <w:rFonts w:ascii="Book Antiqua" w:eastAsia="宋体" w:hAnsi="Book Antiqua" w:cs="宋体"/>
          <w:kern w:val="0"/>
          <w:sz w:val="20"/>
          <w:szCs w:val="20"/>
        </w:rPr>
        <w:t>: 954-964 [PMID: 28419203 DOI: 10.1093/aje/kww191]</w:t>
      </w:r>
    </w:p>
    <w:p w14:paraId="11B3ECF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33 </w:t>
      </w:r>
      <w:r w:rsidRPr="00AD1E69">
        <w:rPr>
          <w:rFonts w:ascii="Book Antiqua" w:eastAsia="宋体" w:hAnsi="Book Antiqua" w:cs="宋体"/>
          <w:b/>
          <w:bCs/>
          <w:kern w:val="0"/>
          <w:sz w:val="20"/>
          <w:szCs w:val="20"/>
        </w:rPr>
        <w:t>Trotter TL</w:t>
      </w:r>
      <w:r w:rsidRPr="00AD1E69">
        <w:rPr>
          <w:rFonts w:ascii="Book Antiqua" w:eastAsia="宋体" w:hAnsi="Book Antiqua" w:cs="宋体"/>
          <w:kern w:val="0"/>
          <w:sz w:val="20"/>
          <w:szCs w:val="20"/>
        </w:rPr>
        <w:t xml:space="preserve">, Denny DL, Evanson TA. Reliability and Validity of the Patient Health Questionnaire-9 as a Screening Tool for Poststroke Depression. </w:t>
      </w:r>
      <w:r w:rsidRPr="00AD1E69">
        <w:rPr>
          <w:rFonts w:ascii="Book Antiqua" w:eastAsia="宋体" w:hAnsi="Book Antiqua" w:cs="宋体"/>
          <w:i/>
          <w:iCs/>
          <w:kern w:val="0"/>
          <w:sz w:val="20"/>
          <w:szCs w:val="20"/>
        </w:rPr>
        <w:t>J Neurosci Nurs</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51</w:t>
      </w:r>
      <w:r w:rsidRPr="00AD1E69">
        <w:rPr>
          <w:rFonts w:ascii="Book Antiqua" w:eastAsia="宋体" w:hAnsi="Book Antiqua" w:cs="宋体"/>
          <w:kern w:val="0"/>
          <w:sz w:val="20"/>
          <w:szCs w:val="20"/>
        </w:rPr>
        <w:t>: 147-152 [PMID: 31058767 DOI: 10.1097/JNN.0000000000000442]</w:t>
      </w:r>
    </w:p>
    <w:p w14:paraId="3E96662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34 </w:t>
      </w:r>
      <w:r w:rsidRPr="00AD1E69">
        <w:rPr>
          <w:rFonts w:ascii="Book Antiqua" w:eastAsia="宋体" w:hAnsi="Book Antiqua" w:cs="宋体"/>
          <w:b/>
          <w:bCs/>
          <w:kern w:val="0"/>
          <w:sz w:val="20"/>
          <w:szCs w:val="20"/>
        </w:rPr>
        <w:t>Baker C</w:t>
      </w:r>
      <w:r w:rsidRPr="00AD1E69">
        <w:rPr>
          <w:rFonts w:ascii="Book Antiqua" w:eastAsia="宋体" w:hAnsi="Book Antiqua" w:cs="宋体"/>
          <w:kern w:val="0"/>
          <w:sz w:val="20"/>
          <w:szCs w:val="20"/>
        </w:rPr>
        <w:t xml:space="preserve">, Worrall L, Rose M, Ryan B. Stroke health professionals' management of depression after post-stroke aphasia: a qualitative study. </w:t>
      </w:r>
      <w:r w:rsidRPr="00AD1E69">
        <w:rPr>
          <w:rFonts w:ascii="Book Antiqua" w:eastAsia="宋体" w:hAnsi="Book Antiqua" w:cs="宋体"/>
          <w:i/>
          <w:iCs/>
          <w:kern w:val="0"/>
          <w:sz w:val="20"/>
          <w:szCs w:val="20"/>
        </w:rPr>
        <w:t>Disabil Rehabil</w:t>
      </w:r>
      <w:r w:rsidRPr="00AD1E69">
        <w:rPr>
          <w:rFonts w:ascii="Book Antiqua" w:eastAsia="宋体" w:hAnsi="Book Antiqua" w:cs="宋体"/>
          <w:kern w:val="0"/>
          <w:sz w:val="20"/>
          <w:szCs w:val="20"/>
        </w:rPr>
        <w:t xml:space="preserve"> 2019; 1-12 [PMID: 31180740 DOI: 10.1080/09638288.2019.1621394]</w:t>
      </w:r>
    </w:p>
    <w:p w14:paraId="2ADA606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35 </w:t>
      </w:r>
      <w:r w:rsidRPr="00AD1E69">
        <w:rPr>
          <w:rFonts w:ascii="Book Antiqua" w:eastAsia="宋体" w:hAnsi="Book Antiqua" w:cs="宋体"/>
          <w:b/>
          <w:bCs/>
          <w:kern w:val="0"/>
          <w:sz w:val="20"/>
          <w:szCs w:val="20"/>
        </w:rPr>
        <w:t>Sachdev PS</w:t>
      </w:r>
      <w:r w:rsidRPr="00AD1E69">
        <w:rPr>
          <w:rFonts w:ascii="Book Antiqua" w:eastAsia="宋体" w:hAnsi="Book Antiqua" w:cs="宋体"/>
          <w:kern w:val="0"/>
          <w:sz w:val="20"/>
          <w:szCs w:val="20"/>
        </w:rPr>
        <w:t xml:space="preserve">. Post-Stroke Cognitive Impairment, Depression and Apathy: Untangling the Relationship. </w:t>
      </w:r>
      <w:r w:rsidRPr="00AD1E69">
        <w:rPr>
          <w:rFonts w:ascii="Book Antiqua" w:eastAsia="宋体" w:hAnsi="Book Antiqua" w:cs="宋体"/>
          <w:i/>
          <w:iCs/>
          <w:kern w:val="0"/>
          <w:sz w:val="20"/>
          <w:szCs w:val="20"/>
        </w:rPr>
        <w:t>Am J Geriatr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26</w:t>
      </w:r>
      <w:r w:rsidRPr="00AD1E69">
        <w:rPr>
          <w:rFonts w:ascii="Book Antiqua" w:eastAsia="宋体" w:hAnsi="Book Antiqua" w:cs="宋体"/>
          <w:kern w:val="0"/>
          <w:sz w:val="20"/>
          <w:szCs w:val="20"/>
        </w:rPr>
        <w:t>: 301-303 [PMID: 29325929 DOI: 10.1016/j.jagp.2017.12.002]</w:t>
      </w:r>
    </w:p>
    <w:p w14:paraId="16B2298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36 </w:t>
      </w:r>
      <w:r w:rsidRPr="00AD1E69">
        <w:rPr>
          <w:rFonts w:ascii="Book Antiqua" w:eastAsia="宋体" w:hAnsi="Book Antiqua" w:cs="宋体"/>
          <w:b/>
          <w:bCs/>
          <w:kern w:val="0"/>
          <w:sz w:val="20"/>
          <w:szCs w:val="20"/>
        </w:rPr>
        <w:t>Paolucci S</w:t>
      </w:r>
      <w:r w:rsidRPr="00AD1E69">
        <w:rPr>
          <w:rFonts w:ascii="Book Antiqua" w:eastAsia="宋体" w:hAnsi="Book Antiqua" w:cs="宋体"/>
          <w:kern w:val="0"/>
          <w:sz w:val="20"/>
          <w:szCs w:val="20"/>
        </w:rPr>
        <w:t xml:space="preserve">, Iosa M, Coiro P, Venturiero V, Savo A, De Angelis D, Morone G. Post-stroke Depression Increases Disability More Than 15% in Ischemic Stroke Survivors: A Case-Control Study. </w:t>
      </w:r>
      <w:r w:rsidRPr="00AD1E69">
        <w:rPr>
          <w:rFonts w:ascii="Book Antiqua" w:eastAsia="宋体" w:hAnsi="Book Antiqua" w:cs="宋体"/>
          <w:i/>
          <w:iCs/>
          <w:kern w:val="0"/>
          <w:sz w:val="20"/>
          <w:szCs w:val="20"/>
        </w:rPr>
        <w:t>Front Neurol</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926 [PMID: 31507525 DOI: 10.3389/fneur.2019.00926]</w:t>
      </w:r>
    </w:p>
    <w:p w14:paraId="4BEF605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37 </w:t>
      </w:r>
      <w:r w:rsidRPr="00AD1E69">
        <w:rPr>
          <w:rFonts w:ascii="Book Antiqua" w:eastAsia="宋体" w:hAnsi="Book Antiqua" w:cs="宋体"/>
          <w:b/>
          <w:bCs/>
          <w:kern w:val="0"/>
          <w:sz w:val="20"/>
          <w:szCs w:val="20"/>
        </w:rPr>
        <w:t>Salter KL</w:t>
      </w:r>
      <w:r w:rsidRPr="00AD1E69">
        <w:rPr>
          <w:rFonts w:ascii="Book Antiqua" w:eastAsia="宋体" w:hAnsi="Book Antiqua" w:cs="宋体"/>
          <w:kern w:val="0"/>
          <w:sz w:val="20"/>
          <w:szCs w:val="20"/>
        </w:rPr>
        <w:t xml:space="preserve">, Foley NC, Zhu L, Jutai JW, Teasell RW. Prevention of poststroke depression: does prophylactic pharmacotherapy work?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22</w:t>
      </w:r>
      <w:r w:rsidRPr="00AD1E69">
        <w:rPr>
          <w:rFonts w:ascii="Book Antiqua" w:eastAsia="宋体" w:hAnsi="Book Antiqua" w:cs="宋体"/>
          <w:kern w:val="0"/>
          <w:sz w:val="20"/>
          <w:szCs w:val="20"/>
        </w:rPr>
        <w:t>: 1243-1251 [PMID: 22554569 DOI: 10.1016/j.jstrokecerebrovasdis.2012.03.013]</w:t>
      </w:r>
    </w:p>
    <w:p w14:paraId="39504DC3"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38 </w:t>
      </w:r>
      <w:r w:rsidRPr="00AD1E69">
        <w:rPr>
          <w:rFonts w:ascii="Book Antiqua" w:eastAsia="宋体" w:hAnsi="Book Antiqua" w:cs="宋体"/>
          <w:b/>
          <w:bCs/>
          <w:kern w:val="0"/>
          <w:sz w:val="20"/>
          <w:szCs w:val="20"/>
        </w:rPr>
        <w:t>D'Anci KE</w:t>
      </w:r>
      <w:r w:rsidRPr="00AD1E69">
        <w:rPr>
          <w:rFonts w:ascii="Book Antiqua" w:eastAsia="宋体" w:hAnsi="Book Antiqua" w:cs="宋体"/>
          <w:kern w:val="0"/>
          <w:sz w:val="20"/>
          <w:szCs w:val="20"/>
        </w:rPr>
        <w:t xml:space="preserve">, Uhl S, Oristaglio J, Sullivan N, Tsou AY. Treatments for Poststroke Motor Deficits and Mood Disorders: A Systematic Review for the 2019 U.S. Department of Veterans Affairs and U.S. Department of Defense Guidelines for Stroke Rehabilitation. </w:t>
      </w:r>
      <w:r w:rsidRPr="00AD1E69">
        <w:rPr>
          <w:rFonts w:ascii="Book Antiqua" w:eastAsia="宋体" w:hAnsi="Book Antiqua" w:cs="宋体"/>
          <w:i/>
          <w:iCs/>
          <w:kern w:val="0"/>
          <w:sz w:val="20"/>
          <w:szCs w:val="20"/>
        </w:rPr>
        <w:t>Ann Intern Med</w:t>
      </w:r>
      <w:r w:rsidRPr="00AD1E69">
        <w:rPr>
          <w:rFonts w:ascii="Book Antiqua" w:eastAsia="宋体" w:hAnsi="Book Antiqua" w:cs="宋体"/>
          <w:kern w:val="0"/>
          <w:sz w:val="20"/>
          <w:szCs w:val="20"/>
        </w:rPr>
        <w:t xml:space="preserve"> 2019; [PMID: 31739315 DOI: 10.7326/M19-2414]</w:t>
      </w:r>
    </w:p>
    <w:p w14:paraId="58C40F5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39 </w:t>
      </w:r>
      <w:r w:rsidRPr="00AD1E69">
        <w:rPr>
          <w:rFonts w:ascii="Book Antiqua" w:eastAsia="宋体" w:hAnsi="Book Antiqua" w:cs="宋体"/>
          <w:b/>
          <w:bCs/>
          <w:kern w:val="0"/>
          <w:sz w:val="20"/>
          <w:szCs w:val="20"/>
        </w:rPr>
        <w:t>Cui M</w:t>
      </w:r>
      <w:r w:rsidRPr="00AD1E69">
        <w:rPr>
          <w:rFonts w:ascii="Book Antiqua" w:eastAsia="宋体" w:hAnsi="Book Antiqua" w:cs="宋体"/>
          <w:kern w:val="0"/>
          <w:sz w:val="20"/>
          <w:szCs w:val="20"/>
        </w:rPr>
        <w:t xml:space="preserve">, Huang CY, Wang F. Efficacy and Safety of Citalopram for the Treatment of Poststroke Depression: A Meta-Analysis.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2905-2918 [PMID: 30201459 DOI: 10.1016/j.jstrokecerebrovasdis.2018.07.027]</w:t>
      </w:r>
    </w:p>
    <w:p w14:paraId="748DBD8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40 </w:t>
      </w:r>
      <w:r w:rsidRPr="00AD1E69">
        <w:rPr>
          <w:rFonts w:ascii="Book Antiqua" w:eastAsia="宋体" w:hAnsi="Book Antiqua" w:cs="宋体"/>
          <w:b/>
          <w:bCs/>
          <w:kern w:val="0"/>
          <w:sz w:val="20"/>
          <w:szCs w:val="20"/>
        </w:rPr>
        <w:t>Chollet F</w:t>
      </w:r>
      <w:r w:rsidRPr="00AD1E69">
        <w:rPr>
          <w:rFonts w:ascii="Book Antiqua" w:eastAsia="宋体" w:hAnsi="Book Antiqua" w:cs="宋体"/>
          <w:kern w:val="0"/>
          <w:sz w:val="20"/>
          <w:szCs w:val="20"/>
        </w:rPr>
        <w:t xml:space="preserve">, Tardy J, Albucher JF, Thalamas C, Berard E, Lamy C, Bejot Y, Deltour S, Jaillard A, Niclot P, Guillon B, Moulin T, Marque P, Pariente J, Arnaud C, Loubinoux I. Fluoxetine for motor recovery after acute ischaemic stroke (FLAME): a randomised placebo-controlled trial. </w:t>
      </w:r>
      <w:r w:rsidRPr="00AD1E69">
        <w:rPr>
          <w:rFonts w:ascii="Book Antiqua" w:eastAsia="宋体" w:hAnsi="Book Antiqua" w:cs="宋体"/>
          <w:i/>
          <w:iCs/>
          <w:kern w:val="0"/>
          <w:sz w:val="20"/>
          <w:szCs w:val="20"/>
        </w:rPr>
        <w:t>Lancet Neurol</w:t>
      </w:r>
      <w:r w:rsidRPr="00AD1E69">
        <w:rPr>
          <w:rFonts w:ascii="Book Antiqua" w:eastAsia="宋体" w:hAnsi="Book Antiqua" w:cs="宋体"/>
          <w:kern w:val="0"/>
          <w:sz w:val="20"/>
          <w:szCs w:val="20"/>
        </w:rPr>
        <w:t xml:space="preserve"> 2011;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123-130 [PMID: 21216670 DOI: 10.1016/S1474-4422(10)70314-8]</w:t>
      </w:r>
    </w:p>
    <w:p w14:paraId="7CAD732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41 </w:t>
      </w:r>
      <w:r w:rsidRPr="00AD1E69">
        <w:rPr>
          <w:rFonts w:ascii="Book Antiqua" w:eastAsia="宋体" w:hAnsi="Book Antiqua" w:cs="宋体"/>
          <w:b/>
          <w:bCs/>
          <w:kern w:val="0"/>
          <w:sz w:val="20"/>
          <w:szCs w:val="20"/>
        </w:rPr>
        <w:t>Gu SC</w:t>
      </w:r>
      <w:r w:rsidRPr="00AD1E69">
        <w:rPr>
          <w:rFonts w:ascii="Book Antiqua" w:eastAsia="宋体" w:hAnsi="Book Antiqua" w:cs="宋体"/>
          <w:kern w:val="0"/>
          <w:sz w:val="20"/>
          <w:szCs w:val="20"/>
        </w:rPr>
        <w:t xml:space="preserve">, Wang CD. Early Selective Serotonin Reuptake Inhibitors for Recovery after Stroke: A Meta-Analysis and Trial Sequential Analysis.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1178-1189 [PMID: 29276014 DOI: 10.1016/j.jstrokecerebrovasdis.2017.11.031]</w:t>
      </w:r>
    </w:p>
    <w:p w14:paraId="2526C01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42 </w:t>
      </w:r>
      <w:r w:rsidRPr="00AD1E69">
        <w:rPr>
          <w:rFonts w:ascii="Book Antiqua" w:eastAsia="宋体" w:hAnsi="Book Antiqua" w:cs="宋体"/>
          <w:b/>
          <w:bCs/>
          <w:kern w:val="0"/>
          <w:sz w:val="20"/>
          <w:szCs w:val="20"/>
        </w:rPr>
        <w:t>Mead GE</w:t>
      </w:r>
      <w:r w:rsidRPr="00AD1E69">
        <w:rPr>
          <w:rFonts w:ascii="Book Antiqua" w:eastAsia="宋体" w:hAnsi="Book Antiqua" w:cs="宋体"/>
          <w:kern w:val="0"/>
          <w:sz w:val="20"/>
          <w:szCs w:val="20"/>
        </w:rPr>
        <w:t xml:space="preserve">, Hsieh CF, Lee R, Kutlubaev MA, Claxton A, Hankey GJ, Hackett ML. Selective serotonin reuptake inhibitors (SSRIs) for stroke recovery. </w:t>
      </w:r>
      <w:r w:rsidRPr="00AD1E69">
        <w:rPr>
          <w:rFonts w:ascii="Book Antiqua" w:eastAsia="宋体" w:hAnsi="Book Antiqua" w:cs="宋体"/>
          <w:i/>
          <w:iCs/>
          <w:kern w:val="0"/>
          <w:sz w:val="20"/>
          <w:szCs w:val="20"/>
        </w:rPr>
        <w:t>Cochrane Database Syst Rev</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11</w:t>
      </w:r>
      <w:r w:rsidRPr="00AD1E69">
        <w:rPr>
          <w:rFonts w:ascii="Book Antiqua" w:eastAsia="宋体" w:hAnsi="Book Antiqua" w:cs="宋体"/>
          <w:kern w:val="0"/>
          <w:sz w:val="20"/>
          <w:szCs w:val="20"/>
        </w:rPr>
        <w:t>: CD009286 [PMID: 23152272 DOI: 10.1002/14651858.CD009286.pub2]</w:t>
      </w:r>
    </w:p>
    <w:p w14:paraId="5AA3D2A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43 </w:t>
      </w:r>
      <w:r w:rsidRPr="00AD1E69">
        <w:rPr>
          <w:rFonts w:ascii="Book Antiqua" w:eastAsia="宋体" w:hAnsi="Book Antiqua" w:cs="宋体"/>
          <w:b/>
          <w:bCs/>
          <w:kern w:val="0"/>
          <w:sz w:val="20"/>
          <w:szCs w:val="20"/>
        </w:rPr>
        <w:t>Yi ZM</w:t>
      </w:r>
      <w:r w:rsidRPr="00AD1E69">
        <w:rPr>
          <w:rFonts w:ascii="Book Antiqua" w:eastAsia="宋体" w:hAnsi="Book Antiqua" w:cs="宋体"/>
          <w:kern w:val="0"/>
          <w:sz w:val="20"/>
          <w:szCs w:val="20"/>
        </w:rPr>
        <w:t xml:space="preserve">, Liu F, Zhai SD. Fluoxetine for the prophylaxis of poststroke depression in patients with stroke: a meta-analysis. </w:t>
      </w:r>
      <w:r w:rsidRPr="00AD1E69">
        <w:rPr>
          <w:rFonts w:ascii="Book Antiqua" w:eastAsia="宋体" w:hAnsi="Book Antiqua" w:cs="宋体"/>
          <w:i/>
          <w:iCs/>
          <w:kern w:val="0"/>
          <w:sz w:val="20"/>
          <w:szCs w:val="20"/>
        </w:rPr>
        <w:t>Int J Clin Pract</w:t>
      </w:r>
      <w:r w:rsidRPr="00AD1E69">
        <w:rPr>
          <w:rFonts w:ascii="Book Antiqua" w:eastAsia="宋体" w:hAnsi="Book Antiqua" w:cs="宋体"/>
          <w:kern w:val="0"/>
          <w:sz w:val="20"/>
          <w:szCs w:val="20"/>
        </w:rPr>
        <w:t xml:space="preserve"> 2010; </w:t>
      </w:r>
      <w:r w:rsidRPr="00AD1E69">
        <w:rPr>
          <w:rFonts w:ascii="Book Antiqua" w:eastAsia="宋体" w:hAnsi="Book Antiqua" w:cs="宋体"/>
          <w:b/>
          <w:bCs/>
          <w:kern w:val="0"/>
          <w:sz w:val="20"/>
          <w:szCs w:val="20"/>
        </w:rPr>
        <w:t>64</w:t>
      </w:r>
      <w:r w:rsidRPr="00AD1E69">
        <w:rPr>
          <w:rFonts w:ascii="Book Antiqua" w:eastAsia="宋体" w:hAnsi="Book Antiqua" w:cs="宋体"/>
          <w:kern w:val="0"/>
          <w:sz w:val="20"/>
          <w:szCs w:val="20"/>
        </w:rPr>
        <w:t>: 1310-1317 [PMID: 20653802 DOI: 10.1111/j.1742-1241.2010.02437.x]</w:t>
      </w:r>
    </w:p>
    <w:p w14:paraId="59D50F2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44 </w:t>
      </w:r>
      <w:r w:rsidRPr="00AD1E69">
        <w:rPr>
          <w:rFonts w:ascii="Book Antiqua" w:eastAsia="宋体" w:hAnsi="Book Antiqua" w:cs="宋体"/>
          <w:b/>
          <w:bCs/>
          <w:kern w:val="0"/>
          <w:sz w:val="20"/>
          <w:szCs w:val="20"/>
        </w:rPr>
        <w:t>FOCUS Trial Collaboration</w:t>
      </w:r>
      <w:r w:rsidRPr="00AD1E69">
        <w:rPr>
          <w:rFonts w:ascii="Book Antiqua" w:eastAsia="宋体" w:hAnsi="Book Antiqua" w:cs="宋体"/>
          <w:kern w:val="0"/>
          <w:sz w:val="20"/>
          <w:szCs w:val="20"/>
        </w:rPr>
        <w:t xml:space="preserve">. Effects of fluoxetine on functional outcomes after acute stroke (FOCUS): a pragmatic, double-blind, randomised, controlled trial. </w:t>
      </w:r>
      <w:r w:rsidRPr="00AD1E69">
        <w:rPr>
          <w:rFonts w:ascii="Book Antiqua" w:eastAsia="宋体" w:hAnsi="Book Antiqua" w:cs="宋体"/>
          <w:i/>
          <w:iCs/>
          <w:kern w:val="0"/>
          <w:sz w:val="20"/>
          <w:szCs w:val="20"/>
        </w:rPr>
        <w:t>Lancet</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393</w:t>
      </w:r>
      <w:r w:rsidRPr="00AD1E69">
        <w:rPr>
          <w:rFonts w:ascii="Book Antiqua" w:eastAsia="宋体" w:hAnsi="Book Antiqua" w:cs="宋体"/>
          <w:kern w:val="0"/>
          <w:sz w:val="20"/>
          <w:szCs w:val="20"/>
        </w:rPr>
        <w:t>: 265-274 [PMID: 30528472 DOI: 10.1016/S0140-6736(18)32823-X]</w:t>
      </w:r>
    </w:p>
    <w:p w14:paraId="5DB35E1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45 </w:t>
      </w:r>
      <w:r w:rsidRPr="00AD1E69">
        <w:rPr>
          <w:rFonts w:ascii="Book Antiqua" w:eastAsia="宋体" w:hAnsi="Book Antiqua" w:cs="宋体"/>
          <w:b/>
          <w:bCs/>
          <w:kern w:val="0"/>
          <w:sz w:val="20"/>
          <w:szCs w:val="20"/>
        </w:rPr>
        <w:t>Kraglund KL</w:t>
      </w:r>
      <w:r w:rsidRPr="00AD1E69">
        <w:rPr>
          <w:rFonts w:ascii="Book Antiqua" w:eastAsia="宋体" w:hAnsi="Book Antiqua" w:cs="宋体"/>
          <w:kern w:val="0"/>
          <w:sz w:val="20"/>
          <w:szCs w:val="20"/>
        </w:rPr>
        <w:t xml:space="preserve">, Mortensen JK, Damsbo AG, Modrau B, Simonsen SA, Iversen HK, Madsen M, Grove EL, Johnsen SP, Andersen G. Neuroregeneration and Vascular Protection by Citalopram in Acute Ischemic Stroke (TALOS).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2568-2576 [PMID: 30355209 DOI: 10.1161/STROKEAHA.117.020067]</w:t>
      </w:r>
    </w:p>
    <w:p w14:paraId="452DECD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46 </w:t>
      </w:r>
      <w:r w:rsidRPr="00AD1E69">
        <w:rPr>
          <w:rFonts w:ascii="Book Antiqua" w:eastAsia="宋体" w:hAnsi="Book Antiqua" w:cs="宋体"/>
          <w:b/>
          <w:bCs/>
          <w:kern w:val="0"/>
          <w:sz w:val="20"/>
          <w:szCs w:val="20"/>
        </w:rPr>
        <w:t>Legg LA</w:t>
      </w:r>
      <w:r w:rsidRPr="00AD1E69">
        <w:rPr>
          <w:rFonts w:ascii="Book Antiqua" w:eastAsia="宋体" w:hAnsi="Book Antiqua" w:cs="宋体"/>
          <w:kern w:val="0"/>
          <w:sz w:val="20"/>
          <w:szCs w:val="20"/>
        </w:rPr>
        <w:t xml:space="preserve">, Tilney R, Hsieh CF, Wu S, Lundström E, Rudberg AS, Kutlubaev MA, Dennis M, Soleimani B, Barugh A, Hackett ML, Hankey GJ, Mead GE. Selective serotonin reuptake inhibitors (SSRIs) for stroke recovery. </w:t>
      </w:r>
      <w:r w:rsidRPr="00AD1E69">
        <w:rPr>
          <w:rFonts w:ascii="Book Antiqua" w:eastAsia="宋体" w:hAnsi="Book Antiqua" w:cs="宋体"/>
          <w:i/>
          <w:iCs/>
          <w:kern w:val="0"/>
          <w:sz w:val="20"/>
          <w:szCs w:val="20"/>
        </w:rPr>
        <w:t>Cochrane Database Syst Rev</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2019</w:t>
      </w:r>
      <w:r w:rsidRPr="00AD1E69">
        <w:rPr>
          <w:rFonts w:ascii="Book Antiqua" w:eastAsia="宋体" w:hAnsi="Book Antiqua" w:cs="宋体"/>
          <w:kern w:val="0"/>
          <w:sz w:val="20"/>
          <w:szCs w:val="20"/>
        </w:rPr>
        <w:t xml:space="preserve"> [PMID: 31769878 DOI: 10.1002/14651858.CD009286.pub3]</w:t>
      </w:r>
    </w:p>
    <w:p w14:paraId="0DE4462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47 </w:t>
      </w:r>
      <w:r w:rsidRPr="00AD1E69">
        <w:rPr>
          <w:rFonts w:ascii="Book Antiqua" w:eastAsia="宋体" w:hAnsi="Book Antiqua" w:cs="宋体"/>
          <w:b/>
          <w:bCs/>
          <w:kern w:val="0"/>
          <w:sz w:val="20"/>
          <w:szCs w:val="20"/>
        </w:rPr>
        <w:t>Mead GE</w:t>
      </w:r>
      <w:r w:rsidRPr="00AD1E69">
        <w:rPr>
          <w:rFonts w:ascii="Book Antiqua" w:eastAsia="宋体" w:hAnsi="Book Antiqua" w:cs="宋体"/>
          <w:kern w:val="0"/>
          <w:sz w:val="20"/>
          <w:szCs w:val="20"/>
        </w:rPr>
        <w:t xml:space="preserve">, Legg L, Tilney R, Hsieh CF, Wu S, Lundström E, Rudberg AS, Kutlubaev M, Dennis MS, Soleimani B, Barugh A, Hackett ML, Hankey GJ. Fluoxetine for stroke recovery: Meta-analysis of randomized controlled trials. </w:t>
      </w:r>
      <w:r w:rsidRPr="00AD1E69">
        <w:rPr>
          <w:rFonts w:ascii="Book Antiqua" w:eastAsia="宋体" w:hAnsi="Book Antiqua" w:cs="宋体"/>
          <w:i/>
          <w:iCs/>
          <w:kern w:val="0"/>
          <w:sz w:val="20"/>
          <w:szCs w:val="20"/>
        </w:rPr>
        <w:t>Int J Stroke</w:t>
      </w:r>
      <w:r w:rsidRPr="00AD1E69">
        <w:rPr>
          <w:rFonts w:ascii="Book Antiqua" w:eastAsia="宋体" w:hAnsi="Book Antiqua" w:cs="宋体"/>
          <w:kern w:val="0"/>
          <w:sz w:val="20"/>
          <w:szCs w:val="20"/>
        </w:rPr>
        <w:t xml:space="preserve"> 2019; 1747493019879655 [PMID: 31619137 DOI: 10.1177/1747493019879655]</w:t>
      </w:r>
    </w:p>
    <w:p w14:paraId="09633F2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48 </w:t>
      </w:r>
      <w:r w:rsidRPr="00AD1E69">
        <w:rPr>
          <w:rFonts w:ascii="Book Antiqua" w:eastAsia="宋体" w:hAnsi="Book Antiqua" w:cs="宋体"/>
          <w:b/>
          <w:bCs/>
          <w:kern w:val="0"/>
          <w:sz w:val="20"/>
          <w:szCs w:val="20"/>
        </w:rPr>
        <w:t>Saba L</w:t>
      </w:r>
      <w:r w:rsidRPr="00AD1E69">
        <w:rPr>
          <w:rFonts w:ascii="Book Antiqua" w:eastAsia="宋体" w:hAnsi="Book Antiqua" w:cs="宋体"/>
          <w:kern w:val="0"/>
          <w:sz w:val="20"/>
          <w:szCs w:val="20"/>
        </w:rPr>
        <w:t xml:space="preserve">, Balestrieri A, Serra A, Garau R, Politi C, Lucatelli P, Murgia A, Suri JS, Mannelli L. FOCUS trial: results, potentialities and limits. </w:t>
      </w:r>
      <w:r w:rsidRPr="00AD1E69">
        <w:rPr>
          <w:rFonts w:ascii="Book Antiqua" w:eastAsia="宋体" w:hAnsi="Book Antiqua" w:cs="宋体"/>
          <w:i/>
          <w:iCs/>
          <w:kern w:val="0"/>
          <w:sz w:val="20"/>
          <w:szCs w:val="20"/>
        </w:rPr>
        <w:t>Ann Transl Med</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7</w:t>
      </w:r>
      <w:r w:rsidRPr="00AD1E69">
        <w:rPr>
          <w:rFonts w:ascii="Book Antiqua" w:eastAsia="宋体" w:hAnsi="Book Antiqua" w:cs="宋体"/>
          <w:kern w:val="0"/>
          <w:sz w:val="20"/>
          <w:szCs w:val="20"/>
        </w:rPr>
        <w:t>: S152 [PMID: 31576359 DOI: 10.21037/atm.2019.06.37]</w:t>
      </w:r>
    </w:p>
    <w:p w14:paraId="3F7A628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49 </w:t>
      </w:r>
      <w:r w:rsidRPr="00AD1E69">
        <w:rPr>
          <w:rFonts w:ascii="Book Antiqua" w:eastAsia="宋体" w:hAnsi="Book Antiqua" w:cs="宋体"/>
          <w:b/>
          <w:bCs/>
          <w:kern w:val="0"/>
          <w:sz w:val="20"/>
          <w:szCs w:val="20"/>
        </w:rPr>
        <w:t>Bykov K</w:t>
      </w:r>
      <w:r w:rsidRPr="00AD1E69">
        <w:rPr>
          <w:rFonts w:ascii="Book Antiqua" w:eastAsia="宋体" w:hAnsi="Book Antiqua" w:cs="宋体"/>
          <w:kern w:val="0"/>
          <w:sz w:val="20"/>
          <w:szCs w:val="20"/>
        </w:rPr>
        <w:t xml:space="preserve">, Schneeweiss S, Glynn RJ, Mittleman MA, Bates DW, Gagne JJ. Updating the Evidence of the Interaction Between Clopidogrel and CYP2C19-Inhibiting Selective Serotonin Reuptake Inhibitors: A Cohort Study and Meta-Analysis. </w:t>
      </w:r>
      <w:r w:rsidRPr="00AD1E69">
        <w:rPr>
          <w:rFonts w:ascii="Book Antiqua" w:eastAsia="宋体" w:hAnsi="Book Antiqua" w:cs="宋体"/>
          <w:i/>
          <w:iCs/>
          <w:kern w:val="0"/>
          <w:sz w:val="20"/>
          <w:szCs w:val="20"/>
        </w:rPr>
        <w:t>Drug Saf</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40</w:t>
      </w:r>
      <w:r w:rsidRPr="00AD1E69">
        <w:rPr>
          <w:rFonts w:ascii="Book Antiqua" w:eastAsia="宋体" w:hAnsi="Book Antiqua" w:cs="宋体"/>
          <w:kern w:val="0"/>
          <w:sz w:val="20"/>
          <w:szCs w:val="20"/>
        </w:rPr>
        <w:t>: 923-932 [PMID: 28623527 DOI: 10.1007/s40264-017-0556-8]</w:t>
      </w:r>
    </w:p>
    <w:p w14:paraId="5521D69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50 </w:t>
      </w:r>
      <w:r w:rsidRPr="00AD1E69">
        <w:rPr>
          <w:rFonts w:ascii="Book Antiqua" w:eastAsia="宋体" w:hAnsi="Book Antiqua" w:cs="宋体"/>
          <w:b/>
          <w:bCs/>
          <w:kern w:val="0"/>
          <w:sz w:val="20"/>
          <w:szCs w:val="20"/>
        </w:rPr>
        <w:t>Juurlink DN</w:t>
      </w:r>
      <w:r w:rsidRPr="00AD1E69">
        <w:rPr>
          <w:rFonts w:ascii="Book Antiqua" w:eastAsia="宋体" w:hAnsi="Book Antiqua" w:cs="宋体"/>
          <w:kern w:val="0"/>
          <w:sz w:val="20"/>
          <w:szCs w:val="20"/>
        </w:rPr>
        <w:t xml:space="preserve">. Antidepressants, antiplatelets and bleeding: one more thing to worry about? </w:t>
      </w:r>
      <w:r w:rsidRPr="00AD1E69">
        <w:rPr>
          <w:rFonts w:ascii="Book Antiqua" w:eastAsia="宋体" w:hAnsi="Book Antiqua" w:cs="宋体"/>
          <w:i/>
          <w:iCs/>
          <w:kern w:val="0"/>
          <w:sz w:val="20"/>
          <w:szCs w:val="20"/>
        </w:rPr>
        <w:t>CMAJ</w:t>
      </w:r>
      <w:r w:rsidRPr="00AD1E69">
        <w:rPr>
          <w:rFonts w:ascii="Book Antiqua" w:eastAsia="宋体" w:hAnsi="Book Antiqua" w:cs="宋体"/>
          <w:kern w:val="0"/>
          <w:sz w:val="20"/>
          <w:szCs w:val="20"/>
        </w:rPr>
        <w:t xml:space="preserve"> 2011; </w:t>
      </w:r>
      <w:r w:rsidRPr="00AD1E69">
        <w:rPr>
          <w:rFonts w:ascii="Book Antiqua" w:eastAsia="宋体" w:hAnsi="Book Antiqua" w:cs="宋体"/>
          <w:b/>
          <w:bCs/>
          <w:kern w:val="0"/>
          <w:sz w:val="20"/>
          <w:szCs w:val="20"/>
        </w:rPr>
        <w:t>183</w:t>
      </w:r>
      <w:r w:rsidRPr="00AD1E69">
        <w:rPr>
          <w:rFonts w:ascii="Book Antiqua" w:eastAsia="宋体" w:hAnsi="Book Antiqua" w:cs="宋体"/>
          <w:kern w:val="0"/>
          <w:sz w:val="20"/>
          <w:szCs w:val="20"/>
        </w:rPr>
        <w:t>: 1819-1820 [PMID: 21969407 DOI: 10.1503/cmaj.111576]</w:t>
      </w:r>
    </w:p>
    <w:p w14:paraId="0E313B2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51 </w:t>
      </w:r>
      <w:r w:rsidRPr="00AD1E69">
        <w:rPr>
          <w:rFonts w:ascii="Book Antiqua" w:eastAsia="宋体" w:hAnsi="Book Antiqua" w:cs="宋体"/>
          <w:b/>
          <w:bCs/>
          <w:kern w:val="0"/>
          <w:sz w:val="20"/>
          <w:szCs w:val="20"/>
        </w:rPr>
        <w:t>Andrade C</w:t>
      </w:r>
      <w:r w:rsidRPr="00AD1E69">
        <w:rPr>
          <w:rFonts w:ascii="Book Antiqua" w:eastAsia="宋体" w:hAnsi="Book Antiqua" w:cs="宋体"/>
          <w:kern w:val="0"/>
          <w:sz w:val="20"/>
          <w:szCs w:val="20"/>
        </w:rPr>
        <w:t xml:space="preserve">, Sharma E. Serotonin Reuptake Inhibitors and Risk of Abnormal Bleeding. </w:t>
      </w:r>
      <w:r w:rsidRPr="00AD1E69">
        <w:rPr>
          <w:rFonts w:ascii="Book Antiqua" w:eastAsia="宋体" w:hAnsi="Book Antiqua" w:cs="宋体"/>
          <w:i/>
          <w:iCs/>
          <w:kern w:val="0"/>
          <w:sz w:val="20"/>
          <w:szCs w:val="20"/>
        </w:rPr>
        <w:t>Psychiatr Clin North Am</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39</w:t>
      </w:r>
      <w:r w:rsidRPr="00AD1E69">
        <w:rPr>
          <w:rFonts w:ascii="Book Antiqua" w:eastAsia="宋体" w:hAnsi="Book Antiqua" w:cs="宋体"/>
          <w:kern w:val="0"/>
          <w:sz w:val="20"/>
          <w:szCs w:val="20"/>
        </w:rPr>
        <w:t>: 413-426 [PMID: 27514297 DOI: 10.1016/j.psc.2016.04.010]</w:t>
      </w:r>
    </w:p>
    <w:p w14:paraId="11B68B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52 </w:t>
      </w:r>
      <w:r w:rsidRPr="00AD1E69">
        <w:rPr>
          <w:rFonts w:ascii="Book Antiqua" w:eastAsia="宋体" w:hAnsi="Book Antiqua" w:cs="宋体"/>
          <w:b/>
          <w:bCs/>
          <w:kern w:val="0"/>
          <w:sz w:val="20"/>
          <w:szCs w:val="20"/>
        </w:rPr>
        <w:t>Mortensen JK</w:t>
      </w:r>
      <w:r w:rsidRPr="00AD1E69">
        <w:rPr>
          <w:rFonts w:ascii="Book Antiqua" w:eastAsia="宋体" w:hAnsi="Book Antiqua" w:cs="宋体"/>
          <w:kern w:val="0"/>
          <w:sz w:val="20"/>
          <w:szCs w:val="20"/>
        </w:rPr>
        <w:t xml:space="preserve">, Larsson H, Johnsen SP, Andersen G. Impact of prestroke selective serotonin reuptake inhibitor treatment on stroke severity and mortality.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45</w:t>
      </w:r>
      <w:r w:rsidRPr="00AD1E69">
        <w:rPr>
          <w:rFonts w:ascii="Book Antiqua" w:eastAsia="宋体" w:hAnsi="Book Antiqua" w:cs="宋体"/>
          <w:kern w:val="0"/>
          <w:sz w:val="20"/>
          <w:szCs w:val="20"/>
        </w:rPr>
        <w:t>: 2121-2123 [PMID: 24893612 DOI: 10.1161/STROKEAHA.114.005302]</w:t>
      </w:r>
    </w:p>
    <w:p w14:paraId="2324BCA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53 </w:t>
      </w:r>
      <w:r w:rsidRPr="00AD1E69">
        <w:rPr>
          <w:rFonts w:ascii="Book Antiqua" w:eastAsia="宋体" w:hAnsi="Book Antiqua" w:cs="宋体"/>
          <w:b/>
          <w:bCs/>
          <w:kern w:val="0"/>
          <w:sz w:val="20"/>
          <w:szCs w:val="20"/>
        </w:rPr>
        <w:t>Scheitz JF</w:t>
      </w:r>
      <w:r w:rsidRPr="00AD1E69">
        <w:rPr>
          <w:rFonts w:ascii="Book Antiqua" w:eastAsia="宋体" w:hAnsi="Book Antiqua" w:cs="宋体"/>
          <w:kern w:val="0"/>
          <w:sz w:val="20"/>
          <w:szCs w:val="20"/>
        </w:rPr>
        <w:t xml:space="preserve">, Turc G, Kujala L, Polymeris AA, Heldner MR, Zonneveld TP, Erdur H, Curtze S, Traenka C, Brenière C, Wiest R, Rocco A, Sibolt G, Gensicke H, Endres M, Martinez-Majander N, Béjot Y, Nederkoorn PJ, Oppenheim C, Arnold M, Engelter ST, Strbian D, Nolte CH; TRISP Collaboration. Intracerebral Hemorrhage and Outcome After Thrombolysis in Stroke Patients Using Selective Serotonin-Reuptake Inhibitors.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3239-3244 [PMID: 29127269 DOI: 10.1161/STROKEAHA.117.018377]</w:t>
      </w:r>
    </w:p>
    <w:p w14:paraId="536538E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54 </w:t>
      </w:r>
      <w:r w:rsidRPr="00AD1E69">
        <w:rPr>
          <w:rFonts w:ascii="Book Antiqua" w:eastAsia="宋体" w:hAnsi="Book Antiqua" w:cs="宋体"/>
          <w:b/>
          <w:bCs/>
          <w:kern w:val="0"/>
          <w:sz w:val="20"/>
          <w:szCs w:val="20"/>
        </w:rPr>
        <w:t>Sansone RA</w:t>
      </w:r>
      <w:r w:rsidRPr="00AD1E69">
        <w:rPr>
          <w:rFonts w:ascii="Book Antiqua" w:eastAsia="宋体" w:hAnsi="Book Antiqua" w:cs="宋体"/>
          <w:kern w:val="0"/>
          <w:sz w:val="20"/>
          <w:szCs w:val="20"/>
        </w:rPr>
        <w:t xml:space="preserve">, Sansone LA. Warfarin and Antidepressants: Happiness without Hemorrhaging. </w:t>
      </w:r>
      <w:r w:rsidRPr="00AD1E69">
        <w:rPr>
          <w:rFonts w:ascii="Book Antiqua" w:eastAsia="宋体" w:hAnsi="Book Antiqua" w:cs="宋体"/>
          <w:i/>
          <w:iCs/>
          <w:kern w:val="0"/>
          <w:sz w:val="20"/>
          <w:szCs w:val="20"/>
        </w:rPr>
        <w:t>Psychiatry (Edgmont)</w:t>
      </w:r>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6</w:t>
      </w:r>
      <w:r w:rsidRPr="00AD1E69">
        <w:rPr>
          <w:rFonts w:ascii="Book Antiqua" w:eastAsia="宋体" w:hAnsi="Book Antiqua" w:cs="宋体"/>
          <w:kern w:val="0"/>
          <w:sz w:val="20"/>
          <w:szCs w:val="20"/>
        </w:rPr>
        <w:t>: 24-29 [PMID: 19724766]</w:t>
      </w:r>
    </w:p>
    <w:p w14:paraId="6D454D5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55 </w:t>
      </w:r>
      <w:r w:rsidRPr="00AD1E69">
        <w:rPr>
          <w:rFonts w:ascii="Book Antiqua" w:eastAsia="宋体" w:hAnsi="Book Antiqua" w:cs="宋体"/>
          <w:b/>
          <w:bCs/>
          <w:kern w:val="0"/>
          <w:sz w:val="20"/>
          <w:szCs w:val="20"/>
        </w:rPr>
        <w:t>Jensen MP</w:t>
      </w:r>
      <w:r w:rsidRPr="00AD1E69">
        <w:rPr>
          <w:rFonts w:ascii="Book Antiqua" w:eastAsia="宋体" w:hAnsi="Book Antiqua" w:cs="宋体"/>
          <w:kern w:val="0"/>
          <w:sz w:val="20"/>
          <w:szCs w:val="20"/>
        </w:rPr>
        <w:t xml:space="preserve">, Ziff OJ, Banerjee G, Ambler G, Werring DJ. The impact of selective serotonin reuptake inhibitors on the risk of intracranial haemorrhage: A systematic review and meta-analysis. </w:t>
      </w:r>
      <w:r w:rsidRPr="00AD1E69">
        <w:rPr>
          <w:rFonts w:ascii="Book Antiqua" w:eastAsia="宋体" w:hAnsi="Book Antiqua" w:cs="宋体"/>
          <w:i/>
          <w:iCs/>
          <w:kern w:val="0"/>
          <w:sz w:val="20"/>
          <w:szCs w:val="20"/>
        </w:rPr>
        <w:t>Eur Stroke J</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4</w:t>
      </w:r>
      <w:r w:rsidRPr="00AD1E69">
        <w:rPr>
          <w:rFonts w:ascii="Book Antiqua" w:eastAsia="宋体" w:hAnsi="Book Antiqua" w:cs="宋体"/>
          <w:kern w:val="0"/>
          <w:sz w:val="20"/>
          <w:szCs w:val="20"/>
        </w:rPr>
        <w:t>: 144-152 [PMID: 31259262 DOI: 10.1177/2396987319827211]</w:t>
      </w:r>
    </w:p>
    <w:p w14:paraId="16B4BE6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56 </w:t>
      </w:r>
      <w:r w:rsidRPr="00AD1E69">
        <w:rPr>
          <w:rFonts w:ascii="Book Antiqua" w:eastAsia="宋体" w:hAnsi="Book Antiqua" w:cs="宋体"/>
          <w:b/>
          <w:bCs/>
          <w:kern w:val="0"/>
          <w:sz w:val="20"/>
          <w:szCs w:val="20"/>
        </w:rPr>
        <w:t>Wang SB</w:t>
      </w:r>
      <w:r w:rsidRPr="00AD1E69">
        <w:rPr>
          <w:rFonts w:ascii="Book Antiqua" w:eastAsia="宋体" w:hAnsi="Book Antiqua" w:cs="宋体"/>
          <w:kern w:val="0"/>
          <w:sz w:val="20"/>
          <w:szCs w:val="20"/>
        </w:rPr>
        <w:t xml:space="preserve">, Wang YY, Zhang QE, Wu SL, Ng CH, Ungvari GS, Chen L, Wang CX, Jia FJ, Xiang YT. Cognitive behavioral therapy for post-stroke depression: A meta-analysis. </w:t>
      </w:r>
      <w:r w:rsidRPr="00AD1E69">
        <w:rPr>
          <w:rFonts w:ascii="Book Antiqua" w:eastAsia="宋体" w:hAnsi="Book Antiqua" w:cs="宋体"/>
          <w:i/>
          <w:iCs/>
          <w:kern w:val="0"/>
          <w:sz w:val="20"/>
          <w:szCs w:val="20"/>
        </w:rPr>
        <w:t>J Affect Disord</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235</w:t>
      </w:r>
      <w:r w:rsidRPr="00AD1E69">
        <w:rPr>
          <w:rFonts w:ascii="Book Antiqua" w:eastAsia="宋体" w:hAnsi="Book Antiqua" w:cs="宋体"/>
          <w:kern w:val="0"/>
          <w:sz w:val="20"/>
          <w:szCs w:val="20"/>
        </w:rPr>
        <w:t>: 589-596 [PMID: 29704854 DOI: 10.1016/j.jad.2018.04.011]</w:t>
      </w:r>
    </w:p>
    <w:p w14:paraId="2EF9271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57 </w:t>
      </w:r>
      <w:r w:rsidRPr="00AD1E69">
        <w:rPr>
          <w:rFonts w:ascii="Book Antiqua" w:eastAsia="宋体" w:hAnsi="Book Antiqua" w:cs="宋体"/>
          <w:b/>
          <w:bCs/>
          <w:kern w:val="0"/>
          <w:sz w:val="20"/>
          <w:szCs w:val="20"/>
        </w:rPr>
        <w:t>Starkstein SE</w:t>
      </w:r>
      <w:r w:rsidRPr="00AD1E69">
        <w:rPr>
          <w:rFonts w:ascii="Book Antiqua" w:eastAsia="宋体" w:hAnsi="Book Antiqua" w:cs="宋体"/>
          <w:kern w:val="0"/>
          <w:sz w:val="20"/>
          <w:szCs w:val="20"/>
        </w:rPr>
        <w:t xml:space="preserve">, Hayhow BD. Treatment of Post-Stroke Depression. </w:t>
      </w:r>
      <w:r w:rsidRPr="00AD1E69">
        <w:rPr>
          <w:rFonts w:ascii="Book Antiqua" w:eastAsia="宋体" w:hAnsi="Book Antiqua" w:cs="宋体"/>
          <w:i/>
          <w:iCs/>
          <w:kern w:val="0"/>
          <w:sz w:val="20"/>
          <w:szCs w:val="20"/>
        </w:rPr>
        <w:t>Curr Treat Options Neurol</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21</w:t>
      </w:r>
      <w:r w:rsidRPr="00AD1E69">
        <w:rPr>
          <w:rFonts w:ascii="Book Antiqua" w:eastAsia="宋体" w:hAnsi="Book Antiqua" w:cs="宋体"/>
          <w:kern w:val="0"/>
          <w:sz w:val="20"/>
          <w:szCs w:val="20"/>
        </w:rPr>
        <w:t>: 31 [PMID: 31236751 DOI: 10.1007/s11940-019-0570-5]</w:t>
      </w:r>
    </w:p>
    <w:p w14:paraId="275DADF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58 </w:t>
      </w:r>
      <w:r w:rsidRPr="00AD1E69">
        <w:rPr>
          <w:rFonts w:ascii="Book Antiqua" w:eastAsia="宋体" w:hAnsi="Book Antiqua" w:cs="宋体"/>
          <w:b/>
          <w:bCs/>
          <w:kern w:val="0"/>
          <w:sz w:val="20"/>
          <w:szCs w:val="20"/>
        </w:rPr>
        <w:t>Craske MG</w:t>
      </w:r>
      <w:r w:rsidRPr="00AD1E69">
        <w:rPr>
          <w:rFonts w:ascii="Book Antiqua" w:eastAsia="宋体" w:hAnsi="Book Antiqua" w:cs="宋体"/>
          <w:kern w:val="0"/>
          <w:sz w:val="20"/>
          <w:szCs w:val="20"/>
        </w:rPr>
        <w:t xml:space="preserve">, Stein MB. Anxiety. </w:t>
      </w:r>
      <w:r w:rsidRPr="00AD1E69">
        <w:rPr>
          <w:rFonts w:ascii="Book Antiqua" w:eastAsia="宋体" w:hAnsi="Book Antiqua" w:cs="宋体"/>
          <w:i/>
          <w:iCs/>
          <w:kern w:val="0"/>
          <w:sz w:val="20"/>
          <w:szCs w:val="20"/>
        </w:rPr>
        <w:t>Lancet</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388</w:t>
      </w:r>
      <w:r w:rsidRPr="00AD1E69">
        <w:rPr>
          <w:rFonts w:ascii="Book Antiqua" w:eastAsia="宋体" w:hAnsi="Book Antiqua" w:cs="宋体"/>
          <w:kern w:val="0"/>
          <w:sz w:val="20"/>
          <w:szCs w:val="20"/>
        </w:rPr>
        <w:t>: 3048-3059 [PMID: 27349358 DOI: 10.1016/S0140-6736(16)30381-6]</w:t>
      </w:r>
    </w:p>
    <w:p w14:paraId="4FE7CC4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59 </w:t>
      </w:r>
      <w:r w:rsidRPr="00AD1E69">
        <w:rPr>
          <w:rFonts w:ascii="Book Antiqua" w:eastAsia="宋体" w:hAnsi="Book Antiqua" w:cs="宋体"/>
          <w:b/>
          <w:bCs/>
          <w:kern w:val="0"/>
          <w:sz w:val="20"/>
          <w:szCs w:val="20"/>
        </w:rPr>
        <w:t>Unsworth DJ</w:t>
      </w:r>
      <w:r w:rsidRPr="00AD1E69">
        <w:rPr>
          <w:rFonts w:ascii="Book Antiqua" w:eastAsia="宋体" w:hAnsi="Book Antiqua" w:cs="宋体"/>
          <w:kern w:val="0"/>
          <w:sz w:val="20"/>
          <w:szCs w:val="20"/>
        </w:rPr>
        <w:t xml:space="preserve">, Mathias JL, Dorstyn DS. Preliminary Screening Recommendations for Patients at Risk of Depression and/or Anxiety more than 1 year Poststroke.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28</w:t>
      </w:r>
      <w:r w:rsidRPr="00AD1E69">
        <w:rPr>
          <w:rFonts w:ascii="Book Antiqua" w:eastAsia="宋体" w:hAnsi="Book Antiqua" w:cs="宋体"/>
          <w:kern w:val="0"/>
          <w:sz w:val="20"/>
          <w:szCs w:val="20"/>
        </w:rPr>
        <w:t>: 1519-1528 [PMID: 30928216 DOI: 10.1016/j.jstrokecerebrovasdis.2019.03.014]</w:t>
      </w:r>
    </w:p>
    <w:p w14:paraId="0A956B3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60 </w:t>
      </w:r>
      <w:r w:rsidRPr="00AD1E69">
        <w:rPr>
          <w:rFonts w:ascii="Book Antiqua" w:eastAsia="宋体" w:hAnsi="Book Antiqua" w:cs="宋体"/>
          <w:b/>
          <w:bCs/>
          <w:kern w:val="0"/>
          <w:sz w:val="20"/>
          <w:szCs w:val="20"/>
        </w:rPr>
        <w:t>Cumming TB</w:t>
      </w:r>
      <w:r w:rsidRPr="00AD1E69">
        <w:rPr>
          <w:rFonts w:ascii="Book Antiqua" w:eastAsia="宋体" w:hAnsi="Book Antiqua" w:cs="宋体"/>
          <w:kern w:val="0"/>
          <w:sz w:val="20"/>
          <w:szCs w:val="20"/>
        </w:rPr>
        <w:t xml:space="preserve">, Blomstrand C, Skoog I, Linden T. The High Prevalence of Anxiety Disorders After Stroke. </w:t>
      </w:r>
      <w:r w:rsidRPr="00AD1E69">
        <w:rPr>
          <w:rFonts w:ascii="Book Antiqua" w:eastAsia="宋体" w:hAnsi="Book Antiqua" w:cs="宋体"/>
          <w:i/>
          <w:iCs/>
          <w:kern w:val="0"/>
          <w:sz w:val="20"/>
          <w:szCs w:val="20"/>
        </w:rPr>
        <w:t>Am J Geriatr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154-160 [PMID: 26601725 DOI: 10.1016/j.jagp.2015.06.003]</w:t>
      </w:r>
    </w:p>
    <w:p w14:paraId="213EA3C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61 </w:t>
      </w:r>
      <w:r w:rsidRPr="00AD1E69">
        <w:rPr>
          <w:rFonts w:ascii="Book Antiqua" w:eastAsia="宋体" w:hAnsi="Book Antiqua" w:cs="宋体"/>
          <w:b/>
          <w:bCs/>
          <w:kern w:val="0"/>
          <w:sz w:val="20"/>
          <w:szCs w:val="20"/>
        </w:rPr>
        <w:t>Campbell Burton CA</w:t>
      </w:r>
      <w:r w:rsidRPr="00AD1E69">
        <w:rPr>
          <w:rFonts w:ascii="Book Antiqua" w:eastAsia="宋体" w:hAnsi="Book Antiqua" w:cs="宋体"/>
          <w:kern w:val="0"/>
          <w:sz w:val="20"/>
          <w:szCs w:val="20"/>
        </w:rPr>
        <w:t xml:space="preserve">, Murray J, Holmes J, Astin F, Greenwood D, Knapp P. Frequency of anxiety after stroke: a systematic review and meta-analysis of observational studies. </w:t>
      </w:r>
      <w:r w:rsidRPr="00AD1E69">
        <w:rPr>
          <w:rFonts w:ascii="Book Antiqua" w:eastAsia="宋体" w:hAnsi="Book Antiqua" w:cs="宋体"/>
          <w:i/>
          <w:iCs/>
          <w:kern w:val="0"/>
          <w:sz w:val="20"/>
          <w:szCs w:val="20"/>
        </w:rPr>
        <w:t>Int J Stroke</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w:t>
      </w:r>
      <w:r w:rsidRPr="00AD1E69">
        <w:rPr>
          <w:rFonts w:ascii="Book Antiqua" w:eastAsia="宋体" w:hAnsi="Book Antiqua" w:cs="宋体"/>
          <w:kern w:val="0"/>
          <w:sz w:val="20"/>
          <w:szCs w:val="20"/>
        </w:rPr>
        <w:t>: 545-559 [PMID: 23013268 DOI: 10.1111/j.1747-4949.2012.00906.x]</w:t>
      </w:r>
    </w:p>
    <w:p w14:paraId="7B1EB74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62 </w:t>
      </w:r>
      <w:r w:rsidRPr="00AD1E69">
        <w:rPr>
          <w:rFonts w:ascii="Book Antiqua" w:eastAsia="宋体" w:hAnsi="Book Antiqua" w:cs="宋体"/>
          <w:b/>
          <w:bCs/>
          <w:kern w:val="0"/>
          <w:sz w:val="20"/>
          <w:szCs w:val="20"/>
        </w:rPr>
        <w:t>Chun HY</w:t>
      </w:r>
      <w:r w:rsidRPr="00AD1E69">
        <w:rPr>
          <w:rFonts w:ascii="Book Antiqua" w:eastAsia="宋体" w:hAnsi="Book Antiqua" w:cs="宋体"/>
          <w:kern w:val="0"/>
          <w:sz w:val="20"/>
          <w:szCs w:val="20"/>
        </w:rPr>
        <w:t xml:space="preserve">, Whiteley WN, Dennis MS, Mead GE, Carson AJ. Anxiety After Stroke: The Importance of Subtyping.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556-564 [PMID: 29437982 DOI: 10.1161/STROKEAHA.117.020078]</w:t>
      </w:r>
    </w:p>
    <w:p w14:paraId="646912E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63 </w:t>
      </w:r>
      <w:r w:rsidRPr="00AD1E69">
        <w:rPr>
          <w:rFonts w:ascii="Book Antiqua" w:eastAsia="宋体" w:hAnsi="Book Antiqua" w:cs="宋体"/>
          <w:b/>
          <w:bCs/>
          <w:kern w:val="0"/>
          <w:sz w:val="20"/>
          <w:szCs w:val="20"/>
        </w:rPr>
        <w:t>Lee EH</w:t>
      </w:r>
      <w:r w:rsidRPr="00AD1E69">
        <w:rPr>
          <w:rFonts w:ascii="Book Antiqua" w:eastAsia="宋体" w:hAnsi="Book Antiqua" w:cs="宋体"/>
          <w:kern w:val="0"/>
          <w:sz w:val="20"/>
          <w:szCs w:val="20"/>
        </w:rPr>
        <w:t xml:space="preserve">, Kim JW, Kang HJ, Kim SW, Kim JT, Park MS, Cho KH, Kim JM. Association between Anxiety and Functional Outcomes in Patients with Stroke: A 1-Year Longitudinal Study. </w:t>
      </w:r>
      <w:r w:rsidRPr="00AD1E69">
        <w:rPr>
          <w:rFonts w:ascii="Book Antiqua" w:eastAsia="宋体" w:hAnsi="Book Antiqua" w:cs="宋体"/>
          <w:i/>
          <w:iCs/>
          <w:kern w:val="0"/>
          <w:sz w:val="20"/>
          <w:szCs w:val="20"/>
        </w:rPr>
        <w:t>Psychiatry Investig</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16</w:t>
      </w:r>
      <w:r w:rsidRPr="00AD1E69">
        <w:rPr>
          <w:rFonts w:ascii="Book Antiqua" w:eastAsia="宋体" w:hAnsi="Book Antiqua" w:cs="宋体"/>
          <w:kern w:val="0"/>
          <w:sz w:val="20"/>
          <w:szCs w:val="20"/>
        </w:rPr>
        <w:t>: 919-925 [PMID: 31698556 DOI: 10.30773/pi.2019.0188]</w:t>
      </w:r>
    </w:p>
    <w:p w14:paraId="2E06FD1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64 </w:t>
      </w:r>
      <w:r w:rsidRPr="00AD1E69">
        <w:rPr>
          <w:rFonts w:ascii="Book Antiqua" w:eastAsia="宋体" w:hAnsi="Book Antiqua" w:cs="宋体"/>
          <w:b/>
          <w:bCs/>
          <w:kern w:val="0"/>
          <w:sz w:val="20"/>
          <w:szCs w:val="20"/>
        </w:rPr>
        <w:t>Knapp P</w:t>
      </w:r>
      <w:r w:rsidRPr="00AD1E69">
        <w:rPr>
          <w:rFonts w:ascii="Book Antiqua" w:eastAsia="宋体" w:hAnsi="Book Antiqua" w:cs="宋体"/>
          <w:kern w:val="0"/>
          <w:sz w:val="20"/>
          <w:szCs w:val="20"/>
        </w:rPr>
        <w:t xml:space="preserve">, Campbell Burton CA, Holmes J, Murray J, Gillespie D, Lightbody CE, Watkins CL, Chun HY, Lewis SR. Interventions for treating anxiety after stroke. </w:t>
      </w:r>
      <w:r w:rsidRPr="00AD1E69">
        <w:rPr>
          <w:rFonts w:ascii="Book Antiqua" w:eastAsia="宋体" w:hAnsi="Book Antiqua" w:cs="宋体"/>
          <w:i/>
          <w:iCs/>
          <w:kern w:val="0"/>
          <w:sz w:val="20"/>
          <w:szCs w:val="20"/>
        </w:rPr>
        <w:t>Cochrane Database Syst Rev</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5</w:t>
      </w:r>
      <w:r w:rsidRPr="00AD1E69">
        <w:rPr>
          <w:rFonts w:ascii="Book Antiqua" w:eastAsia="宋体" w:hAnsi="Book Antiqua" w:cs="宋体"/>
          <w:kern w:val="0"/>
          <w:sz w:val="20"/>
          <w:szCs w:val="20"/>
        </w:rPr>
        <w:t>: CD008860 [PMID: 28535332 DOI: 10.1002/14651858.CD008860.pub3]</w:t>
      </w:r>
    </w:p>
    <w:p w14:paraId="5D29092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65 </w:t>
      </w:r>
      <w:r w:rsidRPr="00AD1E69">
        <w:rPr>
          <w:rFonts w:ascii="Book Antiqua" w:eastAsia="宋体" w:hAnsi="Book Antiqua" w:cs="宋体"/>
          <w:b/>
          <w:bCs/>
          <w:kern w:val="0"/>
          <w:sz w:val="20"/>
          <w:szCs w:val="20"/>
        </w:rPr>
        <w:t>Chun HY</w:t>
      </w:r>
      <w:r w:rsidRPr="00AD1E69">
        <w:rPr>
          <w:rFonts w:ascii="Book Antiqua" w:eastAsia="宋体" w:hAnsi="Book Antiqua" w:cs="宋体"/>
          <w:kern w:val="0"/>
          <w:sz w:val="20"/>
          <w:szCs w:val="20"/>
        </w:rPr>
        <w:t xml:space="preserve">, Newman R, Whiteley WN, Dennis M, Mead GE, Carson AJ. A systematic review of anxiety interventions in stroke and acquired brain injury: Efficacy and trial design. </w:t>
      </w:r>
      <w:r w:rsidRPr="00AD1E69">
        <w:rPr>
          <w:rFonts w:ascii="Book Antiqua" w:eastAsia="宋体" w:hAnsi="Book Antiqua" w:cs="宋体"/>
          <w:i/>
          <w:iCs/>
          <w:kern w:val="0"/>
          <w:sz w:val="20"/>
          <w:szCs w:val="20"/>
        </w:rPr>
        <w:t>J Psychosom Res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104</w:t>
      </w:r>
      <w:r w:rsidRPr="00AD1E69">
        <w:rPr>
          <w:rFonts w:ascii="Book Antiqua" w:eastAsia="宋体" w:hAnsi="Book Antiqua" w:cs="宋体"/>
          <w:kern w:val="0"/>
          <w:sz w:val="20"/>
          <w:szCs w:val="20"/>
        </w:rPr>
        <w:t>: 65-75 [PMID: 29275788 DOI: 10.1016/j.jpsychores.2017.11.010]</w:t>
      </w:r>
    </w:p>
    <w:p w14:paraId="0A5182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66 </w:t>
      </w:r>
      <w:r w:rsidRPr="00AD1E69">
        <w:rPr>
          <w:rFonts w:ascii="Book Antiqua" w:eastAsia="宋体" w:hAnsi="Book Antiqua" w:cs="宋体"/>
          <w:b/>
          <w:bCs/>
          <w:kern w:val="0"/>
          <w:sz w:val="20"/>
          <w:szCs w:val="20"/>
        </w:rPr>
        <w:t>Love MF</w:t>
      </w:r>
      <w:r w:rsidRPr="00AD1E69">
        <w:rPr>
          <w:rFonts w:ascii="Book Antiqua" w:eastAsia="宋体" w:hAnsi="Book Antiqua" w:cs="宋体"/>
          <w:kern w:val="0"/>
          <w:sz w:val="20"/>
          <w:szCs w:val="20"/>
        </w:rPr>
        <w:t xml:space="preserve">, Sharrief A, Chaoul A, Savitz S, Beauchamp JES. Mind-Body Interventions, Psychological Stressors, and Quality of Life in Stroke Survivors.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50</w:t>
      </w:r>
      <w:r w:rsidRPr="00AD1E69">
        <w:rPr>
          <w:rFonts w:ascii="Book Antiqua" w:eastAsia="宋体" w:hAnsi="Book Antiqua" w:cs="宋体"/>
          <w:kern w:val="0"/>
          <w:sz w:val="20"/>
          <w:szCs w:val="20"/>
        </w:rPr>
        <w:t>: 434-440 [PMID: 30612536 DOI: 10.1161/STROKEAHA.118.021150]</w:t>
      </w:r>
    </w:p>
    <w:p w14:paraId="741A67D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67 </w:t>
      </w:r>
      <w:r w:rsidRPr="00AD1E69">
        <w:rPr>
          <w:rFonts w:ascii="Book Antiqua" w:eastAsia="宋体" w:hAnsi="Book Antiqua" w:cs="宋体"/>
          <w:b/>
          <w:bCs/>
          <w:kern w:val="0"/>
          <w:sz w:val="20"/>
          <w:szCs w:val="20"/>
        </w:rPr>
        <w:t>Wang X</w:t>
      </w:r>
      <w:r w:rsidRPr="00AD1E69">
        <w:rPr>
          <w:rFonts w:ascii="Book Antiqua" w:eastAsia="宋体" w:hAnsi="Book Antiqua" w:cs="宋体"/>
          <w:kern w:val="0"/>
          <w:sz w:val="20"/>
          <w:szCs w:val="20"/>
        </w:rPr>
        <w:t xml:space="preserve">, Smith C, Ashley L, Hyland ME. Tailoring Self-Help Mindfulness and Relaxation Techniques for Stroke Survivors: Examining Preferences, Feasibility and Acceptability. </w:t>
      </w:r>
      <w:r w:rsidRPr="00AD1E69">
        <w:rPr>
          <w:rFonts w:ascii="Book Antiqua" w:eastAsia="宋体" w:hAnsi="Book Antiqua" w:cs="宋体"/>
          <w:i/>
          <w:iCs/>
          <w:kern w:val="0"/>
          <w:sz w:val="20"/>
          <w:szCs w:val="20"/>
        </w:rPr>
        <w:t>Front Psychol</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391 [PMID: 30863349 DOI: 10.3389/fpsyg.2019.00391]</w:t>
      </w:r>
    </w:p>
    <w:p w14:paraId="340DA33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68 </w:t>
      </w:r>
      <w:r w:rsidRPr="00AD1E69">
        <w:rPr>
          <w:rFonts w:ascii="Book Antiqua" w:eastAsia="宋体" w:hAnsi="Book Antiqua" w:cs="宋体"/>
          <w:b/>
          <w:bCs/>
          <w:kern w:val="0"/>
          <w:sz w:val="20"/>
          <w:szCs w:val="20"/>
        </w:rPr>
        <w:t>Garton AL</w:t>
      </w:r>
      <w:r w:rsidRPr="00AD1E69">
        <w:rPr>
          <w:rFonts w:ascii="Book Antiqua" w:eastAsia="宋体" w:hAnsi="Book Antiqua" w:cs="宋体"/>
          <w:kern w:val="0"/>
          <w:sz w:val="20"/>
          <w:szCs w:val="20"/>
        </w:rPr>
        <w:t xml:space="preserve">, Sisti JA, Gupta VP, Christophe BR, Connolly ES Jr. Poststroke Post-Traumatic Stress Disorder: A Review.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507-512 [PMID: 27932604 DOI: 10.1161/STROKEAHA.116.015234]</w:t>
      </w:r>
    </w:p>
    <w:p w14:paraId="0A3AD97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69 </w:t>
      </w:r>
      <w:r w:rsidRPr="00AD1E69">
        <w:rPr>
          <w:rFonts w:ascii="Book Antiqua" w:eastAsia="宋体" w:hAnsi="Book Antiqua" w:cs="宋体"/>
          <w:b/>
          <w:bCs/>
          <w:kern w:val="0"/>
          <w:sz w:val="20"/>
          <w:szCs w:val="20"/>
        </w:rPr>
        <w:t>Edmondson D</w:t>
      </w:r>
      <w:r w:rsidRPr="00AD1E69">
        <w:rPr>
          <w:rFonts w:ascii="Book Antiqua" w:eastAsia="宋体" w:hAnsi="Book Antiqua" w:cs="宋体"/>
          <w:kern w:val="0"/>
          <w:sz w:val="20"/>
          <w:szCs w:val="20"/>
        </w:rPr>
        <w:t xml:space="preserve">, von Känel R. Post-traumatic stress disorder and cardiovascular disease. </w:t>
      </w:r>
      <w:r w:rsidRPr="00AD1E69">
        <w:rPr>
          <w:rFonts w:ascii="Book Antiqua" w:eastAsia="宋体" w:hAnsi="Book Antiqua" w:cs="宋体"/>
          <w:i/>
          <w:iCs/>
          <w:kern w:val="0"/>
          <w:sz w:val="20"/>
          <w:szCs w:val="20"/>
        </w:rPr>
        <w:t>Lancet Psychiatry</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w:t>
      </w:r>
      <w:r w:rsidRPr="00AD1E69">
        <w:rPr>
          <w:rFonts w:ascii="Book Antiqua" w:eastAsia="宋体" w:hAnsi="Book Antiqua" w:cs="宋体"/>
          <w:kern w:val="0"/>
          <w:sz w:val="20"/>
          <w:szCs w:val="20"/>
        </w:rPr>
        <w:t>: 320-329 [PMID: 28109646 DOI: 10.1016/S2215-0366(16)30377-7]</w:t>
      </w:r>
    </w:p>
    <w:p w14:paraId="0EB62A7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70 </w:t>
      </w:r>
      <w:r w:rsidRPr="00AD1E69">
        <w:rPr>
          <w:rFonts w:ascii="Book Antiqua" w:eastAsia="宋体" w:hAnsi="Book Antiqua" w:cs="宋体"/>
          <w:b/>
          <w:bCs/>
          <w:kern w:val="0"/>
          <w:sz w:val="20"/>
          <w:szCs w:val="20"/>
        </w:rPr>
        <w:t>Kiphuth IC</w:t>
      </w:r>
      <w:r w:rsidRPr="00AD1E69">
        <w:rPr>
          <w:rFonts w:ascii="Book Antiqua" w:eastAsia="宋体" w:hAnsi="Book Antiqua" w:cs="宋体"/>
          <w:kern w:val="0"/>
          <w:sz w:val="20"/>
          <w:szCs w:val="20"/>
        </w:rPr>
        <w:t xml:space="preserve">, Utz KS, Noble AJ, Köhrmann M, Schenk T. Increased prevalence of posttraumatic stress disorder in patients after transient ischemic attack.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45</w:t>
      </w:r>
      <w:r w:rsidRPr="00AD1E69">
        <w:rPr>
          <w:rFonts w:ascii="Book Antiqua" w:eastAsia="宋体" w:hAnsi="Book Antiqua" w:cs="宋体"/>
          <w:kern w:val="0"/>
          <w:sz w:val="20"/>
          <w:szCs w:val="20"/>
        </w:rPr>
        <w:t>: 3360-3366 [PMID: 25278556 DOI: 10.1161/STROKEAHA.113.004459]</w:t>
      </w:r>
    </w:p>
    <w:p w14:paraId="7D88B8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71 </w:t>
      </w:r>
      <w:r w:rsidRPr="00AD1E69">
        <w:rPr>
          <w:rFonts w:ascii="Book Antiqua" w:eastAsia="宋体" w:hAnsi="Book Antiqua" w:cs="宋体"/>
          <w:b/>
          <w:bCs/>
          <w:kern w:val="0"/>
          <w:sz w:val="20"/>
          <w:szCs w:val="20"/>
        </w:rPr>
        <w:t>Rutovic S</w:t>
      </w:r>
      <w:r w:rsidRPr="00AD1E69">
        <w:rPr>
          <w:rFonts w:ascii="Book Antiqua" w:eastAsia="宋体" w:hAnsi="Book Antiqua" w:cs="宋体"/>
          <w:kern w:val="0"/>
          <w:sz w:val="20"/>
          <w:szCs w:val="20"/>
        </w:rPr>
        <w:t xml:space="preserve">, Kadojic D, Dikanovic M, Solic K, Malojcic B. Prevalence and correlates of post-traumatic stress disorder after ischaemic stroke. </w:t>
      </w:r>
      <w:r w:rsidRPr="00AD1E69">
        <w:rPr>
          <w:rFonts w:ascii="Book Antiqua" w:eastAsia="宋体" w:hAnsi="Book Antiqua" w:cs="宋体"/>
          <w:i/>
          <w:iCs/>
          <w:kern w:val="0"/>
          <w:sz w:val="20"/>
          <w:szCs w:val="20"/>
        </w:rPr>
        <w:t>Acta Neurol Belg</w:t>
      </w:r>
      <w:r w:rsidRPr="00AD1E69">
        <w:rPr>
          <w:rFonts w:ascii="Book Antiqua" w:eastAsia="宋体" w:hAnsi="Book Antiqua" w:cs="宋体"/>
          <w:kern w:val="0"/>
          <w:sz w:val="20"/>
          <w:szCs w:val="20"/>
        </w:rPr>
        <w:t xml:space="preserve"> 2019; [PMID: 31452093 DOI: 10.1007/s13760-019-01200-9]</w:t>
      </w:r>
    </w:p>
    <w:p w14:paraId="012D382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72 </w:t>
      </w:r>
      <w:r w:rsidRPr="00AD1E69">
        <w:rPr>
          <w:rFonts w:ascii="Book Antiqua" w:eastAsia="宋体" w:hAnsi="Book Antiqua" w:cs="宋体"/>
          <w:b/>
          <w:bCs/>
          <w:kern w:val="0"/>
          <w:sz w:val="20"/>
          <w:szCs w:val="20"/>
        </w:rPr>
        <w:t>Favrole P</w:t>
      </w:r>
      <w:r w:rsidRPr="00AD1E69">
        <w:rPr>
          <w:rFonts w:ascii="Book Antiqua" w:eastAsia="宋体" w:hAnsi="Book Antiqua" w:cs="宋体"/>
          <w:kern w:val="0"/>
          <w:sz w:val="20"/>
          <w:szCs w:val="20"/>
        </w:rPr>
        <w:t xml:space="preserve">, Jehel L, Levy P, Descombes S, Muresan IP, Manifacier MJ, Alamowitch S. Frequency and predictors of post-traumatic stress disorder after stroke: a pilot study. </w:t>
      </w:r>
      <w:r w:rsidRPr="00AD1E69">
        <w:rPr>
          <w:rFonts w:ascii="Book Antiqua" w:eastAsia="宋体" w:hAnsi="Book Antiqua" w:cs="宋体"/>
          <w:i/>
          <w:iCs/>
          <w:kern w:val="0"/>
          <w:sz w:val="20"/>
          <w:szCs w:val="20"/>
        </w:rPr>
        <w:t>J Neurol Sci</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327</w:t>
      </w:r>
      <w:r w:rsidRPr="00AD1E69">
        <w:rPr>
          <w:rFonts w:ascii="Book Antiqua" w:eastAsia="宋体" w:hAnsi="Book Antiqua" w:cs="宋体"/>
          <w:kern w:val="0"/>
          <w:sz w:val="20"/>
          <w:szCs w:val="20"/>
        </w:rPr>
        <w:t>: 35-40 [PMID: 23465507 DOI: 10.1016/j.jns.2013.02.001]</w:t>
      </w:r>
    </w:p>
    <w:p w14:paraId="3ED0B27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73 </w:t>
      </w:r>
      <w:r w:rsidRPr="00AD1E69">
        <w:rPr>
          <w:rFonts w:ascii="Book Antiqua" w:eastAsia="宋体" w:hAnsi="Book Antiqua" w:cs="宋体"/>
          <w:b/>
          <w:bCs/>
          <w:kern w:val="0"/>
          <w:sz w:val="20"/>
          <w:szCs w:val="20"/>
        </w:rPr>
        <w:t>Noble AJ</w:t>
      </w:r>
      <w:r w:rsidRPr="00AD1E69">
        <w:rPr>
          <w:rFonts w:ascii="Book Antiqua" w:eastAsia="宋体" w:hAnsi="Book Antiqua" w:cs="宋体"/>
          <w:kern w:val="0"/>
          <w:sz w:val="20"/>
          <w:szCs w:val="20"/>
        </w:rPr>
        <w:t xml:space="preserve">, Baisch S, Mendelow AD, Allen L, Kane P, Schenk T. Posttraumatic stress disorder explains reduced quality of life in subarachnoid hemorrhage patients in both the short and long term. </w:t>
      </w:r>
      <w:r w:rsidRPr="00AD1E69">
        <w:rPr>
          <w:rFonts w:ascii="Book Antiqua" w:eastAsia="宋体" w:hAnsi="Book Antiqua" w:cs="宋体"/>
          <w:i/>
          <w:iCs/>
          <w:kern w:val="0"/>
          <w:sz w:val="20"/>
          <w:szCs w:val="20"/>
        </w:rPr>
        <w:t>Neurosurgery</w:t>
      </w:r>
      <w:r w:rsidRPr="00AD1E69">
        <w:rPr>
          <w:rFonts w:ascii="Book Antiqua" w:eastAsia="宋体" w:hAnsi="Book Antiqua" w:cs="宋体"/>
          <w:kern w:val="0"/>
          <w:sz w:val="20"/>
          <w:szCs w:val="20"/>
        </w:rPr>
        <w:t xml:space="preserve"> 2008; </w:t>
      </w:r>
      <w:r w:rsidRPr="00AD1E69">
        <w:rPr>
          <w:rFonts w:ascii="Book Antiqua" w:eastAsia="宋体" w:hAnsi="Book Antiqua" w:cs="宋体"/>
          <w:b/>
          <w:bCs/>
          <w:kern w:val="0"/>
          <w:sz w:val="20"/>
          <w:szCs w:val="20"/>
        </w:rPr>
        <w:t>63</w:t>
      </w:r>
      <w:r w:rsidRPr="00AD1E69">
        <w:rPr>
          <w:rFonts w:ascii="Book Antiqua" w:eastAsia="宋体" w:hAnsi="Book Antiqua" w:cs="宋体"/>
          <w:kern w:val="0"/>
          <w:sz w:val="20"/>
          <w:szCs w:val="20"/>
        </w:rPr>
        <w:t>: 1095-104; discussion 1004-5 [PMID: 19057321 DOI: 10.1227/01.NEU.0000327580.91345.78]</w:t>
      </w:r>
    </w:p>
    <w:p w14:paraId="675A9DA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74 </w:t>
      </w:r>
      <w:r w:rsidRPr="00AD1E69">
        <w:rPr>
          <w:rFonts w:ascii="Book Antiqua" w:eastAsia="宋体" w:hAnsi="Book Antiqua" w:cs="宋体"/>
          <w:b/>
          <w:bCs/>
          <w:kern w:val="0"/>
          <w:sz w:val="20"/>
          <w:szCs w:val="20"/>
        </w:rPr>
        <w:t>Utz KS</w:t>
      </w:r>
      <w:r w:rsidRPr="00AD1E69">
        <w:rPr>
          <w:rFonts w:ascii="Book Antiqua" w:eastAsia="宋体" w:hAnsi="Book Antiqua" w:cs="宋体"/>
          <w:kern w:val="0"/>
          <w:sz w:val="20"/>
          <w:szCs w:val="20"/>
        </w:rPr>
        <w:t xml:space="preserve">, Kiphuth IC, Schenk T. Posttraumatic stress disorder in patients after transient ischemic attack: A one-year follow-up. </w:t>
      </w:r>
      <w:r w:rsidRPr="00AD1E69">
        <w:rPr>
          <w:rFonts w:ascii="Book Antiqua" w:eastAsia="宋体" w:hAnsi="Book Antiqua" w:cs="宋体"/>
          <w:i/>
          <w:iCs/>
          <w:kern w:val="0"/>
          <w:sz w:val="20"/>
          <w:szCs w:val="20"/>
        </w:rPr>
        <w:t>J Psychosom Res</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122</w:t>
      </w:r>
      <w:r w:rsidRPr="00AD1E69">
        <w:rPr>
          <w:rFonts w:ascii="Book Antiqua" w:eastAsia="宋体" w:hAnsi="Book Antiqua" w:cs="宋体"/>
          <w:kern w:val="0"/>
          <w:sz w:val="20"/>
          <w:szCs w:val="20"/>
        </w:rPr>
        <w:t>: 36-38 [PMID: 31126409 DOI: 10.1016/j.jpsychores.2019.04.016]</w:t>
      </w:r>
    </w:p>
    <w:p w14:paraId="1A5FC81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75 </w:t>
      </w:r>
      <w:r w:rsidRPr="00AD1E69">
        <w:rPr>
          <w:rFonts w:ascii="Book Antiqua" w:eastAsia="宋体" w:hAnsi="Book Antiqua" w:cs="宋体"/>
          <w:b/>
          <w:bCs/>
          <w:kern w:val="0"/>
          <w:sz w:val="20"/>
          <w:szCs w:val="20"/>
        </w:rPr>
        <w:t>Edmondson D</w:t>
      </w:r>
      <w:r w:rsidRPr="00AD1E69">
        <w:rPr>
          <w:rFonts w:ascii="Book Antiqua" w:eastAsia="宋体" w:hAnsi="Book Antiqua" w:cs="宋体"/>
          <w:kern w:val="0"/>
          <w:sz w:val="20"/>
          <w:szCs w:val="20"/>
        </w:rPr>
        <w:t xml:space="preserve">, Richardson S, Fausett JK, Falzon L, Howard VJ, Kronish IM. Prevalence of PTSD in Survivors of Stroke and Transient Ischemic Attack: A Meta-Analytic Review. </w:t>
      </w:r>
      <w:r w:rsidRPr="00AD1E69">
        <w:rPr>
          <w:rFonts w:ascii="Book Antiqua" w:eastAsia="宋体" w:hAnsi="Book Antiqua" w:cs="宋体"/>
          <w:i/>
          <w:iCs/>
          <w:kern w:val="0"/>
          <w:sz w:val="20"/>
          <w:szCs w:val="20"/>
        </w:rPr>
        <w:t>PLoS One</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w:t>
      </w:r>
      <w:r w:rsidRPr="00AD1E69">
        <w:rPr>
          <w:rFonts w:ascii="Book Antiqua" w:eastAsia="宋体" w:hAnsi="Book Antiqua" w:cs="宋体"/>
          <w:kern w:val="0"/>
          <w:sz w:val="20"/>
          <w:szCs w:val="20"/>
        </w:rPr>
        <w:t>: e66435 [PMID: 23840467 DOI: 10.1371/journal.pone.0066435]</w:t>
      </w:r>
    </w:p>
    <w:p w14:paraId="678D11A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76 </w:t>
      </w:r>
      <w:r w:rsidRPr="00AD1E69">
        <w:rPr>
          <w:rFonts w:ascii="Book Antiqua" w:eastAsia="宋体" w:hAnsi="Book Antiqua" w:cs="宋体"/>
          <w:b/>
          <w:bCs/>
          <w:kern w:val="0"/>
          <w:sz w:val="20"/>
          <w:szCs w:val="20"/>
        </w:rPr>
        <w:t>Goldfinger JZ</w:t>
      </w:r>
      <w:r w:rsidRPr="00AD1E69">
        <w:rPr>
          <w:rFonts w:ascii="Book Antiqua" w:eastAsia="宋体" w:hAnsi="Book Antiqua" w:cs="宋体"/>
          <w:kern w:val="0"/>
          <w:sz w:val="20"/>
          <w:szCs w:val="20"/>
        </w:rPr>
        <w:t xml:space="preserve">, Edmondson D, Kronish IM, Fei K, Balakrishnan R, Tuhrim S, Horowitz CR. Correlates of post-traumatic stress disorder in stroke survivors. </w:t>
      </w:r>
      <w:r w:rsidRPr="00AD1E69">
        <w:rPr>
          <w:rFonts w:ascii="Book Antiqua" w:eastAsia="宋体" w:hAnsi="Book Antiqua" w:cs="宋体"/>
          <w:i/>
          <w:iCs/>
          <w:kern w:val="0"/>
          <w:sz w:val="20"/>
          <w:szCs w:val="20"/>
        </w:rPr>
        <w:t>J Stroke Cerebrovasc Dis</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23</w:t>
      </w:r>
      <w:r w:rsidRPr="00AD1E69">
        <w:rPr>
          <w:rFonts w:ascii="Book Antiqua" w:eastAsia="宋体" w:hAnsi="Book Antiqua" w:cs="宋体"/>
          <w:kern w:val="0"/>
          <w:sz w:val="20"/>
          <w:szCs w:val="20"/>
        </w:rPr>
        <w:t>: 1099-1105 [PMID: 24144593 DOI: 10.1016/j.jstrokecerebrovasdis.2013.09.019]</w:t>
      </w:r>
    </w:p>
    <w:p w14:paraId="29EBC71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77 </w:t>
      </w:r>
      <w:r w:rsidRPr="00AD1E69">
        <w:rPr>
          <w:rFonts w:ascii="Book Antiqua" w:eastAsia="宋体" w:hAnsi="Book Antiqua" w:cs="宋体"/>
          <w:b/>
          <w:bCs/>
          <w:kern w:val="0"/>
          <w:sz w:val="20"/>
          <w:szCs w:val="20"/>
        </w:rPr>
        <w:t>Chen MH</w:t>
      </w:r>
      <w:r w:rsidRPr="00AD1E69">
        <w:rPr>
          <w:rFonts w:ascii="Book Antiqua" w:eastAsia="宋体" w:hAnsi="Book Antiqua" w:cs="宋体"/>
          <w:kern w:val="0"/>
          <w:sz w:val="20"/>
          <w:szCs w:val="20"/>
        </w:rPr>
        <w:t xml:space="preserve">, Pan TL, Li CT, Lin WC, Chen YS, Lee YC, Tsai SJ, Hsu JW, Huang KL, Tsai CF, Chang WH, Chen TJ, Su TP, Bai YM. Risk of stroke among patients with post-traumatic stress disorder: nationwide longitudinal study. </w:t>
      </w:r>
      <w:r w:rsidRPr="00AD1E69">
        <w:rPr>
          <w:rFonts w:ascii="Book Antiqua" w:eastAsia="宋体" w:hAnsi="Book Antiqua" w:cs="宋体"/>
          <w:i/>
          <w:iCs/>
          <w:kern w:val="0"/>
          <w:sz w:val="20"/>
          <w:szCs w:val="20"/>
        </w:rPr>
        <w:t>Br J Psychiatry</w:t>
      </w:r>
      <w:r w:rsidRPr="00AD1E69">
        <w:rPr>
          <w:rFonts w:ascii="Book Antiqua" w:eastAsia="宋体" w:hAnsi="Book Antiqua" w:cs="宋体"/>
          <w:kern w:val="0"/>
          <w:sz w:val="20"/>
          <w:szCs w:val="20"/>
        </w:rPr>
        <w:t xml:space="preserve"> 2015; </w:t>
      </w:r>
      <w:r w:rsidRPr="00AD1E69">
        <w:rPr>
          <w:rFonts w:ascii="Book Antiqua" w:eastAsia="宋体" w:hAnsi="Book Antiqua" w:cs="宋体"/>
          <w:b/>
          <w:bCs/>
          <w:kern w:val="0"/>
          <w:sz w:val="20"/>
          <w:szCs w:val="20"/>
        </w:rPr>
        <w:t>206</w:t>
      </w:r>
      <w:r w:rsidRPr="00AD1E69">
        <w:rPr>
          <w:rFonts w:ascii="Book Antiqua" w:eastAsia="宋体" w:hAnsi="Book Antiqua" w:cs="宋体"/>
          <w:kern w:val="0"/>
          <w:sz w:val="20"/>
          <w:szCs w:val="20"/>
        </w:rPr>
        <w:t>: 302-307 [PMID: 25698764 DOI: 10.1192/bjp.bp.113.143610]</w:t>
      </w:r>
    </w:p>
    <w:p w14:paraId="5542258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78 </w:t>
      </w:r>
      <w:r w:rsidRPr="00AD1E69">
        <w:rPr>
          <w:rFonts w:ascii="Book Antiqua" w:eastAsia="宋体" w:hAnsi="Book Antiqua" w:cs="宋体"/>
          <w:b/>
          <w:bCs/>
          <w:kern w:val="0"/>
          <w:sz w:val="20"/>
          <w:szCs w:val="20"/>
        </w:rPr>
        <w:t>Beristianos MH</w:t>
      </w:r>
      <w:r w:rsidRPr="00AD1E69">
        <w:rPr>
          <w:rFonts w:ascii="Book Antiqua" w:eastAsia="宋体" w:hAnsi="Book Antiqua" w:cs="宋体"/>
          <w:kern w:val="0"/>
          <w:sz w:val="20"/>
          <w:szCs w:val="20"/>
        </w:rPr>
        <w:t xml:space="preserve">, Yaffe K, Cohen B, Byers AL. PTSD and Risk of Incident Cardiovascular Disease in Aging Veterans. </w:t>
      </w:r>
      <w:r w:rsidRPr="00AD1E69">
        <w:rPr>
          <w:rFonts w:ascii="Book Antiqua" w:eastAsia="宋体" w:hAnsi="Book Antiqua" w:cs="宋体"/>
          <w:i/>
          <w:iCs/>
          <w:kern w:val="0"/>
          <w:sz w:val="20"/>
          <w:szCs w:val="20"/>
        </w:rPr>
        <w:t>Am J Geriatr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192-200 [PMID: 25555625 DOI: 10.1016/j.jagp.2014.12.003]</w:t>
      </w:r>
    </w:p>
    <w:p w14:paraId="65A7B51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79 </w:t>
      </w:r>
      <w:r w:rsidRPr="00AD1E69">
        <w:rPr>
          <w:rFonts w:ascii="Book Antiqua" w:eastAsia="宋体" w:hAnsi="Book Antiqua" w:cs="宋体"/>
          <w:b/>
          <w:bCs/>
          <w:kern w:val="0"/>
          <w:sz w:val="20"/>
          <w:szCs w:val="20"/>
        </w:rPr>
        <w:t>Kronish IM</w:t>
      </w:r>
      <w:r w:rsidRPr="00AD1E69">
        <w:rPr>
          <w:rFonts w:ascii="Book Antiqua" w:eastAsia="宋体" w:hAnsi="Book Antiqua" w:cs="宋体"/>
          <w:kern w:val="0"/>
          <w:sz w:val="20"/>
          <w:szCs w:val="20"/>
        </w:rPr>
        <w:t xml:space="preserve">, Edmondson D, Goldfinger JZ, Fei K, Horowitz CR. Posttraumatic stress disorder and adherence to medications in survivors of strokes and transient ischemic attacks.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43</w:t>
      </w:r>
      <w:r w:rsidRPr="00AD1E69">
        <w:rPr>
          <w:rFonts w:ascii="Book Antiqua" w:eastAsia="宋体" w:hAnsi="Book Antiqua" w:cs="宋体"/>
          <w:kern w:val="0"/>
          <w:sz w:val="20"/>
          <w:szCs w:val="20"/>
        </w:rPr>
        <w:t>: 2192-2197 [PMID: 22618380 DOI: 10.1161/STROKEAHA.112.655209]</w:t>
      </w:r>
    </w:p>
    <w:p w14:paraId="6DDC156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80 </w:t>
      </w:r>
      <w:r w:rsidRPr="00AD1E69">
        <w:rPr>
          <w:rFonts w:ascii="Book Antiqua" w:eastAsia="宋体" w:hAnsi="Book Antiqua" w:cs="宋体"/>
          <w:b/>
          <w:bCs/>
          <w:kern w:val="0"/>
          <w:sz w:val="20"/>
          <w:szCs w:val="20"/>
        </w:rPr>
        <w:t>Sembi S</w:t>
      </w:r>
      <w:r w:rsidRPr="00AD1E69">
        <w:rPr>
          <w:rFonts w:ascii="Book Antiqua" w:eastAsia="宋体" w:hAnsi="Book Antiqua" w:cs="宋体"/>
          <w:kern w:val="0"/>
          <w:sz w:val="20"/>
          <w:szCs w:val="20"/>
        </w:rPr>
        <w:t xml:space="preserve">, Tarrier N, O'Neill P, Burns A, Faragher B. Does post-traumatic stress disorder occur after stroke: a preliminary study. </w:t>
      </w:r>
      <w:r w:rsidRPr="00AD1E69">
        <w:rPr>
          <w:rFonts w:ascii="Book Antiqua" w:eastAsia="宋体" w:hAnsi="Book Antiqua" w:cs="宋体"/>
          <w:i/>
          <w:iCs/>
          <w:kern w:val="0"/>
          <w:sz w:val="20"/>
          <w:szCs w:val="20"/>
        </w:rPr>
        <w:t>Int J Geriatr Psychiatry</w:t>
      </w:r>
      <w:r w:rsidRPr="00AD1E69">
        <w:rPr>
          <w:rFonts w:ascii="Book Antiqua" w:eastAsia="宋体" w:hAnsi="Book Antiqua" w:cs="宋体"/>
          <w:kern w:val="0"/>
          <w:sz w:val="20"/>
          <w:szCs w:val="20"/>
        </w:rPr>
        <w:t xml:space="preserve"> 1998;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315-322 [PMID: 9658264 DOI: 10.1002/(sici)1099-1166(199805)13:5&lt;315::aid-gps766&gt;3.0.co;2-p]</w:t>
      </w:r>
    </w:p>
    <w:p w14:paraId="2F2D80D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81 </w:t>
      </w:r>
      <w:r w:rsidRPr="00AD1E69">
        <w:rPr>
          <w:rFonts w:ascii="Book Antiqua" w:eastAsia="宋体" w:hAnsi="Book Antiqua" w:cs="宋体"/>
          <w:b/>
          <w:bCs/>
          <w:kern w:val="0"/>
          <w:sz w:val="20"/>
          <w:szCs w:val="20"/>
        </w:rPr>
        <w:t>Lee DJ</w:t>
      </w:r>
      <w:r w:rsidRPr="00AD1E69">
        <w:rPr>
          <w:rFonts w:ascii="Book Antiqua" w:eastAsia="宋体" w:hAnsi="Book Antiqua" w:cs="宋体"/>
          <w:kern w:val="0"/>
          <w:sz w:val="20"/>
          <w:szCs w:val="20"/>
        </w:rPr>
        <w:t>, Schnitzlein CW, Wolf JP, Vythilingam M, Rasmusson AM, Hoge CW. P</w:t>
      </w:r>
      <w:r w:rsidR="005517A3" w:rsidRPr="00AD1E69">
        <w:rPr>
          <w:rFonts w:ascii="Book Antiqua" w:eastAsia="宋体" w:hAnsi="Book Antiqua" w:cs="宋体"/>
          <w:kern w:val="0"/>
          <w:sz w:val="20"/>
          <w:szCs w:val="20"/>
        </w:rPr>
        <w:t>sychotherapy versus pharmacotherapy for posttraumatic stress disorder: systemic review and meta-analyses to determine first-line treatments</w:t>
      </w:r>
      <w:r w:rsidRPr="00AD1E69">
        <w:rPr>
          <w:rFonts w:ascii="Book Antiqua" w:eastAsia="宋体" w:hAnsi="Book Antiqua" w:cs="宋体"/>
          <w:kern w:val="0"/>
          <w:sz w:val="20"/>
          <w:szCs w:val="20"/>
        </w:rPr>
        <w:t xml:space="preserve">. </w:t>
      </w:r>
      <w:r w:rsidRPr="00AD1E69">
        <w:rPr>
          <w:rFonts w:ascii="Book Antiqua" w:eastAsia="宋体" w:hAnsi="Book Antiqua" w:cs="宋体"/>
          <w:i/>
          <w:iCs/>
          <w:kern w:val="0"/>
          <w:sz w:val="20"/>
          <w:szCs w:val="20"/>
        </w:rPr>
        <w:t>Depress Anxiety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33</w:t>
      </w:r>
      <w:r w:rsidRPr="00AD1E69">
        <w:rPr>
          <w:rFonts w:ascii="Book Antiqua" w:eastAsia="宋体" w:hAnsi="Book Antiqua" w:cs="宋体"/>
          <w:kern w:val="0"/>
          <w:sz w:val="20"/>
          <w:szCs w:val="20"/>
        </w:rPr>
        <w:t>: 792-806 [PMID: 27126398 DOI: 10.1002/da.22511]</w:t>
      </w:r>
    </w:p>
    <w:p w14:paraId="7FB44D9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82 </w:t>
      </w:r>
      <w:r w:rsidRPr="00AD1E69">
        <w:rPr>
          <w:rFonts w:ascii="Book Antiqua" w:eastAsia="宋体" w:hAnsi="Book Antiqua" w:cs="宋体"/>
          <w:b/>
          <w:bCs/>
          <w:kern w:val="0"/>
          <w:sz w:val="20"/>
          <w:szCs w:val="20"/>
        </w:rPr>
        <w:t>Friedman MJ</w:t>
      </w:r>
      <w:r w:rsidRPr="00AD1E69">
        <w:rPr>
          <w:rFonts w:ascii="Book Antiqua" w:eastAsia="宋体" w:hAnsi="Book Antiqua" w:cs="宋体"/>
          <w:kern w:val="0"/>
          <w:sz w:val="20"/>
          <w:szCs w:val="20"/>
        </w:rPr>
        <w:t xml:space="preserve">, Bernardy NC. Considering future pharmacotherapy for PTSD. </w:t>
      </w:r>
      <w:r w:rsidRPr="00AD1E69">
        <w:rPr>
          <w:rFonts w:ascii="Book Antiqua" w:eastAsia="宋体" w:hAnsi="Book Antiqua" w:cs="宋体"/>
          <w:i/>
          <w:iCs/>
          <w:kern w:val="0"/>
          <w:sz w:val="20"/>
          <w:szCs w:val="20"/>
        </w:rPr>
        <w:t>Neurosci Lett</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649</w:t>
      </w:r>
      <w:r w:rsidRPr="00AD1E69">
        <w:rPr>
          <w:rFonts w:ascii="Book Antiqua" w:eastAsia="宋体" w:hAnsi="Book Antiqua" w:cs="宋体"/>
          <w:kern w:val="0"/>
          <w:sz w:val="20"/>
          <w:szCs w:val="20"/>
        </w:rPr>
        <w:t>: 181-185 [PMID: 27890743 DOI: 10.1016/j.neulet.2016.11.048]</w:t>
      </w:r>
    </w:p>
    <w:p w14:paraId="4312388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83 </w:t>
      </w:r>
      <w:r w:rsidRPr="00AD1E69">
        <w:rPr>
          <w:rFonts w:ascii="Book Antiqua" w:eastAsia="宋体" w:hAnsi="Book Antiqua" w:cs="宋体"/>
          <w:b/>
          <w:bCs/>
          <w:kern w:val="0"/>
          <w:sz w:val="20"/>
          <w:szCs w:val="20"/>
        </w:rPr>
        <w:t>Lieberman JA</w:t>
      </w:r>
      <w:r w:rsidRPr="00AD1E69">
        <w:rPr>
          <w:rFonts w:ascii="Book Antiqua" w:eastAsia="宋体" w:hAnsi="Book Antiqua" w:cs="宋体"/>
          <w:kern w:val="0"/>
          <w:sz w:val="20"/>
          <w:szCs w:val="20"/>
        </w:rPr>
        <w:t xml:space="preserve">, First MB. Psychotic Disorders. </w:t>
      </w:r>
      <w:r w:rsidRPr="00AD1E69">
        <w:rPr>
          <w:rFonts w:ascii="Book Antiqua" w:eastAsia="宋体" w:hAnsi="Book Antiqua" w:cs="宋体"/>
          <w:i/>
          <w:iCs/>
          <w:kern w:val="0"/>
          <w:sz w:val="20"/>
          <w:szCs w:val="20"/>
        </w:rPr>
        <w:t>N Engl J Med</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379</w:t>
      </w:r>
      <w:r w:rsidRPr="00AD1E69">
        <w:rPr>
          <w:rFonts w:ascii="Book Antiqua" w:eastAsia="宋体" w:hAnsi="Book Antiqua" w:cs="宋体"/>
          <w:kern w:val="0"/>
          <w:sz w:val="20"/>
          <w:szCs w:val="20"/>
        </w:rPr>
        <w:t>: 270-280 [PMID: 30021088 DOI: 10.1056/NEJMra1801490]</w:t>
      </w:r>
    </w:p>
    <w:p w14:paraId="2D0F91C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84 </w:t>
      </w:r>
      <w:r w:rsidRPr="00AD1E69">
        <w:rPr>
          <w:rFonts w:ascii="Book Antiqua" w:eastAsia="宋体" w:hAnsi="Book Antiqua" w:cs="宋体"/>
          <w:b/>
          <w:bCs/>
          <w:kern w:val="0"/>
          <w:sz w:val="20"/>
          <w:szCs w:val="20"/>
        </w:rPr>
        <w:t>Rabins PV</w:t>
      </w:r>
      <w:r w:rsidRPr="00AD1E69">
        <w:rPr>
          <w:rFonts w:ascii="Book Antiqua" w:eastAsia="宋体" w:hAnsi="Book Antiqua" w:cs="宋体"/>
          <w:kern w:val="0"/>
          <w:sz w:val="20"/>
          <w:szCs w:val="20"/>
        </w:rPr>
        <w:t xml:space="preserve">, Starkstein SE, Robinson RG. Risk factors for developing atypical (schizophreniform) psychosis following stroke. </w:t>
      </w:r>
      <w:r w:rsidRPr="00AD1E69">
        <w:rPr>
          <w:rFonts w:ascii="Book Antiqua" w:eastAsia="宋体" w:hAnsi="Book Antiqua" w:cs="宋体"/>
          <w:i/>
          <w:iCs/>
          <w:kern w:val="0"/>
          <w:sz w:val="20"/>
          <w:szCs w:val="20"/>
        </w:rPr>
        <w:t>J Neuropsychiatry Clin Neurosci</w:t>
      </w:r>
      <w:r w:rsidRPr="00AD1E69">
        <w:rPr>
          <w:rFonts w:ascii="Book Antiqua" w:eastAsia="宋体" w:hAnsi="Book Antiqua" w:cs="宋体"/>
          <w:kern w:val="0"/>
          <w:sz w:val="20"/>
          <w:szCs w:val="20"/>
        </w:rPr>
        <w:t xml:space="preserve"> 1991; </w:t>
      </w:r>
      <w:r w:rsidRPr="00AD1E69">
        <w:rPr>
          <w:rFonts w:ascii="Book Antiqua" w:eastAsia="宋体" w:hAnsi="Book Antiqua" w:cs="宋体"/>
          <w:b/>
          <w:bCs/>
          <w:kern w:val="0"/>
          <w:sz w:val="20"/>
          <w:szCs w:val="20"/>
        </w:rPr>
        <w:t>3</w:t>
      </w:r>
      <w:r w:rsidRPr="00AD1E69">
        <w:rPr>
          <w:rFonts w:ascii="Book Antiqua" w:eastAsia="宋体" w:hAnsi="Book Antiqua" w:cs="宋体"/>
          <w:kern w:val="0"/>
          <w:sz w:val="20"/>
          <w:szCs w:val="20"/>
        </w:rPr>
        <w:t>: 6-9 [PMID: 7580174 DOI: 10.1176/jnp.3.1.6]</w:t>
      </w:r>
    </w:p>
    <w:p w14:paraId="49572C25"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85 </w:t>
      </w:r>
      <w:r w:rsidRPr="00AD1E69">
        <w:rPr>
          <w:rFonts w:ascii="Book Antiqua" w:eastAsia="宋体" w:hAnsi="Book Antiqua" w:cs="宋体"/>
          <w:b/>
          <w:bCs/>
          <w:kern w:val="0"/>
          <w:sz w:val="20"/>
          <w:szCs w:val="20"/>
        </w:rPr>
        <w:t>Stangeland H</w:t>
      </w:r>
      <w:r w:rsidRPr="00AD1E69">
        <w:rPr>
          <w:rFonts w:ascii="Book Antiqua" w:eastAsia="宋体" w:hAnsi="Book Antiqua" w:cs="宋体"/>
          <w:kern w:val="0"/>
          <w:sz w:val="20"/>
          <w:szCs w:val="20"/>
        </w:rPr>
        <w:t xml:space="preserve">, Orgeta V, Bell V. Poststroke psychosis: a systematic review. </w:t>
      </w:r>
      <w:r w:rsidRPr="00AD1E69">
        <w:rPr>
          <w:rFonts w:ascii="Book Antiqua" w:eastAsia="宋体" w:hAnsi="Book Antiqua" w:cs="宋体"/>
          <w:i/>
          <w:iCs/>
          <w:kern w:val="0"/>
          <w:sz w:val="20"/>
          <w:szCs w:val="20"/>
        </w:rPr>
        <w:t>J Neurol Neurosurg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89</w:t>
      </w:r>
      <w:r w:rsidRPr="00AD1E69">
        <w:rPr>
          <w:rFonts w:ascii="Book Antiqua" w:eastAsia="宋体" w:hAnsi="Book Antiqua" w:cs="宋体"/>
          <w:kern w:val="0"/>
          <w:sz w:val="20"/>
          <w:szCs w:val="20"/>
        </w:rPr>
        <w:t>: 879-885 [PMID: 29332009 DOI: 10.1136/jnnp-2017-317327]</w:t>
      </w:r>
    </w:p>
    <w:p w14:paraId="3045668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86 </w:t>
      </w:r>
      <w:r w:rsidRPr="00AD1E69">
        <w:rPr>
          <w:rFonts w:ascii="Book Antiqua" w:eastAsia="宋体" w:hAnsi="Book Antiqua" w:cs="宋体"/>
          <w:b/>
          <w:bCs/>
          <w:kern w:val="0"/>
          <w:sz w:val="20"/>
          <w:szCs w:val="20"/>
        </w:rPr>
        <w:t>Almeida OP</w:t>
      </w:r>
      <w:r w:rsidRPr="00AD1E69">
        <w:rPr>
          <w:rFonts w:ascii="Book Antiqua" w:eastAsia="宋体" w:hAnsi="Book Antiqua" w:cs="宋体"/>
          <w:kern w:val="0"/>
          <w:sz w:val="20"/>
          <w:szCs w:val="20"/>
        </w:rPr>
        <w:t xml:space="preserve">, Xiao J. Mortality associated with incident mental health disorders after stroke. </w:t>
      </w:r>
      <w:r w:rsidRPr="00AD1E69">
        <w:rPr>
          <w:rFonts w:ascii="Book Antiqua" w:eastAsia="宋体" w:hAnsi="Book Antiqua" w:cs="宋体"/>
          <w:i/>
          <w:iCs/>
          <w:kern w:val="0"/>
          <w:sz w:val="20"/>
          <w:szCs w:val="20"/>
        </w:rPr>
        <w:t>Aust N Z J Psychiatry</w:t>
      </w:r>
      <w:r w:rsidRPr="00AD1E69">
        <w:rPr>
          <w:rFonts w:ascii="Book Antiqua" w:eastAsia="宋体" w:hAnsi="Book Antiqua" w:cs="宋体"/>
          <w:kern w:val="0"/>
          <w:sz w:val="20"/>
          <w:szCs w:val="20"/>
        </w:rPr>
        <w:t xml:space="preserve"> 2007; </w:t>
      </w:r>
      <w:r w:rsidRPr="00AD1E69">
        <w:rPr>
          <w:rFonts w:ascii="Book Antiqua" w:eastAsia="宋体" w:hAnsi="Book Antiqua" w:cs="宋体"/>
          <w:b/>
          <w:bCs/>
          <w:kern w:val="0"/>
          <w:sz w:val="20"/>
          <w:szCs w:val="20"/>
        </w:rPr>
        <w:t>41</w:t>
      </w:r>
      <w:r w:rsidRPr="00AD1E69">
        <w:rPr>
          <w:rFonts w:ascii="Book Antiqua" w:eastAsia="宋体" w:hAnsi="Book Antiqua" w:cs="宋体"/>
          <w:kern w:val="0"/>
          <w:sz w:val="20"/>
          <w:szCs w:val="20"/>
        </w:rPr>
        <w:t>: 274-281 [PMID: 17464709 DOI: 10.1080/00048670601172772]</w:t>
      </w:r>
    </w:p>
    <w:p w14:paraId="717B0FC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87 </w:t>
      </w:r>
      <w:r w:rsidRPr="00AD1E69">
        <w:rPr>
          <w:rFonts w:ascii="Book Antiqua" w:eastAsia="宋体" w:hAnsi="Book Antiqua" w:cs="宋体"/>
          <w:b/>
          <w:bCs/>
          <w:kern w:val="0"/>
          <w:sz w:val="20"/>
          <w:szCs w:val="20"/>
        </w:rPr>
        <w:t>Gurin L</w:t>
      </w:r>
      <w:r w:rsidRPr="00AD1E69">
        <w:rPr>
          <w:rFonts w:ascii="Book Antiqua" w:eastAsia="宋体" w:hAnsi="Book Antiqua" w:cs="宋体"/>
          <w:kern w:val="0"/>
          <w:sz w:val="20"/>
          <w:szCs w:val="20"/>
        </w:rPr>
        <w:t xml:space="preserve">, Blum S. Delusions and the Right Hemisphere: A Review of the Case for the Right Hemisphere as a Mediator of Reality-Based Belief. </w:t>
      </w:r>
      <w:r w:rsidRPr="00AD1E69">
        <w:rPr>
          <w:rFonts w:ascii="Book Antiqua" w:eastAsia="宋体" w:hAnsi="Book Antiqua" w:cs="宋体"/>
          <w:i/>
          <w:iCs/>
          <w:kern w:val="0"/>
          <w:sz w:val="20"/>
          <w:szCs w:val="20"/>
        </w:rPr>
        <w:t>J Neuropsychiatry Clin Neurosci</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29</w:t>
      </w:r>
      <w:r w:rsidRPr="00AD1E69">
        <w:rPr>
          <w:rFonts w:ascii="Book Antiqua" w:eastAsia="宋体" w:hAnsi="Book Antiqua" w:cs="宋体"/>
          <w:kern w:val="0"/>
          <w:sz w:val="20"/>
          <w:szCs w:val="20"/>
        </w:rPr>
        <w:t>: 225-235 [PMID: 28347214 DOI: 10.1176/appi.neuropsych.16060118]</w:t>
      </w:r>
    </w:p>
    <w:p w14:paraId="19190AC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88 </w:t>
      </w:r>
      <w:r w:rsidRPr="00AD1E69">
        <w:rPr>
          <w:rFonts w:ascii="Book Antiqua" w:eastAsia="宋体" w:hAnsi="Book Antiqua" w:cs="宋体"/>
          <w:b/>
          <w:bCs/>
          <w:kern w:val="0"/>
          <w:sz w:val="20"/>
          <w:szCs w:val="20"/>
        </w:rPr>
        <w:t>Devine MJ</w:t>
      </w:r>
      <w:r w:rsidRPr="00AD1E69">
        <w:rPr>
          <w:rFonts w:ascii="Book Antiqua" w:eastAsia="宋体" w:hAnsi="Book Antiqua" w:cs="宋体"/>
          <w:kern w:val="0"/>
          <w:sz w:val="20"/>
          <w:szCs w:val="20"/>
        </w:rPr>
        <w:t xml:space="preserve">, Bentley P, Jones B, Hotton G, Greenwood RJ, Jenkins IH, Joyce EM, Malhotra PA. The role of the right inferior frontal gyrus in the pathogenesis of post-stroke psychosis. </w:t>
      </w:r>
      <w:r w:rsidRPr="00AD1E69">
        <w:rPr>
          <w:rFonts w:ascii="Book Antiqua" w:eastAsia="宋体" w:hAnsi="Book Antiqua" w:cs="宋体"/>
          <w:i/>
          <w:iCs/>
          <w:kern w:val="0"/>
          <w:sz w:val="20"/>
          <w:szCs w:val="20"/>
        </w:rPr>
        <w:t>J Neurol</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261</w:t>
      </w:r>
      <w:r w:rsidRPr="00AD1E69">
        <w:rPr>
          <w:rFonts w:ascii="Book Antiqua" w:eastAsia="宋体" w:hAnsi="Book Antiqua" w:cs="宋体"/>
          <w:kern w:val="0"/>
          <w:sz w:val="20"/>
          <w:szCs w:val="20"/>
        </w:rPr>
        <w:t>: 600-603 [PMID: 24449063 DOI: 10.1007/s00415-014-7242-x]</w:t>
      </w:r>
    </w:p>
    <w:p w14:paraId="70BE504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89 </w:t>
      </w:r>
      <w:r w:rsidRPr="00AD1E69">
        <w:rPr>
          <w:rFonts w:ascii="Book Antiqua" w:eastAsia="宋体" w:hAnsi="Book Antiqua" w:cs="宋体"/>
          <w:b/>
          <w:bCs/>
          <w:kern w:val="0"/>
          <w:sz w:val="20"/>
          <w:szCs w:val="20"/>
        </w:rPr>
        <w:t>Wong A</w:t>
      </w:r>
      <w:r w:rsidRPr="00AD1E69">
        <w:rPr>
          <w:rFonts w:ascii="Book Antiqua" w:eastAsia="宋体" w:hAnsi="Book Antiqua" w:cs="宋体"/>
          <w:kern w:val="0"/>
          <w:sz w:val="20"/>
          <w:szCs w:val="20"/>
        </w:rPr>
        <w:t xml:space="preserve">, Cheng ST, Lo ES, Kwan PW, Law LS, Chan AY, Wong LK, Mok V. Validity and reliability of the neuropsychiatric inventory questionnaire version in patients with stroke or transient ischemic </w:t>
      </w:r>
      <w:r w:rsidRPr="00AD1E69">
        <w:rPr>
          <w:rFonts w:ascii="Book Antiqua" w:eastAsia="宋体" w:hAnsi="Book Antiqua" w:cs="宋体"/>
          <w:kern w:val="0"/>
          <w:sz w:val="20"/>
          <w:szCs w:val="20"/>
        </w:rPr>
        <w:lastRenderedPageBreak/>
        <w:t xml:space="preserve">attack having cognitive impairment. </w:t>
      </w:r>
      <w:r w:rsidRPr="00AD1E69">
        <w:rPr>
          <w:rFonts w:ascii="Book Antiqua" w:eastAsia="宋体" w:hAnsi="Book Antiqua" w:cs="宋体"/>
          <w:i/>
          <w:iCs/>
          <w:kern w:val="0"/>
          <w:sz w:val="20"/>
          <w:szCs w:val="20"/>
        </w:rPr>
        <w:t>J Geriatr Psychiatry Neurol</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247-252 [PMID: 24763069 DOI: 10.1177/0891988714532017]</w:t>
      </w:r>
    </w:p>
    <w:p w14:paraId="501A762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90 </w:t>
      </w:r>
      <w:r w:rsidRPr="00AD1E69">
        <w:rPr>
          <w:rFonts w:ascii="Book Antiqua" w:eastAsia="宋体" w:hAnsi="Book Antiqua" w:cs="宋体"/>
          <w:b/>
          <w:bCs/>
          <w:kern w:val="0"/>
          <w:sz w:val="20"/>
          <w:szCs w:val="20"/>
        </w:rPr>
        <w:t>van Almenkerk S</w:t>
      </w:r>
      <w:r w:rsidRPr="00AD1E69">
        <w:rPr>
          <w:rFonts w:ascii="Book Antiqua" w:eastAsia="宋体" w:hAnsi="Book Antiqua" w:cs="宋体"/>
          <w:kern w:val="0"/>
          <w:sz w:val="20"/>
          <w:szCs w:val="20"/>
        </w:rPr>
        <w:t xml:space="preserve">, Depla MF, Smalbrugge M, Eefsting JA, Hertogh CM. Institutionalized stroke patients: status of functioning of an under researched population. </w:t>
      </w:r>
      <w:r w:rsidRPr="00AD1E69">
        <w:rPr>
          <w:rFonts w:ascii="Book Antiqua" w:eastAsia="宋体" w:hAnsi="Book Antiqua" w:cs="宋体"/>
          <w:i/>
          <w:iCs/>
          <w:kern w:val="0"/>
          <w:sz w:val="20"/>
          <w:szCs w:val="20"/>
        </w:rPr>
        <w:t>J Am Med Dir Assoc</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634-639 [PMID: 22705032 DOI: 10.1016/j.jamda.2012.05.008]</w:t>
      </w:r>
    </w:p>
    <w:p w14:paraId="22349A2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91 </w:t>
      </w:r>
      <w:r w:rsidRPr="00AD1E69">
        <w:rPr>
          <w:rFonts w:ascii="Book Antiqua" w:eastAsia="宋体" w:hAnsi="Book Antiqua" w:cs="宋体"/>
          <w:b/>
          <w:bCs/>
          <w:kern w:val="0"/>
          <w:sz w:val="20"/>
          <w:szCs w:val="20"/>
        </w:rPr>
        <w:t>Buijck BI</w:t>
      </w:r>
      <w:r w:rsidRPr="00AD1E69">
        <w:rPr>
          <w:rFonts w:ascii="Book Antiqua" w:eastAsia="宋体" w:hAnsi="Book Antiqua" w:cs="宋体"/>
          <w:kern w:val="0"/>
          <w:sz w:val="20"/>
          <w:szCs w:val="20"/>
        </w:rPr>
        <w:t xml:space="preserve">, Zuidema SU, Spruit-van Eijk M, Geurts AC, Koopmans RT. Neuropsychiatric symptoms in geriatric patients admitted to skilled nursing facilities in nursing homes for rehabilitation after stroke: a longitudinal multicenter study. </w:t>
      </w:r>
      <w:r w:rsidRPr="00AD1E69">
        <w:rPr>
          <w:rFonts w:ascii="Book Antiqua" w:eastAsia="宋体" w:hAnsi="Book Antiqua" w:cs="宋体"/>
          <w:i/>
          <w:iCs/>
          <w:kern w:val="0"/>
          <w:sz w:val="20"/>
          <w:szCs w:val="20"/>
        </w:rPr>
        <w:t>Int J Geriatr Psychiatry</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734-741 [PMID: 21932248 DOI: 10.1002/gps.2781]</w:t>
      </w:r>
    </w:p>
    <w:p w14:paraId="570AA30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92 </w:t>
      </w:r>
      <w:r w:rsidRPr="00AD1E69">
        <w:rPr>
          <w:rFonts w:ascii="Book Antiqua" w:eastAsia="宋体" w:hAnsi="Book Antiqua" w:cs="宋体"/>
          <w:b/>
          <w:bCs/>
          <w:kern w:val="0"/>
          <w:sz w:val="20"/>
          <w:szCs w:val="20"/>
        </w:rPr>
        <w:t>Joyce EM</w:t>
      </w:r>
      <w:r w:rsidRPr="00AD1E69">
        <w:rPr>
          <w:rFonts w:ascii="Book Antiqua" w:eastAsia="宋体" w:hAnsi="Book Antiqua" w:cs="宋体"/>
          <w:kern w:val="0"/>
          <w:sz w:val="20"/>
          <w:szCs w:val="20"/>
        </w:rPr>
        <w:t xml:space="preserve">. Organic psychosis: The pathobiology and treatment of delusions. </w:t>
      </w:r>
      <w:r w:rsidRPr="00AD1E69">
        <w:rPr>
          <w:rFonts w:ascii="Book Antiqua" w:eastAsia="宋体" w:hAnsi="Book Antiqua" w:cs="宋体"/>
          <w:i/>
          <w:iCs/>
          <w:kern w:val="0"/>
          <w:sz w:val="20"/>
          <w:szCs w:val="20"/>
        </w:rPr>
        <w:t>CNS Neurosci Ther</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598-603 [PMID: 29766653 DOI: 10.1111/cns.12973]</w:t>
      </w:r>
    </w:p>
    <w:p w14:paraId="4E1D541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93 </w:t>
      </w:r>
      <w:r w:rsidRPr="00AD1E69">
        <w:rPr>
          <w:rFonts w:ascii="Book Antiqua" w:eastAsia="宋体" w:hAnsi="Book Antiqua" w:cs="宋体"/>
          <w:b/>
          <w:bCs/>
          <w:kern w:val="0"/>
          <w:sz w:val="20"/>
          <w:szCs w:val="20"/>
        </w:rPr>
        <w:t>Pillinger T</w:t>
      </w:r>
      <w:r w:rsidRPr="00AD1E69">
        <w:rPr>
          <w:rFonts w:ascii="Book Antiqua" w:eastAsia="宋体" w:hAnsi="Book Antiqua" w:cs="宋体"/>
          <w:kern w:val="0"/>
          <w:sz w:val="20"/>
          <w:szCs w:val="20"/>
        </w:rPr>
        <w:t xml:space="preserve">, McCutcheon RA, Vano L, Mizuno Y, Arumuham A, Hindley G, Beck K, Natesan S, Efthimiou O, Cipriani A, Howes OD. Comparative effects of 18 antipsychotics on metabolic function in patients with schizophrenia, predictors of metabolic dysregulation, and association with psychopathology: a systematic review and network meta-analysis. </w:t>
      </w:r>
      <w:r w:rsidRPr="00AD1E69">
        <w:rPr>
          <w:rFonts w:ascii="Book Antiqua" w:eastAsia="宋体" w:hAnsi="Book Antiqua" w:cs="宋体"/>
          <w:i/>
          <w:iCs/>
          <w:kern w:val="0"/>
          <w:sz w:val="20"/>
          <w:szCs w:val="20"/>
        </w:rPr>
        <w:t>Lancet Psychiatry</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7</w:t>
      </w:r>
      <w:r w:rsidRPr="00AD1E69">
        <w:rPr>
          <w:rFonts w:ascii="Book Antiqua" w:eastAsia="宋体" w:hAnsi="Book Antiqua" w:cs="宋体"/>
          <w:kern w:val="0"/>
          <w:sz w:val="20"/>
          <w:szCs w:val="20"/>
        </w:rPr>
        <w:t>: 64-77 [PMID: 31860457 DOI: 10.1016/S2215-0366(19)30416-X]</w:t>
      </w:r>
    </w:p>
    <w:p w14:paraId="562F6BD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94 </w:t>
      </w:r>
      <w:r w:rsidRPr="00AD1E69">
        <w:rPr>
          <w:rFonts w:ascii="Book Antiqua" w:eastAsia="宋体" w:hAnsi="Book Antiqua" w:cs="宋体"/>
          <w:b/>
          <w:bCs/>
          <w:kern w:val="0"/>
          <w:sz w:val="20"/>
          <w:szCs w:val="20"/>
        </w:rPr>
        <w:t>Douglas IJ</w:t>
      </w:r>
      <w:r w:rsidRPr="00AD1E69">
        <w:rPr>
          <w:rFonts w:ascii="Book Antiqua" w:eastAsia="宋体" w:hAnsi="Book Antiqua" w:cs="宋体"/>
          <w:kern w:val="0"/>
          <w:sz w:val="20"/>
          <w:szCs w:val="20"/>
        </w:rPr>
        <w:t xml:space="preserve">, Smeeth L. Exposure to antipsychotics and risk of stroke: self controlled case series study. </w:t>
      </w:r>
      <w:r w:rsidRPr="00AD1E69">
        <w:rPr>
          <w:rFonts w:ascii="Book Antiqua" w:eastAsia="宋体" w:hAnsi="Book Antiqua" w:cs="宋体"/>
          <w:i/>
          <w:iCs/>
          <w:kern w:val="0"/>
          <w:sz w:val="20"/>
          <w:szCs w:val="20"/>
        </w:rPr>
        <w:t>BMJ</w:t>
      </w:r>
      <w:r w:rsidRPr="00AD1E69">
        <w:rPr>
          <w:rFonts w:ascii="Book Antiqua" w:eastAsia="宋体" w:hAnsi="Book Antiqua" w:cs="宋体"/>
          <w:kern w:val="0"/>
          <w:sz w:val="20"/>
          <w:szCs w:val="20"/>
        </w:rPr>
        <w:t xml:space="preserve"> 2008; </w:t>
      </w:r>
      <w:r w:rsidRPr="00AD1E69">
        <w:rPr>
          <w:rFonts w:ascii="Book Antiqua" w:eastAsia="宋体" w:hAnsi="Book Antiqua" w:cs="宋体"/>
          <w:b/>
          <w:bCs/>
          <w:kern w:val="0"/>
          <w:sz w:val="20"/>
          <w:szCs w:val="20"/>
        </w:rPr>
        <w:t>337</w:t>
      </w:r>
      <w:r w:rsidRPr="00AD1E69">
        <w:rPr>
          <w:rFonts w:ascii="Book Antiqua" w:eastAsia="宋体" w:hAnsi="Book Antiqua" w:cs="宋体"/>
          <w:kern w:val="0"/>
          <w:sz w:val="20"/>
          <w:szCs w:val="20"/>
        </w:rPr>
        <w:t>: a1227 [PMID: 18755769 DOI: 10.1136/bmj.a1227]</w:t>
      </w:r>
    </w:p>
    <w:p w14:paraId="7449ED0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95 </w:t>
      </w:r>
      <w:r w:rsidRPr="00AD1E69">
        <w:rPr>
          <w:rFonts w:ascii="Book Antiqua" w:eastAsia="宋体" w:hAnsi="Book Antiqua" w:cs="宋体"/>
          <w:b/>
          <w:bCs/>
          <w:kern w:val="0"/>
          <w:sz w:val="20"/>
          <w:szCs w:val="20"/>
        </w:rPr>
        <w:t>Wang S</w:t>
      </w:r>
      <w:r w:rsidRPr="00AD1E69">
        <w:rPr>
          <w:rFonts w:ascii="Book Antiqua" w:eastAsia="宋体" w:hAnsi="Book Antiqua" w:cs="宋体"/>
          <w:kern w:val="0"/>
          <w:sz w:val="20"/>
          <w:szCs w:val="20"/>
        </w:rPr>
        <w:t xml:space="preserve">, Linkletter C, Dore D, Mor V, Buka S, Maclure M. Age, antipsychotics, and the risk of ischemic stroke in the Veterans Health Administration.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43</w:t>
      </w:r>
      <w:r w:rsidRPr="00AD1E69">
        <w:rPr>
          <w:rFonts w:ascii="Book Antiqua" w:eastAsia="宋体" w:hAnsi="Book Antiqua" w:cs="宋体"/>
          <w:kern w:val="0"/>
          <w:sz w:val="20"/>
          <w:szCs w:val="20"/>
        </w:rPr>
        <w:t>: 28-31 [PMID: 22033997 DOI: 10.1161/STROKEAHA.111.617191]</w:t>
      </w:r>
    </w:p>
    <w:p w14:paraId="5316128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96 </w:t>
      </w:r>
      <w:r w:rsidRPr="00AD1E69">
        <w:rPr>
          <w:rFonts w:ascii="Book Antiqua" w:eastAsia="宋体" w:hAnsi="Book Antiqua" w:cs="宋体"/>
          <w:b/>
          <w:bCs/>
          <w:kern w:val="0"/>
          <w:sz w:val="20"/>
          <w:szCs w:val="20"/>
        </w:rPr>
        <w:t>Zivkovic S</w:t>
      </w:r>
      <w:r w:rsidRPr="00AD1E69">
        <w:rPr>
          <w:rFonts w:ascii="Book Antiqua" w:eastAsia="宋体" w:hAnsi="Book Antiqua" w:cs="宋体"/>
          <w:kern w:val="0"/>
          <w:sz w:val="20"/>
          <w:szCs w:val="20"/>
        </w:rPr>
        <w:t xml:space="preserve">, Koh CH, Kaza N, Jackson CA. Antipsychotic drug use and risk of stroke and myocardial infarction: a systematic review and meta-analysis. </w:t>
      </w:r>
      <w:r w:rsidRPr="00AD1E69">
        <w:rPr>
          <w:rFonts w:ascii="Book Antiqua" w:eastAsia="宋体" w:hAnsi="Book Antiqua" w:cs="宋体"/>
          <w:i/>
          <w:iCs/>
          <w:kern w:val="0"/>
          <w:sz w:val="20"/>
          <w:szCs w:val="20"/>
        </w:rPr>
        <w:t>BMC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19</w:t>
      </w:r>
      <w:r w:rsidRPr="00AD1E69">
        <w:rPr>
          <w:rFonts w:ascii="Book Antiqua" w:eastAsia="宋体" w:hAnsi="Book Antiqua" w:cs="宋体"/>
          <w:kern w:val="0"/>
          <w:sz w:val="20"/>
          <w:szCs w:val="20"/>
        </w:rPr>
        <w:t>: 189 [PMID: 31221107 DOI: 10.1186/s12888-019-2177-5]</w:t>
      </w:r>
    </w:p>
    <w:p w14:paraId="10D1DD3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97 </w:t>
      </w:r>
      <w:r w:rsidRPr="00AD1E69">
        <w:rPr>
          <w:rFonts w:ascii="Book Antiqua" w:eastAsia="宋体" w:hAnsi="Book Antiqua" w:cs="宋体"/>
          <w:b/>
          <w:bCs/>
          <w:kern w:val="0"/>
          <w:sz w:val="20"/>
          <w:szCs w:val="20"/>
        </w:rPr>
        <w:t>Hsu WT</w:t>
      </w:r>
      <w:r w:rsidRPr="00AD1E69">
        <w:rPr>
          <w:rFonts w:ascii="Book Antiqua" w:eastAsia="宋体" w:hAnsi="Book Antiqua" w:cs="宋体"/>
          <w:kern w:val="0"/>
          <w:sz w:val="20"/>
          <w:szCs w:val="20"/>
        </w:rPr>
        <w:t xml:space="preserve">, Esmaily-Fard A, Lai CC, Zala D, Lee SH, Chang SS, Lee CC. Antipsychotics and the Risk of Cerebrovascular Accident: A Systematic Review and Meta-Analysis of Observational Studies. </w:t>
      </w:r>
      <w:r w:rsidRPr="00AD1E69">
        <w:rPr>
          <w:rFonts w:ascii="Book Antiqua" w:eastAsia="宋体" w:hAnsi="Book Antiqua" w:cs="宋体"/>
          <w:i/>
          <w:iCs/>
          <w:kern w:val="0"/>
          <w:sz w:val="20"/>
          <w:szCs w:val="20"/>
        </w:rPr>
        <w:t>J Am Med Dir Assoc</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18</w:t>
      </w:r>
      <w:r w:rsidRPr="00AD1E69">
        <w:rPr>
          <w:rFonts w:ascii="Book Antiqua" w:eastAsia="宋体" w:hAnsi="Book Antiqua" w:cs="宋体"/>
          <w:kern w:val="0"/>
          <w:sz w:val="20"/>
          <w:szCs w:val="20"/>
        </w:rPr>
        <w:t>: 692-699 [PMID: 28431909 DOI: 10.1016/j.jamda.2017.02.020]</w:t>
      </w:r>
    </w:p>
    <w:p w14:paraId="5E20AA2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98 </w:t>
      </w:r>
      <w:r w:rsidRPr="00AD1E69">
        <w:rPr>
          <w:rFonts w:ascii="Book Antiqua" w:eastAsia="宋体" w:hAnsi="Book Antiqua" w:cs="宋体"/>
          <w:b/>
          <w:bCs/>
          <w:kern w:val="0"/>
          <w:sz w:val="20"/>
          <w:szCs w:val="20"/>
        </w:rPr>
        <w:t>Taylor LG</w:t>
      </w:r>
      <w:r w:rsidRPr="00AD1E69">
        <w:rPr>
          <w:rFonts w:ascii="Book Antiqua" w:eastAsia="宋体" w:hAnsi="Book Antiqua" w:cs="宋体"/>
          <w:kern w:val="0"/>
          <w:sz w:val="20"/>
          <w:szCs w:val="20"/>
        </w:rPr>
        <w:t xml:space="preserve">, Panucci G, Mosholder AD, Toh S, Huang TY. Antipsychotic Use and Stroke: A Retrospective Comparative Study in a Non-Elderly Population. </w:t>
      </w:r>
      <w:r w:rsidRPr="00AD1E69">
        <w:rPr>
          <w:rFonts w:ascii="Book Antiqua" w:eastAsia="宋体" w:hAnsi="Book Antiqua" w:cs="宋体"/>
          <w:i/>
          <w:iCs/>
          <w:kern w:val="0"/>
          <w:sz w:val="20"/>
          <w:szCs w:val="20"/>
        </w:rPr>
        <w:t>J Clin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80</w:t>
      </w:r>
      <w:r w:rsidRPr="00AD1E69">
        <w:rPr>
          <w:rFonts w:ascii="Book Antiqua" w:eastAsia="宋体" w:hAnsi="Book Antiqua" w:cs="宋体"/>
          <w:kern w:val="0"/>
          <w:sz w:val="20"/>
          <w:szCs w:val="20"/>
        </w:rPr>
        <w:t>: [PMID: 31163104 DOI: 10.4088/JCP.18m12636]</w:t>
      </w:r>
    </w:p>
    <w:p w14:paraId="262D4B5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99 </w:t>
      </w:r>
      <w:r w:rsidRPr="00AD1E69">
        <w:rPr>
          <w:rFonts w:ascii="Book Antiqua" w:eastAsia="宋体" w:hAnsi="Book Antiqua" w:cs="宋体"/>
          <w:b/>
          <w:bCs/>
          <w:kern w:val="0"/>
          <w:sz w:val="20"/>
          <w:szCs w:val="20"/>
        </w:rPr>
        <w:t>Laws KR</w:t>
      </w:r>
      <w:r w:rsidRPr="00AD1E69">
        <w:rPr>
          <w:rFonts w:ascii="Book Antiqua" w:eastAsia="宋体" w:hAnsi="Book Antiqua" w:cs="宋体"/>
          <w:kern w:val="0"/>
          <w:sz w:val="20"/>
          <w:szCs w:val="20"/>
        </w:rPr>
        <w:t xml:space="preserve">, Conway W. Do adjunctive art therapies reduce symptomatology in schizophrenia? A meta-analysis. </w:t>
      </w:r>
      <w:r w:rsidRPr="00AD1E69">
        <w:rPr>
          <w:rFonts w:ascii="Book Antiqua" w:eastAsia="宋体" w:hAnsi="Book Antiqua" w:cs="宋体"/>
          <w:i/>
          <w:iCs/>
          <w:kern w:val="0"/>
          <w:sz w:val="20"/>
          <w:szCs w:val="20"/>
        </w:rPr>
        <w:t>World J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107-120 [PMID: 31911894 DOI: 10.5498/wjp.v9.i8.107]</w:t>
      </w:r>
    </w:p>
    <w:p w14:paraId="32B08EB8" w14:textId="77777777" w:rsidR="000E5D8A" w:rsidRPr="00AD1E69" w:rsidRDefault="000E5D8A" w:rsidP="00AD1E69">
      <w:pPr>
        <w:widowControl/>
        <w:snapToGrid w:val="0"/>
        <w:spacing w:line="360" w:lineRule="auto"/>
        <w:jc w:val="left"/>
        <w:rPr>
          <w:rFonts w:ascii="Book Antiqua" w:hAnsi="Book Antiqua" w:cs="Helvetica"/>
          <w:b/>
          <w:sz w:val="20"/>
          <w:szCs w:val="20"/>
          <w:shd w:val="clear" w:color="auto" w:fill="FFFFFF"/>
        </w:rPr>
      </w:pPr>
      <w:r w:rsidRPr="00AD1E69">
        <w:rPr>
          <w:rFonts w:ascii="Book Antiqua" w:hAnsi="Book Antiqua" w:cs="Helvetica"/>
          <w:b/>
          <w:sz w:val="20"/>
          <w:szCs w:val="20"/>
          <w:shd w:val="clear" w:color="auto" w:fill="FFFFFF"/>
        </w:rPr>
        <w:br w:type="page"/>
      </w:r>
    </w:p>
    <w:p w14:paraId="3A5FE636" w14:textId="77777777" w:rsidR="00640864" w:rsidRPr="00AD1E69" w:rsidRDefault="000E5D8A"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hAnsi="Book Antiqua"/>
          <w:b/>
          <w:sz w:val="20"/>
          <w:szCs w:val="20"/>
        </w:rPr>
        <w:lastRenderedPageBreak/>
        <w:t>Footnotes</w:t>
      </w:r>
    </w:p>
    <w:p w14:paraId="0C0F7665" w14:textId="77777777" w:rsidR="001B2D4B" w:rsidRPr="00AD1E69" w:rsidRDefault="000E5D8A" w:rsidP="00AD1E69">
      <w:pPr>
        <w:adjustRightInd w:val="0"/>
        <w:snapToGrid w:val="0"/>
        <w:spacing w:line="360" w:lineRule="auto"/>
        <w:rPr>
          <w:rFonts w:ascii="Book Antiqua" w:hAnsi="Book Antiqua" w:cs="Times New Roman"/>
          <w:sz w:val="20"/>
          <w:szCs w:val="20"/>
        </w:rPr>
      </w:pPr>
      <w:r w:rsidRPr="00AD1E69">
        <w:rPr>
          <w:rFonts w:ascii="Book Antiqua" w:hAnsi="Book Antiqua"/>
          <w:b/>
          <w:color w:val="000000"/>
          <w:sz w:val="20"/>
          <w:szCs w:val="20"/>
        </w:rPr>
        <w:t>Conflict-of-interest statement</w:t>
      </w:r>
      <w:r w:rsidRPr="00AD1E69">
        <w:rPr>
          <w:rFonts w:ascii="Book Antiqua" w:hAnsi="Book Antiqua"/>
          <w:b/>
          <w:sz w:val="20"/>
          <w:szCs w:val="20"/>
        </w:rPr>
        <w:t>:</w:t>
      </w:r>
      <w:r w:rsidR="001B2D4B" w:rsidRPr="00AD1E69">
        <w:rPr>
          <w:rFonts w:ascii="Book Antiqua" w:hAnsi="Book Antiqua" w:cs="Times New Roman"/>
          <w:sz w:val="20"/>
          <w:szCs w:val="20"/>
        </w:rPr>
        <w:t xml:space="preserve"> The authors have no conflicts of interest to declare</w:t>
      </w:r>
      <w:r w:rsidRPr="00AD1E69">
        <w:rPr>
          <w:rFonts w:ascii="Book Antiqua" w:hAnsi="Book Antiqua" w:cs="Times New Roman"/>
          <w:sz w:val="20"/>
          <w:szCs w:val="20"/>
        </w:rPr>
        <w:t>.</w:t>
      </w:r>
    </w:p>
    <w:p w14:paraId="483DACD3" w14:textId="77777777" w:rsidR="000E5D8A" w:rsidRPr="00AD1E69" w:rsidRDefault="000E5D8A" w:rsidP="00AD1E69">
      <w:pPr>
        <w:adjustRightInd w:val="0"/>
        <w:snapToGrid w:val="0"/>
        <w:spacing w:line="360" w:lineRule="auto"/>
        <w:rPr>
          <w:rFonts w:ascii="Book Antiqua" w:hAnsi="Book Antiqua" w:cs="Times New Roman"/>
          <w:sz w:val="20"/>
          <w:szCs w:val="20"/>
        </w:rPr>
      </w:pPr>
    </w:p>
    <w:p w14:paraId="011BF3F9" w14:textId="772DAABB" w:rsidR="000E5D8A" w:rsidRPr="00AD1E69" w:rsidRDefault="000E5D8A" w:rsidP="00AD1E69">
      <w:pPr>
        <w:snapToGrid w:val="0"/>
        <w:spacing w:line="360" w:lineRule="auto"/>
        <w:rPr>
          <w:rFonts w:ascii="Book Antiqua" w:hAnsi="Book Antiqua" w:cs="宋体"/>
          <w:color w:val="000000"/>
          <w:sz w:val="20"/>
          <w:szCs w:val="20"/>
        </w:rPr>
      </w:pPr>
      <w:r w:rsidRPr="00AD1E69">
        <w:rPr>
          <w:rFonts w:ascii="Book Antiqua" w:hAnsi="Book Antiqua"/>
          <w:b/>
          <w:color w:val="000000"/>
          <w:sz w:val="20"/>
          <w:szCs w:val="20"/>
        </w:rPr>
        <w:t>Open-Access:</w:t>
      </w:r>
      <w:r w:rsidRPr="00AD1E69">
        <w:rPr>
          <w:rFonts w:ascii="Book Antiqua" w:hAnsi="Book Antiqua"/>
          <w:color w:val="000000"/>
          <w:sz w:val="20"/>
          <w:szCs w:val="20"/>
        </w:rPr>
        <w:t xml:space="preserve"> This article is an open-access </w:t>
      </w:r>
      <w:r w:rsidRPr="00AD1E69">
        <w:rPr>
          <w:rFonts w:ascii="Book Antiqua" w:hAnsi="Book Antiqua"/>
          <w:sz w:val="20"/>
          <w:szCs w:val="20"/>
        </w:rPr>
        <w:t xml:space="preserve">article that was selected </w:t>
      </w:r>
      <w:r w:rsidRPr="00AD1E69">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B385A" w14:textId="77777777" w:rsidR="000E5D8A" w:rsidRPr="00AD1E69" w:rsidRDefault="000E5D8A" w:rsidP="00AD1E69">
      <w:pPr>
        <w:snapToGrid w:val="0"/>
        <w:spacing w:line="360" w:lineRule="auto"/>
        <w:rPr>
          <w:rFonts w:ascii="Book Antiqua" w:hAnsi="Book Antiqua"/>
          <w:sz w:val="20"/>
          <w:szCs w:val="20"/>
        </w:rPr>
      </w:pPr>
    </w:p>
    <w:p w14:paraId="345DA492" w14:textId="77777777" w:rsidR="000E5D8A" w:rsidRPr="00AD1E69" w:rsidRDefault="000E5D8A" w:rsidP="00AD1E69">
      <w:pPr>
        <w:adjustRightInd w:val="0"/>
        <w:snapToGrid w:val="0"/>
        <w:spacing w:line="360" w:lineRule="auto"/>
        <w:rPr>
          <w:rFonts w:ascii="Book Antiqua" w:hAnsi="Book Antiqua"/>
          <w:bCs/>
          <w:color w:val="000000"/>
          <w:sz w:val="20"/>
          <w:szCs w:val="20"/>
        </w:rPr>
      </w:pPr>
      <w:r w:rsidRPr="00AD1E69">
        <w:rPr>
          <w:rFonts w:ascii="Book Antiqua" w:hAnsi="Book Antiqua"/>
          <w:b/>
          <w:bCs/>
          <w:color w:val="000000"/>
          <w:sz w:val="20"/>
          <w:szCs w:val="20"/>
          <w:lang w:eastAsia="pl-PL"/>
        </w:rPr>
        <w:t>Manuscript source:</w:t>
      </w:r>
      <w:r w:rsidRPr="00AD1E69">
        <w:rPr>
          <w:rFonts w:ascii="Book Antiqua" w:hAnsi="Book Antiqua"/>
          <w:b/>
          <w:bCs/>
          <w:color w:val="000000"/>
          <w:sz w:val="20"/>
          <w:szCs w:val="20"/>
        </w:rPr>
        <w:t xml:space="preserve"> </w:t>
      </w:r>
      <w:r w:rsidRPr="00AD1E69">
        <w:rPr>
          <w:rFonts w:ascii="Book Antiqua" w:hAnsi="Book Antiqua"/>
          <w:bCs/>
          <w:color w:val="000000"/>
          <w:sz w:val="20"/>
          <w:szCs w:val="20"/>
        </w:rPr>
        <w:t>Invited</w:t>
      </w:r>
      <w:r w:rsidRPr="00AD1E69">
        <w:rPr>
          <w:rFonts w:ascii="Book Antiqua" w:hAnsi="Book Antiqua"/>
          <w:bCs/>
          <w:color w:val="000000"/>
          <w:sz w:val="20"/>
          <w:szCs w:val="20"/>
          <w:lang w:eastAsia="pl-PL"/>
        </w:rPr>
        <w:t xml:space="preserve"> manuscript</w:t>
      </w:r>
    </w:p>
    <w:p w14:paraId="077F4C26" w14:textId="77777777" w:rsidR="00640864" w:rsidRPr="00AD1E69" w:rsidRDefault="00640864" w:rsidP="00AD1E69">
      <w:pPr>
        <w:adjustRightInd w:val="0"/>
        <w:snapToGrid w:val="0"/>
        <w:spacing w:line="360" w:lineRule="auto"/>
        <w:rPr>
          <w:rFonts w:ascii="Book Antiqua" w:hAnsi="Book Antiqua" w:cs="Helvetica"/>
          <w:b/>
          <w:sz w:val="20"/>
          <w:szCs w:val="20"/>
          <w:shd w:val="clear" w:color="auto" w:fill="FFFFFF"/>
        </w:rPr>
      </w:pPr>
    </w:p>
    <w:p w14:paraId="3998F422" w14:textId="77777777" w:rsidR="000E5D8A" w:rsidRPr="00AD1E69" w:rsidRDefault="000E5D8A" w:rsidP="00AD1E69">
      <w:pPr>
        <w:snapToGrid w:val="0"/>
        <w:spacing w:line="360" w:lineRule="auto"/>
        <w:rPr>
          <w:rFonts w:ascii="Book Antiqua" w:hAnsi="Book Antiqua"/>
          <w:b/>
          <w:sz w:val="20"/>
          <w:szCs w:val="20"/>
        </w:rPr>
      </w:pPr>
      <w:r w:rsidRPr="00AD1E69">
        <w:rPr>
          <w:rFonts w:ascii="Book Antiqua" w:hAnsi="Book Antiqua"/>
          <w:b/>
          <w:sz w:val="20"/>
          <w:szCs w:val="20"/>
        </w:rPr>
        <w:t>Peer-review started:</w:t>
      </w:r>
      <w:r w:rsidRPr="00AD1E69">
        <w:rPr>
          <w:rFonts w:ascii="Book Antiqua" w:hAnsi="Book Antiqua"/>
          <w:sz w:val="20"/>
          <w:szCs w:val="20"/>
        </w:rPr>
        <w:t xml:space="preserve"> December 30, 2019</w:t>
      </w:r>
    </w:p>
    <w:p w14:paraId="3BDA7F86" w14:textId="77777777" w:rsidR="000E5D8A" w:rsidRPr="00AD1E69" w:rsidRDefault="000E5D8A" w:rsidP="00AD1E69">
      <w:pPr>
        <w:snapToGrid w:val="0"/>
        <w:spacing w:line="360" w:lineRule="auto"/>
        <w:rPr>
          <w:rFonts w:ascii="Book Antiqua" w:hAnsi="Book Antiqua"/>
          <w:sz w:val="20"/>
          <w:szCs w:val="20"/>
        </w:rPr>
      </w:pPr>
      <w:r w:rsidRPr="00AD1E69">
        <w:rPr>
          <w:rFonts w:ascii="Book Antiqua" w:hAnsi="Book Antiqua"/>
          <w:b/>
          <w:sz w:val="20"/>
          <w:szCs w:val="20"/>
        </w:rPr>
        <w:t xml:space="preserve">First decision: </w:t>
      </w:r>
      <w:r w:rsidR="005F6EA2" w:rsidRPr="00AD1E69">
        <w:rPr>
          <w:rFonts w:ascii="Book Antiqua" w:hAnsi="Book Antiqua"/>
          <w:sz w:val="20"/>
          <w:szCs w:val="20"/>
        </w:rPr>
        <w:t>March</w:t>
      </w:r>
      <w:r w:rsidRPr="00AD1E69">
        <w:rPr>
          <w:rFonts w:ascii="Book Antiqua" w:hAnsi="Book Antiqua"/>
          <w:sz w:val="20"/>
          <w:szCs w:val="20"/>
        </w:rPr>
        <w:t xml:space="preserve"> 2</w:t>
      </w:r>
      <w:r w:rsidR="005F6EA2" w:rsidRPr="00AD1E69">
        <w:rPr>
          <w:rFonts w:ascii="Book Antiqua" w:hAnsi="Book Antiqua"/>
          <w:sz w:val="20"/>
          <w:szCs w:val="20"/>
        </w:rPr>
        <w:t>4</w:t>
      </w:r>
      <w:r w:rsidRPr="00AD1E69">
        <w:rPr>
          <w:rFonts w:ascii="Book Antiqua" w:hAnsi="Book Antiqua"/>
          <w:sz w:val="20"/>
          <w:szCs w:val="20"/>
        </w:rPr>
        <w:t>, 20</w:t>
      </w:r>
      <w:r w:rsidR="005F6EA2" w:rsidRPr="00AD1E69">
        <w:rPr>
          <w:rFonts w:ascii="Book Antiqua" w:hAnsi="Book Antiqua"/>
          <w:sz w:val="20"/>
          <w:szCs w:val="20"/>
        </w:rPr>
        <w:t>20</w:t>
      </w:r>
    </w:p>
    <w:p w14:paraId="485B1EA2" w14:textId="3EFF8358" w:rsidR="000E5D8A" w:rsidRPr="00AD1E69" w:rsidRDefault="000E5D8A" w:rsidP="00AD1E69">
      <w:pPr>
        <w:snapToGrid w:val="0"/>
        <w:spacing w:line="360" w:lineRule="auto"/>
        <w:rPr>
          <w:rFonts w:ascii="Book Antiqua" w:hAnsi="Book Antiqua"/>
          <w:b/>
          <w:sz w:val="20"/>
          <w:szCs w:val="20"/>
        </w:rPr>
      </w:pPr>
      <w:r w:rsidRPr="00AD1E69">
        <w:rPr>
          <w:rFonts w:ascii="Book Antiqua" w:hAnsi="Book Antiqua"/>
          <w:b/>
          <w:sz w:val="20"/>
          <w:szCs w:val="20"/>
        </w:rPr>
        <w:t>Article in press:</w:t>
      </w:r>
      <w:r w:rsidR="00844D2B">
        <w:rPr>
          <w:rFonts w:ascii="Book Antiqua" w:hAnsi="Book Antiqua" w:hint="eastAsia"/>
          <w:b/>
          <w:sz w:val="20"/>
          <w:szCs w:val="20"/>
        </w:rPr>
        <w:t xml:space="preserve"> </w:t>
      </w:r>
      <w:r w:rsidR="00844D2B" w:rsidRPr="00AD1E69">
        <w:rPr>
          <w:rFonts w:ascii="Book Antiqua" w:hAnsi="Book Antiqua"/>
          <w:sz w:val="20"/>
          <w:szCs w:val="20"/>
        </w:rPr>
        <w:t>April 24, 2020</w:t>
      </w:r>
    </w:p>
    <w:p w14:paraId="6AB2F65B" w14:textId="77777777" w:rsidR="000E5D8A" w:rsidRPr="00AD1E69" w:rsidRDefault="000E5D8A" w:rsidP="00AD1E69">
      <w:pPr>
        <w:adjustRightInd w:val="0"/>
        <w:snapToGrid w:val="0"/>
        <w:spacing w:line="360" w:lineRule="auto"/>
        <w:ind w:right="239"/>
        <w:rPr>
          <w:rStyle w:val="a4"/>
          <w:rFonts w:ascii="Book Antiqua" w:hAnsi="Book Antiqua" w:cs="Arial"/>
          <w:sz w:val="20"/>
          <w:szCs w:val="20"/>
        </w:rPr>
      </w:pPr>
    </w:p>
    <w:p w14:paraId="6EA1E22A" w14:textId="77777777" w:rsidR="000E5D8A" w:rsidRPr="00AD1E69" w:rsidRDefault="000E5D8A" w:rsidP="00AD1E69">
      <w:pPr>
        <w:adjustRightInd w:val="0"/>
        <w:snapToGrid w:val="0"/>
        <w:spacing w:line="360" w:lineRule="auto"/>
        <w:rPr>
          <w:rFonts w:ascii="Book Antiqua" w:eastAsia="微软雅黑" w:hAnsi="Book Antiqua" w:cs="宋体"/>
          <w:sz w:val="20"/>
          <w:szCs w:val="20"/>
        </w:rPr>
      </w:pPr>
      <w:r w:rsidRPr="00AD1E69">
        <w:rPr>
          <w:rFonts w:ascii="Book Antiqua" w:hAnsi="Book Antiqua" w:cs="宋体"/>
          <w:b/>
          <w:sz w:val="20"/>
          <w:szCs w:val="20"/>
        </w:rPr>
        <w:t>Specialty</w:t>
      </w:r>
      <w:r w:rsidR="00FD2D2A" w:rsidRPr="00AD1E69">
        <w:rPr>
          <w:rFonts w:ascii="Book Antiqua" w:hAnsi="Book Antiqua" w:cs="宋体"/>
          <w:b/>
          <w:sz w:val="20"/>
          <w:szCs w:val="20"/>
        </w:rPr>
        <w:t xml:space="preserve"> </w:t>
      </w:r>
      <w:r w:rsidRPr="00AD1E69">
        <w:rPr>
          <w:rFonts w:ascii="Book Antiqua" w:hAnsi="Book Antiqua" w:cs="宋体"/>
          <w:b/>
          <w:sz w:val="20"/>
          <w:szCs w:val="20"/>
        </w:rPr>
        <w:t xml:space="preserve">type: </w:t>
      </w:r>
      <w:r w:rsidR="00FD2D2A" w:rsidRPr="00AD1E69">
        <w:rPr>
          <w:rFonts w:ascii="Book Antiqua" w:eastAsia="微软雅黑" w:hAnsi="Book Antiqua" w:cs="宋体"/>
          <w:kern w:val="0"/>
          <w:sz w:val="20"/>
          <w:szCs w:val="20"/>
        </w:rPr>
        <w:t>Psychiatry</w:t>
      </w:r>
    </w:p>
    <w:p w14:paraId="536E4EAE"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b/>
          <w:sz w:val="20"/>
          <w:szCs w:val="20"/>
        </w:rPr>
        <w:t xml:space="preserve">Country/Territory of origin: </w:t>
      </w:r>
      <w:r w:rsidR="00FD2D2A" w:rsidRPr="00AD1E69">
        <w:rPr>
          <w:rFonts w:ascii="Book Antiqua" w:hAnsi="Book Antiqua" w:cs="宋体"/>
          <w:sz w:val="20"/>
          <w:szCs w:val="20"/>
        </w:rPr>
        <w:t>China</w:t>
      </w:r>
    </w:p>
    <w:p w14:paraId="49CD58EE" w14:textId="77777777" w:rsidR="000E5D8A" w:rsidRPr="00AD1E69" w:rsidRDefault="000E5D8A" w:rsidP="00AD1E69">
      <w:pPr>
        <w:adjustRightInd w:val="0"/>
        <w:snapToGrid w:val="0"/>
        <w:spacing w:line="360" w:lineRule="auto"/>
        <w:rPr>
          <w:rFonts w:ascii="Book Antiqua" w:hAnsi="Book Antiqua" w:cs="宋体"/>
          <w:b/>
          <w:sz w:val="20"/>
          <w:szCs w:val="20"/>
        </w:rPr>
      </w:pPr>
      <w:r w:rsidRPr="00AD1E69">
        <w:rPr>
          <w:rFonts w:ascii="Book Antiqua" w:hAnsi="Book Antiqua" w:cs="宋体"/>
          <w:b/>
          <w:sz w:val="20"/>
          <w:szCs w:val="20"/>
        </w:rPr>
        <w:t>Peer-review report’s scientific quality classification</w:t>
      </w:r>
    </w:p>
    <w:p w14:paraId="65D975A1"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 xml:space="preserve">Grade A (Excellent): </w:t>
      </w:r>
      <w:r w:rsidR="000A0FAA" w:rsidRPr="00AD1E69">
        <w:rPr>
          <w:rFonts w:ascii="Book Antiqua" w:hAnsi="Book Antiqua" w:cs="宋体"/>
          <w:sz w:val="20"/>
          <w:szCs w:val="20"/>
        </w:rPr>
        <w:t>0</w:t>
      </w:r>
    </w:p>
    <w:p w14:paraId="62829327"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B (Very good): B</w:t>
      </w:r>
    </w:p>
    <w:p w14:paraId="46542E10"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C (Good): C</w:t>
      </w:r>
    </w:p>
    <w:p w14:paraId="2677EF0F"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D (Fair): 0</w:t>
      </w:r>
    </w:p>
    <w:p w14:paraId="621AE4B8" w14:textId="77777777" w:rsidR="000E5D8A" w:rsidRPr="00AD1E69" w:rsidRDefault="000E5D8A" w:rsidP="00AD1E69">
      <w:pPr>
        <w:adjustRightInd w:val="0"/>
        <w:snapToGrid w:val="0"/>
        <w:spacing w:line="360" w:lineRule="auto"/>
        <w:rPr>
          <w:rFonts w:ascii="Book Antiqua" w:eastAsia="等线" w:hAnsi="Book Antiqua"/>
          <w:sz w:val="20"/>
          <w:szCs w:val="20"/>
        </w:rPr>
      </w:pPr>
      <w:r w:rsidRPr="00AD1E69">
        <w:rPr>
          <w:rFonts w:ascii="Book Antiqua" w:hAnsi="Book Antiqua" w:cs="宋体"/>
          <w:sz w:val="20"/>
          <w:szCs w:val="20"/>
        </w:rPr>
        <w:t>Grade E (Poor): 0</w:t>
      </w:r>
    </w:p>
    <w:p w14:paraId="3CC5519E" w14:textId="77777777" w:rsidR="000E5D8A" w:rsidRPr="00AD1E69" w:rsidRDefault="000E5D8A" w:rsidP="00AD1E69">
      <w:pPr>
        <w:adjustRightInd w:val="0"/>
        <w:snapToGrid w:val="0"/>
        <w:spacing w:line="360" w:lineRule="auto"/>
        <w:ind w:right="239"/>
        <w:rPr>
          <w:rStyle w:val="a4"/>
          <w:rFonts w:ascii="Book Antiqua" w:hAnsi="Book Antiqua" w:cs="Arial"/>
          <w:sz w:val="20"/>
          <w:szCs w:val="20"/>
        </w:rPr>
      </w:pPr>
    </w:p>
    <w:p w14:paraId="78D8EE04" w14:textId="70A0F41C" w:rsidR="000E5D8A" w:rsidRPr="00AD1E69" w:rsidRDefault="000E5D8A" w:rsidP="00AD1E69">
      <w:pPr>
        <w:adjustRightInd w:val="0"/>
        <w:snapToGrid w:val="0"/>
        <w:spacing w:line="360" w:lineRule="auto"/>
        <w:ind w:right="239"/>
        <w:rPr>
          <w:rFonts w:ascii="Book Antiqua" w:hAnsi="Book Antiqua"/>
          <w:bCs/>
          <w:sz w:val="20"/>
          <w:szCs w:val="20"/>
        </w:rPr>
      </w:pPr>
      <w:r w:rsidRPr="00AD1E69">
        <w:rPr>
          <w:rStyle w:val="a4"/>
          <w:rFonts w:ascii="Book Antiqua" w:hAnsi="Book Antiqua" w:cs="Arial"/>
          <w:sz w:val="20"/>
          <w:szCs w:val="20"/>
        </w:rPr>
        <w:t>P-Reviewer:</w:t>
      </w:r>
      <w:r w:rsidRPr="00AD1E69">
        <w:rPr>
          <w:rFonts w:ascii="Book Antiqua" w:hAnsi="Book Antiqua"/>
          <w:color w:val="000000"/>
          <w:sz w:val="20"/>
          <w:szCs w:val="20"/>
        </w:rPr>
        <w:t xml:space="preserve"> </w:t>
      </w:r>
      <w:r w:rsidR="000A0FAA" w:rsidRPr="00AD1E69">
        <w:rPr>
          <w:rFonts w:ascii="Book Antiqua" w:hAnsi="Book Antiqua"/>
          <w:color w:val="000000"/>
          <w:sz w:val="20"/>
          <w:szCs w:val="20"/>
        </w:rPr>
        <w:t>Amiri M, Radenovic L</w:t>
      </w:r>
      <w:r w:rsidRPr="00AD1E69">
        <w:rPr>
          <w:rFonts w:ascii="Book Antiqua" w:hAnsi="Book Antiqua"/>
          <w:bCs/>
          <w:sz w:val="20"/>
          <w:szCs w:val="20"/>
        </w:rPr>
        <w:t xml:space="preserve"> </w:t>
      </w:r>
      <w:r w:rsidRPr="00AD1E69">
        <w:rPr>
          <w:rFonts w:ascii="Book Antiqua" w:hAnsi="Book Antiqua"/>
          <w:b/>
          <w:bCs/>
          <w:sz w:val="20"/>
          <w:szCs w:val="20"/>
        </w:rPr>
        <w:t>S-Editor:</w:t>
      </w:r>
      <w:r w:rsidRPr="00AD1E69">
        <w:rPr>
          <w:rFonts w:ascii="Book Antiqua" w:hAnsi="Book Antiqua"/>
          <w:bCs/>
          <w:sz w:val="20"/>
          <w:szCs w:val="20"/>
        </w:rPr>
        <w:t xml:space="preserve"> </w:t>
      </w:r>
      <w:r w:rsidR="000A0FAA" w:rsidRPr="00AD1E69">
        <w:rPr>
          <w:rFonts w:ascii="Book Antiqua" w:hAnsi="Book Antiqua"/>
          <w:bCs/>
          <w:sz w:val="20"/>
          <w:szCs w:val="20"/>
        </w:rPr>
        <w:t>Tang JZ</w:t>
      </w:r>
      <w:r w:rsidRPr="00AD1E69">
        <w:rPr>
          <w:rFonts w:ascii="Book Antiqua" w:hAnsi="Book Antiqua"/>
          <w:bCs/>
          <w:sz w:val="20"/>
          <w:szCs w:val="20"/>
        </w:rPr>
        <w:t xml:space="preserve"> </w:t>
      </w:r>
      <w:r w:rsidRPr="00AD1E69">
        <w:rPr>
          <w:rFonts w:ascii="Book Antiqua" w:hAnsi="Book Antiqua"/>
          <w:b/>
          <w:bCs/>
          <w:sz w:val="20"/>
          <w:szCs w:val="20"/>
        </w:rPr>
        <w:t xml:space="preserve">L-Editor: </w:t>
      </w:r>
      <w:r w:rsidR="008E5827" w:rsidRPr="00AD1E69">
        <w:rPr>
          <w:rFonts w:ascii="Book Antiqua" w:hAnsi="Book Antiqua"/>
          <w:bCs/>
          <w:sz w:val="20"/>
          <w:szCs w:val="20"/>
        </w:rPr>
        <w:t xml:space="preserve">Filipodia </w:t>
      </w:r>
      <w:r w:rsidRPr="00AD1E69">
        <w:rPr>
          <w:rFonts w:ascii="Book Antiqua" w:hAnsi="Book Antiqua"/>
          <w:b/>
          <w:bCs/>
          <w:sz w:val="20"/>
          <w:szCs w:val="20"/>
        </w:rPr>
        <w:t>E-Editor:</w:t>
      </w:r>
      <w:r w:rsidR="00844D2B">
        <w:rPr>
          <w:rFonts w:ascii="Book Antiqua" w:hAnsi="Book Antiqua" w:hint="eastAsia"/>
          <w:b/>
          <w:bCs/>
          <w:sz w:val="20"/>
          <w:szCs w:val="20"/>
        </w:rPr>
        <w:t xml:space="preserve"> </w:t>
      </w:r>
      <w:r w:rsidR="00844D2B" w:rsidRPr="00844D2B">
        <w:rPr>
          <w:rFonts w:ascii="Book Antiqua" w:hAnsi="Book Antiqua" w:hint="eastAsia"/>
          <w:bCs/>
          <w:sz w:val="20"/>
          <w:szCs w:val="20"/>
        </w:rPr>
        <w:t>Liu MY</w:t>
      </w:r>
    </w:p>
    <w:p w14:paraId="35300491" w14:textId="77777777" w:rsidR="00C92650" w:rsidRPr="00AD1E69" w:rsidRDefault="00C92650" w:rsidP="00AD1E69">
      <w:pPr>
        <w:widowControl/>
        <w:snapToGrid w:val="0"/>
        <w:spacing w:line="360" w:lineRule="auto"/>
        <w:jc w:val="left"/>
        <w:rPr>
          <w:rFonts w:ascii="Book Antiqua" w:hAnsi="Book Antiqua" w:cs="Helvetica"/>
          <w:b/>
          <w:sz w:val="20"/>
          <w:szCs w:val="20"/>
          <w:shd w:val="clear" w:color="auto" w:fill="FFFFFF"/>
        </w:rPr>
      </w:pPr>
      <w:r w:rsidRPr="00AD1E69">
        <w:rPr>
          <w:rFonts w:ascii="Book Antiqua" w:hAnsi="Book Antiqua" w:cs="Helvetica"/>
          <w:b/>
          <w:sz w:val="20"/>
          <w:szCs w:val="20"/>
          <w:shd w:val="clear" w:color="auto" w:fill="FFFFFF"/>
        </w:rPr>
        <w:br w:type="page"/>
      </w:r>
    </w:p>
    <w:p w14:paraId="45C3D3A3" w14:textId="77777777" w:rsidR="00AD1E69" w:rsidRDefault="00AD1E69" w:rsidP="00AD1E69">
      <w:pPr>
        <w:adjustRightInd w:val="0"/>
        <w:snapToGrid w:val="0"/>
        <w:spacing w:line="360" w:lineRule="auto"/>
        <w:rPr>
          <w:rFonts w:ascii="Book Antiqua" w:eastAsia="宋体" w:hAnsi="Book Antiqua" w:cs="宋体"/>
          <w:b/>
          <w:bCs/>
          <w:kern w:val="0"/>
          <w:sz w:val="20"/>
          <w:szCs w:val="20"/>
        </w:rPr>
        <w:sectPr w:rsidR="00AD1E69" w:rsidSect="00AD1E69">
          <w:footerReference w:type="even" r:id="rId9"/>
          <w:footerReference w:type="default" r:id="rId10"/>
          <w:pgSz w:w="11906" w:h="16838"/>
          <w:pgMar w:top="1440" w:right="1440" w:bottom="1440" w:left="1440" w:header="850" w:footer="994" w:gutter="0"/>
          <w:cols w:space="425"/>
          <w:docGrid w:type="lines" w:linePitch="312"/>
        </w:sectPr>
      </w:pPr>
    </w:p>
    <w:p w14:paraId="0E2C04EC" w14:textId="63E43B4D" w:rsidR="00640864" w:rsidRPr="00AD1E69" w:rsidRDefault="00C92650"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eastAsia="宋体" w:hAnsi="Book Antiqua" w:cs="宋体"/>
          <w:b/>
          <w:bCs/>
          <w:kern w:val="0"/>
          <w:sz w:val="20"/>
          <w:szCs w:val="20"/>
        </w:rPr>
        <w:lastRenderedPageBreak/>
        <w:t>Table 1 Features of neuropsychiatric disorders after stroke</w:t>
      </w:r>
    </w:p>
    <w:tbl>
      <w:tblPr>
        <w:tblW w:w="5269" w:type="pct"/>
        <w:tblInd w:w="-459" w:type="dxa"/>
        <w:tblBorders>
          <w:top w:val="single" w:sz="4" w:space="0" w:color="auto"/>
          <w:bottom w:val="single" w:sz="4" w:space="0" w:color="auto"/>
        </w:tblBorders>
        <w:tblLook w:val="04A0" w:firstRow="1" w:lastRow="0" w:firstColumn="1" w:lastColumn="0" w:noHBand="0" w:noVBand="1"/>
      </w:tblPr>
      <w:tblGrid>
        <w:gridCol w:w="1921"/>
        <w:gridCol w:w="2605"/>
        <w:gridCol w:w="3261"/>
        <w:gridCol w:w="2211"/>
        <w:gridCol w:w="1754"/>
        <w:gridCol w:w="3165"/>
      </w:tblGrid>
      <w:tr w:rsidR="00640864" w:rsidRPr="00AD1E69" w14:paraId="6D3D2FEC" w14:textId="77777777" w:rsidTr="00AC5EFA">
        <w:trPr>
          <w:trHeight w:val="600"/>
        </w:trPr>
        <w:tc>
          <w:tcPr>
            <w:tcW w:w="644" w:type="pct"/>
            <w:tcBorders>
              <w:top w:val="single" w:sz="4" w:space="0" w:color="auto"/>
              <w:bottom w:val="single" w:sz="4" w:space="0" w:color="auto"/>
            </w:tcBorders>
            <w:shd w:val="clear" w:color="auto" w:fill="auto"/>
            <w:noWrap/>
            <w:vAlign w:val="center"/>
            <w:hideMark/>
          </w:tcPr>
          <w:p w14:paraId="49C587D5"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Disorders</w:t>
            </w:r>
          </w:p>
        </w:tc>
        <w:tc>
          <w:tcPr>
            <w:tcW w:w="873" w:type="pct"/>
            <w:tcBorders>
              <w:top w:val="single" w:sz="4" w:space="0" w:color="auto"/>
              <w:bottom w:val="single" w:sz="4" w:space="0" w:color="auto"/>
            </w:tcBorders>
            <w:shd w:val="clear" w:color="auto" w:fill="auto"/>
            <w:vAlign w:val="center"/>
            <w:hideMark/>
          </w:tcPr>
          <w:p w14:paraId="39F8D5C3" w14:textId="5BDAE77A"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Prevalence/</w:t>
            </w:r>
            <w:r w:rsidR="00C92650" w:rsidRPr="00AD1E69">
              <w:rPr>
                <w:rFonts w:ascii="Book Antiqua" w:eastAsia="宋体" w:hAnsi="Book Antiqua" w:cs="宋体"/>
                <w:b/>
                <w:bCs/>
                <w:kern w:val="0"/>
                <w:sz w:val="20"/>
                <w:szCs w:val="20"/>
              </w:rPr>
              <w:t>f</w:t>
            </w:r>
            <w:r w:rsidRPr="00AD1E69">
              <w:rPr>
                <w:rFonts w:ascii="Book Antiqua" w:eastAsia="宋体" w:hAnsi="Book Antiqua" w:cs="宋体"/>
                <w:b/>
                <w:bCs/>
                <w:kern w:val="0"/>
                <w:sz w:val="20"/>
                <w:szCs w:val="20"/>
              </w:rPr>
              <w:t>requency</w:t>
            </w:r>
            <w:r w:rsidR="00C92650" w:rsidRPr="00AD1E69">
              <w:rPr>
                <w:rFonts w:ascii="Book Antiqua" w:eastAsia="宋体" w:hAnsi="Book Antiqua" w:cs="宋体"/>
                <w:b/>
                <w:bCs/>
                <w:kern w:val="0"/>
                <w:sz w:val="20"/>
                <w:szCs w:val="20"/>
              </w:rPr>
              <w:t>, %</w:t>
            </w:r>
          </w:p>
        </w:tc>
        <w:tc>
          <w:tcPr>
            <w:tcW w:w="1093" w:type="pct"/>
            <w:tcBorders>
              <w:top w:val="single" w:sz="4" w:space="0" w:color="auto"/>
              <w:bottom w:val="single" w:sz="4" w:space="0" w:color="auto"/>
            </w:tcBorders>
            <w:shd w:val="clear" w:color="auto" w:fill="auto"/>
            <w:noWrap/>
            <w:vAlign w:val="center"/>
            <w:hideMark/>
          </w:tcPr>
          <w:p w14:paraId="1A2D7C73"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Main clinical manifestations</w:t>
            </w:r>
          </w:p>
        </w:tc>
        <w:tc>
          <w:tcPr>
            <w:tcW w:w="741" w:type="pct"/>
            <w:tcBorders>
              <w:top w:val="single" w:sz="4" w:space="0" w:color="auto"/>
              <w:bottom w:val="single" w:sz="4" w:space="0" w:color="auto"/>
            </w:tcBorders>
            <w:shd w:val="clear" w:color="auto" w:fill="auto"/>
            <w:noWrap/>
            <w:vAlign w:val="center"/>
            <w:hideMark/>
          </w:tcPr>
          <w:p w14:paraId="5E0BFCC0"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Screening tools</w:t>
            </w:r>
          </w:p>
        </w:tc>
        <w:tc>
          <w:tcPr>
            <w:tcW w:w="588" w:type="pct"/>
            <w:tcBorders>
              <w:top w:val="single" w:sz="4" w:space="0" w:color="auto"/>
              <w:bottom w:val="single" w:sz="4" w:space="0" w:color="auto"/>
            </w:tcBorders>
            <w:shd w:val="clear" w:color="auto" w:fill="auto"/>
            <w:noWrap/>
            <w:vAlign w:val="center"/>
            <w:hideMark/>
          </w:tcPr>
          <w:p w14:paraId="0CEC3BB4"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Identification</w:t>
            </w:r>
          </w:p>
        </w:tc>
        <w:tc>
          <w:tcPr>
            <w:tcW w:w="1061" w:type="pct"/>
            <w:tcBorders>
              <w:top w:val="single" w:sz="4" w:space="0" w:color="auto"/>
              <w:bottom w:val="single" w:sz="4" w:space="0" w:color="auto"/>
            </w:tcBorders>
            <w:shd w:val="clear" w:color="auto" w:fill="auto"/>
            <w:noWrap/>
            <w:vAlign w:val="center"/>
            <w:hideMark/>
          </w:tcPr>
          <w:p w14:paraId="5DBB15B9"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Management and treatment</w:t>
            </w:r>
          </w:p>
        </w:tc>
      </w:tr>
      <w:tr w:rsidR="00640864" w:rsidRPr="00AD1E69" w14:paraId="4D0D4287" w14:textId="77777777" w:rsidTr="00AC5EFA">
        <w:trPr>
          <w:trHeight w:val="3866"/>
        </w:trPr>
        <w:tc>
          <w:tcPr>
            <w:tcW w:w="644" w:type="pct"/>
            <w:tcBorders>
              <w:top w:val="single" w:sz="4" w:space="0" w:color="auto"/>
            </w:tcBorders>
            <w:shd w:val="clear" w:color="auto" w:fill="auto"/>
            <w:vAlign w:val="center"/>
            <w:hideMark/>
          </w:tcPr>
          <w:p w14:paraId="5F646924"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Depressive </w:t>
            </w:r>
            <w:r w:rsidR="00C92650" w:rsidRPr="00AD1E69">
              <w:rPr>
                <w:rFonts w:ascii="Book Antiqua" w:eastAsia="宋体" w:hAnsi="Book Antiqua" w:cs="宋体"/>
                <w:kern w:val="0"/>
                <w:sz w:val="20"/>
                <w:szCs w:val="20"/>
              </w:rPr>
              <w:t>disorders after s</w:t>
            </w:r>
            <w:r w:rsidRPr="00AD1E69">
              <w:rPr>
                <w:rFonts w:ascii="Book Antiqua" w:eastAsia="宋体" w:hAnsi="Book Antiqua" w:cs="宋体"/>
                <w:kern w:val="0"/>
                <w:sz w:val="20"/>
                <w:szCs w:val="20"/>
              </w:rPr>
              <w:t>troke</w:t>
            </w:r>
          </w:p>
        </w:tc>
        <w:tc>
          <w:tcPr>
            <w:tcW w:w="873" w:type="pct"/>
            <w:tcBorders>
              <w:top w:val="single" w:sz="4" w:space="0" w:color="auto"/>
            </w:tcBorders>
            <w:shd w:val="clear" w:color="auto" w:fill="auto"/>
            <w:vAlign w:val="center"/>
            <w:hideMark/>
          </w:tcPr>
          <w:p w14:paraId="2A228663"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5-84</w:t>
            </w:r>
          </w:p>
        </w:tc>
        <w:tc>
          <w:tcPr>
            <w:tcW w:w="1093" w:type="pct"/>
            <w:tcBorders>
              <w:top w:val="single" w:sz="4" w:space="0" w:color="auto"/>
            </w:tcBorders>
            <w:shd w:val="clear" w:color="auto" w:fill="auto"/>
            <w:vAlign w:val="center"/>
            <w:hideMark/>
          </w:tcPr>
          <w:p w14:paraId="098A448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Depressed mood</w:t>
            </w:r>
            <w:r w:rsidR="00C92650" w:rsidRPr="00AD1E69">
              <w:rPr>
                <w:rFonts w:ascii="Book Antiqua" w:eastAsia="宋体" w:hAnsi="Book Antiqua" w:cs="宋体"/>
                <w:kern w:val="0"/>
                <w:sz w:val="20"/>
                <w:szCs w:val="20"/>
              </w:rPr>
              <w:t>; m</w:t>
            </w:r>
            <w:r w:rsidRPr="00AD1E69">
              <w:rPr>
                <w:rFonts w:ascii="Book Antiqua" w:eastAsia="宋体" w:hAnsi="Book Antiqua" w:cs="宋体"/>
                <w:kern w:val="0"/>
                <w:sz w:val="20"/>
                <w:szCs w:val="20"/>
              </w:rPr>
              <w:t>arked reduction in interest or pleasure in activities</w:t>
            </w:r>
            <w:r w:rsidR="00C92650"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C92650" w:rsidRPr="00AD1E69">
              <w:rPr>
                <w:rFonts w:ascii="Book Antiqua" w:eastAsia="宋体" w:hAnsi="Book Antiqua" w:cs="宋体"/>
                <w:kern w:val="0"/>
                <w:sz w:val="20"/>
                <w:szCs w:val="20"/>
              </w:rPr>
              <w:t>d</w:t>
            </w:r>
            <w:r w:rsidRPr="00AD1E69">
              <w:rPr>
                <w:rFonts w:ascii="Book Antiqua" w:eastAsia="宋体" w:hAnsi="Book Antiqua" w:cs="宋体"/>
                <w:kern w:val="0"/>
                <w:sz w:val="20"/>
                <w:szCs w:val="20"/>
              </w:rPr>
              <w:t>ecreased/increased appetite/weight</w:t>
            </w:r>
            <w:r w:rsidR="00C92650" w:rsidRPr="00AD1E69">
              <w:rPr>
                <w:rFonts w:ascii="Book Antiqua" w:eastAsia="宋体" w:hAnsi="Book Antiqua" w:cs="宋体"/>
                <w:kern w:val="0"/>
                <w:sz w:val="20"/>
                <w:szCs w:val="20"/>
              </w:rPr>
              <w:t>; i</w:t>
            </w:r>
            <w:r w:rsidRPr="00AD1E69">
              <w:rPr>
                <w:rFonts w:ascii="Book Antiqua" w:eastAsia="宋体" w:hAnsi="Book Antiqua" w:cs="宋体"/>
                <w:kern w:val="0"/>
                <w:sz w:val="20"/>
                <w:szCs w:val="20"/>
              </w:rPr>
              <w:t>nsomnia or hypersomnia</w:t>
            </w:r>
            <w:r w:rsidR="00C92650"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sychomotor agitation/retardation</w:t>
            </w:r>
            <w:r w:rsidR="00C92650" w:rsidRPr="00AD1E69">
              <w:rPr>
                <w:rFonts w:ascii="Book Antiqua" w:eastAsia="宋体" w:hAnsi="Book Antiqua" w:cs="宋体"/>
                <w:kern w:val="0"/>
                <w:sz w:val="20"/>
                <w:szCs w:val="20"/>
              </w:rPr>
              <w:t>; l</w:t>
            </w:r>
            <w:r w:rsidRPr="00AD1E69">
              <w:rPr>
                <w:rFonts w:ascii="Book Antiqua" w:eastAsia="宋体" w:hAnsi="Book Antiqua" w:cs="宋体"/>
                <w:kern w:val="0"/>
                <w:sz w:val="20"/>
                <w:szCs w:val="20"/>
              </w:rPr>
              <w:t>oss of energy/fatigue</w:t>
            </w:r>
            <w:r w:rsidR="00C92650" w:rsidRPr="00AD1E69">
              <w:rPr>
                <w:rFonts w:ascii="Book Antiqua" w:eastAsia="宋体" w:hAnsi="Book Antiqua" w:cs="宋体"/>
                <w:kern w:val="0"/>
                <w:sz w:val="20"/>
                <w:szCs w:val="20"/>
              </w:rPr>
              <w:t>; f</w:t>
            </w:r>
            <w:r w:rsidRPr="00AD1E69">
              <w:rPr>
                <w:rFonts w:ascii="Book Antiqua" w:eastAsia="宋体" w:hAnsi="Book Antiqua" w:cs="宋体"/>
                <w:kern w:val="0"/>
                <w:sz w:val="20"/>
                <w:szCs w:val="20"/>
              </w:rPr>
              <w:t>eelings of worthlessness/inappropriate guilt</w:t>
            </w:r>
            <w:r w:rsidR="00C92650" w:rsidRPr="00AD1E69">
              <w:rPr>
                <w:rFonts w:ascii="Book Antiqua" w:eastAsia="宋体" w:hAnsi="Book Antiqua" w:cs="宋体"/>
                <w:kern w:val="0"/>
                <w:sz w:val="20"/>
                <w:szCs w:val="20"/>
              </w:rPr>
              <w:t>; l</w:t>
            </w:r>
            <w:r w:rsidRPr="00AD1E69">
              <w:rPr>
                <w:rFonts w:ascii="Book Antiqua" w:eastAsia="宋体" w:hAnsi="Book Antiqua" w:cs="宋体"/>
                <w:kern w:val="0"/>
                <w:sz w:val="20"/>
                <w:szCs w:val="20"/>
              </w:rPr>
              <w:t>oss of concentration</w:t>
            </w:r>
            <w:r w:rsidR="00C92650" w:rsidRPr="00AD1E69">
              <w:rPr>
                <w:rFonts w:ascii="Book Antiqua" w:eastAsia="宋体" w:hAnsi="Book Antiqua" w:cs="宋体"/>
                <w:kern w:val="0"/>
                <w:sz w:val="20"/>
                <w:szCs w:val="20"/>
              </w:rPr>
              <w:t>; a</w:t>
            </w:r>
            <w:r w:rsidRPr="00AD1E69">
              <w:rPr>
                <w:rFonts w:ascii="Book Antiqua" w:eastAsia="宋体" w:hAnsi="Book Antiqua" w:cs="宋体"/>
                <w:kern w:val="0"/>
                <w:sz w:val="20"/>
                <w:szCs w:val="20"/>
              </w:rPr>
              <w:t>ppear pessimistic about health issues/recurrent thoughts of death or suicide</w:t>
            </w:r>
          </w:p>
        </w:tc>
        <w:tc>
          <w:tcPr>
            <w:tcW w:w="741" w:type="pct"/>
            <w:tcBorders>
              <w:top w:val="single" w:sz="4" w:space="0" w:color="auto"/>
            </w:tcBorders>
            <w:shd w:val="clear" w:color="auto" w:fill="auto"/>
            <w:vAlign w:val="center"/>
            <w:hideMark/>
          </w:tcPr>
          <w:p w14:paraId="1874C518" w14:textId="77EF1B2B" w:rsidR="00640864" w:rsidRPr="00AD1E69" w:rsidRDefault="00714459"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C</w:t>
            </w:r>
            <w:r w:rsidR="00C92650" w:rsidRPr="00AD1E69">
              <w:rPr>
                <w:rFonts w:ascii="Book Antiqua" w:eastAsia="宋体" w:hAnsi="Book Antiqua" w:cs="宋体"/>
                <w:kern w:val="0"/>
                <w:sz w:val="20"/>
                <w:szCs w:val="20"/>
              </w:rPr>
              <w:t>enter for epidemiological studies-d</w:t>
            </w:r>
            <w:r w:rsidR="00640864" w:rsidRPr="00AD1E69">
              <w:rPr>
                <w:rFonts w:ascii="Book Antiqua" w:eastAsia="宋体" w:hAnsi="Book Antiqua" w:cs="宋体"/>
                <w:kern w:val="0"/>
                <w:sz w:val="20"/>
                <w:szCs w:val="20"/>
              </w:rPr>
              <w:t xml:space="preserve">epression </w:t>
            </w:r>
            <w:r w:rsidR="00C92650" w:rsidRPr="00AD1E69">
              <w:rPr>
                <w:rFonts w:ascii="Book Antiqua" w:eastAsia="宋体" w:hAnsi="Book Antiqua" w:cs="宋体"/>
                <w:kern w:val="0"/>
                <w:sz w:val="20"/>
                <w:szCs w:val="20"/>
              </w:rPr>
              <w:t>s</w:t>
            </w:r>
            <w:r w:rsidR="00640864" w:rsidRPr="00AD1E69">
              <w:rPr>
                <w:rFonts w:ascii="Book Antiqua" w:eastAsia="宋体" w:hAnsi="Book Antiqua" w:cs="宋体"/>
                <w:kern w:val="0"/>
                <w:sz w:val="20"/>
                <w:szCs w:val="20"/>
              </w:rPr>
              <w:t>cale</w:t>
            </w:r>
            <w:r w:rsidR="00C92650"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C92650" w:rsidRPr="00AD1E69">
              <w:rPr>
                <w:rFonts w:ascii="Book Antiqua" w:eastAsia="宋体" w:hAnsi="Book Antiqua" w:cs="宋体"/>
                <w:kern w:val="0"/>
                <w:sz w:val="20"/>
                <w:szCs w:val="20"/>
              </w:rPr>
              <w:t>hospital anxiety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E441D1">
              <w:rPr>
                <w:rFonts w:ascii="Book Antiqua" w:eastAsia="宋体" w:hAnsi="Book Antiqua" w:cs="宋体"/>
                <w:kern w:val="0"/>
                <w:sz w:val="20"/>
                <w:szCs w:val="20"/>
              </w:rPr>
              <w:t>H</w:t>
            </w:r>
            <w:r w:rsidR="00C92650" w:rsidRPr="00AD1E69">
              <w:rPr>
                <w:rFonts w:ascii="Book Antiqua" w:eastAsia="宋体" w:hAnsi="Book Antiqua" w:cs="宋体"/>
                <w:kern w:val="0"/>
                <w:sz w:val="20"/>
                <w:szCs w:val="20"/>
              </w:rPr>
              <w:t>amilton depression rating s</w:t>
            </w:r>
            <w:r w:rsidR="00640864" w:rsidRPr="00AD1E69">
              <w:rPr>
                <w:rFonts w:ascii="Book Antiqua" w:eastAsia="宋体" w:hAnsi="Book Antiqua" w:cs="宋体"/>
                <w:kern w:val="0"/>
                <w:sz w:val="20"/>
                <w:szCs w:val="20"/>
              </w:rPr>
              <w:t>cale</w:t>
            </w:r>
            <w:r w:rsidR="00C92650"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beck depression i</w:t>
            </w:r>
            <w:r w:rsidR="00640864" w:rsidRPr="00AD1E69">
              <w:rPr>
                <w:rFonts w:ascii="Book Antiqua" w:eastAsia="宋体" w:hAnsi="Book Antiqua" w:cs="宋体"/>
                <w:kern w:val="0"/>
                <w:sz w:val="20"/>
                <w:szCs w:val="20"/>
              </w:rPr>
              <w:t>nventory</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geriatric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PHQ-9</w:t>
            </w:r>
          </w:p>
        </w:tc>
        <w:tc>
          <w:tcPr>
            <w:tcW w:w="588" w:type="pct"/>
            <w:tcBorders>
              <w:top w:val="single" w:sz="4" w:space="0" w:color="auto"/>
            </w:tcBorders>
            <w:shd w:val="clear" w:color="auto" w:fill="auto"/>
            <w:vAlign w:val="center"/>
            <w:hideMark/>
          </w:tcPr>
          <w:p w14:paraId="52B9E476"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w:t>
            </w:r>
            <w:r w:rsidR="00450BCB"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classification, PSD is defined as a depressive disorder due to TIA or stroke.</w:t>
            </w:r>
          </w:p>
        </w:tc>
        <w:tc>
          <w:tcPr>
            <w:tcW w:w="1061" w:type="pct"/>
            <w:tcBorders>
              <w:top w:val="single" w:sz="4" w:space="0" w:color="auto"/>
            </w:tcBorders>
            <w:shd w:val="clear" w:color="auto" w:fill="auto"/>
            <w:vAlign w:val="center"/>
            <w:hideMark/>
          </w:tcPr>
          <w:p w14:paraId="407E6C4B"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SSRIs and SNRIs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sychological intervention</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m</w:t>
            </w:r>
            <w:r w:rsidRPr="00AD1E69">
              <w:rPr>
                <w:rFonts w:ascii="Book Antiqua" w:eastAsia="宋体" w:hAnsi="Book Antiqua" w:cs="宋体"/>
                <w:kern w:val="0"/>
                <w:sz w:val="20"/>
                <w:szCs w:val="20"/>
              </w:rPr>
              <w:t>ental and physical exercise</w:t>
            </w:r>
            <w:r w:rsidR="00450BCB" w:rsidRPr="00AD1E69">
              <w:rPr>
                <w:rFonts w:ascii="Book Antiqua" w:eastAsia="宋体" w:hAnsi="Book Antiqua" w:cs="宋体"/>
                <w:kern w:val="0"/>
                <w:sz w:val="20"/>
                <w:szCs w:val="20"/>
              </w:rPr>
              <w:t>; n</w:t>
            </w:r>
            <w:r w:rsidRPr="00AD1E69">
              <w:rPr>
                <w:rFonts w:ascii="Book Antiqua" w:eastAsia="宋体" w:hAnsi="Book Antiqua" w:cs="宋体"/>
                <w:kern w:val="0"/>
                <w:sz w:val="20"/>
                <w:szCs w:val="20"/>
              </w:rPr>
              <w:t>euromodulation</w:t>
            </w:r>
          </w:p>
        </w:tc>
      </w:tr>
      <w:tr w:rsidR="00640864" w:rsidRPr="00AD1E69" w14:paraId="0D238035" w14:textId="77777777" w:rsidTr="00AC5EFA">
        <w:trPr>
          <w:trHeight w:val="2121"/>
        </w:trPr>
        <w:tc>
          <w:tcPr>
            <w:tcW w:w="644" w:type="pct"/>
            <w:shd w:val="clear" w:color="auto" w:fill="auto"/>
            <w:vAlign w:val="center"/>
            <w:hideMark/>
          </w:tcPr>
          <w:p w14:paraId="10BE0140"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Anxiety </w:t>
            </w:r>
            <w:r w:rsidR="00C92650" w:rsidRPr="00AD1E69">
              <w:rPr>
                <w:rFonts w:ascii="Book Antiqua" w:eastAsia="宋体" w:hAnsi="Book Antiqua" w:cs="宋体"/>
                <w:kern w:val="0"/>
                <w:sz w:val="20"/>
                <w:szCs w:val="20"/>
              </w:rPr>
              <w:t>disorders after s</w:t>
            </w:r>
            <w:r w:rsidRPr="00AD1E69">
              <w:rPr>
                <w:rFonts w:ascii="Book Antiqua" w:eastAsia="宋体" w:hAnsi="Book Antiqua" w:cs="宋体"/>
                <w:kern w:val="0"/>
                <w:sz w:val="20"/>
                <w:szCs w:val="20"/>
              </w:rPr>
              <w:t>troke</w:t>
            </w:r>
          </w:p>
        </w:tc>
        <w:tc>
          <w:tcPr>
            <w:tcW w:w="873" w:type="pct"/>
            <w:shd w:val="clear" w:color="auto" w:fill="auto"/>
            <w:vAlign w:val="center"/>
            <w:hideMark/>
          </w:tcPr>
          <w:p w14:paraId="64429D4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20-24</w:t>
            </w:r>
          </w:p>
        </w:tc>
        <w:tc>
          <w:tcPr>
            <w:tcW w:w="1093" w:type="pct"/>
            <w:shd w:val="clear" w:color="auto" w:fill="auto"/>
            <w:vAlign w:val="center"/>
            <w:hideMark/>
          </w:tcPr>
          <w:p w14:paraId="6A99CE37"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Prominent anxiety</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e</w:t>
            </w:r>
            <w:r w:rsidRPr="00AD1E69">
              <w:rPr>
                <w:rFonts w:ascii="Book Antiqua" w:eastAsia="宋体" w:hAnsi="Book Antiqua" w:cs="宋体"/>
                <w:kern w:val="0"/>
                <w:sz w:val="20"/>
                <w:szCs w:val="20"/>
              </w:rPr>
              <w:t>xcessive fear, worry, and concern about health issues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ntense dread or uneasiness</w:t>
            </w:r>
            <w:r w:rsidR="00450BCB"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anic attacks, or obsessions or compulsions predominate</w:t>
            </w:r>
          </w:p>
        </w:tc>
        <w:tc>
          <w:tcPr>
            <w:tcW w:w="741" w:type="pct"/>
            <w:shd w:val="clear" w:color="auto" w:fill="auto"/>
            <w:vAlign w:val="center"/>
            <w:hideMark/>
          </w:tcPr>
          <w:p w14:paraId="2989111D" w14:textId="2AF23762" w:rsidR="00640864" w:rsidRPr="00AD1E69" w:rsidRDefault="00E441D1" w:rsidP="00AD1E69">
            <w:pPr>
              <w:widowControl/>
              <w:adjustRightInd w:val="0"/>
              <w:snapToGrid w:val="0"/>
              <w:spacing w:line="360" w:lineRule="auto"/>
              <w:rPr>
                <w:rFonts w:ascii="Book Antiqua" w:eastAsia="宋体" w:hAnsi="Book Antiqua" w:cs="宋体"/>
                <w:kern w:val="0"/>
                <w:sz w:val="20"/>
                <w:szCs w:val="20"/>
              </w:rPr>
            </w:pPr>
            <w:r>
              <w:rPr>
                <w:rFonts w:ascii="Book Antiqua" w:eastAsia="宋体" w:hAnsi="Book Antiqua" w:cs="宋体"/>
                <w:kern w:val="0"/>
                <w:sz w:val="20"/>
                <w:szCs w:val="20"/>
              </w:rPr>
              <w:t>H</w:t>
            </w:r>
            <w:r w:rsidR="00450BCB" w:rsidRPr="00AD1E69">
              <w:rPr>
                <w:rFonts w:ascii="Book Antiqua" w:eastAsia="宋体" w:hAnsi="Book Antiqua" w:cs="宋体"/>
                <w:kern w:val="0"/>
                <w:sz w:val="20"/>
                <w:szCs w:val="20"/>
              </w:rPr>
              <w:t>amilton anxiety sc</w:t>
            </w:r>
            <w:r w:rsidR="00640864" w:rsidRPr="00AD1E69">
              <w:rPr>
                <w:rFonts w:ascii="Book Antiqua" w:eastAsia="宋体" w:hAnsi="Book Antiqua" w:cs="宋体"/>
                <w:kern w:val="0"/>
                <w:sz w:val="20"/>
                <w:szCs w:val="20"/>
              </w:rPr>
              <w:t>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hospital anxiety and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a</w:t>
            </w:r>
            <w:r w:rsidR="00640864" w:rsidRPr="00AD1E69">
              <w:rPr>
                <w:rFonts w:ascii="Book Antiqua" w:eastAsia="宋体" w:hAnsi="Book Antiqua" w:cs="宋体"/>
                <w:kern w:val="0"/>
                <w:sz w:val="20"/>
                <w:szCs w:val="20"/>
              </w:rPr>
              <w:t>nxiety subscale</w:t>
            </w:r>
          </w:p>
        </w:tc>
        <w:tc>
          <w:tcPr>
            <w:tcW w:w="588" w:type="pct"/>
            <w:shd w:val="clear" w:color="auto" w:fill="auto"/>
            <w:vAlign w:val="center"/>
            <w:hideMark/>
          </w:tcPr>
          <w:p w14:paraId="0A62460D"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 classification, PSA is defined as an anxiety disorder due to TIA or stroke.</w:t>
            </w:r>
          </w:p>
        </w:tc>
        <w:tc>
          <w:tcPr>
            <w:tcW w:w="1061" w:type="pct"/>
            <w:shd w:val="clear" w:color="auto" w:fill="auto"/>
            <w:vAlign w:val="center"/>
            <w:hideMark/>
          </w:tcPr>
          <w:p w14:paraId="77262342"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SSRIs</w:t>
            </w:r>
            <w:r w:rsidR="00450BCB"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Tricyclic antidepressant</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b</w:t>
            </w:r>
            <w:r w:rsidRPr="00AD1E69">
              <w:rPr>
                <w:rFonts w:ascii="Book Antiqua" w:eastAsia="宋体" w:hAnsi="Book Antiqua" w:cs="宋体"/>
                <w:kern w:val="0"/>
                <w:sz w:val="20"/>
                <w:szCs w:val="20"/>
              </w:rPr>
              <w:t>enzodiazepines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“Z-drugs"</w:t>
            </w:r>
            <w:r w:rsidR="00912347"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(zolpidem, zaleplon and eszopiclone)</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sychological interventions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m</w:t>
            </w:r>
            <w:r w:rsidRPr="00AD1E69">
              <w:rPr>
                <w:rFonts w:ascii="Book Antiqua" w:eastAsia="宋体" w:hAnsi="Book Antiqua" w:cs="宋体"/>
                <w:kern w:val="0"/>
                <w:sz w:val="20"/>
                <w:szCs w:val="20"/>
              </w:rPr>
              <w:t>ind-body interventions</w:t>
            </w:r>
          </w:p>
        </w:tc>
      </w:tr>
      <w:tr w:rsidR="00640864" w:rsidRPr="00AD1E69" w14:paraId="4CC8AE04" w14:textId="77777777" w:rsidTr="00AC5EFA">
        <w:trPr>
          <w:trHeight w:val="2097"/>
        </w:trPr>
        <w:tc>
          <w:tcPr>
            <w:tcW w:w="644" w:type="pct"/>
            <w:shd w:val="clear" w:color="auto" w:fill="auto"/>
            <w:vAlign w:val="center"/>
            <w:hideMark/>
          </w:tcPr>
          <w:p w14:paraId="25FA3404" w14:textId="77777777" w:rsidR="00640864" w:rsidRPr="00AD1E69" w:rsidRDefault="007C6BAF"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PTSD </w:t>
            </w:r>
            <w:r w:rsidR="00C92650" w:rsidRPr="00AD1E69">
              <w:rPr>
                <w:rFonts w:ascii="Book Antiqua" w:eastAsia="宋体" w:hAnsi="Book Antiqua" w:cs="宋体"/>
                <w:kern w:val="0"/>
                <w:sz w:val="20"/>
                <w:szCs w:val="20"/>
              </w:rPr>
              <w:t>after s</w:t>
            </w:r>
            <w:r w:rsidR="00640864" w:rsidRPr="00AD1E69">
              <w:rPr>
                <w:rFonts w:ascii="Book Antiqua" w:eastAsia="宋体" w:hAnsi="Book Antiqua" w:cs="宋体"/>
                <w:kern w:val="0"/>
                <w:sz w:val="20"/>
                <w:szCs w:val="20"/>
              </w:rPr>
              <w:t>troke</w:t>
            </w:r>
          </w:p>
        </w:tc>
        <w:tc>
          <w:tcPr>
            <w:tcW w:w="873" w:type="pct"/>
            <w:shd w:val="clear" w:color="auto" w:fill="auto"/>
            <w:vAlign w:val="center"/>
            <w:hideMark/>
          </w:tcPr>
          <w:p w14:paraId="0AAA513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8.3-29.6</w:t>
            </w:r>
          </w:p>
        </w:tc>
        <w:tc>
          <w:tcPr>
            <w:tcW w:w="1093" w:type="pct"/>
            <w:shd w:val="clear" w:color="auto" w:fill="auto"/>
            <w:vAlign w:val="center"/>
            <w:hideMark/>
          </w:tcPr>
          <w:p w14:paraId="42FAD465"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Intrusive memories</w:t>
            </w:r>
            <w:r w:rsidR="00450BCB" w:rsidRPr="00AD1E69">
              <w:rPr>
                <w:rFonts w:ascii="Book Antiqua" w:eastAsia="宋体" w:hAnsi="Book Antiqua" w:cs="宋体"/>
                <w:kern w:val="0"/>
                <w:sz w:val="20"/>
                <w:szCs w:val="20"/>
              </w:rPr>
              <w:t>; a</w:t>
            </w:r>
            <w:r w:rsidRPr="00AD1E69">
              <w:rPr>
                <w:rFonts w:ascii="Book Antiqua" w:eastAsia="宋体" w:hAnsi="Book Antiqua" w:cs="宋体"/>
                <w:kern w:val="0"/>
                <w:sz w:val="20"/>
                <w:szCs w:val="20"/>
              </w:rPr>
              <w:t>lterations in physical reactions and arousal</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voidance</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n</w:t>
            </w:r>
            <w:r w:rsidRPr="00AD1E69">
              <w:rPr>
                <w:rFonts w:ascii="Book Antiqua" w:eastAsia="宋体" w:hAnsi="Book Antiqua" w:cs="宋体"/>
                <w:kern w:val="0"/>
                <w:sz w:val="20"/>
                <w:szCs w:val="20"/>
              </w:rPr>
              <w:t>egative alterations in cognition and mood</w:t>
            </w:r>
          </w:p>
        </w:tc>
        <w:tc>
          <w:tcPr>
            <w:tcW w:w="741" w:type="pct"/>
            <w:shd w:val="clear" w:color="auto" w:fill="auto"/>
            <w:vAlign w:val="center"/>
            <w:hideMark/>
          </w:tcPr>
          <w:p w14:paraId="2BB2F49E"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PTSD </w:t>
            </w:r>
            <w:r w:rsidR="00450BCB" w:rsidRPr="00AD1E69">
              <w:rPr>
                <w:rFonts w:ascii="Book Antiqua" w:eastAsia="宋体" w:hAnsi="Book Antiqua" w:cs="宋体"/>
                <w:kern w:val="0"/>
                <w:sz w:val="20"/>
                <w:szCs w:val="20"/>
              </w:rPr>
              <w:t>c</w:t>
            </w:r>
            <w:r w:rsidRPr="00AD1E69">
              <w:rPr>
                <w:rFonts w:ascii="Book Antiqua" w:eastAsia="宋体" w:hAnsi="Book Antiqua" w:cs="宋体"/>
                <w:kern w:val="0"/>
                <w:sz w:val="20"/>
                <w:szCs w:val="20"/>
              </w:rPr>
              <w:t xml:space="preserve">hecklist for a stressor, TIA or </w:t>
            </w:r>
            <w:r w:rsidR="00450BCB"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troke as stressor</w:t>
            </w:r>
            <w:r w:rsidR="00450BCB" w:rsidRPr="00AD1E69">
              <w:rPr>
                <w:rFonts w:ascii="Book Antiqua" w:eastAsia="宋体" w:hAnsi="Book Antiqua" w:cs="宋体"/>
                <w:kern w:val="0"/>
                <w:sz w:val="20"/>
                <w:szCs w:val="20"/>
              </w:rPr>
              <w:t>; c</w:t>
            </w:r>
            <w:r w:rsidRPr="00AD1E69">
              <w:rPr>
                <w:rFonts w:ascii="Book Antiqua" w:eastAsia="宋体" w:hAnsi="Book Antiqua" w:cs="宋体"/>
                <w:kern w:val="0"/>
                <w:sz w:val="20"/>
                <w:szCs w:val="20"/>
              </w:rPr>
              <w:t xml:space="preserve">linician </w:t>
            </w:r>
            <w:r w:rsidR="00450BCB"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 xml:space="preserve">dministered PTSD </w:t>
            </w:r>
            <w:r w:rsidR="00450BCB"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7246C3"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 xml:space="preserve">mpact of </w:t>
            </w:r>
            <w:r w:rsidR="00450BCB" w:rsidRPr="00AD1E69">
              <w:rPr>
                <w:rFonts w:ascii="Book Antiqua" w:eastAsia="宋体" w:hAnsi="Book Antiqua" w:cs="宋体"/>
                <w:kern w:val="0"/>
                <w:sz w:val="20"/>
                <w:szCs w:val="20"/>
              </w:rPr>
              <w:t>events scale-r</w:t>
            </w:r>
            <w:r w:rsidRPr="00AD1E69">
              <w:rPr>
                <w:rFonts w:ascii="Book Antiqua" w:eastAsia="宋体" w:hAnsi="Book Antiqua" w:cs="宋体"/>
                <w:kern w:val="0"/>
                <w:sz w:val="20"/>
                <w:szCs w:val="20"/>
              </w:rPr>
              <w:t>evised</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 xml:space="preserve">osttraumatic </w:t>
            </w:r>
            <w:r w:rsidR="007246C3" w:rsidRPr="00AD1E69">
              <w:rPr>
                <w:rFonts w:ascii="Book Antiqua" w:eastAsia="宋体" w:hAnsi="Book Antiqua" w:cs="宋体"/>
                <w:kern w:val="0"/>
                <w:sz w:val="20"/>
                <w:szCs w:val="20"/>
              </w:rPr>
              <w:t>stress diagnostic sc</w:t>
            </w:r>
            <w:r w:rsidRPr="00AD1E69">
              <w:rPr>
                <w:rFonts w:ascii="Book Antiqua" w:eastAsia="宋体" w:hAnsi="Book Antiqua" w:cs="宋体"/>
                <w:kern w:val="0"/>
                <w:sz w:val="20"/>
                <w:szCs w:val="20"/>
              </w:rPr>
              <w:t>ale</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structured clinical in</w:t>
            </w:r>
            <w:r w:rsidRPr="00AD1E69">
              <w:rPr>
                <w:rFonts w:ascii="Book Antiqua" w:eastAsia="宋体" w:hAnsi="Book Antiqua" w:cs="宋体"/>
                <w:kern w:val="0"/>
                <w:sz w:val="20"/>
                <w:szCs w:val="20"/>
              </w:rPr>
              <w:t>terview for DSM</w:t>
            </w:r>
          </w:p>
        </w:tc>
        <w:tc>
          <w:tcPr>
            <w:tcW w:w="588" w:type="pct"/>
            <w:shd w:val="clear" w:color="auto" w:fill="auto"/>
            <w:vAlign w:val="center"/>
            <w:hideMark/>
          </w:tcPr>
          <w:p w14:paraId="0B5F27A5"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PTSD is related to TIA or stroke which creates psychological trauma in response to actual or threatened death, serious injury, and adverse life events.</w:t>
            </w:r>
          </w:p>
        </w:tc>
        <w:tc>
          <w:tcPr>
            <w:tcW w:w="1061" w:type="pct"/>
            <w:shd w:val="clear" w:color="auto" w:fill="auto"/>
            <w:vAlign w:val="center"/>
            <w:hideMark/>
          </w:tcPr>
          <w:p w14:paraId="5C809B0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Psychotherapeutic approach procedures</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ntidepressants, anxiolytics sympathetic inhibitor, antipsychotics, anticonvulsants, and sedative drugs</w:t>
            </w:r>
          </w:p>
        </w:tc>
      </w:tr>
      <w:tr w:rsidR="00640864" w:rsidRPr="00AD1E69" w14:paraId="626B52B7" w14:textId="77777777" w:rsidTr="00AC5EFA">
        <w:trPr>
          <w:trHeight w:val="1557"/>
        </w:trPr>
        <w:tc>
          <w:tcPr>
            <w:tcW w:w="644" w:type="pct"/>
            <w:shd w:val="clear" w:color="auto" w:fill="auto"/>
            <w:vAlign w:val="center"/>
            <w:hideMark/>
          </w:tcPr>
          <w:p w14:paraId="49C8B20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Psychosis and </w:t>
            </w:r>
            <w:r w:rsidR="00C92650"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sychotic disorders after stroke</w:t>
            </w:r>
          </w:p>
        </w:tc>
        <w:tc>
          <w:tcPr>
            <w:tcW w:w="873" w:type="pct"/>
            <w:shd w:val="clear" w:color="auto" w:fill="auto"/>
            <w:vAlign w:val="center"/>
            <w:hideMark/>
          </w:tcPr>
          <w:p w14:paraId="3363C4C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4.67-5.05</w:t>
            </w:r>
          </w:p>
        </w:tc>
        <w:tc>
          <w:tcPr>
            <w:tcW w:w="1093" w:type="pct"/>
            <w:shd w:val="clear" w:color="auto" w:fill="auto"/>
            <w:vAlign w:val="center"/>
            <w:hideMark/>
          </w:tcPr>
          <w:p w14:paraId="15813CF9"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Hallucinations or delusions</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d</w:t>
            </w:r>
            <w:r w:rsidRPr="00AD1E69">
              <w:rPr>
                <w:rFonts w:ascii="Book Antiqua" w:eastAsia="宋体" w:hAnsi="Book Antiqua" w:cs="宋体"/>
                <w:kern w:val="0"/>
                <w:sz w:val="20"/>
                <w:szCs w:val="20"/>
              </w:rPr>
              <w:t>isorganized speech</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c</w:t>
            </w:r>
            <w:r w:rsidRPr="00AD1E69">
              <w:rPr>
                <w:rFonts w:ascii="Book Antiqua" w:eastAsia="宋体" w:hAnsi="Book Antiqua" w:cs="宋体"/>
                <w:kern w:val="0"/>
                <w:sz w:val="20"/>
                <w:szCs w:val="20"/>
              </w:rPr>
              <w:t>atatonic or inappropriate motor behavior</w:t>
            </w:r>
          </w:p>
        </w:tc>
        <w:tc>
          <w:tcPr>
            <w:tcW w:w="741" w:type="pct"/>
            <w:shd w:val="clear" w:color="auto" w:fill="auto"/>
            <w:vAlign w:val="center"/>
            <w:hideMark/>
          </w:tcPr>
          <w:p w14:paraId="1A0CC9CB"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Neuropsychiatric </w:t>
            </w:r>
            <w:r w:rsidR="00714459"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nventory</w:t>
            </w:r>
          </w:p>
        </w:tc>
        <w:tc>
          <w:tcPr>
            <w:tcW w:w="588" w:type="pct"/>
            <w:shd w:val="clear" w:color="auto" w:fill="auto"/>
            <w:vAlign w:val="center"/>
            <w:hideMark/>
          </w:tcPr>
          <w:p w14:paraId="77A62019"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 classification post-stroke psychotic disorders are defined as psychotic disorders due to TIA or stroke.</w:t>
            </w:r>
          </w:p>
        </w:tc>
        <w:tc>
          <w:tcPr>
            <w:tcW w:w="1061" w:type="pct"/>
            <w:shd w:val="clear" w:color="auto" w:fill="auto"/>
            <w:vAlign w:val="center"/>
            <w:hideMark/>
          </w:tcPr>
          <w:p w14:paraId="3B2A577E"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Antipsychotic drugs</w:t>
            </w:r>
            <w:r w:rsidR="007246C3" w:rsidRPr="00AD1E69">
              <w:rPr>
                <w:rFonts w:ascii="Book Antiqua" w:eastAsia="宋体" w:hAnsi="Book Antiqua" w:cs="宋体"/>
                <w:kern w:val="0"/>
                <w:sz w:val="20"/>
                <w:szCs w:val="20"/>
              </w:rPr>
              <w:t>; n</w:t>
            </w:r>
            <w:r w:rsidRPr="00AD1E69">
              <w:rPr>
                <w:rFonts w:ascii="Book Antiqua" w:eastAsia="宋体" w:hAnsi="Book Antiqua" w:cs="宋体"/>
                <w:kern w:val="0"/>
                <w:sz w:val="20"/>
                <w:szCs w:val="20"/>
              </w:rPr>
              <w:t>euromodulation and psychosocial therapy</w:t>
            </w:r>
            <w:r w:rsidR="007246C3"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sychological intervention</w:t>
            </w:r>
          </w:p>
        </w:tc>
      </w:tr>
    </w:tbl>
    <w:p w14:paraId="24E2F4D5" w14:textId="294380B2" w:rsidR="00640864" w:rsidRPr="00AD1E69" w:rsidRDefault="00640864"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eastAsia="宋体" w:hAnsi="Book Antiqua" w:cs="宋体"/>
          <w:kern w:val="0"/>
          <w:sz w:val="20"/>
          <w:szCs w:val="20"/>
        </w:rPr>
        <w:t>TIA</w:t>
      </w:r>
      <w:r w:rsidR="00912347"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912347" w:rsidRPr="00AD1E69">
        <w:rPr>
          <w:rFonts w:ascii="Book Antiqua" w:eastAsia="宋体" w:hAnsi="Book Antiqua" w:cs="宋体"/>
          <w:kern w:val="0"/>
          <w:sz w:val="20"/>
          <w:szCs w:val="20"/>
        </w:rPr>
        <w:t>T</w:t>
      </w:r>
      <w:r w:rsidRPr="00AD1E69">
        <w:rPr>
          <w:rFonts w:ascii="Book Antiqua" w:eastAsia="宋体" w:hAnsi="Book Antiqua" w:cs="宋体"/>
          <w:kern w:val="0"/>
          <w:sz w:val="20"/>
          <w:szCs w:val="20"/>
        </w:rPr>
        <w:t>ransient ischemic attacks; SSRIs</w:t>
      </w:r>
      <w:r w:rsidR="00912347"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912347"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elective serotonin reuptake inhibitors; SNRIs</w:t>
      </w:r>
      <w:r w:rsidR="00912347" w:rsidRPr="00AD1E69">
        <w:rPr>
          <w:rFonts w:ascii="Book Antiqua" w:eastAsia="宋体" w:hAnsi="Book Antiqua" w:cs="宋体"/>
          <w:kern w:val="0"/>
          <w:sz w:val="20"/>
          <w:szCs w:val="20"/>
        </w:rPr>
        <w:t>: S</w:t>
      </w:r>
      <w:r w:rsidRPr="00AD1E69">
        <w:rPr>
          <w:rFonts w:ascii="Book Antiqua" w:eastAsia="宋体" w:hAnsi="Book Antiqua" w:cs="宋体"/>
          <w:kern w:val="0"/>
          <w:sz w:val="20"/>
          <w:szCs w:val="20"/>
        </w:rPr>
        <w:t>erotonin-norepinephrine reuptake inhibitors</w:t>
      </w:r>
      <w:r w:rsidR="00714459" w:rsidRPr="00AD1E69">
        <w:rPr>
          <w:rFonts w:ascii="Book Antiqua" w:eastAsia="宋体" w:hAnsi="Book Antiqua" w:cs="宋体"/>
          <w:kern w:val="0"/>
          <w:sz w:val="20"/>
          <w:szCs w:val="20"/>
        </w:rPr>
        <w:t xml:space="preserve">; PSD: </w:t>
      </w:r>
      <w:r w:rsidR="00714459" w:rsidRPr="00AD1E69">
        <w:rPr>
          <w:rFonts w:ascii="Book Antiqua" w:hAnsi="Book Antiqua" w:cs="Times New Roman"/>
          <w:sz w:val="20"/>
          <w:szCs w:val="20"/>
        </w:rPr>
        <w:t xml:space="preserve">Post-stroke depressive; </w:t>
      </w:r>
      <w:r w:rsidR="00714459" w:rsidRPr="00AD1E69">
        <w:rPr>
          <w:rFonts w:ascii="Book Antiqua" w:eastAsia="宋体" w:hAnsi="Book Antiqua" w:cs="宋体"/>
          <w:kern w:val="0"/>
          <w:sz w:val="20"/>
          <w:szCs w:val="20"/>
        </w:rPr>
        <w:t xml:space="preserve">PSA: Post-stroke anxiety; PTSD: </w:t>
      </w:r>
      <w:r w:rsidR="00714459" w:rsidRPr="00AD1E69">
        <w:rPr>
          <w:rFonts w:ascii="Book Antiqua" w:hAnsi="Book Antiqua" w:cs="Times New Roman"/>
          <w:sz w:val="20"/>
          <w:szCs w:val="20"/>
        </w:rPr>
        <w:t xml:space="preserve">Post-traumatic stress disorder; </w:t>
      </w:r>
      <w:r w:rsidR="00714459" w:rsidRPr="00AD1E69">
        <w:rPr>
          <w:rFonts w:ascii="Book Antiqua" w:eastAsia="宋体" w:hAnsi="Book Antiqua" w:cs="宋体"/>
          <w:kern w:val="0"/>
          <w:sz w:val="20"/>
          <w:szCs w:val="20"/>
        </w:rPr>
        <w:t>PHQ-9: 9-item patient health questionnaire</w:t>
      </w:r>
      <w:r w:rsidR="00912347" w:rsidRPr="00AD1E69">
        <w:rPr>
          <w:rFonts w:ascii="Book Antiqua" w:eastAsia="宋体" w:hAnsi="Book Antiqua" w:cs="宋体"/>
          <w:kern w:val="0"/>
          <w:sz w:val="20"/>
          <w:szCs w:val="20"/>
        </w:rPr>
        <w:t xml:space="preserve">; DSM-5: </w:t>
      </w:r>
      <w:r w:rsidR="00912347" w:rsidRPr="00AD1E69">
        <w:rPr>
          <w:rFonts w:ascii="Book Antiqua" w:hAnsi="Book Antiqua" w:cs="Times New Roman"/>
          <w:sz w:val="20"/>
          <w:szCs w:val="20"/>
        </w:rPr>
        <w:t xml:space="preserve">Diagnostic and statistical </w:t>
      </w:r>
      <w:r w:rsidR="00912347" w:rsidRPr="00AD1E69">
        <w:rPr>
          <w:rFonts w:ascii="Book Antiqua" w:hAnsi="Book Antiqua" w:cs="Times New Roman"/>
          <w:sz w:val="20"/>
          <w:szCs w:val="20"/>
        </w:rPr>
        <w:lastRenderedPageBreak/>
        <w:t>manual of mental disorders.</w:t>
      </w:r>
    </w:p>
    <w:sectPr w:rsidR="00640864" w:rsidRPr="00AD1E69" w:rsidSect="00645F50">
      <w:pgSz w:w="16819" w:h="11894"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13F8" w14:textId="77777777" w:rsidR="003641D8" w:rsidRDefault="003641D8" w:rsidP="008D528C">
      <w:r>
        <w:separator/>
      </w:r>
    </w:p>
  </w:endnote>
  <w:endnote w:type="continuationSeparator" w:id="0">
    <w:p w14:paraId="01FFF55E" w14:textId="77777777" w:rsidR="003641D8" w:rsidRDefault="003641D8" w:rsidP="008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OTNEJMQuadraat">
    <w:altName w:val="Arial Unicode MS"/>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20963356"/>
      <w:docPartObj>
        <w:docPartGallery w:val="Page Numbers (Bottom of Page)"/>
        <w:docPartUnique/>
      </w:docPartObj>
    </w:sdtPr>
    <w:sdtEndPr>
      <w:rPr>
        <w:rStyle w:val="aa"/>
      </w:rPr>
    </w:sdtEndPr>
    <w:sdtContent>
      <w:p w14:paraId="1DFB686D" w14:textId="06F57FD7" w:rsidR="000941F3" w:rsidRDefault="000941F3" w:rsidP="000941F3">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0BD24DB2" w14:textId="77777777" w:rsidR="000941F3" w:rsidRDefault="000941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29841890"/>
      <w:docPartObj>
        <w:docPartGallery w:val="Page Numbers (Bottom of Page)"/>
        <w:docPartUnique/>
      </w:docPartObj>
    </w:sdtPr>
    <w:sdtEndPr>
      <w:rPr>
        <w:rStyle w:val="aa"/>
        <w:sz w:val="20"/>
        <w:szCs w:val="20"/>
      </w:rPr>
    </w:sdtEndPr>
    <w:sdtContent>
      <w:p w14:paraId="61296216" w14:textId="048AECA4" w:rsidR="000941F3" w:rsidRPr="00645F50" w:rsidRDefault="000941F3" w:rsidP="000941F3">
        <w:pPr>
          <w:pStyle w:val="a7"/>
          <w:framePr w:wrap="none" w:vAnchor="text" w:hAnchor="margin" w:xAlign="center" w:y="1"/>
          <w:rPr>
            <w:rStyle w:val="aa"/>
            <w:sz w:val="20"/>
            <w:szCs w:val="20"/>
          </w:rPr>
        </w:pPr>
        <w:r w:rsidRPr="00645F50">
          <w:rPr>
            <w:rStyle w:val="aa"/>
            <w:rFonts w:ascii="Book Antiqua" w:hAnsi="Book Antiqua"/>
            <w:sz w:val="20"/>
            <w:szCs w:val="20"/>
          </w:rPr>
          <w:fldChar w:fldCharType="begin"/>
        </w:r>
        <w:r w:rsidRPr="00645F50">
          <w:rPr>
            <w:rStyle w:val="aa"/>
            <w:rFonts w:ascii="Book Antiqua" w:hAnsi="Book Antiqua"/>
            <w:sz w:val="20"/>
            <w:szCs w:val="20"/>
          </w:rPr>
          <w:instrText xml:space="preserve"> PAGE </w:instrText>
        </w:r>
        <w:r w:rsidRPr="00645F50">
          <w:rPr>
            <w:rStyle w:val="aa"/>
            <w:rFonts w:ascii="Book Antiqua" w:hAnsi="Book Antiqua"/>
            <w:sz w:val="20"/>
            <w:szCs w:val="20"/>
          </w:rPr>
          <w:fldChar w:fldCharType="separate"/>
        </w:r>
        <w:r w:rsidR="005C6678">
          <w:rPr>
            <w:rStyle w:val="aa"/>
            <w:rFonts w:ascii="Book Antiqua" w:hAnsi="Book Antiqua"/>
            <w:noProof/>
            <w:sz w:val="20"/>
            <w:szCs w:val="20"/>
          </w:rPr>
          <w:t>2</w:t>
        </w:r>
        <w:r w:rsidRPr="00645F50">
          <w:rPr>
            <w:rStyle w:val="aa"/>
            <w:rFonts w:ascii="Book Antiqua" w:hAnsi="Book Antiqua"/>
            <w:sz w:val="20"/>
            <w:szCs w:val="20"/>
          </w:rPr>
          <w:fldChar w:fldCharType="end"/>
        </w:r>
      </w:p>
    </w:sdtContent>
  </w:sdt>
  <w:p w14:paraId="2D2AE1E9" w14:textId="77777777" w:rsidR="000941F3" w:rsidRDefault="000941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8C19" w14:textId="77777777" w:rsidR="003641D8" w:rsidRDefault="003641D8" w:rsidP="008D528C">
      <w:r>
        <w:separator/>
      </w:r>
    </w:p>
  </w:footnote>
  <w:footnote w:type="continuationSeparator" w:id="0">
    <w:p w14:paraId="285F47F9" w14:textId="77777777" w:rsidR="003641D8" w:rsidRDefault="003641D8" w:rsidP="008D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NDA3tTAysrAwMbFQ0lEKTi0uzszPAykwNKwFAHGylkAt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fae9rwa2trr0epvvmvfe2ixwrz52res0aw&quot;&gt;卒中后精神障碍&lt;record-ids&gt;&lt;item&gt;1&lt;/item&gt;&lt;item&gt;2&lt;/item&gt;&lt;item&gt;3&lt;/item&gt;&lt;item&gt;4&lt;/item&gt;&lt;item&gt;5&lt;/item&gt;&lt;item&gt;10&lt;/item&gt;&lt;item&gt;12&lt;/item&gt;&lt;item&gt;13&lt;/item&gt;&lt;item&gt;15&lt;/item&gt;&lt;item&gt;16&lt;/item&gt;&lt;item&gt;17&lt;/item&gt;&lt;item&gt;18&lt;/item&gt;&lt;item&gt;19&lt;/item&gt;&lt;item&gt;20&lt;/item&gt;&lt;item&gt;21&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66&lt;/item&gt;&lt;item&gt;167&lt;/item&gt;&lt;item&gt;168&lt;/item&gt;&lt;item&gt;169&lt;/item&gt;&lt;item&gt;170&lt;/item&gt;&lt;item&gt;171&lt;/item&gt;&lt;item&gt;172&lt;/item&gt;&lt;item&gt;173&lt;/item&gt;&lt;item&gt;174&lt;/item&gt;&lt;item&gt;175&lt;/item&gt;&lt;item&gt;176&lt;/item&gt;&lt;item&gt;177&lt;/item&gt;&lt;/record-ids&gt;&lt;/item&gt;&lt;/Libraries&gt;"/>
  </w:docVars>
  <w:rsids>
    <w:rsidRoot w:val="001A0B25"/>
    <w:rsid w:val="00001FA6"/>
    <w:rsid w:val="0000381C"/>
    <w:rsid w:val="000079E5"/>
    <w:rsid w:val="00010DE8"/>
    <w:rsid w:val="00010E01"/>
    <w:rsid w:val="00012A44"/>
    <w:rsid w:val="0001479B"/>
    <w:rsid w:val="00015835"/>
    <w:rsid w:val="00015CAD"/>
    <w:rsid w:val="00020283"/>
    <w:rsid w:val="0002089A"/>
    <w:rsid w:val="00021439"/>
    <w:rsid w:val="000251F9"/>
    <w:rsid w:val="000257FD"/>
    <w:rsid w:val="00026A4E"/>
    <w:rsid w:val="00030945"/>
    <w:rsid w:val="00030D45"/>
    <w:rsid w:val="000366A7"/>
    <w:rsid w:val="000371F7"/>
    <w:rsid w:val="00040F81"/>
    <w:rsid w:val="00040FF7"/>
    <w:rsid w:val="00044F26"/>
    <w:rsid w:val="00045AE2"/>
    <w:rsid w:val="000508CD"/>
    <w:rsid w:val="00062FBF"/>
    <w:rsid w:val="000633C3"/>
    <w:rsid w:val="000656BF"/>
    <w:rsid w:val="00073810"/>
    <w:rsid w:val="00073F90"/>
    <w:rsid w:val="000761F4"/>
    <w:rsid w:val="00076323"/>
    <w:rsid w:val="00080FD8"/>
    <w:rsid w:val="00081638"/>
    <w:rsid w:val="0008465C"/>
    <w:rsid w:val="00084724"/>
    <w:rsid w:val="00087D62"/>
    <w:rsid w:val="00091694"/>
    <w:rsid w:val="000941F3"/>
    <w:rsid w:val="00094D68"/>
    <w:rsid w:val="00095A09"/>
    <w:rsid w:val="00096DBB"/>
    <w:rsid w:val="000A0FAA"/>
    <w:rsid w:val="000A1FE6"/>
    <w:rsid w:val="000A4E46"/>
    <w:rsid w:val="000B0C6C"/>
    <w:rsid w:val="000B37B1"/>
    <w:rsid w:val="000B5441"/>
    <w:rsid w:val="000C1F7A"/>
    <w:rsid w:val="000C34C7"/>
    <w:rsid w:val="000C6070"/>
    <w:rsid w:val="000D0AC3"/>
    <w:rsid w:val="000D176B"/>
    <w:rsid w:val="000D20DB"/>
    <w:rsid w:val="000D3A4E"/>
    <w:rsid w:val="000E00EE"/>
    <w:rsid w:val="000E1FF4"/>
    <w:rsid w:val="000E3EBB"/>
    <w:rsid w:val="000E5D8A"/>
    <w:rsid w:val="000E63A6"/>
    <w:rsid w:val="000E7DBD"/>
    <w:rsid w:val="000F1A9F"/>
    <w:rsid w:val="000F1C6D"/>
    <w:rsid w:val="000F1E3A"/>
    <w:rsid w:val="000F24DF"/>
    <w:rsid w:val="000F2EEF"/>
    <w:rsid w:val="000F6372"/>
    <w:rsid w:val="00101D71"/>
    <w:rsid w:val="00103F9A"/>
    <w:rsid w:val="001047EE"/>
    <w:rsid w:val="00105B1B"/>
    <w:rsid w:val="00107E45"/>
    <w:rsid w:val="00111B2B"/>
    <w:rsid w:val="001146D3"/>
    <w:rsid w:val="001173AB"/>
    <w:rsid w:val="001203BB"/>
    <w:rsid w:val="00120485"/>
    <w:rsid w:val="00120935"/>
    <w:rsid w:val="00122B57"/>
    <w:rsid w:val="00124E60"/>
    <w:rsid w:val="00127A45"/>
    <w:rsid w:val="00130644"/>
    <w:rsid w:val="00135DEA"/>
    <w:rsid w:val="00136252"/>
    <w:rsid w:val="00137295"/>
    <w:rsid w:val="001400E4"/>
    <w:rsid w:val="001514B1"/>
    <w:rsid w:val="00151969"/>
    <w:rsid w:val="00160885"/>
    <w:rsid w:val="001611F3"/>
    <w:rsid w:val="001619F6"/>
    <w:rsid w:val="00165B84"/>
    <w:rsid w:val="00170836"/>
    <w:rsid w:val="001771F1"/>
    <w:rsid w:val="00182BCF"/>
    <w:rsid w:val="00186DB0"/>
    <w:rsid w:val="00195116"/>
    <w:rsid w:val="001A0583"/>
    <w:rsid w:val="001A05AB"/>
    <w:rsid w:val="001A0B25"/>
    <w:rsid w:val="001A1208"/>
    <w:rsid w:val="001A1D0A"/>
    <w:rsid w:val="001A256F"/>
    <w:rsid w:val="001A4E3A"/>
    <w:rsid w:val="001A5B53"/>
    <w:rsid w:val="001A5E8C"/>
    <w:rsid w:val="001B287F"/>
    <w:rsid w:val="001B2D4B"/>
    <w:rsid w:val="001B61E8"/>
    <w:rsid w:val="001B6EAC"/>
    <w:rsid w:val="001C0613"/>
    <w:rsid w:val="001C1CDE"/>
    <w:rsid w:val="001C252E"/>
    <w:rsid w:val="001C3F60"/>
    <w:rsid w:val="001C453F"/>
    <w:rsid w:val="001C5F5C"/>
    <w:rsid w:val="001C677D"/>
    <w:rsid w:val="001C6964"/>
    <w:rsid w:val="001D157C"/>
    <w:rsid w:val="001E1324"/>
    <w:rsid w:val="001E17BD"/>
    <w:rsid w:val="001E3E97"/>
    <w:rsid w:val="001E41A1"/>
    <w:rsid w:val="001E41EB"/>
    <w:rsid w:val="001F235F"/>
    <w:rsid w:val="001F4FA6"/>
    <w:rsid w:val="001F7252"/>
    <w:rsid w:val="001F72CC"/>
    <w:rsid w:val="00206B9D"/>
    <w:rsid w:val="002106BF"/>
    <w:rsid w:val="00210F42"/>
    <w:rsid w:val="0021779B"/>
    <w:rsid w:val="00222C25"/>
    <w:rsid w:val="00231A32"/>
    <w:rsid w:val="00232E20"/>
    <w:rsid w:val="002347D4"/>
    <w:rsid w:val="002427CE"/>
    <w:rsid w:val="00243F16"/>
    <w:rsid w:val="00246162"/>
    <w:rsid w:val="00247C49"/>
    <w:rsid w:val="00255392"/>
    <w:rsid w:val="0026135F"/>
    <w:rsid w:val="002630A3"/>
    <w:rsid w:val="00272FC9"/>
    <w:rsid w:val="002744AC"/>
    <w:rsid w:val="0027461B"/>
    <w:rsid w:val="00275213"/>
    <w:rsid w:val="00282AC5"/>
    <w:rsid w:val="00284254"/>
    <w:rsid w:val="00287447"/>
    <w:rsid w:val="00287FC4"/>
    <w:rsid w:val="00290EA4"/>
    <w:rsid w:val="002911D1"/>
    <w:rsid w:val="002920F0"/>
    <w:rsid w:val="00293D69"/>
    <w:rsid w:val="002A0094"/>
    <w:rsid w:val="002A49E6"/>
    <w:rsid w:val="002A552B"/>
    <w:rsid w:val="002B0E91"/>
    <w:rsid w:val="002B1E54"/>
    <w:rsid w:val="002B3DB8"/>
    <w:rsid w:val="002B476D"/>
    <w:rsid w:val="002C22ED"/>
    <w:rsid w:val="002C6919"/>
    <w:rsid w:val="002D551A"/>
    <w:rsid w:val="002D5A01"/>
    <w:rsid w:val="002D6B3A"/>
    <w:rsid w:val="002E2722"/>
    <w:rsid w:val="002E3024"/>
    <w:rsid w:val="002E36EF"/>
    <w:rsid w:val="002E4239"/>
    <w:rsid w:val="002F1850"/>
    <w:rsid w:val="002F3145"/>
    <w:rsid w:val="002F3F29"/>
    <w:rsid w:val="003009AF"/>
    <w:rsid w:val="003022CF"/>
    <w:rsid w:val="00304F6F"/>
    <w:rsid w:val="003059C7"/>
    <w:rsid w:val="00316C47"/>
    <w:rsid w:val="0033200B"/>
    <w:rsid w:val="00332991"/>
    <w:rsid w:val="00336670"/>
    <w:rsid w:val="00340ED0"/>
    <w:rsid w:val="003413C5"/>
    <w:rsid w:val="00341AAB"/>
    <w:rsid w:val="00343DBC"/>
    <w:rsid w:val="00345292"/>
    <w:rsid w:val="003465B9"/>
    <w:rsid w:val="0034677A"/>
    <w:rsid w:val="0034739E"/>
    <w:rsid w:val="00350863"/>
    <w:rsid w:val="003572FD"/>
    <w:rsid w:val="003578DB"/>
    <w:rsid w:val="003641D8"/>
    <w:rsid w:val="003678C7"/>
    <w:rsid w:val="003734B1"/>
    <w:rsid w:val="00373EF0"/>
    <w:rsid w:val="00377103"/>
    <w:rsid w:val="00382F41"/>
    <w:rsid w:val="0038562F"/>
    <w:rsid w:val="0038602B"/>
    <w:rsid w:val="00392BB1"/>
    <w:rsid w:val="00396108"/>
    <w:rsid w:val="0039627B"/>
    <w:rsid w:val="0039765E"/>
    <w:rsid w:val="003A5E93"/>
    <w:rsid w:val="003B0A74"/>
    <w:rsid w:val="003B1E87"/>
    <w:rsid w:val="003B38CD"/>
    <w:rsid w:val="003B5081"/>
    <w:rsid w:val="003B565E"/>
    <w:rsid w:val="003B662A"/>
    <w:rsid w:val="003C3499"/>
    <w:rsid w:val="003C5377"/>
    <w:rsid w:val="003C56C8"/>
    <w:rsid w:val="003D0597"/>
    <w:rsid w:val="003D11F7"/>
    <w:rsid w:val="003E0486"/>
    <w:rsid w:val="003E61CE"/>
    <w:rsid w:val="003E680B"/>
    <w:rsid w:val="003E74EE"/>
    <w:rsid w:val="003E7A91"/>
    <w:rsid w:val="003E7EDB"/>
    <w:rsid w:val="003F109C"/>
    <w:rsid w:val="003F21BD"/>
    <w:rsid w:val="003F444E"/>
    <w:rsid w:val="003F5FF2"/>
    <w:rsid w:val="003F6B20"/>
    <w:rsid w:val="004022DD"/>
    <w:rsid w:val="0040239B"/>
    <w:rsid w:val="004077D6"/>
    <w:rsid w:val="004150BC"/>
    <w:rsid w:val="00415608"/>
    <w:rsid w:val="00416255"/>
    <w:rsid w:val="004215C3"/>
    <w:rsid w:val="00422C54"/>
    <w:rsid w:val="00424CED"/>
    <w:rsid w:val="00427AF0"/>
    <w:rsid w:val="00433FB5"/>
    <w:rsid w:val="00435C2F"/>
    <w:rsid w:val="00437EDE"/>
    <w:rsid w:val="004407D5"/>
    <w:rsid w:val="004419B3"/>
    <w:rsid w:val="00442C1E"/>
    <w:rsid w:val="00443505"/>
    <w:rsid w:val="004446B5"/>
    <w:rsid w:val="0044480F"/>
    <w:rsid w:val="004456AF"/>
    <w:rsid w:val="00446111"/>
    <w:rsid w:val="00446454"/>
    <w:rsid w:val="0045024F"/>
    <w:rsid w:val="00450AA5"/>
    <w:rsid w:val="00450BCB"/>
    <w:rsid w:val="0045487B"/>
    <w:rsid w:val="00461135"/>
    <w:rsid w:val="00463707"/>
    <w:rsid w:val="00466DA1"/>
    <w:rsid w:val="0047615E"/>
    <w:rsid w:val="004804F4"/>
    <w:rsid w:val="00480E25"/>
    <w:rsid w:val="00481A15"/>
    <w:rsid w:val="004835E8"/>
    <w:rsid w:val="00487F6D"/>
    <w:rsid w:val="00491932"/>
    <w:rsid w:val="00493E6F"/>
    <w:rsid w:val="004A03A6"/>
    <w:rsid w:val="004A0C38"/>
    <w:rsid w:val="004A1F6A"/>
    <w:rsid w:val="004A2030"/>
    <w:rsid w:val="004A24BD"/>
    <w:rsid w:val="004A2E6C"/>
    <w:rsid w:val="004A48B3"/>
    <w:rsid w:val="004A53AA"/>
    <w:rsid w:val="004A7200"/>
    <w:rsid w:val="004A7475"/>
    <w:rsid w:val="004B0207"/>
    <w:rsid w:val="004B1662"/>
    <w:rsid w:val="004B16AC"/>
    <w:rsid w:val="004B77EF"/>
    <w:rsid w:val="004C2049"/>
    <w:rsid w:val="004C33C4"/>
    <w:rsid w:val="004C3527"/>
    <w:rsid w:val="004C7E0B"/>
    <w:rsid w:val="004D0ADA"/>
    <w:rsid w:val="004D0F77"/>
    <w:rsid w:val="004D202C"/>
    <w:rsid w:val="004E354E"/>
    <w:rsid w:val="004E5173"/>
    <w:rsid w:val="004E5AB4"/>
    <w:rsid w:val="004E619F"/>
    <w:rsid w:val="004F4759"/>
    <w:rsid w:val="004F4B9D"/>
    <w:rsid w:val="004F70AB"/>
    <w:rsid w:val="00506C65"/>
    <w:rsid w:val="00510BAE"/>
    <w:rsid w:val="0051119D"/>
    <w:rsid w:val="005148AD"/>
    <w:rsid w:val="0051631C"/>
    <w:rsid w:val="00516E66"/>
    <w:rsid w:val="00517998"/>
    <w:rsid w:val="00523FB8"/>
    <w:rsid w:val="00524617"/>
    <w:rsid w:val="00524ED7"/>
    <w:rsid w:val="0053295D"/>
    <w:rsid w:val="00544E9C"/>
    <w:rsid w:val="0054508A"/>
    <w:rsid w:val="005517A3"/>
    <w:rsid w:val="0055227B"/>
    <w:rsid w:val="005550A4"/>
    <w:rsid w:val="00556439"/>
    <w:rsid w:val="00563A9C"/>
    <w:rsid w:val="005776EC"/>
    <w:rsid w:val="00577CEA"/>
    <w:rsid w:val="00581FE1"/>
    <w:rsid w:val="00583397"/>
    <w:rsid w:val="00585AFC"/>
    <w:rsid w:val="005861CF"/>
    <w:rsid w:val="00590458"/>
    <w:rsid w:val="0059125A"/>
    <w:rsid w:val="005917F7"/>
    <w:rsid w:val="005920AE"/>
    <w:rsid w:val="00593161"/>
    <w:rsid w:val="005953A9"/>
    <w:rsid w:val="005A1A80"/>
    <w:rsid w:val="005A59FB"/>
    <w:rsid w:val="005A6149"/>
    <w:rsid w:val="005A6B38"/>
    <w:rsid w:val="005B15D9"/>
    <w:rsid w:val="005B2ADE"/>
    <w:rsid w:val="005B4489"/>
    <w:rsid w:val="005C0E64"/>
    <w:rsid w:val="005C3180"/>
    <w:rsid w:val="005C36BF"/>
    <w:rsid w:val="005C5A31"/>
    <w:rsid w:val="005C6678"/>
    <w:rsid w:val="005D0A39"/>
    <w:rsid w:val="005D0F66"/>
    <w:rsid w:val="005D2AEF"/>
    <w:rsid w:val="005D6A1C"/>
    <w:rsid w:val="005E3DE5"/>
    <w:rsid w:val="005E5158"/>
    <w:rsid w:val="005E5773"/>
    <w:rsid w:val="005E6C73"/>
    <w:rsid w:val="005F297F"/>
    <w:rsid w:val="005F48F6"/>
    <w:rsid w:val="005F5AD0"/>
    <w:rsid w:val="005F697D"/>
    <w:rsid w:val="005F6EA2"/>
    <w:rsid w:val="00600CDD"/>
    <w:rsid w:val="006017DD"/>
    <w:rsid w:val="006032F2"/>
    <w:rsid w:val="00604135"/>
    <w:rsid w:val="00606B26"/>
    <w:rsid w:val="00607FBC"/>
    <w:rsid w:val="00615784"/>
    <w:rsid w:val="00616F25"/>
    <w:rsid w:val="0062269B"/>
    <w:rsid w:val="006241B5"/>
    <w:rsid w:val="00630288"/>
    <w:rsid w:val="006305F2"/>
    <w:rsid w:val="00631902"/>
    <w:rsid w:val="00631D61"/>
    <w:rsid w:val="006405E8"/>
    <w:rsid w:val="00640864"/>
    <w:rsid w:val="00640C7C"/>
    <w:rsid w:val="00645F50"/>
    <w:rsid w:val="00655C9E"/>
    <w:rsid w:val="00657B14"/>
    <w:rsid w:val="00664AF0"/>
    <w:rsid w:val="00666FF4"/>
    <w:rsid w:val="00677D69"/>
    <w:rsid w:val="00680201"/>
    <w:rsid w:val="00681845"/>
    <w:rsid w:val="0068238D"/>
    <w:rsid w:val="00683CB7"/>
    <w:rsid w:val="00694877"/>
    <w:rsid w:val="00695037"/>
    <w:rsid w:val="0069653D"/>
    <w:rsid w:val="006A210E"/>
    <w:rsid w:val="006A24AB"/>
    <w:rsid w:val="006A336A"/>
    <w:rsid w:val="006A7849"/>
    <w:rsid w:val="006B0BA4"/>
    <w:rsid w:val="006B4E00"/>
    <w:rsid w:val="006B63ED"/>
    <w:rsid w:val="006C2BC4"/>
    <w:rsid w:val="006C5077"/>
    <w:rsid w:val="006D1C95"/>
    <w:rsid w:val="006D272F"/>
    <w:rsid w:val="006D369F"/>
    <w:rsid w:val="006E0B2E"/>
    <w:rsid w:val="006E187A"/>
    <w:rsid w:val="006E341C"/>
    <w:rsid w:val="006E656B"/>
    <w:rsid w:val="006F2806"/>
    <w:rsid w:val="00700699"/>
    <w:rsid w:val="00702DDC"/>
    <w:rsid w:val="00703C82"/>
    <w:rsid w:val="007050A4"/>
    <w:rsid w:val="00705635"/>
    <w:rsid w:val="00714459"/>
    <w:rsid w:val="0071524A"/>
    <w:rsid w:val="007154C0"/>
    <w:rsid w:val="00716B22"/>
    <w:rsid w:val="00717A35"/>
    <w:rsid w:val="007230B0"/>
    <w:rsid w:val="007241EE"/>
    <w:rsid w:val="007246C3"/>
    <w:rsid w:val="0072561F"/>
    <w:rsid w:val="00725925"/>
    <w:rsid w:val="00741FC6"/>
    <w:rsid w:val="00747434"/>
    <w:rsid w:val="0074779F"/>
    <w:rsid w:val="00751CD3"/>
    <w:rsid w:val="00764E0E"/>
    <w:rsid w:val="00764E4C"/>
    <w:rsid w:val="007672DB"/>
    <w:rsid w:val="0077282B"/>
    <w:rsid w:val="007736F1"/>
    <w:rsid w:val="00784A42"/>
    <w:rsid w:val="0079210F"/>
    <w:rsid w:val="007A07E6"/>
    <w:rsid w:val="007A5BE1"/>
    <w:rsid w:val="007B3075"/>
    <w:rsid w:val="007B423F"/>
    <w:rsid w:val="007C447C"/>
    <w:rsid w:val="007C676B"/>
    <w:rsid w:val="007C6BAF"/>
    <w:rsid w:val="007D0275"/>
    <w:rsid w:val="007D257D"/>
    <w:rsid w:val="007D2BA5"/>
    <w:rsid w:val="007D4D73"/>
    <w:rsid w:val="007D5A1F"/>
    <w:rsid w:val="007D5C8C"/>
    <w:rsid w:val="007E00F5"/>
    <w:rsid w:val="007E3755"/>
    <w:rsid w:val="007E3D01"/>
    <w:rsid w:val="007E425C"/>
    <w:rsid w:val="007E64CA"/>
    <w:rsid w:val="007F0B8C"/>
    <w:rsid w:val="007F1401"/>
    <w:rsid w:val="007F1A05"/>
    <w:rsid w:val="007F2EA7"/>
    <w:rsid w:val="007F580C"/>
    <w:rsid w:val="007F7DA3"/>
    <w:rsid w:val="00803223"/>
    <w:rsid w:val="00803D5F"/>
    <w:rsid w:val="00803FE7"/>
    <w:rsid w:val="008124B6"/>
    <w:rsid w:val="0081380C"/>
    <w:rsid w:val="00813E4A"/>
    <w:rsid w:val="00814030"/>
    <w:rsid w:val="008172AE"/>
    <w:rsid w:val="00821A89"/>
    <w:rsid w:val="00822909"/>
    <w:rsid w:val="0083315E"/>
    <w:rsid w:val="00834221"/>
    <w:rsid w:val="008362F5"/>
    <w:rsid w:val="00842356"/>
    <w:rsid w:val="00844D2B"/>
    <w:rsid w:val="008450F1"/>
    <w:rsid w:val="00847DFA"/>
    <w:rsid w:val="00850516"/>
    <w:rsid w:val="008510D6"/>
    <w:rsid w:val="0085246E"/>
    <w:rsid w:val="00852E2C"/>
    <w:rsid w:val="00853D2F"/>
    <w:rsid w:val="0085480C"/>
    <w:rsid w:val="008551DD"/>
    <w:rsid w:val="008604AA"/>
    <w:rsid w:val="00862E4D"/>
    <w:rsid w:val="00863324"/>
    <w:rsid w:val="0086448A"/>
    <w:rsid w:val="00870D49"/>
    <w:rsid w:val="00873BD1"/>
    <w:rsid w:val="00873F15"/>
    <w:rsid w:val="00880004"/>
    <w:rsid w:val="00880681"/>
    <w:rsid w:val="00884A2C"/>
    <w:rsid w:val="008850FB"/>
    <w:rsid w:val="00886297"/>
    <w:rsid w:val="008863C2"/>
    <w:rsid w:val="00886C82"/>
    <w:rsid w:val="008923F7"/>
    <w:rsid w:val="00894DE5"/>
    <w:rsid w:val="00897080"/>
    <w:rsid w:val="008A1E49"/>
    <w:rsid w:val="008B37A4"/>
    <w:rsid w:val="008B6298"/>
    <w:rsid w:val="008B67E2"/>
    <w:rsid w:val="008B72E2"/>
    <w:rsid w:val="008B78E8"/>
    <w:rsid w:val="008B7A32"/>
    <w:rsid w:val="008C52EF"/>
    <w:rsid w:val="008C6566"/>
    <w:rsid w:val="008D11E9"/>
    <w:rsid w:val="008D1BA3"/>
    <w:rsid w:val="008D359E"/>
    <w:rsid w:val="008D528C"/>
    <w:rsid w:val="008E3F9B"/>
    <w:rsid w:val="008E4BF4"/>
    <w:rsid w:val="008E55C8"/>
    <w:rsid w:val="008E5827"/>
    <w:rsid w:val="008F1ED0"/>
    <w:rsid w:val="008F28A1"/>
    <w:rsid w:val="008F2B24"/>
    <w:rsid w:val="008F48AD"/>
    <w:rsid w:val="008F5133"/>
    <w:rsid w:val="008F5511"/>
    <w:rsid w:val="008F5866"/>
    <w:rsid w:val="00902E85"/>
    <w:rsid w:val="0090306E"/>
    <w:rsid w:val="00907B90"/>
    <w:rsid w:val="00911722"/>
    <w:rsid w:val="00911816"/>
    <w:rsid w:val="00912347"/>
    <w:rsid w:val="00920E75"/>
    <w:rsid w:val="00923741"/>
    <w:rsid w:val="00926701"/>
    <w:rsid w:val="00927FE4"/>
    <w:rsid w:val="00932DC7"/>
    <w:rsid w:val="00935585"/>
    <w:rsid w:val="00940470"/>
    <w:rsid w:val="00941AB6"/>
    <w:rsid w:val="009452F9"/>
    <w:rsid w:val="00946FFF"/>
    <w:rsid w:val="00950408"/>
    <w:rsid w:val="009518B1"/>
    <w:rsid w:val="00953591"/>
    <w:rsid w:val="0095372D"/>
    <w:rsid w:val="009624B1"/>
    <w:rsid w:val="009640B3"/>
    <w:rsid w:val="00965549"/>
    <w:rsid w:val="00966337"/>
    <w:rsid w:val="00966743"/>
    <w:rsid w:val="00972171"/>
    <w:rsid w:val="009737DD"/>
    <w:rsid w:val="00973F82"/>
    <w:rsid w:val="0098054D"/>
    <w:rsid w:val="0098373E"/>
    <w:rsid w:val="009877E8"/>
    <w:rsid w:val="0099122D"/>
    <w:rsid w:val="0099148F"/>
    <w:rsid w:val="00992BD8"/>
    <w:rsid w:val="009944CD"/>
    <w:rsid w:val="00996842"/>
    <w:rsid w:val="00996E5A"/>
    <w:rsid w:val="00997A19"/>
    <w:rsid w:val="009A4C59"/>
    <w:rsid w:val="009B07A8"/>
    <w:rsid w:val="009B32E7"/>
    <w:rsid w:val="009B76C5"/>
    <w:rsid w:val="009C36A5"/>
    <w:rsid w:val="009C4D8A"/>
    <w:rsid w:val="009D05A2"/>
    <w:rsid w:val="009D301B"/>
    <w:rsid w:val="009D76BC"/>
    <w:rsid w:val="009E11A8"/>
    <w:rsid w:val="009E1BF9"/>
    <w:rsid w:val="009E6556"/>
    <w:rsid w:val="00A055C3"/>
    <w:rsid w:val="00A1126D"/>
    <w:rsid w:val="00A13D0F"/>
    <w:rsid w:val="00A14E4B"/>
    <w:rsid w:val="00A15065"/>
    <w:rsid w:val="00A17DC5"/>
    <w:rsid w:val="00A20FE1"/>
    <w:rsid w:val="00A2127A"/>
    <w:rsid w:val="00A24BD0"/>
    <w:rsid w:val="00A27391"/>
    <w:rsid w:val="00A27449"/>
    <w:rsid w:val="00A30572"/>
    <w:rsid w:val="00A305F7"/>
    <w:rsid w:val="00A33C5A"/>
    <w:rsid w:val="00A34783"/>
    <w:rsid w:val="00A41F92"/>
    <w:rsid w:val="00A51817"/>
    <w:rsid w:val="00A55768"/>
    <w:rsid w:val="00A65118"/>
    <w:rsid w:val="00A706B5"/>
    <w:rsid w:val="00A744E1"/>
    <w:rsid w:val="00A777C4"/>
    <w:rsid w:val="00A806BD"/>
    <w:rsid w:val="00A82CCB"/>
    <w:rsid w:val="00A842AA"/>
    <w:rsid w:val="00A84552"/>
    <w:rsid w:val="00A86C08"/>
    <w:rsid w:val="00A90A92"/>
    <w:rsid w:val="00A953DC"/>
    <w:rsid w:val="00AA6756"/>
    <w:rsid w:val="00AB2E8E"/>
    <w:rsid w:val="00AB3DB6"/>
    <w:rsid w:val="00AB4342"/>
    <w:rsid w:val="00AB64B2"/>
    <w:rsid w:val="00AB6D0E"/>
    <w:rsid w:val="00AC3948"/>
    <w:rsid w:val="00AC470C"/>
    <w:rsid w:val="00AC5EFA"/>
    <w:rsid w:val="00AD0522"/>
    <w:rsid w:val="00AD1E69"/>
    <w:rsid w:val="00AD47E8"/>
    <w:rsid w:val="00AE3AA0"/>
    <w:rsid w:val="00AE3CCC"/>
    <w:rsid w:val="00AE4250"/>
    <w:rsid w:val="00AE4ADD"/>
    <w:rsid w:val="00B10153"/>
    <w:rsid w:val="00B1164A"/>
    <w:rsid w:val="00B127C8"/>
    <w:rsid w:val="00B132F4"/>
    <w:rsid w:val="00B14B03"/>
    <w:rsid w:val="00B14C0F"/>
    <w:rsid w:val="00B14F60"/>
    <w:rsid w:val="00B21A89"/>
    <w:rsid w:val="00B2203D"/>
    <w:rsid w:val="00B26066"/>
    <w:rsid w:val="00B2658C"/>
    <w:rsid w:val="00B302AE"/>
    <w:rsid w:val="00B36599"/>
    <w:rsid w:val="00B37B1D"/>
    <w:rsid w:val="00B41648"/>
    <w:rsid w:val="00B51C16"/>
    <w:rsid w:val="00B54D14"/>
    <w:rsid w:val="00B63573"/>
    <w:rsid w:val="00B648B0"/>
    <w:rsid w:val="00B657BE"/>
    <w:rsid w:val="00B65B26"/>
    <w:rsid w:val="00B6630A"/>
    <w:rsid w:val="00B66540"/>
    <w:rsid w:val="00B672CB"/>
    <w:rsid w:val="00B7310E"/>
    <w:rsid w:val="00B768B0"/>
    <w:rsid w:val="00B77728"/>
    <w:rsid w:val="00B77A62"/>
    <w:rsid w:val="00B80B32"/>
    <w:rsid w:val="00B81486"/>
    <w:rsid w:val="00B8281D"/>
    <w:rsid w:val="00B82F75"/>
    <w:rsid w:val="00B84603"/>
    <w:rsid w:val="00B926DD"/>
    <w:rsid w:val="00B9564B"/>
    <w:rsid w:val="00B973FD"/>
    <w:rsid w:val="00BA41E5"/>
    <w:rsid w:val="00BA43CF"/>
    <w:rsid w:val="00BA5B22"/>
    <w:rsid w:val="00BA7C2C"/>
    <w:rsid w:val="00BB1219"/>
    <w:rsid w:val="00BB14F0"/>
    <w:rsid w:val="00BB481C"/>
    <w:rsid w:val="00BB7695"/>
    <w:rsid w:val="00BC12D8"/>
    <w:rsid w:val="00BC3089"/>
    <w:rsid w:val="00BC47D1"/>
    <w:rsid w:val="00BC501D"/>
    <w:rsid w:val="00BD7E7C"/>
    <w:rsid w:val="00BE1C9C"/>
    <w:rsid w:val="00BE1F79"/>
    <w:rsid w:val="00BE5E73"/>
    <w:rsid w:val="00BF41C5"/>
    <w:rsid w:val="00BF59A3"/>
    <w:rsid w:val="00BF5DBC"/>
    <w:rsid w:val="00BF64C9"/>
    <w:rsid w:val="00BF6E9E"/>
    <w:rsid w:val="00BF7D42"/>
    <w:rsid w:val="00C013CE"/>
    <w:rsid w:val="00C01C35"/>
    <w:rsid w:val="00C03BCD"/>
    <w:rsid w:val="00C127CD"/>
    <w:rsid w:val="00C15B62"/>
    <w:rsid w:val="00C17C00"/>
    <w:rsid w:val="00C202CE"/>
    <w:rsid w:val="00C20669"/>
    <w:rsid w:val="00C22732"/>
    <w:rsid w:val="00C23C30"/>
    <w:rsid w:val="00C3022E"/>
    <w:rsid w:val="00C306D4"/>
    <w:rsid w:val="00C30C1C"/>
    <w:rsid w:val="00C3688D"/>
    <w:rsid w:val="00C42573"/>
    <w:rsid w:val="00C435B1"/>
    <w:rsid w:val="00C43F85"/>
    <w:rsid w:val="00C4771A"/>
    <w:rsid w:val="00C51100"/>
    <w:rsid w:val="00C53CF7"/>
    <w:rsid w:val="00C54EBC"/>
    <w:rsid w:val="00C55B31"/>
    <w:rsid w:val="00C616AB"/>
    <w:rsid w:val="00C63C3E"/>
    <w:rsid w:val="00C64B2F"/>
    <w:rsid w:val="00C66063"/>
    <w:rsid w:val="00C661C0"/>
    <w:rsid w:val="00C719DA"/>
    <w:rsid w:val="00C72A4D"/>
    <w:rsid w:val="00C757E3"/>
    <w:rsid w:val="00C761C5"/>
    <w:rsid w:val="00C76845"/>
    <w:rsid w:val="00C77531"/>
    <w:rsid w:val="00C801D3"/>
    <w:rsid w:val="00C812E8"/>
    <w:rsid w:val="00C85195"/>
    <w:rsid w:val="00C856E0"/>
    <w:rsid w:val="00C90DC2"/>
    <w:rsid w:val="00C9256E"/>
    <w:rsid w:val="00C92650"/>
    <w:rsid w:val="00C942E2"/>
    <w:rsid w:val="00C9471D"/>
    <w:rsid w:val="00C94A1B"/>
    <w:rsid w:val="00C94E93"/>
    <w:rsid w:val="00C95624"/>
    <w:rsid w:val="00C9759A"/>
    <w:rsid w:val="00CA5C87"/>
    <w:rsid w:val="00CA5F14"/>
    <w:rsid w:val="00CA6B9E"/>
    <w:rsid w:val="00CB0BDD"/>
    <w:rsid w:val="00CB339F"/>
    <w:rsid w:val="00CB34C6"/>
    <w:rsid w:val="00CB43BA"/>
    <w:rsid w:val="00CB7414"/>
    <w:rsid w:val="00CC08BB"/>
    <w:rsid w:val="00CC6550"/>
    <w:rsid w:val="00CD13FE"/>
    <w:rsid w:val="00CD6D1A"/>
    <w:rsid w:val="00CE2C8D"/>
    <w:rsid w:val="00CE376D"/>
    <w:rsid w:val="00CE6512"/>
    <w:rsid w:val="00CE7588"/>
    <w:rsid w:val="00CE7B8F"/>
    <w:rsid w:val="00CF24D1"/>
    <w:rsid w:val="00CF3F04"/>
    <w:rsid w:val="00CF4005"/>
    <w:rsid w:val="00CF5101"/>
    <w:rsid w:val="00CF5998"/>
    <w:rsid w:val="00CF6634"/>
    <w:rsid w:val="00CF73FA"/>
    <w:rsid w:val="00CF76D9"/>
    <w:rsid w:val="00D00EE5"/>
    <w:rsid w:val="00D03B2D"/>
    <w:rsid w:val="00D0660B"/>
    <w:rsid w:val="00D10AFF"/>
    <w:rsid w:val="00D1289C"/>
    <w:rsid w:val="00D15AA1"/>
    <w:rsid w:val="00D16112"/>
    <w:rsid w:val="00D16BE4"/>
    <w:rsid w:val="00D30B32"/>
    <w:rsid w:val="00D30FF7"/>
    <w:rsid w:val="00D32AB8"/>
    <w:rsid w:val="00D32B21"/>
    <w:rsid w:val="00D367D8"/>
    <w:rsid w:val="00D40D60"/>
    <w:rsid w:val="00D44C44"/>
    <w:rsid w:val="00D47316"/>
    <w:rsid w:val="00D56C47"/>
    <w:rsid w:val="00D602D3"/>
    <w:rsid w:val="00D62BD6"/>
    <w:rsid w:val="00D6345C"/>
    <w:rsid w:val="00D637D4"/>
    <w:rsid w:val="00D6468C"/>
    <w:rsid w:val="00D6756C"/>
    <w:rsid w:val="00D71F8D"/>
    <w:rsid w:val="00D73B05"/>
    <w:rsid w:val="00D73F51"/>
    <w:rsid w:val="00D74F2D"/>
    <w:rsid w:val="00D82547"/>
    <w:rsid w:val="00D82782"/>
    <w:rsid w:val="00D8396D"/>
    <w:rsid w:val="00D8593B"/>
    <w:rsid w:val="00D86A86"/>
    <w:rsid w:val="00D91ACA"/>
    <w:rsid w:val="00D934FF"/>
    <w:rsid w:val="00D95F08"/>
    <w:rsid w:val="00DA1A7C"/>
    <w:rsid w:val="00DB07B3"/>
    <w:rsid w:val="00DB2F27"/>
    <w:rsid w:val="00DB7390"/>
    <w:rsid w:val="00DC0BA8"/>
    <w:rsid w:val="00DC718B"/>
    <w:rsid w:val="00DD1DC2"/>
    <w:rsid w:val="00DD6ADF"/>
    <w:rsid w:val="00DD7C27"/>
    <w:rsid w:val="00DE017A"/>
    <w:rsid w:val="00DE1B90"/>
    <w:rsid w:val="00DE1FF9"/>
    <w:rsid w:val="00DE7744"/>
    <w:rsid w:val="00DF064D"/>
    <w:rsid w:val="00DF16D2"/>
    <w:rsid w:val="00DF49BC"/>
    <w:rsid w:val="00DF6C33"/>
    <w:rsid w:val="00DF79AA"/>
    <w:rsid w:val="00E06CAB"/>
    <w:rsid w:val="00E1409E"/>
    <w:rsid w:val="00E1507C"/>
    <w:rsid w:val="00E16746"/>
    <w:rsid w:val="00E17ECB"/>
    <w:rsid w:val="00E21EE3"/>
    <w:rsid w:val="00E24B4D"/>
    <w:rsid w:val="00E25B80"/>
    <w:rsid w:val="00E307B7"/>
    <w:rsid w:val="00E32AC5"/>
    <w:rsid w:val="00E34E26"/>
    <w:rsid w:val="00E36AE0"/>
    <w:rsid w:val="00E402C8"/>
    <w:rsid w:val="00E40440"/>
    <w:rsid w:val="00E40E4D"/>
    <w:rsid w:val="00E4360D"/>
    <w:rsid w:val="00E441D1"/>
    <w:rsid w:val="00E47895"/>
    <w:rsid w:val="00E52B38"/>
    <w:rsid w:val="00E5336C"/>
    <w:rsid w:val="00E548F3"/>
    <w:rsid w:val="00E61646"/>
    <w:rsid w:val="00E63F80"/>
    <w:rsid w:val="00E65727"/>
    <w:rsid w:val="00E667DB"/>
    <w:rsid w:val="00E67606"/>
    <w:rsid w:val="00E7656B"/>
    <w:rsid w:val="00E76696"/>
    <w:rsid w:val="00E849C7"/>
    <w:rsid w:val="00E86363"/>
    <w:rsid w:val="00E86A19"/>
    <w:rsid w:val="00E90B62"/>
    <w:rsid w:val="00E91B8C"/>
    <w:rsid w:val="00E943A1"/>
    <w:rsid w:val="00E95FFA"/>
    <w:rsid w:val="00E96864"/>
    <w:rsid w:val="00EA03DA"/>
    <w:rsid w:val="00EA229E"/>
    <w:rsid w:val="00EA3288"/>
    <w:rsid w:val="00EA470F"/>
    <w:rsid w:val="00EA4A0A"/>
    <w:rsid w:val="00EB1FBB"/>
    <w:rsid w:val="00EB234E"/>
    <w:rsid w:val="00EB2A5E"/>
    <w:rsid w:val="00EB69FA"/>
    <w:rsid w:val="00EB75A2"/>
    <w:rsid w:val="00EC1BDE"/>
    <w:rsid w:val="00EC41FF"/>
    <w:rsid w:val="00EC4EFC"/>
    <w:rsid w:val="00ED17B8"/>
    <w:rsid w:val="00ED2DE2"/>
    <w:rsid w:val="00ED45B0"/>
    <w:rsid w:val="00ED4C0E"/>
    <w:rsid w:val="00EE0BBC"/>
    <w:rsid w:val="00EE4EB3"/>
    <w:rsid w:val="00EE7C60"/>
    <w:rsid w:val="00EF3685"/>
    <w:rsid w:val="00EF5FA0"/>
    <w:rsid w:val="00F00D0A"/>
    <w:rsid w:val="00F02A30"/>
    <w:rsid w:val="00F033AB"/>
    <w:rsid w:val="00F036A9"/>
    <w:rsid w:val="00F054DD"/>
    <w:rsid w:val="00F06F8C"/>
    <w:rsid w:val="00F113C7"/>
    <w:rsid w:val="00F1372C"/>
    <w:rsid w:val="00F173A3"/>
    <w:rsid w:val="00F22B8E"/>
    <w:rsid w:val="00F256B7"/>
    <w:rsid w:val="00F301A8"/>
    <w:rsid w:val="00F30B99"/>
    <w:rsid w:val="00F32A84"/>
    <w:rsid w:val="00F3411C"/>
    <w:rsid w:val="00F34958"/>
    <w:rsid w:val="00F361EC"/>
    <w:rsid w:val="00F37ED7"/>
    <w:rsid w:val="00F41A42"/>
    <w:rsid w:val="00F429A3"/>
    <w:rsid w:val="00F43723"/>
    <w:rsid w:val="00F44EB4"/>
    <w:rsid w:val="00F45EF3"/>
    <w:rsid w:val="00F5144A"/>
    <w:rsid w:val="00F54B8E"/>
    <w:rsid w:val="00F608F5"/>
    <w:rsid w:val="00F6253D"/>
    <w:rsid w:val="00F634DA"/>
    <w:rsid w:val="00F707D3"/>
    <w:rsid w:val="00F75E91"/>
    <w:rsid w:val="00F77E2E"/>
    <w:rsid w:val="00F82455"/>
    <w:rsid w:val="00F85558"/>
    <w:rsid w:val="00F85C5C"/>
    <w:rsid w:val="00F85EFF"/>
    <w:rsid w:val="00F87789"/>
    <w:rsid w:val="00F902E0"/>
    <w:rsid w:val="00F9102C"/>
    <w:rsid w:val="00F91CBD"/>
    <w:rsid w:val="00F92ACF"/>
    <w:rsid w:val="00FA224F"/>
    <w:rsid w:val="00FA393D"/>
    <w:rsid w:val="00FA3D61"/>
    <w:rsid w:val="00FA4300"/>
    <w:rsid w:val="00FA7548"/>
    <w:rsid w:val="00FB062B"/>
    <w:rsid w:val="00FB244F"/>
    <w:rsid w:val="00FB5CC6"/>
    <w:rsid w:val="00FB5D10"/>
    <w:rsid w:val="00FC02D7"/>
    <w:rsid w:val="00FC5E51"/>
    <w:rsid w:val="00FD1063"/>
    <w:rsid w:val="00FD1853"/>
    <w:rsid w:val="00FD2211"/>
    <w:rsid w:val="00FD2A21"/>
    <w:rsid w:val="00FD2D2A"/>
    <w:rsid w:val="00FD5E36"/>
    <w:rsid w:val="00FE04E6"/>
    <w:rsid w:val="00FF008B"/>
    <w:rsid w:val="00FF3C86"/>
    <w:rsid w:val="00FF560D"/>
    <w:rsid w:val="00FF5FDE"/>
    <w:rsid w:val="0E831089"/>
    <w:rsid w:val="140C1A8E"/>
    <w:rsid w:val="14E54DB4"/>
    <w:rsid w:val="34F37E5D"/>
    <w:rsid w:val="52596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8D528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F361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F513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1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EndNoteBibliographyTitle">
    <w:name w:val="EndNote Bibliography Title"/>
    <w:basedOn w:val="a"/>
    <w:link w:val="EndNoteBibliographyTitleChar"/>
    <w:rsid w:val="00461135"/>
    <w:pPr>
      <w:jc w:val="center"/>
    </w:pPr>
    <w:rPr>
      <w:rFonts w:ascii="Calibri" w:hAnsi="Calibri"/>
      <w:noProof/>
      <w:sz w:val="20"/>
    </w:rPr>
  </w:style>
  <w:style w:type="character" w:customStyle="1" w:styleId="EndNoteBibliographyTitleChar">
    <w:name w:val="EndNote Bibliography Title Char"/>
    <w:basedOn w:val="a0"/>
    <w:link w:val="EndNoteBibliographyTitle"/>
    <w:rsid w:val="00461135"/>
    <w:rPr>
      <w:rFonts w:ascii="Calibri" w:eastAsiaTheme="minorEastAsia" w:hAnsi="Calibri" w:cstheme="minorBidi"/>
      <w:noProof/>
      <w:kern w:val="2"/>
      <w:szCs w:val="24"/>
    </w:rPr>
  </w:style>
  <w:style w:type="paragraph" w:customStyle="1" w:styleId="EndNoteBibliography">
    <w:name w:val="EndNote Bibliography"/>
    <w:basedOn w:val="a"/>
    <w:link w:val="EndNoteBibliographyChar"/>
    <w:rsid w:val="00461135"/>
    <w:rPr>
      <w:rFonts w:ascii="Calibri" w:hAnsi="Calibri"/>
      <w:noProof/>
      <w:sz w:val="20"/>
    </w:rPr>
  </w:style>
  <w:style w:type="character" w:customStyle="1" w:styleId="EndNoteBibliographyChar">
    <w:name w:val="EndNote Bibliography Char"/>
    <w:basedOn w:val="a0"/>
    <w:link w:val="EndNoteBibliography"/>
    <w:rsid w:val="00461135"/>
    <w:rPr>
      <w:rFonts w:ascii="Calibri" w:eastAsiaTheme="minorEastAsia" w:hAnsi="Calibri" w:cstheme="minorBidi"/>
      <w:noProof/>
      <w:kern w:val="2"/>
      <w:szCs w:val="24"/>
    </w:rPr>
  </w:style>
  <w:style w:type="character" w:styleId="a5">
    <w:name w:val="Hyperlink"/>
    <w:basedOn w:val="a0"/>
    <w:rsid w:val="00461135"/>
    <w:rPr>
      <w:color w:val="0563C1" w:themeColor="hyperlink"/>
      <w:u w:val="single"/>
    </w:rPr>
  </w:style>
  <w:style w:type="paragraph" w:styleId="a6">
    <w:name w:val="header"/>
    <w:basedOn w:val="a"/>
    <w:link w:val="Char"/>
    <w:rsid w:val="008D5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528C"/>
    <w:rPr>
      <w:rFonts w:asciiTheme="minorHAnsi" w:eastAsiaTheme="minorEastAsia" w:hAnsiTheme="minorHAnsi" w:cstheme="minorBidi"/>
      <w:kern w:val="2"/>
      <w:sz w:val="18"/>
      <w:szCs w:val="18"/>
    </w:rPr>
  </w:style>
  <w:style w:type="paragraph" w:styleId="a7">
    <w:name w:val="footer"/>
    <w:basedOn w:val="a"/>
    <w:link w:val="Char0"/>
    <w:rsid w:val="008D528C"/>
    <w:pPr>
      <w:tabs>
        <w:tab w:val="center" w:pos="4153"/>
        <w:tab w:val="right" w:pos="8306"/>
      </w:tabs>
      <w:snapToGrid w:val="0"/>
      <w:jc w:val="left"/>
    </w:pPr>
    <w:rPr>
      <w:sz w:val="18"/>
      <w:szCs w:val="18"/>
    </w:rPr>
  </w:style>
  <w:style w:type="character" w:customStyle="1" w:styleId="Char0">
    <w:name w:val="页脚 Char"/>
    <w:basedOn w:val="a0"/>
    <w:link w:val="a7"/>
    <w:rsid w:val="008D528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D528C"/>
    <w:rPr>
      <w:rFonts w:ascii="宋体" w:hAnsi="宋体" w:cs="宋体"/>
      <w:b/>
      <w:bCs/>
      <w:kern w:val="36"/>
      <w:sz w:val="48"/>
      <w:szCs w:val="48"/>
    </w:rPr>
  </w:style>
  <w:style w:type="character" w:customStyle="1" w:styleId="apple-converted-space">
    <w:name w:val="apple-converted-space"/>
    <w:basedOn w:val="a0"/>
    <w:rsid w:val="008863C2"/>
  </w:style>
  <w:style w:type="character" w:customStyle="1" w:styleId="tran">
    <w:name w:val="tran"/>
    <w:basedOn w:val="a0"/>
    <w:rsid w:val="008863C2"/>
  </w:style>
  <w:style w:type="character" w:customStyle="1" w:styleId="highlight">
    <w:name w:val="highlight"/>
    <w:basedOn w:val="a0"/>
    <w:rsid w:val="001F235F"/>
  </w:style>
  <w:style w:type="paragraph" w:customStyle="1" w:styleId="ql-align-justify">
    <w:name w:val="ql-align-justify"/>
    <w:basedOn w:val="a"/>
    <w:rsid w:val="000251F9"/>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8F5133"/>
    <w:rPr>
      <w:rFonts w:asciiTheme="minorHAnsi" w:eastAsiaTheme="minorEastAsia" w:hAnsiTheme="minorHAnsi" w:cstheme="minorBidi"/>
      <w:b/>
      <w:bCs/>
      <w:kern w:val="2"/>
      <w:sz w:val="32"/>
      <w:szCs w:val="32"/>
    </w:rPr>
  </w:style>
  <w:style w:type="character" w:customStyle="1" w:styleId="4Char">
    <w:name w:val="标题 4 Char"/>
    <w:basedOn w:val="a0"/>
    <w:link w:val="4"/>
    <w:semiHidden/>
    <w:rsid w:val="008F5133"/>
    <w:rPr>
      <w:rFonts w:asciiTheme="majorHAnsi" w:eastAsiaTheme="majorEastAsia" w:hAnsiTheme="majorHAnsi" w:cstheme="majorBidi"/>
      <w:b/>
      <w:bCs/>
      <w:kern w:val="2"/>
      <w:sz w:val="28"/>
      <w:szCs w:val="28"/>
    </w:rPr>
  </w:style>
  <w:style w:type="character" w:customStyle="1" w:styleId="ui-ncbitoggler-master-text">
    <w:name w:val="ui-ncbitoggler-master-text"/>
    <w:basedOn w:val="a0"/>
    <w:rsid w:val="008F5133"/>
  </w:style>
  <w:style w:type="character" w:customStyle="1" w:styleId="2Char">
    <w:name w:val="标题 2 Char"/>
    <w:basedOn w:val="a0"/>
    <w:link w:val="2"/>
    <w:semiHidden/>
    <w:rsid w:val="00F361EC"/>
    <w:rPr>
      <w:rFonts w:asciiTheme="majorHAnsi" w:eastAsiaTheme="majorEastAsia" w:hAnsiTheme="majorHAnsi" w:cstheme="majorBidi"/>
      <w:b/>
      <w:bCs/>
      <w:kern w:val="2"/>
      <w:sz w:val="32"/>
      <w:szCs w:val="32"/>
    </w:rPr>
  </w:style>
  <w:style w:type="paragraph" w:styleId="a8">
    <w:name w:val="Subtitle"/>
    <w:basedOn w:val="a"/>
    <w:next w:val="a"/>
    <w:link w:val="Char1"/>
    <w:qFormat/>
    <w:rsid w:val="006A24A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rsid w:val="006A24AB"/>
    <w:rPr>
      <w:rFonts w:asciiTheme="majorHAnsi" w:hAnsiTheme="majorHAnsi" w:cstheme="majorBidi"/>
      <w:b/>
      <w:bCs/>
      <w:kern w:val="28"/>
      <w:sz w:val="32"/>
      <w:szCs w:val="32"/>
    </w:rPr>
  </w:style>
  <w:style w:type="paragraph" w:customStyle="1" w:styleId="copyright">
    <w:name w:val="copyright"/>
    <w:basedOn w:val="a"/>
    <w:rsid w:val="006A24AB"/>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E86A19"/>
    <w:pPr>
      <w:widowControl w:val="0"/>
      <w:autoSpaceDE w:val="0"/>
      <w:autoSpaceDN w:val="0"/>
      <w:adjustRightInd w:val="0"/>
    </w:pPr>
    <w:rPr>
      <w:color w:val="000000"/>
      <w:sz w:val="24"/>
      <w:szCs w:val="24"/>
    </w:rPr>
  </w:style>
  <w:style w:type="paragraph" w:customStyle="1" w:styleId="10">
    <w:name w:val="标题1"/>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sc">
    <w:name w:val="desc"/>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tails">
    <w:name w:val="details"/>
    <w:basedOn w:val="a"/>
    <w:rsid w:val="00CF6634"/>
    <w:pPr>
      <w:widowControl/>
      <w:spacing w:before="100" w:beforeAutospacing="1" w:after="100" w:afterAutospacing="1"/>
      <w:jc w:val="left"/>
    </w:pPr>
    <w:rPr>
      <w:rFonts w:ascii="宋体" w:eastAsia="宋体" w:hAnsi="宋体" w:cs="宋体"/>
      <w:kern w:val="0"/>
      <w:sz w:val="24"/>
    </w:rPr>
  </w:style>
  <w:style w:type="character" w:customStyle="1" w:styleId="jrnl">
    <w:name w:val="jrnl"/>
    <w:basedOn w:val="a0"/>
    <w:rsid w:val="00CF6634"/>
  </w:style>
  <w:style w:type="character" w:styleId="a9">
    <w:name w:val="Emphasis"/>
    <w:basedOn w:val="a0"/>
    <w:uiPriority w:val="20"/>
    <w:qFormat/>
    <w:rsid w:val="00853D2F"/>
    <w:rPr>
      <w:i/>
      <w:iCs/>
    </w:rPr>
  </w:style>
  <w:style w:type="character" w:styleId="aa">
    <w:name w:val="page number"/>
    <w:basedOn w:val="a0"/>
    <w:semiHidden/>
    <w:unhideWhenUsed/>
    <w:rsid w:val="00D71F8D"/>
  </w:style>
  <w:style w:type="paragraph" w:styleId="ab">
    <w:name w:val="Balloon Text"/>
    <w:basedOn w:val="a"/>
    <w:link w:val="Char2"/>
    <w:rsid w:val="00D71F8D"/>
    <w:rPr>
      <w:rFonts w:ascii="Times New Roman" w:hAnsi="Times New Roman" w:cs="Times New Roman"/>
      <w:sz w:val="18"/>
      <w:szCs w:val="18"/>
    </w:rPr>
  </w:style>
  <w:style w:type="character" w:customStyle="1" w:styleId="Char2">
    <w:name w:val="批注框文本 Char"/>
    <w:basedOn w:val="a0"/>
    <w:link w:val="ab"/>
    <w:rsid w:val="00D71F8D"/>
    <w:rPr>
      <w:rFonts w:eastAsiaTheme="minorEastAsia"/>
      <w:kern w:val="2"/>
      <w:sz w:val="18"/>
      <w:szCs w:val="18"/>
    </w:rPr>
  </w:style>
  <w:style w:type="paragraph" w:styleId="ac">
    <w:name w:val="Revision"/>
    <w:hidden/>
    <w:uiPriority w:val="99"/>
    <w:semiHidden/>
    <w:rsid w:val="00AD1E6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8D528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F361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F513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1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EndNoteBibliographyTitle">
    <w:name w:val="EndNote Bibliography Title"/>
    <w:basedOn w:val="a"/>
    <w:link w:val="EndNoteBibliographyTitleChar"/>
    <w:rsid w:val="00461135"/>
    <w:pPr>
      <w:jc w:val="center"/>
    </w:pPr>
    <w:rPr>
      <w:rFonts w:ascii="Calibri" w:hAnsi="Calibri"/>
      <w:noProof/>
      <w:sz w:val="20"/>
    </w:rPr>
  </w:style>
  <w:style w:type="character" w:customStyle="1" w:styleId="EndNoteBibliographyTitleChar">
    <w:name w:val="EndNote Bibliography Title Char"/>
    <w:basedOn w:val="a0"/>
    <w:link w:val="EndNoteBibliographyTitle"/>
    <w:rsid w:val="00461135"/>
    <w:rPr>
      <w:rFonts w:ascii="Calibri" w:eastAsiaTheme="minorEastAsia" w:hAnsi="Calibri" w:cstheme="minorBidi"/>
      <w:noProof/>
      <w:kern w:val="2"/>
      <w:szCs w:val="24"/>
    </w:rPr>
  </w:style>
  <w:style w:type="paragraph" w:customStyle="1" w:styleId="EndNoteBibliography">
    <w:name w:val="EndNote Bibliography"/>
    <w:basedOn w:val="a"/>
    <w:link w:val="EndNoteBibliographyChar"/>
    <w:rsid w:val="00461135"/>
    <w:rPr>
      <w:rFonts w:ascii="Calibri" w:hAnsi="Calibri"/>
      <w:noProof/>
      <w:sz w:val="20"/>
    </w:rPr>
  </w:style>
  <w:style w:type="character" w:customStyle="1" w:styleId="EndNoteBibliographyChar">
    <w:name w:val="EndNote Bibliography Char"/>
    <w:basedOn w:val="a0"/>
    <w:link w:val="EndNoteBibliography"/>
    <w:rsid w:val="00461135"/>
    <w:rPr>
      <w:rFonts w:ascii="Calibri" w:eastAsiaTheme="minorEastAsia" w:hAnsi="Calibri" w:cstheme="minorBidi"/>
      <w:noProof/>
      <w:kern w:val="2"/>
      <w:szCs w:val="24"/>
    </w:rPr>
  </w:style>
  <w:style w:type="character" w:styleId="a5">
    <w:name w:val="Hyperlink"/>
    <w:basedOn w:val="a0"/>
    <w:rsid w:val="00461135"/>
    <w:rPr>
      <w:color w:val="0563C1" w:themeColor="hyperlink"/>
      <w:u w:val="single"/>
    </w:rPr>
  </w:style>
  <w:style w:type="paragraph" w:styleId="a6">
    <w:name w:val="header"/>
    <w:basedOn w:val="a"/>
    <w:link w:val="Char"/>
    <w:rsid w:val="008D5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528C"/>
    <w:rPr>
      <w:rFonts w:asciiTheme="minorHAnsi" w:eastAsiaTheme="minorEastAsia" w:hAnsiTheme="minorHAnsi" w:cstheme="minorBidi"/>
      <w:kern w:val="2"/>
      <w:sz w:val="18"/>
      <w:szCs w:val="18"/>
    </w:rPr>
  </w:style>
  <w:style w:type="paragraph" w:styleId="a7">
    <w:name w:val="footer"/>
    <w:basedOn w:val="a"/>
    <w:link w:val="Char0"/>
    <w:rsid w:val="008D528C"/>
    <w:pPr>
      <w:tabs>
        <w:tab w:val="center" w:pos="4153"/>
        <w:tab w:val="right" w:pos="8306"/>
      </w:tabs>
      <w:snapToGrid w:val="0"/>
      <w:jc w:val="left"/>
    </w:pPr>
    <w:rPr>
      <w:sz w:val="18"/>
      <w:szCs w:val="18"/>
    </w:rPr>
  </w:style>
  <w:style w:type="character" w:customStyle="1" w:styleId="Char0">
    <w:name w:val="页脚 Char"/>
    <w:basedOn w:val="a0"/>
    <w:link w:val="a7"/>
    <w:rsid w:val="008D528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D528C"/>
    <w:rPr>
      <w:rFonts w:ascii="宋体" w:hAnsi="宋体" w:cs="宋体"/>
      <w:b/>
      <w:bCs/>
      <w:kern w:val="36"/>
      <w:sz w:val="48"/>
      <w:szCs w:val="48"/>
    </w:rPr>
  </w:style>
  <w:style w:type="character" w:customStyle="1" w:styleId="apple-converted-space">
    <w:name w:val="apple-converted-space"/>
    <w:basedOn w:val="a0"/>
    <w:rsid w:val="008863C2"/>
  </w:style>
  <w:style w:type="character" w:customStyle="1" w:styleId="tran">
    <w:name w:val="tran"/>
    <w:basedOn w:val="a0"/>
    <w:rsid w:val="008863C2"/>
  </w:style>
  <w:style w:type="character" w:customStyle="1" w:styleId="highlight">
    <w:name w:val="highlight"/>
    <w:basedOn w:val="a0"/>
    <w:rsid w:val="001F235F"/>
  </w:style>
  <w:style w:type="paragraph" w:customStyle="1" w:styleId="ql-align-justify">
    <w:name w:val="ql-align-justify"/>
    <w:basedOn w:val="a"/>
    <w:rsid w:val="000251F9"/>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8F5133"/>
    <w:rPr>
      <w:rFonts w:asciiTheme="minorHAnsi" w:eastAsiaTheme="minorEastAsia" w:hAnsiTheme="minorHAnsi" w:cstheme="minorBidi"/>
      <w:b/>
      <w:bCs/>
      <w:kern w:val="2"/>
      <w:sz w:val="32"/>
      <w:szCs w:val="32"/>
    </w:rPr>
  </w:style>
  <w:style w:type="character" w:customStyle="1" w:styleId="4Char">
    <w:name w:val="标题 4 Char"/>
    <w:basedOn w:val="a0"/>
    <w:link w:val="4"/>
    <w:semiHidden/>
    <w:rsid w:val="008F5133"/>
    <w:rPr>
      <w:rFonts w:asciiTheme="majorHAnsi" w:eastAsiaTheme="majorEastAsia" w:hAnsiTheme="majorHAnsi" w:cstheme="majorBidi"/>
      <w:b/>
      <w:bCs/>
      <w:kern w:val="2"/>
      <w:sz w:val="28"/>
      <w:szCs w:val="28"/>
    </w:rPr>
  </w:style>
  <w:style w:type="character" w:customStyle="1" w:styleId="ui-ncbitoggler-master-text">
    <w:name w:val="ui-ncbitoggler-master-text"/>
    <w:basedOn w:val="a0"/>
    <w:rsid w:val="008F5133"/>
  </w:style>
  <w:style w:type="character" w:customStyle="1" w:styleId="2Char">
    <w:name w:val="标题 2 Char"/>
    <w:basedOn w:val="a0"/>
    <w:link w:val="2"/>
    <w:semiHidden/>
    <w:rsid w:val="00F361EC"/>
    <w:rPr>
      <w:rFonts w:asciiTheme="majorHAnsi" w:eastAsiaTheme="majorEastAsia" w:hAnsiTheme="majorHAnsi" w:cstheme="majorBidi"/>
      <w:b/>
      <w:bCs/>
      <w:kern w:val="2"/>
      <w:sz w:val="32"/>
      <w:szCs w:val="32"/>
    </w:rPr>
  </w:style>
  <w:style w:type="paragraph" w:styleId="a8">
    <w:name w:val="Subtitle"/>
    <w:basedOn w:val="a"/>
    <w:next w:val="a"/>
    <w:link w:val="Char1"/>
    <w:qFormat/>
    <w:rsid w:val="006A24A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rsid w:val="006A24AB"/>
    <w:rPr>
      <w:rFonts w:asciiTheme="majorHAnsi" w:hAnsiTheme="majorHAnsi" w:cstheme="majorBidi"/>
      <w:b/>
      <w:bCs/>
      <w:kern w:val="28"/>
      <w:sz w:val="32"/>
      <w:szCs w:val="32"/>
    </w:rPr>
  </w:style>
  <w:style w:type="paragraph" w:customStyle="1" w:styleId="copyright">
    <w:name w:val="copyright"/>
    <w:basedOn w:val="a"/>
    <w:rsid w:val="006A24AB"/>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E86A19"/>
    <w:pPr>
      <w:widowControl w:val="0"/>
      <w:autoSpaceDE w:val="0"/>
      <w:autoSpaceDN w:val="0"/>
      <w:adjustRightInd w:val="0"/>
    </w:pPr>
    <w:rPr>
      <w:color w:val="000000"/>
      <w:sz w:val="24"/>
      <w:szCs w:val="24"/>
    </w:rPr>
  </w:style>
  <w:style w:type="paragraph" w:customStyle="1" w:styleId="10">
    <w:name w:val="标题1"/>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sc">
    <w:name w:val="desc"/>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tails">
    <w:name w:val="details"/>
    <w:basedOn w:val="a"/>
    <w:rsid w:val="00CF6634"/>
    <w:pPr>
      <w:widowControl/>
      <w:spacing w:before="100" w:beforeAutospacing="1" w:after="100" w:afterAutospacing="1"/>
      <w:jc w:val="left"/>
    </w:pPr>
    <w:rPr>
      <w:rFonts w:ascii="宋体" w:eastAsia="宋体" w:hAnsi="宋体" w:cs="宋体"/>
      <w:kern w:val="0"/>
      <w:sz w:val="24"/>
    </w:rPr>
  </w:style>
  <w:style w:type="character" w:customStyle="1" w:styleId="jrnl">
    <w:name w:val="jrnl"/>
    <w:basedOn w:val="a0"/>
    <w:rsid w:val="00CF6634"/>
  </w:style>
  <w:style w:type="character" w:styleId="a9">
    <w:name w:val="Emphasis"/>
    <w:basedOn w:val="a0"/>
    <w:uiPriority w:val="20"/>
    <w:qFormat/>
    <w:rsid w:val="00853D2F"/>
    <w:rPr>
      <w:i/>
      <w:iCs/>
    </w:rPr>
  </w:style>
  <w:style w:type="character" w:styleId="aa">
    <w:name w:val="page number"/>
    <w:basedOn w:val="a0"/>
    <w:semiHidden/>
    <w:unhideWhenUsed/>
    <w:rsid w:val="00D71F8D"/>
  </w:style>
  <w:style w:type="paragraph" w:styleId="ab">
    <w:name w:val="Balloon Text"/>
    <w:basedOn w:val="a"/>
    <w:link w:val="Char2"/>
    <w:rsid w:val="00D71F8D"/>
    <w:rPr>
      <w:rFonts w:ascii="Times New Roman" w:hAnsi="Times New Roman" w:cs="Times New Roman"/>
      <w:sz w:val="18"/>
      <w:szCs w:val="18"/>
    </w:rPr>
  </w:style>
  <w:style w:type="character" w:customStyle="1" w:styleId="Char2">
    <w:name w:val="批注框文本 Char"/>
    <w:basedOn w:val="a0"/>
    <w:link w:val="ab"/>
    <w:rsid w:val="00D71F8D"/>
    <w:rPr>
      <w:rFonts w:eastAsiaTheme="minorEastAsia"/>
      <w:kern w:val="2"/>
      <w:sz w:val="18"/>
      <w:szCs w:val="18"/>
    </w:rPr>
  </w:style>
  <w:style w:type="paragraph" w:styleId="ac">
    <w:name w:val="Revision"/>
    <w:hidden/>
    <w:uiPriority w:val="99"/>
    <w:semiHidden/>
    <w:rsid w:val="00AD1E6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503">
      <w:bodyDiv w:val="1"/>
      <w:marLeft w:val="0"/>
      <w:marRight w:val="0"/>
      <w:marTop w:val="0"/>
      <w:marBottom w:val="0"/>
      <w:divBdr>
        <w:top w:val="none" w:sz="0" w:space="0" w:color="auto"/>
        <w:left w:val="none" w:sz="0" w:space="0" w:color="auto"/>
        <w:bottom w:val="none" w:sz="0" w:space="0" w:color="auto"/>
        <w:right w:val="none" w:sz="0" w:space="0" w:color="auto"/>
      </w:divBdr>
    </w:div>
    <w:div w:id="171342364">
      <w:bodyDiv w:val="1"/>
      <w:marLeft w:val="0"/>
      <w:marRight w:val="0"/>
      <w:marTop w:val="0"/>
      <w:marBottom w:val="0"/>
      <w:divBdr>
        <w:top w:val="none" w:sz="0" w:space="0" w:color="auto"/>
        <w:left w:val="none" w:sz="0" w:space="0" w:color="auto"/>
        <w:bottom w:val="none" w:sz="0" w:space="0" w:color="auto"/>
        <w:right w:val="none" w:sz="0" w:space="0" w:color="auto"/>
      </w:divBdr>
    </w:div>
    <w:div w:id="208108969">
      <w:bodyDiv w:val="1"/>
      <w:marLeft w:val="0"/>
      <w:marRight w:val="0"/>
      <w:marTop w:val="0"/>
      <w:marBottom w:val="0"/>
      <w:divBdr>
        <w:top w:val="none" w:sz="0" w:space="0" w:color="auto"/>
        <w:left w:val="none" w:sz="0" w:space="0" w:color="auto"/>
        <w:bottom w:val="none" w:sz="0" w:space="0" w:color="auto"/>
        <w:right w:val="none" w:sz="0" w:space="0" w:color="auto"/>
      </w:divBdr>
      <w:divsChild>
        <w:div w:id="1817796478">
          <w:marLeft w:val="0"/>
          <w:marRight w:val="0"/>
          <w:marTop w:val="0"/>
          <w:marBottom w:val="0"/>
          <w:divBdr>
            <w:top w:val="none" w:sz="0" w:space="0" w:color="auto"/>
            <w:left w:val="none" w:sz="0" w:space="0" w:color="auto"/>
            <w:bottom w:val="none" w:sz="0" w:space="0" w:color="auto"/>
            <w:right w:val="none" w:sz="0" w:space="0" w:color="auto"/>
          </w:divBdr>
        </w:div>
      </w:divsChild>
    </w:div>
    <w:div w:id="332882849">
      <w:bodyDiv w:val="1"/>
      <w:marLeft w:val="0"/>
      <w:marRight w:val="0"/>
      <w:marTop w:val="0"/>
      <w:marBottom w:val="0"/>
      <w:divBdr>
        <w:top w:val="none" w:sz="0" w:space="0" w:color="auto"/>
        <w:left w:val="none" w:sz="0" w:space="0" w:color="auto"/>
        <w:bottom w:val="none" w:sz="0" w:space="0" w:color="auto"/>
        <w:right w:val="none" w:sz="0" w:space="0" w:color="auto"/>
      </w:divBdr>
    </w:div>
    <w:div w:id="463430654">
      <w:bodyDiv w:val="1"/>
      <w:marLeft w:val="0"/>
      <w:marRight w:val="0"/>
      <w:marTop w:val="0"/>
      <w:marBottom w:val="0"/>
      <w:divBdr>
        <w:top w:val="none" w:sz="0" w:space="0" w:color="auto"/>
        <w:left w:val="none" w:sz="0" w:space="0" w:color="auto"/>
        <w:bottom w:val="none" w:sz="0" w:space="0" w:color="auto"/>
        <w:right w:val="none" w:sz="0" w:space="0" w:color="auto"/>
      </w:divBdr>
      <w:divsChild>
        <w:div w:id="781456319">
          <w:marLeft w:val="0"/>
          <w:marRight w:val="0"/>
          <w:marTop w:val="0"/>
          <w:marBottom w:val="0"/>
          <w:divBdr>
            <w:top w:val="none" w:sz="0" w:space="0" w:color="auto"/>
            <w:left w:val="none" w:sz="0" w:space="0" w:color="auto"/>
            <w:bottom w:val="none" w:sz="0" w:space="0" w:color="auto"/>
            <w:right w:val="none" w:sz="0" w:space="0" w:color="auto"/>
          </w:divBdr>
        </w:div>
        <w:div w:id="1348749965">
          <w:marLeft w:val="0"/>
          <w:marRight w:val="0"/>
          <w:marTop w:val="288"/>
          <w:marBottom w:val="100"/>
          <w:divBdr>
            <w:top w:val="none" w:sz="0" w:space="0" w:color="auto"/>
            <w:left w:val="none" w:sz="0" w:space="0" w:color="auto"/>
            <w:bottom w:val="none" w:sz="0" w:space="0" w:color="auto"/>
            <w:right w:val="none" w:sz="0" w:space="0" w:color="auto"/>
          </w:divBdr>
          <w:divsChild>
            <w:div w:id="1142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283">
      <w:bodyDiv w:val="1"/>
      <w:marLeft w:val="0"/>
      <w:marRight w:val="0"/>
      <w:marTop w:val="0"/>
      <w:marBottom w:val="0"/>
      <w:divBdr>
        <w:top w:val="none" w:sz="0" w:space="0" w:color="auto"/>
        <w:left w:val="none" w:sz="0" w:space="0" w:color="auto"/>
        <w:bottom w:val="none" w:sz="0" w:space="0" w:color="auto"/>
        <w:right w:val="none" w:sz="0" w:space="0" w:color="auto"/>
      </w:divBdr>
      <w:divsChild>
        <w:div w:id="1643805918">
          <w:marLeft w:val="0"/>
          <w:marRight w:val="0"/>
          <w:marTop w:val="34"/>
          <w:marBottom w:val="34"/>
          <w:divBdr>
            <w:top w:val="none" w:sz="0" w:space="0" w:color="auto"/>
            <w:left w:val="none" w:sz="0" w:space="0" w:color="auto"/>
            <w:bottom w:val="none" w:sz="0" w:space="0" w:color="auto"/>
            <w:right w:val="none" w:sz="0" w:space="0" w:color="auto"/>
          </w:divBdr>
        </w:div>
        <w:div w:id="59060605">
          <w:marLeft w:val="0"/>
          <w:marRight w:val="0"/>
          <w:marTop w:val="0"/>
          <w:marBottom w:val="0"/>
          <w:divBdr>
            <w:top w:val="none" w:sz="0" w:space="0" w:color="auto"/>
            <w:left w:val="none" w:sz="0" w:space="0" w:color="auto"/>
            <w:bottom w:val="none" w:sz="0" w:space="0" w:color="auto"/>
            <w:right w:val="none" w:sz="0" w:space="0" w:color="auto"/>
          </w:divBdr>
        </w:div>
      </w:divsChild>
    </w:div>
    <w:div w:id="543295199">
      <w:bodyDiv w:val="1"/>
      <w:marLeft w:val="0"/>
      <w:marRight w:val="0"/>
      <w:marTop w:val="0"/>
      <w:marBottom w:val="0"/>
      <w:divBdr>
        <w:top w:val="none" w:sz="0" w:space="0" w:color="auto"/>
        <w:left w:val="none" w:sz="0" w:space="0" w:color="auto"/>
        <w:bottom w:val="none" w:sz="0" w:space="0" w:color="auto"/>
        <w:right w:val="none" w:sz="0" w:space="0" w:color="auto"/>
      </w:divBdr>
    </w:div>
    <w:div w:id="570848306">
      <w:bodyDiv w:val="1"/>
      <w:marLeft w:val="0"/>
      <w:marRight w:val="0"/>
      <w:marTop w:val="0"/>
      <w:marBottom w:val="0"/>
      <w:divBdr>
        <w:top w:val="none" w:sz="0" w:space="0" w:color="auto"/>
        <w:left w:val="none" w:sz="0" w:space="0" w:color="auto"/>
        <w:bottom w:val="none" w:sz="0" w:space="0" w:color="auto"/>
        <w:right w:val="none" w:sz="0" w:space="0" w:color="auto"/>
      </w:divBdr>
      <w:divsChild>
        <w:div w:id="1367217469">
          <w:marLeft w:val="0"/>
          <w:marRight w:val="0"/>
          <w:marTop w:val="0"/>
          <w:marBottom w:val="0"/>
          <w:divBdr>
            <w:top w:val="none" w:sz="0" w:space="0" w:color="auto"/>
            <w:left w:val="none" w:sz="0" w:space="0" w:color="auto"/>
            <w:bottom w:val="none" w:sz="0" w:space="0" w:color="auto"/>
            <w:right w:val="none" w:sz="0" w:space="0" w:color="auto"/>
          </w:divBdr>
          <w:divsChild>
            <w:div w:id="2081826467">
              <w:marLeft w:val="0"/>
              <w:marRight w:val="0"/>
              <w:marTop w:val="0"/>
              <w:marBottom w:val="0"/>
              <w:divBdr>
                <w:top w:val="none" w:sz="0" w:space="0" w:color="auto"/>
                <w:left w:val="none" w:sz="0" w:space="0" w:color="auto"/>
                <w:bottom w:val="none" w:sz="0" w:space="0" w:color="auto"/>
                <w:right w:val="none" w:sz="0" w:space="0" w:color="auto"/>
              </w:divBdr>
              <w:divsChild>
                <w:div w:id="5335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8916">
          <w:marLeft w:val="0"/>
          <w:marRight w:val="0"/>
          <w:marTop w:val="0"/>
          <w:marBottom w:val="0"/>
          <w:divBdr>
            <w:top w:val="none" w:sz="0" w:space="0" w:color="auto"/>
            <w:left w:val="none" w:sz="0" w:space="0" w:color="auto"/>
            <w:bottom w:val="none" w:sz="0" w:space="0" w:color="auto"/>
            <w:right w:val="none" w:sz="0" w:space="0" w:color="auto"/>
          </w:divBdr>
        </w:div>
      </w:divsChild>
    </w:div>
    <w:div w:id="645090421">
      <w:bodyDiv w:val="1"/>
      <w:marLeft w:val="0"/>
      <w:marRight w:val="0"/>
      <w:marTop w:val="0"/>
      <w:marBottom w:val="0"/>
      <w:divBdr>
        <w:top w:val="none" w:sz="0" w:space="0" w:color="auto"/>
        <w:left w:val="none" w:sz="0" w:space="0" w:color="auto"/>
        <w:bottom w:val="none" w:sz="0" w:space="0" w:color="auto"/>
        <w:right w:val="none" w:sz="0" w:space="0" w:color="auto"/>
      </w:divBdr>
    </w:div>
    <w:div w:id="809908520">
      <w:bodyDiv w:val="1"/>
      <w:marLeft w:val="0"/>
      <w:marRight w:val="0"/>
      <w:marTop w:val="0"/>
      <w:marBottom w:val="0"/>
      <w:divBdr>
        <w:top w:val="none" w:sz="0" w:space="0" w:color="auto"/>
        <w:left w:val="none" w:sz="0" w:space="0" w:color="auto"/>
        <w:bottom w:val="none" w:sz="0" w:space="0" w:color="auto"/>
        <w:right w:val="none" w:sz="0" w:space="0" w:color="auto"/>
      </w:divBdr>
      <w:divsChild>
        <w:div w:id="1692680406">
          <w:marLeft w:val="0"/>
          <w:marRight w:val="0"/>
          <w:marTop w:val="0"/>
          <w:marBottom w:val="0"/>
          <w:divBdr>
            <w:top w:val="none" w:sz="0" w:space="0" w:color="auto"/>
            <w:left w:val="none" w:sz="0" w:space="0" w:color="auto"/>
            <w:bottom w:val="none" w:sz="0" w:space="0" w:color="auto"/>
            <w:right w:val="none" w:sz="0" w:space="0" w:color="auto"/>
          </w:divBdr>
          <w:divsChild>
            <w:div w:id="1098478402">
              <w:marLeft w:val="0"/>
              <w:marRight w:val="0"/>
              <w:marTop w:val="0"/>
              <w:marBottom w:val="0"/>
              <w:divBdr>
                <w:top w:val="none" w:sz="0" w:space="0" w:color="auto"/>
                <w:left w:val="none" w:sz="0" w:space="0" w:color="auto"/>
                <w:bottom w:val="none" w:sz="0" w:space="0" w:color="auto"/>
                <w:right w:val="none" w:sz="0" w:space="0" w:color="auto"/>
              </w:divBdr>
              <w:divsChild>
                <w:div w:id="6925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153">
          <w:marLeft w:val="0"/>
          <w:marRight w:val="0"/>
          <w:marTop w:val="0"/>
          <w:marBottom w:val="0"/>
          <w:divBdr>
            <w:top w:val="none" w:sz="0" w:space="0" w:color="auto"/>
            <w:left w:val="none" w:sz="0" w:space="0" w:color="auto"/>
            <w:bottom w:val="none" w:sz="0" w:space="0" w:color="auto"/>
            <w:right w:val="none" w:sz="0" w:space="0" w:color="auto"/>
          </w:divBdr>
          <w:divsChild>
            <w:div w:id="1517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999">
      <w:bodyDiv w:val="1"/>
      <w:marLeft w:val="0"/>
      <w:marRight w:val="0"/>
      <w:marTop w:val="0"/>
      <w:marBottom w:val="0"/>
      <w:divBdr>
        <w:top w:val="none" w:sz="0" w:space="0" w:color="auto"/>
        <w:left w:val="none" w:sz="0" w:space="0" w:color="auto"/>
        <w:bottom w:val="none" w:sz="0" w:space="0" w:color="auto"/>
        <w:right w:val="none" w:sz="0" w:space="0" w:color="auto"/>
      </w:divBdr>
    </w:div>
    <w:div w:id="980421343">
      <w:bodyDiv w:val="1"/>
      <w:marLeft w:val="0"/>
      <w:marRight w:val="0"/>
      <w:marTop w:val="0"/>
      <w:marBottom w:val="0"/>
      <w:divBdr>
        <w:top w:val="none" w:sz="0" w:space="0" w:color="auto"/>
        <w:left w:val="none" w:sz="0" w:space="0" w:color="auto"/>
        <w:bottom w:val="none" w:sz="0" w:space="0" w:color="auto"/>
        <w:right w:val="none" w:sz="0" w:space="0" w:color="auto"/>
      </w:divBdr>
    </w:div>
    <w:div w:id="1122729144">
      <w:bodyDiv w:val="1"/>
      <w:marLeft w:val="0"/>
      <w:marRight w:val="0"/>
      <w:marTop w:val="0"/>
      <w:marBottom w:val="0"/>
      <w:divBdr>
        <w:top w:val="none" w:sz="0" w:space="0" w:color="auto"/>
        <w:left w:val="none" w:sz="0" w:space="0" w:color="auto"/>
        <w:bottom w:val="none" w:sz="0" w:space="0" w:color="auto"/>
        <w:right w:val="none" w:sz="0" w:space="0" w:color="auto"/>
      </w:divBdr>
      <w:divsChild>
        <w:div w:id="472142662">
          <w:marLeft w:val="0"/>
          <w:marRight w:val="0"/>
          <w:marTop w:val="0"/>
          <w:marBottom w:val="0"/>
          <w:divBdr>
            <w:top w:val="none" w:sz="0" w:space="0" w:color="auto"/>
            <w:left w:val="none" w:sz="0" w:space="0" w:color="auto"/>
            <w:bottom w:val="none" w:sz="0" w:space="0" w:color="auto"/>
            <w:right w:val="none" w:sz="0" w:space="0" w:color="auto"/>
          </w:divBdr>
          <w:divsChild>
            <w:div w:id="131758182">
              <w:marLeft w:val="0"/>
              <w:marRight w:val="0"/>
              <w:marTop w:val="0"/>
              <w:marBottom w:val="0"/>
              <w:divBdr>
                <w:top w:val="none" w:sz="0" w:space="0" w:color="auto"/>
                <w:left w:val="none" w:sz="0" w:space="0" w:color="auto"/>
                <w:bottom w:val="none" w:sz="0" w:space="0" w:color="auto"/>
                <w:right w:val="none" w:sz="0" w:space="0" w:color="auto"/>
              </w:divBdr>
              <w:divsChild>
                <w:div w:id="156458664">
                  <w:marLeft w:val="0"/>
                  <w:marRight w:val="0"/>
                  <w:marTop w:val="0"/>
                  <w:marBottom w:val="0"/>
                  <w:divBdr>
                    <w:top w:val="none" w:sz="0" w:space="0" w:color="auto"/>
                    <w:left w:val="none" w:sz="0" w:space="0" w:color="auto"/>
                    <w:bottom w:val="none" w:sz="0" w:space="0" w:color="auto"/>
                    <w:right w:val="none" w:sz="0" w:space="0" w:color="auto"/>
                  </w:divBdr>
                  <w:divsChild>
                    <w:div w:id="1865054533">
                      <w:marLeft w:val="0"/>
                      <w:marRight w:val="0"/>
                      <w:marTop w:val="0"/>
                      <w:marBottom w:val="0"/>
                      <w:divBdr>
                        <w:top w:val="none" w:sz="0" w:space="0" w:color="auto"/>
                        <w:left w:val="none" w:sz="0" w:space="0" w:color="auto"/>
                        <w:bottom w:val="none" w:sz="0" w:space="0" w:color="auto"/>
                        <w:right w:val="none" w:sz="0" w:space="0" w:color="auto"/>
                      </w:divBdr>
                      <w:divsChild>
                        <w:div w:id="1592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5556">
      <w:bodyDiv w:val="1"/>
      <w:marLeft w:val="0"/>
      <w:marRight w:val="0"/>
      <w:marTop w:val="0"/>
      <w:marBottom w:val="0"/>
      <w:divBdr>
        <w:top w:val="none" w:sz="0" w:space="0" w:color="auto"/>
        <w:left w:val="none" w:sz="0" w:space="0" w:color="auto"/>
        <w:bottom w:val="none" w:sz="0" w:space="0" w:color="auto"/>
        <w:right w:val="none" w:sz="0" w:space="0" w:color="auto"/>
      </w:divBdr>
    </w:div>
    <w:div w:id="1373924081">
      <w:bodyDiv w:val="1"/>
      <w:marLeft w:val="0"/>
      <w:marRight w:val="0"/>
      <w:marTop w:val="0"/>
      <w:marBottom w:val="0"/>
      <w:divBdr>
        <w:top w:val="none" w:sz="0" w:space="0" w:color="auto"/>
        <w:left w:val="none" w:sz="0" w:space="0" w:color="auto"/>
        <w:bottom w:val="none" w:sz="0" w:space="0" w:color="auto"/>
        <w:right w:val="none" w:sz="0" w:space="0" w:color="auto"/>
      </w:divBdr>
    </w:div>
    <w:div w:id="1404719479">
      <w:bodyDiv w:val="1"/>
      <w:marLeft w:val="0"/>
      <w:marRight w:val="0"/>
      <w:marTop w:val="0"/>
      <w:marBottom w:val="0"/>
      <w:divBdr>
        <w:top w:val="none" w:sz="0" w:space="0" w:color="auto"/>
        <w:left w:val="none" w:sz="0" w:space="0" w:color="auto"/>
        <w:bottom w:val="none" w:sz="0" w:space="0" w:color="auto"/>
        <w:right w:val="none" w:sz="0" w:space="0" w:color="auto"/>
      </w:divBdr>
      <w:divsChild>
        <w:div w:id="1940290738">
          <w:marLeft w:val="0"/>
          <w:marRight w:val="0"/>
          <w:marTop w:val="0"/>
          <w:marBottom w:val="150"/>
          <w:divBdr>
            <w:top w:val="none" w:sz="0" w:space="0" w:color="auto"/>
            <w:left w:val="none" w:sz="0" w:space="0" w:color="auto"/>
            <w:bottom w:val="none" w:sz="0" w:space="0" w:color="auto"/>
            <w:right w:val="none" w:sz="0" w:space="0" w:color="auto"/>
          </w:divBdr>
        </w:div>
      </w:divsChild>
    </w:div>
    <w:div w:id="1738702423">
      <w:bodyDiv w:val="1"/>
      <w:marLeft w:val="0"/>
      <w:marRight w:val="0"/>
      <w:marTop w:val="0"/>
      <w:marBottom w:val="0"/>
      <w:divBdr>
        <w:top w:val="none" w:sz="0" w:space="0" w:color="auto"/>
        <w:left w:val="none" w:sz="0" w:space="0" w:color="auto"/>
        <w:bottom w:val="none" w:sz="0" w:space="0" w:color="auto"/>
        <w:right w:val="none" w:sz="0" w:space="0" w:color="auto"/>
      </w:divBdr>
      <w:divsChild>
        <w:div w:id="62876264">
          <w:marLeft w:val="0"/>
          <w:marRight w:val="0"/>
          <w:marTop w:val="0"/>
          <w:marBottom w:val="0"/>
          <w:divBdr>
            <w:top w:val="none" w:sz="0" w:space="0" w:color="auto"/>
            <w:left w:val="none" w:sz="0" w:space="0" w:color="auto"/>
            <w:bottom w:val="none" w:sz="0" w:space="0" w:color="auto"/>
            <w:right w:val="none" w:sz="0" w:space="0" w:color="auto"/>
          </w:divBdr>
        </w:div>
        <w:div w:id="902377681">
          <w:marLeft w:val="0"/>
          <w:marRight w:val="0"/>
          <w:marTop w:val="288"/>
          <w:marBottom w:val="100"/>
          <w:divBdr>
            <w:top w:val="none" w:sz="0" w:space="0" w:color="auto"/>
            <w:left w:val="none" w:sz="0" w:space="0" w:color="auto"/>
            <w:bottom w:val="none" w:sz="0" w:space="0" w:color="auto"/>
            <w:right w:val="none" w:sz="0" w:space="0" w:color="auto"/>
          </w:divBdr>
          <w:divsChild>
            <w:div w:id="11994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112">
      <w:bodyDiv w:val="1"/>
      <w:marLeft w:val="0"/>
      <w:marRight w:val="0"/>
      <w:marTop w:val="0"/>
      <w:marBottom w:val="0"/>
      <w:divBdr>
        <w:top w:val="none" w:sz="0" w:space="0" w:color="auto"/>
        <w:left w:val="none" w:sz="0" w:space="0" w:color="auto"/>
        <w:bottom w:val="none" w:sz="0" w:space="0" w:color="auto"/>
        <w:right w:val="none" w:sz="0" w:space="0" w:color="auto"/>
      </w:divBdr>
      <w:divsChild>
        <w:div w:id="437681567">
          <w:marLeft w:val="0"/>
          <w:marRight w:val="0"/>
          <w:marTop w:val="0"/>
          <w:marBottom w:val="0"/>
          <w:divBdr>
            <w:top w:val="none" w:sz="0" w:space="0" w:color="auto"/>
            <w:left w:val="none" w:sz="0" w:space="0" w:color="auto"/>
            <w:bottom w:val="none" w:sz="0" w:space="0" w:color="auto"/>
            <w:right w:val="none" w:sz="0" w:space="0" w:color="auto"/>
          </w:divBdr>
        </w:div>
      </w:divsChild>
    </w:div>
    <w:div w:id="1908344301">
      <w:bodyDiv w:val="1"/>
      <w:marLeft w:val="0"/>
      <w:marRight w:val="0"/>
      <w:marTop w:val="0"/>
      <w:marBottom w:val="0"/>
      <w:divBdr>
        <w:top w:val="none" w:sz="0" w:space="0" w:color="auto"/>
        <w:left w:val="none" w:sz="0" w:space="0" w:color="auto"/>
        <w:bottom w:val="none" w:sz="0" w:space="0" w:color="auto"/>
        <w:right w:val="none" w:sz="0" w:space="0" w:color="auto"/>
      </w:divBdr>
    </w:div>
    <w:div w:id="2009364132">
      <w:bodyDiv w:val="1"/>
      <w:marLeft w:val="0"/>
      <w:marRight w:val="0"/>
      <w:marTop w:val="0"/>
      <w:marBottom w:val="0"/>
      <w:divBdr>
        <w:top w:val="none" w:sz="0" w:space="0" w:color="auto"/>
        <w:left w:val="none" w:sz="0" w:space="0" w:color="auto"/>
        <w:bottom w:val="none" w:sz="0" w:space="0" w:color="auto"/>
        <w:right w:val="none" w:sz="0" w:space="0" w:color="auto"/>
      </w:divBdr>
    </w:div>
    <w:div w:id="2123305227">
      <w:bodyDiv w:val="1"/>
      <w:marLeft w:val="0"/>
      <w:marRight w:val="0"/>
      <w:marTop w:val="0"/>
      <w:marBottom w:val="0"/>
      <w:divBdr>
        <w:top w:val="none" w:sz="0" w:space="0" w:color="auto"/>
        <w:left w:val="none" w:sz="0" w:space="0" w:color="auto"/>
        <w:bottom w:val="none" w:sz="0" w:space="0" w:color="auto"/>
        <w:right w:val="none" w:sz="0" w:space="0" w:color="auto"/>
      </w:divBdr>
      <w:divsChild>
        <w:div w:id="1972779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1B8AA6-D3C4-4D2D-9908-830BF7B6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10351</Words>
  <Characters>59005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2020-04-24T16:02:00Z</dcterms:created>
  <dcterms:modified xsi:type="dcterms:W3CDTF">2020-06-16T06:02:00Z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