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C11D0"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Name of Journal: </w:t>
      </w:r>
      <w:r w:rsidRPr="00A44FB4">
        <w:rPr>
          <w:rFonts w:ascii="Book Antiqua" w:eastAsia="Book Antiqua" w:hAnsi="Book Antiqua" w:cs="Book Antiqua"/>
          <w:i/>
          <w:color w:val="000000"/>
        </w:rPr>
        <w:t>World Journal of Psychiatry</w:t>
      </w:r>
    </w:p>
    <w:p w14:paraId="24B4364D"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Manuscript NO: </w:t>
      </w:r>
      <w:r w:rsidRPr="00A44FB4">
        <w:rPr>
          <w:rFonts w:ascii="Book Antiqua" w:eastAsia="Book Antiqua" w:hAnsi="Book Antiqua" w:cs="Book Antiqua"/>
          <w:color w:val="000000"/>
        </w:rPr>
        <w:t>76431</w:t>
      </w:r>
    </w:p>
    <w:p w14:paraId="3093E45E"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Manuscript Type: </w:t>
      </w:r>
      <w:r w:rsidRPr="00A44FB4">
        <w:rPr>
          <w:rFonts w:ascii="Book Antiqua" w:eastAsia="Book Antiqua" w:hAnsi="Book Antiqua" w:cs="Book Antiqua"/>
          <w:color w:val="000000"/>
        </w:rPr>
        <w:t>ORIGINAL ARTICLE</w:t>
      </w:r>
    </w:p>
    <w:p w14:paraId="34ACAD0F" w14:textId="77777777" w:rsidR="00A77B3E" w:rsidRPr="00A44FB4" w:rsidRDefault="00A77B3E">
      <w:pPr>
        <w:spacing w:line="360" w:lineRule="auto"/>
        <w:jc w:val="both"/>
      </w:pPr>
    </w:p>
    <w:p w14:paraId="5F77FA27" w14:textId="77777777" w:rsidR="00A77B3E" w:rsidRPr="00A44FB4" w:rsidRDefault="004157D2">
      <w:pPr>
        <w:spacing w:line="360" w:lineRule="auto"/>
        <w:jc w:val="both"/>
      </w:pPr>
      <w:r w:rsidRPr="00A44FB4">
        <w:rPr>
          <w:rFonts w:ascii="Book Antiqua" w:eastAsia="Book Antiqua" w:hAnsi="Book Antiqua" w:cs="Book Antiqua"/>
          <w:b/>
          <w:i/>
          <w:color w:val="000000"/>
        </w:rPr>
        <w:t>Case Control Study</w:t>
      </w:r>
    </w:p>
    <w:p w14:paraId="18C4A4FA" w14:textId="77777777" w:rsidR="00A77B3E" w:rsidRPr="00A44FB4" w:rsidRDefault="004157D2">
      <w:pPr>
        <w:spacing w:line="360" w:lineRule="auto"/>
        <w:jc w:val="both"/>
      </w:pPr>
      <w:r w:rsidRPr="00A44FB4">
        <w:rPr>
          <w:rFonts w:ascii="Book Antiqua" w:eastAsia="Book Antiqua" w:hAnsi="Book Antiqua" w:cs="Book Antiqua"/>
          <w:b/>
          <w:bCs/>
          <w:color w:val="000000"/>
        </w:rPr>
        <w:t>Can the prediction model using regression with optimal scale improve the power to predict the Parkinson's dementia?</w:t>
      </w:r>
    </w:p>
    <w:p w14:paraId="4AF9D97F" w14:textId="77777777" w:rsidR="00A77B3E" w:rsidRPr="00A44FB4" w:rsidRDefault="00A77B3E">
      <w:pPr>
        <w:spacing w:line="360" w:lineRule="auto"/>
        <w:jc w:val="both"/>
      </w:pPr>
    </w:p>
    <w:p w14:paraId="6E19AC55" w14:textId="77777777" w:rsidR="00A77B3E" w:rsidRPr="00A44FB4" w:rsidRDefault="00AD5FA8">
      <w:pPr>
        <w:spacing w:line="360" w:lineRule="auto"/>
        <w:jc w:val="both"/>
      </w:pPr>
      <w:r w:rsidRPr="00A44FB4">
        <w:rPr>
          <w:rFonts w:ascii="Book Antiqua" w:eastAsia="Book Antiqua" w:hAnsi="Book Antiqua" w:cs="Book Antiqua"/>
          <w:color w:val="000000"/>
        </w:rPr>
        <w:t xml:space="preserve">Byeon </w:t>
      </w:r>
      <w:r w:rsidRPr="00A44FB4">
        <w:rPr>
          <w:rFonts w:ascii="Book Antiqua" w:hAnsi="Book Antiqua" w:cs="Book Antiqua" w:hint="eastAsia"/>
          <w:color w:val="000000"/>
          <w:lang w:eastAsia="zh-CN"/>
        </w:rPr>
        <w:t xml:space="preserve">H. </w:t>
      </w:r>
      <w:r w:rsidR="004157D2" w:rsidRPr="00A44FB4">
        <w:rPr>
          <w:rFonts w:ascii="Book Antiqua" w:eastAsia="Book Antiqua" w:hAnsi="Book Antiqua" w:cs="Book Antiqua"/>
          <w:color w:val="000000"/>
        </w:rPr>
        <w:t>Parkinson's dementia prediction with optimal scale</w:t>
      </w:r>
    </w:p>
    <w:p w14:paraId="69F538DB" w14:textId="77777777" w:rsidR="00A77B3E" w:rsidRPr="00A44FB4" w:rsidRDefault="00A77B3E">
      <w:pPr>
        <w:spacing w:line="360" w:lineRule="auto"/>
        <w:jc w:val="both"/>
      </w:pPr>
    </w:p>
    <w:p w14:paraId="7F930CAF" w14:textId="77777777" w:rsidR="00A77B3E" w:rsidRPr="00A44FB4" w:rsidRDefault="004157D2">
      <w:pPr>
        <w:spacing w:line="360" w:lineRule="auto"/>
        <w:jc w:val="both"/>
      </w:pPr>
      <w:r w:rsidRPr="00A44FB4">
        <w:rPr>
          <w:rFonts w:ascii="Book Antiqua" w:eastAsia="Book Antiqua" w:hAnsi="Book Antiqua" w:cs="Book Antiqua"/>
          <w:color w:val="000000"/>
        </w:rPr>
        <w:t>Haewon Byeon</w:t>
      </w:r>
    </w:p>
    <w:p w14:paraId="475AA1B1" w14:textId="77777777" w:rsidR="00A77B3E" w:rsidRPr="00A44FB4" w:rsidRDefault="00A77B3E">
      <w:pPr>
        <w:spacing w:line="360" w:lineRule="auto"/>
        <w:jc w:val="both"/>
      </w:pPr>
    </w:p>
    <w:p w14:paraId="7AF9D08C"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Haewon Byeon, </w:t>
      </w:r>
      <w:r w:rsidRPr="00A44FB4">
        <w:rPr>
          <w:rFonts w:ascii="Book Antiqua" w:eastAsia="Book Antiqua" w:hAnsi="Book Antiqua" w:cs="Book Antiqua"/>
          <w:color w:val="000000"/>
        </w:rPr>
        <w:t>Department of Medical Big Data, Inje University, Gimhae 50834, South Korea</w:t>
      </w:r>
    </w:p>
    <w:p w14:paraId="5CC2957A" w14:textId="77777777" w:rsidR="00A77B3E" w:rsidRPr="00A44FB4" w:rsidRDefault="00A77B3E">
      <w:pPr>
        <w:spacing w:line="360" w:lineRule="auto"/>
        <w:jc w:val="both"/>
      </w:pPr>
    </w:p>
    <w:p w14:paraId="2FED44A9"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Author contributions: </w:t>
      </w:r>
      <w:r w:rsidRPr="00A44FB4">
        <w:rPr>
          <w:rFonts w:ascii="Book Antiqua" w:eastAsia="Book Antiqua" w:hAnsi="Book Antiqua" w:cs="Book Antiqua"/>
          <w:color w:val="000000"/>
        </w:rPr>
        <w:t xml:space="preserve">Byeon </w:t>
      </w:r>
      <w:r w:rsidR="00AD5FA8" w:rsidRPr="00A44FB4">
        <w:rPr>
          <w:rFonts w:ascii="Book Antiqua" w:hAnsi="Book Antiqua" w:cs="Book Antiqua" w:hint="eastAsia"/>
          <w:color w:val="000000"/>
          <w:lang w:eastAsia="zh-CN"/>
        </w:rPr>
        <w:t xml:space="preserve">H </w:t>
      </w:r>
      <w:r w:rsidRPr="00A44FB4">
        <w:rPr>
          <w:rFonts w:ascii="Book Antiqua" w:eastAsia="Book Antiqua" w:hAnsi="Book Antiqua" w:cs="Book Antiqua"/>
          <w:color w:val="000000"/>
        </w:rPr>
        <w:t>was designed the study, involved in data interpretation, preformed the statistical analysis, and assisted with writing the article.</w:t>
      </w:r>
    </w:p>
    <w:p w14:paraId="3C6FCAFB" w14:textId="77777777" w:rsidR="00A77B3E" w:rsidRPr="00A44FB4" w:rsidRDefault="00A77B3E">
      <w:pPr>
        <w:spacing w:line="360" w:lineRule="auto"/>
        <w:jc w:val="both"/>
      </w:pPr>
    </w:p>
    <w:p w14:paraId="27CAD2E1"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Supported by </w:t>
      </w:r>
      <w:r w:rsidRPr="00A44FB4">
        <w:rPr>
          <w:rFonts w:ascii="Book Antiqua" w:eastAsia="Book Antiqua" w:hAnsi="Book Antiqua" w:cs="Book Antiqua"/>
          <w:color w:val="000000"/>
        </w:rPr>
        <w:t>Basic Science Research Program through the National Research Foundation of Korea (NRF) funded by the Ministry of Education</w:t>
      </w:r>
      <w:r w:rsidR="00AD5FA8" w:rsidRPr="00A44FB4">
        <w:rPr>
          <w:rFonts w:ascii="Book Antiqua" w:hAnsi="Book Antiqua" w:cs="Book Antiqua" w:hint="eastAsia"/>
          <w:color w:val="000000"/>
          <w:lang w:eastAsia="zh-CN"/>
        </w:rPr>
        <w:t xml:space="preserve">, No. </w:t>
      </w:r>
      <w:r w:rsidRPr="00A44FB4">
        <w:rPr>
          <w:rFonts w:ascii="Book Antiqua" w:eastAsia="Book Antiqua" w:hAnsi="Book Antiqua" w:cs="Book Antiqua"/>
          <w:color w:val="000000"/>
        </w:rPr>
        <w:t>NRF-2018R1D1A1B07041091</w:t>
      </w:r>
      <w:r w:rsidR="00AD5FA8" w:rsidRPr="00A44FB4">
        <w:rPr>
          <w:rFonts w:ascii="Book Antiqua" w:hAnsi="Book Antiqua" w:cs="Book Antiqua" w:hint="eastAsia"/>
          <w:color w:val="000000"/>
          <w:lang w:eastAsia="zh-CN"/>
        </w:rPr>
        <w:t xml:space="preserve"> and No. </w:t>
      </w:r>
      <w:r w:rsidRPr="00A44FB4">
        <w:rPr>
          <w:rFonts w:ascii="Book Antiqua" w:eastAsia="Book Antiqua" w:hAnsi="Book Antiqua" w:cs="Book Antiqua"/>
          <w:color w:val="000000"/>
        </w:rPr>
        <w:t>NRF-2021S1A5A8062526</w:t>
      </w:r>
      <w:r w:rsidR="00AD5FA8"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and 2022 Development of Open-Lab based on 4P in the Southeast Zone.</w:t>
      </w:r>
    </w:p>
    <w:p w14:paraId="2B08D775" w14:textId="77777777" w:rsidR="00A77B3E" w:rsidRPr="00A44FB4" w:rsidRDefault="00A77B3E">
      <w:pPr>
        <w:spacing w:line="360" w:lineRule="auto"/>
        <w:jc w:val="both"/>
      </w:pPr>
    </w:p>
    <w:p w14:paraId="0D3E758E"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Corresponding author: Haewon Byeon, DSc, PhD, Associate Professor, Director, </w:t>
      </w:r>
      <w:r w:rsidRPr="00A44FB4">
        <w:rPr>
          <w:rFonts w:ascii="Book Antiqua" w:eastAsia="Book Antiqua" w:hAnsi="Book Antiqua" w:cs="Book Antiqua"/>
          <w:color w:val="000000"/>
        </w:rPr>
        <w:t>Department of Medical Big Data, Inje University, No. 329, Gimhae 50834, South Korea. bhwpuma@naver.com</w:t>
      </w:r>
    </w:p>
    <w:p w14:paraId="30307817" w14:textId="77777777" w:rsidR="00A77B3E" w:rsidRPr="00A44FB4" w:rsidRDefault="00A77B3E">
      <w:pPr>
        <w:spacing w:line="360" w:lineRule="auto"/>
        <w:jc w:val="both"/>
      </w:pPr>
    </w:p>
    <w:p w14:paraId="4E7BEA57"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Received: </w:t>
      </w:r>
      <w:r w:rsidRPr="00A44FB4">
        <w:rPr>
          <w:rFonts w:ascii="Book Antiqua" w:eastAsia="Book Antiqua" w:hAnsi="Book Antiqua" w:cs="Book Antiqua"/>
          <w:color w:val="000000"/>
        </w:rPr>
        <w:t>March 16, 2022</w:t>
      </w:r>
    </w:p>
    <w:p w14:paraId="02D9D93C"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Revised: </w:t>
      </w:r>
      <w:r w:rsidRPr="00A44FB4">
        <w:rPr>
          <w:rFonts w:ascii="Book Antiqua" w:eastAsia="Book Antiqua" w:hAnsi="Book Antiqua" w:cs="Book Antiqua"/>
          <w:color w:val="000000"/>
        </w:rPr>
        <w:t>June 15, 2022</w:t>
      </w:r>
    </w:p>
    <w:p w14:paraId="7A6F8D2A" w14:textId="0CE91D8F" w:rsidR="00A77B3E" w:rsidRPr="00A44FB4" w:rsidRDefault="004157D2">
      <w:pPr>
        <w:spacing w:line="360" w:lineRule="auto"/>
        <w:jc w:val="both"/>
      </w:pPr>
      <w:r w:rsidRPr="00A44FB4">
        <w:rPr>
          <w:rFonts w:ascii="Book Antiqua" w:eastAsia="Book Antiqua" w:hAnsi="Book Antiqua" w:cs="Book Antiqua"/>
          <w:b/>
          <w:bCs/>
          <w:color w:val="000000"/>
        </w:rPr>
        <w:t xml:space="preserve">Accepted: </w:t>
      </w:r>
      <w:r w:rsidR="00AC1C6B" w:rsidRPr="00A44FB4">
        <w:rPr>
          <w:rFonts w:ascii="Book Antiqua" w:eastAsia="Book Antiqua" w:hAnsi="Book Antiqua" w:cs="Book Antiqua"/>
          <w:color w:val="000000"/>
        </w:rPr>
        <w:t>July 11, 2022</w:t>
      </w:r>
    </w:p>
    <w:p w14:paraId="24877135" w14:textId="264E9A42" w:rsidR="00A77B3E" w:rsidRPr="00C004F4" w:rsidRDefault="004157D2" w:rsidP="00C004F4">
      <w:pPr>
        <w:rPr>
          <w:rFonts w:ascii="宋体" w:eastAsia="宋体" w:hAnsi="宋体" w:cs="宋体"/>
          <w:lang w:eastAsia="zh-CN"/>
        </w:rPr>
      </w:pPr>
      <w:r w:rsidRPr="00A44FB4">
        <w:rPr>
          <w:rFonts w:ascii="Book Antiqua" w:eastAsia="Book Antiqua" w:hAnsi="Book Antiqua" w:cs="Book Antiqua"/>
          <w:b/>
          <w:bCs/>
          <w:color w:val="000000"/>
        </w:rPr>
        <w:lastRenderedPageBreak/>
        <w:t xml:space="preserve">Published online: </w:t>
      </w:r>
      <w:r w:rsidR="00C004F4" w:rsidRPr="00C004F4">
        <w:rPr>
          <w:rFonts w:ascii="Book Antiqua" w:eastAsia="宋体" w:hAnsi="Book Antiqua" w:cs="宋体"/>
          <w:color w:val="000000"/>
          <w:shd w:val="clear" w:color="auto" w:fill="FFFFFF"/>
          <w:lang w:eastAsia="zh-CN"/>
        </w:rPr>
        <w:t>August 19, 2022</w:t>
      </w:r>
    </w:p>
    <w:p w14:paraId="7B0ECCDA" w14:textId="77777777" w:rsidR="00106BCD" w:rsidRPr="00A44FB4" w:rsidRDefault="00106BCD">
      <w:pPr>
        <w:spacing w:line="360" w:lineRule="auto"/>
        <w:jc w:val="both"/>
        <w:rPr>
          <w:rFonts w:ascii="Book Antiqua" w:hAnsi="Book Antiqua" w:cs="Book Antiqua"/>
          <w:b/>
          <w:color w:val="000000"/>
          <w:lang w:eastAsia="zh-CN"/>
        </w:rPr>
      </w:pPr>
    </w:p>
    <w:p w14:paraId="01D5B5CB" w14:textId="77777777" w:rsidR="00106BCD" w:rsidRPr="00A44FB4" w:rsidRDefault="00106BCD">
      <w:pPr>
        <w:spacing w:line="360" w:lineRule="auto"/>
        <w:jc w:val="both"/>
        <w:rPr>
          <w:rFonts w:ascii="Book Antiqua" w:hAnsi="Book Antiqua" w:cs="Book Antiqua"/>
          <w:b/>
          <w:color w:val="000000"/>
          <w:lang w:eastAsia="zh-CN"/>
        </w:rPr>
      </w:pPr>
    </w:p>
    <w:p w14:paraId="7EABE41D" w14:textId="77777777" w:rsidR="00A77B3E" w:rsidRPr="00A44FB4" w:rsidRDefault="004157D2">
      <w:pPr>
        <w:spacing w:line="360" w:lineRule="auto"/>
        <w:jc w:val="both"/>
      </w:pPr>
      <w:r w:rsidRPr="00A44FB4">
        <w:rPr>
          <w:rFonts w:ascii="Book Antiqua" w:eastAsia="Book Antiqua" w:hAnsi="Book Antiqua" w:cs="Book Antiqua"/>
          <w:b/>
          <w:color w:val="000000"/>
        </w:rPr>
        <w:t>Abstract</w:t>
      </w:r>
    </w:p>
    <w:p w14:paraId="235B35A9" w14:textId="77777777" w:rsidR="00A77B3E" w:rsidRPr="00A44FB4" w:rsidRDefault="004157D2">
      <w:pPr>
        <w:spacing w:line="360" w:lineRule="auto"/>
        <w:jc w:val="both"/>
      </w:pPr>
      <w:r w:rsidRPr="00A44FB4">
        <w:rPr>
          <w:rFonts w:ascii="Book Antiqua" w:eastAsia="Book Antiqua" w:hAnsi="Book Antiqua" w:cs="Book Antiqua"/>
          <w:color w:val="000000"/>
        </w:rPr>
        <w:t>BACKGROUND</w:t>
      </w:r>
    </w:p>
    <w:p w14:paraId="7D264804" w14:textId="77777777" w:rsidR="00A77B3E" w:rsidRPr="00A44FB4" w:rsidRDefault="004157D2" w:rsidP="00106BCD">
      <w:pPr>
        <w:spacing w:line="360" w:lineRule="auto"/>
        <w:jc w:val="both"/>
        <w:rPr>
          <w:lang w:eastAsia="zh-CN"/>
        </w:rPr>
      </w:pPr>
      <w:r w:rsidRPr="00A44FB4">
        <w:rPr>
          <w:rFonts w:ascii="Book Antiqua" w:eastAsia="Book Antiqua" w:hAnsi="Book Antiqua" w:cs="Book Antiqua"/>
          <w:color w:val="000000"/>
        </w:rPr>
        <w:t xml:space="preserve">Efficiently detecting </w:t>
      </w:r>
      <w:r w:rsidR="00106BCD" w:rsidRPr="00A44FB4">
        <w:rPr>
          <w:rFonts w:ascii="Book Antiqua" w:eastAsia="Book Antiqua" w:hAnsi="Book Antiqua" w:cs="Book Antiqua"/>
          <w:color w:val="000000"/>
        </w:rPr>
        <w:t>Parkinson's disease (PD) with dementia</w:t>
      </w:r>
      <w:r w:rsidRPr="00A44FB4">
        <w:rPr>
          <w:rFonts w:ascii="Book Antiqua" w:eastAsia="Book Antiqua" w:hAnsi="Book Antiqua" w:cs="Book Antiqua"/>
          <w:color w:val="000000"/>
        </w:rPr>
        <w:t xml:space="preserve"> </w:t>
      </w:r>
      <w:r w:rsidR="00106BCD" w:rsidRPr="00A44FB4">
        <w:rPr>
          <w:rFonts w:ascii="Book Antiqua" w:eastAsia="Book Antiqua" w:hAnsi="Book Antiqua" w:cs="Book Antiqua"/>
          <w:color w:val="000000"/>
        </w:rPr>
        <w:t xml:space="preserve">(PDD) </w:t>
      </w:r>
      <w:r w:rsidRPr="00A44FB4">
        <w:rPr>
          <w:rFonts w:ascii="Book Antiqua" w:eastAsia="Book Antiqua" w:hAnsi="Book Antiqua" w:cs="Book Antiqua"/>
          <w:color w:val="000000"/>
        </w:rPr>
        <w:t>as soon as possible is an important issue in geriatric medicine.</w:t>
      </w:r>
    </w:p>
    <w:p w14:paraId="40A5C76D" w14:textId="77777777" w:rsidR="00A77B3E" w:rsidRPr="00A44FB4" w:rsidRDefault="00A77B3E">
      <w:pPr>
        <w:spacing w:line="360" w:lineRule="auto"/>
        <w:ind w:firstLine="60"/>
        <w:jc w:val="both"/>
      </w:pPr>
    </w:p>
    <w:p w14:paraId="32E071BF" w14:textId="77777777" w:rsidR="00A77B3E" w:rsidRPr="00A44FB4" w:rsidRDefault="004157D2">
      <w:pPr>
        <w:spacing w:line="360" w:lineRule="auto"/>
        <w:jc w:val="both"/>
      </w:pPr>
      <w:r w:rsidRPr="00A44FB4">
        <w:rPr>
          <w:rFonts w:ascii="Book Antiqua" w:eastAsia="Book Antiqua" w:hAnsi="Book Antiqua" w:cs="Book Antiqua"/>
          <w:color w:val="000000"/>
        </w:rPr>
        <w:t>AIM</w:t>
      </w:r>
    </w:p>
    <w:p w14:paraId="67787B5C" w14:textId="7FF2C942" w:rsidR="00A77B3E" w:rsidRPr="00A44FB4" w:rsidRDefault="004157D2" w:rsidP="00106BCD">
      <w:pPr>
        <w:spacing w:line="360" w:lineRule="auto"/>
        <w:jc w:val="both"/>
        <w:rPr>
          <w:lang w:eastAsia="zh-CN"/>
        </w:rPr>
      </w:pPr>
      <w:r w:rsidRPr="00A44FB4">
        <w:rPr>
          <w:rFonts w:ascii="Book Antiqua" w:eastAsia="Book Antiqua" w:hAnsi="Book Antiqua" w:cs="Book Antiqua"/>
          <w:color w:val="000000"/>
        </w:rPr>
        <w:t>To develop a model for predicting</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PDD</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based on various neuropsychological tests using data from a nationwide survey conducted by the Korean Centers for Disease Control and Prevention and to present baseline data for the early detection of PDD.</w:t>
      </w:r>
    </w:p>
    <w:p w14:paraId="1421637F" w14:textId="77777777" w:rsidR="00A77B3E" w:rsidRPr="00A44FB4" w:rsidRDefault="00A77B3E">
      <w:pPr>
        <w:spacing w:line="360" w:lineRule="auto"/>
        <w:ind w:firstLine="60"/>
        <w:jc w:val="both"/>
      </w:pPr>
    </w:p>
    <w:p w14:paraId="5FF2C844" w14:textId="77777777" w:rsidR="00A77B3E" w:rsidRPr="00A44FB4" w:rsidRDefault="004157D2">
      <w:pPr>
        <w:spacing w:line="360" w:lineRule="auto"/>
        <w:jc w:val="both"/>
      </w:pPr>
      <w:r w:rsidRPr="00A44FB4">
        <w:rPr>
          <w:rFonts w:ascii="Book Antiqua" w:eastAsia="Book Antiqua" w:hAnsi="Book Antiqua" w:cs="Book Antiqua"/>
          <w:color w:val="000000"/>
        </w:rPr>
        <w:t>METHODS</w:t>
      </w:r>
    </w:p>
    <w:p w14:paraId="7FF9BD54" w14:textId="77777777" w:rsidR="00A77B3E" w:rsidRPr="00A44FB4" w:rsidRDefault="004157D2" w:rsidP="00106BCD">
      <w:pPr>
        <w:spacing w:line="360" w:lineRule="auto"/>
        <w:jc w:val="both"/>
        <w:rPr>
          <w:lang w:eastAsia="zh-CN"/>
        </w:rPr>
      </w:pPr>
      <w:r w:rsidRPr="00A44FB4">
        <w:rPr>
          <w:rFonts w:ascii="Book Antiqua" w:eastAsia="Book Antiqua" w:hAnsi="Book Antiqua" w:cs="Book Antiqua"/>
          <w:color w:val="000000"/>
        </w:rPr>
        <w:t xml:space="preserve">This study comprised 289 patients who were 60 years or older with PD </w:t>
      </w:r>
      <w:r w:rsidR="00106BCD"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110 with PDD and 179 Parkinson's Disease</w:t>
      </w:r>
      <w:r w:rsidR="00106BCD"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Mild Cognitive Impairment (PD-MCI)</w:t>
      </w:r>
      <w:r w:rsidR="00106BCD"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Regression with optimal scaling (ROS) was used to identify independent relationships between the neuropsychological test results and PDD.</w:t>
      </w:r>
    </w:p>
    <w:p w14:paraId="2AE13D8C" w14:textId="77777777" w:rsidR="00A77B3E" w:rsidRPr="00A44FB4" w:rsidRDefault="00A77B3E">
      <w:pPr>
        <w:spacing w:line="360" w:lineRule="auto"/>
        <w:ind w:firstLine="60"/>
        <w:jc w:val="both"/>
      </w:pPr>
    </w:p>
    <w:p w14:paraId="1E02EB6B" w14:textId="77777777" w:rsidR="00A77B3E" w:rsidRPr="00A44FB4" w:rsidRDefault="004157D2">
      <w:pPr>
        <w:spacing w:line="360" w:lineRule="auto"/>
        <w:jc w:val="both"/>
      </w:pPr>
      <w:r w:rsidRPr="00A44FB4">
        <w:rPr>
          <w:rFonts w:ascii="Book Antiqua" w:eastAsia="Book Antiqua" w:hAnsi="Book Antiqua" w:cs="Book Antiqua"/>
          <w:color w:val="000000"/>
        </w:rPr>
        <w:t>RESULTS</w:t>
      </w:r>
    </w:p>
    <w:p w14:paraId="710E2D41" w14:textId="416930BB" w:rsidR="00A77B3E" w:rsidRPr="00A44FB4" w:rsidRDefault="004157D2" w:rsidP="003068AF">
      <w:pPr>
        <w:spacing w:line="360" w:lineRule="auto"/>
        <w:jc w:val="both"/>
        <w:rPr>
          <w:lang w:eastAsia="zh-CN"/>
        </w:rPr>
      </w:pPr>
      <w:r w:rsidRPr="00A44FB4">
        <w:rPr>
          <w:rFonts w:ascii="Book Antiqua" w:eastAsia="Book Antiqua" w:hAnsi="Book Antiqua" w:cs="Book Antiqua"/>
          <w:color w:val="000000"/>
        </w:rPr>
        <w:t xml:space="preserve">In the ROS analysis, Korean version of mini mental state ex-amination </w:t>
      </w:r>
      <w:r w:rsidR="008B3622" w:rsidRPr="00A44FB4">
        <w:rPr>
          <w:rFonts w:ascii="Book Antiqua" w:hAnsi="Book Antiqua" w:cs="Book Antiqua" w:hint="eastAsia"/>
          <w:color w:val="000000"/>
          <w:lang w:eastAsia="zh-CN"/>
        </w:rPr>
        <w:t xml:space="preserve">(MMSE) </w:t>
      </w:r>
      <w:r w:rsidRPr="00A44FB4">
        <w:rPr>
          <w:rFonts w:ascii="Book Antiqua" w:eastAsia="Book Antiqua" w:hAnsi="Book Antiqua" w:cs="Book Antiqua"/>
          <w:color w:val="000000"/>
        </w:rPr>
        <w:t>(KOREAN version of MMSE) (b</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-0.52, SE</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0.16) and Hoehn and Yahr staging</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(b = 0.44, SE = 0.19) were significantly effective models for distinguishing PDD from PD-MCI (</w:t>
      </w:r>
      <w:r w:rsidR="00106BCD" w:rsidRPr="00A44FB4">
        <w:rPr>
          <w:rFonts w:ascii="Book Antiqua" w:hAnsi="Book Antiqua" w:cs="Book Antiqua" w:hint="eastAsia"/>
          <w:i/>
          <w:color w:val="000000"/>
          <w:lang w:eastAsia="zh-CN"/>
        </w:rPr>
        <w:t>P</w:t>
      </w:r>
      <w:r w:rsidRPr="00A44FB4">
        <w:rPr>
          <w:rFonts w:ascii="Book Antiqua" w:eastAsia="Book Antiqua" w:hAnsi="Book Antiqua" w:cs="Book Antiqua"/>
          <w:color w:val="000000"/>
        </w:rPr>
        <w:t xml:space="preserve"> &lt; 0.05), even after adjusting for all of the Parkinson's motor symptom and neuropsychological test results. The optimal number of categories (scaling factors) for KOREAN version of MMSE and Hoehn and Yahr Scale was 10 and 7, respectively.</w:t>
      </w:r>
    </w:p>
    <w:p w14:paraId="47EAF818" w14:textId="77777777" w:rsidR="00A77B3E" w:rsidRPr="00A44FB4" w:rsidRDefault="00A77B3E">
      <w:pPr>
        <w:spacing w:line="360" w:lineRule="auto"/>
        <w:ind w:firstLine="60"/>
        <w:jc w:val="both"/>
      </w:pPr>
    </w:p>
    <w:p w14:paraId="1C3C96B3" w14:textId="77777777" w:rsidR="00A77B3E" w:rsidRPr="00A44FB4" w:rsidRDefault="004157D2">
      <w:pPr>
        <w:spacing w:line="360" w:lineRule="auto"/>
        <w:jc w:val="both"/>
      </w:pPr>
      <w:r w:rsidRPr="00A44FB4">
        <w:rPr>
          <w:rFonts w:ascii="Book Antiqua" w:eastAsia="Book Antiqua" w:hAnsi="Book Antiqua" w:cs="Book Antiqua"/>
          <w:color w:val="000000"/>
        </w:rPr>
        <w:t>CONCLUSION</w:t>
      </w:r>
    </w:p>
    <w:p w14:paraId="5B6E0CAB" w14:textId="77777777" w:rsidR="00A77B3E" w:rsidRPr="00A44FB4" w:rsidRDefault="004157D2" w:rsidP="00106BCD">
      <w:pPr>
        <w:spacing w:line="360" w:lineRule="auto"/>
        <w:jc w:val="both"/>
        <w:rPr>
          <w:lang w:eastAsia="zh-CN"/>
        </w:rPr>
      </w:pPr>
      <w:r w:rsidRPr="00A44FB4">
        <w:rPr>
          <w:rFonts w:ascii="Book Antiqua" w:eastAsia="Book Antiqua" w:hAnsi="Book Antiqua" w:cs="Book Antiqua"/>
          <w:color w:val="000000"/>
        </w:rPr>
        <w:t xml:space="preserve">The results of this study suggest that among the various neuropsychological tests conducted, the optimal classification scores for KOREAN version of MMSE and Hoehn </w:t>
      </w:r>
      <w:r w:rsidRPr="00A44FB4">
        <w:rPr>
          <w:rFonts w:ascii="Book Antiqua" w:eastAsia="Book Antiqua" w:hAnsi="Book Antiqua" w:cs="Book Antiqua"/>
          <w:color w:val="000000"/>
        </w:rPr>
        <w:lastRenderedPageBreak/>
        <w:t>and Yahr Scale could be utilized as an effective screening test for the early discrimination of PDD from PD-MCI.</w:t>
      </w:r>
    </w:p>
    <w:p w14:paraId="27E8EC71" w14:textId="77777777" w:rsidR="00A77B3E" w:rsidRPr="00A44FB4" w:rsidRDefault="00A77B3E">
      <w:pPr>
        <w:spacing w:line="360" w:lineRule="auto"/>
        <w:ind w:firstLine="60"/>
        <w:jc w:val="both"/>
      </w:pPr>
    </w:p>
    <w:p w14:paraId="2DC3693E"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Key Words: </w:t>
      </w:r>
      <w:r w:rsidR="00106BCD" w:rsidRPr="00A44FB4">
        <w:rPr>
          <w:rFonts w:ascii="Book Antiqua" w:eastAsia="Book Antiqua" w:hAnsi="Book Antiqua" w:cs="Book Antiqua"/>
          <w:color w:val="000000"/>
        </w:rPr>
        <w:t>Hoehn and Yahr staging</w:t>
      </w:r>
      <w:r w:rsidR="00106BCD" w:rsidRPr="00A44FB4">
        <w:rPr>
          <w:rFonts w:ascii="Book Antiqua" w:hAnsi="Book Antiqua" w:cs="Book Antiqua" w:hint="eastAsia"/>
          <w:color w:val="000000"/>
          <w:lang w:eastAsia="zh-CN"/>
        </w:rPr>
        <w:t>;</w:t>
      </w:r>
      <w:r w:rsidR="00106BCD" w:rsidRPr="00A44FB4">
        <w:rPr>
          <w:rFonts w:ascii="Book Antiqua" w:eastAsia="Book Antiqua" w:hAnsi="Book Antiqua" w:cs="Book Antiqua"/>
          <w:color w:val="000000"/>
        </w:rPr>
        <w:t xml:space="preserve"> Optimal scale; Parkinson's </w:t>
      </w:r>
      <w:r w:rsidR="00106BCD" w:rsidRPr="00A44FB4">
        <w:rPr>
          <w:rFonts w:ascii="Book Antiqua" w:hAnsi="Book Antiqua" w:cs="Book Antiqua" w:hint="eastAsia"/>
          <w:color w:val="000000"/>
          <w:lang w:eastAsia="zh-CN"/>
        </w:rPr>
        <w:t>d</w:t>
      </w:r>
      <w:r w:rsidR="00106BCD" w:rsidRPr="00A44FB4">
        <w:rPr>
          <w:rFonts w:ascii="Book Antiqua" w:eastAsia="Book Antiqua" w:hAnsi="Book Antiqua" w:cs="Book Antiqua"/>
          <w:color w:val="000000"/>
        </w:rPr>
        <w:t xml:space="preserve">ementia; </w:t>
      </w:r>
      <w:r w:rsidR="00106BCD" w:rsidRPr="00A44FB4">
        <w:rPr>
          <w:rFonts w:ascii="Book Antiqua" w:hAnsi="Book Antiqua" w:cs="Book Antiqua" w:hint="eastAsia"/>
          <w:color w:val="000000"/>
          <w:lang w:eastAsia="zh-CN"/>
        </w:rPr>
        <w:t>M</w:t>
      </w:r>
      <w:r w:rsidR="00106BCD" w:rsidRPr="00A44FB4">
        <w:rPr>
          <w:rFonts w:ascii="Book Antiqua" w:eastAsia="Book Antiqua" w:hAnsi="Book Antiqua" w:cs="Book Antiqua"/>
          <w:color w:val="000000"/>
        </w:rPr>
        <w:t>ini mental state ex-amination; Montreal Cognitive Assessment</w:t>
      </w:r>
    </w:p>
    <w:p w14:paraId="7D3EB358" w14:textId="77777777" w:rsidR="001618B8" w:rsidRDefault="001618B8" w:rsidP="001618B8"/>
    <w:p w14:paraId="69733718" w14:textId="77777777" w:rsidR="001618B8" w:rsidRDefault="001618B8" w:rsidP="001618B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CA94039" w14:textId="77777777" w:rsidR="00A77B3E" w:rsidRPr="00A44FB4" w:rsidRDefault="00A77B3E">
      <w:pPr>
        <w:spacing w:line="360" w:lineRule="auto"/>
        <w:jc w:val="both"/>
      </w:pPr>
    </w:p>
    <w:p w14:paraId="2CE46448" w14:textId="0E741126" w:rsidR="001618B8" w:rsidRDefault="001618B8">
      <w:pPr>
        <w:spacing w:line="360" w:lineRule="auto"/>
        <w:jc w:val="both"/>
        <w:rPr>
          <w:rFonts w:ascii="Book Antiqua" w:eastAsia="Book Antiqua" w:hAnsi="Book Antiqua" w:cs="Book Antiqua"/>
          <w:color w:val="000000"/>
        </w:rPr>
      </w:pPr>
      <w:r w:rsidRPr="008D27F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4157D2" w:rsidRPr="00A44FB4">
        <w:rPr>
          <w:rFonts w:ascii="Book Antiqua" w:eastAsia="Book Antiqua" w:hAnsi="Book Antiqua" w:cs="Book Antiqua"/>
          <w:color w:val="000000"/>
        </w:rPr>
        <w:t xml:space="preserve">Byeon H. Can the prediction model using regression with optimal scale improve the power to predict the Parkinson's dementia? </w:t>
      </w:r>
      <w:r w:rsidR="004157D2" w:rsidRPr="00A44FB4">
        <w:rPr>
          <w:rFonts w:ascii="Book Antiqua" w:eastAsia="Book Antiqua" w:hAnsi="Book Antiqua" w:cs="Book Antiqua"/>
          <w:i/>
          <w:iCs/>
          <w:color w:val="000000"/>
        </w:rPr>
        <w:t>World J Psychiatry</w:t>
      </w:r>
      <w:r w:rsidR="004157D2" w:rsidRPr="00A44FB4">
        <w:rPr>
          <w:rFonts w:ascii="Book Antiqua" w:eastAsia="Book Antiqua" w:hAnsi="Book Antiqua" w:cs="Book Antiqua"/>
          <w:color w:val="000000"/>
        </w:rPr>
        <w:t xml:space="preserve"> 2022; </w:t>
      </w:r>
      <w:r w:rsidR="00E138CA" w:rsidRPr="00E138CA">
        <w:rPr>
          <w:rFonts w:ascii="Book Antiqua" w:eastAsia="Book Antiqua" w:hAnsi="Book Antiqua" w:cs="Book Antiqua"/>
          <w:color w:val="000000"/>
        </w:rPr>
        <w:t xml:space="preserve">12(8): </w:t>
      </w:r>
      <w:r w:rsidR="007B50DF" w:rsidRPr="007B50DF">
        <w:rPr>
          <w:rFonts w:ascii="Book Antiqua" w:eastAsia="Book Antiqua" w:hAnsi="Book Antiqua" w:cs="Book Antiqua"/>
          <w:color w:val="000000"/>
        </w:rPr>
        <w:t>1031-1043</w:t>
      </w:r>
    </w:p>
    <w:p w14:paraId="1A99DAE6" w14:textId="30AE9531" w:rsidR="001618B8" w:rsidRDefault="00E138CA">
      <w:pPr>
        <w:spacing w:line="360" w:lineRule="auto"/>
        <w:jc w:val="both"/>
        <w:rPr>
          <w:rFonts w:ascii="Book Antiqua" w:eastAsia="Book Antiqua" w:hAnsi="Book Antiqua" w:cs="Book Antiqua"/>
          <w:color w:val="000000"/>
        </w:rPr>
      </w:pPr>
      <w:r w:rsidRPr="001618B8">
        <w:rPr>
          <w:rFonts w:ascii="Book Antiqua" w:eastAsia="Book Antiqua" w:hAnsi="Book Antiqua" w:cs="Book Antiqua"/>
          <w:b/>
          <w:bCs/>
          <w:color w:val="000000"/>
        </w:rPr>
        <w:t>URL</w:t>
      </w:r>
      <w:r w:rsidRPr="00E138CA">
        <w:rPr>
          <w:rFonts w:ascii="Book Antiqua" w:eastAsia="Book Antiqua" w:hAnsi="Book Antiqua" w:cs="Book Antiqua"/>
          <w:color w:val="000000"/>
        </w:rPr>
        <w:t>: https://www.wjgnet.com/2220-3206/full/v12/i8/</w:t>
      </w:r>
      <w:r w:rsidR="007B50DF" w:rsidRPr="007B50DF">
        <w:rPr>
          <w:rFonts w:ascii="Book Antiqua" w:eastAsia="Book Antiqua" w:hAnsi="Book Antiqua" w:cs="Book Antiqua"/>
          <w:color w:val="000000"/>
        </w:rPr>
        <w:t>1031</w:t>
      </w:r>
      <w:r w:rsidRPr="00E138CA">
        <w:rPr>
          <w:rFonts w:ascii="Book Antiqua" w:eastAsia="Book Antiqua" w:hAnsi="Book Antiqua" w:cs="Book Antiqua"/>
          <w:color w:val="000000"/>
        </w:rPr>
        <w:t>.htm</w:t>
      </w:r>
    </w:p>
    <w:p w14:paraId="4411963C" w14:textId="458106E1" w:rsidR="00A77B3E" w:rsidRPr="00A44FB4" w:rsidRDefault="00E138CA" w:rsidP="007B50DF">
      <w:pPr>
        <w:spacing w:line="360" w:lineRule="auto"/>
        <w:jc w:val="both"/>
      </w:pPr>
      <w:r w:rsidRPr="001618B8">
        <w:rPr>
          <w:rFonts w:ascii="Book Antiqua" w:eastAsia="Book Antiqua" w:hAnsi="Book Antiqua" w:cs="Book Antiqua"/>
          <w:b/>
          <w:bCs/>
          <w:color w:val="000000"/>
        </w:rPr>
        <w:t>DOI</w:t>
      </w:r>
      <w:r w:rsidRPr="00E138CA">
        <w:rPr>
          <w:rFonts w:ascii="Book Antiqua" w:eastAsia="Book Antiqua" w:hAnsi="Book Antiqua" w:cs="Book Antiqua"/>
          <w:color w:val="000000"/>
        </w:rPr>
        <w:t>: https://dx.doi.org/10.5498/wjp.v12.i8.</w:t>
      </w:r>
      <w:r w:rsidR="007B50DF" w:rsidRPr="007B50DF">
        <w:rPr>
          <w:rFonts w:ascii="Book Antiqua" w:eastAsia="Book Antiqua" w:hAnsi="Book Antiqua" w:cs="Book Antiqua"/>
          <w:color w:val="000000"/>
        </w:rPr>
        <w:t>1031</w:t>
      </w:r>
    </w:p>
    <w:p w14:paraId="71BD593B" w14:textId="77777777" w:rsidR="00A77B3E" w:rsidRPr="00A44FB4" w:rsidRDefault="00A77B3E">
      <w:pPr>
        <w:spacing w:line="360" w:lineRule="auto"/>
        <w:jc w:val="both"/>
      </w:pPr>
    </w:p>
    <w:p w14:paraId="081519AF" w14:textId="6B0D52F7" w:rsidR="00A77B3E" w:rsidRPr="00A44FB4" w:rsidRDefault="004157D2">
      <w:pPr>
        <w:spacing w:line="360" w:lineRule="auto"/>
        <w:jc w:val="both"/>
      </w:pPr>
      <w:r w:rsidRPr="00A44FB4">
        <w:rPr>
          <w:rFonts w:ascii="Book Antiqua" w:eastAsia="Book Antiqua" w:hAnsi="Book Antiqua" w:cs="Book Antiqua"/>
          <w:b/>
          <w:bCs/>
          <w:color w:val="000000"/>
        </w:rPr>
        <w:t xml:space="preserve">Core Tip: </w:t>
      </w:r>
      <w:r w:rsidR="00873CB6" w:rsidRPr="00A44FB4">
        <w:rPr>
          <w:rFonts w:ascii="Book Antiqua" w:eastAsia="Book Antiqua" w:hAnsi="Book Antiqua" w:cs="Book Antiqua"/>
          <w:color w:val="000000"/>
        </w:rPr>
        <w:t>Although a general linear model can be constructed if all of the variables used in the analysis are numeric, it is difficult to fit the data when the variables are nominal. We build a regression model using the transform variables obtained by iteratively using alternating least squares to compute the optimal scaling. We developed a predictive model to discriminate Parkinson's disease with dementia from Parkinson's Disease-Mild Cognitive Impairment based on the results of nine neuropsychological tests and found that only Korean version of mini mental state examination and Hoehn and Yahr Scale could be successfully employed to this end</w:t>
      </w:r>
      <w:r w:rsidRPr="00A44FB4">
        <w:rPr>
          <w:rFonts w:ascii="Book Antiqua" w:eastAsia="Book Antiqua" w:hAnsi="Book Antiqua" w:cs="Book Antiqua"/>
          <w:color w:val="000000"/>
        </w:rPr>
        <w:t>.</w:t>
      </w:r>
    </w:p>
    <w:p w14:paraId="2C86FBC2" w14:textId="77777777" w:rsidR="00A77B3E" w:rsidRPr="00A44FB4" w:rsidRDefault="00106BCD">
      <w:pPr>
        <w:spacing w:line="360" w:lineRule="auto"/>
        <w:jc w:val="both"/>
      </w:pPr>
      <w:r w:rsidRPr="00A44FB4">
        <w:br w:type="page"/>
      </w:r>
      <w:r w:rsidR="004157D2" w:rsidRPr="00A44FB4">
        <w:rPr>
          <w:rFonts w:ascii="Book Antiqua" w:eastAsia="Book Antiqua" w:hAnsi="Book Antiqua" w:cs="Book Antiqua"/>
          <w:b/>
          <w:caps/>
          <w:color w:val="000000"/>
          <w:u w:val="single"/>
        </w:rPr>
        <w:lastRenderedPageBreak/>
        <w:t>INTRODUCTION</w:t>
      </w:r>
    </w:p>
    <w:p w14:paraId="51750942" w14:textId="77777777" w:rsidR="00A77B3E" w:rsidRPr="00A44FB4" w:rsidRDefault="004157D2">
      <w:pPr>
        <w:spacing w:line="360" w:lineRule="auto"/>
        <w:jc w:val="both"/>
      </w:pPr>
      <w:r w:rsidRPr="00A44FB4">
        <w:rPr>
          <w:rFonts w:ascii="Book Antiqua" w:eastAsia="Book Antiqua" w:hAnsi="Book Antiqua" w:cs="Book Antiqua"/>
          <w:color w:val="000000"/>
        </w:rPr>
        <w:t>As the longevity of the South Korean population increases, so does the proportion of advanced-aged individuals</w:t>
      </w:r>
      <w:r w:rsidRPr="00A44FB4">
        <w:rPr>
          <w:rFonts w:ascii="Book Antiqua" w:eastAsia="Book Antiqua" w:hAnsi="Book Antiqua" w:cs="Book Antiqua"/>
          <w:color w:val="000000"/>
          <w:szCs w:val="30"/>
          <w:vertAlign w:val="superscript"/>
        </w:rPr>
        <w:t>[1]</w:t>
      </w:r>
      <w:r w:rsidRPr="00A44FB4">
        <w:rPr>
          <w:rFonts w:ascii="Book Antiqua" w:eastAsia="Book Antiqua" w:hAnsi="Book Antiqua" w:cs="Book Antiqua"/>
          <w:color w:val="000000"/>
        </w:rPr>
        <w:t xml:space="preserve"> along with the incidence of chronic degenerative diseases</w:t>
      </w:r>
      <w:r w:rsidRPr="00A44FB4">
        <w:rPr>
          <w:rFonts w:ascii="Book Antiqua" w:eastAsia="Book Antiqua" w:hAnsi="Book Antiqua" w:cs="Book Antiqua"/>
          <w:color w:val="000000"/>
          <w:szCs w:val="30"/>
          <w:vertAlign w:val="superscript"/>
        </w:rPr>
        <w:t>[1]</w:t>
      </w:r>
      <w:r w:rsidRPr="00A44FB4">
        <w:rPr>
          <w:rFonts w:ascii="Book Antiqua" w:eastAsia="Book Antiqua" w:hAnsi="Book Antiqua" w:cs="Book Antiqua"/>
          <w:color w:val="000000"/>
        </w:rPr>
        <w:t>. For this reason, the importance of prevention and early treatment of degenerative dis-eases in old age should be emphasized. Parkinson's disease (PD) is a representative neurodegenerative disease caused by damaged nerve cells that secrete dopamine in the sub-stantia nigra. However, researchers have paid less attention to PD than dementia or stroke in terms of health science because its incidence rate is only 1% in the older adult population (≥ 65</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year</w:t>
      </w:r>
      <w:r w:rsidR="00106BCD" w:rsidRPr="00A44FB4">
        <w:rPr>
          <w:rFonts w:ascii="Book Antiqua" w:hAnsi="Book Antiqua" w:cs="Book Antiqua" w:hint="eastAsia"/>
          <w:color w:val="000000"/>
          <w:lang w:eastAsia="zh-CN"/>
        </w:rPr>
        <w:t xml:space="preserve">s </w:t>
      </w:r>
      <w:r w:rsidRPr="00A44FB4">
        <w:rPr>
          <w:rFonts w:ascii="Book Antiqua" w:eastAsia="Book Antiqua" w:hAnsi="Book Antiqua" w:cs="Book Antiqua"/>
          <w:color w:val="000000"/>
        </w:rPr>
        <w:t>old) and its prevalence rate is lower than for dementia or stroke. However, the number of PD patients is steadily increasing in the aged population. The Health Insurance Review and Assessment Service (HIRAS) (2019)</w:t>
      </w:r>
      <w:r w:rsidRPr="00A44FB4">
        <w:rPr>
          <w:rFonts w:ascii="Book Antiqua" w:eastAsia="Book Antiqua" w:hAnsi="Book Antiqua" w:cs="Book Antiqua"/>
          <w:color w:val="000000"/>
          <w:szCs w:val="30"/>
          <w:vertAlign w:val="superscript"/>
        </w:rPr>
        <w:t>[2]</w:t>
      </w:r>
      <w:r w:rsidRPr="00A44FB4">
        <w:rPr>
          <w:rFonts w:ascii="Book Antiqua" w:eastAsia="Book Antiqua" w:hAnsi="Book Antiqua" w:cs="Book Antiqua"/>
          <w:color w:val="000000"/>
        </w:rPr>
        <w:t xml:space="preserve"> reported that the number of patients diagnosed wit</w:t>
      </w:r>
      <w:r w:rsidR="00106BCD" w:rsidRPr="00A44FB4">
        <w:rPr>
          <w:rFonts w:ascii="Book Antiqua" w:eastAsia="Book Antiqua" w:hAnsi="Book Antiqua" w:cs="Book Antiqua"/>
          <w:color w:val="000000"/>
        </w:rPr>
        <w:t>h PD steadily increased from 61565 in 2010 to 100</w:t>
      </w:r>
      <w:r w:rsidRPr="00A44FB4">
        <w:rPr>
          <w:rFonts w:ascii="Book Antiqua" w:eastAsia="Book Antiqua" w:hAnsi="Book Antiqua" w:cs="Book Antiqua"/>
          <w:color w:val="000000"/>
        </w:rPr>
        <w:t>716 in 2018 and predicted that the number of PD patients will double in 2030 compared to 2005 at this rate. In particular, the number of older adults with PD is expected to increase even more in South Korea considering that by 2050, the proportion of the old</w:t>
      </w:r>
      <w:r w:rsidR="00106BCD" w:rsidRPr="00A44FB4">
        <w:rPr>
          <w:rFonts w:ascii="Book Antiqua" w:eastAsia="Book Antiqua" w:hAnsi="Book Antiqua" w:cs="Book Antiqua"/>
          <w:color w:val="000000"/>
        </w:rPr>
        <w:t>er adult population in South Ko</w:t>
      </w:r>
      <w:r w:rsidRPr="00A44FB4">
        <w:rPr>
          <w:rFonts w:ascii="Book Antiqua" w:eastAsia="Book Antiqua" w:hAnsi="Book Antiqua" w:cs="Book Antiqua"/>
          <w:color w:val="000000"/>
        </w:rPr>
        <w:t>rea will be 35.9%, the second-highest after Japan (40.1%)</w:t>
      </w:r>
      <w:r w:rsidRPr="00A44FB4">
        <w:rPr>
          <w:rFonts w:ascii="Book Antiqua" w:eastAsia="Book Antiqua" w:hAnsi="Book Antiqua" w:cs="Book Antiqua"/>
          <w:color w:val="000000"/>
          <w:szCs w:val="30"/>
          <w:vertAlign w:val="superscript"/>
        </w:rPr>
        <w:t>[3]</w:t>
      </w:r>
      <w:r w:rsidRPr="00A44FB4">
        <w:rPr>
          <w:rFonts w:ascii="Book Antiqua" w:eastAsia="Book Antiqua" w:hAnsi="Book Antiqua" w:cs="Book Antiqua"/>
          <w:color w:val="000000"/>
        </w:rPr>
        <w:t>. Consequently, the effective early detection of PD is an important topic in the field of geriatric medicine.</w:t>
      </w:r>
    </w:p>
    <w:p w14:paraId="11F10345" w14:textId="77777777" w:rsidR="00A77B3E" w:rsidRPr="00A44FB4" w:rsidRDefault="004157D2" w:rsidP="00106BCD">
      <w:pPr>
        <w:spacing w:line="360" w:lineRule="auto"/>
        <w:ind w:firstLineChars="100" w:firstLine="240"/>
        <w:jc w:val="both"/>
        <w:rPr>
          <w:lang w:eastAsia="zh-CN"/>
        </w:rPr>
      </w:pPr>
      <w:r w:rsidRPr="00A44FB4">
        <w:rPr>
          <w:rFonts w:ascii="Book Antiqua" w:eastAsia="Book Antiqua" w:hAnsi="Book Antiqua" w:cs="Book Antiqua"/>
          <w:color w:val="000000"/>
        </w:rPr>
        <w:t>PD is a motor disorder comprising a combination of weakness, tremor, and rigidity. However, over the past 20 years, other symptoms including autonomic nerve disorder, affective and sensory disorders such as depressive disorders, and cognitive impairment have been reported</w:t>
      </w:r>
      <w:r w:rsidRPr="00A44FB4">
        <w:rPr>
          <w:rFonts w:ascii="Book Antiqua" w:eastAsia="Book Antiqua" w:hAnsi="Book Antiqua" w:cs="Book Antiqua"/>
          <w:color w:val="000000"/>
          <w:szCs w:val="30"/>
          <w:vertAlign w:val="superscript"/>
        </w:rPr>
        <w:t>[1</w:t>
      </w:r>
      <w:r w:rsidR="00106BCD" w:rsidRPr="00A44FB4">
        <w:rPr>
          <w:rFonts w:ascii="Book Antiqua" w:hAnsi="Book Antiqua" w:cs="Book Antiqua" w:hint="eastAsia"/>
          <w:color w:val="000000"/>
          <w:szCs w:val="30"/>
          <w:vertAlign w:val="superscript"/>
          <w:lang w:eastAsia="zh-CN"/>
        </w:rPr>
        <w:t>-</w:t>
      </w:r>
      <w:r w:rsidRPr="00A44FB4">
        <w:rPr>
          <w:rFonts w:ascii="Book Antiqua" w:eastAsia="Book Antiqua" w:hAnsi="Book Antiqua" w:cs="Book Antiqua"/>
          <w:color w:val="000000"/>
          <w:szCs w:val="30"/>
          <w:vertAlign w:val="superscript"/>
        </w:rPr>
        <w:t>7]</w:t>
      </w:r>
      <w:r w:rsidRPr="00A44FB4">
        <w:rPr>
          <w:rFonts w:ascii="Book Antiqua" w:eastAsia="Book Antiqua" w:hAnsi="Book Antiqua" w:cs="Book Antiqua"/>
          <w:color w:val="000000"/>
        </w:rPr>
        <w:t>. Many previous studies</w:t>
      </w:r>
      <w:r w:rsidRPr="00A44FB4">
        <w:rPr>
          <w:rFonts w:ascii="Book Antiqua" w:eastAsia="Book Antiqua" w:hAnsi="Book Antiqua" w:cs="Book Antiqua"/>
          <w:color w:val="000000"/>
          <w:szCs w:val="30"/>
          <w:vertAlign w:val="superscript"/>
        </w:rPr>
        <w:t>[8</w:t>
      </w:r>
      <w:r w:rsidR="00106BCD" w:rsidRPr="00A44FB4">
        <w:rPr>
          <w:rFonts w:ascii="Book Antiqua" w:hAnsi="Book Antiqua" w:cs="Book Antiqua" w:hint="eastAsia"/>
          <w:color w:val="000000"/>
          <w:szCs w:val="30"/>
          <w:vertAlign w:val="superscript"/>
          <w:lang w:eastAsia="zh-CN"/>
        </w:rPr>
        <w:t>-</w:t>
      </w:r>
      <w:r w:rsidRPr="00A44FB4">
        <w:rPr>
          <w:rFonts w:ascii="Book Antiqua" w:eastAsia="Book Antiqua" w:hAnsi="Book Antiqua" w:cs="Book Antiqua"/>
          <w:color w:val="000000"/>
          <w:szCs w:val="30"/>
          <w:vertAlign w:val="superscript"/>
        </w:rPr>
        <w:t>10]</w:t>
      </w:r>
      <w:r w:rsidRPr="00A44FB4">
        <w:rPr>
          <w:rFonts w:ascii="Book Antiqua" w:eastAsia="Book Antiqua" w:hAnsi="Book Antiqua" w:cs="Book Antiqua"/>
          <w:color w:val="000000"/>
        </w:rPr>
        <w:t xml:space="preserve"> have reported that 20</w:t>
      </w:r>
      <w:r w:rsidR="00106BCD"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-57% of patients develop mild cognitive impairment (MCI) within 5 years from the date</w:t>
      </w:r>
      <w:r w:rsidR="00106BCD" w:rsidRPr="00A44FB4">
        <w:rPr>
          <w:rFonts w:ascii="Book Antiqua" w:eastAsia="Book Antiqua" w:hAnsi="Book Antiqua" w:cs="Book Antiqua"/>
          <w:color w:val="000000"/>
        </w:rPr>
        <w:t xml:space="preserve"> of being diagnosed with P</w:t>
      </w:r>
      <w:r w:rsidR="00106BCD" w:rsidRPr="00A44FB4">
        <w:rPr>
          <w:rFonts w:ascii="Book Antiqua" w:hAnsi="Book Antiqua" w:cs="Book Antiqua" w:hint="eastAsia"/>
          <w:color w:val="000000"/>
          <w:lang w:eastAsia="zh-CN"/>
        </w:rPr>
        <w:t>D</w:t>
      </w:r>
      <w:r w:rsidRPr="00A44FB4">
        <w:rPr>
          <w:rFonts w:ascii="Book Antiqua" w:eastAsia="Book Antiqua" w:hAnsi="Book Antiqua" w:cs="Book Antiqua"/>
          <w:color w:val="000000"/>
        </w:rPr>
        <w:t xml:space="preserve">. MCI refers to a state in which cognitive decline is observed without accompanying a decline in activities of daily living (ADL). It is a pre-clinical state of </w:t>
      </w:r>
      <w:r w:rsidR="00106BCD" w:rsidRPr="00A44FB4">
        <w:rPr>
          <w:rFonts w:ascii="Book Antiqua" w:eastAsia="Book Antiqua" w:hAnsi="Book Antiqua" w:cs="Book Antiqua"/>
          <w:color w:val="000000"/>
        </w:rPr>
        <w:t>PD with dementia (PDD)</w:t>
      </w:r>
      <w:r w:rsidRPr="00A44FB4">
        <w:rPr>
          <w:rFonts w:ascii="Book Antiqua" w:eastAsia="Book Antiqua" w:hAnsi="Book Antiqua" w:cs="Book Antiqua"/>
          <w:color w:val="000000"/>
        </w:rPr>
        <w:t xml:space="preserve"> and it is an intermediate stage from normal to PDD. Previous follow-up studies also have revealed that approximately 10</w:t>
      </w:r>
      <w:r w:rsidR="00106BCD"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to 15% of MCI patients transited to dementia every year</w:t>
      </w:r>
      <w:r w:rsidRPr="00A44FB4">
        <w:rPr>
          <w:rFonts w:ascii="Book Antiqua" w:eastAsia="Book Antiqua" w:hAnsi="Book Antiqua" w:cs="Book Antiqua"/>
          <w:color w:val="000000"/>
          <w:szCs w:val="30"/>
          <w:vertAlign w:val="superscript"/>
        </w:rPr>
        <w:t>[7]</w:t>
      </w:r>
      <w:r w:rsidRPr="00A44FB4">
        <w:rPr>
          <w:rFonts w:ascii="Book Antiqua" w:eastAsia="Book Antiqua" w:hAnsi="Book Antiqua" w:cs="Book Antiqua"/>
          <w:color w:val="000000"/>
        </w:rPr>
        <w:t>. It means that they are highly vulnerable to dementia and it was much higher than the annual dementia incident rate of healthy older adults (65 years or older)</w:t>
      </w:r>
      <w:r w:rsidRPr="00A44FB4">
        <w:rPr>
          <w:rFonts w:ascii="Book Antiqua" w:eastAsia="Book Antiqua" w:hAnsi="Book Antiqua" w:cs="Book Antiqua"/>
          <w:color w:val="000000"/>
          <w:szCs w:val="30"/>
          <w:vertAlign w:val="superscript"/>
        </w:rPr>
        <w:t>[7]</w:t>
      </w:r>
      <w:r w:rsidRPr="00A44FB4">
        <w:rPr>
          <w:rFonts w:ascii="Book Antiqua" w:eastAsia="Book Antiqua" w:hAnsi="Book Antiqua" w:cs="Book Antiqua"/>
          <w:color w:val="000000"/>
        </w:rPr>
        <w:t xml:space="preserve">. It is the earliest stage of dementia that can be detected in clinical </w:t>
      </w:r>
      <w:r w:rsidRPr="00A44FB4">
        <w:rPr>
          <w:rFonts w:ascii="Book Antiqua" w:eastAsia="Book Antiqua" w:hAnsi="Book Antiqua" w:cs="Book Antiqua"/>
          <w:color w:val="000000"/>
        </w:rPr>
        <w:lastRenderedPageBreak/>
        <w:t>examination, and it is clinically very important because it is possible to maximize the therapeutic effect</w:t>
      </w:r>
      <w:r w:rsidRPr="00A44FB4">
        <w:rPr>
          <w:rFonts w:ascii="Book Antiqua" w:eastAsia="Book Antiqua" w:hAnsi="Book Antiqua" w:cs="Book Antiqua"/>
          <w:color w:val="000000"/>
          <w:szCs w:val="30"/>
          <w:vertAlign w:val="superscript"/>
        </w:rPr>
        <w:t>[7]</w:t>
      </w:r>
      <w:r w:rsidRPr="00A44FB4">
        <w:rPr>
          <w:rFonts w:ascii="Book Antiqua" w:eastAsia="Book Antiqua" w:hAnsi="Book Antiqua" w:cs="Book Antiqua"/>
          <w:color w:val="000000"/>
        </w:rPr>
        <w:t>. Neuropsychological screening battery, cognitive assessment, autonomic function, and other tests have been carried out to objectively assess the clinical status of PD accompanying MCI</w:t>
      </w:r>
      <w:r w:rsidRPr="00A44FB4">
        <w:rPr>
          <w:rFonts w:ascii="Book Antiqua" w:eastAsia="Book Antiqua" w:hAnsi="Book Antiqua" w:cs="Book Antiqua"/>
          <w:color w:val="000000"/>
          <w:szCs w:val="30"/>
          <w:vertAlign w:val="superscript"/>
        </w:rPr>
        <w:t>[11]</w:t>
      </w:r>
      <w:r w:rsidRPr="00A44FB4">
        <w:rPr>
          <w:rFonts w:ascii="Book Antiqua" w:eastAsia="Book Antiqua" w:hAnsi="Book Antiqua" w:cs="Book Antiqua"/>
          <w:color w:val="000000"/>
        </w:rPr>
        <w:t>. However, it is difficult to distinguish MCI from aging or mild dementia only using these screening tests</w:t>
      </w:r>
      <w:r w:rsidRPr="00A44FB4">
        <w:rPr>
          <w:rFonts w:ascii="Book Antiqua" w:eastAsia="Book Antiqua" w:hAnsi="Book Antiqua" w:cs="Book Antiqua"/>
          <w:color w:val="000000"/>
          <w:szCs w:val="30"/>
          <w:vertAlign w:val="superscript"/>
        </w:rPr>
        <w:t>[11]</w:t>
      </w:r>
      <w:r w:rsidRPr="00A44FB4">
        <w:rPr>
          <w:rFonts w:ascii="Book Antiqua" w:eastAsia="Book Antiqua" w:hAnsi="Book Antiqua" w:cs="Book Antiqua"/>
          <w:color w:val="000000"/>
        </w:rPr>
        <w:t>. To make it more challenging, it can be misdiagnosed with progressive supranuclear palsy-parkinsonism</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(PSP-P) when a patient suffers from PD and cognitive deficit at the same time</w:t>
      </w:r>
      <w:r w:rsidRPr="00A44FB4">
        <w:rPr>
          <w:rFonts w:ascii="Book Antiqua" w:eastAsia="Book Antiqua" w:hAnsi="Book Antiqua" w:cs="Book Antiqua"/>
          <w:color w:val="000000"/>
          <w:szCs w:val="30"/>
          <w:vertAlign w:val="superscript"/>
        </w:rPr>
        <w:t>[12,13]</w:t>
      </w:r>
      <w:r w:rsidR="00321879" w:rsidRPr="00A44FB4">
        <w:rPr>
          <w:rFonts w:ascii="Book Antiqua" w:hAnsi="Book Antiqua" w:cs="Book Antiqua" w:hint="eastAsia"/>
          <w:color w:val="000000"/>
          <w:szCs w:val="30"/>
          <w:lang w:eastAsia="zh-CN"/>
        </w:rPr>
        <w:t>.</w:t>
      </w:r>
    </w:p>
    <w:p w14:paraId="66171CD2" w14:textId="77777777" w:rsidR="00321879" w:rsidRPr="00A44FB4" w:rsidRDefault="004157D2" w:rsidP="00321879">
      <w:pPr>
        <w:spacing w:line="360" w:lineRule="auto"/>
        <w:ind w:firstLineChars="100" w:firstLine="240"/>
        <w:jc w:val="both"/>
        <w:rPr>
          <w:lang w:eastAsia="zh-CN"/>
        </w:rPr>
      </w:pPr>
      <w:r w:rsidRPr="00A44FB4">
        <w:rPr>
          <w:rFonts w:ascii="Book Antiqua" w:eastAsia="Book Antiqua" w:hAnsi="Book Antiqua" w:cs="Book Antiqua"/>
          <w:color w:val="000000"/>
        </w:rPr>
        <w:t>Compared to the United States and Europe, South Korea currently has insufficient epidemiological data on cognitive impairment in old age. Although community-based studies on PD conducted in South Korea have focused on patients in small and medium-sized cities, prediction models based on a nationwide epidemiological survey have not yet been developed</w:t>
      </w:r>
      <w:r w:rsidRPr="00A44FB4">
        <w:rPr>
          <w:rFonts w:ascii="Book Antiqua" w:eastAsia="Book Antiqua" w:hAnsi="Book Antiqua" w:cs="Book Antiqua"/>
          <w:color w:val="000000"/>
          <w:szCs w:val="30"/>
          <w:vertAlign w:val="superscript"/>
        </w:rPr>
        <w:t>[14</w:t>
      </w:r>
      <w:r w:rsidR="00321879" w:rsidRPr="00A44FB4">
        <w:rPr>
          <w:rFonts w:ascii="Book Antiqua" w:hAnsi="Book Antiqua" w:cs="Book Antiqua" w:hint="eastAsia"/>
          <w:color w:val="000000"/>
          <w:szCs w:val="30"/>
          <w:vertAlign w:val="superscript"/>
          <w:lang w:eastAsia="zh-CN"/>
        </w:rPr>
        <w:t>-</w:t>
      </w:r>
      <w:r w:rsidRPr="00A44FB4">
        <w:rPr>
          <w:rFonts w:ascii="Book Antiqua" w:eastAsia="Book Antiqua" w:hAnsi="Book Antiqua" w:cs="Book Antiqua"/>
          <w:color w:val="000000"/>
          <w:szCs w:val="30"/>
          <w:vertAlign w:val="superscript"/>
        </w:rPr>
        <w:t>17]</w:t>
      </w:r>
      <w:r w:rsidRPr="00A44FB4">
        <w:rPr>
          <w:rFonts w:ascii="Book Antiqua" w:eastAsia="Book Antiqua" w:hAnsi="Book Antiqua" w:cs="Book Antiqua"/>
          <w:color w:val="000000"/>
        </w:rPr>
        <w:t xml:space="preserve">. Although a general linear model </w:t>
      </w:r>
      <w:r w:rsidR="00321879" w:rsidRPr="00A44FB4">
        <w:rPr>
          <w:rFonts w:ascii="Book Antiqua" w:eastAsia="Book Antiqua" w:hAnsi="Book Antiqua" w:cs="Book Antiqua"/>
          <w:color w:val="000000"/>
        </w:rPr>
        <w:t>(GLM)</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for PD can be constructed if all of the variables used in the analysis are numeric, it is difficult to fit the data when the variables are ordinal or nominal. An alternative method to overcome this limitation is to build a regression model with an optimal scale (optimal regression).</w:t>
      </w:r>
    </w:p>
    <w:p w14:paraId="1FB98B51" w14:textId="77777777" w:rsidR="00A77B3E" w:rsidRPr="00A44FB4" w:rsidRDefault="004157D2" w:rsidP="00321879">
      <w:pPr>
        <w:spacing w:line="360" w:lineRule="auto"/>
        <w:ind w:firstLineChars="100" w:firstLine="240"/>
        <w:jc w:val="both"/>
      </w:pPr>
      <w:r w:rsidRPr="00A44FB4">
        <w:rPr>
          <w:rFonts w:ascii="Book Antiqua" w:eastAsia="Book Antiqua" w:hAnsi="Book Antiqua" w:cs="Book Antiqua"/>
          <w:color w:val="000000"/>
        </w:rPr>
        <w:t>Optimal scaling is based on the prediction theory (also known as the quantification theory) developed by considering how to quantify qualitative variables to enable optimal data analysis rather than simply ranking them and interpreting the results. Optimal scaling has been mainly used in social science fields such as psychology when proving causality is important</w:t>
      </w:r>
      <w:r w:rsidRPr="00A44FB4">
        <w:rPr>
          <w:rFonts w:ascii="Book Antiqua" w:eastAsia="Book Antiqua" w:hAnsi="Book Antiqua" w:cs="Book Antiqua"/>
          <w:color w:val="000000"/>
          <w:szCs w:val="30"/>
          <w:vertAlign w:val="superscript"/>
        </w:rPr>
        <w:t>[18</w:t>
      </w:r>
      <w:r w:rsidR="00321879" w:rsidRPr="00A44FB4">
        <w:rPr>
          <w:rFonts w:ascii="Book Antiqua" w:hAnsi="Book Antiqua" w:cs="Book Antiqua" w:hint="eastAsia"/>
          <w:color w:val="000000"/>
          <w:szCs w:val="30"/>
          <w:vertAlign w:val="superscript"/>
          <w:lang w:eastAsia="zh-CN"/>
        </w:rPr>
        <w:t>-</w:t>
      </w:r>
      <w:r w:rsidRPr="00A44FB4">
        <w:rPr>
          <w:rFonts w:ascii="Book Antiqua" w:eastAsia="Book Antiqua" w:hAnsi="Book Antiqua" w:cs="Book Antiqua"/>
          <w:color w:val="000000"/>
          <w:szCs w:val="30"/>
          <w:vertAlign w:val="superscript"/>
        </w:rPr>
        <w:t>20]</w:t>
      </w:r>
      <w:r w:rsidRPr="00A44FB4">
        <w:rPr>
          <w:rFonts w:ascii="Book Antiqua" w:eastAsia="Book Antiqua" w:hAnsi="Book Antiqua" w:cs="Book Antiqua"/>
          <w:color w:val="000000"/>
        </w:rPr>
        <w:t>. However, it has only been used in a small number of studies in the cognitive science field. Identifying neuropsychological tests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xml:space="preserve">, cognitive and de-pression tests) and Parkinson’s motor symptom tests that are effective in discriminating PDD from </w:t>
      </w:r>
      <w:r w:rsidR="00106BCD" w:rsidRPr="00A44FB4">
        <w:rPr>
          <w:rFonts w:ascii="Book Antiqua" w:eastAsia="Book Antiqua" w:hAnsi="Book Antiqua" w:cs="Book Antiqua"/>
          <w:color w:val="000000"/>
        </w:rPr>
        <w:t>PD-MCI</w:t>
      </w:r>
      <w:r w:rsidRPr="00A44FB4">
        <w:rPr>
          <w:rFonts w:ascii="Book Antiqua" w:eastAsia="Book Antiqua" w:hAnsi="Book Antiqua" w:cs="Book Antiqua"/>
          <w:color w:val="000000"/>
        </w:rPr>
        <w:t xml:space="preserve"> by using regression with optimal scaling (ROS) and checking the optimal classification scores of the tests is clinically meaningful. However, it has only been used in a small number of studies in the cognitive science field. The objectives of the present study were to develop a model for predicting </w:t>
      </w:r>
      <w:r w:rsidR="00106BCD" w:rsidRPr="00A44FB4">
        <w:rPr>
          <w:rFonts w:ascii="Book Antiqua" w:eastAsia="Book Antiqua" w:hAnsi="Book Antiqua" w:cs="Book Antiqua"/>
          <w:color w:val="000000"/>
        </w:rPr>
        <w:t>PDD</w:t>
      </w:r>
      <w:r w:rsidRPr="00A44FB4">
        <w:rPr>
          <w:rFonts w:ascii="Book Antiqua" w:eastAsia="Book Antiqua" w:hAnsi="Book Antiqua" w:cs="Book Antiqua"/>
          <w:color w:val="000000"/>
        </w:rPr>
        <w:t xml:space="preserve"> based on various neuropsychological tests using data from a National Biobank of Korea data.</w:t>
      </w:r>
    </w:p>
    <w:p w14:paraId="2C2272E6" w14:textId="77777777" w:rsidR="00A77B3E" w:rsidRPr="00A44FB4" w:rsidRDefault="00A77B3E">
      <w:pPr>
        <w:spacing w:line="360" w:lineRule="auto"/>
        <w:jc w:val="both"/>
      </w:pPr>
    </w:p>
    <w:p w14:paraId="409EBE8A" w14:textId="77777777" w:rsidR="00A77B3E" w:rsidRPr="00A44FB4" w:rsidRDefault="004157D2">
      <w:pPr>
        <w:spacing w:line="360" w:lineRule="auto"/>
        <w:jc w:val="both"/>
      </w:pPr>
      <w:r w:rsidRPr="00A44FB4">
        <w:rPr>
          <w:rFonts w:ascii="Book Antiqua" w:eastAsia="Book Antiqua" w:hAnsi="Book Antiqua" w:cs="Book Antiqua"/>
          <w:b/>
          <w:caps/>
          <w:color w:val="000000"/>
          <w:u w:val="single"/>
        </w:rPr>
        <w:t>MATERIALS AND METHODS</w:t>
      </w:r>
    </w:p>
    <w:p w14:paraId="25009DEF" w14:textId="77777777" w:rsidR="00A77B3E" w:rsidRPr="00A44FB4" w:rsidRDefault="004157D2" w:rsidP="00321879">
      <w:pPr>
        <w:spacing w:line="360" w:lineRule="auto"/>
        <w:jc w:val="both"/>
        <w:rPr>
          <w:i/>
        </w:rPr>
      </w:pPr>
      <w:r w:rsidRPr="00A44FB4">
        <w:rPr>
          <w:rFonts w:ascii="Book Antiqua" w:eastAsia="Book Antiqua" w:hAnsi="Book Antiqua" w:cs="Book Antiqua"/>
          <w:b/>
          <w:bCs/>
          <w:i/>
          <w:color w:val="000000"/>
        </w:rPr>
        <w:t>Data source</w:t>
      </w:r>
    </w:p>
    <w:p w14:paraId="23B79F96" w14:textId="77777777" w:rsidR="00A77B3E" w:rsidRPr="00A44FB4" w:rsidRDefault="004157D2" w:rsidP="00321879">
      <w:pPr>
        <w:spacing w:line="360" w:lineRule="auto"/>
        <w:jc w:val="both"/>
      </w:pPr>
      <w:r w:rsidRPr="00A44FB4">
        <w:rPr>
          <w:rFonts w:ascii="Book Antiqua" w:eastAsia="Book Antiqua" w:hAnsi="Book Antiqua" w:cs="Book Antiqua"/>
          <w:color w:val="000000"/>
        </w:rPr>
        <w:lastRenderedPageBreak/>
        <w:t>Approval for the study was received from the Distribution Committee (No. KBN-2019-1327) and the Research Ethics Review Committee of the National Biobank of Korea under the Korean Centers for Disease Control and Prevention (No. KBN-2019-005). Epidemiologic data on patients with PD were collected from 14 tertiary care providers nationwide from January to December 2015 under the supervision of the Korean Centers for Disease Control and Prevention. PDD has been designated as idiopathic Parkinson's dis-ease according to the diagnostic criteria of the United Kingdom Parkinson's Disease Society Brain Bank</w:t>
      </w:r>
      <w:r w:rsidRPr="00A44FB4">
        <w:rPr>
          <w:rFonts w:ascii="Book Antiqua" w:eastAsia="Book Antiqua" w:hAnsi="Book Antiqua" w:cs="Book Antiqua"/>
          <w:color w:val="000000"/>
          <w:szCs w:val="30"/>
          <w:vertAlign w:val="superscript"/>
        </w:rPr>
        <w:t>[21]</w:t>
      </w:r>
      <w:r w:rsidRPr="00A44FB4">
        <w:rPr>
          <w:rFonts w:ascii="Book Antiqua" w:eastAsia="Book Antiqua" w:hAnsi="Book Antiqua" w:cs="Book Antiqua"/>
          <w:color w:val="000000"/>
        </w:rPr>
        <w:t>. The diagnostic criteria for probable PDD have been suggested by the Movement Disorder Society Task Force</w:t>
      </w:r>
      <w:r w:rsidRPr="00A44FB4">
        <w:rPr>
          <w:rFonts w:ascii="Book Antiqua" w:eastAsia="Book Antiqua" w:hAnsi="Book Antiqua" w:cs="Book Antiqua"/>
          <w:color w:val="000000"/>
          <w:szCs w:val="30"/>
          <w:vertAlign w:val="superscript"/>
        </w:rPr>
        <w:t>[22]</w:t>
      </w:r>
      <w:r w:rsidRPr="00A44FB4">
        <w:rPr>
          <w:rFonts w:ascii="Book Antiqua" w:eastAsia="Book Antiqua" w:hAnsi="Book Antiqua" w:cs="Book Antiqua"/>
          <w:color w:val="000000"/>
        </w:rPr>
        <w:t>. When causes of cognitive impairment other than PD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hydrocephalus and vascular Parkinsonism) were found in magnetic resonance imaging scans, the subject was excluded from the study (see Byeon</w:t>
      </w:r>
      <w:r w:rsidRPr="00A44FB4">
        <w:rPr>
          <w:rFonts w:ascii="Book Antiqua" w:eastAsia="Book Antiqua" w:hAnsi="Book Antiqua" w:cs="Book Antiqua"/>
          <w:color w:val="000000"/>
          <w:szCs w:val="30"/>
          <w:vertAlign w:val="superscript"/>
        </w:rPr>
        <w:t>[23]</w:t>
      </w:r>
      <w:r w:rsidRPr="00A44FB4">
        <w:rPr>
          <w:rFonts w:ascii="Book Antiqua" w:eastAsia="Book Antiqua" w:hAnsi="Book Antiqua" w:cs="Book Antiqua"/>
          <w:color w:val="000000"/>
        </w:rPr>
        <w:t xml:space="preserve"> for more details). PD-MCI was diagnosed by neuropsychologists according to the criteria of the International Working Group on MCI</w:t>
      </w:r>
      <w:r w:rsidRPr="00A44FB4">
        <w:rPr>
          <w:rFonts w:ascii="Book Antiqua" w:eastAsia="Book Antiqua" w:hAnsi="Book Antiqua" w:cs="Book Antiqua"/>
          <w:color w:val="000000"/>
          <w:szCs w:val="30"/>
          <w:vertAlign w:val="superscript"/>
        </w:rPr>
        <w:t>[24]</w:t>
      </w:r>
      <w:r w:rsidRPr="00A44FB4">
        <w:rPr>
          <w:rFonts w:ascii="Book Antiqua" w:eastAsia="Book Antiqua" w:hAnsi="Book Antiqua" w:cs="Book Antiqua"/>
          <w:color w:val="000000"/>
        </w:rPr>
        <w:t>. Health surveys were conducted by using computer-assisted personal interviews. We analyzed the PD epidemiologic data comprising demographic information, any family history of PD, health-affecting behaviors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smoking), disease history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diabetes), and Parkinson’s motor symptoms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rigidity) and neuropsychological characteristics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cognitive level). The variables and their values are reported in Table 1. Thus, data on 289 patients with PD (110 PDD and 179 PD-MCI) who were 60 years or older were used in the study.</w:t>
      </w:r>
    </w:p>
    <w:p w14:paraId="5671F517" w14:textId="77777777" w:rsidR="00A77B3E" w:rsidRPr="00A44FB4" w:rsidRDefault="00A77B3E" w:rsidP="001D27E2">
      <w:pPr>
        <w:spacing w:line="360" w:lineRule="auto"/>
        <w:jc w:val="both"/>
        <w:rPr>
          <w:lang w:eastAsia="zh-CN"/>
        </w:rPr>
      </w:pPr>
    </w:p>
    <w:p w14:paraId="6CD444A6" w14:textId="77777777" w:rsidR="00A77B3E" w:rsidRPr="00A44FB4" w:rsidRDefault="004157D2" w:rsidP="00321879">
      <w:pPr>
        <w:spacing w:line="360" w:lineRule="auto"/>
        <w:jc w:val="both"/>
        <w:rPr>
          <w:i/>
        </w:rPr>
      </w:pPr>
      <w:r w:rsidRPr="00A44FB4">
        <w:rPr>
          <w:rFonts w:ascii="Book Antiqua" w:eastAsia="Book Antiqua" w:hAnsi="Book Antiqua" w:cs="Book Antiqua"/>
          <w:b/>
          <w:bCs/>
          <w:i/>
          <w:color w:val="000000"/>
        </w:rPr>
        <w:t>Variable measurement</w:t>
      </w:r>
    </w:p>
    <w:p w14:paraId="265A9795" w14:textId="77777777" w:rsidR="00321879" w:rsidRPr="00A44FB4" w:rsidRDefault="004157D2" w:rsidP="00321879">
      <w:pPr>
        <w:spacing w:line="360" w:lineRule="auto"/>
        <w:jc w:val="both"/>
        <w:rPr>
          <w:rFonts w:ascii="Book Antiqua" w:hAnsi="Book Antiqua" w:cs="Book Antiqua"/>
          <w:color w:val="000000"/>
          <w:lang w:eastAsia="zh-CN"/>
        </w:rPr>
      </w:pPr>
      <w:r w:rsidRPr="00A44FB4">
        <w:rPr>
          <w:rFonts w:ascii="Book Antiqua" w:eastAsia="Book Antiqua" w:hAnsi="Book Antiqua" w:cs="Book Antiqua"/>
          <w:color w:val="000000"/>
        </w:rPr>
        <w:t>The label was defined as PDD confirmed by medical diagnosis. To understand the difference in the general characteristics of subjects according to the demographic variables (</w:t>
      </w:r>
      <w:r w:rsidRPr="00A44FB4">
        <w:rPr>
          <w:rFonts w:ascii="Book Antiqua" w:eastAsia="Book Antiqua" w:hAnsi="Book Antiqua" w:cs="Book Antiqua"/>
          <w:i/>
          <w:color w:val="000000"/>
        </w:rPr>
        <w:t>e.g.</w:t>
      </w:r>
      <w:r w:rsidR="00321879"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age, sex, and education level), medical history (</w:t>
      </w:r>
      <w:r w:rsidR="00321879" w:rsidRPr="00A44FB4">
        <w:rPr>
          <w:rFonts w:ascii="Book Antiqua" w:eastAsia="Book Antiqua" w:hAnsi="Book Antiqua" w:cs="Book Antiqua"/>
          <w:i/>
          <w:color w:val="000000"/>
        </w:rPr>
        <w:t>e.g.</w:t>
      </w:r>
      <w:r w:rsidR="00321879"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hypertension), and family history </w:t>
      </w:r>
      <w:r w:rsidR="00321879" w:rsidRPr="00A44FB4">
        <w:rPr>
          <w:rFonts w:ascii="Book Antiqua" w:hAnsi="Book Antiqua" w:cs="Book Antiqua" w:hint="eastAsia"/>
          <w:color w:val="000000"/>
          <w:lang w:eastAsia="zh-CN"/>
        </w:rPr>
        <w:t>[</w:t>
      </w:r>
      <w:r w:rsidR="00321879" w:rsidRPr="00A44FB4">
        <w:rPr>
          <w:rFonts w:ascii="Book Antiqua" w:eastAsia="Book Antiqua" w:hAnsi="Book Antiqua" w:cs="Book Antiqua"/>
          <w:i/>
          <w:color w:val="000000"/>
        </w:rPr>
        <w:t>e.g.</w:t>
      </w:r>
      <w:r w:rsidR="00321879"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PD and Alzheimer's disease (AD)</w:t>
      </w:r>
      <w:r w:rsidR="00321879"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w:t>
      </w:r>
    </w:p>
    <w:p w14:paraId="7C75EB98" w14:textId="77777777" w:rsidR="00A77B3E" w:rsidRPr="00A44FB4" w:rsidRDefault="004157D2" w:rsidP="00321879">
      <w:pPr>
        <w:spacing w:line="360" w:lineRule="auto"/>
        <w:ind w:firstLineChars="100" w:firstLine="240"/>
        <w:jc w:val="both"/>
      </w:pPr>
      <w:r w:rsidRPr="00A44FB4">
        <w:rPr>
          <w:rFonts w:ascii="Book Antiqua" w:eastAsia="Book Antiqua" w:hAnsi="Book Antiqua" w:cs="Book Antiqua"/>
          <w:color w:val="000000"/>
        </w:rPr>
        <w:t>Explanatory variables (neuropsychological tests) included scores from the Hoehn and Yahr (H&amp;Y) staging</w:t>
      </w:r>
      <w:r w:rsidRPr="00A44FB4">
        <w:rPr>
          <w:rFonts w:ascii="Book Antiqua" w:eastAsia="Book Antiqua" w:hAnsi="Book Antiqua" w:cs="Book Antiqua"/>
          <w:color w:val="000000"/>
          <w:szCs w:val="30"/>
          <w:vertAlign w:val="superscript"/>
        </w:rPr>
        <w:t>[25]</w:t>
      </w:r>
      <w:r w:rsidRPr="00A44FB4">
        <w:rPr>
          <w:rFonts w:ascii="Book Antiqua" w:eastAsia="Book Antiqua" w:hAnsi="Book Antiqua" w:cs="Book Antiqua"/>
          <w:color w:val="000000"/>
        </w:rPr>
        <w:t>, Global Clinical Dementia Rating (CDR)</w:t>
      </w:r>
      <w:r w:rsidRPr="00A44FB4">
        <w:rPr>
          <w:rFonts w:ascii="Book Antiqua" w:eastAsia="Book Antiqua" w:hAnsi="Book Antiqua" w:cs="Book Antiqua"/>
          <w:color w:val="000000"/>
          <w:szCs w:val="30"/>
          <w:vertAlign w:val="superscript"/>
        </w:rPr>
        <w:t>[26]</w:t>
      </w:r>
      <w:r w:rsidRPr="00A44FB4">
        <w:rPr>
          <w:rFonts w:ascii="Book Antiqua" w:eastAsia="Book Antiqua" w:hAnsi="Book Antiqua" w:cs="Book Antiqua"/>
          <w:color w:val="000000"/>
        </w:rPr>
        <w:t xml:space="preserve">, Schwab </w:t>
      </w:r>
      <w:r w:rsidR="00321879" w:rsidRPr="00A44FB4">
        <w:rPr>
          <w:rFonts w:ascii="Book Antiqua" w:hAnsi="Book Antiqua" w:cs="Book Antiqua" w:hint="eastAsia"/>
          <w:color w:val="000000"/>
          <w:lang w:eastAsia="zh-CN"/>
        </w:rPr>
        <w:t>and</w:t>
      </w:r>
      <w:r w:rsidRPr="00A44FB4">
        <w:rPr>
          <w:rFonts w:ascii="Book Antiqua" w:eastAsia="Book Antiqua" w:hAnsi="Book Antiqua" w:cs="Book Antiqua"/>
          <w:color w:val="000000"/>
        </w:rPr>
        <w:t xml:space="preserve"> England Activities of Daily Living</w:t>
      </w:r>
      <w:r w:rsidRPr="00A44FB4">
        <w:rPr>
          <w:rFonts w:ascii="Book Antiqua" w:eastAsia="Book Antiqua" w:hAnsi="Book Antiqua" w:cs="Book Antiqua"/>
          <w:color w:val="000000"/>
          <w:szCs w:val="30"/>
          <w:vertAlign w:val="superscript"/>
        </w:rPr>
        <w:t>[27]</w:t>
      </w:r>
      <w:r w:rsidRPr="00A44FB4">
        <w:rPr>
          <w:rFonts w:ascii="Book Antiqua" w:eastAsia="Book Antiqua" w:hAnsi="Book Antiqua" w:cs="Book Antiqua"/>
          <w:color w:val="000000"/>
        </w:rPr>
        <w:t>, the Korean Instrumental ADL (K-IADL)</w:t>
      </w:r>
      <w:r w:rsidRPr="00A44FB4">
        <w:rPr>
          <w:rFonts w:ascii="Book Antiqua" w:eastAsia="Book Antiqua" w:hAnsi="Book Antiqua" w:cs="Book Antiqua"/>
          <w:color w:val="000000"/>
          <w:szCs w:val="30"/>
          <w:vertAlign w:val="superscript"/>
        </w:rPr>
        <w:t>[28]</w:t>
      </w:r>
      <w:r w:rsidRPr="00A44FB4">
        <w:rPr>
          <w:rFonts w:ascii="Book Antiqua" w:eastAsia="Book Antiqua" w:hAnsi="Book Antiqua" w:cs="Book Antiqua"/>
          <w:color w:val="000000"/>
        </w:rPr>
        <w:t>, the Unified PD Rating Scale (UPDRS) total</w:t>
      </w:r>
      <w:r w:rsidRPr="00A44FB4">
        <w:rPr>
          <w:rFonts w:ascii="Book Antiqua" w:eastAsia="Book Antiqua" w:hAnsi="Book Antiqua" w:cs="Book Antiqua"/>
          <w:color w:val="000000"/>
          <w:szCs w:val="30"/>
          <w:vertAlign w:val="superscript"/>
        </w:rPr>
        <w:t>[22]</w:t>
      </w:r>
      <w:r w:rsidRPr="00A44FB4">
        <w:rPr>
          <w:rFonts w:ascii="Book Antiqua" w:eastAsia="Book Antiqua" w:hAnsi="Book Antiqua" w:cs="Book Antiqua"/>
          <w:color w:val="000000"/>
        </w:rPr>
        <w:t>, the UPDRS motor</w:t>
      </w:r>
      <w:r w:rsidRPr="00A44FB4">
        <w:rPr>
          <w:rFonts w:ascii="Book Antiqua" w:eastAsia="Book Antiqua" w:hAnsi="Book Antiqua" w:cs="Book Antiqua"/>
          <w:color w:val="000000"/>
          <w:szCs w:val="30"/>
          <w:vertAlign w:val="superscript"/>
        </w:rPr>
        <w:t>[22]</w:t>
      </w:r>
      <w:r w:rsidRPr="00A44FB4">
        <w:rPr>
          <w:rFonts w:ascii="Book Antiqua" w:eastAsia="Book Antiqua" w:hAnsi="Book Antiqua" w:cs="Book Antiqua"/>
          <w:color w:val="000000"/>
        </w:rPr>
        <w:t>, the Korean Mini-Mental State Examination (KOREAN version of MMSE)</w:t>
      </w:r>
      <w:r w:rsidRPr="00A44FB4">
        <w:rPr>
          <w:rFonts w:ascii="Book Antiqua" w:eastAsia="Book Antiqua" w:hAnsi="Book Antiqua" w:cs="Book Antiqua"/>
          <w:color w:val="000000"/>
          <w:szCs w:val="30"/>
          <w:vertAlign w:val="superscript"/>
        </w:rPr>
        <w:t>[29]</w:t>
      </w:r>
      <w:r w:rsidRPr="00A44FB4">
        <w:rPr>
          <w:rFonts w:ascii="Book Antiqua" w:eastAsia="Book Antiqua" w:hAnsi="Book Antiqua" w:cs="Book Antiqua"/>
          <w:color w:val="000000"/>
        </w:rPr>
        <w:t xml:space="preserve">, and the Korean-Montreal Cognitive </w:t>
      </w:r>
      <w:r w:rsidRPr="00A44FB4">
        <w:rPr>
          <w:rFonts w:ascii="Book Antiqua" w:eastAsia="Book Antiqua" w:hAnsi="Book Antiqua" w:cs="Book Antiqua"/>
          <w:color w:val="000000"/>
        </w:rPr>
        <w:lastRenderedPageBreak/>
        <w:t>Assessment (K-MoCA)</w:t>
      </w:r>
      <w:r w:rsidRPr="00A44FB4">
        <w:rPr>
          <w:rFonts w:ascii="Book Antiqua" w:eastAsia="Book Antiqua" w:hAnsi="Book Antiqua" w:cs="Book Antiqua"/>
          <w:color w:val="000000"/>
          <w:szCs w:val="30"/>
          <w:vertAlign w:val="superscript"/>
        </w:rPr>
        <w:t>[30]</w:t>
      </w:r>
      <w:r w:rsidRPr="00A44FB4">
        <w:rPr>
          <w:rFonts w:ascii="Book Antiqua" w:eastAsia="Book Antiqua" w:hAnsi="Book Antiqua" w:cs="Book Antiqua"/>
          <w:color w:val="000000"/>
        </w:rPr>
        <w:t>. Hoehn and Yahr Scale</w:t>
      </w:r>
      <w:r w:rsidRPr="00A44FB4">
        <w:rPr>
          <w:rFonts w:ascii="Book Antiqua" w:eastAsia="Book Antiqua" w:hAnsi="Book Antiqua" w:cs="Book Antiqua"/>
          <w:color w:val="000000"/>
          <w:szCs w:val="30"/>
          <w:vertAlign w:val="superscript"/>
        </w:rPr>
        <w:t>[25]</w:t>
      </w:r>
      <w:r w:rsidRPr="00A44FB4">
        <w:rPr>
          <w:rFonts w:ascii="Book Antiqua" w:eastAsia="Book Antiqua" w:hAnsi="Book Antiqua" w:cs="Book Antiqua"/>
          <w:color w:val="000000"/>
        </w:rPr>
        <w:t xml:space="preserve"> is a screening test to determine the stage of </w:t>
      </w:r>
      <w:r w:rsidR="00106BCD" w:rsidRPr="00A44FB4">
        <w:rPr>
          <w:rFonts w:ascii="Book Antiqua" w:eastAsia="Book Antiqua" w:hAnsi="Book Antiqua" w:cs="Book Antiqua"/>
          <w:color w:val="000000"/>
        </w:rPr>
        <w:t>PD</w:t>
      </w:r>
      <w:r w:rsidRPr="00A44FB4">
        <w:rPr>
          <w:rFonts w:ascii="Book Antiqua" w:eastAsia="Book Antiqua" w:hAnsi="Book Antiqua" w:cs="Book Antiqua"/>
          <w:color w:val="000000"/>
        </w:rPr>
        <w:t xml:space="preserve"> and is measured by clinicians. The score ranges from 1 to 5, and a higher score indicates that the symptoms of </w:t>
      </w:r>
      <w:r w:rsidR="00106BCD" w:rsidRPr="00A44FB4">
        <w:rPr>
          <w:rFonts w:ascii="Book Antiqua" w:eastAsia="Book Antiqua" w:hAnsi="Book Antiqua" w:cs="Book Antiqua"/>
          <w:color w:val="000000"/>
        </w:rPr>
        <w:t>PD</w:t>
      </w:r>
      <w:r w:rsidRPr="00A44FB4">
        <w:rPr>
          <w:rFonts w:ascii="Book Antiqua" w:eastAsia="Book Antiqua" w:hAnsi="Book Antiqua" w:cs="Book Antiqua"/>
          <w:color w:val="000000"/>
        </w:rPr>
        <w:t xml:space="preserve"> are more severe.</w:t>
      </w:r>
    </w:p>
    <w:p w14:paraId="52DC1676" w14:textId="77777777" w:rsidR="00A77B3E" w:rsidRPr="00A44FB4" w:rsidRDefault="004157D2" w:rsidP="00321879">
      <w:pPr>
        <w:spacing w:line="360" w:lineRule="auto"/>
        <w:ind w:firstLineChars="100" w:firstLine="240"/>
        <w:jc w:val="both"/>
        <w:rPr>
          <w:lang w:eastAsia="zh-CN"/>
        </w:rPr>
      </w:pPr>
      <w:r w:rsidRPr="00A44FB4">
        <w:rPr>
          <w:rFonts w:ascii="Book Antiqua" w:eastAsia="Book Antiqua" w:hAnsi="Book Antiqua" w:cs="Book Antiqua"/>
          <w:color w:val="000000"/>
        </w:rPr>
        <w:t>CDR</w:t>
      </w:r>
      <w:r w:rsidRPr="00A44FB4">
        <w:rPr>
          <w:rFonts w:ascii="Book Antiqua" w:eastAsia="Book Antiqua" w:hAnsi="Book Antiqua" w:cs="Book Antiqua"/>
          <w:color w:val="000000"/>
          <w:szCs w:val="30"/>
          <w:vertAlign w:val="superscript"/>
        </w:rPr>
        <w:t>[26]</w:t>
      </w:r>
      <w:r w:rsidRPr="00A44FB4">
        <w:rPr>
          <w:rFonts w:ascii="Book Antiqua" w:eastAsia="Book Antiqua" w:hAnsi="Book Antiqua" w:cs="Book Antiqua"/>
          <w:color w:val="000000"/>
        </w:rPr>
        <w:t xml:space="preserve"> is a screening test to determine the stage of dementia and is measured by clinicians. The possible outcomes are 0, 0.5, 1, 2, 3, 4, and 5 points, and a higher score means more severe dementia. Schwab </w:t>
      </w:r>
      <w:r w:rsidR="00321879" w:rsidRPr="00A44FB4">
        <w:rPr>
          <w:rFonts w:ascii="Book Antiqua" w:hAnsi="Book Antiqua" w:cs="Book Antiqua" w:hint="eastAsia"/>
          <w:color w:val="000000"/>
          <w:lang w:eastAsia="zh-CN"/>
        </w:rPr>
        <w:t>and</w:t>
      </w:r>
      <w:r w:rsidRPr="00A44FB4">
        <w:rPr>
          <w:rFonts w:ascii="Book Antiqua" w:eastAsia="Book Antiqua" w:hAnsi="Book Antiqua" w:cs="Book Antiqua"/>
          <w:color w:val="000000"/>
        </w:rPr>
        <w:t xml:space="preserve"> England ADL</w:t>
      </w:r>
      <w:r w:rsidRPr="00A44FB4">
        <w:rPr>
          <w:rFonts w:ascii="Book Antiqua" w:eastAsia="Book Antiqua" w:hAnsi="Book Antiqua" w:cs="Book Antiqua"/>
          <w:color w:val="000000"/>
          <w:szCs w:val="30"/>
          <w:vertAlign w:val="superscript"/>
        </w:rPr>
        <w:t>[27]</w:t>
      </w:r>
      <w:r w:rsidRPr="00A44FB4">
        <w:rPr>
          <w:rFonts w:ascii="Book Antiqua" w:eastAsia="Book Antiqua" w:hAnsi="Book Antiqua" w:cs="Book Antiqua"/>
          <w:color w:val="000000"/>
        </w:rPr>
        <w:t xml:space="preserve"> is a screening test for physical impairment. It is evaluated by clinicians to measure indices regarding independent performance in the daily activities of </w:t>
      </w:r>
      <w:r w:rsidR="00106BCD" w:rsidRPr="00A44FB4">
        <w:rPr>
          <w:rFonts w:ascii="Book Antiqua" w:eastAsia="Book Antiqua" w:hAnsi="Book Antiqua" w:cs="Book Antiqua"/>
          <w:color w:val="000000"/>
        </w:rPr>
        <w:t>PD</w:t>
      </w:r>
      <w:r w:rsidRPr="00A44FB4">
        <w:rPr>
          <w:rFonts w:ascii="Book Antiqua" w:eastAsia="Book Antiqua" w:hAnsi="Book Antiqua" w:cs="Book Antiqua"/>
          <w:color w:val="000000"/>
        </w:rPr>
        <w:t xml:space="preserve"> patients. The score ranges from 0 to 100, and a higher score is interpreted as a lower functional impairment. K-IADL</w:t>
      </w:r>
      <w:r w:rsidRPr="00A44FB4">
        <w:rPr>
          <w:rFonts w:ascii="Book Antiqua" w:eastAsia="Book Antiqua" w:hAnsi="Book Antiqua" w:cs="Book Antiqua"/>
          <w:color w:val="000000"/>
          <w:szCs w:val="30"/>
          <w:vertAlign w:val="superscript"/>
        </w:rPr>
        <w:t>[28]</w:t>
      </w:r>
      <w:r w:rsidRPr="00A44FB4">
        <w:rPr>
          <w:rFonts w:ascii="Book Antiqua" w:eastAsia="Book Antiqua" w:hAnsi="Book Antiqua" w:cs="Book Antiqua"/>
          <w:color w:val="000000"/>
        </w:rPr>
        <w:t xml:space="preserve"> is a cognitive screening test that measures skills and behaviors necessary for social life such as "money management" and "phone use". It consists of eleven items that can score between 0 and 3, and a higher score means higher functional impairment. UPDRS</w:t>
      </w:r>
      <w:r w:rsidRPr="00A44FB4">
        <w:rPr>
          <w:rFonts w:ascii="Book Antiqua" w:eastAsia="Book Antiqua" w:hAnsi="Book Antiqua" w:cs="Book Antiqua"/>
          <w:color w:val="000000"/>
          <w:szCs w:val="30"/>
          <w:vertAlign w:val="superscript"/>
        </w:rPr>
        <w:t>[22]</w:t>
      </w:r>
      <w:r w:rsidRPr="00A44FB4">
        <w:rPr>
          <w:rFonts w:ascii="Book Antiqua" w:eastAsia="Book Antiqua" w:hAnsi="Book Antiqua" w:cs="Book Antiqua"/>
          <w:color w:val="000000"/>
        </w:rPr>
        <w:t xml:space="preserve"> is an overall evaluation scale for the symptoms of </w:t>
      </w:r>
      <w:r w:rsidR="00106BCD" w:rsidRPr="00A44FB4">
        <w:rPr>
          <w:rFonts w:ascii="Book Antiqua" w:eastAsia="Book Antiqua" w:hAnsi="Book Antiqua" w:cs="Book Antiqua"/>
          <w:color w:val="000000"/>
        </w:rPr>
        <w:t>PD</w:t>
      </w:r>
      <w:r w:rsidRPr="00A44FB4">
        <w:rPr>
          <w:rFonts w:ascii="Book Antiqua" w:eastAsia="Book Antiqua" w:hAnsi="Book Antiqua" w:cs="Book Antiqua"/>
          <w:color w:val="000000"/>
        </w:rPr>
        <w:t xml:space="preserve"> and consists of four segments (mentation/behavior/mood, </w:t>
      </w:r>
      <w:r w:rsidR="00321879" w:rsidRPr="00A44FB4">
        <w:rPr>
          <w:rFonts w:ascii="Book Antiqua" w:eastAsia="Book Antiqua" w:hAnsi="Book Antiqua" w:cs="Book Antiqua"/>
          <w:color w:val="000000"/>
        </w:rPr>
        <w:t>ADL</w:t>
      </w:r>
      <w:r w:rsidRPr="00A44FB4">
        <w:rPr>
          <w:rFonts w:ascii="Book Antiqua" w:eastAsia="Book Antiqua" w:hAnsi="Book Antiqua" w:cs="Book Antiqua"/>
          <w:color w:val="000000"/>
        </w:rPr>
        <w:t>, motor examination, and dyskinesia). The test is conducted by a clinician, and a higher score is interpreted as a higher degree of disability. KOREAN version of MMSE</w:t>
      </w:r>
      <w:r w:rsidRPr="00A44FB4">
        <w:rPr>
          <w:rFonts w:ascii="Book Antiqua" w:eastAsia="Book Antiqua" w:hAnsi="Book Antiqua" w:cs="Book Antiqua"/>
          <w:color w:val="000000"/>
          <w:szCs w:val="30"/>
          <w:vertAlign w:val="superscript"/>
        </w:rPr>
        <w:t>[29]</w:t>
      </w:r>
      <w:r w:rsidRPr="00A44FB4">
        <w:rPr>
          <w:rFonts w:ascii="Book Antiqua" w:eastAsia="Book Antiqua" w:hAnsi="Book Antiqua" w:cs="Book Antiqua"/>
          <w:color w:val="000000"/>
        </w:rPr>
        <w:t xml:space="preserve"> is a test for screening cognitive disorders such as dementia and consists of time orientation, spatial orientation, memory registration (input), calculation </w:t>
      </w:r>
      <w:r w:rsidR="00321879" w:rsidRPr="00A44FB4">
        <w:rPr>
          <w:rFonts w:ascii="Book Antiqua" w:hAnsi="Book Antiqua" w:cs="Book Antiqua" w:hint="eastAsia"/>
          <w:color w:val="000000"/>
          <w:lang w:eastAsia="zh-CN"/>
        </w:rPr>
        <w:t>and</w:t>
      </w:r>
      <w:r w:rsidRPr="00A44FB4">
        <w:rPr>
          <w:rFonts w:ascii="Book Antiqua" w:eastAsia="Book Antiqua" w:hAnsi="Book Antiqua" w:cs="Book Antiqua"/>
          <w:color w:val="000000"/>
        </w:rPr>
        <w:t xml:space="preserve"> attention, memory recall, and language items. The total score is 30 points, and the cut-off score is 24 points. A lower score indicates more severe cognitive impairment. K-MoCA</w:t>
      </w:r>
      <w:r w:rsidRPr="00A44FB4">
        <w:rPr>
          <w:rFonts w:ascii="Book Antiqua" w:eastAsia="Book Antiqua" w:hAnsi="Book Antiqua" w:cs="Book Antiqua"/>
          <w:color w:val="000000"/>
          <w:szCs w:val="30"/>
          <w:vertAlign w:val="superscript"/>
        </w:rPr>
        <w:t>[30]</w:t>
      </w:r>
      <w:r w:rsidRPr="00A44FB4">
        <w:rPr>
          <w:rFonts w:ascii="Book Antiqua" w:eastAsia="Book Antiqua" w:hAnsi="Book Antiqua" w:cs="Book Antiqua"/>
          <w:color w:val="000000"/>
        </w:rPr>
        <w:t xml:space="preserve"> is a test for screening MCI. The total score is 30 points, and people with 22 points and above are interpreted as normal. A lower score is understood as more severe cognitive impairment.</w:t>
      </w:r>
    </w:p>
    <w:p w14:paraId="60568A9A" w14:textId="77777777" w:rsidR="00A77B3E" w:rsidRPr="00A44FB4" w:rsidRDefault="00A77B3E" w:rsidP="00321879">
      <w:pPr>
        <w:spacing w:line="360" w:lineRule="auto"/>
        <w:jc w:val="both"/>
        <w:rPr>
          <w:lang w:eastAsia="zh-CN"/>
        </w:rPr>
      </w:pPr>
    </w:p>
    <w:p w14:paraId="731018B3" w14:textId="77777777" w:rsidR="00A77B3E" w:rsidRPr="00A44FB4" w:rsidRDefault="004157D2" w:rsidP="00321879">
      <w:pPr>
        <w:spacing w:line="360" w:lineRule="auto"/>
        <w:jc w:val="both"/>
        <w:rPr>
          <w:i/>
        </w:rPr>
      </w:pPr>
      <w:r w:rsidRPr="00A44FB4">
        <w:rPr>
          <w:rFonts w:ascii="Book Antiqua" w:eastAsia="Book Antiqua" w:hAnsi="Book Antiqua" w:cs="Book Antiqua"/>
          <w:b/>
          <w:bCs/>
          <w:i/>
          <w:color w:val="000000"/>
        </w:rPr>
        <w:t>Regression with</w:t>
      </w:r>
      <w:r w:rsidR="00321879" w:rsidRPr="00A44FB4">
        <w:rPr>
          <w:rFonts w:ascii="Book Antiqua" w:eastAsia="Book Antiqua" w:hAnsi="Book Antiqua" w:cs="Book Antiqua"/>
          <w:b/>
          <w:bCs/>
          <w:i/>
          <w:color w:val="000000"/>
        </w:rPr>
        <w:t xml:space="preserve"> optimal sca</w:t>
      </w:r>
      <w:r w:rsidRPr="00A44FB4">
        <w:rPr>
          <w:rFonts w:ascii="Book Antiqua" w:eastAsia="Book Antiqua" w:hAnsi="Book Antiqua" w:cs="Book Antiqua"/>
          <w:b/>
          <w:bCs/>
          <w:i/>
          <w:color w:val="000000"/>
        </w:rPr>
        <w:t>le</w:t>
      </w:r>
    </w:p>
    <w:p w14:paraId="4B90744D" w14:textId="77777777" w:rsidR="00A77B3E" w:rsidRPr="00A44FB4" w:rsidRDefault="004157D2" w:rsidP="00321879">
      <w:pPr>
        <w:spacing w:line="360" w:lineRule="auto"/>
        <w:jc w:val="both"/>
        <w:rPr>
          <w:rFonts w:ascii="Book Antiqua" w:eastAsia="Book Antiqua" w:hAnsi="Book Antiqua" w:cs="Book Antiqua"/>
          <w:color w:val="000000"/>
        </w:rPr>
      </w:pPr>
      <w:r w:rsidRPr="00A44FB4">
        <w:rPr>
          <w:rFonts w:ascii="Book Antiqua" w:eastAsia="Book Antiqua" w:hAnsi="Book Antiqua" w:cs="Book Antiqua"/>
          <w:color w:val="000000"/>
        </w:rPr>
        <w:t>If all the variables (</w:t>
      </w:r>
      <w:r w:rsidR="00321879" w:rsidRPr="00A44FB4">
        <w:rPr>
          <w:rFonts w:ascii="Book Antiqua" w:eastAsia="Book Antiqua" w:hAnsi="Book Antiqua" w:cs="Book Antiqua"/>
          <w:i/>
          <w:color w:val="000000"/>
        </w:rPr>
        <w:t>e.g.</w:t>
      </w:r>
      <w:r w:rsidR="00321879" w:rsidRPr="00A44FB4">
        <w:rPr>
          <w:rFonts w:ascii="Book Antiqua" w:eastAsia="Book Antiqua" w:hAnsi="Book Antiqua" w:cs="Book Antiqua" w:hint="eastAsia"/>
          <w:color w:val="000000"/>
        </w:rPr>
        <w:t>,</w:t>
      </w:r>
      <w:r w:rsidRPr="00A44FB4">
        <w:rPr>
          <w:rFonts w:ascii="Book Antiqua" w:eastAsia="Book Antiqua" w:hAnsi="Book Antiqua" w:cs="Book Antiqua"/>
          <w:color w:val="000000"/>
        </w:rPr>
        <w:t xml:space="preserve"> Independent variables, dependent variables, and confounding variables) used in the analysis are numeric variables (quantitative variables), the G</w:t>
      </w:r>
      <w:r w:rsidR="00321879" w:rsidRPr="00A44FB4">
        <w:rPr>
          <w:rFonts w:ascii="Book Antiqua" w:eastAsia="Book Antiqua" w:hAnsi="Book Antiqua" w:cs="Book Antiqua"/>
          <w:color w:val="000000"/>
        </w:rPr>
        <w:t>LM</w:t>
      </w:r>
      <w:r w:rsidRPr="00A44FB4">
        <w:rPr>
          <w:rFonts w:ascii="Book Antiqua" w:eastAsia="Book Antiqua" w:hAnsi="Book Antiqua" w:cs="Book Antiqua"/>
          <w:color w:val="000000"/>
        </w:rPr>
        <w:t xml:space="preserve"> can be used. However, if it is an ordinal or nominal variable, it is difficult to use the general linear regression model because these variable types do not meet the assumptions of the regression models and error terms. Therefore, analysis can be con-ducted by </w:t>
      </w:r>
      <w:r w:rsidRPr="00A44FB4">
        <w:rPr>
          <w:rFonts w:ascii="Book Antiqua" w:eastAsia="Book Antiqua" w:hAnsi="Book Antiqua" w:cs="Book Antiqua"/>
          <w:color w:val="000000"/>
        </w:rPr>
        <w:lastRenderedPageBreak/>
        <w:t>deriving an optimized linear regression equation of transformed variables by repeatedly performing optimal scaling based on the alternating least squares method.</w:t>
      </w:r>
    </w:p>
    <w:p w14:paraId="7FCA8FC0" w14:textId="77777777" w:rsidR="00A77B3E" w:rsidRPr="00A44FB4" w:rsidRDefault="004157D2" w:rsidP="00321879">
      <w:pPr>
        <w:spacing w:line="360" w:lineRule="auto"/>
        <w:ind w:firstLineChars="100" w:firstLine="240"/>
        <w:jc w:val="both"/>
      </w:pPr>
      <w:r w:rsidRPr="00A44FB4">
        <w:rPr>
          <w:rFonts w:ascii="Book Antiqua" w:eastAsia="Book Antiqua" w:hAnsi="Book Antiqua" w:cs="Book Antiqua"/>
          <w:color w:val="000000"/>
        </w:rPr>
        <w:t>It is a way to estimate parameters for the linear relationship between independent and dependent variables using data on each variable. The estimated general linear regression model is presented as follows</w:t>
      </w:r>
      <w:r w:rsidRPr="00A44FB4">
        <w:rPr>
          <w:rFonts w:ascii="Book Antiqua" w:eastAsia="Book Antiqua" w:hAnsi="Book Antiqua" w:cs="Book Antiqua"/>
          <w:color w:val="000000"/>
          <w:szCs w:val="30"/>
          <w:vertAlign w:val="superscript"/>
        </w:rPr>
        <w:t>[19]</w:t>
      </w:r>
      <w:r w:rsidRPr="00A44FB4">
        <w:rPr>
          <w:rFonts w:ascii="Book Antiqua" w:eastAsia="Book Antiqua" w:hAnsi="Book Antiqua" w:cs="Book Antiqua"/>
          <w:color w:val="000000"/>
        </w:rPr>
        <w:t>:</w:t>
      </w:r>
    </w:p>
    <w:p w14:paraId="18F9BA87" w14:textId="77777777" w:rsidR="00A77B3E" w:rsidRPr="00A44FB4" w:rsidRDefault="004157D2" w:rsidP="001D27E2">
      <w:pPr>
        <w:spacing w:line="360" w:lineRule="auto"/>
        <w:ind w:firstLineChars="100" w:firstLine="240"/>
        <w:jc w:val="both"/>
        <w:rPr>
          <w:rFonts w:ascii="Book Antiqua" w:eastAsia="Book Antiqua" w:hAnsi="Book Antiqua" w:cs="Book Antiqua"/>
          <w:i/>
          <w:color w:val="000000"/>
        </w:rPr>
      </w:pPr>
      <w:r w:rsidRPr="00A44FB4">
        <w:rPr>
          <w:rFonts w:ascii="Book Antiqua" w:eastAsia="Book Antiqua" w:hAnsi="Book Antiqua" w:cs="Book Antiqua"/>
          <w:i/>
          <w:color w:val="000000"/>
        </w:rPr>
        <w:t>Yi</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i/>
          <w:color w:val="000000"/>
        </w:rPr>
        <w:t>α</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i/>
          <w:color w:val="000000"/>
        </w:rPr>
        <w:t>βX_i</w:t>
      </w:r>
      <w:r w:rsidR="00321879" w:rsidRPr="00A44FB4">
        <w:rPr>
          <w:rFonts w:ascii="Book Antiqua" w:hAnsi="Book Antiqua" w:cs="Book Antiqua" w:hint="eastAsia"/>
          <w:color w:val="000000"/>
          <w:lang w:eastAsia="zh-CN"/>
        </w:rPr>
        <w:t xml:space="preserve"> </w:t>
      </w:r>
      <w:r w:rsidR="00321879" w:rsidRPr="00A44FB4">
        <w:rPr>
          <w:rFonts w:ascii="Book Antiqua" w:eastAsia="Book Antiqua" w:hAnsi="Book Antiqua" w:cs="Book Antiqua"/>
          <w:color w:val="000000"/>
        </w:rPr>
        <w:t>+</w:t>
      </w:r>
      <w:r w:rsidR="00321879" w:rsidRPr="00A44FB4">
        <w:rPr>
          <w:rFonts w:ascii="Book Antiqua" w:eastAsia="Book Antiqua" w:hAnsi="Book Antiqua" w:cs="Book Antiqua"/>
          <w:i/>
          <w:color w:val="000000"/>
        </w:rPr>
        <w:t>ε</w:t>
      </w:r>
      <w:r w:rsidRPr="00A44FB4">
        <w:rPr>
          <w:rFonts w:ascii="Book Antiqua" w:eastAsia="Book Antiqua" w:hAnsi="Book Antiqua" w:cs="Book Antiqua"/>
          <w:i/>
          <w:color w:val="000000"/>
        </w:rPr>
        <w:t>_i</w:t>
      </w:r>
    </w:p>
    <w:p w14:paraId="3F759799" w14:textId="77777777" w:rsidR="00A77B3E" w:rsidRPr="00A44FB4" w:rsidRDefault="004157D2" w:rsidP="001D27E2">
      <w:pPr>
        <w:spacing w:line="360" w:lineRule="auto"/>
        <w:ind w:firstLineChars="100" w:firstLine="240"/>
        <w:jc w:val="both"/>
        <w:rPr>
          <w:rFonts w:ascii="Book Antiqua" w:eastAsia="Book Antiqua" w:hAnsi="Book Antiqua" w:cs="Book Antiqua"/>
          <w:i/>
          <w:color w:val="000000"/>
        </w:rPr>
      </w:pPr>
      <w:r w:rsidRPr="00A44FB4">
        <w:rPr>
          <w:rFonts w:ascii="Book Antiqua" w:eastAsia="Book Antiqua" w:hAnsi="Book Antiqua" w:cs="Book Antiqua"/>
          <w:i/>
          <w:color w:val="000000"/>
        </w:rPr>
        <w:t>Yi</w:t>
      </w:r>
      <w:r w:rsidR="00321879" w:rsidRPr="00A44FB4">
        <w:rPr>
          <w:rFonts w:ascii="Book Antiqua" w:hAnsi="Book Antiqua" w:cs="Book Antiqua" w:hint="eastAsia"/>
          <w:color w:val="000000"/>
          <w:lang w:eastAsia="zh-CN"/>
        </w:rPr>
        <w:t xml:space="preserve"> </w:t>
      </w:r>
      <w:r w:rsidR="00321879" w:rsidRPr="00A44FB4">
        <w:rPr>
          <w:rFonts w:ascii="Book Antiqua" w:eastAsia="Book Antiqua" w:hAnsi="Book Antiqua" w:cs="Book Antiqua"/>
          <w:color w:val="000000"/>
        </w:rPr>
        <w:t>=</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i/>
          <w:color w:val="000000"/>
        </w:rPr>
        <w:t>dependent variable</w:t>
      </w:r>
    </w:p>
    <w:p w14:paraId="1D459829" w14:textId="77777777" w:rsidR="00A77B3E" w:rsidRPr="00A44FB4" w:rsidRDefault="004157D2" w:rsidP="001D27E2">
      <w:pPr>
        <w:spacing w:line="360" w:lineRule="auto"/>
        <w:ind w:firstLineChars="100" w:firstLine="240"/>
        <w:jc w:val="both"/>
        <w:rPr>
          <w:rFonts w:ascii="Book Antiqua" w:eastAsia="Book Antiqua" w:hAnsi="Book Antiqua" w:cs="Book Antiqua"/>
          <w:i/>
          <w:color w:val="000000"/>
        </w:rPr>
      </w:pPr>
      <w:r w:rsidRPr="00A44FB4">
        <w:rPr>
          <w:rFonts w:ascii="Book Antiqua" w:eastAsia="Book Antiqua" w:hAnsi="Book Antiqua" w:cs="Book Antiqua"/>
          <w:i/>
          <w:color w:val="000000"/>
        </w:rPr>
        <w:t>Xi</w:t>
      </w:r>
      <w:r w:rsidR="00321879" w:rsidRPr="00A44FB4">
        <w:rPr>
          <w:rFonts w:ascii="Book Antiqua" w:hAnsi="Book Antiqua" w:cs="Book Antiqua" w:hint="eastAsia"/>
          <w:color w:val="000000"/>
          <w:lang w:eastAsia="zh-CN"/>
        </w:rPr>
        <w:t xml:space="preserve"> </w:t>
      </w:r>
      <w:r w:rsidR="00321879" w:rsidRPr="00A44FB4">
        <w:rPr>
          <w:rFonts w:ascii="Book Antiqua" w:eastAsia="Book Antiqua" w:hAnsi="Book Antiqua" w:cs="Book Antiqua"/>
          <w:color w:val="000000"/>
        </w:rPr>
        <w:t>=</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i/>
          <w:color w:val="000000"/>
        </w:rPr>
        <w:t>independent variable</w:t>
      </w:r>
      <w:r w:rsidR="00321879" w:rsidRPr="00A44FB4">
        <w:rPr>
          <w:rFonts w:ascii="Book Antiqua" w:eastAsia="Book Antiqua" w:hAnsi="Book Antiqua" w:cs="Book Antiqua" w:hint="eastAsia"/>
          <w:i/>
          <w:color w:val="000000"/>
        </w:rPr>
        <w:t xml:space="preserve"> </w:t>
      </w:r>
      <w:r w:rsidRPr="005701CE">
        <w:rPr>
          <w:rFonts w:ascii="Book Antiqua" w:eastAsia="Book Antiqua" w:hAnsi="Book Antiqua" w:cs="Book Antiqua"/>
          <w:iCs/>
          <w:color w:val="000000"/>
        </w:rPr>
        <w:t>(Equation 1)</w:t>
      </w:r>
    </w:p>
    <w:p w14:paraId="11EB0CA1" w14:textId="77777777" w:rsidR="00A77B3E" w:rsidRPr="00A44FB4" w:rsidRDefault="00321879" w:rsidP="001D27E2">
      <w:pPr>
        <w:spacing w:line="360" w:lineRule="auto"/>
        <w:ind w:firstLineChars="100" w:firstLine="240"/>
        <w:jc w:val="both"/>
        <w:rPr>
          <w:rFonts w:ascii="Book Antiqua" w:eastAsia="Book Antiqua" w:hAnsi="Book Antiqua" w:cs="Book Antiqua"/>
          <w:i/>
          <w:color w:val="000000"/>
        </w:rPr>
      </w:pPr>
      <w:r w:rsidRPr="00A44FB4">
        <w:rPr>
          <w:rFonts w:ascii="Book Antiqua" w:eastAsia="Book Antiqua" w:hAnsi="Book Antiqua" w:cs="Book Antiqua"/>
          <w:i/>
          <w:color w:val="000000"/>
        </w:rPr>
        <w:t>ε</w:t>
      </w:r>
      <w:r w:rsidR="004157D2" w:rsidRPr="00A44FB4">
        <w:rPr>
          <w:rFonts w:ascii="Book Antiqua" w:eastAsia="Book Antiqua" w:hAnsi="Book Antiqua" w:cs="Book Antiqua"/>
          <w:i/>
          <w:color w:val="000000"/>
        </w:rPr>
        <w:t>i</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004157D2" w:rsidRPr="00A44FB4">
        <w:rPr>
          <w:rFonts w:ascii="Book Antiqua" w:eastAsia="Book Antiqua" w:hAnsi="Book Antiqua" w:cs="Book Antiqua"/>
          <w:i/>
          <w:color w:val="000000"/>
        </w:rPr>
        <w:t>error term</w:t>
      </w:r>
    </w:p>
    <w:p w14:paraId="015024A7" w14:textId="14CAC93D" w:rsidR="00A77B3E" w:rsidRPr="00A44FB4" w:rsidRDefault="004157D2" w:rsidP="001D27E2">
      <w:pPr>
        <w:spacing w:line="360" w:lineRule="auto"/>
        <w:ind w:firstLineChars="100" w:firstLine="240"/>
        <w:jc w:val="both"/>
        <w:rPr>
          <w:rFonts w:ascii="Book Antiqua" w:eastAsia="Book Antiqua" w:hAnsi="Book Antiqua" w:cs="Book Antiqua"/>
          <w:i/>
          <w:color w:val="000000"/>
        </w:rPr>
      </w:pPr>
      <w:r w:rsidRPr="00A44FB4">
        <w:rPr>
          <w:rFonts w:ascii="Book Antiqua" w:eastAsia="Book Antiqua" w:hAnsi="Book Antiqua" w:cs="Book Antiqua"/>
          <w:i/>
          <w:color w:val="000000"/>
        </w:rPr>
        <w:t>α,β</w:t>
      </w:r>
      <w:r w:rsidR="005701CE">
        <w:rPr>
          <w:rFonts w:ascii="Book Antiqua" w:eastAsia="Book Antiqua" w:hAnsi="Book Antiqua" w:cs="Book Antiqua"/>
          <w:i/>
          <w:color w:val="000000"/>
        </w:rPr>
        <w:t xml:space="preserve"> </w:t>
      </w:r>
      <w:r w:rsidR="00321879" w:rsidRPr="00A44FB4">
        <w:rPr>
          <w:rFonts w:ascii="Book Antiqua" w:eastAsia="Book Antiqua" w:hAnsi="Book Antiqua" w:cs="Book Antiqua"/>
          <w:color w:val="000000"/>
        </w:rPr>
        <w:t>=</w:t>
      </w:r>
      <w:r w:rsidR="00321879" w:rsidRPr="00A44FB4">
        <w:rPr>
          <w:rFonts w:ascii="Book Antiqua" w:hAnsi="Book Antiqua" w:cs="Book Antiqua" w:hint="eastAsia"/>
          <w:color w:val="000000"/>
          <w:lang w:eastAsia="zh-CN"/>
        </w:rPr>
        <w:t xml:space="preserve"> </w:t>
      </w:r>
      <w:r w:rsidRPr="00A44FB4">
        <w:rPr>
          <w:rFonts w:ascii="Book Antiqua" w:eastAsia="Book Antiqua" w:hAnsi="Book Antiqua" w:cs="Book Antiqua"/>
          <w:i/>
          <w:color w:val="000000"/>
        </w:rPr>
        <w:t>parameter to estimate</w:t>
      </w:r>
    </w:p>
    <w:p w14:paraId="7A9ADBED" w14:textId="77777777" w:rsidR="00A77B3E" w:rsidRPr="00A44FB4" w:rsidRDefault="004157D2" w:rsidP="00321879">
      <w:pPr>
        <w:spacing w:line="360" w:lineRule="auto"/>
        <w:ind w:firstLineChars="100" w:firstLine="240"/>
        <w:jc w:val="both"/>
      </w:pPr>
      <w:r w:rsidRPr="00A44FB4">
        <w:rPr>
          <w:rFonts w:ascii="Book Antiqua" w:eastAsia="Book Antiqua" w:hAnsi="Book Antiqua" w:cs="Book Antiqua"/>
          <w:color w:val="000000"/>
        </w:rPr>
        <w:t>When the assumptions for the error term, such as "the expected value of the error term shall be 0" and "it shall follow a normal distribution and all observations shall have the same variance", parameters are estimated by using the least-squares and other methods to determine the relationship between the independent and dependent variables. The least-squares method is used to obtain parameter estimates (</w:t>
      </w:r>
      <w:r w:rsidR="00255542" w:rsidRPr="00A44FB4">
        <w:rPr>
          <w:rFonts w:ascii="Book Antiqua" w:eastAsia="Book Antiqua" w:hAnsi="Book Antiqua" w:cs="Book Antiqua"/>
          <w:i/>
          <w:color w:val="000000"/>
        </w:rPr>
        <w:t>α</w:t>
      </w:r>
      <w:r w:rsidR="00321879" w:rsidRPr="00A44FB4">
        <w:rPr>
          <w:rFonts w:ascii="Book Antiqua" w:eastAsia="Book Antiqua" w:hAnsi="Book Antiqua" w:cs="Book Antiqua"/>
          <w:i/>
          <w:color w:val="000000"/>
          <w:vertAlign w:val="superscript"/>
        </w:rPr>
        <w:t>^</w:t>
      </w:r>
      <w:r w:rsidRPr="00A44FB4">
        <w:rPr>
          <w:rFonts w:ascii="Book Antiqua" w:eastAsia="Book Antiqua" w:hAnsi="Book Antiqua" w:cs="Book Antiqua"/>
          <w:color w:val="000000"/>
        </w:rPr>
        <w:t xml:space="preserve"> and</w:t>
      </w:r>
      <w:r w:rsidR="00321879" w:rsidRPr="00A44FB4">
        <w:rPr>
          <w:rFonts w:ascii="Book Antiqua" w:eastAsia="Book Antiqua" w:hAnsi="Book Antiqua" w:cs="Book Antiqua" w:hint="eastAsia"/>
          <w:color w:val="000000"/>
        </w:rPr>
        <w:t xml:space="preserve"> </w:t>
      </w:r>
      <w:r w:rsidRPr="00A44FB4">
        <w:rPr>
          <w:rFonts w:ascii="Book Antiqua" w:eastAsia="Book Antiqua" w:hAnsi="Book Antiqua" w:cs="Book Antiqua"/>
          <w:i/>
          <w:color w:val="000000"/>
        </w:rPr>
        <w:t>β</w:t>
      </w:r>
      <w:r w:rsidR="00321879" w:rsidRPr="00A44FB4">
        <w:rPr>
          <w:rFonts w:ascii="Book Antiqua" w:eastAsia="Book Antiqua" w:hAnsi="Book Antiqua" w:cs="Book Antiqua"/>
          <w:i/>
          <w:color w:val="000000"/>
          <w:vertAlign w:val="superscript"/>
        </w:rPr>
        <w:t>^</w:t>
      </w:r>
      <w:r w:rsidRPr="00A44FB4">
        <w:rPr>
          <w:rFonts w:ascii="Book Antiqua" w:eastAsia="Book Antiqua" w:hAnsi="Book Antiqua" w:cs="Book Antiqua"/>
          <w:color w:val="000000"/>
        </w:rPr>
        <w:t>) that minimize the sum-of-squared residuals, where the residual (</w:t>
      </w:r>
      <w:r w:rsidR="00255542" w:rsidRPr="00A44FB4">
        <w:rPr>
          <w:rFonts w:ascii="Book Antiqua" w:eastAsia="Book Antiqua" w:hAnsi="Book Antiqua" w:cs="Book Antiqua"/>
          <w:i/>
          <w:color w:val="000000"/>
        </w:rPr>
        <w:t>ε</w:t>
      </w:r>
      <w:r w:rsidRPr="00A44FB4">
        <w:rPr>
          <w:rFonts w:ascii="Book Antiqua" w:eastAsia="Book Antiqua" w:hAnsi="Book Antiqua" w:cs="Book Antiqua"/>
          <w:i/>
          <w:color w:val="000000"/>
        </w:rPr>
        <w:t>_i</w:t>
      </w:r>
      <w:r w:rsidRPr="00A44FB4">
        <w:rPr>
          <w:rFonts w:ascii="Book Antiqua" w:eastAsia="Book Antiqua" w:hAnsi="Book Antiqua" w:cs="Book Antiqua"/>
          <w:color w:val="000000"/>
        </w:rPr>
        <w:t>)</w:t>
      </w:r>
      <w:r w:rsidRPr="00A44FB4">
        <w:rPr>
          <w:rFonts w:ascii="Book Antiqua" w:eastAsia="Book Antiqua" w:hAnsi="Book Antiqua" w:cs="Book Antiqua"/>
          <w:i/>
          <w:iCs/>
          <w:color w:val="000000"/>
        </w:rPr>
        <w:t xml:space="preserve"> </w:t>
      </w:r>
      <w:r w:rsidRPr="00A44FB4">
        <w:rPr>
          <w:rFonts w:ascii="Book Antiqua" w:eastAsia="Book Antiqua" w:hAnsi="Book Antiqua" w:cs="Book Antiqua"/>
          <w:color w:val="000000"/>
        </w:rPr>
        <w:t>is equal to the difference between the actual observations (</w:t>
      </w:r>
      <w:r w:rsidRPr="00A44FB4">
        <w:rPr>
          <w:rFonts w:ascii="Book Antiqua" w:eastAsia="Book Antiqua" w:hAnsi="Book Antiqua" w:cs="Book Antiqua"/>
          <w:i/>
          <w:color w:val="000000"/>
        </w:rPr>
        <w:t>Y_i</w:t>
      </w:r>
      <w:r w:rsidRPr="00A44FB4">
        <w:rPr>
          <w:rFonts w:ascii="Book Antiqua" w:eastAsia="Book Antiqua" w:hAnsi="Book Antiqua" w:cs="Book Antiqua"/>
          <w:color w:val="000000"/>
        </w:rPr>
        <w:t>) and the predicted values of the dependent variables (</w:t>
      </w:r>
      <w:r w:rsidR="00255542" w:rsidRPr="00A44FB4">
        <w:rPr>
          <w:rFonts w:ascii="Book Antiqua" w:eastAsia="Book Antiqua" w:hAnsi="Book Antiqua" w:cs="Book Antiqua"/>
          <w:color w:val="000000"/>
        </w:rPr>
        <w:t>(</w:t>
      </w:r>
      <w:r w:rsidR="00255542" w:rsidRPr="00A44FB4">
        <w:rPr>
          <w:rFonts w:ascii="Book Antiqua" w:eastAsia="Book Antiqua" w:hAnsi="Book Antiqua" w:cs="Book Antiqua"/>
          <w:i/>
          <w:color w:val="000000"/>
        </w:rPr>
        <w:t>Y_i</w:t>
      </w:r>
      <w:r w:rsidR="00255542" w:rsidRPr="00A44FB4">
        <w:rPr>
          <w:rFonts w:ascii="Book Antiqua" w:eastAsia="Book Antiqua" w:hAnsi="Book Antiqua" w:cs="Book Antiqua"/>
          <w:color w:val="000000"/>
        </w:rPr>
        <w:t>)</w:t>
      </w:r>
      <w:r w:rsidR="00255542" w:rsidRPr="00A44FB4">
        <w:rPr>
          <w:rFonts w:ascii="Book Antiqua" w:eastAsia="Book Antiqua" w:hAnsi="Book Antiqua" w:cs="Book Antiqua"/>
          <w:i/>
          <w:color w:val="000000"/>
          <w:vertAlign w:val="superscript"/>
        </w:rPr>
        <w:t>^</w:t>
      </w:r>
      <w:r w:rsidR="00255542" w:rsidRPr="00A44FB4">
        <w:rPr>
          <w:rFonts w:ascii="Book Antiqua" w:eastAsia="Book Antiqua" w:hAnsi="Book Antiqua" w:cs="Book Antiqua"/>
          <w:color w:val="000000"/>
        </w:rPr>
        <w:t xml:space="preserve"> </w:t>
      </w:r>
      <w:r w:rsidRPr="00A44FB4">
        <w:rPr>
          <w:rFonts w:ascii="Book Antiqua" w:eastAsia="Book Antiqua" w:hAnsi="Book Antiqua" w:cs="Book Antiqua"/>
          <w:color w:val="000000"/>
        </w:rPr>
        <w:t>(</w:t>
      </w:r>
      <w:r w:rsidR="00255542" w:rsidRPr="00A44FB4">
        <w:rPr>
          <w:rFonts w:ascii="Book Antiqua" w:eastAsia="Book Antiqua" w:hAnsi="Book Antiqua" w:cs="Book Antiqua"/>
          <w:color w:val="000000"/>
        </w:rPr>
        <w:t>(</w:t>
      </w:r>
      <w:r w:rsidR="00255542" w:rsidRPr="00A44FB4">
        <w:rPr>
          <w:rFonts w:ascii="Book Antiqua" w:eastAsia="Book Antiqua" w:hAnsi="Book Antiqua" w:cs="Book Antiqua"/>
          <w:i/>
          <w:color w:val="000000"/>
        </w:rPr>
        <w:t>Y_i</w:t>
      </w:r>
      <w:r w:rsidR="00255542" w:rsidRPr="00A44FB4">
        <w:rPr>
          <w:rFonts w:ascii="Book Antiqua" w:eastAsia="Book Antiqua" w:hAnsi="Book Antiqua" w:cs="Book Antiqua"/>
          <w:color w:val="000000"/>
        </w:rPr>
        <w:t>)</w:t>
      </w:r>
      <w:r w:rsidR="00255542" w:rsidRPr="00A44FB4">
        <w:rPr>
          <w:rFonts w:ascii="Book Antiqua" w:eastAsia="Book Antiqua" w:hAnsi="Book Antiqua" w:cs="Book Antiqua"/>
          <w:i/>
          <w:color w:val="000000"/>
          <w:vertAlign w:val="superscript"/>
        </w:rPr>
        <w:t>^</w:t>
      </w:r>
      <w:r w:rsidR="00255542"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255542" w:rsidRPr="00A44FB4">
        <w:rPr>
          <w:rFonts w:ascii="Book Antiqua" w:eastAsia="Book Antiqua" w:hAnsi="Book Antiqua" w:cs="Book Antiqua"/>
          <w:i/>
          <w:color w:val="000000"/>
        </w:rPr>
        <w:t>α</w:t>
      </w:r>
      <w:r w:rsidR="00255542" w:rsidRPr="00A44FB4">
        <w:rPr>
          <w:rFonts w:ascii="Book Antiqua" w:eastAsia="Book Antiqua" w:hAnsi="Book Antiqua" w:cs="Book Antiqua"/>
          <w:i/>
          <w:color w:val="000000"/>
          <w:vertAlign w:val="superscript"/>
        </w:rPr>
        <w:t>^</w:t>
      </w:r>
      <w:r w:rsidR="00255542"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255542" w:rsidRPr="00A44FB4">
        <w:rPr>
          <w:rFonts w:ascii="Book Antiqua" w:eastAsia="Book Antiqua" w:hAnsi="Book Antiqua" w:cs="Book Antiqua"/>
          <w:i/>
          <w:color w:val="000000"/>
        </w:rPr>
        <w:t>β</w:t>
      </w:r>
      <w:r w:rsidR="00255542" w:rsidRPr="00A44FB4">
        <w:rPr>
          <w:rFonts w:ascii="Book Antiqua" w:eastAsia="Book Antiqua" w:hAnsi="Book Antiqua" w:cs="Book Antiqua"/>
          <w:i/>
          <w:color w:val="000000"/>
          <w:vertAlign w:val="superscript"/>
        </w:rPr>
        <w:t>^</w:t>
      </w:r>
      <w:r w:rsidR="00255542" w:rsidRPr="00A44FB4">
        <w:rPr>
          <w:rFonts w:ascii="Book Antiqua" w:hAnsi="Book Antiqua" w:cs="Book Antiqua" w:hint="eastAsia"/>
          <w:color w:val="000000"/>
          <w:lang w:eastAsia="zh-CN"/>
        </w:rPr>
        <w:t xml:space="preserve"> </w:t>
      </w:r>
      <w:r w:rsidRPr="00A44FB4">
        <w:rPr>
          <w:rFonts w:ascii="Book Antiqua" w:eastAsia="Book Antiqua" w:hAnsi="Book Antiqua" w:cs="Book Antiqua"/>
          <w:i/>
          <w:color w:val="000000"/>
        </w:rPr>
        <w:t>X_i</w:t>
      </w:r>
      <w:r w:rsidRPr="00A44FB4">
        <w:rPr>
          <w:rFonts w:ascii="Book Antiqua" w:eastAsia="Book Antiqua" w:hAnsi="Book Antiqua" w:cs="Book Antiqua"/>
          <w:color w:val="000000"/>
        </w:rPr>
        <w:t>)).</w:t>
      </w:r>
    </w:p>
    <w:p w14:paraId="21F41B52" w14:textId="77777777" w:rsidR="00A77B3E" w:rsidRPr="00A44FB4" w:rsidRDefault="004157D2" w:rsidP="00255542">
      <w:pPr>
        <w:spacing w:line="360" w:lineRule="auto"/>
        <w:ind w:firstLineChars="100" w:firstLine="240"/>
        <w:jc w:val="both"/>
      </w:pPr>
      <w:r w:rsidRPr="00A44FB4">
        <w:rPr>
          <w:rFonts w:ascii="Book Antiqua" w:eastAsia="Book Antiqua" w:hAnsi="Book Antiqua" w:cs="Book Antiqua"/>
          <w:color w:val="000000"/>
        </w:rPr>
        <w:t>In this study, ROS consisted of three stages. The first is the data transformation stage. After normalizing k categorical indicators for the nth variable by vectorizing them, all of the variables are treated as numeric variables. Subsequently, they are optimized repeatedly by using the calculated categorical quantification values and regression coefficients. The second stage is updating the categorical quantification vector by considering the scale level (</w:t>
      </w:r>
      <w:r w:rsidRPr="00A44FB4">
        <w:rPr>
          <w:rFonts w:ascii="Book Antiqua" w:eastAsia="Book Antiqua" w:hAnsi="Book Antiqua" w:cs="Book Antiqua"/>
          <w:i/>
          <w:color w:val="000000"/>
        </w:rPr>
        <w:t>i.e.</w:t>
      </w:r>
      <w:r w:rsidRPr="00A44FB4">
        <w:rPr>
          <w:rFonts w:ascii="Book Antiqua" w:eastAsia="Book Antiqua" w:hAnsi="Book Antiqua" w:cs="Book Antiqua"/>
          <w:color w:val="000000"/>
        </w:rPr>
        <w:t>, whether the variables are nominal, ordinal, or numeric) and calculating the regression coefficient vector. The third stage is to establish convergence by repeatedly calculating the categorical quantification vector and the regression coefficient vector until they satisfy the predetermined convergence condition</w:t>
      </w:r>
      <w:r w:rsidRPr="00A44FB4">
        <w:rPr>
          <w:rFonts w:ascii="Book Antiqua" w:eastAsia="Book Antiqua" w:hAnsi="Book Antiqua" w:cs="Book Antiqua"/>
          <w:color w:val="000000"/>
          <w:szCs w:val="30"/>
          <w:vertAlign w:val="superscript"/>
        </w:rPr>
        <w:t>[19]</w:t>
      </w:r>
      <w:r w:rsidRPr="00A44FB4">
        <w:rPr>
          <w:rFonts w:ascii="Book Antiqua" w:eastAsia="Book Antiqua" w:hAnsi="Book Antiqua" w:cs="Book Antiqua"/>
          <w:color w:val="000000"/>
        </w:rPr>
        <w:t>.</w:t>
      </w:r>
    </w:p>
    <w:p w14:paraId="2CC8E059" w14:textId="21EE56DB" w:rsidR="00A77B3E" w:rsidRPr="00FD5B59" w:rsidRDefault="004157D2" w:rsidP="00FD5B59">
      <w:pPr>
        <w:spacing w:line="360" w:lineRule="auto"/>
        <w:ind w:firstLineChars="100" w:firstLine="240"/>
        <w:jc w:val="both"/>
        <w:rPr>
          <w:rFonts w:ascii="Book Antiqua" w:hAnsi="Book Antiqua" w:cs="Book Antiqua"/>
          <w:color w:val="000000"/>
          <w:lang w:eastAsia="zh-CN"/>
        </w:rPr>
      </w:pPr>
      <w:r w:rsidRPr="00A44FB4">
        <w:rPr>
          <w:rFonts w:ascii="Book Antiqua" w:eastAsia="Book Antiqua" w:hAnsi="Book Antiqua" w:cs="Book Antiqua"/>
          <w:color w:val="000000"/>
        </w:rPr>
        <w:t xml:space="preserve">ROS transforms each variable appropriately by considering its scale in the GLM. When dependent variable </w:t>
      </w:r>
      <w:r w:rsidRPr="00A44FB4">
        <w:rPr>
          <w:rFonts w:ascii="Book Antiqua" w:eastAsia="Book Antiqua" w:hAnsi="Book Antiqua" w:cs="Book Antiqua"/>
          <w:i/>
          <w:color w:val="000000"/>
        </w:rPr>
        <w:t>Y</w:t>
      </w:r>
      <w:r w:rsidRPr="00A44FB4">
        <w:rPr>
          <w:rFonts w:ascii="Book Antiqua" w:eastAsia="Book Antiqua" w:hAnsi="Book Antiqua" w:cs="Book Antiqua"/>
          <w:color w:val="000000"/>
        </w:rPr>
        <w:t xml:space="preserve"> is transformed to</w:t>
      </w:r>
      <w:r w:rsidR="00255542" w:rsidRPr="00A44FB4">
        <w:rPr>
          <w:rFonts w:ascii="Book Antiqua" w:hAnsi="Book Antiqua" w:cs="Book Antiqua" w:hint="eastAsia"/>
          <w:color w:val="000000"/>
          <w:lang w:eastAsia="zh-CN"/>
        </w:rPr>
        <w:t xml:space="preserve"> </w:t>
      </w:r>
      <w:r w:rsidR="00255542" w:rsidRPr="00A44FB4">
        <w:rPr>
          <w:rFonts w:ascii="Book Antiqua" w:eastAsia="Book Antiqua" w:hAnsi="Book Antiqua" w:cs="Book Antiqua"/>
          <w:i/>
          <w:color w:val="000000"/>
        </w:rPr>
        <w:t>θ(Y)</w:t>
      </w:r>
      <w:r w:rsidR="00255542"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and independent variable</w:t>
      </w:r>
      <w:r w:rsidRPr="00A44FB4">
        <w:rPr>
          <w:rFonts w:ascii="Book Antiqua" w:eastAsia="Book Antiqua" w:hAnsi="Book Antiqua" w:cs="Book Antiqua"/>
          <w:i/>
          <w:iCs/>
          <w:color w:val="000000"/>
        </w:rPr>
        <w:t xml:space="preserve"> </w:t>
      </w:r>
      <w:r w:rsidRPr="00A44FB4">
        <w:rPr>
          <w:rFonts w:ascii="Book Antiqua" w:eastAsia="Book Antiqua" w:hAnsi="Book Antiqua" w:cs="Book Antiqua"/>
          <w:i/>
          <w:color w:val="000000"/>
        </w:rPr>
        <w:t>X</w:t>
      </w:r>
      <w:r w:rsidRPr="00A44FB4">
        <w:rPr>
          <w:rFonts w:ascii="Book Antiqua" w:eastAsia="Book Antiqua" w:hAnsi="Book Antiqua" w:cs="Book Antiqua"/>
          <w:color w:val="000000"/>
        </w:rPr>
        <w:t xml:space="preserve"> to </w:t>
      </w:r>
      <w:r w:rsidRPr="00A44FB4">
        <w:rPr>
          <w:rFonts w:ascii="Book Antiqua" w:eastAsia="Book Antiqua" w:hAnsi="Book Antiqua" w:cs="Book Antiqua"/>
          <w:i/>
          <w:color w:val="000000"/>
        </w:rPr>
        <w:t>σ(X)</w:t>
      </w:r>
      <w:r w:rsidRPr="00A44FB4">
        <w:rPr>
          <w:rFonts w:ascii="Book Antiqua" w:eastAsia="Book Antiqua" w:hAnsi="Book Antiqua" w:cs="Book Antiqua"/>
          <w:color w:val="000000"/>
        </w:rPr>
        <w:t xml:space="preserve">, the </w:t>
      </w:r>
      <w:r w:rsidRPr="00A44FB4">
        <w:rPr>
          <w:rFonts w:ascii="Book Antiqua" w:eastAsia="Book Antiqua" w:hAnsi="Book Antiqua" w:cs="Book Antiqua"/>
          <w:color w:val="000000"/>
        </w:rPr>
        <w:lastRenderedPageBreak/>
        <w:t>resulting parameters are the intercept and slope of a GLM (linear regression) equation formed by minimizing the sum-of-squares (</w:t>
      </w:r>
      <w:r w:rsidRPr="00A44FB4">
        <w:rPr>
          <w:rFonts w:ascii="Book Antiqua" w:eastAsia="Book Antiqua" w:hAnsi="Book Antiqua" w:cs="Book Antiqua"/>
          <w:i/>
          <w:color w:val="000000"/>
        </w:rPr>
        <w:t>SSQ</w:t>
      </w:r>
      <w:r w:rsidRPr="00A44FB4">
        <w:rPr>
          <w:rFonts w:ascii="Book Antiqua" w:eastAsia="Book Antiqua" w:hAnsi="Book Antiqua" w:cs="Book Antiqua"/>
          <w:color w:val="000000"/>
        </w:rPr>
        <w:t>) of the error</w:t>
      </w:r>
      <w:r w:rsidRPr="00A44FB4">
        <w:rPr>
          <w:rFonts w:ascii="Book Antiqua" w:eastAsia="Book Antiqua" w:hAnsi="Book Antiqua" w:cs="Book Antiqua"/>
          <w:color w:val="000000"/>
          <w:szCs w:val="30"/>
          <w:vertAlign w:val="superscript"/>
        </w:rPr>
        <w:t>[19]</w:t>
      </w:r>
      <w:r w:rsidRPr="00A44FB4">
        <w:rPr>
          <w:rFonts w:ascii="Book Antiqua" w:eastAsia="Book Antiqua" w:hAnsi="Book Antiqua" w:cs="Book Antiqua"/>
          <w:color w:val="000000"/>
        </w:rPr>
        <w:t xml:space="preserve"> as follows</w:t>
      </w:r>
      <w:r w:rsidR="00E759BD">
        <w:rPr>
          <w:rFonts w:ascii="Book Antiqua" w:eastAsia="Book Antiqua" w:hAnsi="Book Antiqua" w:cs="Book Antiqua"/>
          <w:color w:val="000000"/>
        </w:rPr>
        <w:t xml:space="preserve">: </w:t>
      </w:r>
      <w:r w:rsidR="00E759BD" w:rsidRPr="000019B2">
        <w:rPr>
          <w:rFonts w:ascii="Book Antiqua" w:eastAsia="Book Antiqua" w:hAnsi="Book Antiqua" w:cs="Book Antiqua"/>
          <w:i/>
          <w:iCs/>
          <w:color w:val="000000"/>
        </w:rPr>
        <w:t>minSSQ</w:t>
      </w:r>
      <w:r w:rsidR="00E759BD">
        <w:rPr>
          <w:rFonts w:ascii="Book Antiqua" w:eastAsia="Book Antiqua" w:hAnsi="Book Antiqua" w:cs="Book Antiqua"/>
          <w:i/>
          <w:iCs/>
          <w:color w:val="000000"/>
        </w:rPr>
        <w:t>[</w:t>
      </w:r>
      <w:r w:rsidR="00E759BD" w:rsidRPr="000019B2">
        <w:rPr>
          <w:rFonts w:ascii="Book Antiqua" w:eastAsia="Book Antiqua" w:hAnsi="Book Antiqua" w:cs="Book Antiqua"/>
          <w:i/>
          <w:iCs/>
          <w:color w:val="000000"/>
        </w:rPr>
        <w:t>θ(Y)-βσ(X)</w:t>
      </w:r>
      <w:r w:rsidR="00E759BD">
        <w:rPr>
          <w:rFonts w:ascii="Book Antiqua" w:eastAsia="Book Antiqua" w:hAnsi="Book Antiqua" w:cs="Book Antiqua"/>
          <w:i/>
          <w:iCs/>
          <w:color w:val="000000"/>
        </w:rPr>
        <w:t>]</w:t>
      </w:r>
      <w:r w:rsidR="00E759BD">
        <w:rPr>
          <w:rFonts w:ascii="Book Antiqua" w:eastAsia="Book Antiqua" w:hAnsi="Book Antiqua" w:cs="Book Antiqua"/>
          <w:color w:val="000000"/>
        </w:rPr>
        <w:t xml:space="preserve"> (</w:t>
      </w:r>
      <w:r w:rsidR="00E759BD" w:rsidRPr="00657C15">
        <w:rPr>
          <w:rFonts w:ascii="Book Antiqua" w:eastAsia="Book Antiqua" w:hAnsi="Book Antiqua" w:cs="Book Antiqua"/>
          <w:color w:val="000000"/>
        </w:rPr>
        <w:t>Equation 2)</w:t>
      </w:r>
      <w:r w:rsidR="00255542" w:rsidRPr="005701CE">
        <w:rPr>
          <w:rFonts w:ascii="Book Antiqua" w:hAnsi="Book Antiqua" w:cs="Book Antiqua" w:hint="eastAsia"/>
          <w:color w:val="000000"/>
          <w:lang w:eastAsia="zh-CN"/>
        </w:rPr>
        <w:t>.</w:t>
      </w:r>
    </w:p>
    <w:p w14:paraId="31537BB8" w14:textId="5AF569F8" w:rsidR="00A77B3E" w:rsidRPr="00FD5B59" w:rsidRDefault="004157D2" w:rsidP="00FD5B59">
      <w:pPr>
        <w:spacing w:line="360" w:lineRule="auto"/>
        <w:ind w:firstLineChars="100" w:firstLine="240"/>
        <w:jc w:val="both"/>
        <w:rPr>
          <w:rFonts w:ascii="Book Antiqua" w:hAnsi="Book Antiqua" w:cs="Book Antiqua"/>
          <w:color w:val="000000"/>
          <w:lang w:eastAsia="zh-CN"/>
        </w:rPr>
      </w:pPr>
      <w:r w:rsidRPr="00A44FB4">
        <w:rPr>
          <w:rFonts w:ascii="Book Antiqua" w:eastAsia="Book Antiqua" w:hAnsi="Book Antiqua" w:cs="Book Antiqua"/>
          <w:color w:val="000000"/>
        </w:rPr>
        <w:t xml:space="preserve">The conversion variable has a standardization constraint. Minimizing the </w:t>
      </w:r>
      <w:r w:rsidR="00255542" w:rsidRPr="00A44FB4">
        <w:rPr>
          <w:rFonts w:ascii="Book Antiqua" w:eastAsia="Book Antiqua" w:hAnsi="Book Antiqua" w:cs="Book Antiqua"/>
          <w:i/>
          <w:color w:val="000000"/>
        </w:rPr>
        <w:t>SSQ</w:t>
      </w:r>
      <w:r w:rsidRPr="00A44FB4">
        <w:rPr>
          <w:rFonts w:ascii="Book Antiqua" w:eastAsia="Book Antiqua" w:hAnsi="Book Antiqua" w:cs="Book Antiqua"/>
          <w:i/>
          <w:iCs/>
          <w:color w:val="000000"/>
        </w:rPr>
        <w:t xml:space="preserve"> </w:t>
      </w:r>
      <w:r w:rsidRPr="00A44FB4">
        <w:rPr>
          <w:rFonts w:ascii="Book Antiqua" w:eastAsia="Book Antiqua" w:hAnsi="Book Antiqua" w:cs="Book Antiqua"/>
          <w:color w:val="000000"/>
        </w:rPr>
        <w:t xml:space="preserve">error is achieved by least-squares regressing the transformed variables </w:t>
      </w:r>
      <w:r w:rsidR="00CA2466">
        <w:rPr>
          <w:rFonts w:ascii="Book Antiqua" w:eastAsia="Book Antiqua" w:hAnsi="Book Antiqua" w:cs="Book Antiqua"/>
          <w:iCs/>
          <w:color w:val="000000"/>
        </w:rPr>
        <w:t>[</w:t>
      </w:r>
      <w:r w:rsidRPr="00A44FB4">
        <w:rPr>
          <w:rFonts w:ascii="Book Antiqua" w:eastAsia="Book Antiqua" w:hAnsi="Book Antiqua" w:cs="Book Antiqua"/>
          <w:i/>
          <w:iCs/>
          <w:color w:val="000000"/>
        </w:rPr>
        <w:t>e.g.</w:t>
      </w:r>
      <w:r w:rsidRPr="00A44FB4">
        <w:rPr>
          <w:rFonts w:ascii="Book Antiqua" w:eastAsia="Book Antiqua" w:hAnsi="Book Antiqua" w:cs="Book Antiqua"/>
          <w:iCs/>
          <w:color w:val="000000"/>
        </w:rPr>
        <w:t xml:space="preserve">, </w:t>
      </w:r>
      <w:r w:rsidR="00255542" w:rsidRPr="00A44FB4">
        <w:rPr>
          <w:rFonts w:ascii="Book Antiqua" w:eastAsia="Book Antiqua" w:hAnsi="Book Antiqua" w:cs="Book Antiqua"/>
          <w:i/>
          <w:color w:val="000000"/>
        </w:rPr>
        <w:t>θ(Y)</w:t>
      </w:r>
      <w:r w:rsidRPr="00A44FB4">
        <w:rPr>
          <w:rFonts w:ascii="Book Antiqua" w:eastAsia="Book Antiqua" w:hAnsi="Book Antiqua" w:cs="Book Antiqua"/>
          <w:iCs/>
          <w:color w:val="000000"/>
        </w:rPr>
        <w:t xml:space="preserve">, </w:t>
      </w:r>
      <w:r w:rsidRPr="00A44FB4">
        <w:rPr>
          <w:rFonts w:ascii="Book Antiqua" w:eastAsia="Book Antiqua" w:hAnsi="Book Antiqua" w:cs="Book Antiqua"/>
          <w:i/>
          <w:iCs/>
          <w:color w:val="000000"/>
        </w:rPr>
        <w:t>σ</w:t>
      </w:r>
      <w:r w:rsidRPr="00A44FB4">
        <w:rPr>
          <w:rFonts w:ascii="Book Antiqua" w:eastAsia="Book Antiqua" w:hAnsi="Book Antiqua" w:cs="Book Antiqua"/>
          <w:i/>
          <w:iCs/>
          <w:color w:val="000000"/>
          <w:szCs w:val="30"/>
          <w:vertAlign w:val="subscript"/>
        </w:rPr>
        <w:t>1</w:t>
      </w:r>
      <w:r w:rsidRPr="00A44FB4">
        <w:rPr>
          <w:rFonts w:ascii="Book Antiqua" w:eastAsia="Book Antiqua" w:hAnsi="Book Antiqua" w:cs="Book Antiqua"/>
          <w:i/>
          <w:iCs/>
          <w:color w:val="000000"/>
        </w:rPr>
        <w:t>(X</w:t>
      </w:r>
      <w:r w:rsidRPr="00A44FB4">
        <w:rPr>
          <w:rFonts w:ascii="Book Antiqua" w:eastAsia="Book Antiqua" w:hAnsi="Book Antiqua" w:cs="Book Antiqua"/>
          <w:i/>
          <w:iCs/>
          <w:color w:val="000000"/>
          <w:szCs w:val="30"/>
          <w:vertAlign w:val="subscript"/>
        </w:rPr>
        <w:t>1</w:t>
      </w:r>
      <w:r w:rsidRPr="00A44FB4">
        <w:rPr>
          <w:rFonts w:ascii="Book Antiqua" w:eastAsia="Book Antiqua" w:hAnsi="Book Antiqua" w:cs="Book Antiqua"/>
          <w:i/>
          <w:iCs/>
          <w:color w:val="000000"/>
        </w:rPr>
        <w:t>)</w:t>
      </w:r>
      <w:r w:rsidRPr="00A44FB4">
        <w:rPr>
          <w:rFonts w:ascii="Book Antiqua" w:eastAsia="Book Antiqua" w:hAnsi="Book Antiqua" w:cs="Book Antiqua"/>
          <w:iCs/>
          <w:color w:val="000000"/>
        </w:rPr>
        <w:t xml:space="preserve">, …, </w:t>
      </w:r>
      <w:r w:rsidRPr="00A44FB4">
        <w:rPr>
          <w:rFonts w:ascii="Book Antiqua" w:eastAsia="Book Antiqua" w:hAnsi="Book Antiqua" w:cs="Book Antiqua"/>
          <w:i/>
          <w:iCs/>
          <w:color w:val="000000"/>
        </w:rPr>
        <w:t>σ</w:t>
      </w:r>
      <w:r w:rsidRPr="00A44FB4">
        <w:rPr>
          <w:rFonts w:ascii="Book Antiqua" w:eastAsia="Book Antiqua" w:hAnsi="Book Antiqua" w:cs="Book Antiqua"/>
          <w:i/>
          <w:iCs/>
          <w:color w:val="000000"/>
          <w:szCs w:val="30"/>
          <w:vertAlign w:val="subscript"/>
        </w:rPr>
        <w:t>n</w:t>
      </w:r>
      <w:r w:rsidRPr="00A44FB4">
        <w:rPr>
          <w:rFonts w:ascii="Book Antiqua" w:eastAsia="Book Antiqua" w:hAnsi="Book Antiqua" w:cs="Book Antiqua"/>
          <w:i/>
          <w:iCs/>
          <w:color w:val="000000"/>
        </w:rPr>
        <w:t>(X</w:t>
      </w:r>
      <w:r w:rsidRPr="00A44FB4">
        <w:rPr>
          <w:rFonts w:ascii="Book Antiqua" w:eastAsia="Book Antiqua" w:hAnsi="Book Antiqua" w:cs="Book Antiqua"/>
          <w:i/>
          <w:iCs/>
          <w:color w:val="000000"/>
          <w:szCs w:val="30"/>
          <w:vertAlign w:val="subscript"/>
        </w:rPr>
        <w:t>n</w:t>
      </w:r>
      <w:r w:rsidRPr="00A44FB4">
        <w:rPr>
          <w:rFonts w:ascii="Book Antiqua" w:eastAsia="Book Antiqua" w:hAnsi="Book Antiqua" w:cs="Book Antiqua"/>
          <w:i/>
          <w:iCs/>
          <w:color w:val="000000"/>
        </w:rPr>
        <w:t>)</w:t>
      </w:r>
      <w:r w:rsidR="00CA2466">
        <w:rPr>
          <w:rFonts w:ascii="Book Antiqua" w:eastAsia="Book Antiqua" w:hAnsi="Book Antiqua" w:cs="Book Antiqua"/>
          <w:iCs/>
          <w:color w:val="000000"/>
        </w:rPr>
        <w:t>]</w:t>
      </w:r>
      <w:r w:rsidR="00255542" w:rsidRPr="00A44FB4">
        <w:rPr>
          <w:rFonts w:ascii="Book Antiqua" w:hAnsi="Book Antiqua" w:cs="Book Antiqua" w:hint="eastAsia"/>
          <w:i/>
          <w:iCs/>
          <w:color w:val="000000"/>
          <w:lang w:eastAsia="zh-CN"/>
        </w:rPr>
        <w:t>.</w:t>
      </w:r>
      <w:r w:rsidRPr="00A44FB4">
        <w:rPr>
          <w:rFonts w:ascii="Book Antiqua" w:eastAsia="Book Antiqua" w:hAnsi="Book Antiqua" w:cs="Book Antiqua"/>
          <w:i/>
          <w:iCs/>
          <w:color w:val="000000"/>
        </w:rPr>
        <w:t xml:space="preserve"> </w:t>
      </w:r>
      <w:r w:rsidRPr="00A44FB4">
        <w:rPr>
          <w:rFonts w:ascii="Book Antiqua" w:eastAsia="Book Antiqua" w:hAnsi="Book Antiqua" w:cs="Book Antiqua"/>
          <w:color w:val="000000"/>
        </w:rPr>
        <w:t>The ROS analysis with standardization constraints is written as</w:t>
      </w:r>
      <w:r w:rsidR="00255542" w:rsidRPr="00A44FB4">
        <w:rPr>
          <w:rFonts w:ascii="Book Antiqua" w:hAnsi="Book Antiqua" w:cs="Book Antiqua" w:hint="eastAsia"/>
          <w:color w:val="000000"/>
          <w:lang w:eastAsia="zh-CN"/>
        </w:rPr>
        <w:t xml:space="preserve"> </w:t>
      </w:r>
      <m:oMath>
        <m:r>
          <w:rPr>
            <w:rFonts w:ascii="Cambria Math" w:eastAsia="Book Antiqua" w:hAnsi="Cambria Math"/>
            <w:w w:val="90"/>
            <w:lang w:bidi="en-US"/>
          </w:rPr>
          <m:t>minSSQ(θ</m:t>
        </m:r>
        <m:d>
          <m:dPr>
            <m:ctrlPr>
              <w:rPr>
                <w:rFonts w:ascii="Cambria Math" w:eastAsia="Book Antiqua" w:hAnsi="Cambria Math"/>
                <w:i/>
                <w:w w:val="90"/>
                <w:lang w:bidi="en-US"/>
              </w:rPr>
            </m:ctrlPr>
          </m:dPr>
          <m:e>
            <m:r>
              <w:rPr>
                <w:rFonts w:ascii="Cambria Math" w:eastAsia="Book Antiqua" w:hAnsi="Cambria Math"/>
                <w:w w:val="90"/>
                <w:lang w:bidi="en-US"/>
              </w:rPr>
              <m:t>Y</m:t>
            </m:r>
          </m:e>
        </m:d>
        <m:r>
          <w:rPr>
            <w:rFonts w:ascii="Cambria Math" w:eastAsia="Book Antiqua" w:hAnsi="Cambria Math"/>
            <w:w w:val="90"/>
            <w:lang w:bidi="en-US"/>
          </w:rPr>
          <m:t>-</m:t>
        </m:r>
        <m:nary>
          <m:naryPr>
            <m:chr m:val="∑"/>
            <m:limLoc m:val="undOvr"/>
            <m:ctrlPr>
              <w:rPr>
                <w:rFonts w:ascii="Cambria Math" w:eastAsia="Book Antiqua" w:hAnsi="Cambria Math"/>
                <w:i/>
                <w:w w:val="90"/>
                <w:lang w:bidi="en-US"/>
              </w:rPr>
            </m:ctrlPr>
          </m:naryPr>
          <m:sub>
            <m:r>
              <w:rPr>
                <w:rFonts w:ascii="Cambria Math" w:eastAsia="Book Antiqua" w:hAnsi="Cambria Math"/>
                <w:w w:val="90"/>
                <w:lang w:bidi="en-US"/>
              </w:rPr>
              <m:t>i=1</m:t>
            </m:r>
          </m:sub>
          <m:sup>
            <m:r>
              <w:rPr>
                <w:rFonts w:ascii="Cambria Math" w:eastAsia="Book Antiqua" w:hAnsi="Cambria Math"/>
                <w:w w:val="90"/>
                <w:lang w:bidi="en-US"/>
              </w:rPr>
              <m:t>n</m:t>
            </m:r>
          </m:sup>
          <m:e>
            <m:sSub>
              <m:sSubPr>
                <m:ctrlPr>
                  <w:rPr>
                    <w:rFonts w:ascii="Cambria Math" w:eastAsia="Book Antiqua" w:hAnsi="Cambria Math"/>
                    <w:i/>
                    <w:w w:val="90"/>
                    <w:lang w:bidi="en-US"/>
                  </w:rPr>
                </m:ctrlPr>
              </m:sSubPr>
              <m:e>
                <m:r>
                  <w:rPr>
                    <w:rFonts w:ascii="Cambria Math" w:eastAsia="Book Antiqua" w:hAnsi="Cambria Math"/>
                    <w:w w:val="90"/>
                    <w:lang w:bidi="en-US"/>
                  </w:rPr>
                  <m:t>β</m:t>
                </m:r>
              </m:e>
              <m:sub>
                <m:r>
                  <w:rPr>
                    <w:rFonts w:ascii="Cambria Math" w:eastAsia="Book Antiqua" w:hAnsi="Cambria Math"/>
                    <w:w w:val="90"/>
                    <w:lang w:bidi="en-US"/>
                  </w:rPr>
                  <m:t>i</m:t>
                </m:r>
              </m:sub>
            </m:sSub>
          </m:e>
        </m:nary>
        <m:sSub>
          <m:sSubPr>
            <m:ctrlPr>
              <w:rPr>
                <w:rFonts w:ascii="Cambria Math" w:eastAsia="Book Antiqua" w:hAnsi="Cambria Math"/>
                <w:i/>
                <w:w w:val="90"/>
                <w:lang w:bidi="en-US"/>
              </w:rPr>
            </m:ctrlPr>
          </m:sSubPr>
          <m:e>
            <m:r>
              <w:rPr>
                <w:rFonts w:ascii="Cambria Math" w:eastAsia="Book Antiqua" w:hAnsi="Cambria Math"/>
                <w:w w:val="90"/>
                <w:lang w:bidi="en-US"/>
              </w:rPr>
              <m:t>σ</m:t>
            </m:r>
          </m:e>
          <m:sub>
            <m:r>
              <w:rPr>
                <w:rFonts w:ascii="Cambria Math" w:eastAsia="Book Antiqua" w:hAnsi="Cambria Math"/>
                <w:w w:val="90"/>
                <w:lang w:bidi="en-US"/>
              </w:rPr>
              <m:t>i</m:t>
            </m:r>
          </m:sub>
        </m:sSub>
        <m:d>
          <m:dPr>
            <m:ctrlPr>
              <w:rPr>
                <w:rFonts w:ascii="Cambria Math" w:eastAsia="Book Antiqua" w:hAnsi="Cambria Math"/>
                <w:i/>
                <w:w w:val="90"/>
                <w:lang w:bidi="en-US"/>
              </w:rPr>
            </m:ctrlPr>
          </m:dPr>
          <m:e>
            <m:sSub>
              <m:sSubPr>
                <m:ctrlPr>
                  <w:rPr>
                    <w:rFonts w:ascii="Cambria Math" w:eastAsia="Book Antiqua" w:hAnsi="Cambria Math"/>
                    <w:i/>
                    <w:w w:val="90"/>
                    <w:lang w:bidi="en-US"/>
                  </w:rPr>
                </m:ctrlPr>
              </m:sSubPr>
              <m:e>
                <m:r>
                  <w:rPr>
                    <w:rFonts w:ascii="Cambria Math" w:eastAsia="Book Antiqua" w:hAnsi="Cambria Math"/>
                    <w:w w:val="90"/>
                    <w:lang w:bidi="en-US"/>
                  </w:rPr>
                  <m:t>X</m:t>
                </m:r>
              </m:e>
              <m:sub>
                <m:r>
                  <w:rPr>
                    <w:rFonts w:ascii="Cambria Math" w:eastAsia="Book Antiqua" w:hAnsi="Cambria Math"/>
                    <w:w w:val="90"/>
                    <w:lang w:bidi="en-US"/>
                  </w:rPr>
                  <m:t>i</m:t>
                </m:r>
              </m:sub>
            </m:sSub>
          </m:e>
        </m:d>
        <m:r>
          <w:rPr>
            <w:rFonts w:ascii="Cambria Math" w:eastAsia="Book Antiqua" w:hAnsi="Cambria Math"/>
            <w:w w:val="90"/>
            <w:lang w:bidi="en-US"/>
          </w:rPr>
          <m:t>)</m:t>
        </m:r>
      </m:oMath>
      <w:r w:rsidR="00255542" w:rsidRPr="00A44FB4">
        <w:rPr>
          <w:rFonts w:ascii="Book Antiqua" w:eastAsia="Book Antiqua" w:hAnsi="Book Antiqua" w:cs="Book Antiqua"/>
          <w:i/>
          <w:iCs/>
          <w:color w:val="000000"/>
        </w:rPr>
        <w:t xml:space="preserve"> </w:t>
      </w:r>
      <w:r w:rsidRPr="005701CE">
        <w:rPr>
          <w:rFonts w:ascii="Book Antiqua" w:eastAsia="Book Antiqua" w:hAnsi="Book Antiqua" w:cs="Book Antiqua"/>
          <w:color w:val="000000"/>
        </w:rPr>
        <w:t>(Equation 3)</w:t>
      </w:r>
      <w:r w:rsidR="00255542" w:rsidRPr="005701CE">
        <w:rPr>
          <w:rFonts w:ascii="Book Antiqua" w:hAnsi="Book Antiqua" w:cs="Book Antiqua" w:hint="eastAsia"/>
          <w:color w:val="000000"/>
          <w:lang w:eastAsia="zh-CN"/>
        </w:rPr>
        <w:t>.</w:t>
      </w:r>
    </w:p>
    <w:p w14:paraId="6ABDFCF6" w14:textId="77777777" w:rsidR="00A77B3E" w:rsidRPr="00A44FB4" w:rsidRDefault="004157D2" w:rsidP="00255542">
      <w:pPr>
        <w:spacing w:line="360" w:lineRule="auto"/>
        <w:ind w:firstLineChars="100" w:firstLine="240"/>
        <w:jc w:val="both"/>
        <w:rPr>
          <w:rFonts w:ascii="Book Antiqua" w:eastAsia="Book Antiqua" w:hAnsi="Book Antiqua" w:cs="Book Antiqua"/>
          <w:color w:val="000000"/>
        </w:rPr>
      </w:pPr>
      <w:r w:rsidRPr="00A44FB4">
        <w:rPr>
          <w:rFonts w:ascii="Book Antiqua" w:eastAsia="Book Antiqua" w:hAnsi="Book Antiqua" w:cs="Book Antiqua"/>
          <w:color w:val="000000"/>
        </w:rPr>
        <w:t>ROS was used to identify the independent relationship between each test and PDD. The analysis results were presented with a regression coefficient, odds ratio, 95%</w:t>
      </w:r>
      <w:r w:rsidR="00255542" w:rsidRPr="00A44FB4">
        <w:rPr>
          <w:rFonts w:ascii="Book Antiqua" w:eastAsia="Book Antiqua" w:hAnsi="Book Antiqua" w:cs="Book Antiqua"/>
          <w:color w:val="000000"/>
        </w:rPr>
        <w:t xml:space="preserve"> confidence interval (CI)</w:t>
      </w:r>
      <w:r w:rsidRPr="00A44FB4">
        <w:rPr>
          <w:rFonts w:ascii="Book Antiqua" w:eastAsia="Book Antiqua" w:hAnsi="Book Antiqua" w:cs="Book Antiqua"/>
          <w:color w:val="000000"/>
        </w:rPr>
        <w:t>, quantification index, and standard error by bootstrap (</w:t>
      </w:r>
      <w:r w:rsidRPr="00A44FB4">
        <w:rPr>
          <w:rFonts w:ascii="Book Antiqua" w:eastAsia="Book Antiqua" w:hAnsi="Book Antiqua" w:cs="Book Antiqua"/>
          <w:i/>
          <w:color w:val="000000"/>
        </w:rPr>
        <w:t>n</w:t>
      </w:r>
      <w:r w:rsidRPr="00A44FB4">
        <w:rPr>
          <w:rFonts w:ascii="Book Antiqua" w:eastAsia="Book Antiqua" w:hAnsi="Book Antiqua" w:cs="Book Antiqua"/>
          <w:color w:val="000000"/>
        </w:rPr>
        <w:t xml:space="preserve"> = 999). General characteristics of the subjects and the prevalence of PD were analyzed using the Chi-square test.</w:t>
      </w:r>
    </w:p>
    <w:p w14:paraId="159E4F46" w14:textId="3FC6ACDE" w:rsidR="00255542" w:rsidRPr="00FD5B59" w:rsidRDefault="004157D2" w:rsidP="00FD5B59">
      <w:pPr>
        <w:spacing w:line="360" w:lineRule="auto"/>
        <w:ind w:firstLineChars="100" w:firstLine="240"/>
        <w:jc w:val="both"/>
        <w:rPr>
          <w:rFonts w:ascii="Book Antiqua" w:eastAsia="Book Antiqua" w:hAnsi="Book Antiqua" w:cs="Book Antiqua"/>
          <w:color w:val="000000"/>
        </w:rPr>
      </w:pPr>
      <w:r w:rsidRPr="00A44FB4">
        <w:rPr>
          <w:rFonts w:ascii="Book Antiqua" w:eastAsia="Book Antiqua" w:hAnsi="Book Antiqua" w:cs="Book Antiqua"/>
          <w:color w:val="000000"/>
        </w:rPr>
        <w:t>When independent significance was confirmed in the ROS, the Cochran-Armitage (CA) trend test was used to determine whether the p</w:t>
      </w:r>
      <w:r w:rsidR="00305510">
        <w:rPr>
          <w:rFonts w:ascii="Book Antiqua" w:eastAsia="Book Antiqua" w:hAnsi="Book Antiqua" w:cs="Book Antiqua"/>
          <w:color w:val="000000"/>
        </w:rPr>
        <w:t xml:space="preserve"> </w:t>
      </w:r>
      <w:r w:rsidRPr="00A44FB4">
        <w:rPr>
          <w:rFonts w:ascii="Book Antiqua" w:eastAsia="Book Antiqua" w:hAnsi="Book Antiqua" w:cs="Book Antiqua"/>
          <w:color w:val="000000"/>
        </w:rPr>
        <w:t>values had a linear trend based on the reference group as follows</w:t>
      </w:r>
      <w:r w:rsidRPr="00A44FB4">
        <w:rPr>
          <w:rFonts w:ascii="Book Antiqua" w:eastAsia="Book Antiqua" w:hAnsi="Book Antiqua" w:cs="Book Antiqua"/>
          <w:color w:val="000000"/>
          <w:szCs w:val="30"/>
          <w:vertAlign w:val="superscript"/>
        </w:rPr>
        <w:t>[31]</w:t>
      </w:r>
      <w:r w:rsidRPr="00A44FB4">
        <w:rPr>
          <w:rFonts w:ascii="Book Antiqua" w:eastAsia="Book Antiqua" w:hAnsi="Book Antiqua" w:cs="Book Antiqua"/>
          <w:color w:val="000000"/>
        </w:rPr>
        <w:t>:</w:t>
      </w:r>
      <w:r w:rsidR="00255542" w:rsidRPr="00A44FB4">
        <w:rPr>
          <w:rFonts w:ascii="Book Antiqua" w:hAnsi="Book Antiqua" w:cs="Book Antiqua" w:hint="eastAsia"/>
          <w:color w:val="000000"/>
          <w:lang w:eastAsia="zh-CN"/>
        </w:rPr>
        <w:t xml:space="preserve"> </w:t>
      </w:r>
      <m:oMath>
        <m:r>
          <w:rPr>
            <w:rFonts w:ascii="Cambria Math" w:eastAsia="Book Antiqua" w:hAnsi="Cambria Math"/>
            <w:w w:val="90"/>
            <w:lang w:bidi="en-US"/>
          </w:rPr>
          <m:t>Τ=</m:t>
        </m:r>
        <m:f>
          <m:fPr>
            <m:ctrlPr>
              <w:rPr>
                <w:rFonts w:ascii="Cambria Math" w:eastAsia="Book Antiqua" w:hAnsi="Cambria Math"/>
                <w:i/>
                <w:w w:val="90"/>
                <w:lang w:bidi="en-US"/>
              </w:rPr>
            </m:ctrlPr>
          </m:fPr>
          <m:num>
            <m:nary>
              <m:naryPr>
                <m:chr m:val="∑"/>
                <m:limLoc m:val="subSup"/>
                <m:ctrlPr>
                  <w:rPr>
                    <w:rFonts w:ascii="Cambria Math" w:eastAsia="Book Antiqua" w:hAnsi="Cambria Math"/>
                    <w:i/>
                    <w:w w:val="90"/>
                    <w:lang w:bidi="en-US"/>
                  </w:rPr>
                </m:ctrlPr>
              </m:naryPr>
              <m:sub>
                <m:r>
                  <w:rPr>
                    <w:rFonts w:ascii="Cambria Math" w:eastAsia="Book Antiqua" w:hAnsi="Cambria Math"/>
                    <w:w w:val="90"/>
                    <w:lang w:bidi="en-US"/>
                  </w:rPr>
                  <m:t>i=1</m:t>
                </m:r>
              </m:sub>
              <m:sup>
                <m:r>
                  <w:rPr>
                    <w:rFonts w:ascii="Cambria Math" w:eastAsia="Book Antiqua" w:hAnsi="Cambria Math"/>
                    <w:w w:val="90"/>
                    <w:lang w:bidi="en-US"/>
                  </w:rPr>
                  <m:t>R</m:t>
                </m:r>
              </m:sup>
              <m:e>
                <m:sSub>
                  <m:sSubPr>
                    <m:ctrlPr>
                      <w:rPr>
                        <w:rFonts w:ascii="Cambria Math" w:eastAsia="Book Antiqua" w:hAnsi="Cambria Math"/>
                        <w:i/>
                        <w:w w:val="90"/>
                        <w:lang w:bidi="en-US"/>
                      </w:rPr>
                    </m:ctrlPr>
                  </m:sSubPr>
                  <m:e>
                    <m:r>
                      <w:rPr>
                        <w:rFonts w:ascii="Cambria Math" w:eastAsia="Book Antiqua" w:hAnsi="Cambria Math"/>
                        <w:w w:val="90"/>
                        <w:lang w:bidi="en-US"/>
                      </w:rPr>
                      <m:t>n</m:t>
                    </m:r>
                  </m:e>
                  <m:sub>
                    <m:r>
                      <w:rPr>
                        <w:rFonts w:ascii="Cambria Math" w:eastAsia="Book Antiqua" w:hAnsi="Cambria Math"/>
                        <w:w w:val="90"/>
                        <w:lang w:bidi="en-US"/>
                      </w:rPr>
                      <m:t>i1</m:t>
                    </m:r>
                  </m:sub>
                </m:sSub>
              </m:e>
            </m:nary>
            <m:d>
              <m:dPr>
                <m:ctrlPr>
                  <w:rPr>
                    <w:rFonts w:ascii="Cambria Math" w:eastAsia="Book Antiqua" w:hAnsi="Cambria Math"/>
                    <w:i/>
                    <w:w w:val="90"/>
                    <w:lang w:bidi="en-US"/>
                  </w:rPr>
                </m:ctrlPr>
              </m:dPr>
              <m:e>
                <m:sSub>
                  <m:sSubPr>
                    <m:ctrlPr>
                      <w:rPr>
                        <w:rFonts w:ascii="Cambria Math" w:eastAsia="Book Antiqua" w:hAnsi="Cambria Math"/>
                        <w:i/>
                        <w:w w:val="90"/>
                        <w:lang w:bidi="en-US"/>
                      </w:rPr>
                    </m:ctrlPr>
                  </m:sSubPr>
                  <m:e>
                    <m:r>
                      <w:rPr>
                        <w:rFonts w:ascii="Cambria Math" w:eastAsia="Book Antiqua" w:hAnsi="Cambria Math"/>
                        <w:w w:val="90"/>
                        <w:lang w:bidi="en-US"/>
                      </w:rPr>
                      <m:t>R</m:t>
                    </m:r>
                  </m:e>
                  <m:sub>
                    <m:r>
                      <w:rPr>
                        <w:rFonts w:ascii="Cambria Math" w:eastAsia="Book Antiqua" w:hAnsi="Cambria Math"/>
                        <w:w w:val="90"/>
                        <w:lang w:bidi="en-US"/>
                      </w:rPr>
                      <m:t>i</m:t>
                    </m:r>
                  </m:sub>
                </m:sSub>
                <m:r>
                  <w:rPr>
                    <w:rFonts w:ascii="Cambria Math" w:eastAsia="Book Antiqua" w:hAnsi="Cambria Math"/>
                    <w:w w:val="90"/>
                    <w:lang w:bidi="en-US"/>
                  </w:rPr>
                  <m:t>-</m:t>
                </m:r>
                <m:acc>
                  <m:accPr>
                    <m:chr m:val="̅"/>
                    <m:ctrlPr>
                      <w:rPr>
                        <w:rFonts w:ascii="Cambria Math" w:eastAsia="Book Antiqua" w:hAnsi="Cambria Math"/>
                        <w:i/>
                        <w:w w:val="90"/>
                        <w:lang w:bidi="en-US"/>
                      </w:rPr>
                    </m:ctrlPr>
                  </m:accPr>
                  <m:e>
                    <m:r>
                      <w:rPr>
                        <w:rFonts w:ascii="Cambria Math" w:eastAsia="Book Antiqua" w:hAnsi="Cambria Math"/>
                        <w:w w:val="90"/>
                        <w:lang w:bidi="en-US"/>
                      </w:rPr>
                      <m:t>R</m:t>
                    </m:r>
                  </m:e>
                </m:acc>
              </m:e>
            </m:d>
          </m:num>
          <m:den>
            <m:rad>
              <m:radPr>
                <m:degHide m:val="1"/>
                <m:ctrlPr>
                  <w:rPr>
                    <w:rFonts w:ascii="Cambria Math" w:eastAsia="Book Antiqua" w:hAnsi="Cambria Math"/>
                    <w:i/>
                    <w:w w:val="90"/>
                    <w:lang w:bidi="en-US"/>
                  </w:rPr>
                </m:ctrlPr>
              </m:radPr>
              <m:deg/>
              <m:e>
                <m:sSub>
                  <m:sSubPr>
                    <m:ctrlPr>
                      <w:rPr>
                        <w:rFonts w:ascii="Cambria Math" w:eastAsia="Book Antiqua" w:hAnsi="Cambria Math"/>
                        <w:i/>
                        <w:w w:val="90"/>
                        <w:lang w:bidi="en-US"/>
                      </w:rPr>
                    </m:ctrlPr>
                  </m:sSubPr>
                  <m:e>
                    <m:r>
                      <w:rPr>
                        <w:rFonts w:ascii="Cambria Math" w:eastAsia="Book Antiqua" w:hAnsi="Cambria Math"/>
                        <w:w w:val="90"/>
                        <w:lang w:bidi="en-US"/>
                      </w:rPr>
                      <m:t>p</m:t>
                    </m:r>
                  </m:e>
                  <m:sub>
                    <m:r>
                      <w:rPr>
                        <w:rFonts w:ascii="Cambria Math" w:eastAsia="Book Antiqua" w:hAnsi="Cambria Math"/>
                        <w:w w:val="90"/>
                        <w:lang w:bidi="en-US"/>
                      </w:rPr>
                      <m:t>.1</m:t>
                    </m:r>
                  </m:sub>
                </m:sSub>
                <m:d>
                  <m:dPr>
                    <m:ctrlPr>
                      <w:rPr>
                        <w:rFonts w:ascii="Cambria Math" w:eastAsia="Book Antiqua" w:hAnsi="Cambria Math"/>
                        <w:i/>
                        <w:w w:val="90"/>
                        <w:lang w:bidi="en-US"/>
                      </w:rPr>
                    </m:ctrlPr>
                  </m:dPr>
                  <m:e>
                    <m:r>
                      <w:rPr>
                        <w:rFonts w:ascii="Cambria Math" w:eastAsia="Book Antiqua" w:hAnsi="Cambria Math"/>
                        <w:w w:val="90"/>
                        <w:lang w:bidi="en-US"/>
                      </w:rPr>
                      <m:t>1-</m:t>
                    </m:r>
                    <m:sSub>
                      <m:sSubPr>
                        <m:ctrlPr>
                          <w:rPr>
                            <w:rFonts w:ascii="Cambria Math" w:eastAsia="Book Antiqua" w:hAnsi="Cambria Math"/>
                            <w:i/>
                            <w:w w:val="90"/>
                            <w:lang w:bidi="en-US"/>
                          </w:rPr>
                        </m:ctrlPr>
                      </m:sSubPr>
                      <m:e>
                        <m:r>
                          <w:rPr>
                            <w:rFonts w:ascii="Cambria Math" w:eastAsia="Book Antiqua" w:hAnsi="Cambria Math"/>
                            <w:w w:val="90"/>
                            <w:lang w:bidi="en-US"/>
                          </w:rPr>
                          <m:t>p</m:t>
                        </m:r>
                      </m:e>
                      <m:sub>
                        <m:r>
                          <w:rPr>
                            <w:rFonts w:ascii="Cambria Math" w:eastAsia="Book Antiqua" w:hAnsi="Cambria Math"/>
                            <w:w w:val="90"/>
                            <w:lang w:bidi="en-US"/>
                          </w:rPr>
                          <m:t>.1</m:t>
                        </m:r>
                      </m:sub>
                    </m:sSub>
                  </m:e>
                </m:d>
                <m:sSup>
                  <m:sSupPr>
                    <m:ctrlPr>
                      <w:rPr>
                        <w:rFonts w:ascii="Cambria Math" w:eastAsia="Book Antiqua" w:hAnsi="Cambria Math"/>
                        <w:i/>
                        <w:w w:val="90"/>
                        <w:lang w:bidi="en-US"/>
                      </w:rPr>
                    </m:ctrlPr>
                  </m:sSupPr>
                  <m:e>
                    <m:r>
                      <w:rPr>
                        <w:rFonts w:ascii="Cambria Math" w:eastAsia="Book Antiqua" w:hAnsi="Cambria Math"/>
                        <w:w w:val="90"/>
                        <w:lang w:bidi="en-US"/>
                      </w:rPr>
                      <m:t>s</m:t>
                    </m:r>
                  </m:e>
                  <m:sup>
                    <m:r>
                      <w:rPr>
                        <w:rFonts w:ascii="Cambria Math" w:eastAsia="Book Antiqua" w:hAnsi="Cambria Math"/>
                        <w:w w:val="90"/>
                        <w:lang w:bidi="en-US"/>
                      </w:rPr>
                      <m:t>2</m:t>
                    </m:r>
                  </m:sup>
                </m:sSup>
              </m:e>
            </m:rad>
          </m:den>
        </m:f>
        <m:sSup>
          <m:sSupPr>
            <m:ctrlPr>
              <w:rPr>
                <w:rFonts w:ascii="Cambria Math" w:eastAsia="Book Antiqua" w:hAnsi="Cambria Math"/>
                <w:i/>
                <w:w w:val="90"/>
                <w:lang w:bidi="en-US"/>
              </w:rPr>
            </m:ctrlPr>
          </m:sSupPr>
          <m:e>
            <m:r>
              <w:rPr>
                <w:rFonts w:ascii="Cambria Math" w:eastAsia="Book Antiqua" w:hAnsi="Cambria Math"/>
                <w:w w:val="90"/>
                <w:lang w:bidi="en-US"/>
              </w:rPr>
              <m:t>s</m:t>
            </m:r>
          </m:e>
          <m:sup>
            <m:r>
              <w:rPr>
                <w:rFonts w:ascii="Cambria Math" w:eastAsia="Book Antiqua" w:hAnsi="Cambria Math"/>
                <w:w w:val="90"/>
                <w:lang w:bidi="en-US"/>
              </w:rPr>
              <m:t>2</m:t>
            </m:r>
          </m:sup>
        </m:sSup>
        <m:r>
          <w:rPr>
            <w:rFonts w:ascii="Cambria Math" w:eastAsia="Book Antiqua" w:hAnsi="Cambria Math"/>
            <w:w w:val="90"/>
            <w:lang w:bidi="en-US"/>
          </w:rPr>
          <m:t>=</m:t>
        </m:r>
        <m:nary>
          <m:naryPr>
            <m:chr m:val="∑"/>
            <m:limLoc m:val="undOvr"/>
            <m:ctrlPr>
              <w:rPr>
                <w:rFonts w:ascii="Cambria Math" w:eastAsia="Book Antiqua" w:hAnsi="Cambria Math"/>
                <w:i/>
                <w:w w:val="90"/>
                <w:lang w:bidi="en-US"/>
              </w:rPr>
            </m:ctrlPr>
          </m:naryPr>
          <m:sub>
            <m:r>
              <w:rPr>
                <w:rFonts w:ascii="Cambria Math" w:eastAsia="Book Antiqua" w:hAnsi="Cambria Math"/>
                <w:w w:val="90"/>
                <w:lang w:bidi="en-US"/>
              </w:rPr>
              <m:t>i=1</m:t>
            </m:r>
          </m:sub>
          <m:sup>
            <m:r>
              <w:rPr>
                <w:rFonts w:ascii="Cambria Math" w:eastAsia="Book Antiqua" w:hAnsi="Cambria Math"/>
                <w:w w:val="90"/>
                <w:lang w:bidi="en-US"/>
              </w:rPr>
              <m:t>R</m:t>
            </m:r>
          </m:sup>
          <m:e>
            <m:sSub>
              <m:sSubPr>
                <m:ctrlPr>
                  <w:rPr>
                    <w:rFonts w:ascii="Cambria Math" w:eastAsia="Book Antiqua" w:hAnsi="Cambria Math"/>
                    <w:i/>
                    <w:w w:val="90"/>
                    <w:lang w:bidi="en-US"/>
                  </w:rPr>
                </m:ctrlPr>
              </m:sSubPr>
              <m:e>
                <m:r>
                  <w:rPr>
                    <w:rFonts w:ascii="Cambria Math" w:eastAsia="Book Antiqua" w:hAnsi="Cambria Math"/>
                    <w:w w:val="90"/>
                    <w:lang w:bidi="en-US"/>
                  </w:rPr>
                  <m:t>n</m:t>
                </m:r>
              </m:e>
              <m:sub>
                <m:r>
                  <w:rPr>
                    <w:rFonts w:ascii="Cambria Math" w:eastAsia="Book Antiqua" w:hAnsi="Cambria Math"/>
                    <w:w w:val="90"/>
                    <w:lang w:bidi="en-US"/>
                  </w:rPr>
                  <m:t>i.</m:t>
                </m:r>
              </m:sub>
            </m:sSub>
            <m:r>
              <w:rPr>
                <w:rFonts w:ascii="Cambria Math" w:eastAsia="Book Antiqua" w:hAnsi="Cambria Math"/>
                <w:w w:val="90"/>
                <w:lang w:bidi="en-US"/>
              </w:rPr>
              <m:t>(</m:t>
            </m:r>
            <m:sSub>
              <m:sSubPr>
                <m:ctrlPr>
                  <w:rPr>
                    <w:rFonts w:ascii="Cambria Math" w:eastAsia="Book Antiqua" w:hAnsi="Cambria Math"/>
                    <w:i/>
                    <w:w w:val="90"/>
                    <w:lang w:bidi="en-US"/>
                  </w:rPr>
                </m:ctrlPr>
              </m:sSubPr>
              <m:e>
                <m:r>
                  <w:rPr>
                    <w:rFonts w:ascii="Cambria Math" w:eastAsia="Book Antiqua" w:hAnsi="Cambria Math"/>
                    <w:w w:val="90"/>
                    <w:lang w:bidi="en-US"/>
                  </w:rPr>
                  <m:t>R</m:t>
                </m:r>
              </m:e>
              <m:sub>
                <m:r>
                  <w:rPr>
                    <w:rFonts w:ascii="Cambria Math" w:eastAsia="Book Antiqua" w:hAnsi="Cambria Math"/>
                    <w:w w:val="90"/>
                    <w:lang w:bidi="en-US"/>
                  </w:rPr>
                  <m:t>i</m:t>
                </m:r>
              </m:sub>
            </m:sSub>
            <m:r>
              <w:rPr>
                <w:rFonts w:ascii="Cambria Math" w:eastAsia="Book Antiqua" w:hAnsi="Cambria Math"/>
                <w:w w:val="90"/>
                <w:lang w:bidi="en-US"/>
              </w:rPr>
              <m:t>-</m:t>
            </m:r>
            <m:acc>
              <m:accPr>
                <m:chr m:val="̅"/>
                <m:ctrlPr>
                  <w:rPr>
                    <w:rFonts w:ascii="Cambria Math" w:eastAsia="Book Antiqua" w:hAnsi="Cambria Math"/>
                    <w:i/>
                    <w:w w:val="90"/>
                    <w:lang w:bidi="en-US"/>
                  </w:rPr>
                </m:ctrlPr>
              </m:accPr>
              <m:e>
                <m:r>
                  <w:rPr>
                    <w:rFonts w:ascii="Cambria Math" w:eastAsia="Book Antiqua" w:hAnsi="Cambria Math"/>
                    <w:w w:val="90"/>
                    <w:lang w:bidi="en-US"/>
                  </w:rPr>
                  <m:t>R</m:t>
                </m:r>
              </m:e>
            </m:acc>
          </m:e>
        </m:nary>
        <m:sSup>
          <m:sSupPr>
            <m:ctrlPr>
              <w:rPr>
                <w:rFonts w:ascii="Cambria Math" w:eastAsia="Book Antiqua" w:hAnsi="Cambria Math"/>
                <w:i/>
                <w:w w:val="90"/>
                <w:lang w:bidi="en-US"/>
              </w:rPr>
            </m:ctrlPr>
          </m:sSupPr>
          <m:e>
            <m:r>
              <w:rPr>
                <w:rFonts w:ascii="Cambria Math" w:eastAsia="Book Antiqua" w:hAnsi="Cambria Math"/>
                <w:w w:val="90"/>
                <w:lang w:bidi="en-US"/>
              </w:rPr>
              <m:t>)</m:t>
            </m:r>
          </m:e>
          <m:sup>
            <m:r>
              <w:rPr>
                <w:rFonts w:ascii="Cambria Math" w:eastAsia="Book Antiqua" w:hAnsi="Cambria Math"/>
                <w:w w:val="90"/>
                <w:lang w:bidi="en-US"/>
              </w:rPr>
              <m:t>2</m:t>
            </m:r>
          </m:sup>
        </m:sSup>
        <m:r>
          <w:rPr>
            <w:rFonts w:ascii="Cambria Math" w:eastAsia="Book Antiqua" w:hAnsi="Cambria Math"/>
            <w:w w:val="90"/>
            <w:lang w:bidi="en-US"/>
          </w:rPr>
          <m:t xml:space="preserve"> </m:t>
        </m:r>
      </m:oMath>
      <w:r w:rsidRPr="005701CE">
        <w:rPr>
          <w:rFonts w:ascii="Book Antiqua" w:eastAsia="Book Antiqua" w:hAnsi="Book Antiqua" w:cs="Book Antiqua"/>
          <w:color w:val="000000"/>
        </w:rPr>
        <w:t>(Equation 4)</w:t>
      </w:r>
      <w:r w:rsidR="00255542" w:rsidRPr="005701CE">
        <w:rPr>
          <w:rFonts w:ascii="Book Antiqua" w:hAnsi="Book Antiqua" w:cs="Book Antiqua" w:hint="eastAsia"/>
          <w:color w:val="000000"/>
          <w:lang w:eastAsia="zh-CN"/>
        </w:rPr>
        <w:t>.</w:t>
      </w:r>
    </w:p>
    <w:p w14:paraId="7553E51A" w14:textId="77777777" w:rsidR="00A77B3E" w:rsidRPr="00A44FB4" w:rsidRDefault="004157D2" w:rsidP="00255542">
      <w:pPr>
        <w:spacing w:line="360" w:lineRule="auto"/>
        <w:ind w:firstLineChars="100" w:firstLine="240"/>
        <w:jc w:val="both"/>
      </w:pPr>
      <w:r w:rsidRPr="00A44FB4">
        <w:rPr>
          <w:rFonts w:ascii="Book Antiqua" w:eastAsia="Book Antiqua" w:hAnsi="Book Antiqua" w:cs="Book Antiqua"/>
          <w:color w:val="000000"/>
        </w:rPr>
        <w:t>The analysis of ROS was conducted by using CatReg Software version 3.0 (the Data Theory Scaling System Group, Leiden,</w:t>
      </w:r>
      <w:r w:rsidR="00255542" w:rsidRPr="00A44FB4">
        <w:rPr>
          <w:rFonts w:ascii="Book Antiqua" w:eastAsia="Book Antiqua" w:hAnsi="Book Antiqua" w:cs="Book Antiqua"/>
          <w:color w:val="000000"/>
        </w:rPr>
        <w:t xml:space="preserve"> T</w:t>
      </w:r>
      <w:r w:rsidRPr="00A44FB4">
        <w:rPr>
          <w:rFonts w:ascii="Book Antiqua" w:eastAsia="Book Antiqua" w:hAnsi="Book Antiqua" w:cs="Book Antiqua"/>
          <w:color w:val="000000"/>
        </w:rPr>
        <w:t>he Netherlands).</w:t>
      </w:r>
    </w:p>
    <w:p w14:paraId="2E890AE3" w14:textId="77777777" w:rsidR="00A77B3E" w:rsidRPr="00A44FB4" w:rsidRDefault="00A77B3E">
      <w:pPr>
        <w:spacing w:line="360" w:lineRule="auto"/>
        <w:jc w:val="both"/>
      </w:pPr>
    </w:p>
    <w:p w14:paraId="5A73646E" w14:textId="77777777" w:rsidR="00A77B3E" w:rsidRPr="00A44FB4" w:rsidRDefault="004157D2">
      <w:pPr>
        <w:spacing w:line="360" w:lineRule="auto"/>
        <w:jc w:val="both"/>
      </w:pPr>
      <w:r w:rsidRPr="00A44FB4">
        <w:rPr>
          <w:rFonts w:ascii="Book Antiqua" w:eastAsia="Book Antiqua" w:hAnsi="Book Antiqua" w:cs="Book Antiqua"/>
          <w:b/>
          <w:caps/>
          <w:color w:val="000000"/>
          <w:u w:val="single"/>
        </w:rPr>
        <w:t>RESULTS</w:t>
      </w:r>
    </w:p>
    <w:p w14:paraId="17E0B21F" w14:textId="77777777" w:rsidR="00A77B3E" w:rsidRPr="00A44FB4" w:rsidRDefault="004157D2" w:rsidP="00255542">
      <w:pPr>
        <w:spacing w:line="360" w:lineRule="auto"/>
        <w:jc w:val="both"/>
        <w:rPr>
          <w:i/>
        </w:rPr>
      </w:pPr>
      <w:r w:rsidRPr="00A44FB4">
        <w:rPr>
          <w:rFonts w:ascii="Book Antiqua" w:eastAsia="Book Antiqua" w:hAnsi="Book Antiqua" w:cs="Book Antiqua"/>
          <w:b/>
          <w:bCs/>
          <w:i/>
          <w:color w:val="000000"/>
        </w:rPr>
        <w:t xml:space="preserve">Characteristics of the </w:t>
      </w:r>
      <w:r w:rsidR="00255542" w:rsidRPr="00A44FB4">
        <w:rPr>
          <w:rFonts w:ascii="Book Antiqua" w:eastAsia="Book Antiqua" w:hAnsi="Book Antiqua" w:cs="Book Antiqua"/>
          <w:b/>
          <w:bCs/>
          <w:i/>
          <w:color w:val="000000"/>
        </w:rPr>
        <w:t>participants and the pr</w:t>
      </w:r>
      <w:r w:rsidRPr="00A44FB4">
        <w:rPr>
          <w:rFonts w:ascii="Book Antiqua" w:eastAsia="Book Antiqua" w:hAnsi="Book Antiqua" w:cs="Book Antiqua"/>
          <w:b/>
          <w:bCs/>
          <w:i/>
          <w:color w:val="000000"/>
        </w:rPr>
        <w:t>evalence of PD</w:t>
      </w:r>
    </w:p>
    <w:p w14:paraId="221E00CB" w14:textId="77777777" w:rsidR="00A77B3E" w:rsidRPr="00A44FB4" w:rsidRDefault="004157D2" w:rsidP="00255542">
      <w:pPr>
        <w:spacing w:line="360" w:lineRule="auto"/>
        <w:jc w:val="both"/>
        <w:rPr>
          <w:rFonts w:ascii="Book Antiqua" w:eastAsia="Book Antiqua" w:hAnsi="Book Antiqua" w:cs="Book Antiqua"/>
          <w:color w:val="000000"/>
        </w:rPr>
      </w:pPr>
      <w:r w:rsidRPr="00A44FB4">
        <w:rPr>
          <w:rFonts w:ascii="Book Antiqua" w:eastAsia="Book Antiqua" w:hAnsi="Book Antiqua" w:cs="Book Antiqua"/>
          <w:color w:val="000000"/>
        </w:rPr>
        <w:t xml:space="preserve">The results of </w:t>
      </w:r>
      <w:r w:rsidRPr="00A44FB4">
        <w:rPr>
          <w:rFonts w:ascii="Book Antiqua" w:eastAsia="Book Antiqua" w:hAnsi="Book Antiqua" w:cs="Book Antiqua"/>
          <w:i/>
          <w:color w:val="000000"/>
        </w:rPr>
        <w:t>χ</w:t>
      </w:r>
      <w:r w:rsidRPr="00A44FB4">
        <w:rPr>
          <w:rFonts w:ascii="Book Antiqua" w:eastAsia="Book Antiqua" w:hAnsi="Book Antiqua" w:cs="Book Antiqua"/>
          <w:color w:val="000000"/>
          <w:vertAlign w:val="superscript"/>
        </w:rPr>
        <w:t>²</w:t>
      </w:r>
      <w:r w:rsidRPr="00A44FB4">
        <w:rPr>
          <w:rFonts w:ascii="Book Antiqua" w:eastAsia="Book Antiqua" w:hAnsi="Book Antiqua" w:cs="Book Antiqua"/>
          <w:color w:val="000000"/>
        </w:rPr>
        <w:t xml:space="preserve"> tests show that age, handed, PD family history, gender, the highest level of education, AD family history, hypertension, traumatic brain injury history, stroke history, carbon monoxide poisoning history, hyperlipidemia, and diabetes were not significantly different between PDD and PD-MCI (Table 2). Therefore, the subjects in this study did not have statistically significant demographic or health differences between the groups.</w:t>
      </w:r>
    </w:p>
    <w:p w14:paraId="741121B1" w14:textId="77777777" w:rsidR="00A77B3E" w:rsidRPr="00A44FB4" w:rsidRDefault="004157D2" w:rsidP="00255542">
      <w:pPr>
        <w:spacing w:line="360" w:lineRule="auto"/>
        <w:ind w:firstLineChars="100" w:firstLine="240"/>
        <w:jc w:val="both"/>
      </w:pPr>
      <w:r w:rsidRPr="00A44FB4">
        <w:rPr>
          <w:rFonts w:ascii="Book Antiqua" w:eastAsia="Book Antiqua" w:hAnsi="Book Antiqua" w:cs="Book Antiqua"/>
          <w:color w:val="000000"/>
        </w:rPr>
        <w:t>Table 3 reports the data and Figure 1 shows a bag</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plot for visualizing the spread, location, outliers and skewness.</w:t>
      </w:r>
    </w:p>
    <w:p w14:paraId="50467B1C" w14:textId="15C632BA" w:rsidR="00A77B3E" w:rsidRPr="00A44FB4" w:rsidRDefault="004157D2" w:rsidP="00255542">
      <w:pPr>
        <w:spacing w:line="360" w:lineRule="auto"/>
        <w:ind w:firstLineChars="100" w:firstLine="240"/>
        <w:jc w:val="both"/>
      </w:pPr>
      <w:r w:rsidRPr="00A44FB4">
        <w:rPr>
          <w:rFonts w:ascii="Book Antiqua" w:eastAsia="Book Antiqua" w:hAnsi="Book Antiqua" w:cs="Book Antiqua"/>
          <w:color w:val="000000"/>
        </w:rPr>
        <w:lastRenderedPageBreak/>
        <w:t xml:space="preserve">The neuropsychological test results of PD-MCI and PDD are compared (Table 4). As a result of the independent </w:t>
      </w:r>
      <w:r w:rsidR="006444D3" w:rsidRPr="00A44FB4">
        <w:rPr>
          <w:rFonts w:ascii="Book Antiqua" w:eastAsia="Book Antiqua" w:hAnsi="Book Antiqua" w:cs="Book Antiqua"/>
          <w:i/>
          <w:color w:val="000000"/>
        </w:rPr>
        <w:t>t</w:t>
      </w:r>
      <w:r w:rsidRPr="00A44FB4">
        <w:rPr>
          <w:rFonts w:ascii="Book Antiqua" w:eastAsia="Book Antiqua" w:hAnsi="Book Antiqua" w:cs="Book Antiqua"/>
          <w:color w:val="000000"/>
        </w:rPr>
        <w:t xml:space="preserve">-test, </w:t>
      </w:r>
      <w:r w:rsidR="008B3622" w:rsidRPr="00A44FB4">
        <w:rPr>
          <w:rFonts w:ascii="Book Antiqua" w:eastAsia="Book Antiqua" w:hAnsi="Book Antiqua" w:cs="Book Antiqua"/>
          <w:color w:val="000000"/>
        </w:rPr>
        <w:t>KOREAN version of MMSE</w:t>
      </w:r>
      <w:r w:rsidRPr="00A44FB4">
        <w:rPr>
          <w:rFonts w:ascii="Book Antiqua" w:eastAsia="Book Antiqua" w:hAnsi="Book Antiqua" w:cs="Book Antiqua"/>
          <w:color w:val="000000"/>
        </w:rPr>
        <w:t>, K</w:t>
      </w:r>
      <w:r w:rsidR="00AF1F78"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MoCA, Total UPDRS score, CDR (sum of boxes), K-IADL, Hoehn and Yahr staging, Motor UPDRS score, and Schwab </w:t>
      </w:r>
      <w:r w:rsidR="006444D3" w:rsidRPr="00A44FB4">
        <w:rPr>
          <w:rFonts w:ascii="Book Antiqua" w:hAnsi="Book Antiqua" w:cs="Book Antiqua" w:hint="eastAsia"/>
          <w:color w:val="000000"/>
          <w:lang w:eastAsia="zh-CN"/>
        </w:rPr>
        <w:t>and</w:t>
      </w:r>
      <w:r w:rsidRPr="00A44FB4">
        <w:rPr>
          <w:rFonts w:ascii="Book Antiqua" w:eastAsia="Book Antiqua" w:hAnsi="Book Antiqua" w:cs="Book Antiqua"/>
          <w:color w:val="000000"/>
        </w:rPr>
        <w:t xml:space="preserve"> England ADL were not significantly different between PDD and PD-MCI (</w:t>
      </w:r>
      <w:r w:rsidR="006444D3" w:rsidRPr="00A44FB4">
        <w:rPr>
          <w:rFonts w:ascii="Book Antiqua" w:hAnsi="Book Antiqua" w:cs="Book Antiqua" w:hint="eastAsia"/>
          <w:i/>
          <w:color w:val="000000"/>
          <w:lang w:eastAsia="zh-CN"/>
        </w:rPr>
        <w:t>P</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&lt;</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0.05).</w:t>
      </w:r>
    </w:p>
    <w:p w14:paraId="3AEDCC18" w14:textId="77777777" w:rsidR="006444D3" w:rsidRPr="00A44FB4" w:rsidRDefault="006444D3" w:rsidP="006444D3">
      <w:pPr>
        <w:spacing w:line="360" w:lineRule="auto"/>
        <w:jc w:val="both"/>
        <w:rPr>
          <w:rFonts w:ascii="Book Antiqua" w:hAnsi="Book Antiqua" w:cs="Book Antiqua"/>
          <w:b/>
          <w:bCs/>
          <w:color w:val="000000"/>
          <w:lang w:eastAsia="zh-CN"/>
        </w:rPr>
      </w:pPr>
    </w:p>
    <w:p w14:paraId="4FBB9646" w14:textId="77777777" w:rsidR="00A77B3E" w:rsidRPr="00A44FB4" w:rsidRDefault="004157D2" w:rsidP="006444D3">
      <w:pPr>
        <w:spacing w:line="360" w:lineRule="auto"/>
        <w:jc w:val="both"/>
        <w:rPr>
          <w:i/>
        </w:rPr>
      </w:pPr>
      <w:r w:rsidRPr="00A44FB4">
        <w:rPr>
          <w:rFonts w:ascii="Book Antiqua" w:eastAsia="Book Antiqua" w:hAnsi="Book Antiqua" w:cs="Book Antiqua"/>
          <w:b/>
          <w:bCs/>
          <w:i/>
          <w:color w:val="000000"/>
        </w:rPr>
        <w:t>The analysis results of ROS</w:t>
      </w:r>
    </w:p>
    <w:p w14:paraId="6A80E84C" w14:textId="3B83A03C" w:rsidR="00A77B3E" w:rsidRPr="00A44FB4" w:rsidRDefault="004157D2" w:rsidP="006444D3">
      <w:pPr>
        <w:spacing w:line="360" w:lineRule="auto"/>
        <w:jc w:val="both"/>
      </w:pPr>
      <w:r w:rsidRPr="00A44FB4">
        <w:rPr>
          <w:rFonts w:ascii="Book Antiqua" w:eastAsia="Book Antiqua" w:hAnsi="Book Antiqua" w:cs="Book Antiqua"/>
          <w:color w:val="000000"/>
        </w:rPr>
        <w:t xml:space="preserve">The analysis results of ROS are summarized in Table 5. Hoehn and Yahr Scale (b = 0.44, SE = 0.19) and </w:t>
      </w:r>
      <w:r w:rsidR="008B3622" w:rsidRPr="00A44FB4">
        <w:rPr>
          <w:rFonts w:ascii="Book Antiqua" w:eastAsia="Book Antiqua" w:hAnsi="Book Antiqua" w:cs="Book Antiqua"/>
          <w:color w:val="000000"/>
        </w:rPr>
        <w:t>KOREAN version of MMSE</w:t>
      </w:r>
      <w:r w:rsidRPr="00A44FB4">
        <w:rPr>
          <w:rFonts w:ascii="Book Antiqua" w:eastAsia="Book Antiqua" w:hAnsi="Book Antiqua" w:cs="Book Antiqua"/>
          <w:color w:val="000000"/>
        </w:rPr>
        <w:t xml:space="preserve"> (b = -0.52, SE = 0.16) were significantly effective for distinguishing PDD from PD-MCI even after adjusting for all of test results (</w:t>
      </w:r>
      <w:r w:rsidR="006444D3" w:rsidRPr="00A44FB4">
        <w:rPr>
          <w:rFonts w:ascii="Book Antiqua" w:hAnsi="Book Antiqua" w:cs="Book Antiqua" w:hint="eastAsia"/>
          <w:i/>
          <w:color w:val="000000"/>
          <w:lang w:eastAsia="zh-CN"/>
        </w:rPr>
        <w:t>P</w:t>
      </w:r>
      <w:r w:rsidRPr="00A44FB4">
        <w:rPr>
          <w:rFonts w:ascii="Book Antiqua" w:eastAsia="Book Antiqua" w:hAnsi="Book Antiqua" w:cs="Book Antiqua"/>
          <w:color w:val="000000"/>
        </w:rPr>
        <w:t xml:space="preserve"> &lt; 0.05). The regression model was adjusted for demographic factors, family disease history, health-affecting behaviors, dis-ease history, Parkinson’s motor symptoms, and neuropsychological test.</w:t>
      </w:r>
    </w:p>
    <w:p w14:paraId="6E5CA8E3" w14:textId="77777777" w:rsidR="00A77B3E" w:rsidRPr="00A44FB4" w:rsidRDefault="004157D2" w:rsidP="006444D3">
      <w:pPr>
        <w:spacing w:line="360" w:lineRule="auto"/>
        <w:ind w:firstLineChars="100" w:firstLine="240"/>
        <w:jc w:val="both"/>
      </w:pPr>
      <w:r w:rsidRPr="00A44FB4">
        <w:rPr>
          <w:rFonts w:ascii="Book Antiqua" w:eastAsia="Book Antiqua" w:hAnsi="Book Antiqua" w:cs="Book Antiqua"/>
          <w:color w:val="000000"/>
        </w:rPr>
        <w:t>Quantification scores for KOREAN version of MMSE and Hoehn and Yahr Scale are reported in Tables 6 and 7, respectively, and presented in Figures 2 and 3, respectively. The results show that the optimal number of categories (scaling factors) for KOREAN version of MMSE and Hoehn and Yahr Scale was 10 and 7, respectively. The odds ratios (ORs) and 95%</w:t>
      </w:r>
      <w:r w:rsidR="00255542" w:rsidRPr="00A44FB4">
        <w:rPr>
          <w:rFonts w:ascii="Book Antiqua" w:eastAsia="Book Antiqua" w:hAnsi="Book Antiqua" w:cs="Book Antiqua"/>
          <w:color w:val="000000"/>
        </w:rPr>
        <w:t>CIs</w:t>
      </w:r>
      <w:r w:rsidRPr="00A44FB4">
        <w:rPr>
          <w:rFonts w:ascii="Book Antiqua" w:eastAsia="Book Antiqua" w:hAnsi="Book Antiqua" w:cs="Book Antiqua"/>
          <w:color w:val="000000"/>
        </w:rPr>
        <w:t xml:space="preserve"> for the optimal categories of KOREAN version of MMSE and Hoehn and Yahr Scale are reported in Table 8. When distinguishing PDD from PD-MCI, PD-MCI patients who had 23 or 24 points for KOREAN version of MMSE had a 4.5-fold higher risk of PDD than those who had 25 or higher. Moreover, those who scored 21 or 22, 19 or 20, 15 to 18, and 3 to 14 points had a 2.7-fold, 13.3-fold, 22.4-fold, and 55-fold higher risk of developing PDD, respectively, than those who had 25 or higher. The results of the CA Trend test show a significant relationship (</w:t>
      </w:r>
      <w:r w:rsidRPr="00A44FB4">
        <w:rPr>
          <w:rFonts w:ascii="Book Antiqua" w:eastAsia="Book Antiqua" w:hAnsi="Book Antiqua" w:cs="Book Antiqua"/>
          <w:i/>
          <w:color w:val="000000"/>
        </w:rPr>
        <w:t>P</w:t>
      </w:r>
      <w:r w:rsidRPr="00A44FB4">
        <w:rPr>
          <w:rFonts w:ascii="Book Antiqua" w:eastAsia="Book Antiqua" w:hAnsi="Book Antiqua" w:cs="Book Antiqua"/>
          <w:color w:val="000000"/>
        </w:rPr>
        <w:t xml:space="preserve"> for Trend &lt;</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0.001) between the increase in OR and the KOREAN version of MMSE score (optimal categories score).</w:t>
      </w:r>
    </w:p>
    <w:p w14:paraId="73C80146" w14:textId="77777777" w:rsidR="006444D3" w:rsidRPr="00A44FB4" w:rsidRDefault="006444D3">
      <w:pPr>
        <w:spacing w:line="360" w:lineRule="auto"/>
        <w:jc w:val="both"/>
        <w:rPr>
          <w:rFonts w:ascii="Book Antiqua" w:hAnsi="Book Antiqua" w:cs="Book Antiqua"/>
          <w:color w:val="000000"/>
          <w:lang w:eastAsia="zh-CN"/>
        </w:rPr>
      </w:pPr>
    </w:p>
    <w:p w14:paraId="5AE5E186" w14:textId="77777777" w:rsidR="00A77B3E" w:rsidRPr="00A44FB4" w:rsidRDefault="004157D2">
      <w:pPr>
        <w:spacing w:line="360" w:lineRule="auto"/>
        <w:jc w:val="both"/>
      </w:pPr>
      <w:r w:rsidRPr="00A44FB4">
        <w:rPr>
          <w:rFonts w:ascii="Book Antiqua" w:eastAsia="Book Antiqua" w:hAnsi="Book Antiqua" w:cs="Book Antiqua"/>
          <w:b/>
          <w:caps/>
          <w:color w:val="000000"/>
          <w:u w:val="single"/>
        </w:rPr>
        <w:t>DISCUSSION</w:t>
      </w:r>
    </w:p>
    <w:p w14:paraId="4009BEB3" w14:textId="77777777" w:rsidR="00A77B3E" w:rsidRPr="00A44FB4" w:rsidRDefault="004157D2" w:rsidP="006444D3">
      <w:pPr>
        <w:spacing w:line="360" w:lineRule="auto"/>
        <w:jc w:val="both"/>
      </w:pPr>
      <w:r w:rsidRPr="00A44FB4">
        <w:rPr>
          <w:rFonts w:ascii="Book Antiqua" w:eastAsia="Book Antiqua" w:hAnsi="Book Antiqua" w:cs="Book Antiqua"/>
          <w:color w:val="000000"/>
        </w:rPr>
        <w:t xml:space="preserve">In this study, KOREAN version of MMSE and Hoehn and Yahr Scale could independently differentiate PDD from PD-MCI even after adjusting for all of the PD’s </w:t>
      </w:r>
      <w:r w:rsidRPr="00A44FB4">
        <w:rPr>
          <w:rFonts w:ascii="Book Antiqua" w:eastAsia="Book Antiqua" w:hAnsi="Book Antiqua" w:cs="Book Antiqua"/>
          <w:color w:val="000000"/>
        </w:rPr>
        <w:lastRenderedPageBreak/>
        <w:t>test results. Moreover, when the ROS (optimal classification scores) were calculated, the increase in OR according to all of the categories showed a significant proportional trend.</w:t>
      </w:r>
    </w:p>
    <w:p w14:paraId="50E5BDE1" w14:textId="77777777" w:rsidR="00A77B3E" w:rsidRPr="00A44FB4" w:rsidRDefault="004157D2">
      <w:pPr>
        <w:spacing w:line="360" w:lineRule="auto"/>
        <w:ind w:firstLine="60"/>
        <w:jc w:val="both"/>
      </w:pPr>
      <w:r w:rsidRPr="00A44FB4">
        <w:rPr>
          <w:rFonts w:ascii="Book Antiqua" w:eastAsia="Book Antiqua" w:hAnsi="Book Antiqua" w:cs="Book Antiqua"/>
          <w:color w:val="000000"/>
        </w:rPr>
        <w:t>It is not easy to accurately detect and diagnose PSP-P by identifying the pattern of</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PD-MCI</w:t>
      </w:r>
      <w:r w:rsidR="00106BC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in PDD by using neuropsychological tests</w:t>
      </w:r>
      <w:r w:rsidRPr="00A44FB4">
        <w:rPr>
          <w:rFonts w:ascii="Book Antiqua" w:eastAsia="Book Antiqua" w:hAnsi="Book Antiqua" w:cs="Book Antiqua"/>
          <w:color w:val="000000"/>
          <w:szCs w:val="30"/>
          <w:vertAlign w:val="superscript"/>
        </w:rPr>
        <w:t>[26]</w:t>
      </w:r>
      <w:r w:rsidRPr="00A44FB4">
        <w:rPr>
          <w:rFonts w:ascii="Book Antiqua" w:eastAsia="Book Antiqua" w:hAnsi="Book Antiqua" w:cs="Book Antiqua"/>
          <w:color w:val="000000"/>
        </w:rPr>
        <w:t>. First, it is difficult to determine whether dementia is the cause of a patient's cognitive impairment symptoms</w:t>
      </w:r>
      <w:r w:rsidRPr="00A44FB4">
        <w:rPr>
          <w:rFonts w:ascii="Book Antiqua" w:eastAsia="Book Antiqua" w:hAnsi="Book Antiqua" w:cs="Book Antiqua"/>
          <w:color w:val="000000"/>
          <w:szCs w:val="30"/>
          <w:vertAlign w:val="superscript"/>
        </w:rPr>
        <w:t>[27]</w:t>
      </w:r>
      <w:r w:rsidRPr="00A44FB4">
        <w:rPr>
          <w:rFonts w:ascii="Book Antiqua" w:eastAsia="Book Antiqua" w:hAnsi="Book Antiqua" w:cs="Book Antiqua"/>
          <w:color w:val="000000"/>
        </w:rPr>
        <w:t xml:space="preserve"> because patients with PD often take a variety of medications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anticholinergics, amantadine, anxiolytics, and sedatives) and can experience temporary cognitive decline or confusion (easily mistaken for dementia) as side effects of the medications</w:t>
      </w:r>
      <w:r w:rsidRPr="00A44FB4">
        <w:rPr>
          <w:rFonts w:ascii="Book Antiqua" w:eastAsia="Book Antiqua" w:hAnsi="Book Antiqua" w:cs="Book Antiqua"/>
          <w:color w:val="000000"/>
          <w:szCs w:val="30"/>
          <w:vertAlign w:val="superscript"/>
        </w:rPr>
        <w:t>[32]</w:t>
      </w:r>
      <w:r w:rsidRPr="00A44FB4">
        <w:rPr>
          <w:rFonts w:ascii="Book Antiqua" w:eastAsia="Book Antiqua" w:hAnsi="Book Antiqua" w:cs="Book Antiqua"/>
          <w:color w:val="000000"/>
        </w:rPr>
        <w:t>. Second, cognitive impairment can occur temporarily due to endocrine imbalance due to depression, electrolyte imbalance, and/or dehydration; systemic diseases; or infection</w:t>
      </w:r>
      <w:r w:rsidRPr="00A44FB4">
        <w:rPr>
          <w:rFonts w:ascii="Book Antiqua" w:eastAsia="Book Antiqua" w:hAnsi="Book Antiqua" w:cs="Book Antiqua"/>
          <w:color w:val="000000"/>
          <w:szCs w:val="30"/>
          <w:vertAlign w:val="superscript"/>
        </w:rPr>
        <w:t>[22]</w:t>
      </w:r>
      <w:r w:rsidRPr="00A44FB4">
        <w:rPr>
          <w:rFonts w:ascii="Book Antiqua" w:eastAsia="Book Antiqua" w:hAnsi="Book Antiqua" w:cs="Book Antiqua"/>
          <w:color w:val="000000"/>
        </w:rPr>
        <w:t>. Third, even if dementia is diagnosed, it is necessary to effectively differentiate it from other types of irreversible dementia such as Alzheimer's disease or, especially, dementia with Lewy bodies</w:t>
      </w:r>
      <w:r w:rsidRPr="00A44FB4">
        <w:rPr>
          <w:rFonts w:ascii="Book Antiqua" w:eastAsia="Book Antiqua" w:hAnsi="Book Antiqua" w:cs="Book Antiqua"/>
          <w:color w:val="000000"/>
          <w:szCs w:val="30"/>
          <w:vertAlign w:val="superscript"/>
        </w:rPr>
        <w:t>[22]</w:t>
      </w:r>
      <w:r w:rsidRPr="00A44FB4">
        <w:rPr>
          <w:rFonts w:ascii="Book Antiqua" w:eastAsia="Book Antiqua" w:hAnsi="Book Antiqua" w:cs="Book Antiqua"/>
          <w:color w:val="000000"/>
        </w:rPr>
        <w:t>. Hence, it is necessary to develop predictive models that can more efficiently discriminate PDD from PD-MCI as well as other types of dementia while simultaneously considering the results of several neuropsychological tests related to cognitive impairment.</w:t>
      </w:r>
    </w:p>
    <w:p w14:paraId="18B24D50" w14:textId="77777777" w:rsidR="00A77B3E" w:rsidRPr="00A44FB4" w:rsidRDefault="004157D2" w:rsidP="006444D3">
      <w:pPr>
        <w:spacing w:line="360" w:lineRule="auto"/>
        <w:ind w:firstLineChars="100" w:firstLine="240"/>
        <w:jc w:val="both"/>
        <w:rPr>
          <w:lang w:eastAsia="zh-CN"/>
        </w:rPr>
      </w:pPr>
      <w:r w:rsidRPr="00A44FB4">
        <w:rPr>
          <w:rFonts w:ascii="Book Antiqua" w:eastAsia="Book Antiqua" w:hAnsi="Book Antiqua" w:cs="Book Antiqua"/>
          <w:color w:val="000000"/>
        </w:rPr>
        <w:t>Nevertheless, in most of the previous studies, evaluating the predictive performance for PDD was conducted by comparing individual diagnostic performances in terms of accuracy and reliability</w:t>
      </w:r>
      <w:r w:rsidRPr="00A44FB4">
        <w:rPr>
          <w:rFonts w:ascii="Book Antiqua" w:eastAsia="Book Antiqua" w:hAnsi="Book Antiqua" w:cs="Book Antiqua"/>
          <w:color w:val="000000"/>
          <w:szCs w:val="30"/>
          <w:vertAlign w:val="superscript"/>
        </w:rPr>
        <w:t>[30,31,33,34]</w:t>
      </w:r>
      <w:r w:rsidRPr="00A44FB4">
        <w:rPr>
          <w:rFonts w:ascii="Book Antiqua" w:eastAsia="Book Antiqua" w:hAnsi="Book Antiqua" w:cs="Book Antiqua"/>
          <w:color w:val="000000"/>
        </w:rPr>
        <w:t>. The results of the present study suggest that among the various neuropsychological tests examined, the optimal classification scores by MMSE-K and Hoehn and Yahr Scale show that these two tests could be utilized for effective early discrimination of PDD from PD-MCI. Moreover, they could be used to clinically determine whether PD-MCI patients will develop PDD or whether existing PDD patients are getting worse. Conducting these tests when a PD-MCI patient visits the hospital (or Public Health Center) for the first time provides baseline information and carrying them out sequentially at regular visits can be used to recognize clinically meaningful changes.</w:t>
      </w:r>
    </w:p>
    <w:p w14:paraId="0B4CB11C" w14:textId="761849A9" w:rsidR="00A77B3E" w:rsidRPr="00A44FB4" w:rsidRDefault="004157D2" w:rsidP="006444D3">
      <w:pPr>
        <w:spacing w:line="360" w:lineRule="auto"/>
        <w:ind w:firstLineChars="100" w:firstLine="240"/>
        <w:jc w:val="both"/>
      </w:pPr>
      <w:r w:rsidRPr="00A44FB4">
        <w:rPr>
          <w:rFonts w:ascii="Book Antiqua" w:eastAsia="Book Antiqua" w:hAnsi="Book Antiqua" w:cs="Book Antiqua"/>
          <w:color w:val="000000"/>
        </w:rPr>
        <w:t xml:space="preserve">Although it is very important to efficiently distinguish PDD from other diseases showing symptoms of </w:t>
      </w:r>
      <w:r w:rsidR="00106BCD" w:rsidRPr="00A44FB4">
        <w:rPr>
          <w:rFonts w:ascii="Book Antiqua" w:eastAsia="Book Antiqua" w:hAnsi="Book Antiqua" w:cs="Book Antiqua"/>
          <w:color w:val="000000"/>
        </w:rPr>
        <w:t>PD</w:t>
      </w:r>
      <w:r w:rsidRPr="00A44FB4">
        <w:rPr>
          <w:rFonts w:ascii="Book Antiqua" w:eastAsia="Book Antiqua" w:hAnsi="Book Antiqua" w:cs="Book Antiqua"/>
          <w:color w:val="000000"/>
        </w:rPr>
        <w:t xml:space="preserve"> as soon as possible, </w:t>
      </w:r>
      <w:r w:rsidR="00106BCD" w:rsidRPr="00A44FB4">
        <w:rPr>
          <w:rFonts w:ascii="Book Antiqua" w:eastAsia="Book Antiqua" w:hAnsi="Book Antiqua" w:cs="Book Antiqua"/>
          <w:color w:val="000000"/>
        </w:rPr>
        <w:t>PD</w:t>
      </w:r>
      <w:r w:rsidRPr="00A44FB4">
        <w:rPr>
          <w:rFonts w:ascii="Book Antiqua" w:eastAsia="Book Antiqua" w:hAnsi="Book Antiqua" w:cs="Book Antiqua"/>
          <w:color w:val="000000"/>
        </w:rPr>
        <w:t xml:space="preserve"> can only be accurately diagnosed through pathological examination with autopsy</w:t>
      </w:r>
      <w:r w:rsidRPr="00A44FB4">
        <w:rPr>
          <w:rFonts w:ascii="Book Antiqua" w:eastAsia="Book Antiqua" w:hAnsi="Book Antiqua" w:cs="Book Antiqua"/>
          <w:color w:val="000000"/>
          <w:szCs w:val="30"/>
          <w:vertAlign w:val="superscript"/>
        </w:rPr>
        <w:t>[6]</w:t>
      </w:r>
      <w:r w:rsidRPr="00A44FB4">
        <w:rPr>
          <w:rFonts w:ascii="Book Antiqua" w:eastAsia="Book Antiqua" w:hAnsi="Book Antiqua" w:cs="Book Antiqua"/>
          <w:color w:val="000000"/>
        </w:rPr>
        <w:t>. Dopamine transporter imaging has been reported as an effective test for diagnosing PDD at an early stage</w:t>
      </w:r>
      <w:r w:rsidRPr="00A44FB4">
        <w:rPr>
          <w:rFonts w:ascii="Book Antiqua" w:eastAsia="Book Antiqua" w:hAnsi="Book Antiqua" w:cs="Book Antiqua"/>
          <w:color w:val="000000"/>
          <w:szCs w:val="30"/>
          <w:vertAlign w:val="superscript"/>
        </w:rPr>
        <w:t>[35]</w:t>
      </w:r>
      <w:r w:rsidRPr="00A44FB4">
        <w:rPr>
          <w:rFonts w:ascii="Book Antiqua" w:eastAsia="Book Antiqua" w:hAnsi="Book Antiqua" w:cs="Book Antiqua"/>
          <w:color w:val="000000"/>
        </w:rPr>
        <w:t xml:space="preserve">, but it is too </w:t>
      </w:r>
      <w:r w:rsidRPr="00A44FB4">
        <w:rPr>
          <w:rFonts w:ascii="Book Antiqua" w:eastAsia="Book Antiqua" w:hAnsi="Book Antiqua" w:cs="Book Antiqua"/>
          <w:color w:val="000000"/>
        </w:rPr>
        <w:lastRenderedPageBreak/>
        <w:t xml:space="preserve">expensive to be used as a screening test in the primary care setting. As a result, it is diagnosed through an interview on the symptoms of a patient and an examination of a specialist along with a cognitive screening test such as </w:t>
      </w:r>
      <w:r w:rsidR="008B3622" w:rsidRPr="00A44FB4">
        <w:rPr>
          <w:rFonts w:ascii="Book Antiqua" w:eastAsia="Book Antiqua" w:hAnsi="Book Antiqua" w:cs="Book Antiqua"/>
          <w:color w:val="000000"/>
        </w:rPr>
        <w:t>KOREAN version of MMSE</w:t>
      </w:r>
      <w:r w:rsidRPr="00A44FB4">
        <w:rPr>
          <w:rFonts w:ascii="Book Antiqua" w:eastAsia="Book Antiqua" w:hAnsi="Book Antiqua" w:cs="Book Antiqua"/>
          <w:color w:val="000000"/>
        </w:rPr>
        <w:t xml:space="preserve"> in the clinical practice.</w:t>
      </w:r>
    </w:p>
    <w:p w14:paraId="183337BF" w14:textId="77777777" w:rsidR="00A77B3E" w:rsidRPr="00A44FB4" w:rsidRDefault="004157D2" w:rsidP="006444D3">
      <w:pPr>
        <w:spacing w:line="360" w:lineRule="auto"/>
        <w:ind w:firstLineChars="100" w:firstLine="240"/>
        <w:jc w:val="both"/>
      </w:pPr>
      <w:r w:rsidRPr="00A44FB4">
        <w:rPr>
          <w:rFonts w:ascii="Book Antiqua" w:eastAsia="Book Antiqua" w:hAnsi="Book Antiqua" w:cs="Book Antiqua"/>
          <w:color w:val="000000"/>
        </w:rPr>
        <w:t xml:space="preserve">However, Rizzo </w:t>
      </w:r>
      <w:r w:rsidRPr="00A44FB4">
        <w:rPr>
          <w:rFonts w:ascii="Book Antiqua" w:eastAsia="Book Antiqua" w:hAnsi="Book Antiqua" w:cs="Book Antiqua"/>
          <w:i/>
          <w:iCs/>
          <w:color w:val="000000"/>
        </w:rPr>
        <w:t>et al</w:t>
      </w:r>
      <w:r w:rsidRPr="00A44FB4">
        <w:rPr>
          <w:rFonts w:ascii="Book Antiqua" w:eastAsia="Book Antiqua" w:hAnsi="Book Antiqua" w:cs="Book Antiqua"/>
          <w:color w:val="000000"/>
          <w:szCs w:val="30"/>
          <w:vertAlign w:val="superscript"/>
        </w:rPr>
        <w:t>[36]</w:t>
      </w:r>
      <w:r w:rsidRPr="00A44FB4">
        <w:rPr>
          <w:rFonts w:ascii="Book Antiqua" w:eastAsia="Book Antiqua" w:hAnsi="Book Antiqua" w:cs="Book Antiqua"/>
          <w:color w:val="000000"/>
        </w:rPr>
        <w:t xml:space="preserve"> reported that the misdiagnosis rate of dyskinesis was at least 20% even for neurologists with extensive experience in dyskinesias. Therefore, to accurately diagnose PD-MCI, a specialist must have a broad perspective to comprehensively consider the symptoms of a patient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resting tremor, bradypragia, postural changes, and gait abnormalities), living environment, presence of trauma, lifestyle, and occupation as well as the results of cognitive screening tests. Particularly, since cognitive issues and dyskinesias (</w:t>
      </w:r>
      <w:r w:rsidRPr="00A44FB4">
        <w:rPr>
          <w:rFonts w:ascii="Book Antiqua" w:eastAsia="Book Antiqua" w:hAnsi="Book Antiqua" w:cs="Book Antiqua"/>
          <w:i/>
          <w:color w:val="000000"/>
        </w:rPr>
        <w:t>e.g.</w:t>
      </w:r>
      <w:r w:rsidRPr="00A44FB4">
        <w:rPr>
          <w:rFonts w:ascii="Book Antiqua" w:eastAsia="Book Antiqua" w:hAnsi="Book Antiqua" w:cs="Book Antiqua"/>
          <w:color w:val="000000"/>
        </w:rPr>
        <w:t>, bradypragia, resting tremor, and ankylosis) are slowly progressive cardinal symptoms, clinicians are more likely to rely on experience and the judgment of inexperienced clinicians may have low reliability.</w:t>
      </w:r>
    </w:p>
    <w:p w14:paraId="7FEE532E" w14:textId="77777777" w:rsidR="006444D3" w:rsidRPr="00A44FB4" w:rsidRDefault="004157D2" w:rsidP="006444D3">
      <w:pPr>
        <w:spacing w:line="360" w:lineRule="auto"/>
        <w:ind w:firstLineChars="100" w:firstLine="240"/>
        <w:jc w:val="both"/>
        <w:rPr>
          <w:rFonts w:ascii="Book Antiqua" w:hAnsi="Book Antiqua" w:cs="Book Antiqua"/>
          <w:color w:val="000000"/>
          <w:lang w:eastAsia="zh-CN"/>
        </w:rPr>
      </w:pPr>
      <w:r w:rsidRPr="00A44FB4">
        <w:rPr>
          <w:rFonts w:ascii="Book Antiqua" w:eastAsia="Book Antiqua" w:hAnsi="Book Antiqua" w:cs="Book Antiqua"/>
          <w:color w:val="000000"/>
        </w:rPr>
        <w:t>It is believed that the analysis indices of this study can offer a range of information regarding the cognitive characteristics of the patient because they provide the optimal criteria for the screening test to distinguish PDD from PD-MCI. In particular, the optimal scale for early detection of PDD proposed in this study is inexpensive, unlike dopamine transporter imaging and other methods, which have been proposed as efficient tests for early diagnosis of PDD but have limitations as screening tests due to space and cost. Moreover, the proposed scale can be utilized as a screening test simply in the primary medical setting without spatial restrictions. Consequently, it is believed that clinical application will be easy. Additional longitudinal studies are required to prove the effectiveness of the optimal scale for distinguishing PDD from PD-MCI proposed in this study.</w:t>
      </w:r>
    </w:p>
    <w:p w14:paraId="74F9FFC6" w14:textId="77777777" w:rsidR="00A77B3E" w:rsidRPr="00A44FB4" w:rsidRDefault="004157D2" w:rsidP="006444D3">
      <w:pPr>
        <w:spacing w:line="360" w:lineRule="auto"/>
        <w:ind w:firstLineChars="100" w:firstLine="240"/>
        <w:jc w:val="both"/>
        <w:rPr>
          <w:rFonts w:ascii="Book Antiqua" w:eastAsia="Book Antiqua" w:hAnsi="Book Antiqua" w:cs="Book Antiqua"/>
          <w:color w:val="000000"/>
        </w:rPr>
      </w:pPr>
      <w:r w:rsidRPr="00A44FB4">
        <w:rPr>
          <w:rFonts w:ascii="Book Antiqua" w:eastAsia="Book Antiqua" w:hAnsi="Book Antiqua" w:cs="Book Antiqua"/>
          <w:color w:val="000000"/>
        </w:rPr>
        <w:t xml:space="preserve">This study had several limitations. First, although we used secondary data from a national survey, it is difficult to generalize the results of the study because the number of subjects was small due to the difficulties in diagnosing PD-MCI, which is not yet being actively screened for in PD patients. Second, we included patients taking medications such as dopaminergic drugs to treat PD, which can cause behavioral symptoms such as visual hallucinations that could influence the neuropsychological examination. Future </w:t>
      </w:r>
      <w:r w:rsidRPr="00A44FB4">
        <w:rPr>
          <w:rFonts w:ascii="Book Antiqua" w:eastAsia="Book Antiqua" w:hAnsi="Book Antiqua" w:cs="Book Antiqua"/>
          <w:color w:val="000000"/>
        </w:rPr>
        <w:lastRenderedPageBreak/>
        <w:t xml:space="preserve">studies are required to develop a model that can predict PDD from PD-MCI quickly while considering the administration of dopaminergic medication for PD. Third, the results of this study cannot be interpreted as a causal relationship because it was conducted using secondary data and the </w:t>
      </w:r>
      <w:r w:rsidR="00106BCD" w:rsidRPr="00A44FB4">
        <w:rPr>
          <w:rFonts w:ascii="Book Antiqua" w:eastAsia="Book Antiqua" w:hAnsi="Book Antiqua" w:cs="Book Antiqua"/>
          <w:color w:val="000000"/>
        </w:rPr>
        <w:t>PD</w:t>
      </w:r>
      <w:r w:rsidRPr="00A44FB4">
        <w:rPr>
          <w:rFonts w:ascii="Book Antiqua" w:eastAsia="Book Antiqua" w:hAnsi="Book Antiqua" w:cs="Book Antiqua"/>
          <w:color w:val="000000"/>
        </w:rPr>
        <w:t xml:space="preserve"> with Dementia Epidemiologic Data, the source data of this study, was designed as a cross-sectional survey. Further longitudinal studies are needed to prove the causality of the results of this study. Fourth, the diagnosis of PSP-P was not distinguished in this study. Since the cognitive deficits in PD patients can be caused by PSP-P as well as PD-MIC, future studies are needed to exclude PSP-P in analysis.</w:t>
      </w:r>
    </w:p>
    <w:p w14:paraId="35D636B5" w14:textId="77777777" w:rsidR="00A77B3E" w:rsidRPr="00A44FB4" w:rsidRDefault="00A77B3E">
      <w:pPr>
        <w:spacing w:line="360" w:lineRule="auto"/>
        <w:jc w:val="both"/>
      </w:pPr>
    </w:p>
    <w:p w14:paraId="75FD8741" w14:textId="77777777" w:rsidR="00A77B3E" w:rsidRPr="00A44FB4" w:rsidRDefault="004157D2">
      <w:pPr>
        <w:spacing w:line="360" w:lineRule="auto"/>
        <w:jc w:val="both"/>
      </w:pPr>
      <w:r w:rsidRPr="00A44FB4">
        <w:rPr>
          <w:rFonts w:ascii="Book Antiqua" w:eastAsia="Book Antiqua" w:hAnsi="Book Antiqua" w:cs="Book Antiqua"/>
          <w:b/>
          <w:caps/>
          <w:color w:val="000000"/>
          <w:u w:val="single"/>
        </w:rPr>
        <w:t>CONCLUSION</w:t>
      </w:r>
    </w:p>
    <w:p w14:paraId="1A3AD016" w14:textId="1AB91967" w:rsidR="00A77B3E" w:rsidRPr="00A44FB4" w:rsidRDefault="004157D2" w:rsidP="00656263">
      <w:pPr>
        <w:spacing w:line="360" w:lineRule="auto"/>
        <w:jc w:val="both"/>
        <w:rPr>
          <w:rFonts w:ascii="Book Antiqua" w:eastAsia="Book Antiqua" w:hAnsi="Book Antiqua" w:cs="Book Antiqua"/>
          <w:color w:val="000000"/>
        </w:rPr>
      </w:pPr>
      <w:r w:rsidRPr="00A44FB4">
        <w:rPr>
          <w:rFonts w:ascii="Book Antiqua" w:eastAsia="Book Antiqua" w:hAnsi="Book Antiqua" w:cs="Book Antiqua"/>
          <w:color w:val="000000"/>
        </w:rPr>
        <w:t xml:space="preserve">We developed a predictive model to discriminate PDD from PD-MCI based on the results of nine neuropsychological tests and found that only </w:t>
      </w:r>
      <w:r w:rsidR="008B3622" w:rsidRPr="00A44FB4">
        <w:rPr>
          <w:rFonts w:ascii="Book Antiqua" w:eastAsia="Book Antiqua" w:hAnsi="Book Antiqua" w:cs="Book Antiqua"/>
          <w:color w:val="000000"/>
        </w:rPr>
        <w:t>KOREAN version of MMSE</w:t>
      </w:r>
      <w:r w:rsidRPr="00A44FB4">
        <w:rPr>
          <w:rFonts w:ascii="Book Antiqua" w:eastAsia="Book Antiqua" w:hAnsi="Book Antiqua" w:cs="Book Antiqua"/>
          <w:color w:val="000000"/>
        </w:rPr>
        <w:t xml:space="preserve"> and Hoehn and Yahr Scale could be successfully employed to this end. For most efficiently discriminating PDD from PD-MCI, the optimal scaling factors for </w:t>
      </w:r>
      <w:r w:rsidR="008B3622" w:rsidRPr="00A44FB4">
        <w:rPr>
          <w:rFonts w:ascii="Book Antiqua" w:eastAsia="Book Antiqua" w:hAnsi="Book Antiqua" w:cs="Book Antiqua"/>
          <w:color w:val="000000"/>
        </w:rPr>
        <w:t>KOREAN version of MMSE</w:t>
      </w:r>
      <w:r w:rsidRPr="00A44FB4">
        <w:rPr>
          <w:rFonts w:ascii="Book Antiqua" w:eastAsia="Book Antiqua" w:hAnsi="Book Antiqua" w:cs="Book Antiqua"/>
          <w:color w:val="000000"/>
        </w:rPr>
        <w:t xml:space="preserve"> and Hoehn and Yahr Scale were 10 and 7, respectively. We believe that our optimal scaling approach can be used to detect PDD in the early stages. Further longitudinal studies are required to confirm the performance of neuropsychological tests such as </w:t>
      </w:r>
      <w:r w:rsidR="008B3622" w:rsidRPr="00A44FB4">
        <w:rPr>
          <w:rFonts w:ascii="Book Antiqua" w:eastAsia="Book Antiqua" w:hAnsi="Book Antiqua" w:cs="Book Antiqua"/>
          <w:color w:val="000000"/>
        </w:rPr>
        <w:t>KOREAN version of MMSE</w:t>
      </w:r>
      <w:r w:rsidRPr="00A44FB4">
        <w:rPr>
          <w:rFonts w:ascii="Book Antiqua" w:eastAsia="Book Antiqua" w:hAnsi="Book Antiqua" w:cs="Book Antiqua"/>
          <w:color w:val="000000"/>
        </w:rPr>
        <w:t xml:space="preserve"> and MoCA in predicting the progression of PD-MCI to PDD.</w:t>
      </w:r>
    </w:p>
    <w:p w14:paraId="5D4D9F0D" w14:textId="77777777" w:rsidR="00A77B3E" w:rsidRPr="00A44FB4" w:rsidRDefault="00A77B3E" w:rsidP="00656263">
      <w:pPr>
        <w:spacing w:line="360" w:lineRule="auto"/>
        <w:jc w:val="both"/>
        <w:rPr>
          <w:lang w:eastAsia="zh-CN"/>
        </w:rPr>
      </w:pPr>
    </w:p>
    <w:p w14:paraId="05DBA55F" w14:textId="77777777" w:rsidR="00A77B3E" w:rsidRPr="00A44FB4" w:rsidRDefault="004157D2">
      <w:pPr>
        <w:spacing w:line="360" w:lineRule="auto"/>
        <w:jc w:val="both"/>
      </w:pPr>
      <w:r w:rsidRPr="00A44FB4">
        <w:rPr>
          <w:rFonts w:ascii="Book Antiqua" w:eastAsia="Book Antiqua" w:hAnsi="Book Antiqua" w:cs="Book Antiqua"/>
          <w:b/>
          <w:caps/>
          <w:color w:val="000000"/>
          <w:u w:val="single"/>
        </w:rPr>
        <w:t>ARTICLE HIGHLIGHTS</w:t>
      </w:r>
    </w:p>
    <w:p w14:paraId="5663D359" w14:textId="77777777" w:rsidR="00A77B3E" w:rsidRPr="00A44FB4" w:rsidRDefault="004157D2">
      <w:pPr>
        <w:spacing w:line="360" w:lineRule="auto"/>
        <w:jc w:val="both"/>
      </w:pPr>
      <w:r w:rsidRPr="00A44FB4">
        <w:rPr>
          <w:rFonts w:ascii="Book Antiqua" w:eastAsia="Book Antiqua" w:hAnsi="Book Antiqua" w:cs="Book Antiqua"/>
          <w:b/>
          <w:i/>
          <w:color w:val="000000"/>
        </w:rPr>
        <w:t>Research background</w:t>
      </w:r>
    </w:p>
    <w:p w14:paraId="4EAFF31E" w14:textId="77777777" w:rsidR="00A77B3E" w:rsidRPr="00A44FB4" w:rsidRDefault="004157D2">
      <w:pPr>
        <w:spacing w:line="360" w:lineRule="auto"/>
        <w:jc w:val="both"/>
      </w:pPr>
      <w:r w:rsidRPr="00A44FB4">
        <w:rPr>
          <w:rFonts w:ascii="Book Antiqua" w:eastAsia="Book Antiqua" w:hAnsi="Book Antiqua" w:cs="Book Antiqua"/>
          <w:color w:val="000000"/>
        </w:rPr>
        <w:t>It has been reported that Parkinson's disease (PD)</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with dementia (PDD) occurs frequently in people with PD.</w:t>
      </w:r>
    </w:p>
    <w:p w14:paraId="4F0EB46B" w14:textId="77777777" w:rsidR="00A77B3E" w:rsidRPr="00A44FB4" w:rsidRDefault="00A77B3E">
      <w:pPr>
        <w:spacing w:line="360" w:lineRule="auto"/>
        <w:jc w:val="both"/>
      </w:pPr>
    </w:p>
    <w:p w14:paraId="022C43A4" w14:textId="77777777" w:rsidR="00A77B3E" w:rsidRPr="00A44FB4" w:rsidRDefault="004157D2">
      <w:pPr>
        <w:spacing w:line="360" w:lineRule="auto"/>
        <w:jc w:val="both"/>
      </w:pPr>
      <w:r w:rsidRPr="00A44FB4">
        <w:rPr>
          <w:rFonts w:ascii="Book Antiqua" w:eastAsia="Book Antiqua" w:hAnsi="Book Antiqua" w:cs="Book Antiqua"/>
          <w:b/>
          <w:i/>
          <w:color w:val="000000"/>
        </w:rPr>
        <w:t>Research motivation</w:t>
      </w:r>
    </w:p>
    <w:p w14:paraId="772BAB17" w14:textId="77777777" w:rsidR="00A77B3E" w:rsidRPr="00A44FB4" w:rsidRDefault="004157D2">
      <w:pPr>
        <w:spacing w:line="360" w:lineRule="auto"/>
        <w:jc w:val="both"/>
      </w:pPr>
      <w:r w:rsidRPr="00A44FB4">
        <w:rPr>
          <w:rFonts w:ascii="Book Antiqua" w:eastAsia="Book Antiqua" w:hAnsi="Book Antiqua" w:cs="Book Antiqua"/>
          <w:color w:val="000000"/>
        </w:rPr>
        <w:t>The effective early detection of PD is an important topic in the field of geriatric medicine.</w:t>
      </w:r>
    </w:p>
    <w:p w14:paraId="614F7A41" w14:textId="77777777" w:rsidR="00A77B3E" w:rsidRPr="00A44FB4" w:rsidRDefault="00A77B3E">
      <w:pPr>
        <w:spacing w:line="360" w:lineRule="auto"/>
        <w:jc w:val="both"/>
      </w:pPr>
    </w:p>
    <w:p w14:paraId="41120BEB" w14:textId="77777777" w:rsidR="00A77B3E" w:rsidRPr="00A44FB4" w:rsidRDefault="004157D2">
      <w:pPr>
        <w:spacing w:line="360" w:lineRule="auto"/>
        <w:jc w:val="both"/>
      </w:pPr>
      <w:r w:rsidRPr="00A44FB4">
        <w:rPr>
          <w:rFonts w:ascii="Book Antiqua" w:eastAsia="Book Antiqua" w:hAnsi="Book Antiqua" w:cs="Book Antiqua"/>
          <w:b/>
          <w:i/>
          <w:color w:val="000000"/>
        </w:rPr>
        <w:t>Research objectives</w:t>
      </w:r>
    </w:p>
    <w:p w14:paraId="6C601D52" w14:textId="77777777" w:rsidR="00A77B3E" w:rsidRPr="00A44FB4" w:rsidRDefault="004157D2">
      <w:pPr>
        <w:spacing w:line="360" w:lineRule="auto"/>
        <w:jc w:val="both"/>
      </w:pPr>
      <w:r w:rsidRPr="00A44FB4">
        <w:rPr>
          <w:rFonts w:ascii="Book Antiqua" w:eastAsia="Book Antiqua" w:hAnsi="Book Antiqua" w:cs="Book Antiqua"/>
          <w:color w:val="000000"/>
        </w:rPr>
        <w:lastRenderedPageBreak/>
        <w:t>The aims of the present study were to develop a model for early detection of PDD based on neuropsychological testing.</w:t>
      </w:r>
    </w:p>
    <w:p w14:paraId="3E51C2A8" w14:textId="77777777" w:rsidR="00A77B3E" w:rsidRPr="00A44FB4" w:rsidRDefault="00A77B3E">
      <w:pPr>
        <w:spacing w:line="360" w:lineRule="auto"/>
        <w:jc w:val="both"/>
      </w:pPr>
    </w:p>
    <w:p w14:paraId="61A58836" w14:textId="77777777" w:rsidR="00A77B3E" w:rsidRPr="00A44FB4" w:rsidRDefault="004157D2">
      <w:pPr>
        <w:spacing w:line="360" w:lineRule="auto"/>
        <w:jc w:val="both"/>
      </w:pPr>
      <w:r w:rsidRPr="00A44FB4">
        <w:rPr>
          <w:rFonts w:ascii="Book Antiqua" w:eastAsia="Book Antiqua" w:hAnsi="Book Antiqua" w:cs="Book Antiqua"/>
          <w:b/>
          <w:i/>
          <w:color w:val="000000"/>
        </w:rPr>
        <w:t>Research methods</w:t>
      </w:r>
    </w:p>
    <w:p w14:paraId="26677003" w14:textId="77777777" w:rsidR="00A77B3E" w:rsidRPr="00A44FB4" w:rsidRDefault="004157D2">
      <w:pPr>
        <w:spacing w:line="360" w:lineRule="auto"/>
        <w:jc w:val="both"/>
      </w:pPr>
      <w:r w:rsidRPr="00A44FB4">
        <w:rPr>
          <w:rFonts w:ascii="Book Antiqua" w:eastAsia="Book Antiqua" w:hAnsi="Book Antiqua" w:cs="Book Antiqua"/>
          <w:color w:val="000000"/>
        </w:rPr>
        <w:t xml:space="preserve">Data on 289 patients with PD </w:t>
      </w:r>
      <w:r w:rsidR="006444D3"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110 PDD and 179 </w:t>
      </w:r>
      <w:r w:rsidR="006444D3" w:rsidRPr="00A44FB4">
        <w:rPr>
          <w:rFonts w:ascii="Book Antiqua" w:eastAsia="Book Antiqua" w:hAnsi="Book Antiqua" w:cs="Book Antiqua"/>
          <w:color w:val="000000"/>
        </w:rPr>
        <w:t>Parkinson's Disease</w:t>
      </w:r>
      <w:r w:rsidR="006444D3" w:rsidRPr="00A44FB4">
        <w:rPr>
          <w:rFonts w:ascii="Book Antiqua" w:hAnsi="Book Antiqua" w:cs="Book Antiqua" w:hint="eastAsia"/>
          <w:color w:val="000000"/>
          <w:lang w:eastAsia="zh-CN"/>
        </w:rPr>
        <w:t>-</w:t>
      </w:r>
      <w:r w:rsidR="006444D3" w:rsidRPr="00A44FB4">
        <w:rPr>
          <w:rFonts w:ascii="Book Antiqua" w:eastAsia="Book Antiqua" w:hAnsi="Book Antiqua" w:cs="Book Antiqua"/>
          <w:color w:val="000000"/>
        </w:rPr>
        <w:t>Mild Cognitive Impairment (PD-MCI)</w:t>
      </w:r>
      <w:r w:rsidR="006444D3"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who were 60 years or older were used in the study. </w:t>
      </w:r>
      <w:r w:rsidR="006444D3" w:rsidRPr="00A44FB4">
        <w:rPr>
          <w:rFonts w:ascii="Book Antiqua" w:eastAsia="Book Antiqua" w:hAnsi="Book Antiqua" w:cs="Book Antiqua"/>
          <w:color w:val="000000"/>
        </w:rPr>
        <w:t>Regression with optimal scaling</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was used to identify independent relationships between the screening test results and PDD.</w:t>
      </w:r>
    </w:p>
    <w:p w14:paraId="6940E83F" w14:textId="77777777" w:rsidR="00A77B3E" w:rsidRPr="00A44FB4" w:rsidRDefault="00A77B3E">
      <w:pPr>
        <w:spacing w:line="360" w:lineRule="auto"/>
        <w:jc w:val="both"/>
      </w:pPr>
    </w:p>
    <w:p w14:paraId="7A1AABD3" w14:textId="77777777" w:rsidR="00A77B3E" w:rsidRPr="00A44FB4" w:rsidRDefault="004157D2">
      <w:pPr>
        <w:spacing w:line="360" w:lineRule="auto"/>
        <w:jc w:val="both"/>
      </w:pPr>
      <w:r w:rsidRPr="00A44FB4">
        <w:rPr>
          <w:rFonts w:ascii="Book Antiqua" w:eastAsia="Book Antiqua" w:hAnsi="Book Antiqua" w:cs="Book Antiqua"/>
          <w:b/>
          <w:i/>
          <w:color w:val="000000"/>
        </w:rPr>
        <w:t>Research results</w:t>
      </w:r>
    </w:p>
    <w:p w14:paraId="6C3EAFEA" w14:textId="497DB127" w:rsidR="00A77B3E" w:rsidRPr="00A44FB4" w:rsidRDefault="004157D2">
      <w:pPr>
        <w:spacing w:line="360" w:lineRule="auto"/>
        <w:jc w:val="both"/>
      </w:pPr>
      <w:r w:rsidRPr="00A44FB4">
        <w:rPr>
          <w:rFonts w:ascii="Book Antiqua" w:eastAsia="Book Antiqua" w:hAnsi="Book Antiqua" w:cs="Book Antiqua"/>
          <w:color w:val="000000"/>
        </w:rPr>
        <w:t>The Korean version of mini mental state examination</w:t>
      </w:r>
      <w:r w:rsidR="00976069" w:rsidRPr="00A44FB4">
        <w:rPr>
          <w:rFonts w:ascii="Book Antiqua" w:hAnsi="Book Antiqua" w:cs="Book Antiqua" w:hint="eastAsia"/>
          <w:color w:val="000000"/>
          <w:lang w:eastAsia="zh-CN"/>
        </w:rPr>
        <w:t xml:space="preserve"> (MMSE)</w:t>
      </w:r>
      <w:r w:rsidRPr="00A44FB4">
        <w:rPr>
          <w:rFonts w:ascii="Book Antiqua" w:eastAsia="Book Antiqua" w:hAnsi="Book Antiqua" w:cs="Book Antiqua"/>
          <w:color w:val="000000"/>
        </w:rPr>
        <w:t xml:space="preserve"> (KOREAN version of MMSE) (b</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-0.52, SE</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006444D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0.16) and Hoehn and Yahr scale (b = 0.44, SE = 0.19) were significantly effective models for distinguishing PDD from PD-MCI (</w:t>
      </w:r>
      <w:r w:rsidR="006444D3" w:rsidRPr="00A44FB4">
        <w:rPr>
          <w:rFonts w:ascii="Book Antiqua" w:hAnsi="Book Antiqua" w:cs="Book Antiqua" w:hint="eastAsia"/>
          <w:i/>
          <w:color w:val="000000"/>
          <w:lang w:eastAsia="zh-CN"/>
        </w:rPr>
        <w:t>P</w:t>
      </w:r>
      <w:r w:rsidRPr="00A44FB4">
        <w:rPr>
          <w:rFonts w:ascii="Book Antiqua" w:eastAsia="Book Antiqua" w:hAnsi="Book Antiqua" w:cs="Book Antiqua"/>
          <w:color w:val="000000"/>
        </w:rPr>
        <w:t xml:space="preserve"> &lt; 0.05), even after adjusting for all of the test results.</w:t>
      </w:r>
    </w:p>
    <w:p w14:paraId="3BEFA45C" w14:textId="77777777" w:rsidR="00A77B3E" w:rsidRPr="00A44FB4" w:rsidRDefault="00A77B3E">
      <w:pPr>
        <w:spacing w:line="360" w:lineRule="auto"/>
        <w:jc w:val="both"/>
      </w:pPr>
    </w:p>
    <w:p w14:paraId="73813D1A" w14:textId="77777777" w:rsidR="00A77B3E" w:rsidRPr="00A44FB4" w:rsidRDefault="004157D2">
      <w:pPr>
        <w:spacing w:line="360" w:lineRule="auto"/>
        <w:jc w:val="both"/>
      </w:pPr>
      <w:r w:rsidRPr="00A44FB4">
        <w:rPr>
          <w:rFonts w:ascii="Book Antiqua" w:eastAsia="Book Antiqua" w:hAnsi="Book Antiqua" w:cs="Book Antiqua"/>
          <w:b/>
          <w:i/>
          <w:color w:val="000000"/>
        </w:rPr>
        <w:t>Research conclusions</w:t>
      </w:r>
    </w:p>
    <w:p w14:paraId="40120CED" w14:textId="77777777" w:rsidR="00A77B3E" w:rsidRPr="00A44FB4" w:rsidRDefault="004157D2">
      <w:pPr>
        <w:spacing w:line="360" w:lineRule="auto"/>
        <w:jc w:val="both"/>
      </w:pPr>
      <w:r w:rsidRPr="00A44FB4">
        <w:rPr>
          <w:rFonts w:ascii="Book Antiqua" w:eastAsia="Book Antiqua" w:hAnsi="Book Antiqua" w:cs="Book Antiqua"/>
          <w:color w:val="000000"/>
        </w:rPr>
        <w:t>The optimal number of categories (scaling factors) for KOREAN version of MMSE and Hoehn and Yahr Scale was 10 and 7, respectively.</w:t>
      </w:r>
    </w:p>
    <w:p w14:paraId="0F86AAF4" w14:textId="77777777" w:rsidR="00A77B3E" w:rsidRPr="00A44FB4" w:rsidRDefault="00A77B3E">
      <w:pPr>
        <w:spacing w:line="360" w:lineRule="auto"/>
        <w:jc w:val="both"/>
      </w:pPr>
    </w:p>
    <w:p w14:paraId="3C5917BA" w14:textId="77777777" w:rsidR="00A77B3E" w:rsidRPr="00A44FB4" w:rsidRDefault="004157D2">
      <w:pPr>
        <w:spacing w:line="360" w:lineRule="auto"/>
        <w:jc w:val="both"/>
      </w:pPr>
      <w:r w:rsidRPr="00A44FB4">
        <w:rPr>
          <w:rFonts w:ascii="Book Antiqua" w:eastAsia="Book Antiqua" w:hAnsi="Book Antiqua" w:cs="Book Antiqua"/>
          <w:b/>
          <w:i/>
          <w:color w:val="000000"/>
        </w:rPr>
        <w:t>Research perspectives</w:t>
      </w:r>
    </w:p>
    <w:p w14:paraId="40F0002E" w14:textId="77777777" w:rsidR="00A77B3E" w:rsidRPr="00A44FB4" w:rsidRDefault="004157D2">
      <w:pPr>
        <w:spacing w:line="360" w:lineRule="auto"/>
        <w:jc w:val="both"/>
      </w:pPr>
      <w:r w:rsidRPr="00A44FB4">
        <w:rPr>
          <w:rFonts w:ascii="Book Antiqua" w:eastAsia="Book Antiqua" w:hAnsi="Book Antiqua" w:cs="Book Antiqua"/>
          <w:color w:val="000000"/>
        </w:rPr>
        <w:t>We believe that our optimal scaling approach can be used to detect PDD in the early stages.</w:t>
      </w:r>
    </w:p>
    <w:p w14:paraId="5243B4BC" w14:textId="77777777" w:rsidR="00A77B3E" w:rsidRPr="00A44FB4" w:rsidRDefault="00A77B3E">
      <w:pPr>
        <w:spacing w:line="360" w:lineRule="auto"/>
        <w:jc w:val="both"/>
      </w:pPr>
    </w:p>
    <w:p w14:paraId="0A7969D7" w14:textId="77777777" w:rsidR="00A77B3E" w:rsidRPr="00A44FB4" w:rsidRDefault="004157D2">
      <w:pPr>
        <w:spacing w:line="360" w:lineRule="auto"/>
        <w:jc w:val="both"/>
      </w:pPr>
      <w:r w:rsidRPr="00A44FB4">
        <w:rPr>
          <w:rFonts w:ascii="Book Antiqua" w:eastAsia="Book Antiqua" w:hAnsi="Book Antiqua" w:cs="Book Antiqua"/>
          <w:b/>
          <w:caps/>
          <w:color w:val="000000"/>
          <w:u w:val="single"/>
        </w:rPr>
        <w:t>ACKNOWLEDGEMENTS</w:t>
      </w:r>
    </w:p>
    <w:p w14:paraId="6EDE12E7" w14:textId="77777777" w:rsidR="00A77B3E" w:rsidRPr="00A44FB4" w:rsidRDefault="004157D2" w:rsidP="00656263">
      <w:pPr>
        <w:spacing w:line="360" w:lineRule="auto"/>
        <w:jc w:val="both"/>
        <w:rPr>
          <w:lang w:eastAsia="zh-CN"/>
        </w:rPr>
      </w:pPr>
      <w:r w:rsidRPr="00A44FB4">
        <w:rPr>
          <w:rFonts w:ascii="Book Antiqua" w:eastAsia="Book Antiqua" w:hAnsi="Book Antiqua" w:cs="Book Antiqua"/>
          <w:color w:val="000000"/>
        </w:rPr>
        <w:t>The authors wish to thank the Korea CDC that provided the raw data for analysis.</w:t>
      </w:r>
    </w:p>
    <w:p w14:paraId="588811CA" w14:textId="77777777" w:rsidR="00A77B3E" w:rsidRPr="00A44FB4" w:rsidRDefault="00A77B3E">
      <w:pPr>
        <w:spacing w:line="360" w:lineRule="auto"/>
        <w:ind w:firstLine="36"/>
        <w:jc w:val="both"/>
      </w:pPr>
    </w:p>
    <w:p w14:paraId="771F658B" w14:textId="77777777" w:rsidR="00A77B3E" w:rsidRPr="00A44FB4" w:rsidRDefault="004157D2">
      <w:pPr>
        <w:spacing w:line="360" w:lineRule="auto"/>
        <w:ind w:firstLine="36"/>
        <w:jc w:val="both"/>
      </w:pPr>
      <w:r w:rsidRPr="00A44FB4">
        <w:rPr>
          <w:rFonts w:ascii="Book Antiqua" w:eastAsia="Book Antiqua" w:hAnsi="Book Antiqua" w:cs="Book Antiqua"/>
          <w:b/>
          <w:color w:val="000000"/>
        </w:rPr>
        <w:t>REFERENCES</w:t>
      </w:r>
    </w:p>
    <w:p w14:paraId="0A878CAC"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 </w:t>
      </w:r>
      <w:r w:rsidRPr="00A44FB4">
        <w:rPr>
          <w:rFonts w:ascii="Book Antiqua" w:eastAsia="Book Antiqua" w:hAnsi="Book Antiqua" w:cs="Book Antiqua"/>
          <w:b/>
          <w:bCs/>
          <w:color w:val="000000"/>
        </w:rPr>
        <w:t>Jay R</w:t>
      </w:r>
      <w:r w:rsidRPr="00A44FB4">
        <w:rPr>
          <w:rFonts w:ascii="Book Antiqua" w:eastAsia="Book Antiqua" w:hAnsi="Book Antiqua" w:cs="Book Antiqua"/>
          <w:color w:val="000000"/>
        </w:rPr>
        <w:t xml:space="preserve">, Jung SB, Park BH, Jeong BC, Seo SI, Jeon SS, Lee HM, Choi HY, Jeon HG. Compensatory structural and functional adaptation after radical nephrectomy for renal cell carcinoma according to preoperative stage of chronic kidney disease. Choi DK, Jung </w:t>
      </w:r>
      <w:r w:rsidRPr="00A44FB4">
        <w:rPr>
          <w:rFonts w:ascii="Book Antiqua" w:eastAsia="Book Antiqua" w:hAnsi="Book Antiqua" w:cs="Book Antiqua"/>
          <w:color w:val="000000"/>
        </w:rPr>
        <w:lastRenderedPageBreak/>
        <w:t xml:space="preserve">SB, Park BH, Jeong BC, Seo SI, Jeon SS, Lee HM, Choi HY, Jeon HG.J Urol. 2015 Oct;194(4):910-5. [Epub 2015 Apr 28]. doi: 10.1016/j.juro.2015.04.093. </w:t>
      </w:r>
      <w:r w:rsidRPr="00A44FB4">
        <w:rPr>
          <w:rFonts w:ascii="Book Antiqua" w:eastAsia="Book Antiqua" w:hAnsi="Book Antiqua" w:cs="Book Antiqua"/>
          <w:i/>
          <w:iCs/>
          <w:color w:val="000000"/>
        </w:rPr>
        <w:t>Urol Oncol</w:t>
      </w:r>
      <w:r w:rsidRPr="00A44FB4">
        <w:rPr>
          <w:rFonts w:ascii="Book Antiqua" w:eastAsia="Book Antiqua" w:hAnsi="Book Antiqua" w:cs="Book Antiqua"/>
          <w:color w:val="000000"/>
        </w:rPr>
        <w:t xml:space="preserve"> 2017; </w:t>
      </w:r>
      <w:r w:rsidRPr="00A44FB4">
        <w:rPr>
          <w:rFonts w:ascii="Book Antiqua" w:eastAsia="Book Antiqua" w:hAnsi="Book Antiqua" w:cs="Book Antiqua"/>
          <w:b/>
          <w:bCs/>
          <w:color w:val="000000"/>
        </w:rPr>
        <w:t>35</w:t>
      </w:r>
      <w:r w:rsidRPr="00A44FB4">
        <w:rPr>
          <w:rFonts w:ascii="Book Antiqua" w:eastAsia="Book Antiqua" w:hAnsi="Book Antiqua" w:cs="Book Antiqua"/>
          <w:color w:val="000000"/>
        </w:rPr>
        <w:t>: 118-119 [PMID: 28159494 DOI: 10.1016/j.urolonc.2016.12.024]</w:t>
      </w:r>
    </w:p>
    <w:p w14:paraId="0D2C49AD"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 </w:t>
      </w:r>
      <w:r w:rsidRPr="00A44FB4">
        <w:rPr>
          <w:rFonts w:ascii="Book Antiqua" w:eastAsia="Book Antiqua" w:hAnsi="Book Antiqua" w:cs="Book Antiqua"/>
          <w:b/>
          <w:bCs/>
          <w:color w:val="000000"/>
        </w:rPr>
        <w:t>Health Insurance Review and Assessment Service</w:t>
      </w:r>
      <w:r w:rsidRPr="00A44FB4">
        <w:rPr>
          <w:rFonts w:ascii="Book Antiqua" w:eastAsia="Book Antiqua" w:hAnsi="Book Antiqua" w:cs="Book Antiqua"/>
          <w:bCs/>
          <w:color w:val="000000"/>
        </w:rPr>
        <w:t xml:space="preserve">. </w:t>
      </w:r>
      <w:r w:rsidR="001960F3" w:rsidRPr="00A44FB4">
        <w:rPr>
          <w:rFonts w:ascii="Book Antiqua" w:eastAsia="Book Antiqua" w:hAnsi="Book Antiqua" w:cs="Book Antiqua"/>
          <w:bCs/>
          <w:color w:val="000000"/>
        </w:rPr>
        <w:t>Regarding the role of the Health Insurance Review and Assessment Service that needs to be strengthened as the health care environment changes rapidly</w:t>
      </w:r>
      <w:r w:rsidR="001960F3" w:rsidRPr="00A44FB4">
        <w:rPr>
          <w:rFonts w:ascii="Book Antiqua" w:hAnsi="Book Antiqua" w:cs="Book Antiqua" w:hint="eastAsia"/>
          <w:bCs/>
          <w:color w:val="000000"/>
          <w:lang w:eastAsia="zh-CN"/>
        </w:rPr>
        <w:t xml:space="preserve">. </w:t>
      </w:r>
      <w:r w:rsidR="001960F3" w:rsidRPr="00A44FB4">
        <w:rPr>
          <w:rFonts w:ascii="Book Antiqua" w:eastAsia="Book Antiqua" w:hAnsi="Book Antiqua" w:cs="Book Antiqua"/>
          <w:bCs/>
          <w:i/>
          <w:color w:val="000000"/>
        </w:rPr>
        <w:t>HIRA Research</w:t>
      </w:r>
      <w:r w:rsidR="001960F3" w:rsidRPr="00A44FB4">
        <w:rPr>
          <w:rFonts w:ascii="Book Antiqua" w:eastAsia="Book Antiqua" w:hAnsi="Book Antiqua" w:cs="Book Antiqua"/>
          <w:bCs/>
          <w:color w:val="000000"/>
        </w:rPr>
        <w:t xml:space="preserve"> 2021; </w:t>
      </w:r>
      <w:r w:rsidR="001960F3" w:rsidRPr="00A44FB4">
        <w:rPr>
          <w:rFonts w:ascii="Book Antiqua" w:eastAsia="Book Antiqua" w:hAnsi="Book Antiqua" w:cs="Book Antiqua"/>
          <w:b/>
          <w:bCs/>
          <w:color w:val="000000"/>
        </w:rPr>
        <w:t>1</w:t>
      </w:r>
      <w:r w:rsidR="001960F3" w:rsidRPr="00A44FB4">
        <w:rPr>
          <w:rFonts w:ascii="Book Antiqua" w:eastAsia="Book Antiqua" w:hAnsi="Book Antiqua" w:cs="Book Antiqua"/>
          <w:bCs/>
          <w:color w:val="000000"/>
        </w:rPr>
        <w:t>: 98-102</w:t>
      </w:r>
      <w:r w:rsidRPr="00A44FB4">
        <w:rPr>
          <w:rFonts w:ascii="Book Antiqua" w:eastAsia="Book Antiqua" w:hAnsi="Book Antiqua" w:cs="Book Antiqua"/>
          <w:color w:val="000000"/>
        </w:rPr>
        <w:t xml:space="preserve"> [DOI:</w:t>
      </w:r>
      <w:r w:rsidR="001960F3"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10.52937/hira.21.1.1.98]</w:t>
      </w:r>
    </w:p>
    <w:p w14:paraId="7713253F" w14:textId="77777777" w:rsidR="00A77B3E" w:rsidRPr="00A44FB4" w:rsidRDefault="004157D2">
      <w:pPr>
        <w:spacing w:line="360" w:lineRule="auto"/>
        <w:jc w:val="both"/>
      </w:pPr>
      <w:r w:rsidRPr="00A44FB4">
        <w:rPr>
          <w:rFonts w:ascii="Book Antiqua" w:eastAsia="Book Antiqua" w:hAnsi="Book Antiqua" w:cs="Book Antiqua"/>
          <w:color w:val="000000"/>
        </w:rPr>
        <w:t xml:space="preserve">3 </w:t>
      </w:r>
      <w:r w:rsidRPr="00A44FB4">
        <w:rPr>
          <w:rFonts w:ascii="Book Antiqua" w:eastAsia="Book Antiqua" w:hAnsi="Book Antiqua" w:cs="Book Antiqua"/>
          <w:b/>
          <w:bCs/>
          <w:color w:val="000000"/>
        </w:rPr>
        <w:t>Statistics Korea</w:t>
      </w:r>
      <w:r w:rsidRPr="00A44FB4">
        <w:rPr>
          <w:rFonts w:ascii="Book Antiqua" w:eastAsia="Book Antiqua" w:hAnsi="Book Antiqua" w:cs="Book Antiqua"/>
          <w:bCs/>
          <w:color w:val="000000"/>
        </w:rPr>
        <w:t>. Population projections for Korea (2017~2067),</w:t>
      </w:r>
      <w:r w:rsidRPr="00A44FB4">
        <w:rPr>
          <w:rFonts w:ascii="Book Antiqua" w:eastAsia="Book Antiqua" w:hAnsi="Book Antiqua" w:cs="Book Antiqua"/>
          <w:color w:val="000000"/>
        </w:rPr>
        <w:t xml:space="preserve"> Statistics Korea: Daejeon, 2019</w:t>
      </w:r>
    </w:p>
    <w:p w14:paraId="3488D2F4" w14:textId="77777777" w:rsidR="00A77B3E" w:rsidRPr="00A44FB4" w:rsidRDefault="004157D2">
      <w:pPr>
        <w:spacing w:line="360" w:lineRule="auto"/>
        <w:jc w:val="both"/>
      </w:pPr>
      <w:r w:rsidRPr="00A44FB4">
        <w:rPr>
          <w:rFonts w:ascii="Book Antiqua" w:eastAsia="Book Antiqua" w:hAnsi="Book Antiqua" w:cs="Book Antiqua"/>
          <w:color w:val="000000"/>
        </w:rPr>
        <w:t xml:space="preserve">4 </w:t>
      </w:r>
      <w:r w:rsidRPr="00A44FB4">
        <w:rPr>
          <w:rFonts w:ascii="Book Antiqua" w:eastAsia="Book Antiqua" w:hAnsi="Book Antiqua" w:cs="Book Antiqua"/>
          <w:b/>
          <w:bCs/>
          <w:color w:val="000000"/>
        </w:rPr>
        <w:t>Gonzalez-Latapi P</w:t>
      </w:r>
      <w:r w:rsidRPr="00A44FB4">
        <w:rPr>
          <w:rFonts w:ascii="Book Antiqua" w:eastAsia="Book Antiqua" w:hAnsi="Book Antiqua" w:cs="Book Antiqua"/>
          <w:color w:val="000000"/>
        </w:rPr>
        <w:t xml:space="preserve">, Bayram E, Litvan I, Marras C. Cognitive Impairment in Parkinson's Disease: Epidemiology, Clinical Profile, Protective and Risk Factors. </w:t>
      </w:r>
      <w:r w:rsidRPr="00A44FB4">
        <w:rPr>
          <w:rFonts w:ascii="Book Antiqua" w:eastAsia="Book Antiqua" w:hAnsi="Book Antiqua" w:cs="Book Antiqua"/>
          <w:i/>
          <w:iCs/>
          <w:color w:val="000000"/>
        </w:rPr>
        <w:t>Behav Sci (Basel)</w:t>
      </w:r>
      <w:r w:rsidRPr="00A44FB4">
        <w:rPr>
          <w:rFonts w:ascii="Book Antiqua" w:eastAsia="Book Antiqua" w:hAnsi="Book Antiqua" w:cs="Book Antiqua"/>
          <w:color w:val="000000"/>
        </w:rPr>
        <w:t xml:space="preserve"> 2021; </w:t>
      </w:r>
      <w:r w:rsidRPr="00A44FB4">
        <w:rPr>
          <w:rFonts w:ascii="Book Antiqua" w:eastAsia="Book Antiqua" w:hAnsi="Book Antiqua" w:cs="Book Antiqua"/>
          <w:b/>
          <w:bCs/>
          <w:color w:val="000000"/>
        </w:rPr>
        <w:t>11</w:t>
      </w:r>
      <w:r w:rsidRPr="00A44FB4">
        <w:rPr>
          <w:rFonts w:ascii="Book Antiqua" w:eastAsia="Book Antiqua" w:hAnsi="Book Antiqua" w:cs="Book Antiqua"/>
          <w:color w:val="000000"/>
        </w:rPr>
        <w:t xml:space="preserve"> [PMID: 34068064 DOI: 10.3390/bs11050074]</w:t>
      </w:r>
    </w:p>
    <w:p w14:paraId="0011B83B" w14:textId="77777777" w:rsidR="00A77B3E" w:rsidRPr="00A44FB4" w:rsidRDefault="004157D2">
      <w:pPr>
        <w:spacing w:line="360" w:lineRule="auto"/>
        <w:jc w:val="both"/>
      </w:pPr>
      <w:r w:rsidRPr="00A44FB4">
        <w:rPr>
          <w:rFonts w:ascii="Book Antiqua" w:eastAsia="Book Antiqua" w:hAnsi="Book Antiqua" w:cs="Book Antiqua"/>
          <w:color w:val="000000"/>
        </w:rPr>
        <w:t xml:space="preserve">5 </w:t>
      </w:r>
      <w:r w:rsidRPr="00A44FB4">
        <w:rPr>
          <w:rFonts w:ascii="Book Antiqua" w:eastAsia="Book Antiqua" w:hAnsi="Book Antiqua" w:cs="Book Antiqua"/>
          <w:b/>
          <w:bCs/>
          <w:color w:val="000000"/>
        </w:rPr>
        <w:t>Rosca EC</w:t>
      </w:r>
      <w:r w:rsidRPr="00A44FB4">
        <w:rPr>
          <w:rFonts w:ascii="Book Antiqua" w:eastAsia="Book Antiqua" w:hAnsi="Book Antiqua" w:cs="Book Antiqua"/>
          <w:color w:val="000000"/>
        </w:rPr>
        <w:t xml:space="preserve">, Simu M. Parkinson's Disease-Cognitive Rating Scale for Evaluating Cognitive Impairment in Parkinson's Disease: A Systematic Review. </w:t>
      </w:r>
      <w:r w:rsidRPr="00A44FB4">
        <w:rPr>
          <w:rFonts w:ascii="Book Antiqua" w:eastAsia="Book Antiqua" w:hAnsi="Book Antiqua" w:cs="Book Antiqua"/>
          <w:i/>
          <w:iCs/>
          <w:color w:val="000000"/>
        </w:rPr>
        <w:t>Brain Sci</w:t>
      </w:r>
      <w:r w:rsidRPr="00A44FB4">
        <w:rPr>
          <w:rFonts w:ascii="Book Antiqua" w:eastAsia="Book Antiqua" w:hAnsi="Book Antiqua" w:cs="Book Antiqua"/>
          <w:color w:val="000000"/>
        </w:rPr>
        <w:t xml:space="preserve"> 2020; </w:t>
      </w:r>
      <w:r w:rsidRPr="00A44FB4">
        <w:rPr>
          <w:rFonts w:ascii="Book Antiqua" w:eastAsia="Book Antiqua" w:hAnsi="Book Antiqua" w:cs="Book Antiqua"/>
          <w:b/>
          <w:bCs/>
          <w:color w:val="000000"/>
        </w:rPr>
        <w:t>10</w:t>
      </w:r>
      <w:r w:rsidRPr="00A44FB4">
        <w:rPr>
          <w:rFonts w:ascii="Book Antiqua" w:eastAsia="Book Antiqua" w:hAnsi="Book Antiqua" w:cs="Book Antiqua"/>
          <w:color w:val="000000"/>
        </w:rPr>
        <w:t xml:space="preserve"> [PMID: 32854426 DOI: 10.3390/brainsci10090588]</w:t>
      </w:r>
    </w:p>
    <w:p w14:paraId="42D55DE4" w14:textId="77777777" w:rsidR="00A77B3E" w:rsidRPr="00A44FB4" w:rsidRDefault="004157D2">
      <w:pPr>
        <w:spacing w:line="360" w:lineRule="auto"/>
        <w:jc w:val="both"/>
      </w:pPr>
      <w:r w:rsidRPr="00A44FB4">
        <w:rPr>
          <w:rFonts w:ascii="Book Antiqua" w:eastAsia="Book Antiqua" w:hAnsi="Book Antiqua" w:cs="Book Antiqua"/>
          <w:color w:val="000000"/>
        </w:rPr>
        <w:t xml:space="preserve">6 </w:t>
      </w:r>
      <w:r w:rsidRPr="00A44FB4">
        <w:rPr>
          <w:rFonts w:ascii="Book Antiqua" w:eastAsia="Book Antiqua" w:hAnsi="Book Antiqua" w:cs="Book Antiqua"/>
          <w:b/>
          <w:bCs/>
          <w:color w:val="000000"/>
        </w:rPr>
        <w:t>Vasconcellos LF</w:t>
      </w:r>
      <w:r w:rsidRPr="00A44FB4">
        <w:rPr>
          <w:rFonts w:ascii="Book Antiqua" w:eastAsia="Book Antiqua" w:hAnsi="Book Antiqua" w:cs="Book Antiqua"/>
          <w:color w:val="000000"/>
        </w:rPr>
        <w:t xml:space="preserve">, Pereira JS. Parkinson's disease dementia: Diagnostic criteria and risk factor review. </w:t>
      </w:r>
      <w:r w:rsidRPr="00A44FB4">
        <w:rPr>
          <w:rFonts w:ascii="Book Antiqua" w:eastAsia="Book Antiqua" w:hAnsi="Book Antiqua" w:cs="Book Antiqua"/>
          <w:i/>
          <w:iCs/>
          <w:color w:val="000000"/>
        </w:rPr>
        <w:t>J Clin Exp Neuropsychol</w:t>
      </w:r>
      <w:r w:rsidRPr="00A44FB4">
        <w:rPr>
          <w:rFonts w:ascii="Book Antiqua" w:eastAsia="Book Antiqua" w:hAnsi="Book Antiqua" w:cs="Book Antiqua"/>
          <w:color w:val="000000"/>
        </w:rPr>
        <w:t xml:space="preserve"> 2015; </w:t>
      </w:r>
      <w:r w:rsidRPr="00A44FB4">
        <w:rPr>
          <w:rFonts w:ascii="Book Antiqua" w:eastAsia="Book Antiqua" w:hAnsi="Book Antiqua" w:cs="Book Antiqua"/>
          <w:b/>
          <w:bCs/>
          <w:color w:val="000000"/>
        </w:rPr>
        <w:t>37</w:t>
      </w:r>
      <w:r w:rsidRPr="00A44FB4">
        <w:rPr>
          <w:rFonts w:ascii="Book Antiqua" w:eastAsia="Book Antiqua" w:hAnsi="Book Antiqua" w:cs="Book Antiqua"/>
          <w:color w:val="000000"/>
        </w:rPr>
        <w:t>: 988-993 [PMID: 26332178 DOI: 10.1080/13803395.2015.1073227]</w:t>
      </w:r>
    </w:p>
    <w:p w14:paraId="0E7FBEFC" w14:textId="77777777" w:rsidR="00A77B3E" w:rsidRPr="00A44FB4" w:rsidRDefault="004157D2">
      <w:pPr>
        <w:spacing w:line="360" w:lineRule="auto"/>
        <w:jc w:val="both"/>
      </w:pPr>
      <w:r w:rsidRPr="00A44FB4">
        <w:rPr>
          <w:rFonts w:ascii="Book Antiqua" w:eastAsia="Book Antiqua" w:hAnsi="Book Antiqua" w:cs="Book Antiqua"/>
          <w:color w:val="000000"/>
        </w:rPr>
        <w:t xml:space="preserve">7 </w:t>
      </w:r>
      <w:r w:rsidRPr="00A44FB4">
        <w:rPr>
          <w:rFonts w:ascii="Book Antiqua" w:eastAsia="Book Antiqua" w:hAnsi="Book Antiqua" w:cs="Book Antiqua"/>
          <w:b/>
          <w:bCs/>
          <w:color w:val="000000"/>
        </w:rPr>
        <w:t>Aarsland D</w:t>
      </w:r>
      <w:r w:rsidRPr="00A44FB4">
        <w:rPr>
          <w:rFonts w:ascii="Book Antiqua" w:eastAsia="Book Antiqua" w:hAnsi="Book Antiqua" w:cs="Book Antiqua"/>
          <w:color w:val="000000"/>
        </w:rPr>
        <w:t xml:space="preserve">, Zaccai J, Brayne C. A systematic review of prevalence studies of dementia in Parkinson's disease. </w:t>
      </w:r>
      <w:r w:rsidRPr="00A44FB4">
        <w:rPr>
          <w:rFonts w:ascii="Book Antiqua" w:eastAsia="Book Antiqua" w:hAnsi="Book Antiqua" w:cs="Book Antiqua"/>
          <w:i/>
          <w:iCs/>
          <w:color w:val="000000"/>
        </w:rPr>
        <w:t>Mov Disord</w:t>
      </w:r>
      <w:r w:rsidRPr="00A44FB4">
        <w:rPr>
          <w:rFonts w:ascii="Book Antiqua" w:eastAsia="Book Antiqua" w:hAnsi="Book Antiqua" w:cs="Book Antiqua"/>
          <w:color w:val="000000"/>
        </w:rPr>
        <w:t xml:space="preserve"> 2005; </w:t>
      </w:r>
      <w:r w:rsidRPr="00A44FB4">
        <w:rPr>
          <w:rFonts w:ascii="Book Antiqua" w:eastAsia="Book Antiqua" w:hAnsi="Book Antiqua" w:cs="Book Antiqua"/>
          <w:b/>
          <w:bCs/>
          <w:color w:val="000000"/>
        </w:rPr>
        <w:t>20</w:t>
      </w:r>
      <w:r w:rsidRPr="00A44FB4">
        <w:rPr>
          <w:rFonts w:ascii="Book Antiqua" w:eastAsia="Book Antiqua" w:hAnsi="Book Antiqua" w:cs="Book Antiqua"/>
          <w:color w:val="000000"/>
        </w:rPr>
        <w:t>: 1255-1263 [PMID: 16041803 DOI: 10.1002/mds.20527]</w:t>
      </w:r>
    </w:p>
    <w:p w14:paraId="55CE91C7" w14:textId="77777777" w:rsidR="00A77B3E" w:rsidRPr="00A44FB4" w:rsidRDefault="004157D2">
      <w:pPr>
        <w:spacing w:line="360" w:lineRule="auto"/>
        <w:jc w:val="both"/>
      </w:pPr>
      <w:r w:rsidRPr="00A44FB4">
        <w:rPr>
          <w:rFonts w:ascii="Book Antiqua" w:eastAsia="Book Antiqua" w:hAnsi="Book Antiqua" w:cs="Book Antiqua"/>
          <w:color w:val="000000"/>
        </w:rPr>
        <w:t xml:space="preserve">8 </w:t>
      </w:r>
      <w:r w:rsidRPr="00A44FB4">
        <w:rPr>
          <w:rFonts w:ascii="Book Antiqua" w:eastAsia="Book Antiqua" w:hAnsi="Book Antiqua" w:cs="Book Antiqua"/>
          <w:b/>
          <w:bCs/>
          <w:color w:val="000000"/>
        </w:rPr>
        <w:t>Williams-Gray CH</w:t>
      </w:r>
      <w:r w:rsidRPr="00A44FB4">
        <w:rPr>
          <w:rFonts w:ascii="Book Antiqua" w:eastAsia="Book Antiqua" w:hAnsi="Book Antiqua" w:cs="Book Antiqua"/>
          <w:color w:val="000000"/>
        </w:rPr>
        <w:t xml:space="preserve">, Foltynie T, Brayne CE, Robbins TW, Barker RA. Evolution of cognitive dysfunction in an incident Parkinson's disease cohort. </w:t>
      </w:r>
      <w:r w:rsidRPr="00A44FB4">
        <w:rPr>
          <w:rFonts w:ascii="Book Antiqua" w:eastAsia="Book Antiqua" w:hAnsi="Book Antiqua" w:cs="Book Antiqua"/>
          <w:i/>
          <w:iCs/>
          <w:color w:val="000000"/>
        </w:rPr>
        <w:t>Brain</w:t>
      </w:r>
      <w:r w:rsidRPr="00A44FB4">
        <w:rPr>
          <w:rFonts w:ascii="Book Antiqua" w:eastAsia="Book Antiqua" w:hAnsi="Book Antiqua" w:cs="Book Antiqua"/>
          <w:color w:val="000000"/>
        </w:rPr>
        <w:t xml:space="preserve"> 2007; </w:t>
      </w:r>
      <w:r w:rsidRPr="00A44FB4">
        <w:rPr>
          <w:rFonts w:ascii="Book Antiqua" w:eastAsia="Book Antiqua" w:hAnsi="Book Antiqua" w:cs="Book Antiqua"/>
          <w:b/>
          <w:bCs/>
          <w:color w:val="000000"/>
        </w:rPr>
        <w:t>130</w:t>
      </w:r>
      <w:r w:rsidRPr="00A44FB4">
        <w:rPr>
          <w:rFonts w:ascii="Book Antiqua" w:eastAsia="Book Antiqua" w:hAnsi="Book Antiqua" w:cs="Book Antiqua"/>
          <w:color w:val="000000"/>
        </w:rPr>
        <w:t>: 1787-1798 [PMID: 17535834 DOI: 10.1093/brain/awm111]</w:t>
      </w:r>
    </w:p>
    <w:p w14:paraId="70BB5D07" w14:textId="77777777" w:rsidR="00A77B3E" w:rsidRPr="00A44FB4" w:rsidRDefault="004157D2">
      <w:pPr>
        <w:spacing w:line="360" w:lineRule="auto"/>
        <w:jc w:val="both"/>
      </w:pPr>
      <w:r w:rsidRPr="00A44FB4">
        <w:rPr>
          <w:rFonts w:ascii="Book Antiqua" w:eastAsia="Book Antiqua" w:hAnsi="Book Antiqua" w:cs="Book Antiqua"/>
          <w:color w:val="000000"/>
        </w:rPr>
        <w:t xml:space="preserve">9 </w:t>
      </w:r>
      <w:r w:rsidRPr="00A44FB4">
        <w:rPr>
          <w:rFonts w:ascii="Book Antiqua" w:eastAsia="Book Antiqua" w:hAnsi="Book Antiqua" w:cs="Book Antiqua"/>
          <w:b/>
          <w:bCs/>
          <w:color w:val="000000"/>
        </w:rPr>
        <w:t>Janvin CC</w:t>
      </w:r>
      <w:r w:rsidRPr="00A44FB4">
        <w:rPr>
          <w:rFonts w:ascii="Book Antiqua" w:eastAsia="Book Antiqua" w:hAnsi="Book Antiqua" w:cs="Book Antiqua"/>
          <w:color w:val="000000"/>
        </w:rPr>
        <w:t xml:space="preserve">, Larsen JP, Aarsland D, Hugdahl K. Subtypes of mild cognitive impairment in Parkinson's disease: progression to dementia. </w:t>
      </w:r>
      <w:r w:rsidRPr="00A44FB4">
        <w:rPr>
          <w:rFonts w:ascii="Book Antiqua" w:eastAsia="Book Antiqua" w:hAnsi="Book Antiqua" w:cs="Book Antiqua"/>
          <w:i/>
          <w:iCs/>
          <w:color w:val="000000"/>
        </w:rPr>
        <w:t>Mov Disord</w:t>
      </w:r>
      <w:r w:rsidRPr="00A44FB4">
        <w:rPr>
          <w:rFonts w:ascii="Book Antiqua" w:eastAsia="Book Antiqua" w:hAnsi="Book Antiqua" w:cs="Book Antiqua"/>
          <w:color w:val="000000"/>
        </w:rPr>
        <w:t xml:space="preserve"> 2006; </w:t>
      </w:r>
      <w:r w:rsidRPr="00A44FB4">
        <w:rPr>
          <w:rFonts w:ascii="Book Antiqua" w:eastAsia="Book Antiqua" w:hAnsi="Book Antiqua" w:cs="Book Antiqua"/>
          <w:b/>
          <w:bCs/>
          <w:color w:val="000000"/>
        </w:rPr>
        <w:t>21</w:t>
      </w:r>
      <w:r w:rsidRPr="00A44FB4">
        <w:rPr>
          <w:rFonts w:ascii="Book Antiqua" w:eastAsia="Book Antiqua" w:hAnsi="Book Antiqua" w:cs="Book Antiqua"/>
          <w:color w:val="000000"/>
        </w:rPr>
        <w:t>: 1343-1349 [PMID: 16721732 DOI: 10.1002/mds.20974]</w:t>
      </w:r>
    </w:p>
    <w:p w14:paraId="5EECB84C"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10 </w:t>
      </w:r>
      <w:r w:rsidRPr="00A44FB4">
        <w:rPr>
          <w:rFonts w:ascii="Book Antiqua" w:eastAsia="Book Antiqua" w:hAnsi="Book Antiqua" w:cs="Book Antiqua"/>
          <w:b/>
          <w:bCs/>
          <w:color w:val="000000"/>
        </w:rPr>
        <w:t>Caviness JN</w:t>
      </w:r>
      <w:r w:rsidRPr="00A44FB4">
        <w:rPr>
          <w:rFonts w:ascii="Book Antiqua" w:eastAsia="Book Antiqua" w:hAnsi="Book Antiqua" w:cs="Book Antiqua"/>
          <w:color w:val="000000"/>
        </w:rPr>
        <w:t xml:space="preserve">, Driver-Dunckley E, Connor DJ, Sabbagh MN, Hentz JG, Noble B, Evidente VG, Shill HA, Adler CH. Defining mild cognitive impairment in Parkinson's disease. </w:t>
      </w:r>
      <w:r w:rsidRPr="00A44FB4">
        <w:rPr>
          <w:rFonts w:ascii="Book Antiqua" w:eastAsia="Book Antiqua" w:hAnsi="Book Antiqua" w:cs="Book Antiqua"/>
          <w:i/>
          <w:iCs/>
          <w:color w:val="000000"/>
        </w:rPr>
        <w:t>Mov Disord</w:t>
      </w:r>
      <w:r w:rsidRPr="00A44FB4">
        <w:rPr>
          <w:rFonts w:ascii="Book Antiqua" w:eastAsia="Book Antiqua" w:hAnsi="Book Antiqua" w:cs="Book Antiqua"/>
          <w:color w:val="000000"/>
        </w:rPr>
        <w:t xml:space="preserve"> 2007; </w:t>
      </w:r>
      <w:r w:rsidRPr="00A44FB4">
        <w:rPr>
          <w:rFonts w:ascii="Book Antiqua" w:eastAsia="Book Antiqua" w:hAnsi="Book Antiqua" w:cs="Book Antiqua"/>
          <w:b/>
          <w:bCs/>
          <w:color w:val="000000"/>
        </w:rPr>
        <w:t>22</w:t>
      </w:r>
      <w:r w:rsidRPr="00A44FB4">
        <w:rPr>
          <w:rFonts w:ascii="Book Antiqua" w:eastAsia="Book Antiqua" w:hAnsi="Book Antiqua" w:cs="Book Antiqua"/>
          <w:color w:val="000000"/>
        </w:rPr>
        <w:t>: 1272-1277 [PMID: 17415797 DOI: 10.1002/mds.21453]</w:t>
      </w:r>
    </w:p>
    <w:p w14:paraId="3A672509" w14:textId="77777777" w:rsidR="00A77B3E" w:rsidRPr="00A44FB4" w:rsidRDefault="004157D2">
      <w:pPr>
        <w:spacing w:line="360" w:lineRule="auto"/>
        <w:jc w:val="both"/>
      </w:pPr>
      <w:r w:rsidRPr="00A44FB4">
        <w:rPr>
          <w:rFonts w:ascii="Book Antiqua" w:eastAsia="Book Antiqua" w:hAnsi="Book Antiqua" w:cs="Book Antiqua"/>
          <w:color w:val="000000"/>
        </w:rPr>
        <w:lastRenderedPageBreak/>
        <w:t xml:space="preserve">11 </w:t>
      </w:r>
      <w:r w:rsidRPr="00A44FB4">
        <w:rPr>
          <w:rFonts w:ascii="Book Antiqua" w:eastAsia="Book Antiqua" w:hAnsi="Book Antiqua" w:cs="Book Antiqua"/>
          <w:b/>
          <w:bCs/>
          <w:color w:val="000000"/>
        </w:rPr>
        <w:t>Byeon H</w:t>
      </w:r>
      <w:r w:rsidRPr="00A44FB4">
        <w:rPr>
          <w:rFonts w:ascii="Book Antiqua" w:eastAsia="Book Antiqua" w:hAnsi="Book Antiqua" w:cs="Book Antiqua"/>
          <w:color w:val="000000"/>
        </w:rPr>
        <w:t xml:space="preserve">. Application of Machine Learning Technique to Distinguish Parkinson's Disease Dementia and Alzheimer's Dementia: Predictive Power of Parkinson's Disease-Related Non-Motor Symptoms and Neuropsychological Profile. </w:t>
      </w:r>
      <w:r w:rsidRPr="00A44FB4">
        <w:rPr>
          <w:rFonts w:ascii="Book Antiqua" w:eastAsia="Book Antiqua" w:hAnsi="Book Antiqua" w:cs="Book Antiqua"/>
          <w:i/>
          <w:iCs/>
          <w:color w:val="000000"/>
        </w:rPr>
        <w:t>J Pers Med</w:t>
      </w:r>
      <w:r w:rsidRPr="00A44FB4">
        <w:rPr>
          <w:rFonts w:ascii="Book Antiqua" w:eastAsia="Book Antiqua" w:hAnsi="Book Antiqua" w:cs="Book Antiqua"/>
          <w:color w:val="000000"/>
        </w:rPr>
        <w:t xml:space="preserve"> 2020; </w:t>
      </w:r>
      <w:r w:rsidRPr="00A44FB4">
        <w:rPr>
          <w:rFonts w:ascii="Book Antiqua" w:eastAsia="Book Antiqua" w:hAnsi="Book Antiqua" w:cs="Book Antiqua"/>
          <w:b/>
          <w:bCs/>
          <w:color w:val="000000"/>
        </w:rPr>
        <w:t>10</w:t>
      </w:r>
      <w:r w:rsidRPr="00A44FB4">
        <w:rPr>
          <w:rFonts w:ascii="Book Antiqua" w:eastAsia="Book Antiqua" w:hAnsi="Book Antiqua" w:cs="Book Antiqua"/>
          <w:color w:val="000000"/>
        </w:rPr>
        <w:t xml:space="preserve"> [PMID: 32354187 DOI: 10.3390/jpm10020031]</w:t>
      </w:r>
    </w:p>
    <w:p w14:paraId="2204938D"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12 </w:t>
      </w:r>
      <w:r w:rsidRPr="00A44FB4">
        <w:rPr>
          <w:rFonts w:ascii="Book Antiqua" w:eastAsia="Book Antiqua" w:hAnsi="Book Antiqua" w:cs="Book Antiqua"/>
          <w:b/>
          <w:bCs/>
          <w:color w:val="000000"/>
        </w:rPr>
        <w:t>Necpál J</w:t>
      </w:r>
      <w:r w:rsidRPr="00A44FB4">
        <w:rPr>
          <w:rFonts w:ascii="Book Antiqua" w:eastAsia="Book Antiqua" w:hAnsi="Book Antiqua" w:cs="Book Antiqua"/>
          <w:color w:val="000000"/>
        </w:rPr>
        <w:t xml:space="preserve">, Borsek M, Jeleňová B. "Parkinson's disease" on the way to progressive supranuclear palsy: a review on PSP-parkinsonism. </w:t>
      </w:r>
      <w:r w:rsidRPr="00A44FB4">
        <w:rPr>
          <w:rFonts w:ascii="Book Antiqua" w:eastAsia="Book Antiqua" w:hAnsi="Book Antiqua" w:cs="Book Antiqua"/>
          <w:i/>
          <w:iCs/>
          <w:color w:val="000000"/>
        </w:rPr>
        <w:t>Neurol Sci</w:t>
      </w:r>
      <w:r w:rsidRPr="00A44FB4">
        <w:rPr>
          <w:rFonts w:ascii="Book Antiqua" w:eastAsia="Book Antiqua" w:hAnsi="Book Antiqua" w:cs="Book Antiqua"/>
          <w:color w:val="000000"/>
        </w:rPr>
        <w:t xml:space="preserve"> 2021; </w:t>
      </w:r>
      <w:r w:rsidRPr="00A44FB4">
        <w:rPr>
          <w:rFonts w:ascii="Book Antiqua" w:eastAsia="Book Antiqua" w:hAnsi="Book Antiqua" w:cs="Book Antiqua"/>
          <w:b/>
          <w:bCs/>
          <w:color w:val="000000"/>
        </w:rPr>
        <w:t>42</w:t>
      </w:r>
      <w:r w:rsidRPr="00A44FB4">
        <w:rPr>
          <w:rFonts w:ascii="Book Antiqua" w:eastAsia="Book Antiqua" w:hAnsi="Book Antiqua" w:cs="Book Antiqua"/>
          <w:color w:val="000000"/>
        </w:rPr>
        <w:t>: 4927-4936 [PMID: 34532773 DOI: 10.1007/s10072-021-05601-8]</w:t>
      </w:r>
    </w:p>
    <w:p w14:paraId="249D546D"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13 </w:t>
      </w:r>
      <w:r w:rsidRPr="00A44FB4">
        <w:rPr>
          <w:rFonts w:ascii="Book Antiqua" w:eastAsia="Book Antiqua" w:hAnsi="Book Antiqua" w:cs="Book Antiqua"/>
          <w:b/>
          <w:bCs/>
          <w:color w:val="000000"/>
        </w:rPr>
        <w:t>Alster P</w:t>
      </w:r>
      <w:r w:rsidRPr="00A44FB4">
        <w:rPr>
          <w:rFonts w:ascii="Book Antiqua" w:eastAsia="Book Antiqua" w:hAnsi="Book Antiqua" w:cs="Book Antiqua"/>
          <w:color w:val="000000"/>
        </w:rPr>
        <w:t xml:space="preserve">, Madetko N, Koziorowski D, Friedman A. Progressive Supranuclear Palsy-Parkinsonism Predominant (PSP-P)-A Clinical Challenge at the Boundaries of PSP and Parkinson's Disease (PD). </w:t>
      </w:r>
      <w:r w:rsidRPr="00A44FB4">
        <w:rPr>
          <w:rFonts w:ascii="Book Antiqua" w:eastAsia="Book Antiqua" w:hAnsi="Book Antiqua" w:cs="Book Antiqua"/>
          <w:i/>
          <w:iCs/>
          <w:color w:val="000000"/>
        </w:rPr>
        <w:t>Front Neurol</w:t>
      </w:r>
      <w:r w:rsidRPr="00A44FB4">
        <w:rPr>
          <w:rFonts w:ascii="Book Antiqua" w:eastAsia="Book Antiqua" w:hAnsi="Book Antiqua" w:cs="Book Antiqua"/>
          <w:color w:val="000000"/>
        </w:rPr>
        <w:t xml:space="preserve"> 2020; </w:t>
      </w:r>
      <w:r w:rsidRPr="00A44FB4">
        <w:rPr>
          <w:rFonts w:ascii="Book Antiqua" w:eastAsia="Book Antiqua" w:hAnsi="Book Antiqua" w:cs="Book Antiqua"/>
          <w:b/>
          <w:bCs/>
          <w:color w:val="000000"/>
        </w:rPr>
        <w:t>11</w:t>
      </w:r>
      <w:r w:rsidRPr="00A44FB4">
        <w:rPr>
          <w:rFonts w:ascii="Book Antiqua" w:eastAsia="Book Antiqua" w:hAnsi="Book Antiqua" w:cs="Book Antiqua"/>
          <w:color w:val="000000"/>
        </w:rPr>
        <w:t>: 180 [PMID: 32218768 DOI: 10.3389/fneur.2020.00180]</w:t>
      </w:r>
    </w:p>
    <w:p w14:paraId="42BCA906"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14 </w:t>
      </w:r>
      <w:r w:rsidRPr="00A44FB4">
        <w:rPr>
          <w:rFonts w:ascii="Book Antiqua" w:eastAsia="Book Antiqua" w:hAnsi="Book Antiqua" w:cs="Book Antiqua"/>
          <w:b/>
          <w:bCs/>
          <w:color w:val="000000"/>
        </w:rPr>
        <w:t>Pigott K</w:t>
      </w:r>
      <w:r w:rsidRPr="00A44FB4">
        <w:rPr>
          <w:rFonts w:ascii="Book Antiqua" w:eastAsia="Book Antiqua" w:hAnsi="Book Antiqua" w:cs="Book Antiqua"/>
          <w:color w:val="000000"/>
        </w:rPr>
        <w:t xml:space="preserve">, Rick J, Xie SX, Hurtig H, Chen-Plotkin A, Duda JE, Morley JF, Chahine LM, Dahodwala N, Akhtar RS, Siderowf A, Trojanowski JQ, Weintraub D. Longitudinal study of normal cognition in Parkinson disease. </w:t>
      </w:r>
      <w:r w:rsidRPr="00A44FB4">
        <w:rPr>
          <w:rFonts w:ascii="Book Antiqua" w:eastAsia="Book Antiqua" w:hAnsi="Book Antiqua" w:cs="Book Antiqua"/>
          <w:i/>
          <w:iCs/>
          <w:color w:val="000000"/>
        </w:rPr>
        <w:t>Neurology</w:t>
      </w:r>
      <w:r w:rsidRPr="00A44FB4">
        <w:rPr>
          <w:rFonts w:ascii="Book Antiqua" w:eastAsia="Book Antiqua" w:hAnsi="Book Antiqua" w:cs="Book Antiqua"/>
          <w:color w:val="000000"/>
        </w:rPr>
        <w:t xml:space="preserve"> 2015; </w:t>
      </w:r>
      <w:r w:rsidRPr="00A44FB4">
        <w:rPr>
          <w:rFonts w:ascii="Book Antiqua" w:eastAsia="Book Antiqua" w:hAnsi="Book Antiqua" w:cs="Book Antiqua"/>
          <w:b/>
          <w:bCs/>
          <w:color w:val="000000"/>
        </w:rPr>
        <w:t>85</w:t>
      </w:r>
      <w:r w:rsidRPr="00A44FB4">
        <w:rPr>
          <w:rFonts w:ascii="Book Antiqua" w:eastAsia="Book Antiqua" w:hAnsi="Book Antiqua" w:cs="Book Antiqua"/>
          <w:color w:val="000000"/>
        </w:rPr>
        <w:t>: 1276-1282 [PMID: 26362285 DOI: 10.1212/WNL.0000000000002001]</w:t>
      </w:r>
    </w:p>
    <w:p w14:paraId="5AAD1356"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15 </w:t>
      </w:r>
      <w:r w:rsidRPr="00A44FB4">
        <w:rPr>
          <w:rFonts w:ascii="Book Antiqua" w:eastAsia="Book Antiqua" w:hAnsi="Book Antiqua" w:cs="Book Antiqua"/>
          <w:b/>
          <w:bCs/>
          <w:color w:val="000000"/>
        </w:rPr>
        <w:t>Martinez-Martin P</w:t>
      </w:r>
      <w:r w:rsidRPr="00A44FB4">
        <w:rPr>
          <w:rFonts w:ascii="Book Antiqua" w:eastAsia="Book Antiqua" w:hAnsi="Book Antiqua" w:cs="Book Antiqua"/>
          <w:color w:val="000000"/>
        </w:rPr>
        <w:t xml:space="preserve">, Rodriguez-Blazquez C, Forjaz MJ, Frades-Payo B, Agüera-Ortiz L, Weintraub D, Riesco A, Kurtis MM, Chaudhuri KR. Neuropsychiatric symptoms and caregiver's burden in Parkinson's disease. </w:t>
      </w:r>
      <w:r w:rsidRPr="00A44FB4">
        <w:rPr>
          <w:rFonts w:ascii="Book Antiqua" w:eastAsia="Book Antiqua" w:hAnsi="Book Antiqua" w:cs="Book Antiqua"/>
          <w:i/>
          <w:iCs/>
          <w:color w:val="000000"/>
        </w:rPr>
        <w:t>Parkinsonism Relat Disord</w:t>
      </w:r>
      <w:r w:rsidRPr="00A44FB4">
        <w:rPr>
          <w:rFonts w:ascii="Book Antiqua" w:eastAsia="Book Antiqua" w:hAnsi="Book Antiqua" w:cs="Book Antiqua"/>
          <w:color w:val="000000"/>
        </w:rPr>
        <w:t xml:space="preserve"> 2015; </w:t>
      </w:r>
      <w:r w:rsidRPr="00A44FB4">
        <w:rPr>
          <w:rFonts w:ascii="Book Antiqua" w:eastAsia="Book Antiqua" w:hAnsi="Book Antiqua" w:cs="Book Antiqua"/>
          <w:b/>
          <w:bCs/>
          <w:color w:val="000000"/>
        </w:rPr>
        <w:t>21</w:t>
      </w:r>
      <w:r w:rsidRPr="00A44FB4">
        <w:rPr>
          <w:rFonts w:ascii="Book Antiqua" w:eastAsia="Book Antiqua" w:hAnsi="Book Antiqua" w:cs="Book Antiqua"/>
          <w:color w:val="000000"/>
        </w:rPr>
        <w:t>: 629-634 [PMID: 25892660 DOI: 10.1016/j.parkreldis.2015.03.024]</w:t>
      </w:r>
    </w:p>
    <w:p w14:paraId="3CCBA102"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16 </w:t>
      </w:r>
      <w:r w:rsidRPr="00A44FB4">
        <w:rPr>
          <w:rFonts w:ascii="Book Antiqua" w:eastAsia="Book Antiqua" w:hAnsi="Book Antiqua" w:cs="Book Antiqua"/>
          <w:b/>
          <w:bCs/>
          <w:color w:val="000000"/>
        </w:rPr>
        <w:t>Sun C</w:t>
      </w:r>
      <w:r w:rsidRPr="00A44FB4">
        <w:rPr>
          <w:rFonts w:ascii="Book Antiqua" w:eastAsia="Book Antiqua" w:hAnsi="Book Antiqua" w:cs="Book Antiqua"/>
          <w:color w:val="000000"/>
        </w:rPr>
        <w:t xml:space="preserve">, Armstrong MJ. Treatment of Parkinson's Disease with Cognitive Impairment: Current Approaches and Future Directions. </w:t>
      </w:r>
      <w:r w:rsidRPr="00A44FB4">
        <w:rPr>
          <w:rFonts w:ascii="Book Antiqua" w:eastAsia="Book Antiqua" w:hAnsi="Book Antiqua" w:cs="Book Antiqua"/>
          <w:i/>
          <w:iCs/>
          <w:color w:val="000000"/>
        </w:rPr>
        <w:t>Behav Sci (Basel)</w:t>
      </w:r>
      <w:r w:rsidRPr="00A44FB4">
        <w:rPr>
          <w:rFonts w:ascii="Book Antiqua" w:eastAsia="Book Antiqua" w:hAnsi="Book Antiqua" w:cs="Book Antiqua"/>
          <w:color w:val="000000"/>
        </w:rPr>
        <w:t xml:space="preserve"> 2021; </w:t>
      </w:r>
      <w:r w:rsidRPr="00A44FB4">
        <w:rPr>
          <w:rFonts w:ascii="Book Antiqua" w:eastAsia="Book Antiqua" w:hAnsi="Book Antiqua" w:cs="Book Antiqua"/>
          <w:b/>
          <w:bCs/>
          <w:color w:val="000000"/>
        </w:rPr>
        <w:t>11</w:t>
      </w:r>
      <w:r w:rsidRPr="00A44FB4">
        <w:rPr>
          <w:rFonts w:ascii="Book Antiqua" w:eastAsia="Book Antiqua" w:hAnsi="Book Antiqua" w:cs="Book Antiqua"/>
          <w:color w:val="000000"/>
        </w:rPr>
        <w:t xml:space="preserve"> [PMID: 33920698 DOI: 10.3390/bs11040054]</w:t>
      </w:r>
    </w:p>
    <w:p w14:paraId="6AECB09A"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17 </w:t>
      </w:r>
      <w:r w:rsidRPr="00A44FB4">
        <w:rPr>
          <w:rFonts w:ascii="Book Antiqua" w:eastAsia="Book Antiqua" w:hAnsi="Book Antiqua" w:cs="Book Antiqua"/>
          <w:b/>
          <w:bCs/>
          <w:color w:val="000000"/>
        </w:rPr>
        <w:t>Byeon H</w:t>
      </w:r>
      <w:r w:rsidRPr="00A44FB4">
        <w:rPr>
          <w:rFonts w:ascii="Book Antiqua" w:eastAsia="Book Antiqua" w:hAnsi="Book Antiqua" w:cs="Book Antiqua"/>
          <w:color w:val="000000"/>
        </w:rPr>
        <w:t xml:space="preserve">. Predicting the Severity of Parkinson's Disease Dementia by Assessing the Neuropsychiatric Symptoms with an SVM Regression Model. </w:t>
      </w:r>
      <w:r w:rsidRPr="00A44FB4">
        <w:rPr>
          <w:rFonts w:ascii="Book Antiqua" w:eastAsia="Book Antiqua" w:hAnsi="Book Antiqua" w:cs="Book Antiqua"/>
          <w:i/>
          <w:iCs/>
          <w:color w:val="000000"/>
        </w:rPr>
        <w:t>Int J Environ Res Public Health</w:t>
      </w:r>
      <w:r w:rsidRPr="00A44FB4">
        <w:rPr>
          <w:rFonts w:ascii="Book Antiqua" w:eastAsia="Book Antiqua" w:hAnsi="Book Antiqua" w:cs="Book Antiqua"/>
          <w:color w:val="000000"/>
        </w:rPr>
        <w:t xml:space="preserve"> 2021; </w:t>
      </w:r>
      <w:r w:rsidRPr="00A44FB4">
        <w:rPr>
          <w:rFonts w:ascii="Book Antiqua" w:eastAsia="Book Antiqua" w:hAnsi="Book Antiqua" w:cs="Book Antiqua"/>
          <w:b/>
          <w:bCs/>
          <w:color w:val="000000"/>
        </w:rPr>
        <w:t>18</w:t>
      </w:r>
      <w:r w:rsidRPr="00A44FB4">
        <w:rPr>
          <w:rFonts w:ascii="Book Antiqua" w:eastAsia="Book Antiqua" w:hAnsi="Book Antiqua" w:cs="Book Antiqua"/>
          <w:color w:val="000000"/>
        </w:rPr>
        <w:t xml:space="preserve"> [PMID: 33806474 DOI: 10.3390/ijerph18052551]</w:t>
      </w:r>
    </w:p>
    <w:p w14:paraId="153FECD9" w14:textId="77777777" w:rsidR="00A77B3E" w:rsidRPr="00A44FB4" w:rsidRDefault="004157D2">
      <w:pPr>
        <w:spacing w:line="360" w:lineRule="auto"/>
        <w:jc w:val="both"/>
      </w:pPr>
      <w:r w:rsidRPr="00A44FB4">
        <w:rPr>
          <w:rFonts w:ascii="Book Antiqua" w:eastAsia="Book Antiqua" w:hAnsi="Book Antiqua" w:cs="Book Antiqua"/>
          <w:color w:val="000000"/>
        </w:rPr>
        <w:t xml:space="preserve">18 </w:t>
      </w:r>
      <w:r w:rsidRPr="00A44FB4">
        <w:rPr>
          <w:rFonts w:ascii="Book Antiqua" w:eastAsia="Book Antiqua" w:hAnsi="Book Antiqua" w:cs="Book Antiqua"/>
          <w:b/>
          <w:bCs/>
          <w:color w:val="000000"/>
        </w:rPr>
        <w:t>Dusseldorp E</w:t>
      </w:r>
      <w:r w:rsidRPr="00A44FB4">
        <w:rPr>
          <w:rFonts w:ascii="Book Antiqua" w:eastAsia="Book Antiqua" w:hAnsi="Book Antiqua" w:cs="Book Antiqua"/>
          <w:color w:val="000000"/>
        </w:rPr>
        <w:t xml:space="preserve">, Meulman JJ. Prediction in medicine by integrating regression trees into regression analysis with optimal scaling. </w:t>
      </w:r>
      <w:r w:rsidRPr="00A44FB4">
        <w:rPr>
          <w:rFonts w:ascii="Book Antiqua" w:eastAsia="Book Antiqua" w:hAnsi="Book Antiqua" w:cs="Book Antiqua"/>
          <w:i/>
          <w:iCs/>
          <w:color w:val="000000"/>
        </w:rPr>
        <w:t>Methods Inf Med</w:t>
      </w:r>
      <w:r w:rsidRPr="00A44FB4">
        <w:rPr>
          <w:rFonts w:ascii="Book Antiqua" w:eastAsia="Book Antiqua" w:hAnsi="Book Antiqua" w:cs="Book Antiqua"/>
          <w:color w:val="000000"/>
        </w:rPr>
        <w:t xml:space="preserve"> 2001; </w:t>
      </w:r>
      <w:r w:rsidRPr="00A44FB4">
        <w:rPr>
          <w:rFonts w:ascii="Book Antiqua" w:eastAsia="Book Antiqua" w:hAnsi="Book Antiqua" w:cs="Book Antiqua"/>
          <w:b/>
          <w:bCs/>
          <w:color w:val="000000"/>
        </w:rPr>
        <w:t>40</w:t>
      </w:r>
      <w:r w:rsidRPr="00A44FB4">
        <w:rPr>
          <w:rFonts w:ascii="Book Antiqua" w:eastAsia="Book Antiqua" w:hAnsi="Book Antiqua" w:cs="Book Antiqua"/>
          <w:color w:val="000000"/>
        </w:rPr>
        <w:t>: 403-409 [PMID: 11776739 DOI: 10.1055/s-0038-1634200]</w:t>
      </w:r>
    </w:p>
    <w:p w14:paraId="506DFFB2" w14:textId="77777777" w:rsidR="00A77B3E" w:rsidRPr="00A44FB4" w:rsidRDefault="004157D2">
      <w:pPr>
        <w:spacing w:line="360" w:lineRule="auto"/>
        <w:jc w:val="both"/>
        <w:rPr>
          <w:lang w:eastAsia="zh-CN"/>
        </w:rPr>
      </w:pPr>
      <w:r w:rsidRPr="00A44FB4">
        <w:rPr>
          <w:rFonts w:ascii="Book Antiqua" w:eastAsia="Book Antiqua" w:hAnsi="Book Antiqua" w:cs="Book Antiqua"/>
          <w:color w:val="000000"/>
        </w:rPr>
        <w:t xml:space="preserve">19 </w:t>
      </w:r>
      <w:r w:rsidRPr="00A44FB4">
        <w:rPr>
          <w:rFonts w:ascii="Book Antiqua" w:eastAsia="Book Antiqua" w:hAnsi="Book Antiqua" w:cs="Book Antiqua"/>
          <w:b/>
          <w:bCs/>
          <w:color w:val="000000"/>
        </w:rPr>
        <w:t>Cleophas TJ</w:t>
      </w:r>
      <w:r w:rsidRPr="00A44FB4">
        <w:rPr>
          <w:rFonts w:ascii="Book Antiqua" w:eastAsia="Book Antiqua" w:hAnsi="Book Antiqua" w:cs="Book Antiqua"/>
          <w:bCs/>
          <w:color w:val="000000"/>
        </w:rPr>
        <w:t>,</w:t>
      </w:r>
      <w:r w:rsidRPr="00A44FB4">
        <w:rPr>
          <w:rFonts w:ascii="Book Antiqua" w:eastAsia="Book Antiqua" w:hAnsi="Book Antiqua" w:cs="Book Antiqua"/>
          <w:color w:val="000000"/>
        </w:rPr>
        <w:t xml:space="preserve"> Zwinderman AH. Optimal scaling and automatic linear regression. </w:t>
      </w:r>
      <w:r w:rsidR="00BD1EB5" w:rsidRPr="00A44FB4">
        <w:rPr>
          <w:rFonts w:ascii="Book Antiqua" w:eastAsia="Book Antiqua" w:hAnsi="Book Antiqua" w:cs="Book Antiqua"/>
          <w:color w:val="000000"/>
        </w:rPr>
        <w:t>Regression Analysis in Medical Research. Springer, Cham</w:t>
      </w:r>
      <w:r w:rsidR="00BD1EB5"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2018</w:t>
      </w:r>
      <w:r w:rsidR="00BD1EB5"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255-266</w:t>
      </w:r>
    </w:p>
    <w:p w14:paraId="26F738B7" w14:textId="77777777" w:rsidR="00A77B3E" w:rsidRPr="00A44FB4" w:rsidRDefault="004157D2">
      <w:pPr>
        <w:spacing w:line="360" w:lineRule="auto"/>
        <w:jc w:val="both"/>
        <w:rPr>
          <w:lang w:eastAsia="zh-CN"/>
        </w:rPr>
      </w:pPr>
      <w:r w:rsidRPr="00A44FB4">
        <w:rPr>
          <w:rFonts w:ascii="Book Antiqua" w:eastAsia="Book Antiqua" w:hAnsi="Book Antiqua" w:cs="Book Antiqua"/>
          <w:color w:val="000000"/>
        </w:rPr>
        <w:lastRenderedPageBreak/>
        <w:t xml:space="preserve">20 </w:t>
      </w:r>
      <w:r w:rsidRPr="00A44FB4">
        <w:rPr>
          <w:rFonts w:ascii="Book Antiqua" w:eastAsia="Book Antiqua" w:hAnsi="Book Antiqua" w:cs="Book Antiqua"/>
          <w:b/>
          <w:bCs/>
          <w:color w:val="000000"/>
        </w:rPr>
        <w:t>Z</w:t>
      </w:r>
      <w:r w:rsidR="005937A8" w:rsidRPr="00A44FB4">
        <w:rPr>
          <w:rFonts w:ascii="Book Antiqua" w:eastAsia="Book Antiqua" w:hAnsi="Book Antiqua" w:cs="Book Antiqua"/>
          <w:b/>
          <w:bCs/>
          <w:color w:val="000000"/>
        </w:rPr>
        <w:t>hang D</w:t>
      </w:r>
      <w:r w:rsidR="005937A8" w:rsidRPr="00A44FB4">
        <w:rPr>
          <w:rFonts w:ascii="Book Antiqua" w:eastAsia="Book Antiqua" w:hAnsi="Book Antiqua" w:cs="Book Antiqua"/>
          <w:bCs/>
          <w:color w:val="000000"/>
        </w:rPr>
        <w:t>,</w:t>
      </w:r>
      <w:r w:rsidR="005937A8" w:rsidRPr="00A44FB4">
        <w:rPr>
          <w:rFonts w:ascii="Book Antiqua" w:eastAsia="Book Antiqua" w:hAnsi="Book Antiqua" w:cs="Book Antiqua"/>
          <w:color w:val="000000"/>
        </w:rPr>
        <w:t xml:space="preserve"> Zhang C, Jiang P.</w:t>
      </w:r>
      <w:r w:rsidRPr="00A44FB4">
        <w:rPr>
          <w:rFonts w:ascii="Book Antiqua" w:eastAsia="Book Antiqua" w:hAnsi="Book Antiqua" w:cs="Book Antiqua"/>
          <w:color w:val="000000"/>
        </w:rPr>
        <w:t xml:space="preserve"> Optimal scaling regression analysis for impact factors of SCI papers output. </w:t>
      </w:r>
      <w:r w:rsidR="005937A8" w:rsidRPr="00A44FB4">
        <w:rPr>
          <w:rFonts w:ascii="Book Antiqua" w:hAnsi="Book Antiqua" w:cs="Book Antiqua" w:hint="eastAsia"/>
          <w:i/>
          <w:color w:val="000000"/>
          <w:lang w:eastAsia="zh-CN"/>
        </w:rPr>
        <w:t xml:space="preserve">Zhonghua </w:t>
      </w:r>
      <w:r w:rsidR="005937A8" w:rsidRPr="00A44FB4">
        <w:rPr>
          <w:rFonts w:ascii="Book Antiqua" w:hAnsi="Book Antiqua" w:cs="Book Antiqua"/>
          <w:i/>
          <w:color w:val="000000"/>
          <w:lang w:eastAsia="zh-CN"/>
        </w:rPr>
        <w:t>Yixue Keyan Guanli Zazhi</w:t>
      </w:r>
      <w:r w:rsidRPr="00A44FB4">
        <w:rPr>
          <w:rFonts w:ascii="Book Antiqua" w:eastAsia="Book Antiqua" w:hAnsi="Book Antiqua" w:cs="Book Antiqua"/>
          <w:color w:val="000000"/>
        </w:rPr>
        <w:t xml:space="preserve"> 2018</w:t>
      </w:r>
      <w:r w:rsidR="005937A8"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465-469</w:t>
      </w:r>
    </w:p>
    <w:p w14:paraId="75479147"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21 </w:t>
      </w:r>
      <w:r w:rsidRPr="00A44FB4">
        <w:rPr>
          <w:rFonts w:ascii="Book Antiqua" w:eastAsia="Book Antiqua" w:hAnsi="Book Antiqua" w:cs="Book Antiqua"/>
          <w:b/>
          <w:bCs/>
          <w:color w:val="000000"/>
        </w:rPr>
        <w:t>Hughes AJ</w:t>
      </w:r>
      <w:r w:rsidRPr="00A44FB4">
        <w:rPr>
          <w:rFonts w:ascii="Book Antiqua" w:eastAsia="Book Antiqua" w:hAnsi="Book Antiqua" w:cs="Book Antiqua"/>
          <w:color w:val="000000"/>
        </w:rPr>
        <w:t xml:space="preserve">, Daniel SE, Kilford L, Lees AJ. Accuracy of clinical diagnosis of idiopathic Parkinson's disease: a clinico-pathological study of 100 cases. </w:t>
      </w:r>
      <w:r w:rsidRPr="00A44FB4">
        <w:rPr>
          <w:rFonts w:ascii="Book Antiqua" w:eastAsia="Book Antiqua" w:hAnsi="Book Antiqua" w:cs="Book Antiqua"/>
          <w:i/>
          <w:iCs/>
          <w:color w:val="000000"/>
        </w:rPr>
        <w:t>J Neurol Neurosurg Psychiatry</w:t>
      </w:r>
      <w:r w:rsidRPr="00A44FB4">
        <w:rPr>
          <w:rFonts w:ascii="Book Antiqua" w:eastAsia="Book Antiqua" w:hAnsi="Book Antiqua" w:cs="Book Antiqua"/>
          <w:color w:val="000000"/>
        </w:rPr>
        <w:t xml:space="preserve"> 1992; </w:t>
      </w:r>
      <w:r w:rsidRPr="00A44FB4">
        <w:rPr>
          <w:rFonts w:ascii="Book Antiqua" w:eastAsia="Book Antiqua" w:hAnsi="Book Antiqua" w:cs="Book Antiqua"/>
          <w:b/>
          <w:bCs/>
          <w:color w:val="000000"/>
        </w:rPr>
        <w:t>55</w:t>
      </w:r>
      <w:r w:rsidRPr="00A44FB4">
        <w:rPr>
          <w:rFonts w:ascii="Book Antiqua" w:eastAsia="Book Antiqua" w:hAnsi="Book Antiqua" w:cs="Book Antiqua"/>
          <w:color w:val="000000"/>
        </w:rPr>
        <w:t>: 181-184 [PMID: 1564476 DOI: 10.1136/jnnp.55.3.181]</w:t>
      </w:r>
    </w:p>
    <w:p w14:paraId="559D57F6"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22 </w:t>
      </w:r>
      <w:r w:rsidRPr="00A44FB4">
        <w:rPr>
          <w:rFonts w:ascii="Book Antiqua" w:eastAsia="Book Antiqua" w:hAnsi="Book Antiqua" w:cs="Book Antiqua"/>
          <w:b/>
          <w:bCs/>
          <w:color w:val="000000"/>
        </w:rPr>
        <w:t>Movement Disorder Society Task Force on Rating Scales for Parkinson's Disease</w:t>
      </w:r>
      <w:r w:rsidRPr="00A44FB4">
        <w:rPr>
          <w:rFonts w:ascii="Book Antiqua" w:eastAsia="Book Antiqua" w:hAnsi="Book Antiqua" w:cs="Book Antiqua"/>
          <w:color w:val="000000"/>
        </w:rPr>
        <w:t xml:space="preserve">. The Unified Parkinson's Disease Rating Scale (UPDRS): status and recommendations. </w:t>
      </w:r>
      <w:r w:rsidRPr="00A44FB4">
        <w:rPr>
          <w:rFonts w:ascii="Book Antiqua" w:eastAsia="Book Antiqua" w:hAnsi="Book Antiqua" w:cs="Book Antiqua"/>
          <w:i/>
          <w:iCs/>
          <w:color w:val="000000"/>
        </w:rPr>
        <w:t>Mov Disord</w:t>
      </w:r>
      <w:r w:rsidRPr="00A44FB4">
        <w:rPr>
          <w:rFonts w:ascii="Book Antiqua" w:eastAsia="Book Antiqua" w:hAnsi="Book Antiqua" w:cs="Book Antiqua"/>
          <w:color w:val="000000"/>
        </w:rPr>
        <w:t xml:space="preserve"> 2003; </w:t>
      </w:r>
      <w:r w:rsidRPr="00A44FB4">
        <w:rPr>
          <w:rFonts w:ascii="Book Antiqua" w:eastAsia="Book Antiqua" w:hAnsi="Book Antiqua" w:cs="Book Antiqua"/>
          <w:b/>
          <w:bCs/>
          <w:color w:val="000000"/>
        </w:rPr>
        <w:t>18</w:t>
      </w:r>
      <w:r w:rsidRPr="00A44FB4">
        <w:rPr>
          <w:rFonts w:ascii="Book Antiqua" w:eastAsia="Book Antiqua" w:hAnsi="Book Antiqua" w:cs="Book Antiqua"/>
          <w:color w:val="000000"/>
        </w:rPr>
        <w:t>: 738-750 [PMID: 12815652 DOI: 10.1002/mds.10473]</w:t>
      </w:r>
    </w:p>
    <w:p w14:paraId="10446C49"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23 </w:t>
      </w:r>
      <w:r w:rsidRPr="00A44FB4">
        <w:rPr>
          <w:rFonts w:ascii="Book Antiqua" w:eastAsia="Book Antiqua" w:hAnsi="Book Antiqua" w:cs="Book Antiqua"/>
          <w:b/>
          <w:bCs/>
          <w:color w:val="000000"/>
        </w:rPr>
        <w:t>Byeon H</w:t>
      </w:r>
      <w:r w:rsidRPr="00A44FB4">
        <w:rPr>
          <w:rFonts w:ascii="Book Antiqua" w:eastAsia="Book Antiqua" w:hAnsi="Book Antiqua" w:cs="Book Antiqua"/>
          <w:color w:val="000000"/>
        </w:rPr>
        <w:t xml:space="preserve">. Exploring the Predictors of Rapid Eye Movement Sleep Behavior Disorder for Parkinson's Disease Patients Using Classifier Ensemble. </w:t>
      </w:r>
      <w:r w:rsidRPr="00A44FB4">
        <w:rPr>
          <w:rFonts w:ascii="Book Antiqua" w:eastAsia="Book Antiqua" w:hAnsi="Book Antiqua" w:cs="Book Antiqua"/>
          <w:i/>
          <w:iCs/>
          <w:color w:val="000000"/>
        </w:rPr>
        <w:t>Healthcare (Basel)</w:t>
      </w:r>
      <w:r w:rsidRPr="00A44FB4">
        <w:rPr>
          <w:rFonts w:ascii="Book Antiqua" w:eastAsia="Book Antiqua" w:hAnsi="Book Antiqua" w:cs="Book Antiqua"/>
          <w:color w:val="000000"/>
        </w:rPr>
        <w:t xml:space="preserve"> 2020; </w:t>
      </w:r>
      <w:r w:rsidRPr="00A44FB4">
        <w:rPr>
          <w:rFonts w:ascii="Book Antiqua" w:eastAsia="Book Antiqua" w:hAnsi="Book Antiqua" w:cs="Book Antiqua"/>
          <w:b/>
          <w:bCs/>
          <w:color w:val="000000"/>
        </w:rPr>
        <w:t>8</w:t>
      </w:r>
      <w:r w:rsidRPr="00A44FB4">
        <w:rPr>
          <w:rFonts w:ascii="Book Antiqua" w:eastAsia="Book Antiqua" w:hAnsi="Book Antiqua" w:cs="Book Antiqua"/>
          <w:color w:val="000000"/>
        </w:rPr>
        <w:t xml:space="preserve"> [PMID: 32369941 DOI: 10.3390/healthcare8020121]</w:t>
      </w:r>
    </w:p>
    <w:p w14:paraId="2BFADFEC"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24 </w:t>
      </w:r>
      <w:r w:rsidRPr="00A44FB4">
        <w:rPr>
          <w:rFonts w:ascii="Book Antiqua" w:eastAsia="Book Antiqua" w:hAnsi="Book Antiqua" w:cs="Book Antiqua"/>
          <w:b/>
          <w:bCs/>
          <w:color w:val="000000"/>
        </w:rPr>
        <w:t>Winblad B</w:t>
      </w:r>
      <w:r w:rsidRPr="00A44FB4">
        <w:rPr>
          <w:rFonts w:ascii="Book Antiqua" w:eastAsia="Book Antiqua" w:hAnsi="Book Antiqua" w:cs="Book Antiqua"/>
          <w:color w:val="000000"/>
        </w:rPr>
        <w:t xml:space="preserve">, Palmer K, Kivipelto M, Jelic V, Fratiglioni L, Wahlund LO, Nordberg A, Bäckman L, Albert M, Almkvist O, Arai H, Basun H, Blennow K, de Leon M, DeCarli C, Erkinjuntti T, Giacobini E, Graff C, Hardy J, Jack C, Jorm A, Ritchie K, van Duijn C, Visser P, Petersen RC. Mild cognitive impairment--beyond controversies, towards a consensus: report of the International Working Group on Mild Cognitive Impairment. </w:t>
      </w:r>
      <w:r w:rsidRPr="00A44FB4">
        <w:rPr>
          <w:rFonts w:ascii="Book Antiqua" w:eastAsia="Book Antiqua" w:hAnsi="Book Antiqua" w:cs="Book Antiqua"/>
          <w:i/>
          <w:iCs/>
          <w:color w:val="000000"/>
        </w:rPr>
        <w:t>J Intern Med</w:t>
      </w:r>
      <w:r w:rsidRPr="00A44FB4">
        <w:rPr>
          <w:rFonts w:ascii="Book Antiqua" w:eastAsia="Book Antiqua" w:hAnsi="Book Antiqua" w:cs="Book Antiqua"/>
          <w:color w:val="000000"/>
        </w:rPr>
        <w:t xml:space="preserve"> 2004; </w:t>
      </w:r>
      <w:r w:rsidRPr="00A44FB4">
        <w:rPr>
          <w:rFonts w:ascii="Book Antiqua" w:eastAsia="Book Antiqua" w:hAnsi="Book Antiqua" w:cs="Book Antiqua"/>
          <w:b/>
          <w:bCs/>
          <w:color w:val="000000"/>
        </w:rPr>
        <w:t>256</w:t>
      </w:r>
      <w:r w:rsidRPr="00A44FB4">
        <w:rPr>
          <w:rFonts w:ascii="Book Antiqua" w:eastAsia="Book Antiqua" w:hAnsi="Book Antiqua" w:cs="Book Antiqua"/>
          <w:color w:val="000000"/>
        </w:rPr>
        <w:t>: 240-246 [PMID: 15324367 DOI: 10.1111/j.1365-2796.2004.01380.x]</w:t>
      </w:r>
    </w:p>
    <w:p w14:paraId="526D2B70"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25 </w:t>
      </w:r>
      <w:r w:rsidRPr="00A44FB4">
        <w:rPr>
          <w:rFonts w:ascii="Book Antiqua" w:eastAsia="Book Antiqua" w:hAnsi="Book Antiqua" w:cs="Book Antiqua"/>
          <w:b/>
          <w:bCs/>
          <w:color w:val="000000"/>
        </w:rPr>
        <w:t>Hoehn MM</w:t>
      </w:r>
      <w:r w:rsidRPr="00A44FB4">
        <w:rPr>
          <w:rFonts w:ascii="Book Antiqua" w:eastAsia="Book Antiqua" w:hAnsi="Book Antiqua" w:cs="Book Antiqua"/>
          <w:color w:val="000000"/>
        </w:rPr>
        <w:t xml:space="preserve">, Yahr MD. Parkinsonism: onset, progression and mortality. </w:t>
      </w:r>
      <w:r w:rsidRPr="00A44FB4">
        <w:rPr>
          <w:rFonts w:ascii="Book Antiqua" w:eastAsia="Book Antiqua" w:hAnsi="Book Antiqua" w:cs="Book Antiqua"/>
          <w:i/>
          <w:iCs/>
          <w:color w:val="000000"/>
        </w:rPr>
        <w:t>Neurology</w:t>
      </w:r>
      <w:r w:rsidRPr="00A44FB4">
        <w:rPr>
          <w:rFonts w:ascii="Book Antiqua" w:eastAsia="Book Antiqua" w:hAnsi="Book Antiqua" w:cs="Book Antiqua"/>
          <w:color w:val="000000"/>
        </w:rPr>
        <w:t xml:space="preserve"> 1967; </w:t>
      </w:r>
      <w:r w:rsidRPr="00A44FB4">
        <w:rPr>
          <w:rFonts w:ascii="Book Antiqua" w:eastAsia="Book Antiqua" w:hAnsi="Book Antiqua" w:cs="Book Antiqua"/>
          <w:b/>
          <w:bCs/>
          <w:color w:val="000000"/>
        </w:rPr>
        <w:t>17</w:t>
      </w:r>
      <w:r w:rsidRPr="00A44FB4">
        <w:rPr>
          <w:rFonts w:ascii="Book Antiqua" w:eastAsia="Book Antiqua" w:hAnsi="Book Antiqua" w:cs="Book Antiqua"/>
          <w:color w:val="000000"/>
        </w:rPr>
        <w:t>: 427-442 [PMID: 6067254 DOI: 10.1212/wnl.17.5.427]</w:t>
      </w:r>
    </w:p>
    <w:p w14:paraId="41284533"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26 </w:t>
      </w:r>
      <w:r w:rsidRPr="00A44FB4">
        <w:rPr>
          <w:rFonts w:ascii="Book Antiqua" w:eastAsia="Book Antiqua" w:hAnsi="Book Antiqua" w:cs="Book Antiqua"/>
          <w:b/>
          <w:bCs/>
          <w:color w:val="000000"/>
        </w:rPr>
        <w:t>Choi SH</w:t>
      </w:r>
      <w:r w:rsidRPr="00A44FB4">
        <w:rPr>
          <w:rFonts w:ascii="Book Antiqua" w:eastAsia="Book Antiqua" w:hAnsi="Book Antiqua" w:cs="Book Antiqua"/>
          <w:bCs/>
          <w:color w:val="000000"/>
        </w:rPr>
        <w:t>,</w:t>
      </w:r>
      <w:r w:rsidRPr="00A44FB4">
        <w:rPr>
          <w:rFonts w:ascii="Book Antiqua" w:eastAsia="Book Antiqua" w:hAnsi="Book Antiqua" w:cs="Book Antiqua"/>
          <w:color w:val="000000"/>
        </w:rPr>
        <w:t xml:space="preserve"> Na DL, Lee BH, Hahm DS, Jeong JH, Yoon SJ, Yoo KH, Ha CK, Han IW. Estimating the validity of the Korean version of expanded Clinical Dementia Rating (CDR) scale. </w:t>
      </w:r>
      <w:r w:rsidRPr="00A44FB4">
        <w:rPr>
          <w:rFonts w:ascii="Book Antiqua" w:eastAsia="Book Antiqua" w:hAnsi="Book Antiqua" w:cs="Book Antiqua"/>
          <w:i/>
          <w:color w:val="000000"/>
        </w:rPr>
        <w:t>J Korean Neurol Assoc</w:t>
      </w:r>
      <w:r w:rsidRPr="00A44FB4">
        <w:rPr>
          <w:rFonts w:ascii="Book Antiqua" w:eastAsia="Book Antiqua" w:hAnsi="Book Antiqua" w:cs="Book Antiqua"/>
          <w:color w:val="000000"/>
        </w:rPr>
        <w:t xml:space="preserve"> 2001; </w:t>
      </w:r>
      <w:r w:rsidRPr="00A44FB4">
        <w:rPr>
          <w:rFonts w:ascii="Book Antiqua" w:eastAsia="Book Antiqua" w:hAnsi="Book Antiqua" w:cs="Book Antiqua"/>
          <w:b/>
          <w:color w:val="000000"/>
        </w:rPr>
        <w:t>19</w:t>
      </w:r>
      <w:r w:rsidRPr="00A44FB4">
        <w:rPr>
          <w:rFonts w:ascii="Book Antiqua" w:eastAsia="Book Antiqua" w:hAnsi="Book Antiqua" w:cs="Book Antiqua"/>
          <w:color w:val="000000"/>
        </w:rPr>
        <w:t>: 585-591 [DOI:</w:t>
      </w:r>
      <w:r w:rsidR="005937A8"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10.1037/t63009-000]</w:t>
      </w:r>
    </w:p>
    <w:p w14:paraId="40F38361"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27 </w:t>
      </w:r>
      <w:r w:rsidRPr="00A44FB4">
        <w:rPr>
          <w:rFonts w:ascii="Book Antiqua" w:eastAsia="Book Antiqua" w:hAnsi="Book Antiqua" w:cs="Book Antiqua"/>
          <w:b/>
          <w:bCs/>
          <w:color w:val="000000"/>
        </w:rPr>
        <w:t>Gillingham FJ</w:t>
      </w:r>
      <w:r w:rsidRPr="00A44FB4">
        <w:rPr>
          <w:rFonts w:ascii="Book Antiqua" w:eastAsia="Book Antiqua" w:hAnsi="Book Antiqua" w:cs="Book Antiqua"/>
          <w:bCs/>
          <w:color w:val="000000"/>
        </w:rPr>
        <w:t>,</w:t>
      </w:r>
      <w:r w:rsidRPr="00A44FB4">
        <w:rPr>
          <w:rFonts w:ascii="Book Antiqua" w:eastAsia="Book Antiqua" w:hAnsi="Book Antiqua" w:cs="Book Antiqua"/>
          <w:color w:val="000000"/>
        </w:rPr>
        <w:t xml:space="preserve"> Donaldson MC. Schwab and England activities of daily living.</w:t>
      </w:r>
      <w:r w:rsidR="005937A8"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Third symposium of Parkinson’s disease</w:t>
      </w:r>
      <w:r w:rsidR="005937A8"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E&amp;S Livingstone: Edinburgh, Scotland, 1969</w:t>
      </w:r>
    </w:p>
    <w:p w14:paraId="5903EF83"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28 </w:t>
      </w:r>
      <w:r w:rsidRPr="00A44FB4">
        <w:rPr>
          <w:rFonts w:ascii="Book Antiqua" w:eastAsia="Book Antiqua" w:hAnsi="Book Antiqua" w:cs="Book Antiqua"/>
          <w:b/>
          <w:bCs/>
          <w:color w:val="000000"/>
        </w:rPr>
        <w:t>Kang SJ</w:t>
      </w:r>
      <w:r w:rsidRPr="00A44FB4">
        <w:rPr>
          <w:rFonts w:ascii="Book Antiqua" w:eastAsia="Book Antiqua" w:hAnsi="Book Antiqua" w:cs="Book Antiqua"/>
          <w:bCs/>
          <w:color w:val="000000"/>
        </w:rPr>
        <w:t>,</w:t>
      </w:r>
      <w:r w:rsidRPr="00A44FB4">
        <w:rPr>
          <w:rFonts w:ascii="Book Antiqua" w:eastAsia="Book Antiqua" w:hAnsi="Book Antiqua" w:cs="Book Antiqua"/>
          <w:color w:val="000000"/>
        </w:rPr>
        <w:t xml:space="preserve"> Choi SH, Lee BH, Kwon JC, Na DL, Han SH. The reliability and validity of the Korean Instrumental Activities of Daily Living (K-IADL). </w:t>
      </w:r>
      <w:r w:rsidRPr="00A44FB4">
        <w:rPr>
          <w:rFonts w:ascii="Book Antiqua" w:eastAsia="Book Antiqua" w:hAnsi="Book Antiqua" w:cs="Book Antiqua"/>
          <w:i/>
          <w:color w:val="000000"/>
        </w:rPr>
        <w:t>J Korean Neurol Assoc</w:t>
      </w:r>
      <w:r w:rsidRPr="00A44FB4">
        <w:rPr>
          <w:rFonts w:ascii="Book Antiqua" w:eastAsia="Book Antiqua" w:hAnsi="Book Antiqua" w:cs="Book Antiqua"/>
          <w:color w:val="000000"/>
        </w:rPr>
        <w:t xml:space="preserve"> 2002; </w:t>
      </w:r>
      <w:r w:rsidRPr="00A44FB4">
        <w:rPr>
          <w:rFonts w:ascii="Book Antiqua" w:eastAsia="Book Antiqua" w:hAnsi="Book Antiqua" w:cs="Book Antiqua"/>
          <w:b/>
          <w:color w:val="000000"/>
        </w:rPr>
        <w:t>20</w:t>
      </w:r>
      <w:r w:rsidRPr="00A44FB4">
        <w:rPr>
          <w:rFonts w:ascii="Book Antiqua" w:eastAsia="Book Antiqua" w:hAnsi="Book Antiqua" w:cs="Book Antiqua"/>
          <w:color w:val="000000"/>
        </w:rPr>
        <w:t>: 8-14 [DOI:</w:t>
      </w:r>
      <w:r w:rsidR="005937A8"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10.13029/jkaps.2013.19.1.1]</w:t>
      </w:r>
    </w:p>
    <w:p w14:paraId="0708552D" w14:textId="77777777" w:rsidR="00A77B3E" w:rsidRPr="00A44FB4" w:rsidRDefault="004157D2">
      <w:pPr>
        <w:spacing w:line="360" w:lineRule="auto"/>
        <w:jc w:val="both"/>
      </w:pPr>
      <w:r w:rsidRPr="00A44FB4">
        <w:rPr>
          <w:rFonts w:ascii="Book Antiqua" w:eastAsia="Book Antiqua" w:hAnsi="Book Antiqua" w:cs="Book Antiqua"/>
          <w:color w:val="000000"/>
        </w:rPr>
        <w:t xml:space="preserve">29 </w:t>
      </w:r>
      <w:r w:rsidRPr="00A44FB4">
        <w:rPr>
          <w:rFonts w:ascii="Book Antiqua" w:eastAsia="Book Antiqua" w:hAnsi="Book Antiqua" w:cs="Book Antiqua"/>
          <w:b/>
          <w:bCs/>
          <w:color w:val="000000"/>
        </w:rPr>
        <w:t>Kang Y</w:t>
      </w:r>
      <w:r w:rsidRPr="00A44FB4">
        <w:rPr>
          <w:rFonts w:ascii="Book Antiqua" w:eastAsia="Book Antiqua" w:hAnsi="Book Antiqua" w:cs="Book Antiqua"/>
          <w:bCs/>
          <w:color w:val="000000"/>
        </w:rPr>
        <w:t>,</w:t>
      </w:r>
      <w:r w:rsidRPr="00A44FB4">
        <w:rPr>
          <w:rFonts w:ascii="Book Antiqua" w:eastAsia="Book Antiqua" w:hAnsi="Book Antiqua" w:cs="Book Antiqua"/>
          <w:color w:val="000000"/>
        </w:rPr>
        <w:t xml:space="preserve"> Na DL, Hahn S. A validity study on the Korean Mini-Mental State Examination (K-MMSE) in dementia patients. </w:t>
      </w:r>
      <w:r w:rsidRPr="00A44FB4">
        <w:rPr>
          <w:rFonts w:ascii="Book Antiqua" w:eastAsia="Book Antiqua" w:hAnsi="Book Antiqua" w:cs="Book Antiqua"/>
          <w:i/>
          <w:color w:val="000000"/>
        </w:rPr>
        <w:t>J Korean Neurol Assoc</w:t>
      </w:r>
      <w:r w:rsidRPr="00A44FB4">
        <w:rPr>
          <w:rFonts w:ascii="Book Antiqua" w:eastAsia="Book Antiqua" w:hAnsi="Book Antiqua" w:cs="Book Antiqua"/>
          <w:color w:val="000000"/>
        </w:rPr>
        <w:t xml:space="preserve"> 1997; </w:t>
      </w:r>
      <w:r w:rsidRPr="00A44FB4">
        <w:rPr>
          <w:rFonts w:ascii="Book Antiqua" w:eastAsia="Book Antiqua" w:hAnsi="Book Antiqua" w:cs="Book Antiqua"/>
          <w:b/>
          <w:color w:val="000000"/>
        </w:rPr>
        <w:t>15</w:t>
      </w:r>
      <w:r w:rsidRPr="00A44FB4">
        <w:rPr>
          <w:rFonts w:ascii="Book Antiqua" w:eastAsia="Book Antiqua" w:hAnsi="Book Antiqua" w:cs="Book Antiqua"/>
          <w:color w:val="000000"/>
        </w:rPr>
        <w:t>: 300-308</w:t>
      </w:r>
    </w:p>
    <w:p w14:paraId="65B857FE" w14:textId="77777777" w:rsidR="00A77B3E" w:rsidRPr="00A44FB4" w:rsidRDefault="004157D2">
      <w:pPr>
        <w:spacing w:line="360" w:lineRule="auto"/>
        <w:jc w:val="both"/>
      </w:pPr>
      <w:r w:rsidRPr="00A44FB4">
        <w:rPr>
          <w:rFonts w:ascii="Book Antiqua" w:eastAsia="Book Antiqua" w:hAnsi="Book Antiqua" w:cs="Book Antiqua"/>
          <w:color w:val="000000"/>
        </w:rPr>
        <w:lastRenderedPageBreak/>
        <w:t xml:space="preserve">30 </w:t>
      </w:r>
      <w:r w:rsidRPr="00A44FB4">
        <w:rPr>
          <w:rFonts w:ascii="Book Antiqua" w:eastAsia="Book Antiqua" w:hAnsi="Book Antiqua" w:cs="Book Antiqua"/>
          <w:b/>
          <w:bCs/>
          <w:color w:val="000000"/>
        </w:rPr>
        <w:t>Kang Y</w:t>
      </w:r>
      <w:r w:rsidRPr="00A44FB4">
        <w:rPr>
          <w:rFonts w:ascii="Book Antiqua" w:eastAsia="Book Antiqua" w:hAnsi="Book Antiqua" w:cs="Book Antiqua"/>
          <w:bCs/>
          <w:color w:val="000000"/>
        </w:rPr>
        <w:t>,</w:t>
      </w:r>
      <w:r w:rsidRPr="00A44FB4">
        <w:rPr>
          <w:rFonts w:ascii="Book Antiqua" w:eastAsia="Book Antiqua" w:hAnsi="Book Antiqua" w:cs="Book Antiqua"/>
          <w:color w:val="000000"/>
        </w:rPr>
        <w:t xml:space="preserve"> Park J, Yu KH, Lee BC. The validity of the Korean-Montreal Cognitive Assessment (K-MoCA) as a screening test for both MCI and VCI.</w:t>
      </w:r>
      <w:r w:rsidR="00940F84"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Conference Abstract: The 20th Annual Rotman Research Institute Conference. The frontal lobes</w:t>
      </w:r>
      <w:r w:rsidR="00292FFD"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2010</w:t>
      </w:r>
      <w:r w:rsidR="00292FFD"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10</w:t>
      </w:r>
    </w:p>
    <w:p w14:paraId="6C149166" w14:textId="77777777" w:rsidR="00A77B3E" w:rsidRPr="00A44FB4" w:rsidRDefault="004157D2">
      <w:pPr>
        <w:spacing w:line="360" w:lineRule="auto"/>
        <w:jc w:val="both"/>
      </w:pPr>
      <w:r w:rsidRPr="00A44FB4">
        <w:rPr>
          <w:rFonts w:ascii="Book Antiqua" w:eastAsia="Book Antiqua" w:hAnsi="Book Antiqua" w:cs="Book Antiqua"/>
          <w:color w:val="000000"/>
        </w:rPr>
        <w:t xml:space="preserve">31 </w:t>
      </w:r>
      <w:r w:rsidRPr="00A44FB4">
        <w:rPr>
          <w:rFonts w:ascii="Book Antiqua" w:eastAsia="Book Antiqua" w:hAnsi="Book Antiqua" w:cs="Book Antiqua"/>
          <w:b/>
          <w:bCs/>
          <w:color w:val="000000"/>
        </w:rPr>
        <w:t>Wang DZ</w:t>
      </w:r>
      <w:r w:rsidRPr="00A44FB4">
        <w:rPr>
          <w:rFonts w:ascii="Book Antiqua" w:eastAsia="Book Antiqua" w:hAnsi="Book Antiqua" w:cs="Book Antiqua"/>
          <w:color w:val="000000"/>
        </w:rPr>
        <w:t xml:space="preserve">, Wang C, Shen CF, Zhang Y, Zhang H, Song GD, Xue XD, Xu ZL, Zhang S, Jiang GH. [Comparison of application of Cochran-Armitage trend test and linear regression analysis for rate trend analysis in epidemiology study]. </w:t>
      </w:r>
      <w:r w:rsidRPr="00A44FB4">
        <w:rPr>
          <w:rFonts w:ascii="Book Antiqua" w:eastAsia="Book Antiqua" w:hAnsi="Book Antiqua" w:cs="Book Antiqua"/>
          <w:i/>
          <w:iCs/>
          <w:color w:val="000000"/>
        </w:rPr>
        <w:t>Zhonghua Liu Xing Bing Xue Za Zhi</w:t>
      </w:r>
      <w:r w:rsidRPr="00A44FB4">
        <w:rPr>
          <w:rFonts w:ascii="Book Antiqua" w:eastAsia="Book Antiqua" w:hAnsi="Book Antiqua" w:cs="Book Antiqua"/>
          <w:color w:val="000000"/>
        </w:rPr>
        <w:t xml:space="preserve"> 2017; </w:t>
      </w:r>
      <w:r w:rsidRPr="00A44FB4">
        <w:rPr>
          <w:rFonts w:ascii="Book Antiqua" w:eastAsia="Book Antiqua" w:hAnsi="Book Antiqua" w:cs="Book Antiqua"/>
          <w:b/>
          <w:bCs/>
          <w:color w:val="000000"/>
        </w:rPr>
        <w:t>38</w:t>
      </w:r>
      <w:r w:rsidRPr="00A44FB4">
        <w:rPr>
          <w:rFonts w:ascii="Book Antiqua" w:eastAsia="Book Antiqua" w:hAnsi="Book Antiqua" w:cs="Book Antiqua"/>
          <w:color w:val="000000"/>
        </w:rPr>
        <w:t>: 684-687 [PMID: 28651412 DOI: 10.3760/cma.j.issn.0254-6450.2017.05.026]</w:t>
      </w:r>
    </w:p>
    <w:p w14:paraId="6C1AE5FF" w14:textId="77777777" w:rsidR="00A77B3E" w:rsidRPr="00A44FB4" w:rsidRDefault="004157D2">
      <w:pPr>
        <w:spacing w:line="360" w:lineRule="auto"/>
        <w:jc w:val="both"/>
      </w:pPr>
      <w:r w:rsidRPr="00A44FB4">
        <w:rPr>
          <w:rFonts w:ascii="Book Antiqua" w:eastAsia="Book Antiqua" w:hAnsi="Book Antiqua" w:cs="Book Antiqua"/>
          <w:color w:val="000000"/>
        </w:rPr>
        <w:t xml:space="preserve">32 </w:t>
      </w:r>
      <w:r w:rsidRPr="00A44FB4">
        <w:rPr>
          <w:rFonts w:ascii="Book Antiqua" w:eastAsia="Book Antiqua" w:hAnsi="Book Antiqua" w:cs="Book Antiqua"/>
          <w:b/>
          <w:bCs/>
          <w:color w:val="000000"/>
        </w:rPr>
        <w:t>Chin J</w:t>
      </w:r>
      <w:r w:rsidRPr="00A44FB4">
        <w:rPr>
          <w:rFonts w:ascii="Book Antiqua" w:eastAsia="Book Antiqua" w:hAnsi="Book Antiqua" w:cs="Book Antiqua"/>
          <w:color w:val="000000"/>
        </w:rPr>
        <w:t xml:space="preserve">, Park J, Yang SJ, Yeom J, Ahn Y, Baek MJ, Ryu HJ, Lee BH, Han NE, Ryu KH, Kang Y. Re-standardization of the Korean-Instrumental Activities of Daily Living (K-IADL): Clinical Usefulness for Various Neurodegenerative Diseases. </w:t>
      </w:r>
      <w:r w:rsidRPr="00A44FB4">
        <w:rPr>
          <w:rFonts w:ascii="Book Antiqua" w:eastAsia="Book Antiqua" w:hAnsi="Book Antiqua" w:cs="Book Antiqua"/>
          <w:i/>
          <w:iCs/>
          <w:color w:val="000000"/>
        </w:rPr>
        <w:t>Dement Neurocogn Disord</w:t>
      </w:r>
      <w:r w:rsidRPr="00A44FB4">
        <w:rPr>
          <w:rFonts w:ascii="Book Antiqua" w:eastAsia="Book Antiqua" w:hAnsi="Book Antiqua" w:cs="Book Antiqua"/>
          <w:color w:val="000000"/>
        </w:rPr>
        <w:t xml:space="preserve"> 2018; </w:t>
      </w:r>
      <w:r w:rsidRPr="00A44FB4">
        <w:rPr>
          <w:rFonts w:ascii="Book Antiqua" w:eastAsia="Book Antiqua" w:hAnsi="Book Antiqua" w:cs="Book Antiqua"/>
          <w:b/>
          <w:bCs/>
          <w:color w:val="000000"/>
        </w:rPr>
        <w:t>17</w:t>
      </w:r>
      <w:r w:rsidRPr="00A44FB4">
        <w:rPr>
          <w:rFonts w:ascii="Book Antiqua" w:eastAsia="Book Antiqua" w:hAnsi="Book Antiqua" w:cs="Book Antiqua"/>
          <w:color w:val="000000"/>
        </w:rPr>
        <w:t>: 11-22 [PMID: 30906387 DOI: 10.12779/dnd.2018.17.1.11]</w:t>
      </w:r>
    </w:p>
    <w:p w14:paraId="5EF64FDC" w14:textId="7851ACA4" w:rsidR="00A77B3E" w:rsidRPr="00A44FB4" w:rsidRDefault="004157D2">
      <w:pPr>
        <w:spacing w:line="360" w:lineRule="auto"/>
        <w:jc w:val="both"/>
        <w:rPr>
          <w:lang w:eastAsia="zh-CN"/>
        </w:rPr>
      </w:pPr>
      <w:r w:rsidRPr="00A44FB4">
        <w:rPr>
          <w:rFonts w:ascii="Book Antiqua" w:eastAsia="Book Antiqua" w:hAnsi="Book Antiqua" w:cs="Book Antiqua"/>
          <w:color w:val="000000"/>
        </w:rPr>
        <w:t xml:space="preserve">33 </w:t>
      </w:r>
      <w:r w:rsidRPr="00A44FB4">
        <w:rPr>
          <w:rFonts w:ascii="Book Antiqua" w:eastAsia="Book Antiqua" w:hAnsi="Book Antiqua" w:cs="Book Antiqua"/>
          <w:b/>
          <w:bCs/>
          <w:color w:val="000000"/>
        </w:rPr>
        <w:t>Van der Kooij AJ</w:t>
      </w:r>
      <w:r w:rsidRPr="00A44FB4">
        <w:rPr>
          <w:rFonts w:ascii="Book Antiqua" w:eastAsia="Book Antiqua" w:hAnsi="Book Antiqua" w:cs="Book Antiqua"/>
          <w:bCs/>
          <w:color w:val="000000"/>
        </w:rPr>
        <w:t>. Prediction accuracy and stability of regression with optimal scaling transformations</w:t>
      </w:r>
      <w:r w:rsidR="001A66FE" w:rsidRPr="00A44FB4">
        <w:rPr>
          <w:rFonts w:ascii="Book Antiqua" w:hAnsi="Book Antiqua" w:cs="Book Antiqua" w:hint="eastAsia"/>
          <w:bCs/>
          <w:color w:val="000000"/>
          <w:lang w:eastAsia="zh-CN"/>
        </w:rPr>
        <w:t>.</w:t>
      </w:r>
      <w:r w:rsidRPr="00A44FB4">
        <w:rPr>
          <w:rFonts w:ascii="Book Antiqua" w:eastAsia="Book Antiqua" w:hAnsi="Book Antiqua" w:cs="Book Antiqua"/>
          <w:color w:val="000000"/>
        </w:rPr>
        <w:t xml:space="preserve"> </w:t>
      </w:r>
      <w:r w:rsidR="001A66FE" w:rsidRPr="00A44FB4">
        <w:rPr>
          <w:rFonts w:ascii="Book Antiqua" w:hAnsi="Book Antiqua" w:cs="Book Antiqua" w:hint="eastAsia"/>
          <w:color w:val="000000"/>
          <w:lang w:eastAsia="zh-CN"/>
        </w:rPr>
        <w:t>M.D.</w:t>
      </w:r>
      <w:r w:rsidRPr="00A44FB4">
        <w:rPr>
          <w:rFonts w:ascii="Book Antiqua" w:eastAsia="Book Antiqua" w:hAnsi="Book Antiqua" w:cs="Book Antiqua"/>
          <w:color w:val="000000"/>
        </w:rPr>
        <w:t xml:space="preserve"> Thesis, Leiden University, Leiden</w:t>
      </w:r>
      <w:r w:rsidR="001A66FE"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 xml:space="preserve"> 2007</w:t>
      </w:r>
      <w:r w:rsidR="001A66FE" w:rsidRPr="00A44FB4">
        <w:rPr>
          <w:rFonts w:ascii="Book Antiqua" w:hAnsi="Book Antiqua" w:cs="Book Antiqua" w:hint="eastAsia"/>
          <w:color w:val="000000"/>
          <w:lang w:eastAsia="zh-CN"/>
        </w:rPr>
        <w:t>. Available from:</w:t>
      </w:r>
      <w:r w:rsidR="00873CB6" w:rsidRPr="00A44FB4">
        <w:rPr>
          <w:rFonts w:ascii="Book Antiqua" w:hAnsi="Book Antiqua" w:cs="Book Antiqua"/>
          <w:color w:val="000000"/>
          <w:lang w:eastAsia="zh-CN"/>
        </w:rPr>
        <w:t xml:space="preserve"> https://scholarlypublications.universiteitleiden.nl/access/item%3A2889259/view</w:t>
      </w:r>
    </w:p>
    <w:p w14:paraId="2A629E3D" w14:textId="77777777" w:rsidR="00A77B3E" w:rsidRPr="00A44FB4" w:rsidRDefault="004157D2">
      <w:pPr>
        <w:spacing w:line="360" w:lineRule="auto"/>
        <w:jc w:val="both"/>
      </w:pPr>
      <w:r w:rsidRPr="00A44FB4">
        <w:rPr>
          <w:rFonts w:ascii="Book Antiqua" w:eastAsia="Book Antiqua" w:hAnsi="Book Antiqua" w:cs="Book Antiqua"/>
          <w:color w:val="000000"/>
        </w:rPr>
        <w:t xml:space="preserve">34 </w:t>
      </w:r>
      <w:r w:rsidRPr="00A44FB4">
        <w:rPr>
          <w:rFonts w:ascii="Book Antiqua" w:eastAsia="Book Antiqua" w:hAnsi="Book Antiqua" w:cs="Book Antiqua"/>
          <w:b/>
          <w:bCs/>
          <w:color w:val="000000"/>
        </w:rPr>
        <w:t>Dubois B</w:t>
      </w:r>
      <w:r w:rsidRPr="00A44FB4">
        <w:rPr>
          <w:rFonts w:ascii="Book Antiqua" w:eastAsia="Book Antiqua" w:hAnsi="Book Antiqua" w:cs="Book Antiqua"/>
          <w:color w:val="000000"/>
        </w:rPr>
        <w:t xml:space="preserve">, Burn D, Goetz C, Aarsland D, Brown RG, Broe GA, Dickson D, Duyckaerts C, Cummings J, Gauthier S, Korczyn A, Lees A, Levy R, Litvan I, Mizuno Y, McKeith IG, Olanow CW, Poewe W, Sampaio C, Tolosa E, Emre M. Diagnostic procedures for Parkinson's disease dementia: recommendations from the movement disorder society task force. </w:t>
      </w:r>
      <w:r w:rsidRPr="00A44FB4">
        <w:rPr>
          <w:rFonts w:ascii="Book Antiqua" w:eastAsia="Book Antiqua" w:hAnsi="Book Antiqua" w:cs="Book Antiqua"/>
          <w:i/>
          <w:iCs/>
          <w:color w:val="000000"/>
        </w:rPr>
        <w:t>Mov Disord</w:t>
      </w:r>
      <w:r w:rsidRPr="00A44FB4">
        <w:rPr>
          <w:rFonts w:ascii="Book Antiqua" w:eastAsia="Book Antiqua" w:hAnsi="Book Antiqua" w:cs="Book Antiqua"/>
          <w:color w:val="000000"/>
        </w:rPr>
        <w:t xml:space="preserve"> 2007; </w:t>
      </w:r>
      <w:r w:rsidRPr="00A44FB4">
        <w:rPr>
          <w:rFonts w:ascii="Book Antiqua" w:eastAsia="Book Antiqua" w:hAnsi="Book Antiqua" w:cs="Book Antiqua"/>
          <w:b/>
          <w:bCs/>
          <w:color w:val="000000"/>
        </w:rPr>
        <w:t>22</w:t>
      </w:r>
      <w:r w:rsidRPr="00A44FB4">
        <w:rPr>
          <w:rFonts w:ascii="Book Antiqua" w:eastAsia="Book Antiqua" w:hAnsi="Book Antiqua" w:cs="Book Antiqua"/>
          <w:color w:val="000000"/>
        </w:rPr>
        <w:t>: 2314-2324 [PMID: 18098298 DOI: 10.1002/mds.21844]</w:t>
      </w:r>
    </w:p>
    <w:p w14:paraId="245D528B" w14:textId="77777777" w:rsidR="00A77B3E" w:rsidRPr="00A44FB4" w:rsidRDefault="004157D2">
      <w:pPr>
        <w:spacing w:line="360" w:lineRule="auto"/>
        <w:jc w:val="both"/>
      </w:pPr>
      <w:r w:rsidRPr="00A44FB4">
        <w:rPr>
          <w:rFonts w:ascii="Book Antiqua" w:eastAsia="Book Antiqua" w:hAnsi="Book Antiqua" w:cs="Book Antiqua"/>
          <w:color w:val="000000"/>
        </w:rPr>
        <w:t xml:space="preserve">35 </w:t>
      </w:r>
      <w:r w:rsidRPr="00A44FB4">
        <w:rPr>
          <w:rFonts w:ascii="Book Antiqua" w:eastAsia="Book Antiqua" w:hAnsi="Book Antiqua" w:cs="Book Antiqua"/>
          <w:b/>
          <w:bCs/>
          <w:color w:val="000000"/>
        </w:rPr>
        <w:t>Marshall V</w:t>
      </w:r>
      <w:r w:rsidRPr="00A44FB4">
        <w:rPr>
          <w:rFonts w:ascii="Book Antiqua" w:eastAsia="Book Antiqua" w:hAnsi="Book Antiqua" w:cs="Book Antiqua"/>
          <w:color w:val="000000"/>
        </w:rPr>
        <w:t xml:space="preserve">, Grosset D. Role of dopamine transporter imaging in routine clinical practice. </w:t>
      </w:r>
      <w:r w:rsidRPr="00A44FB4">
        <w:rPr>
          <w:rFonts w:ascii="Book Antiqua" w:eastAsia="Book Antiqua" w:hAnsi="Book Antiqua" w:cs="Book Antiqua"/>
          <w:i/>
          <w:iCs/>
          <w:color w:val="000000"/>
        </w:rPr>
        <w:t>Mov Disord</w:t>
      </w:r>
      <w:r w:rsidRPr="00A44FB4">
        <w:rPr>
          <w:rFonts w:ascii="Book Antiqua" w:eastAsia="Book Antiqua" w:hAnsi="Book Antiqua" w:cs="Book Antiqua"/>
          <w:color w:val="000000"/>
        </w:rPr>
        <w:t xml:space="preserve"> 2003; </w:t>
      </w:r>
      <w:r w:rsidRPr="00A44FB4">
        <w:rPr>
          <w:rFonts w:ascii="Book Antiqua" w:eastAsia="Book Antiqua" w:hAnsi="Book Antiqua" w:cs="Book Antiqua"/>
          <w:b/>
          <w:bCs/>
          <w:color w:val="000000"/>
        </w:rPr>
        <w:t>18</w:t>
      </w:r>
      <w:r w:rsidRPr="00A44FB4">
        <w:rPr>
          <w:rFonts w:ascii="Book Antiqua" w:eastAsia="Book Antiqua" w:hAnsi="Book Antiqua" w:cs="Book Antiqua"/>
          <w:color w:val="000000"/>
        </w:rPr>
        <w:t>: 1415-1423 [PMID: 14673877 DOI: 10.1002/mds.10592]</w:t>
      </w:r>
    </w:p>
    <w:p w14:paraId="2B3463CE" w14:textId="77777777" w:rsidR="00A77B3E" w:rsidRPr="00A44FB4" w:rsidRDefault="004157D2">
      <w:pPr>
        <w:spacing w:line="360" w:lineRule="auto"/>
        <w:jc w:val="both"/>
      </w:pPr>
      <w:r w:rsidRPr="00A44FB4">
        <w:rPr>
          <w:rFonts w:ascii="Book Antiqua" w:eastAsia="Book Antiqua" w:hAnsi="Book Antiqua" w:cs="Book Antiqua"/>
          <w:color w:val="000000"/>
        </w:rPr>
        <w:t xml:space="preserve">36 </w:t>
      </w:r>
      <w:r w:rsidRPr="00A44FB4">
        <w:rPr>
          <w:rFonts w:ascii="Book Antiqua" w:eastAsia="Book Antiqua" w:hAnsi="Book Antiqua" w:cs="Book Antiqua"/>
          <w:b/>
          <w:bCs/>
          <w:color w:val="000000"/>
        </w:rPr>
        <w:t>Rizzo G</w:t>
      </w:r>
      <w:r w:rsidRPr="00A44FB4">
        <w:rPr>
          <w:rFonts w:ascii="Book Antiqua" w:eastAsia="Book Antiqua" w:hAnsi="Book Antiqua" w:cs="Book Antiqua"/>
          <w:color w:val="000000"/>
        </w:rPr>
        <w:t xml:space="preserve">, Copetti M, Arcuti S, Martino D, Fontana A, Logroscino G. Accuracy of clinical diagnosis of Parkinson disease: A systematic review and meta-analysis. </w:t>
      </w:r>
      <w:r w:rsidRPr="00A44FB4">
        <w:rPr>
          <w:rFonts w:ascii="Book Antiqua" w:eastAsia="Book Antiqua" w:hAnsi="Book Antiqua" w:cs="Book Antiqua"/>
          <w:i/>
          <w:iCs/>
          <w:color w:val="000000"/>
        </w:rPr>
        <w:t>Neurology</w:t>
      </w:r>
      <w:r w:rsidRPr="00A44FB4">
        <w:rPr>
          <w:rFonts w:ascii="Book Antiqua" w:eastAsia="Book Antiqua" w:hAnsi="Book Antiqua" w:cs="Book Antiqua"/>
          <w:color w:val="000000"/>
        </w:rPr>
        <w:t xml:space="preserve"> 2016; </w:t>
      </w:r>
      <w:r w:rsidRPr="00A44FB4">
        <w:rPr>
          <w:rFonts w:ascii="Book Antiqua" w:eastAsia="Book Antiqua" w:hAnsi="Book Antiqua" w:cs="Book Antiqua"/>
          <w:b/>
          <w:bCs/>
          <w:color w:val="000000"/>
        </w:rPr>
        <w:t>86</w:t>
      </w:r>
      <w:r w:rsidRPr="00A44FB4">
        <w:rPr>
          <w:rFonts w:ascii="Book Antiqua" w:eastAsia="Book Antiqua" w:hAnsi="Book Antiqua" w:cs="Book Antiqua"/>
          <w:color w:val="000000"/>
        </w:rPr>
        <w:t>: 566-576 [PMID: 26764028 DOI: 10.1212/WNL.0000000000002350]</w:t>
      </w:r>
    </w:p>
    <w:p w14:paraId="13E5B05A" w14:textId="77777777" w:rsidR="00A77B3E" w:rsidRPr="00A44FB4" w:rsidRDefault="00A77B3E">
      <w:pPr>
        <w:spacing w:line="360" w:lineRule="auto"/>
        <w:jc w:val="both"/>
        <w:sectPr w:rsidR="00A77B3E" w:rsidRPr="00A44FB4">
          <w:footerReference w:type="default" r:id="rId6"/>
          <w:pgSz w:w="12240" w:h="15840"/>
          <w:pgMar w:top="1440" w:right="1440" w:bottom="1440" w:left="1440" w:header="720" w:footer="720" w:gutter="0"/>
          <w:cols w:space="720"/>
          <w:docGrid w:linePitch="360"/>
        </w:sectPr>
      </w:pPr>
    </w:p>
    <w:p w14:paraId="6DAB305A" w14:textId="77777777" w:rsidR="00A77B3E" w:rsidRPr="00A44FB4" w:rsidRDefault="004157D2">
      <w:pPr>
        <w:spacing w:line="360" w:lineRule="auto"/>
        <w:jc w:val="both"/>
      </w:pPr>
      <w:r w:rsidRPr="00A44FB4">
        <w:rPr>
          <w:rFonts w:ascii="Book Antiqua" w:eastAsia="Book Antiqua" w:hAnsi="Book Antiqua" w:cs="Book Antiqua"/>
          <w:b/>
          <w:color w:val="000000"/>
        </w:rPr>
        <w:lastRenderedPageBreak/>
        <w:t>Footnotes</w:t>
      </w:r>
    </w:p>
    <w:p w14:paraId="5B6AEDB8"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Institutional review board statement: </w:t>
      </w:r>
      <w:r w:rsidRPr="00A44FB4">
        <w:rPr>
          <w:rFonts w:ascii="Book Antiqua" w:eastAsia="Book Antiqua" w:hAnsi="Book Antiqua" w:cs="Book Antiqua"/>
          <w:color w:val="000000"/>
        </w:rPr>
        <w:t>The study was conducted according to the guidelines of the Declaration of Helsinki, and approved by the Institutional Review Board of National Biobank of Korea under Korea Centers for Disease Control and Prevention (protocol code KBN-2019-1327).</w:t>
      </w:r>
    </w:p>
    <w:p w14:paraId="302EA3F5" w14:textId="77777777" w:rsidR="00A77B3E" w:rsidRPr="00A44FB4" w:rsidRDefault="00A77B3E">
      <w:pPr>
        <w:spacing w:line="360" w:lineRule="auto"/>
        <w:jc w:val="both"/>
      </w:pPr>
    </w:p>
    <w:p w14:paraId="0854A801" w14:textId="77777777" w:rsidR="00A77B3E" w:rsidRPr="00A44FB4" w:rsidRDefault="004157D2">
      <w:pPr>
        <w:spacing w:line="360" w:lineRule="auto"/>
        <w:ind w:firstLine="60"/>
        <w:jc w:val="both"/>
      </w:pPr>
      <w:r w:rsidRPr="00A44FB4">
        <w:rPr>
          <w:rFonts w:ascii="Book Antiqua" w:eastAsia="Book Antiqua" w:hAnsi="Book Antiqua" w:cs="Book Antiqua"/>
          <w:b/>
          <w:bCs/>
          <w:color w:val="000000"/>
          <w:szCs w:val="22"/>
        </w:rPr>
        <w:t xml:space="preserve">Informed consent statement: </w:t>
      </w:r>
      <w:r w:rsidRPr="00A44FB4">
        <w:rPr>
          <w:rFonts w:ascii="Book Antiqua" w:eastAsia="Book Antiqua" w:hAnsi="Book Antiqua" w:cs="Book Antiqua"/>
          <w:color w:val="000000"/>
        </w:rPr>
        <w:t>All patients gave informed consent.</w:t>
      </w:r>
    </w:p>
    <w:p w14:paraId="32BDD21B" w14:textId="77777777" w:rsidR="00A77B3E" w:rsidRPr="00A44FB4" w:rsidRDefault="00A77B3E">
      <w:pPr>
        <w:spacing w:line="360" w:lineRule="auto"/>
        <w:ind w:firstLine="60"/>
        <w:jc w:val="both"/>
      </w:pPr>
    </w:p>
    <w:p w14:paraId="373221F0" w14:textId="77777777" w:rsidR="00A77B3E" w:rsidRPr="00A44FB4" w:rsidRDefault="004157D2">
      <w:pPr>
        <w:spacing w:line="360" w:lineRule="auto"/>
        <w:ind w:firstLine="60"/>
        <w:jc w:val="both"/>
        <w:rPr>
          <w:lang w:eastAsia="zh-CN"/>
        </w:rPr>
      </w:pPr>
      <w:r w:rsidRPr="00A44FB4">
        <w:rPr>
          <w:rFonts w:ascii="Book Antiqua" w:eastAsia="Book Antiqua" w:hAnsi="Book Antiqua" w:cs="Book Antiqua"/>
          <w:b/>
          <w:bCs/>
          <w:color w:val="000000"/>
          <w:szCs w:val="22"/>
        </w:rPr>
        <w:t xml:space="preserve">Conflict-of-interest statement: </w:t>
      </w:r>
      <w:r w:rsidRPr="00A44FB4">
        <w:rPr>
          <w:rFonts w:ascii="Book Antiqua" w:eastAsia="Book Antiqua" w:hAnsi="Book Antiqua" w:cs="Book Antiqua"/>
          <w:color w:val="000000"/>
        </w:rPr>
        <w:t>The author reports no relevant conflicts of interest for this article.</w:t>
      </w:r>
    </w:p>
    <w:p w14:paraId="194CBCA5" w14:textId="77777777" w:rsidR="00A77B3E" w:rsidRPr="00A44FB4" w:rsidRDefault="00A77B3E">
      <w:pPr>
        <w:spacing w:line="360" w:lineRule="auto"/>
        <w:ind w:firstLine="60"/>
        <w:jc w:val="both"/>
      </w:pPr>
    </w:p>
    <w:p w14:paraId="2FEDD238" w14:textId="77777777" w:rsidR="00A77B3E" w:rsidRPr="00A44FB4" w:rsidRDefault="004157D2">
      <w:pPr>
        <w:spacing w:line="360" w:lineRule="auto"/>
        <w:ind w:firstLine="60"/>
        <w:jc w:val="both"/>
      </w:pPr>
      <w:r w:rsidRPr="00A44FB4">
        <w:rPr>
          <w:rFonts w:ascii="Book Antiqua" w:eastAsia="Book Antiqua" w:hAnsi="Book Antiqua" w:cs="Book Antiqua"/>
          <w:b/>
          <w:bCs/>
          <w:color w:val="000000"/>
          <w:szCs w:val="22"/>
        </w:rPr>
        <w:t xml:space="preserve">Data sharing statement: </w:t>
      </w:r>
      <w:r w:rsidRPr="00A44FB4">
        <w:rPr>
          <w:rFonts w:ascii="Book Antiqua" w:eastAsia="Book Antiqua" w:hAnsi="Book Antiqua" w:cs="Book Antiqua"/>
          <w:color w:val="000000"/>
        </w:rPr>
        <w:t>Technical appendix, statistical code from the corresponding author at bhwpuma@naver.com.</w:t>
      </w:r>
    </w:p>
    <w:p w14:paraId="51A684BC" w14:textId="77777777" w:rsidR="00A77B3E" w:rsidRPr="00A44FB4" w:rsidRDefault="00A77B3E">
      <w:pPr>
        <w:spacing w:line="360" w:lineRule="auto"/>
        <w:ind w:firstLine="60"/>
        <w:jc w:val="both"/>
      </w:pPr>
    </w:p>
    <w:p w14:paraId="7C3F0AB1"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STROBE statement: </w:t>
      </w:r>
      <w:r w:rsidRPr="00A44FB4">
        <w:rPr>
          <w:rFonts w:ascii="Book Antiqua" w:eastAsia="Book Antiqua" w:hAnsi="Book Antiqua" w:cs="Book Antiqua"/>
          <w:color w:val="000000"/>
        </w:rPr>
        <w:t>The authors have read the STROBE Statement</w:t>
      </w:r>
      <w:r w:rsidR="006444D3"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checklist of items, and the manuscript was prepared and revised according to the STROBE Statement</w:t>
      </w:r>
      <w:r w:rsidR="006444D3" w:rsidRPr="00A44FB4">
        <w:rPr>
          <w:rFonts w:ascii="Book Antiqua" w:hAnsi="Book Antiqua" w:cs="Book Antiqua" w:hint="eastAsia"/>
          <w:color w:val="000000"/>
          <w:lang w:eastAsia="zh-CN"/>
        </w:rPr>
        <w:t>-</w:t>
      </w:r>
      <w:r w:rsidRPr="00A44FB4">
        <w:rPr>
          <w:rFonts w:ascii="Book Antiqua" w:eastAsia="Book Antiqua" w:hAnsi="Book Antiqua" w:cs="Book Antiqua"/>
          <w:color w:val="000000"/>
        </w:rPr>
        <w:t>checklist of items.</w:t>
      </w:r>
    </w:p>
    <w:p w14:paraId="198A25CF" w14:textId="77777777" w:rsidR="00A77B3E" w:rsidRPr="00A44FB4" w:rsidRDefault="00A77B3E">
      <w:pPr>
        <w:spacing w:line="360" w:lineRule="auto"/>
        <w:jc w:val="both"/>
      </w:pPr>
    </w:p>
    <w:p w14:paraId="63D93344" w14:textId="77777777" w:rsidR="00A77B3E" w:rsidRPr="00A44FB4" w:rsidRDefault="004157D2">
      <w:pPr>
        <w:spacing w:line="360" w:lineRule="auto"/>
        <w:jc w:val="both"/>
      </w:pPr>
      <w:r w:rsidRPr="00A44FB4">
        <w:rPr>
          <w:rFonts w:ascii="Book Antiqua" w:eastAsia="Book Antiqua" w:hAnsi="Book Antiqua" w:cs="Book Antiqua"/>
          <w:b/>
          <w:bCs/>
          <w:color w:val="000000"/>
        </w:rPr>
        <w:t xml:space="preserve">Open-Access: </w:t>
      </w:r>
      <w:r w:rsidRPr="00A44FB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9092F8" w14:textId="77777777" w:rsidR="00A77B3E" w:rsidRPr="00A44FB4" w:rsidRDefault="00A77B3E">
      <w:pPr>
        <w:spacing w:line="360" w:lineRule="auto"/>
        <w:jc w:val="both"/>
      </w:pPr>
    </w:p>
    <w:p w14:paraId="2B62F0B6"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Provenance and peer review: </w:t>
      </w:r>
      <w:r w:rsidRPr="00A44FB4">
        <w:rPr>
          <w:rFonts w:ascii="Book Antiqua" w:eastAsia="Book Antiqua" w:hAnsi="Book Antiqua" w:cs="Book Antiqua"/>
          <w:color w:val="000000"/>
        </w:rPr>
        <w:t>Unsolicited article; Externally peer reviewed.</w:t>
      </w:r>
    </w:p>
    <w:p w14:paraId="0DB94DF0"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Peer-review model: </w:t>
      </w:r>
      <w:r w:rsidRPr="00A44FB4">
        <w:rPr>
          <w:rFonts w:ascii="Book Antiqua" w:eastAsia="Book Antiqua" w:hAnsi="Book Antiqua" w:cs="Book Antiqua"/>
          <w:color w:val="000000"/>
        </w:rPr>
        <w:t>Single blind</w:t>
      </w:r>
    </w:p>
    <w:p w14:paraId="18EF9F2C" w14:textId="77777777" w:rsidR="00A77B3E" w:rsidRPr="00A44FB4" w:rsidRDefault="00A77B3E">
      <w:pPr>
        <w:spacing w:line="360" w:lineRule="auto"/>
        <w:jc w:val="both"/>
      </w:pPr>
    </w:p>
    <w:p w14:paraId="3BBA0A31"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Peer-review started: </w:t>
      </w:r>
      <w:r w:rsidRPr="00A44FB4">
        <w:rPr>
          <w:rFonts w:ascii="Book Antiqua" w:eastAsia="Book Antiqua" w:hAnsi="Book Antiqua" w:cs="Book Antiqua"/>
          <w:color w:val="000000"/>
        </w:rPr>
        <w:t>March 16, 2022</w:t>
      </w:r>
    </w:p>
    <w:p w14:paraId="6B25BDE9"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First decision: </w:t>
      </w:r>
      <w:r w:rsidRPr="00A44FB4">
        <w:rPr>
          <w:rFonts w:ascii="Book Antiqua" w:eastAsia="Book Antiqua" w:hAnsi="Book Antiqua" w:cs="Book Antiqua"/>
          <w:color w:val="000000"/>
        </w:rPr>
        <w:t>June 11, 2022</w:t>
      </w:r>
    </w:p>
    <w:p w14:paraId="21F371C2" w14:textId="751AC32B" w:rsidR="00A77B3E" w:rsidRPr="00A44FB4" w:rsidRDefault="004157D2">
      <w:pPr>
        <w:spacing w:line="360" w:lineRule="auto"/>
        <w:jc w:val="both"/>
      </w:pPr>
      <w:r w:rsidRPr="00A44FB4">
        <w:rPr>
          <w:rFonts w:ascii="Book Antiqua" w:eastAsia="Book Antiqua" w:hAnsi="Book Antiqua" w:cs="Book Antiqua"/>
          <w:b/>
          <w:color w:val="000000"/>
        </w:rPr>
        <w:lastRenderedPageBreak/>
        <w:t xml:space="preserve">Article in press: </w:t>
      </w:r>
      <w:r w:rsidR="00B641F8" w:rsidRPr="00A44FB4">
        <w:rPr>
          <w:rFonts w:ascii="Book Antiqua" w:eastAsia="Book Antiqua" w:hAnsi="Book Antiqua" w:cs="Book Antiqua"/>
          <w:color w:val="000000"/>
        </w:rPr>
        <w:t>July 11, 2022</w:t>
      </w:r>
    </w:p>
    <w:p w14:paraId="135FD85A" w14:textId="77777777" w:rsidR="00A77B3E" w:rsidRPr="00A44FB4" w:rsidRDefault="00A77B3E">
      <w:pPr>
        <w:spacing w:line="360" w:lineRule="auto"/>
        <w:jc w:val="both"/>
      </w:pPr>
    </w:p>
    <w:p w14:paraId="5EFBA300"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Specialty type: </w:t>
      </w:r>
      <w:r w:rsidR="001960F3" w:rsidRPr="00A44FB4">
        <w:rPr>
          <w:rFonts w:ascii="Book Antiqua" w:eastAsia="微软雅黑" w:hAnsi="Book Antiqua" w:cs="宋体"/>
        </w:rPr>
        <w:t>Psychiatry</w:t>
      </w:r>
    </w:p>
    <w:p w14:paraId="76A91A94" w14:textId="77777777" w:rsidR="00A77B3E" w:rsidRPr="00A44FB4" w:rsidRDefault="004157D2">
      <w:pPr>
        <w:spacing w:line="360" w:lineRule="auto"/>
        <w:jc w:val="both"/>
      </w:pPr>
      <w:r w:rsidRPr="00A44FB4">
        <w:rPr>
          <w:rFonts w:ascii="Book Antiqua" w:eastAsia="Book Antiqua" w:hAnsi="Book Antiqua" w:cs="Book Antiqua"/>
          <w:b/>
          <w:color w:val="000000"/>
        </w:rPr>
        <w:t xml:space="preserve">Country/Territory of origin: </w:t>
      </w:r>
      <w:r w:rsidRPr="00A44FB4">
        <w:rPr>
          <w:rFonts w:ascii="Book Antiqua" w:eastAsia="Book Antiqua" w:hAnsi="Book Antiqua" w:cs="Book Antiqua"/>
          <w:color w:val="000000"/>
        </w:rPr>
        <w:t>South Korea</w:t>
      </w:r>
    </w:p>
    <w:p w14:paraId="506D88F7" w14:textId="77777777" w:rsidR="00A77B3E" w:rsidRPr="00A44FB4" w:rsidRDefault="004157D2">
      <w:pPr>
        <w:spacing w:line="360" w:lineRule="auto"/>
        <w:jc w:val="both"/>
      </w:pPr>
      <w:r w:rsidRPr="00A44FB4">
        <w:rPr>
          <w:rFonts w:ascii="Book Antiqua" w:eastAsia="Book Antiqua" w:hAnsi="Book Antiqua" w:cs="Book Antiqua"/>
          <w:b/>
          <w:color w:val="000000"/>
        </w:rPr>
        <w:t>Peer-review report’s scientific quality classification</w:t>
      </w:r>
    </w:p>
    <w:p w14:paraId="152C4679" w14:textId="77777777" w:rsidR="00A77B3E" w:rsidRPr="00A44FB4" w:rsidRDefault="004157D2">
      <w:pPr>
        <w:spacing w:line="360" w:lineRule="auto"/>
        <w:jc w:val="both"/>
      </w:pPr>
      <w:r w:rsidRPr="00A44FB4">
        <w:rPr>
          <w:rFonts w:ascii="Book Antiqua" w:eastAsia="Book Antiqua" w:hAnsi="Book Antiqua" w:cs="Book Antiqua"/>
          <w:color w:val="000000"/>
        </w:rPr>
        <w:t>Grade A (Excellent): 0</w:t>
      </w:r>
    </w:p>
    <w:p w14:paraId="5E984228" w14:textId="77777777" w:rsidR="00A77B3E" w:rsidRPr="00A44FB4" w:rsidRDefault="004157D2">
      <w:pPr>
        <w:spacing w:line="360" w:lineRule="auto"/>
        <w:jc w:val="both"/>
      </w:pPr>
      <w:r w:rsidRPr="00A44FB4">
        <w:rPr>
          <w:rFonts w:ascii="Book Antiqua" w:eastAsia="Book Antiqua" w:hAnsi="Book Antiqua" w:cs="Book Antiqua"/>
          <w:color w:val="000000"/>
        </w:rPr>
        <w:t>Grade B (Very good): 0</w:t>
      </w:r>
    </w:p>
    <w:p w14:paraId="122EED33" w14:textId="77777777" w:rsidR="00A77B3E" w:rsidRPr="00A44FB4" w:rsidRDefault="004157D2">
      <w:pPr>
        <w:spacing w:line="360" w:lineRule="auto"/>
        <w:jc w:val="both"/>
      </w:pPr>
      <w:r w:rsidRPr="00A44FB4">
        <w:rPr>
          <w:rFonts w:ascii="Book Antiqua" w:eastAsia="Book Antiqua" w:hAnsi="Book Antiqua" w:cs="Book Antiqua"/>
          <w:color w:val="000000"/>
        </w:rPr>
        <w:t>Grade C (Good): C, C</w:t>
      </w:r>
    </w:p>
    <w:p w14:paraId="2D4E69E3" w14:textId="77777777" w:rsidR="00A77B3E" w:rsidRPr="00A44FB4" w:rsidRDefault="004157D2">
      <w:pPr>
        <w:spacing w:line="360" w:lineRule="auto"/>
        <w:jc w:val="both"/>
      </w:pPr>
      <w:r w:rsidRPr="00A44FB4">
        <w:rPr>
          <w:rFonts w:ascii="Book Antiqua" w:eastAsia="Book Antiqua" w:hAnsi="Book Antiqua" w:cs="Book Antiqua"/>
          <w:color w:val="000000"/>
        </w:rPr>
        <w:t>Grade D (Fair): 0</w:t>
      </w:r>
    </w:p>
    <w:p w14:paraId="3440F152" w14:textId="77777777" w:rsidR="00A77B3E" w:rsidRPr="00A44FB4" w:rsidRDefault="004157D2">
      <w:pPr>
        <w:spacing w:line="360" w:lineRule="auto"/>
        <w:jc w:val="both"/>
      </w:pPr>
      <w:r w:rsidRPr="00A44FB4">
        <w:rPr>
          <w:rFonts w:ascii="Book Antiqua" w:eastAsia="Book Antiqua" w:hAnsi="Book Antiqua" w:cs="Book Antiqua"/>
          <w:color w:val="000000"/>
        </w:rPr>
        <w:t>Grade E (Poor): 0</w:t>
      </w:r>
    </w:p>
    <w:p w14:paraId="3A76B80C" w14:textId="77777777" w:rsidR="00A77B3E" w:rsidRPr="00A44FB4" w:rsidRDefault="00A77B3E">
      <w:pPr>
        <w:spacing w:line="360" w:lineRule="auto"/>
        <w:jc w:val="both"/>
      </w:pPr>
    </w:p>
    <w:p w14:paraId="777F755B" w14:textId="60C3C7C2" w:rsidR="00A77B3E" w:rsidRPr="00A44FB4" w:rsidRDefault="004157D2">
      <w:pPr>
        <w:spacing w:line="360" w:lineRule="auto"/>
        <w:jc w:val="both"/>
        <w:rPr>
          <w:rFonts w:ascii="Book Antiqua" w:hAnsi="Book Antiqua" w:cs="Book Antiqua"/>
          <w:b/>
          <w:color w:val="000000"/>
          <w:lang w:eastAsia="zh-CN"/>
        </w:rPr>
      </w:pPr>
      <w:r w:rsidRPr="00A44FB4">
        <w:rPr>
          <w:rFonts w:ascii="Book Antiqua" w:eastAsia="Book Antiqua" w:hAnsi="Book Antiqua" w:cs="Book Antiqua"/>
          <w:b/>
          <w:color w:val="000000"/>
        </w:rPr>
        <w:t xml:space="preserve">P-Reviewer: </w:t>
      </w:r>
      <w:r w:rsidRPr="00A44FB4">
        <w:rPr>
          <w:rFonts w:ascii="Book Antiqua" w:eastAsia="Book Antiqua" w:hAnsi="Book Antiqua" w:cs="Book Antiqua"/>
          <w:color w:val="000000"/>
        </w:rPr>
        <w:t>Dabbakuti JRKKK, India; Kujawski S</w:t>
      </w:r>
      <w:r w:rsidR="006444D3" w:rsidRPr="00A44FB4">
        <w:rPr>
          <w:rFonts w:ascii="Book Antiqua" w:hAnsi="Book Antiqua" w:cs="Book Antiqua" w:hint="eastAsia"/>
          <w:color w:val="000000"/>
          <w:lang w:eastAsia="zh-CN"/>
        </w:rPr>
        <w:t>,</w:t>
      </w:r>
      <w:r w:rsidR="006444D3" w:rsidRPr="00A44FB4">
        <w:t xml:space="preserve"> </w:t>
      </w:r>
      <w:r w:rsidR="006444D3" w:rsidRPr="00A44FB4">
        <w:rPr>
          <w:rFonts w:ascii="Book Antiqua" w:hAnsi="Book Antiqua" w:cs="Book Antiqua"/>
          <w:color w:val="000000"/>
          <w:lang w:eastAsia="zh-CN"/>
        </w:rPr>
        <w:t>Poland</w:t>
      </w:r>
      <w:r w:rsidRPr="00A44FB4">
        <w:rPr>
          <w:rFonts w:ascii="Book Antiqua" w:eastAsia="Book Antiqua" w:hAnsi="Book Antiqua" w:cs="Book Antiqua"/>
          <w:b/>
          <w:color w:val="000000"/>
        </w:rPr>
        <w:t xml:space="preserve"> S-Editor: </w:t>
      </w:r>
      <w:r w:rsidR="001960F3" w:rsidRPr="00A44FB4">
        <w:rPr>
          <w:rFonts w:ascii="Book Antiqua" w:hAnsi="Book Antiqua" w:cs="Book Antiqua" w:hint="eastAsia"/>
          <w:color w:val="000000"/>
          <w:lang w:eastAsia="zh-CN"/>
        </w:rPr>
        <w:t>Gao CC</w:t>
      </w:r>
      <w:r w:rsidRPr="00A44FB4">
        <w:rPr>
          <w:rFonts w:ascii="Book Antiqua" w:eastAsia="Book Antiqua" w:hAnsi="Book Antiqua" w:cs="Book Antiqua"/>
          <w:b/>
          <w:color w:val="000000"/>
        </w:rPr>
        <w:t xml:space="preserve"> L-Editor: </w:t>
      </w:r>
      <w:r w:rsidR="00301C78" w:rsidRPr="00301C78">
        <w:rPr>
          <w:rFonts w:ascii="Book Antiqua" w:eastAsia="Book Antiqua" w:hAnsi="Book Antiqua" w:cs="Book Antiqua"/>
          <w:bCs/>
          <w:color w:val="000000"/>
        </w:rPr>
        <w:t>A</w:t>
      </w:r>
      <w:r w:rsidRPr="00A44FB4">
        <w:rPr>
          <w:rFonts w:ascii="Book Antiqua" w:eastAsia="Book Antiqua" w:hAnsi="Book Antiqua" w:cs="Book Antiqua"/>
          <w:b/>
          <w:color w:val="000000"/>
        </w:rPr>
        <w:t xml:space="preserve"> P-Editor: </w:t>
      </w:r>
      <w:r w:rsidR="00B641F8" w:rsidRPr="00A44FB4">
        <w:rPr>
          <w:rFonts w:ascii="Book Antiqua" w:hAnsi="Book Antiqua" w:cs="Book Antiqua" w:hint="eastAsia"/>
          <w:color w:val="000000"/>
          <w:lang w:eastAsia="zh-CN"/>
        </w:rPr>
        <w:t>Chen</w:t>
      </w:r>
      <w:r w:rsidR="00B641F8" w:rsidRPr="00A44FB4">
        <w:rPr>
          <w:rFonts w:ascii="Book Antiqua" w:hAnsi="Book Antiqua" w:cs="Book Antiqua"/>
          <w:color w:val="000000"/>
          <w:lang w:eastAsia="zh-CN"/>
        </w:rPr>
        <w:t xml:space="preserve"> YX</w:t>
      </w:r>
    </w:p>
    <w:p w14:paraId="6FC60B75" w14:textId="77777777" w:rsidR="006444D3" w:rsidRPr="00A44FB4" w:rsidRDefault="006444D3">
      <w:pPr>
        <w:spacing w:line="360" w:lineRule="auto"/>
        <w:jc w:val="both"/>
        <w:rPr>
          <w:lang w:eastAsia="zh-CN"/>
        </w:rPr>
        <w:sectPr w:rsidR="006444D3" w:rsidRPr="00A44FB4">
          <w:pgSz w:w="12240" w:h="15840"/>
          <w:pgMar w:top="1440" w:right="1440" w:bottom="1440" w:left="1440" w:header="720" w:footer="720" w:gutter="0"/>
          <w:cols w:space="720"/>
          <w:docGrid w:linePitch="360"/>
        </w:sectPr>
      </w:pPr>
    </w:p>
    <w:p w14:paraId="1BB27AD2" w14:textId="77777777" w:rsidR="00A77B3E" w:rsidRPr="00A44FB4" w:rsidRDefault="004157D2">
      <w:pPr>
        <w:spacing w:line="360" w:lineRule="auto"/>
        <w:jc w:val="both"/>
        <w:rPr>
          <w:rFonts w:ascii="Book Antiqua" w:hAnsi="Book Antiqua" w:cs="Book Antiqua"/>
          <w:b/>
          <w:color w:val="000000"/>
          <w:lang w:eastAsia="zh-CN"/>
        </w:rPr>
      </w:pPr>
      <w:r w:rsidRPr="00A44FB4">
        <w:rPr>
          <w:rFonts w:ascii="Book Antiqua" w:eastAsia="Book Antiqua" w:hAnsi="Book Antiqua" w:cs="Book Antiqua"/>
          <w:b/>
          <w:color w:val="000000"/>
        </w:rPr>
        <w:lastRenderedPageBreak/>
        <w:t>Figure Legends</w:t>
      </w:r>
    </w:p>
    <w:p w14:paraId="291E92BF" w14:textId="77777777" w:rsidR="004157D2" w:rsidRPr="00A44FB4" w:rsidRDefault="004157D2">
      <w:pPr>
        <w:spacing w:line="360" w:lineRule="auto"/>
        <w:jc w:val="both"/>
        <w:rPr>
          <w:lang w:eastAsia="zh-CN"/>
        </w:rPr>
      </w:pPr>
      <w:r w:rsidRPr="00A44FB4">
        <w:rPr>
          <w:noProof/>
          <w:lang w:eastAsia="zh-CN"/>
        </w:rPr>
        <w:drawing>
          <wp:inline distT="0" distB="0" distL="0" distR="0" wp14:anchorId="385EB859" wp14:editId="0B09C16C">
            <wp:extent cx="3767935" cy="3871295"/>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7935" cy="3871295"/>
                    </a:xfrm>
                    <a:prstGeom prst="rect">
                      <a:avLst/>
                    </a:prstGeom>
                  </pic:spPr>
                </pic:pic>
              </a:graphicData>
            </a:graphic>
          </wp:inline>
        </w:drawing>
      </w:r>
    </w:p>
    <w:p w14:paraId="14F075AB" w14:textId="77777777" w:rsidR="004157D2" w:rsidRPr="00A44FB4" w:rsidRDefault="004157D2" w:rsidP="004157D2">
      <w:pPr>
        <w:spacing w:line="360" w:lineRule="auto"/>
        <w:jc w:val="both"/>
        <w:rPr>
          <w:rFonts w:ascii="Book Antiqua" w:hAnsi="Book Antiqua" w:cs="Book Antiqua"/>
          <w:color w:val="000000"/>
          <w:lang w:eastAsia="zh-CN"/>
        </w:rPr>
      </w:pPr>
      <w:r w:rsidRPr="00A44FB4">
        <w:rPr>
          <w:rFonts w:ascii="Book Antiqua" w:eastAsia="Book Antiqua" w:hAnsi="Book Antiqua" w:cs="Book Antiqua"/>
          <w:b/>
          <w:bCs/>
          <w:color w:val="000000"/>
        </w:rPr>
        <w:t>Figure 1 A bagplot that visualizes the location, spread, skewness, and outlier of the test results</w:t>
      </w:r>
      <w:r w:rsidRPr="00A44FB4">
        <w:rPr>
          <w:rFonts w:ascii="Book Antiqua" w:hAnsi="Book Antiqua" w:cs="Book Antiqua" w:hint="eastAsia"/>
          <w:b/>
          <w:bCs/>
          <w:color w:val="000000"/>
          <w:lang w:eastAsia="zh-CN"/>
        </w:rPr>
        <w:t>.</w:t>
      </w:r>
      <w:r w:rsidRPr="00A44FB4">
        <w:rPr>
          <w:rFonts w:ascii="Book Antiqua" w:hAnsi="Book Antiqua" w:cs="Book Antiqua" w:hint="eastAsia"/>
          <w:bCs/>
          <w:color w:val="000000"/>
          <w:lang w:eastAsia="zh-CN"/>
        </w:rPr>
        <w:t xml:space="preserve"> </w:t>
      </w:r>
      <w:r w:rsidRPr="00A44FB4">
        <w:rPr>
          <w:rFonts w:ascii="Book Antiqua" w:eastAsia="Book Antiqua" w:hAnsi="Book Antiqua" w:cs="Book Antiqua"/>
          <w:color w:val="000000"/>
        </w:rPr>
        <w:t>Test 4</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Global Clinical Dementia Rating score; Test 5</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Sum of boxes in Clinical Dementia Rating; Test 6</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 xml:space="preserve">Korean Instrumental Activities </w:t>
      </w:r>
      <w:r w:rsidRPr="00A44FB4">
        <w:rPr>
          <w:rFonts w:ascii="Book Antiqua" w:hAnsi="Book Antiqua" w:cs="Book Antiqua" w:hint="eastAsia"/>
          <w:color w:val="000000"/>
          <w:lang w:eastAsia="zh-CN"/>
        </w:rPr>
        <w:t>o</w:t>
      </w:r>
      <w:r w:rsidRPr="00A44FB4">
        <w:rPr>
          <w:rFonts w:ascii="Book Antiqua" w:eastAsia="Book Antiqua" w:hAnsi="Book Antiqua" w:cs="Book Antiqua"/>
          <w:color w:val="000000"/>
        </w:rPr>
        <w:t>f Daily Living; Test 7</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Unified PD Rating Scale (Total UPDRS score); Test 8</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Unified PD Rating Scale (Motor UPDRS score); Test 9</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 Hoehn and Yahr staging; Test 10</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 xml:space="preserve">= Schwab </w:t>
      </w:r>
      <w:r w:rsidRPr="00A44FB4">
        <w:rPr>
          <w:rFonts w:ascii="Book Antiqua" w:hAnsi="Book Antiqua" w:cs="Book Antiqua" w:hint="eastAsia"/>
          <w:color w:val="000000"/>
          <w:lang w:eastAsia="zh-CN"/>
        </w:rPr>
        <w:t>and</w:t>
      </w:r>
      <w:r w:rsidRPr="00A44FB4">
        <w:rPr>
          <w:rFonts w:ascii="Book Antiqua" w:eastAsia="Book Antiqua" w:hAnsi="Book Antiqua" w:cs="Book Antiqua"/>
          <w:color w:val="000000"/>
        </w:rPr>
        <w:t xml:space="preserve"> England Activities </w:t>
      </w:r>
      <w:r w:rsidRPr="00A44FB4">
        <w:rPr>
          <w:rFonts w:ascii="Book Antiqua" w:hAnsi="Book Antiqua" w:cs="Book Antiqua" w:hint="eastAsia"/>
          <w:color w:val="000000"/>
          <w:lang w:eastAsia="zh-CN"/>
        </w:rPr>
        <w:t>o</w:t>
      </w:r>
      <w:r w:rsidRPr="00A44FB4">
        <w:rPr>
          <w:rFonts w:ascii="Book Antiqua" w:eastAsia="Book Antiqua" w:hAnsi="Book Antiqua" w:cs="Book Antiqua"/>
          <w:color w:val="000000"/>
        </w:rPr>
        <w:t>f Daily Living</w:t>
      </w:r>
      <w:r w:rsidRPr="00A44FB4">
        <w:rPr>
          <w:rFonts w:ascii="Book Antiqua" w:hAnsi="Book Antiqua" w:cs="Book Antiqua" w:hint="eastAsia"/>
          <w:color w:val="000000"/>
          <w:lang w:eastAsia="zh-CN"/>
        </w:rPr>
        <w:t>.</w:t>
      </w:r>
    </w:p>
    <w:p w14:paraId="67DED126" w14:textId="77777777" w:rsidR="00A77B3E" w:rsidRPr="00A44FB4" w:rsidRDefault="004157D2" w:rsidP="004157D2">
      <w:pPr>
        <w:spacing w:line="360" w:lineRule="auto"/>
        <w:jc w:val="both"/>
        <w:rPr>
          <w:lang w:eastAsia="zh-CN"/>
        </w:rPr>
      </w:pPr>
      <w:r w:rsidRPr="00A44FB4">
        <w:rPr>
          <w:rFonts w:ascii="Book Antiqua" w:hAnsi="Book Antiqua" w:cs="Book Antiqua"/>
          <w:color w:val="000000"/>
          <w:lang w:eastAsia="zh-CN"/>
        </w:rPr>
        <w:br w:type="page"/>
      </w:r>
      <w:r w:rsidR="00FF5024" w:rsidRPr="00A44FB4">
        <w:rPr>
          <w:noProof/>
          <w:lang w:eastAsia="zh-CN"/>
        </w:rPr>
        <w:lastRenderedPageBreak/>
        <w:drawing>
          <wp:inline distT="0" distB="0" distL="0" distR="0" wp14:anchorId="50885F29" wp14:editId="62339BCE">
            <wp:extent cx="3994444" cy="2773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4444" cy="2773920"/>
                    </a:xfrm>
                    <a:prstGeom prst="rect">
                      <a:avLst/>
                    </a:prstGeom>
                  </pic:spPr>
                </pic:pic>
              </a:graphicData>
            </a:graphic>
          </wp:inline>
        </w:drawing>
      </w:r>
    </w:p>
    <w:p w14:paraId="6A0A8933" w14:textId="77777777" w:rsidR="004157D2" w:rsidRPr="00A44FB4" w:rsidRDefault="004157D2" w:rsidP="004157D2">
      <w:pPr>
        <w:spacing w:line="360" w:lineRule="auto"/>
        <w:jc w:val="both"/>
        <w:rPr>
          <w:rFonts w:ascii="Book Antiqua" w:hAnsi="Book Antiqua" w:cs="Book Antiqua"/>
          <w:color w:val="000000"/>
          <w:lang w:eastAsia="zh-CN"/>
        </w:rPr>
      </w:pPr>
      <w:r w:rsidRPr="00A44FB4">
        <w:rPr>
          <w:rFonts w:ascii="Book Antiqua" w:eastAsia="Book Antiqua" w:hAnsi="Book Antiqua" w:cs="Book Antiqua"/>
          <w:b/>
          <w:bCs/>
          <w:color w:val="000000"/>
        </w:rPr>
        <w:t>Figure 2 Quantification score graph among Korean Mini-Mental State Examination</w:t>
      </w:r>
      <w:r w:rsidRPr="00A44FB4">
        <w:rPr>
          <w:rFonts w:ascii="Book Antiqua" w:hAnsi="Book Antiqua" w:cs="Book Antiqua" w:hint="eastAsia"/>
          <w:b/>
          <w:bCs/>
          <w:color w:val="000000"/>
          <w:lang w:eastAsia="zh-CN"/>
        </w:rPr>
        <w:t>.</w:t>
      </w:r>
      <w:r w:rsidRPr="00A44FB4">
        <w:rPr>
          <w:rFonts w:hint="eastAsia"/>
          <w:lang w:eastAsia="zh-CN"/>
        </w:rPr>
        <w:t xml:space="preserve"> </w:t>
      </w:r>
      <w:r w:rsidRPr="00A44FB4">
        <w:rPr>
          <w:rFonts w:ascii="Book Antiqua" w:eastAsia="Book Antiqua" w:hAnsi="Book Antiqua" w:cs="Book Antiqua"/>
          <w:color w:val="000000"/>
        </w:rPr>
        <w:t>Category 1</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3-14 point; Category 2</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15-18 point; Category 3</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19-20 point; Category 4</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21-22 point; Category 5</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23-24 point; Category 6</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25 point; Category 7</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26 point; Category 8</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27 point; Category 9</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28 point; Category 10</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29-30 point</w:t>
      </w:r>
      <w:r w:rsidRPr="00A44FB4">
        <w:rPr>
          <w:rFonts w:ascii="Book Antiqua" w:hAnsi="Book Antiqua" w:cs="Book Antiqua" w:hint="eastAsia"/>
          <w:color w:val="000000"/>
          <w:lang w:eastAsia="zh-CN"/>
        </w:rPr>
        <w:t>.</w:t>
      </w:r>
    </w:p>
    <w:p w14:paraId="313E6709" w14:textId="77777777" w:rsidR="00A77B3E" w:rsidRPr="00A44FB4" w:rsidRDefault="004157D2" w:rsidP="004157D2">
      <w:pPr>
        <w:spacing w:line="360" w:lineRule="auto"/>
        <w:jc w:val="both"/>
        <w:rPr>
          <w:lang w:eastAsia="zh-CN"/>
        </w:rPr>
      </w:pPr>
      <w:r w:rsidRPr="00A44FB4">
        <w:rPr>
          <w:rFonts w:ascii="Book Antiqua" w:hAnsi="Book Antiqua" w:cs="Book Antiqua"/>
          <w:color w:val="000000"/>
          <w:lang w:eastAsia="zh-CN"/>
        </w:rPr>
        <w:br w:type="page"/>
      </w:r>
      <w:r w:rsidR="00FF5024" w:rsidRPr="00A44FB4">
        <w:rPr>
          <w:noProof/>
          <w:lang w:eastAsia="zh-CN"/>
        </w:rPr>
        <w:lastRenderedPageBreak/>
        <w:drawing>
          <wp:inline distT="0" distB="0" distL="0" distR="0" wp14:anchorId="10939175" wp14:editId="71D0C6E6">
            <wp:extent cx="3824985" cy="265199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4985" cy="2651990"/>
                    </a:xfrm>
                    <a:prstGeom prst="rect">
                      <a:avLst/>
                    </a:prstGeom>
                  </pic:spPr>
                </pic:pic>
              </a:graphicData>
            </a:graphic>
          </wp:inline>
        </w:drawing>
      </w:r>
    </w:p>
    <w:p w14:paraId="42038143" w14:textId="77777777" w:rsidR="002640E2" w:rsidRPr="00A44FB4" w:rsidRDefault="004157D2" w:rsidP="004157D2">
      <w:pPr>
        <w:spacing w:line="360" w:lineRule="auto"/>
        <w:jc w:val="both"/>
        <w:rPr>
          <w:rFonts w:ascii="Book Antiqua" w:hAnsi="Book Antiqua" w:cs="Book Antiqua"/>
          <w:color w:val="000000"/>
          <w:lang w:eastAsia="zh-CN"/>
        </w:rPr>
      </w:pPr>
      <w:r w:rsidRPr="00A44FB4">
        <w:rPr>
          <w:rFonts w:ascii="Book Antiqua" w:eastAsia="Book Antiqua" w:hAnsi="Book Antiqua" w:cs="Book Antiqua"/>
          <w:b/>
          <w:bCs/>
          <w:color w:val="000000"/>
        </w:rPr>
        <w:t>Figure 3 Quantification score graph among Hoehn and Yahr staging</w:t>
      </w:r>
      <w:r w:rsidRPr="00A44FB4">
        <w:rPr>
          <w:rFonts w:ascii="Book Antiqua" w:hAnsi="Book Antiqua" w:cs="Book Antiqua" w:hint="eastAsia"/>
          <w:b/>
          <w:bCs/>
          <w:color w:val="000000"/>
          <w:lang w:eastAsia="zh-CN"/>
        </w:rPr>
        <w:t>.</w:t>
      </w:r>
      <w:r w:rsidRPr="00A44FB4">
        <w:rPr>
          <w:rFonts w:hint="eastAsia"/>
          <w:lang w:eastAsia="zh-CN"/>
        </w:rPr>
        <w:t xml:space="preserve"> </w:t>
      </w:r>
      <w:r w:rsidRPr="00A44FB4">
        <w:rPr>
          <w:rFonts w:ascii="Book Antiqua" w:eastAsia="Book Antiqua" w:hAnsi="Book Antiqua" w:cs="Book Antiqua"/>
          <w:color w:val="000000"/>
        </w:rPr>
        <w:t>Category 1</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1.0 point; Category 2</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1.5 point; Category 3</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2.0 point; Category 4</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2.5 point; Category 5</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3.0 point; Category 6</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w:t>
      </w:r>
      <w:r w:rsidRPr="00A44FB4">
        <w:rPr>
          <w:rFonts w:ascii="Book Antiqua" w:hAnsi="Book Antiqua" w:cs="Book Antiqua" w:hint="eastAsia"/>
          <w:color w:val="000000"/>
          <w:lang w:eastAsia="zh-CN"/>
        </w:rPr>
        <w:t xml:space="preserve"> </w:t>
      </w:r>
      <w:r w:rsidRPr="00A44FB4">
        <w:rPr>
          <w:rFonts w:ascii="Book Antiqua" w:eastAsia="Book Antiqua" w:hAnsi="Book Antiqua" w:cs="Book Antiqua"/>
          <w:color w:val="000000"/>
        </w:rPr>
        <w:t>4.0 point; Category 7=5.0 point</w:t>
      </w:r>
      <w:r w:rsidR="00FF5024" w:rsidRPr="00A44FB4">
        <w:rPr>
          <w:rFonts w:ascii="Book Antiqua" w:hAnsi="Book Antiqua" w:cs="Book Antiqua" w:hint="eastAsia"/>
          <w:color w:val="000000"/>
          <w:lang w:eastAsia="zh-CN"/>
        </w:rPr>
        <w:t>.</w:t>
      </w:r>
    </w:p>
    <w:p w14:paraId="1B82BBA3" w14:textId="77777777" w:rsidR="00A77B3E" w:rsidRPr="00A44FB4" w:rsidRDefault="002640E2" w:rsidP="004157D2">
      <w:pPr>
        <w:spacing w:line="360" w:lineRule="auto"/>
        <w:jc w:val="both"/>
        <w:rPr>
          <w:rFonts w:ascii="Book Antiqua" w:hAnsi="Book Antiqua" w:cs="Book Antiqua"/>
          <w:b/>
          <w:color w:val="000000"/>
          <w:lang w:eastAsia="zh-CN"/>
        </w:rPr>
      </w:pPr>
      <w:r w:rsidRPr="00A44FB4">
        <w:rPr>
          <w:rFonts w:ascii="Book Antiqua" w:hAnsi="Book Antiqua" w:cs="Book Antiqua"/>
          <w:color w:val="000000"/>
          <w:lang w:eastAsia="zh-CN"/>
        </w:rPr>
        <w:br w:type="page"/>
      </w:r>
      <w:r w:rsidRPr="00A44FB4">
        <w:rPr>
          <w:rFonts w:ascii="Book Antiqua" w:hAnsi="Book Antiqua" w:cs="Book Antiqua"/>
          <w:b/>
          <w:color w:val="000000"/>
          <w:lang w:eastAsia="zh-CN"/>
        </w:rPr>
        <w:lastRenderedPageBreak/>
        <w:t xml:space="preserve">Table 1 Measurement of </w:t>
      </w:r>
      <w:r w:rsidRPr="00A44FB4">
        <w:rPr>
          <w:rFonts w:ascii="Book Antiqua" w:hAnsi="Book Antiqua" w:cs="Book Antiqua" w:hint="eastAsia"/>
          <w:b/>
          <w:color w:val="000000"/>
          <w:lang w:eastAsia="zh-CN"/>
        </w:rPr>
        <w:t>v</w:t>
      </w:r>
      <w:r w:rsidRPr="00A44FB4">
        <w:rPr>
          <w:rFonts w:ascii="Book Antiqua" w:hAnsi="Book Antiqua" w:cs="Book Antiqua"/>
          <w:b/>
          <w:color w:val="000000"/>
          <w:lang w:eastAsia="zh-CN"/>
        </w:rPr>
        <w:t>ariables</w:t>
      </w:r>
    </w:p>
    <w:tbl>
      <w:tblPr>
        <w:tblOverlap w:val="never"/>
        <w:tblW w:w="5000" w:type="pct"/>
        <w:tblLayout w:type="fixed"/>
        <w:tblCellMar>
          <w:left w:w="0" w:type="dxa"/>
          <w:right w:w="0" w:type="dxa"/>
        </w:tblCellMar>
        <w:tblLook w:val="04A0" w:firstRow="1" w:lastRow="0" w:firstColumn="1" w:lastColumn="0" w:noHBand="0" w:noVBand="1"/>
      </w:tblPr>
      <w:tblGrid>
        <w:gridCol w:w="2112"/>
        <w:gridCol w:w="3625"/>
        <w:gridCol w:w="3623"/>
      </w:tblGrid>
      <w:tr w:rsidR="002640E2" w:rsidRPr="00A44FB4" w14:paraId="540F5173" w14:textId="77777777" w:rsidTr="002C67D1">
        <w:tc>
          <w:tcPr>
            <w:tcW w:w="2156" w:type="dxa"/>
            <w:tcBorders>
              <w:top w:val="single" w:sz="4" w:space="0" w:color="auto"/>
              <w:bottom w:val="single" w:sz="4" w:space="0" w:color="auto"/>
            </w:tcBorders>
            <w:shd w:val="clear" w:color="auto" w:fill="auto"/>
            <w:tcMar>
              <w:top w:w="28" w:type="dxa"/>
              <w:left w:w="102" w:type="dxa"/>
              <w:bottom w:w="28" w:type="dxa"/>
              <w:right w:w="102" w:type="dxa"/>
            </w:tcMar>
            <w:hideMark/>
          </w:tcPr>
          <w:p w14:paraId="01651CF5" w14:textId="77777777" w:rsidR="002640E2" w:rsidRPr="00A44FB4" w:rsidRDefault="002640E2" w:rsidP="002640E2">
            <w:pPr>
              <w:spacing w:line="360" w:lineRule="auto"/>
              <w:jc w:val="both"/>
              <w:rPr>
                <w:rFonts w:ascii="Book Antiqua" w:hAnsi="Book Antiqua" w:cs="Book Antiqua"/>
                <w:b/>
                <w:color w:val="000000"/>
                <w:lang w:eastAsia="zh-CN"/>
              </w:rPr>
            </w:pPr>
            <w:r w:rsidRPr="00A44FB4">
              <w:rPr>
                <w:rFonts w:ascii="Book Antiqua" w:hAnsi="Book Antiqua" w:cs="Book Antiqua"/>
                <w:b/>
                <w:color w:val="000000"/>
                <w:lang w:eastAsia="zh-CN"/>
              </w:rPr>
              <w:t>Factors</w:t>
            </w:r>
          </w:p>
        </w:tc>
        <w:tc>
          <w:tcPr>
            <w:tcW w:w="3705" w:type="dxa"/>
            <w:tcBorders>
              <w:top w:val="single" w:sz="4" w:space="0" w:color="auto"/>
              <w:bottom w:val="single" w:sz="4" w:space="0" w:color="auto"/>
            </w:tcBorders>
            <w:shd w:val="clear" w:color="auto" w:fill="auto"/>
            <w:tcMar>
              <w:top w:w="28" w:type="dxa"/>
              <w:left w:w="102" w:type="dxa"/>
              <w:bottom w:w="28" w:type="dxa"/>
              <w:right w:w="102" w:type="dxa"/>
            </w:tcMar>
            <w:hideMark/>
          </w:tcPr>
          <w:p w14:paraId="1F149416" w14:textId="77777777" w:rsidR="002640E2" w:rsidRPr="00A44FB4" w:rsidRDefault="002640E2" w:rsidP="002640E2">
            <w:pPr>
              <w:spacing w:line="360" w:lineRule="auto"/>
              <w:jc w:val="both"/>
              <w:rPr>
                <w:rFonts w:ascii="Book Antiqua" w:hAnsi="Book Antiqua" w:cs="Book Antiqua"/>
                <w:b/>
                <w:color w:val="000000"/>
                <w:lang w:eastAsia="zh-CN"/>
              </w:rPr>
            </w:pPr>
            <w:r w:rsidRPr="00A44FB4">
              <w:rPr>
                <w:rFonts w:ascii="Book Antiqua" w:hAnsi="Book Antiqua" w:cs="Book Antiqua"/>
                <w:b/>
                <w:color w:val="000000"/>
                <w:lang w:eastAsia="zh-CN"/>
              </w:rPr>
              <w:t>Measurement</w:t>
            </w:r>
          </w:p>
        </w:tc>
        <w:tc>
          <w:tcPr>
            <w:tcW w:w="3703" w:type="dxa"/>
            <w:tcBorders>
              <w:top w:val="single" w:sz="4" w:space="0" w:color="auto"/>
              <w:bottom w:val="single" w:sz="4" w:space="0" w:color="auto"/>
            </w:tcBorders>
            <w:shd w:val="clear" w:color="auto" w:fill="auto"/>
            <w:tcMar>
              <w:top w:w="28" w:type="dxa"/>
              <w:left w:w="102" w:type="dxa"/>
              <w:bottom w:w="28" w:type="dxa"/>
              <w:right w:w="102" w:type="dxa"/>
            </w:tcMar>
            <w:hideMark/>
          </w:tcPr>
          <w:p w14:paraId="7381C27E" w14:textId="77777777" w:rsidR="002640E2" w:rsidRPr="00A44FB4" w:rsidRDefault="002640E2" w:rsidP="002640E2">
            <w:pPr>
              <w:spacing w:line="360" w:lineRule="auto"/>
              <w:jc w:val="both"/>
              <w:rPr>
                <w:rFonts w:ascii="Book Antiqua" w:hAnsi="Book Antiqua" w:cs="Book Antiqua"/>
                <w:b/>
                <w:color w:val="000000"/>
                <w:lang w:eastAsia="zh-CN"/>
              </w:rPr>
            </w:pPr>
            <w:r w:rsidRPr="00A44FB4">
              <w:rPr>
                <w:rFonts w:ascii="Book Antiqua" w:hAnsi="Book Antiqua" w:cs="Book Antiqua"/>
                <w:b/>
                <w:color w:val="000000"/>
                <w:lang w:eastAsia="zh-CN"/>
              </w:rPr>
              <w:t>Characteristics</w:t>
            </w:r>
          </w:p>
        </w:tc>
      </w:tr>
      <w:tr w:rsidR="002640E2" w:rsidRPr="00A44FB4" w14:paraId="7CCC40C2" w14:textId="77777777" w:rsidTr="002C67D1">
        <w:tc>
          <w:tcPr>
            <w:tcW w:w="2156" w:type="dxa"/>
            <w:vMerge w:val="restart"/>
            <w:tcBorders>
              <w:top w:val="single" w:sz="4" w:space="0" w:color="auto"/>
            </w:tcBorders>
            <w:shd w:val="clear" w:color="auto" w:fill="auto"/>
            <w:tcMar>
              <w:top w:w="28" w:type="dxa"/>
              <w:left w:w="102" w:type="dxa"/>
              <w:bottom w:w="28" w:type="dxa"/>
              <w:right w:w="102" w:type="dxa"/>
            </w:tcMar>
            <w:hideMark/>
          </w:tcPr>
          <w:p w14:paraId="6AB479C6"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Demographic factors</w:t>
            </w:r>
          </w:p>
        </w:tc>
        <w:tc>
          <w:tcPr>
            <w:tcW w:w="3705" w:type="dxa"/>
            <w:tcBorders>
              <w:top w:val="single" w:sz="4" w:space="0" w:color="auto"/>
            </w:tcBorders>
            <w:shd w:val="clear" w:color="auto" w:fill="auto"/>
            <w:tcMar>
              <w:top w:w="28" w:type="dxa"/>
              <w:left w:w="102" w:type="dxa"/>
              <w:bottom w:w="28" w:type="dxa"/>
              <w:right w:w="102" w:type="dxa"/>
            </w:tcMar>
            <w:hideMark/>
          </w:tcPr>
          <w:p w14:paraId="28B0885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Sex</w:t>
            </w:r>
          </w:p>
        </w:tc>
        <w:tc>
          <w:tcPr>
            <w:tcW w:w="3703" w:type="dxa"/>
            <w:tcBorders>
              <w:top w:val="single" w:sz="4" w:space="0" w:color="auto"/>
            </w:tcBorders>
            <w:shd w:val="clear" w:color="auto" w:fill="auto"/>
            <w:tcMar>
              <w:top w:w="28" w:type="dxa"/>
              <w:left w:w="102" w:type="dxa"/>
              <w:bottom w:w="28" w:type="dxa"/>
              <w:right w:w="102" w:type="dxa"/>
            </w:tcMar>
            <w:hideMark/>
          </w:tcPr>
          <w:p w14:paraId="176AF1D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Male or female</w:t>
            </w:r>
          </w:p>
        </w:tc>
      </w:tr>
      <w:tr w:rsidR="002640E2" w:rsidRPr="00A44FB4" w14:paraId="411A5B55" w14:textId="77777777" w:rsidTr="002C67D1">
        <w:tc>
          <w:tcPr>
            <w:tcW w:w="2156" w:type="dxa"/>
            <w:vMerge/>
            <w:shd w:val="clear" w:color="auto" w:fill="auto"/>
            <w:hideMark/>
          </w:tcPr>
          <w:p w14:paraId="42DD3E26"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3CA6126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Age</w:t>
            </w:r>
          </w:p>
        </w:tc>
        <w:tc>
          <w:tcPr>
            <w:tcW w:w="3703" w:type="dxa"/>
            <w:shd w:val="clear" w:color="auto" w:fill="auto"/>
            <w:tcMar>
              <w:top w:w="28" w:type="dxa"/>
              <w:left w:w="102" w:type="dxa"/>
              <w:bottom w:w="28" w:type="dxa"/>
              <w:right w:w="102" w:type="dxa"/>
            </w:tcMar>
            <w:hideMark/>
          </w:tcPr>
          <w:p w14:paraId="4A1C7752"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60-74, 75+</w:t>
            </w:r>
          </w:p>
        </w:tc>
      </w:tr>
      <w:tr w:rsidR="002640E2" w:rsidRPr="00A44FB4" w14:paraId="7BE952E6" w14:textId="77777777" w:rsidTr="002C67D1">
        <w:tc>
          <w:tcPr>
            <w:tcW w:w="2156" w:type="dxa"/>
            <w:vMerge/>
            <w:shd w:val="clear" w:color="auto" w:fill="auto"/>
            <w:hideMark/>
          </w:tcPr>
          <w:p w14:paraId="2B2E9DDA"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366A8319"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Mainly used hand</w:t>
            </w:r>
          </w:p>
        </w:tc>
        <w:tc>
          <w:tcPr>
            <w:tcW w:w="3703" w:type="dxa"/>
            <w:shd w:val="clear" w:color="auto" w:fill="auto"/>
            <w:tcMar>
              <w:top w:w="28" w:type="dxa"/>
              <w:left w:w="102" w:type="dxa"/>
              <w:bottom w:w="28" w:type="dxa"/>
              <w:right w:w="102" w:type="dxa"/>
            </w:tcMar>
            <w:hideMark/>
          </w:tcPr>
          <w:p w14:paraId="2F3413D3"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Left hand or right hand</w:t>
            </w:r>
          </w:p>
        </w:tc>
      </w:tr>
      <w:tr w:rsidR="002640E2" w:rsidRPr="00A44FB4" w14:paraId="3106745B" w14:textId="77777777" w:rsidTr="002C67D1">
        <w:tc>
          <w:tcPr>
            <w:tcW w:w="2156" w:type="dxa"/>
            <w:vMerge/>
            <w:shd w:val="clear" w:color="auto" w:fill="auto"/>
            <w:hideMark/>
          </w:tcPr>
          <w:p w14:paraId="411E4C2C"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425D0F52"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Education level</w:t>
            </w:r>
          </w:p>
        </w:tc>
        <w:tc>
          <w:tcPr>
            <w:tcW w:w="3703" w:type="dxa"/>
            <w:shd w:val="clear" w:color="auto" w:fill="auto"/>
            <w:tcMar>
              <w:top w:w="28" w:type="dxa"/>
              <w:left w:w="102" w:type="dxa"/>
              <w:bottom w:w="28" w:type="dxa"/>
              <w:right w:w="102" w:type="dxa"/>
            </w:tcMar>
            <w:hideMark/>
          </w:tcPr>
          <w:p w14:paraId="0721A6BE"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Middle school graduate and below or high school graduate and above</w:t>
            </w:r>
          </w:p>
        </w:tc>
      </w:tr>
      <w:tr w:rsidR="002640E2" w:rsidRPr="00A44FB4" w14:paraId="3262D4F1" w14:textId="77777777" w:rsidTr="002C67D1">
        <w:trPr>
          <w:trHeight w:val="961"/>
        </w:trPr>
        <w:tc>
          <w:tcPr>
            <w:tcW w:w="2156" w:type="dxa"/>
            <w:shd w:val="clear" w:color="auto" w:fill="auto"/>
            <w:tcMar>
              <w:top w:w="28" w:type="dxa"/>
              <w:left w:w="102" w:type="dxa"/>
              <w:bottom w:w="28" w:type="dxa"/>
              <w:right w:w="102" w:type="dxa"/>
            </w:tcMar>
            <w:hideMark/>
          </w:tcPr>
          <w:p w14:paraId="5FAA9CC6"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Family history of the disease</w:t>
            </w:r>
          </w:p>
        </w:tc>
        <w:tc>
          <w:tcPr>
            <w:tcW w:w="3705" w:type="dxa"/>
            <w:shd w:val="clear" w:color="auto" w:fill="auto"/>
            <w:tcMar>
              <w:top w:w="28" w:type="dxa"/>
              <w:left w:w="102" w:type="dxa"/>
              <w:bottom w:w="28" w:type="dxa"/>
              <w:right w:w="102" w:type="dxa"/>
            </w:tcMar>
            <w:hideMark/>
          </w:tcPr>
          <w:p w14:paraId="2F4D5057"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Parkinson's disease</w:t>
            </w:r>
            <w:r w:rsidRPr="00A44FB4">
              <w:rPr>
                <w:rFonts w:ascii="Book Antiqua" w:hAnsi="Book Antiqua" w:cs="Book Antiqua" w:hint="eastAsia"/>
                <w:color w:val="000000"/>
                <w:lang w:eastAsia="zh-CN"/>
              </w:rPr>
              <w:t xml:space="preserve">; </w:t>
            </w:r>
            <w:r w:rsidRPr="00A44FB4">
              <w:rPr>
                <w:rFonts w:ascii="Book Antiqua" w:hAnsi="Book Antiqua" w:cs="Book Antiqua"/>
                <w:color w:val="000000"/>
                <w:lang w:eastAsia="zh-CN"/>
              </w:rPr>
              <w:t>Alzheimer's disease</w:t>
            </w:r>
          </w:p>
        </w:tc>
        <w:tc>
          <w:tcPr>
            <w:tcW w:w="3703" w:type="dxa"/>
            <w:shd w:val="clear" w:color="auto" w:fill="auto"/>
            <w:tcMar>
              <w:top w:w="28" w:type="dxa"/>
              <w:left w:w="102" w:type="dxa"/>
              <w:bottom w:w="28" w:type="dxa"/>
              <w:right w:w="102" w:type="dxa"/>
            </w:tcMar>
            <w:hideMark/>
          </w:tcPr>
          <w:p w14:paraId="440FEF79"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r w:rsidRPr="00A44FB4">
              <w:rPr>
                <w:rFonts w:ascii="Book Antiqua" w:hAnsi="Book Antiqua" w:cs="Book Antiqua" w:hint="eastAsia"/>
                <w:color w:val="000000"/>
                <w:lang w:eastAsia="zh-CN"/>
              </w:rPr>
              <w:t>;</w:t>
            </w:r>
            <w:r w:rsidRPr="00A44FB4">
              <w:rPr>
                <w:rFonts w:ascii="Book Antiqua" w:hAnsi="Book Antiqua" w:cs="Book Antiqua"/>
                <w:color w:val="000000"/>
                <w:lang w:eastAsia="zh-CN"/>
              </w:rPr>
              <w:t xml:space="preserve"> 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033833A8" w14:textId="77777777" w:rsidTr="002C67D1">
        <w:tc>
          <w:tcPr>
            <w:tcW w:w="2156" w:type="dxa"/>
            <w:vMerge w:val="restart"/>
            <w:shd w:val="clear" w:color="auto" w:fill="auto"/>
            <w:tcMar>
              <w:top w:w="28" w:type="dxa"/>
              <w:left w:w="102" w:type="dxa"/>
              <w:bottom w:w="28" w:type="dxa"/>
              <w:right w:w="102" w:type="dxa"/>
            </w:tcMar>
            <w:hideMark/>
          </w:tcPr>
          <w:p w14:paraId="148FEF2E"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Health behaviors</w:t>
            </w:r>
          </w:p>
        </w:tc>
        <w:tc>
          <w:tcPr>
            <w:tcW w:w="3705" w:type="dxa"/>
            <w:shd w:val="clear" w:color="auto" w:fill="auto"/>
            <w:tcMar>
              <w:top w:w="28" w:type="dxa"/>
              <w:left w:w="102" w:type="dxa"/>
              <w:bottom w:w="28" w:type="dxa"/>
              <w:right w:w="102" w:type="dxa"/>
            </w:tcMar>
            <w:hideMark/>
          </w:tcPr>
          <w:p w14:paraId="70D77214"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Pack-years (smoking)</w:t>
            </w:r>
          </w:p>
        </w:tc>
        <w:tc>
          <w:tcPr>
            <w:tcW w:w="3703" w:type="dxa"/>
            <w:shd w:val="clear" w:color="auto" w:fill="auto"/>
            <w:tcMar>
              <w:top w:w="28" w:type="dxa"/>
              <w:left w:w="102" w:type="dxa"/>
              <w:bottom w:w="28" w:type="dxa"/>
              <w:right w:w="102" w:type="dxa"/>
            </w:tcMar>
            <w:hideMark/>
          </w:tcPr>
          <w:p w14:paraId="14405637"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Non-smoking, 1-20, 21-40, 41-60, or ≥</w:t>
            </w:r>
            <w:r w:rsidRPr="00A44FB4">
              <w:rPr>
                <w:rFonts w:ascii="Book Antiqua" w:hAnsi="Book Antiqua" w:cs="Book Antiqua" w:hint="eastAsia"/>
                <w:color w:val="000000"/>
                <w:lang w:eastAsia="zh-CN"/>
              </w:rPr>
              <w:t xml:space="preserve"> </w:t>
            </w:r>
            <w:r w:rsidRPr="00A44FB4">
              <w:rPr>
                <w:rFonts w:ascii="Book Antiqua" w:hAnsi="Book Antiqua" w:cs="Book Antiqua"/>
                <w:color w:val="000000"/>
                <w:lang w:eastAsia="zh-CN"/>
              </w:rPr>
              <w:t>61 pack-years</w:t>
            </w:r>
          </w:p>
        </w:tc>
      </w:tr>
      <w:tr w:rsidR="002640E2" w:rsidRPr="00A44FB4" w14:paraId="740CB52D" w14:textId="77777777" w:rsidTr="002C67D1">
        <w:tc>
          <w:tcPr>
            <w:tcW w:w="2156" w:type="dxa"/>
            <w:vMerge/>
            <w:shd w:val="clear" w:color="auto" w:fill="auto"/>
            <w:hideMark/>
          </w:tcPr>
          <w:p w14:paraId="1E2265F0"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28AD5A9E"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Coffee-drinking</w:t>
            </w:r>
          </w:p>
        </w:tc>
        <w:tc>
          <w:tcPr>
            <w:tcW w:w="3703" w:type="dxa"/>
            <w:shd w:val="clear" w:color="auto" w:fill="auto"/>
            <w:tcMar>
              <w:top w:w="28" w:type="dxa"/>
              <w:left w:w="102" w:type="dxa"/>
              <w:bottom w:w="28" w:type="dxa"/>
              <w:right w:w="102" w:type="dxa"/>
            </w:tcMar>
            <w:hideMark/>
          </w:tcPr>
          <w:p w14:paraId="1D7A333F"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1C533FDB" w14:textId="77777777" w:rsidTr="002C67D1">
        <w:tc>
          <w:tcPr>
            <w:tcW w:w="2156" w:type="dxa"/>
            <w:vMerge/>
            <w:shd w:val="clear" w:color="auto" w:fill="auto"/>
            <w:hideMark/>
          </w:tcPr>
          <w:p w14:paraId="268F6F84"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67B5F1A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Mean coffee intake per day (cups/d)</w:t>
            </w:r>
          </w:p>
        </w:tc>
        <w:tc>
          <w:tcPr>
            <w:tcW w:w="3703" w:type="dxa"/>
            <w:shd w:val="clear" w:color="auto" w:fill="auto"/>
            <w:tcMar>
              <w:top w:w="28" w:type="dxa"/>
              <w:left w:w="102" w:type="dxa"/>
              <w:bottom w:w="28" w:type="dxa"/>
              <w:right w:w="102" w:type="dxa"/>
            </w:tcMar>
            <w:hideMark/>
          </w:tcPr>
          <w:p w14:paraId="4A0426D9"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No, ≤</w:t>
            </w:r>
            <w:r w:rsidRPr="00A44FB4">
              <w:rPr>
                <w:rFonts w:ascii="Book Antiqua" w:hAnsi="Book Antiqua" w:cs="Book Antiqua" w:hint="eastAsia"/>
                <w:color w:val="000000"/>
                <w:lang w:eastAsia="zh-CN"/>
              </w:rPr>
              <w:t xml:space="preserve"> </w:t>
            </w:r>
            <w:r w:rsidRPr="00A44FB4">
              <w:rPr>
                <w:rFonts w:ascii="Book Antiqua" w:hAnsi="Book Antiqua" w:cs="Book Antiqua"/>
                <w:color w:val="000000"/>
                <w:lang w:eastAsia="zh-CN"/>
              </w:rPr>
              <w:t>1, 2-3, or ≥</w:t>
            </w:r>
            <w:r w:rsidRPr="00A44FB4">
              <w:rPr>
                <w:rFonts w:ascii="Book Antiqua" w:hAnsi="Book Antiqua" w:cs="Book Antiqua" w:hint="eastAsia"/>
                <w:color w:val="000000"/>
                <w:lang w:eastAsia="zh-CN"/>
              </w:rPr>
              <w:t xml:space="preserve"> </w:t>
            </w:r>
            <w:r w:rsidRPr="00A44FB4">
              <w:rPr>
                <w:rFonts w:ascii="Book Antiqua" w:hAnsi="Book Antiqua" w:cs="Book Antiqua"/>
                <w:color w:val="000000"/>
                <w:lang w:eastAsia="zh-CN"/>
              </w:rPr>
              <w:t>4 cups</w:t>
            </w:r>
          </w:p>
        </w:tc>
      </w:tr>
      <w:tr w:rsidR="002640E2" w:rsidRPr="00A44FB4" w14:paraId="638C5995" w14:textId="77777777" w:rsidTr="002C67D1">
        <w:tc>
          <w:tcPr>
            <w:tcW w:w="2156" w:type="dxa"/>
            <w:vMerge/>
            <w:shd w:val="clear" w:color="auto" w:fill="auto"/>
            <w:hideMark/>
          </w:tcPr>
          <w:p w14:paraId="40C5730D"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71DB7FEE"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Coffee drinking period (yr)</w:t>
            </w:r>
          </w:p>
        </w:tc>
        <w:tc>
          <w:tcPr>
            <w:tcW w:w="3703" w:type="dxa"/>
            <w:shd w:val="clear" w:color="auto" w:fill="auto"/>
            <w:tcMar>
              <w:top w:w="28" w:type="dxa"/>
              <w:left w:w="102" w:type="dxa"/>
              <w:bottom w:w="28" w:type="dxa"/>
              <w:right w:w="102" w:type="dxa"/>
            </w:tcMar>
            <w:hideMark/>
          </w:tcPr>
          <w:p w14:paraId="0CC7AEDF"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No, ≤</w:t>
            </w:r>
            <w:r w:rsidRPr="00A44FB4">
              <w:rPr>
                <w:rFonts w:ascii="Book Antiqua" w:hAnsi="Book Antiqua" w:cs="Book Antiqua" w:hint="eastAsia"/>
                <w:color w:val="000000"/>
                <w:lang w:eastAsia="zh-CN"/>
              </w:rPr>
              <w:t xml:space="preserve"> </w:t>
            </w:r>
            <w:r w:rsidRPr="00A44FB4">
              <w:rPr>
                <w:rFonts w:ascii="Book Antiqua" w:hAnsi="Book Antiqua" w:cs="Book Antiqua"/>
                <w:color w:val="000000"/>
                <w:lang w:eastAsia="zh-CN"/>
              </w:rPr>
              <w:t>5, 6-9, or ≥</w:t>
            </w:r>
            <w:r w:rsidRPr="00A44FB4">
              <w:rPr>
                <w:rFonts w:ascii="Book Antiqua" w:hAnsi="Book Antiqua" w:cs="Book Antiqua" w:hint="eastAsia"/>
                <w:color w:val="000000"/>
                <w:lang w:eastAsia="zh-CN"/>
              </w:rPr>
              <w:t xml:space="preserve"> </w:t>
            </w:r>
            <w:r w:rsidRPr="00A44FB4">
              <w:rPr>
                <w:rFonts w:ascii="Book Antiqua" w:hAnsi="Book Antiqua" w:cs="Book Antiqua"/>
                <w:color w:val="000000"/>
                <w:lang w:eastAsia="zh-CN"/>
              </w:rPr>
              <w:t>10</w:t>
            </w:r>
          </w:p>
        </w:tc>
      </w:tr>
      <w:tr w:rsidR="002640E2" w:rsidRPr="00A44FB4" w14:paraId="24BCC8D8" w14:textId="77777777" w:rsidTr="002C67D1">
        <w:tc>
          <w:tcPr>
            <w:tcW w:w="2156" w:type="dxa"/>
            <w:vMerge w:val="restart"/>
            <w:shd w:val="clear" w:color="auto" w:fill="auto"/>
            <w:tcMar>
              <w:top w:w="28" w:type="dxa"/>
              <w:left w:w="102" w:type="dxa"/>
              <w:bottom w:w="28" w:type="dxa"/>
              <w:right w:w="102" w:type="dxa"/>
            </w:tcMar>
            <w:hideMark/>
          </w:tcPr>
          <w:p w14:paraId="1A55884A"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Disease history</w:t>
            </w:r>
          </w:p>
        </w:tc>
        <w:tc>
          <w:tcPr>
            <w:tcW w:w="3705" w:type="dxa"/>
            <w:shd w:val="clear" w:color="auto" w:fill="auto"/>
            <w:tcMar>
              <w:top w:w="28" w:type="dxa"/>
              <w:left w:w="102" w:type="dxa"/>
              <w:bottom w:w="28" w:type="dxa"/>
              <w:right w:w="102" w:type="dxa"/>
            </w:tcMar>
            <w:hideMark/>
          </w:tcPr>
          <w:p w14:paraId="5E5A4C9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Carbon monoxide poisoning</w:t>
            </w:r>
          </w:p>
        </w:tc>
        <w:tc>
          <w:tcPr>
            <w:tcW w:w="3703" w:type="dxa"/>
            <w:shd w:val="clear" w:color="auto" w:fill="auto"/>
            <w:tcMar>
              <w:top w:w="28" w:type="dxa"/>
              <w:left w:w="102" w:type="dxa"/>
              <w:bottom w:w="28" w:type="dxa"/>
              <w:right w:w="102" w:type="dxa"/>
            </w:tcMar>
            <w:hideMark/>
          </w:tcPr>
          <w:p w14:paraId="4938D7D4"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6BBA4929" w14:textId="77777777" w:rsidTr="002C67D1">
        <w:tc>
          <w:tcPr>
            <w:tcW w:w="2156" w:type="dxa"/>
            <w:vMerge/>
            <w:shd w:val="clear" w:color="auto" w:fill="auto"/>
            <w:hideMark/>
          </w:tcPr>
          <w:p w14:paraId="7971BE5D"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1BA0E2F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Diabetes</w:t>
            </w:r>
          </w:p>
        </w:tc>
        <w:tc>
          <w:tcPr>
            <w:tcW w:w="3703" w:type="dxa"/>
            <w:shd w:val="clear" w:color="auto" w:fill="auto"/>
            <w:tcMar>
              <w:top w:w="28" w:type="dxa"/>
              <w:left w:w="102" w:type="dxa"/>
              <w:bottom w:w="28" w:type="dxa"/>
              <w:right w:w="102" w:type="dxa"/>
            </w:tcMar>
            <w:hideMark/>
          </w:tcPr>
          <w:p w14:paraId="062F9D82"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26EFA385" w14:textId="77777777" w:rsidTr="002C67D1">
        <w:tc>
          <w:tcPr>
            <w:tcW w:w="2156" w:type="dxa"/>
            <w:vMerge/>
            <w:shd w:val="clear" w:color="auto" w:fill="auto"/>
            <w:hideMark/>
          </w:tcPr>
          <w:p w14:paraId="649587ED"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578C8DCD"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Alcoholism</w:t>
            </w:r>
          </w:p>
        </w:tc>
        <w:tc>
          <w:tcPr>
            <w:tcW w:w="3703" w:type="dxa"/>
            <w:shd w:val="clear" w:color="auto" w:fill="auto"/>
            <w:tcMar>
              <w:top w:w="28" w:type="dxa"/>
              <w:left w:w="102" w:type="dxa"/>
              <w:bottom w:w="28" w:type="dxa"/>
              <w:right w:w="102" w:type="dxa"/>
            </w:tcMar>
            <w:hideMark/>
          </w:tcPr>
          <w:p w14:paraId="4628D13B"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1E5D93D4" w14:textId="77777777" w:rsidTr="002C67D1">
        <w:tc>
          <w:tcPr>
            <w:tcW w:w="2156" w:type="dxa"/>
            <w:vMerge/>
            <w:shd w:val="clear" w:color="auto" w:fill="auto"/>
            <w:hideMark/>
          </w:tcPr>
          <w:p w14:paraId="5260EC0C"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6B4C742E"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Hyperlipidemia</w:t>
            </w:r>
          </w:p>
        </w:tc>
        <w:tc>
          <w:tcPr>
            <w:tcW w:w="3703" w:type="dxa"/>
            <w:shd w:val="clear" w:color="auto" w:fill="auto"/>
            <w:tcMar>
              <w:top w:w="28" w:type="dxa"/>
              <w:left w:w="102" w:type="dxa"/>
              <w:bottom w:w="28" w:type="dxa"/>
              <w:right w:w="102" w:type="dxa"/>
            </w:tcMar>
            <w:hideMark/>
          </w:tcPr>
          <w:p w14:paraId="6F11F129"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5293333C" w14:textId="77777777" w:rsidTr="002C67D1">
        <w:tc>
          <w:tcPr>
            <w:tcW w:w="2156" w:type="dxa"/>
            <w:vMerge/>
            <w:shd w:val="clear" w:color="auto" w:fill="auto"/>
            <w:hideMark/>
          </w:tcPr>
          <w:p w14:paraId="06FCEF15"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306C9B8C"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Traumatic brain injury</w:t>
            </w:r>
          </w:p>
        </w:tc>
        <w:tc>
          <w:tcPr>
            <w:tcW w:w="3703" w:type="dxa"/>
            <w:shd w:val="clear" w:color="auto" w:fill="auto"/>
            <w:tcMar>
              <w:top w:w="28" w:type="dxa"/>
              <w:left w:w="102" w:type="dxa"/>
              <w:bottom w:w="28" w:type="dxa"/>
              <w:right w:w="102" w:type="dxa"/>
            </w:tcMar>
            <w:hideMark/>
          </w:tcPr>
          <w:p w14:paraId="51981610"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5F68A47D" w14:textId="77777777" w:rsidTr="002C67D1">
        <w:tc>
          <w:tcPr>
            <w:tcW w:w="2156" w:type="dxa"/>
            <w:vMerge/>
            <w:shd w:val="clear" w:color="auto" w:fill="auto"/>
            <w:hideMark/>
          </w:tcPr>
          <w:p w14:paraId="74217350"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4251C131"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Hypertension</w:t>
            </w:r>
          </w:p>
        </w:tc>
        <w:tc>
          <w:tcPr>
            <w:tcW w:w="3703" w:type="dxa"/>
            <w:shd w:val="clear" w:color="auto" w:fill="auto"/>
            <w:tcMar>
              <w:top w:w="28" w:type="dxa"/>
              <w:left w:w="102" w:type="dxa"/>
              <w:bottom w:w="28" w:type="dxa"/>
              <w:right w:w="102" w:type="dxa"/>
            </w:tcMar>
            <w:hideMark/>
          </w:tcPr>
          <w:p w14:paraId="556D5BD4"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7CDD1198" w14:textId="77777777" w:rsidTr="002C67D1">
        <w:tc>
          <w:tcPr>
            <w:tcW w:w="2156" w:type="dxa"/>
            <w:vMerge w:val="restart"/>
            <w:shd w:val="clear" w:color="auto" w:fill="auto"/>
            <w:tcMar>
              <w:top w:w="28" w:type="dxa"/>
              <w:left w:w="102" w:type="dxa"/>
              <w:bottom w:w="28" w:type="dxa"/>
              <w:right w:w="102" w:type="dxa"/>
            </w:tcMar>
            <w:hideMark/>
          </w:tcPr>
          <w:p w14:paraId="4C7B2C6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Exercise characteristics related to</w:t>
            </w:r>
            <w:r w:rsidRPr="00A44FB4">
              <w:rPr>
                <w:rFonts w:ascii="Book Antiqua" w:hAnsi="Book Antiqua" w:cs="Book Antiqua" w:hint="eastAsia"/>
                <w:color w:val="000000"/>
                <w:lang w:eastAsia="zh-CN"/>
              </w:rPr>
              <w:t xml:space="preserve"> </w:t>
            </w:r>
            <w:r w:rsidRPr="00A44FB4">
              <w:rPr>
                <w:rFonts w:ascii="Book Antiqua" w:hAnsi="Book Antiqua" w:cs="Book Antiqua"/>
                <w:color w:val="000000"/>
                <w:lang w:eastAsia="zh-CN"/>
              </w:rPr>
              <w:lastRenderedPageBreak/>
              <w:t>Parkinson's disease related</w:t>
            </w:r>
          </w:p>
          <w:p w14:paraId="2C63087E" w14:textId="2F6B68EB" w:rsidR="002640E2" w:rsidRPr="00A44FB4" w:rsidRDefault="002640E2" w:rsidP="002640E2">
            <w:pPr>
              <w:spacing w:line="360" w:lineRule="auto"/>
              <w:jc w:val="both"/>
              <w:rPr>
                <w:rFonts w:ascii="Book Antiqua" w:hAnsi="Book Antiqua" w:cs="Book Antiqua" w:hint="eastAsia"/>
                <w:color w:val="000000"/>
                <w:lang w:eastAsia="zh-CN"/>
              </w:rPr>
            </w:pPr>
            <w:r w:rsidRPr="00A44FB4">
              <w:rPr>
                <w:rFonts w:ascii="Book Antiqua" w:hAnsi="Book Antiqua" w:cs="Book Antiqua"/>
                <w:color w:val="000000"/>
                <w:lang w:eastAsia="zh-CN"/>
              </w:rPr>
              <w:t>motor signs</w:t>
            </w:r>
          </w:p>
        </w:tc>
        <w:tc>
          <w:tcPr>
            <w:tcW w:w="3705" w:type="dxa"/>
            <w:shd w:val="clear" w:color="auto" w:fill="auto"/>
            <w:tcMar>
              <w:top w:w="28" w:type="dxa"/>
              <w:left w:w="102" w:type="dxa"/>
              <w:bottom w:w="28" w:type="dxa"/>
              <w:right w:w="102" w:type="dxa"/>
            </w:tcMar>
            <w:hideMark/>
          </w:tcPr>
          <w:p w14:paraId="6E498F87"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lastRenderedPageBreak/>
              <w:t>Tremor</w:t>
            </w:r>
          </w:p>
        </w:tc>
        <w:tc>
          <w:tcPr>
            <w:tcW w:w="3703" w:type="dxa"/>
            <w:shd w:val="clear" w:color="auto" w:fill="auto"/>
            <w:tcMar>
              <w:top w:w="28" w:type="dxa"/>
              <w:left w:w="102" w:type="dxa"/>
              <w:bottom w:w="28" w:type="dxa"/>
              <w:right w:w="102" w:type="dxa"/>
            </w:tcMar>
            <w:hideMark/>
          </w:tcPr>
          <w:p w14:paraId="1714325F"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7299EBB3" w14:textId="77777777" w:rsidTr="002C67D1">
        <w:tc>
          <w:tcPr>
            <w:tcW w:w="2156" w:type="dxa"/>
            <w:vMerge/>
            <w:shd w:val="clear" w:color="auto" w:fill="auto"/>
            <w:hideMark/>
          </w:tcPr>
          <w:p w14:paraId="47F8DF11"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319269EA"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Rigidity</w:t>
            </w:r>
          </w:p>
        </w:tc>
        <w:tc>
          <w:tcPr>
            <w:tcW w:w="3703" w:type="dxa"/>
            <w:shd w:val="clear" w:color="auto" w:fill="auto"/>
            <w:tcMar>
              <w:top w:w="28" w:type="dxa"/>
              <w:left w:w="102" w:type="dxa"/>
              <w:bottom w:w="28" w:type="dxa"/>
              <w:right w:w="102" w:type="dxa"/>
            </w:tcMar>
            <w:hideMark/>
          </w:tcPr>
          <w:p w14:paraId="58F60E92"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7C7F8B7C" w14:textId="77777777" w:rsidTr="002C67D1">
        <w:tc>
          <w:tcPr>
            <w:tcW w:w="2156" w:type="dxa"/>
            <w:vMerge/>
            <w:shd w:val="clear" w:color="auto" w:fill="auto"/>
            <w:hideMark/>
          </w:tcPr>
          <w:p w14:paraId="15F42B1D"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5326BF64"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Akinesia/bradykinesia</w:t>
            </w:r>
          </w:p>
        </w:tc>
        <w:tc>
          <w:tcPr>
            <w:tcW w:w="3703" w:type="dxa"/>
            <w:shd w:val="clear" w:color="auto" w:fill="auto"/>
            <w:tcMar>
              <w:top w:w="28" w:type="dxa"/>
              <w:left w:w="102" w:type="dxa"/>
              <w:bottom w:w="28" w:type="dxa"/>
              <w:right w:w="102" w:type="dxa"/>
            </w:tcMar>
            <w:hideMark/>
          </w:tcPr>
          <w:p w14:paraId="10894097"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3827558D" w14:textId="77777777" w:rsidTr="002C67D1">
        <w:tc>
          <w:tcPr>
            <w:tcW w:w="2156" w:type="dxa"/>
            <w:vMerge/>
            <w:shd w:val="clear" w:color="auto" w:fill="auto"/>
            <w:hideMark/>
          </w:tcPr>
          <w:p w14:paraId="441721D0"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4678F584"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Postural instability</w:t>
            </w:r>
          </w:p>
        </w:tc>
        <w:tc>
          <w:tcPr>
            <w:tcW w:w="3703" w:type="dxa"/>
            <w:shd w:val="clear" w:color="auto" w:fill="auto"/>
            <w:tcMar>
              <w:top w:w="28" w:type="dxa"/>
              <w:left w:w="102" w:type="dxa"/>
              <w:bottom w:w="28" w:type="dxa"/>
              <w:right w:w="102" w:type="dxa"/>
            </w:tcMar>
            <w:hideMark/>
          </w:tcPr>
          <w:p w14:paraId="296F9156"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0129D9BE" w14:textId="77777777" w:rsidTr="002C67D1">
        <w:tc>
          <w:tcPr>
            <w:tcW w:w="2156" w:type="dxa"/>
            <w:vMerge/>
            <w:shd w:val="clear" w:color="auto" w:fill="auto"/>
            <w:hideMark/>
          </w:tcPr>
          <w:p w14:paraId="5809DCBC"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0D660253"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Late motor complications</w:t>
            </w:r>
          </w:p>
        </w:tc>
        <w:tc>
          <w:tcPr>
            <w:tcW w:w="3703" w:type="dxa"/>
            <w:shd w:val="clear" w:color="auto" w:fill="auto"/>
            <w:tcMar>
              <w:top w:w="28" w:type="dxa"/>
              <w:left w:w="102" w:type="dxa"/>
              <w:bottom w:w="28" w:type="dxa"/>
              <w:right w:w="102" w:type="dxa"/>
            </w:tcMar>
            <w:hideMark/>
          </w:tcPr>
          <w:p w14:paraId="1D73DE74"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 xml:space="preserve">Yes or </w:t>
            </w:r>
            <w:r w:rsidRPr="00A44FB4">
              <w:rPr>
                <w:rFonts w:ascii="Book Antiqua" w:hAnsi="Book Antiqua" w:cs="Book Antiqua" w:hint="eastAsia"/>
                <w:color w:val="000000"/>
                <w:lang w:eastAsia="zh-CN"/>
              </w:rPr>
              <w:t>n</w:t>
            </w:r>
            <w:r w:rsidRPr="00A44FB4">
              <w:rPr>
                <w:rFonts w:ascii="Book Antiqua" w:hAnsi="Book Antiqua" w:cs="Book Antiqua"/>
                <w:color w:val="000000"/>
                <w:lang w:eastAsia="zh-CN"/>
              </w:rPr>
              <w:t>o</w:t>
            </w:r>
          </w:p>
        </w:tc>
      </w:tr>
      <w:tr w:rsidR="002640E2" w:rsidRPr="00A44FB4" w14:paraId="5AED0B3D" w14:textId="77777777" w:rsidTr="002C67D1">
        <w:tc>
          <w:tcPr>
            <w:tcW w:w="2156" w:type="dxa"/>
            <w:vMerge w:val="restart"/>
            <w:shd w:val="clear" w:color="auto" w:fill="auto"/>
            <w:tcMar>
              <w:top w:w="28" w:type="dxa"/>
              <w:left w:w="102" w:type="dxa"/>
              <w:bottom w:w="28" w:type="dxa"/>
              <w:right w:w="102" w:type="dxa"/>
            </w:tcMar>
            <w:hideMark/>
          </w:tcPr>
          <w:p w14:paraId="3D92FA1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Neuropsychological test</w:t>
            </w:r>
          </w:p>
        </w:tc>
        <w:tc>
          <w:tcPr>
            <w:tcW w:w="3705" w:type="dxa"/>
            <w:shd w:val="clear" w:color="auto" w:fill="auto"/>
            <w:tcMar>
              <w:top w:w="28" w:type="dxa"/>
              <w:left w:w="102" w:type="dxa"/>
              <w:bottom w:w="28" w:type="dxa"/>
              <w:right w:w="102" w:type="dxa"/>
            </w:tcMar>
            <w:hideMark/>
          </w:tcPr>
          <w:p w14:paraId="4A90C9FA"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K</w:t>
            </w:r>
            <w:r w:rsidR="00AF1F78" w:rsidRPr="00A44FB4">
              <w:rPr>
                <w:rFonts w:ascii="Book Antiqua" w:hAnsi="Book Antiqua" w:cs="Book Antiqua" w:hint="eastAsia"/>
                <w:color w:val="000000"/>
                <w:lang w:eastAsia="zh-CN"/>
              </w:rPr>
              <w:t>-</w:t>
            </w:r>
            <w:r w:rsidRPr="00A44FB4">
              <w:rPr>
                <w:rFonts w:ascii="Book Antiqua" w:hAnsi="Book Antiqua" w:cs="Book Antiqua"/>
                <w:color w:val="000000"/>
                <w:lang w:eastAsia="zh-CN"/>
              </w:rPr>
              <w:t>MoCA</w:t>
            </w:r>
          </w:p>
        </w:tc>
        <w:tc>
          <w:tcPr>
            <w:tcW w:w="3703" w:type="dxa"/>
            <w:shd w:val="clear" w:color="auto" w:fill="auto"/>
            <w:tcMar>
              <w:top w:w="28" w:type="dxa"/>
              <w:left w:w="102" w:type="dxa"/>
              <w:bottom w:w="28" w:type="dxa"/>
              <w:right w:w="102" w:type="dxa"/>
            </w:tcMar>
            <w:hideMark/>
          </w:tcPr>
          <w:p w14:paraId="2FA152AA"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4283EA34" w14:textId="77777777" w:rsidTr="002C67D1">
        <w:tc>
          <w:tcPr>
            <w:tcW w:w="2156" w:type="dxa"/>
            <w:vMerge/>
            <w:shd w:val="clear" w:color="auto" w:fill="auto"/>
            <w:hideMark/>
          </w:tcPr>
          <w:p w14:paraId="52D507F0"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519E67CA"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K-MMSE</w:t>
            </w:r>
          </w:p>
        </w:tc>
        <w:tc>
          <w:tcPr>
            <w:tcW w:w="3703" w:type="dxa"/>
            <w:shd w:val="clear" w:color="auto" w:fill="auto"/>
            <w:tcMar>
              <w:top w:w="28" w:type="dxa"/>
              <w:left w:w="102" w:type="dxa"/>
              <w:bottom w:w="28" w:type="dxa"/>
              <w:right w:w="102" w:type="dxa"/>
            </w:tcMar>
            <w:hideMark/>
          </w:tcPr>
          <w:p w14:paraId="450095E9"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2E6C8D2E" w14:textId="77777777" w:rsidTr="002C67D1">
        <w:tc>
          <w:tcPr>
            <w:tcW w:w="2156" w:type="dxa"/>
            <w:vMerge/>
            <w:shd w:val="clear" w:color="auto" w:fill="auto"/>
            <w:hideMark/>
          </w:tcPr>
          <w:p w14:paraId="59BCAF92"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36A85659" w14:textId="77777777" w:rsidR="002640E2" w:rsidRPr="00A44FB4" w:rsidRDefault="002640E2" w:rsidP="002640E2">
            <w:pPr>
              <w:spacing w:line="360" w:lineRule="auto"/>
              <w:jc w:val="both"/>
              <w:rPr>
                <w:rFonts w:ascii="Book Antiqua" w:hAnsi="Book Antiqua" w:cs="Book Antiqua"/>
                <w:color w:val="000000"/>
                <w:lang w:eastAsia="zh-CN"/>
              </w:rPr>
            </w:pPr>
            <w:bookmarkStart w:id="0" w:name="_Hlk106197796"/>
            <w:r w:rsidRPr="00A44FB4">
              <w:rPr>
                <w:rFonts w:ascii="Book Antiqua" w:hAnsi="Book Antiqua" w:cs="Book Antiqua"/>
                <w:color w:val="000000"/>
                <w:lang w:eastAsia="zh-CN"/>
              </w:rPr>
              <w:t>Global CDR score</w:t>
            </w:r>
            <w:bookmarkEnd w:id="0"/>
          </w:p>
        </w:tc>
        <w:tc>
          <w:tcPr>
            <w:tcW w:w="3703" w:type="dxa"/>
            <w:shd w:val="clear" w:color="auto" w:fill="auto"/>
            <w:tcMar>
              <w:top w:w="28" w:type="dxa"/>
              <w:left w:w="102" w:type="dxa"/>
              <w:bottom w:w="28" w:type="dxa"/>
              <w:right w:w="102" w:type="dxa"/>
            </w:tcMar>
            <w:hideMark/>
          </w:tcPr>
          <w:p w14:paraId="730553CB"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5E2FE513" w14:textId="77777777" w:rsidTr="002C67D1">
        <w:tc>
          <w:tcPr>
            <w:tcW w:w="2156" w:type="dxa"/>
            <w:vMerge/>
            <w:shd w:val="clear" w:color="auto" w:fill="auto"/>
            <w:hideMark/>
          </w:tcPr>
          <w:p w14:paraId="1570F00F"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28B63AD4" w14:textId="77777777" w:rsidR="002640E2" w:rsidRPr="00A44FB4" w:rsidRDefault="002640E2" w:rsidP="002640E2">
            <w:pPr>
              <w:spacing w:line="360" w:lineRule="auto"/>
              <w:jc w:val="both"/>
              <w:rPr>
                <w:rFonts w:ascii="Book Antiqua" w:hAnsi="Book Antiqua" w:cs="Book Antiqua"/>
                <w:color w:val="000000"/>
                <w:lang w:eastAsia="zh-CN"/>
              </w:rPr>
            </w:pPr>
            <w:bookmarkStart w:id="1" w:name="_Hlk106197803"/>
            <w:r w:rsidRPr="00A44FB4">
              <w:rPr>
                <w:rFonts w:ascii="Book Antiqua" w:hAnsi="Book Antiqua" w:cs="Book Antiqua"/>
                <w:color w:val="000000"/>
                <w:lang w:eastAsia="zh-CN"/>
              </w:rPr>
              <w:t>Sum of boxes in CDR</w:t>
            </w:r>
            <w:bookmarkEnd w:id="1"/>
          </w:p>
        </w:tc>
        <w:tc>
          <w:tcPr>
            <w:tcW w:w="3703" w:type="dxa"/>
            <w:shd w:val="clear" w:color="auto" w:fill="auto"/>
            <w:tcMar>
              <w:top w:w="28" w:type="dxa"/>
              <w:left w:w="102" w:type="dxa"/>
              <w:bottom w:w="28" w:type="dxa"/>
              <w:right w:w="102" w:type="dxa"/>
            </w:tcMar>
            <w:hideMark/>
          </w:tcPr>
          <w:p w14:paraId="71FBA683"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01FF327B" w14:textId="77777777" w:rsidTr="002C67D1">
        <w:tc>
          <w:tcPr>
            <w:tcW w:w="2156" w:type="dxa"/>
            <w:vMerge/>
            <w:shd w:val="clear" w:color="auto" w:fill="auto"/>
            <w:hideMark/>
          </w:tcPr>
          <w:p w14:paraId="6E7402E9"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73A08BE5" w14:textId="77777777" w:rsidR="002640E2" w:rsidRPr="00A44FB4" w:rsidRDefault="002640E2" w:rsidP="002640E2">
            <w:pPr>
              <w:spacing w:line="360" w:lineRule="auto"/>
              <w:jc w:val="both"/>
              <w:rPr>
                <w:rFonts w:ascii="Book Antiqua" w:hAnsi="Book Antiqua" w:cs="Book Antiqua"/>
                <w:color w:val="000000"/>
                <w:lang w:eastAsia="zh-CN"/>
              </w:rPr>
            </w:pPr>
            <w:bookmarkStart w:id="2" w:name="_Hlk106197837"/>
            <w:r w:rsidRPr="00A44FB4">
              <w:rPr>
                <w:rFonts w:ascii="Book Antiqua" w:eastAsia="Book Antiqua" w:hAnsi="Book Antiqua" w:cs="Book Antiqua"/>
                <w:color w:val="000000"/>
              </w:rPr>
              <w:t>Hoehn and Yahr</w:t>
            </w:r>
            <w:r w:rsidRPr="00A44FB4">
              <w:rPr>
                <w:rFonts w:ascii="Book Antiqua" w:hAnsi="Book Antiqua" w:cs="Book Antiqua"/>
                <w:color w:val="000000"/>
                <w:lang w:eastAsia="zh-CN"/>
              </w:rPr>
              <w:t xml:space="preserve"> staging</w:t>
            </w:r>
            <w:bookmarkEnd w:id="2"/>
          </w:p>
        </w:tc>
        <w:tc>
          <w:tcPr>
            <w:tcW w:w="3703" w:type="dxa"/>
            <w:shd w:val="clear" w:color="auto" w:fill="auto"/>
            <w:tcMar>
              <w:top w:w="28" w:type="dxa"/>
              <w:left w:w="102" w:type="dxa"/>
              <w:bottom w:w="28" w:type="dxa"/>
              <w:right w:w="102" w:type="dxa"/>
            </w:tcMar>
            <w:hideMark/>
          </w:tcPr>
          <w:p w14:paraId="7123B5B7"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115EA3B0" w14:textId="77777777" w:rsidTr="002C67D1">
        <w:tc>
          <w:tcPr>
            <w:tcW w:w="2156" w:type="dxa"/>
            <w:vMerge/>
            <w:shd w:val="clear" w:color="auto" w:fill="auto"/>
            <w:hideMark/>
          </w:tcPr>
          <w:p w14:paraId="36405C0C"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5E17F726" w14:textId="77777777" w:rsidR="002640E2" w:rsidRPr="00A44FB4" w:rsidRDefault="002640E2" w:rsidP="002640E2">
            <w:pPr>
              <w:spacing w:line="360" w:lineRule="auto"/>
              <w:jc w:val="both"/>
              <w:rPr>
                <w:rFonts w:ascii="Book Antiqua" w:hAnsi="Book Antiqua" w:cs="Book Antiqua"/>
                <w:color w:val="000000"/>
                <w:lang w:eastAsia="zh-CN"/>
              </w:rPr>
            </w:pPr>
            <w:bookmarkStart w:id="3" w:name="_Hlk106197823"/>
            <w:r w:rsidRPr="00A44FB4">
              <w:rPr>
                <w:rFonts w:ascii="Book Antiqua" w:hAnsi="Book Antiqua" w:cs="Book Antiqua"/>
                <w:color w:val="000000"/>
                <w:lang w:eastAsia="zh-CN"/>
              </w:rPr>
              <w:t>UPDRS (Total UPDRS score)</w:t>
            </w:r>
            <w:bookmarkEnd w:id="3"/>
          </w:p>
        </w:tc>
        <w:tc>
          <w:tcPr>
            <w:tcW w:w="3703" w:type="dxa"/>
            <w:shd w:val="clear" w:color="auto" w:fill="auto"/>
            <w:tcMar>
              <w:top w:w="28" w:type="dxa"/>
              <w:left w:w="102" w:type="dxa"/>
              <w:bottom w:w="28" w:type="dxa"/>
              <w:right w:w="102" w:type="dxa"/>
            </w:tcMar>
            <w:hideMark/>
          </w:tcPr>
          <w:p w14:paraId="587165E3"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45D7639D" w14:textId="77777777" w:rsidTr="002C67D1">
        <w:tc>
          <w:tcPr>
            <w:tcW w:w="2156" w:type="dxa"/>
            <w:vMerge/>
            <w:shd w:val="clear" w:color="auto" w:fill="auto"/>
            <w:hideMark/>
          </w:tcPr>
          <w:p w14:paraId="76BA51D4"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64E22960" w14:textId="77777777" w:rsidR="002640E2" w:rsidRPr="00A44FB4" w:rsidRDefault="002640E2" w:rsidP="002640E2">
            <w:pPr>
              <w:spacing w:line="360" w:lineRule="auto"/>
              <w:jc w:val="both"/>
              <w:rPr>
                <w:rFonts w:ascii="Book Antiqua" w:hAnsi="Book Antiqua" w:cs="Book Antiqua"/>
                <w:color w:val="000000"/>
                <w:lang w:eastAsia="zh-CN"/>
              </w:rPr>
            </w:pPr>
            <w:bookmarkStart w:id="4" w:name="_Hlk106197831"/>
            <w:r w:rsidRPr="00A44FB4">
              <w:rPr>
                <w:rFonts w:ascii="Book Antiqua" w:hAnsi="Book Antiqua" w:cs="Book Antiqua"/>
                <w:color w:val="000000"/>
                <w:lang w:eastAsia="zh-CN"/>
              </w:rPr>
              <w:t>UPDRS (Motor UPDRS score)</w:t>
            </w:r>
            <w:bookmarkEnd w:id="4"/>
          </w:p>
        </w:tc>
        <w:tc>
          <w:tcPr>
            <w:tcW w:w="3703" w:type="dxa"/>
            <w:shd w:val="clear" w:color="auto" w:fill="auto"/>
            <w:tcMar>
              <w:top w:w="28" w:type="dxa"/>
              <w:left w:w="102" w:type="dxa"/>
              <w:bottom w:w="28" w:type="dxa"/>
              <w:right w:w="102" w:type="dxa"/>
            </w:tcMar>
            <w:hideMark/>
          </w:tcPr>
          <w:p w14:paraId="535A2F5A"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12AAE024" w14:textId="77777777" w:rsidTr="002C67D1">
        <w:tc>
          <w:tcPr>
            <w:tcW w:w="2156" w:type="dxa"/>
            <w:vMerge/>
            <w:shd w:val="clear" w:color="auto" w:fill="auto"/>
            <w:hideMark/>
          </w:tcPr>
          <w:p w14:paraId="731568A8"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shd w:val="clear" w:color="auto" w:fill="auto"/>
            <w:tcMar>
              <w:top w:w="28" w:type="dxa"/>
              <w:left w:w="102" w:type="dxa"/>
              <w:bottom w:w="28" w:type="dxa"/>
              <w:right w:w="102" w:type="dxa"/>
            </w:tcMar>
            <w:hideMark/>
          </w:tcPr>
          <w:p w14:paraId="175CE115" w14:textId="77777777" w:rsidR="002640E2" w:rsidRPr="00A44FB4" w:rsidRDefault="002640E2" w:rsidP="002640E2">
            <w:pPr>
              <w:spacing w:line="360" w:lineRule="auto"/>
              <w:jc w:val="both"/>
              <w:rPr>
                <w:rFonts w:ascii="Book Antiqua" w:hAnsi="Book Antiqua" w:cs="Book Antiqua"/>
                <w:color w:val="000000"/>
                <w:lang w:eastAsia="zh-CN"/>
              </w:rPr>
            </w:pPr>
            <w:bookmarkStart w:id="5" w:name="_Hlk106197811"/>
            <w:r w:rsidRPr="00A44FB4">
              <w:rPr>
                <w:rFonts w:ascii="Book Antiqua" w:hAnsi="Book Antiqua" w:cs="Book Antiqua"/>
                <w:color w:val="000000"/>
                <w:lang w:eastAsia="zh-CN"/>
              </w:rPr>
              <w:t>K-IADL</w:t>
            </w:r>
            <w:bookmarkEnd w:id="5"/>
          </w:p>
        </w:tc>
        <w:tc>
          <w:tcPr>
            <w:tcW w:w="3703" w:type="dxa"/>
            <w:shd w:val="clear" w:color="auto" w:fill="auto"/>
            <w:tcMar>
              <w:top w:w="28" w:type="dxa"/>
              <w:left w:w="102" w:type="dxa"/>
              <w:bottom w:w="28" w:type="dxa"/>
              <w:right w:w="102" w:type="dxa"/>
            </w:tcMar>
            <w:hideMark/>
          </w:tcPr>
          <w:p w14:paraId="61339368"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r w:rsidR="002640E2" w:rsidRPr="00A44FB4" w14:paraId="6F52575E" w14:textId="77777777" w:rsidTr="002C67D1">
        <w:tc>
          <w:tcPr>
            <w:tcW w:w="2156" w:type="dxa"/>
            <w:vMerge/>
            <w:tcBorders>
              <w:bottom w:val="single" w:sz="4" w:space="0" w:color="auto"/>
            </w:tcBorders>
            <w:shd w:val="clear" w:color="auto" w:fill="auto"/>
            <w:hideMark/>
          </w:tcPr>
          <w:p w14:paraId="40657302" w14:textId="77777777" w:rsidR="002640E2" w:rsidRPr="00A44FB4" w:rsidRDefault="002640E2" w:rsidP="002640E2">
            <w:pPr>
              <w:spacing w:line="360" w:lineRule="auto"/>
              <w:jc w:val="both"/>
              <w:rPr>
                <w:rFonts w:ascii="Book Antiqua" w:hAnsi="Book Antiqua" w:cs="Book Antiqua"/>
                <w:color w:val="000000"/>
                <w:lang w:eastAsia="zh-CN"/>
              </w:rPr>
            </w:pPr>
          </w:p>
        </w:tc>
        <w:tc>
          <w:tcPr>
            <w:tcW w:w="3705" w:type="dxa"/>
            <w:tcBorders>
              <w:bottom w:val="single" w:sz="4" w:space="0" w:color="auto"/>
            </w:tcBorders>
            <w:shd w:val="clear" w:color="auto" w:fill="auto"/>
            <w:tcMar>
              <w:top w:w="28" w:type="dxa"/>
              <w:left w:w="102" w:type="dxa"/>
              <w:bottom w:w="28" w:type="dxa"/>
              <w:right w:w="102" w:type="dxa"/>
            </w:tcMar>
            <w:hideMark/>
          </w:tcPr>
          <w:p w14:paraId="0EF9FAD5" w14:textId="77777777" w:rsidR="002640E2" w:rsidRPr="00A44FB4" w:rsidRDefault="002640E2" w:rsidP="002640E2">
            <w:pPr>
              <w:spacing w:line="360" w:lineRule="auto"/>
              <w:jc w:val="both"/>
              <w:rPr>
                <w:rFonts w:ascii="Book Antiqua" w:hAnsi="Book Antiqua" w:cs="Book Antiqua"/>
                <w:color w:val="000000"/>
                <w:lang w:eastAsia="zh-CN"/>
              </w:rPr>
            </w:pPr>
            <w:bookmarkStart w:id="6" w:name="_Hlk106197845"/>
            <w:r w:rsidRPr="00A44FB4">
              <w:rPr>
                <w:rFonts w:ascii="Book Antiqua" w:hAnsi="Book Antiqua" w:cs="Book Antiqua"/>
                <w:color w:val="000000"/>
                <w:lang w:eastAsia="zh-CN"/>
              </w:rPr>
              <w:t xml:space="preserve">Schwab </w:t>
            </w:r>
            <w:r w:rsidRPr="00A44FB4">
              <w:rPr>
                <w:rFonts w:ascii="Book Antiqua" w:hAnsi="Book Antiqua" w:cs="Book Antiqua" w:hint="eastAsia"/>
                <w:color w:val="000000"/>
                <w:lang w:eastAsia="zh-CN"/>
              </w:rPr>
              <w:t>and</w:t>
            </w:r>
            <w:r w:rsidRPr="00A44FB4">
              <w:rPr>
                <w:rFonts w:ascii="Book Antiqua" w:hAnsi="Book Antiqua" w:cs="Book Antiqua"/>
                <w:color w:val="000000"/>
                <w:lang w:eastAsia="zh-CN"/>
              </w:rPr>
              <w:t xml:space="preserve"> England ADL</w:t>
            </w:r>
            <w:bookmarkEnd w:id="6"/>
          </w:p>
        </w:tc>
        <w:tc>
          <w:tcPr>
            <w:tcW w:w="3703" w:type="dxa"/>
            <w:tcBorders>
              <w:bottom w:val="single" w:sz="4" w:space="0" w:color="auto"/>
            </w:tcBorders>
            <w:shd w:val="clear" w:color="auto" w:fill="auto"/>
            <w:tcMar>
              <w:top w:w="28" w:type="dxa"/>
              <w:left w:w="102" w:type="dxa"/>
              <w:bottom w:w="28" w:type="dxa"/>
              <w:right w:w="102" w:type="dxa"/>
            </w:tcMar>
            <w:hideMark/>
          </w:tcPr>
          <w:p w14:paraId="27186E75" w14:textId="77777777" w:rsidR="002640E2" w:rsidRPr="00A44FB4" w:rsidRDefault="002640E2" w:rsidP="002640E2">
            <w:pPr>
              <w:spacing w:line="360" w:lineRule="auto"/>
              <w:jc w:val="both"/>
              <w:rPr>
                <w:rFonts w:ascii="Book Antiqua" w:hAnsi="Book Antiqua" w:cs="Book Antiqua"/>
                <w:color w:val="000000"/>
                <w:lang w:eastAsia="zh-CN"/>
              </w:rPr>
            </w:pPr>
            <w:r w:rsidRPr="00A44FB4">
              <w:rPr>
                <w:rFonts w:ascii="Book Antiqua" w:hAnsi="Book Antiqua" w:cs="Book Antiqua"/>
                <w:color w:val="000000"/>
                <w:lang w:eastAsia="zh-CN"/>
              </w:rPr>
              <w:t>Continuous variable</w:t>
            </w:r>
          </w:p>
        </w:tc>
      </w:tr>
    </w:tbl>
    <w:p w14:paraId="44EE9B52" w14:textId="77777777" w:rsidR="00EB1ACF" w:rsidRPr="00A44FB4" w:rsidRDefault="001E151E" w:rsidP="004157D2">
      <w:pPr>
        <w:spacing w:line="360" w:lineRule="auto"/>
        <w:jc w:val="both"/>
        <w:rPr>
          <w:rFonts w:ascii="Book Antiqua" w:hAnsi="Book Antiqua"/>
          <w:lang w:eastAsia="zh-CN"/>
        </w:rPr>
      </w:pPr>
      <w:r w:rsidRPr="00A44FB4">
        <w:rPr>
          <w:rFonts w:ascii="Book Antiqua" w:hAnsi="Book Antiqua"/>
          <w:lang w:eastAsia="zh-CN"/>
        </w:rPr>
        <w:t>K-MoCA</w:t>
      </w:r>
      <w:r w:rsidRPr="00A44FB4">
        <w:rPr>
          <w:rFonts w:ascii="Book Antiqua" w:hAnsi="Book Antiqua" w:hint="eastAsia"/>
          <w:lang w:eastAsia="zh-CN"/>
        </w:rPr>
        <w:t xml:space="preserve">: </w:t>
      </w:r>
      <w:r w:rsidRPr="00A44FB4">
        <w:rPr>
          <w:rFonts w:ascii="Book Antiqua" w:hAnsi="Book Antiqua"/>
          <w:lang w:eastAsia="zh-CN"/>
        </w:rPr>
        <w:t>Korean version of montreal cognitive assessment; K-MMSE</w:t>
      </w:r>
      <w:r w:rsidRPr="00A44FB4">
        <w:rPr>
          <w:rFonts w:ascii="Book Antiqua" w:hAnsi="Book Antiqua" w:hint="eastAsia"/>
          <w:lang w:eastAsia="zh-CN"/>
        </w:rPr>
        <w:t xml:space="preserve">: </w:t>
      </w:r>
      <w:r w:rsidRPr="00A44FB4">
        <w:rPr>
          <w:rFonts w:ascii="Book Antiqua" w:hAnsi="Book Antiqua"/>
          <w:lang w:eastAsia="zh-CN"/>
        </w:rPr>
        <w:t>Korean version of mini mental state examination; CDR</w:t>
      </w:r>
      <w:r w:rsidRPr="00A44FB4">
        <w:rPr>
          <w:rFonts w:ascii="Book Antiqua" w:hAnsi="Book Antiqua" w:hint="eastAsia"/>
          <w:lang w:eastAsia="zh-CN"/>
        </w:rPr>
        <w:t xml:space="preserve">: </w:t>
      </w:r>
      <w:r w:rsidRPr="00A44FB4">
        <w:rPr>
          <w:rFonts w:ascii="Book Antiqua" w:hAnsi="Book Antiqua"/>
          <w:lang w:eastAsia="zh-CN"/>
        </w:rPr>
        <w:t>Clinical dementia rating; UPDRS</w:t>
      </w:r>
      <w:r w:rsidRPr="00A44FB4">
        <w:rPr>
          <w:rFonts w:ascii="Book Antiqua" w:hAnsi="Book Antiqua" w:hint="eastAsia"/>
          <w:lang w:eastAsia="zh-CN"/>
        </w:rPr>
        <w:t xml:space="preserve">: </w:t>
      </w:r>
      <w:r w:rsidRPr="00A44FB4">
        <w:rPr>
          <w:rFonts w:ascii="Book Antiqua" w:hAnsi="Book Antiqua"/>
          <w:lang w:eastAsia="zh-CN"/>
        </w:rPr>
        <w:t>Untitled parkinson disease rating; K-IADL</w:t>
      </w:r>
      <w:r w:rsidR="00247D6A" w:rsidRPr="00A44FB4">
        <w:rPr>
          <w:rFonts w:ascii="Book Antiqua" w:hAnsi="Book Antiqua" w:hint="eastAsia"/>
          <w:lang w:eastAsia="zh-CN"/>
        </w:rPr>
        <w:t xml:space="preserve">: </w:t>
      </w:r>
      <w:r w:rsidRPr="00A44FB4">
        <w:rPr>
          <w:rFonts w:ascii="Book Antiqua" w:hAnsi="Book Antiqua"/>
          <w:lang w:eastAsia="zh-CN"/>
        </w:rPr>
        <w:t xml:space="preserve">Korean version of instrumental activities of daily living; Schwab </w:t>
      </w:r>
      <w:r w:rsidR="00247D6A" w:rsidRPr="00A44FB4">
        <w:rPr>
          <w:rFonts w:ascii="Book Antiqua" w:hAnsi="Book Antiqua" w:hint="eastAsia"/>
          <w:lang w:eastAsia="zh-CN"/>
        </w:rPr>
        <w:t>and</w:t>
      </w:r>
      <w:r w:rsidRPr="00A44FB4">
        <w:rPr>
          <w:rFonts w:ascii="Book Antiqua" w:hAnsi="Book Antiqua"/>
          <w:lang w:eastAsia="zh-CN"/>
        </w:rPr>
        <w:t xml:space="preserve"> England ADL</w:t>
      </w:r>
      <w:r w:rsidR="00247D6A" w:rsidRPr="00A44FB4">
        <w:rPr>
          <w:rFonts w:ascii="Book Antiqua" w:hAnsi="Book Antiqua" w:hint="eastAsia"/>
          <w:lang w:eastAsia="zh-CN"/>
        </w:rPr>
        <w:t xml:space="preserve">: </w:t>
      </w:r>
      <w:r w:rsidRPr="00A44FB4">
        <w:rPr>
          <w:rFonts w:ascii="Book Antiqua" w:hAnsi="Book Antiqua"/>
          <w:lang w:eastAsia="zh-CN"/>
        </w:rPr>
        <w:t xml:space="preserve">Schwab </w:t>
      </w:r>
      <w:r w:rsidR="00247D6A" w:rsidRPr="00A44FB4">
        <w:rPr>
          <w:rFonts w:ascii="Book Antiqua" w:hAnsi="Book Antiqua" w:hint="eastAsia"/>
          <w:lang w:eastAsia="zh-CN"/>
        </w:rPr>
        <w:t>and</w:t>
      </w:r>
      <w:r w:rsidRPr="00A44FB4">
        <w:rPr>
          <w:rFonts w:ascii="Book Antiqua" w:hAnsi="Book Antiqua"/>
          <w:lang w:eastAsia="zh-CN"/>
        </w:rPr>
        <w:t xml:space="preserve"> England avtivities of daily living scale.</w:t>
      </w:r>
    </w:p>
    <w:p w14:paraId="10C98178" w14:textId="77777777" w:rsidR="00EB1ACF" w:rsidRPr="00A44FB4" w:rsidRDefault="00EB1ACF" w:rsidP="004157D2">
      <w:pPr>
        <w:spacing w:line="360" w:lineRule="auto"/>
        <w:jc w:val="both"/>
        <w:rPr>
          <w:rFonts w:ascii="Book Antiqua" w:hAnsi="Book Antiqua"/>
          <w:b/>
          <w:lang w:eastAsia="zh-CN"/>
        </w:rPr>
      </w:pPr>
      <w:r w:rsidRPr="00A44FB4">
        <w:rPr>
          <w:rFonts w:ascii="Book Antiqua" w:hAnsi="Book Antiqua"/>
          <w:lang w:eastAsia="zh-CN"/>
        </w:rPr>
        <w:br w:type="page"/>
      </w:r>
      <w:r w:rsidRPr="00A44FB4">
        <w:rPr>
          <w:rFonts w:ascii="Book Antiqua" w:hAnsi="Book Antiqua"/>
          <w:b/>
          <w:lang w:eastAsia="zh-CN"/>
        </w:rPr>
        <w:lastRenderedPageBreak/>
        <w:t xml:space="preserve">Table 2 General characteristics of the subjects based on </w:t>
      </w:r>
      <w:r w:rsidRPr="00A44FB4">
        <w:rPr>
          <w:rFonts w:ascii="Book Antiqua" w:eastAsia="Book Antiqua" w:hAnsi="Book Antiqua" w:cs="Book Antiqua"/>
          <w:b/>
          <w:color w:val="000000"/>
        </w:rPr>
        <w:t>Parkinson's disease</w:t>
      </w:r>
      <w:r w:rsidRPr="00A44FB4">
        <w:rPr>
          <w:rFonts w:ascii="Book Antiqua" w:hAnsi="Book Antiqua" w:cs="Book Antiqua" w:hint="eastAsia"/>
          <w:b/>
          <w:color w:val="000000"/>
          <w:lang w:eastAsia="zh-CN"/>
        </w:rPr>
        <w:t xml:space="preserve"> </w:t>
      </w:r>
      <w:r w:rsidRPr="00A44FB4">
        <w:rPr>
          <w:rFonts w:ascii="Book Antiqua" w:eastAsia="Book Antiqua" w:hAnsi="Book Antiqua" w:cs="Book Antiqua"/>
          <w:b/>
          <w:color w:val="000000"/>
        </w:rPr>
        <w:t>with dementia</w:t>
      </w:r>
      <w:r w:rsidRPr="00A44FB4">
        <w:rPr>
          <w:rFonts w:ascii="Book Antiqua" w:hAnsi="Book Antiqua"/>
          <w:b/>
          <w:lang w:eastAsia="zh-CN"/>
        </w:rPr>
        <w:t xml:space="preserve">, </w:t>
      </w:r>
      <w:r w:rsidRPr="00A44FB4">
        <w:rPr>
          <w:rFonts w:ascii="Book Antiqua" w:hAnsi="Book Antiqua"/>
          <w:b/>
          <w:i/>
          <w:lang w:eastAsia="zh-CN"/>
        </w:rPr>
        <w:t>n</w:t>
      </w:r>
      <w:r w:rsidRPr="00A44FB4">
        <w:rPr>
          <w:rFonts w:ascii="Book Antiqua" w:hAnsi="Book Antiqua"/>
          <w:b/>
          <w:lang w:eastAsia="zh-CN"/>
        </w:rPr>
        <w:t xml:space="preserve"> (%)</w:t>
      </w:r>
    </w:p>
    <w:tbl>
      <w:tblPr>
        <w:tblW w:w="5000" w:type="pct"/>
        <w:tblLayout w:type="fixed"/>
        <w:tblCellMar>
          <w:left w:w="0" w:type="dxa"/>
          <w:right w:w="0" w:type="dxa"/>
        </w:tblCellMar>
        <w:tblLook w:val="04A0" w:firstRow="1" w:lastRow="0" w:firstColumn="1" w:lastColumn="0" w:noHBand="0" w:noVBand="1"/>
      </w:tblPr>
      <w:tblGrid>
        <w:gridCol w:w="4311"/>
        <w:gridCol w:w="2282"/>
        <w:gridCol w:w="1522"/>
        <w:gridCol w:w="1245"/>
      </w:tblGrid>
      <w:tr w:rsidR="00EB1ACF" w:rsidRPr="00A44FB4" w14:paraId="218F0F88" w14:textId="77777777" w:rsidTr="00EB1ACF">
        <w:tc>
          <w:tcPr>
            <w:tcW w:w="2303" w:type="pct"/>
            <w:tcBorders>
              <w:top w:val="single" w:sz="4" w:space="0" w:color="auto"/>
              <w:bottom w:val="single" w:sz="4" w:space="0" w:color="auto"/>
            </w:tcBorders>
            <w:shd w:val="clear" w:color="auto" w:fill="auto"/>
            <w:tcMar>
              <w:top w:w="0" w:type="dxa"/>
              <w:left w:w="99" w:type="dxa"/>
              <w:bottom w:w="0" w:type="dxa"/>
              <w:right w:w="99" w:type="dxa"/>
            </w:tcMar>
            <w:hideMark/>
          </w:tcPr>
          <w:p w14:paraId="1D78828E"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Variables</w:t>
            </w:r>
          </w:p>
        </w:tc>
        <w:tc>
          <w:tcPr>
            <w:tcW w:w="1219" w:type="pct"/>
            <w:tcBorders>
              <w:top w:val="single" w:sz="4" w:space="0" w:color="auto"/>
              <w:bottom w:val="single" w:sz="4" w:space="0" w:color="auto"/>
            </w:tcBorders>
            <w:shd w:val="clear" w:color="auto" w:fill="auto"/>
            <w:tcMar>
              <w:top w:w="0" w:type="dxa"/>
              <w:left w:w="99" w:type="dxa"/>
              <w:bottom w:w="0" w:type="dxa"/>
              <w:right w:w="99" w:type="dxa"/>
            </w:tcMar>
            <w:hideMark/>
          </w:tcPr>
          <w:p w14:paraId="333550A3"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PD-MCI (</w:t>
            </w:r>
            <w:r w:rsidRPr="00A44FB4">
              <w:rPr>
                <w:rFonts w:ascii="Book Antiqua" w:hAnsi="Book Antiqua" w:cstheme="minorBidi"/>
                <w:b/>
                <w:i/>
                <w:lang w:eastAsia="zh-CN"/>
              </w:rPr>
              <w:t>n</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179)</w:t>
            </w:r>
          </w:p>
        </w:tc>
        <w:tc>
          <w:tcPr>
            <w:tcW w:w="813" w:type="pct"/>
            <w:tcBorders>
              <w:top w:val="single" w:sz="4" w:space="0" w:color="auto"/>
              <w:bottom w:val="single" w:sz="4" w:space="0" w:color="auto"/>
            </w:tcBorders>
            <w:shd w:val="clear" w:color="auto" w:fill="auto"/>
            <w:tcMar>
              <w:top w:w="0" w:type="dxa"/>
              <w:left w:w="99" w:type="dxa"/>
              <w:bottom w:w="0" w:type="dxa"/>
              <w:right w:w="99" w:type="dxa"/>
            </w:tcMar>
            <w:hideMark/>
          </w:tcPr>
          <w:p w14:paraId="1F6348E5"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PDD (</w:t>
            </w:r>
            <w:r w:rsidRPr="00A44FB4">
              <w:rPr>
                <w:rFonts w:ascii="Book Antiqua" w:hAnsi="Book Antiqua" w:cstheme="minorBidi"/>
                <w:b/>
                <w:i/>
                <w:lang w:eastAsia="zh-CN"/>
              </w:rPr>
              <w:t>n</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110)</w:t>
            </w:r>
          </w:p>
        </w:tc>
        <w:tc>
          <w:tcPr>
            <w:tcW w:w="665" w:type="pct"/>
            <w:tcBorders>
              <w:top w:val="single" w:sz="4" w:space="0" w:color="auto"/>
              <w:bottom w:val="single" w:sz="4" w:space="0" w:color="auto"/>
            </w:tcBorders>
            <w:shd w:val="clear" w:color="auto" w:fill="auto"/>
            <w:tcMar>
              <w:top w:w="0" w:type="dxa"/>
              <w:left w:w="99" w:type="dxa"/>
              <w:bottom w:w="0" w:type="dxa"/>
              <w:right w:w="99" w:type="dxa"/>
            </w:tcMar>
            <w:hideMark/>
          </w:tcPr>
          <w:p w14:paraId="3EF03E33"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hint="eastAsia"/>
                <w:b/>
                <w:i/>
                <w:lang w:eastAsia="zh-CN"/>
              </w:rPr>
              <w:t xml:space="preserve">P </w:t>
            </w:r>
            <w:r w:rsidRPr="00A44FB4">
              <w:rPr>
                <w:rFonts w:ascii="Book Antiqua" w:hAnsi="Book Antiqua" w:cstheme="minorBidi"/>
                <w:b/>
                <w:lang w:eastAsia="zh-CN"/>
              </w:rPr>
              <w:t>value</w:t>
            </w:r>
          </w:p>
        </w:tc>
      </w:tr>
      <w:tr w:rsidR="00EB1ACF" w:rsidRPr="00A44FB4" w14:paraId="6F60F916" w14:textId="77777777" w:rsidTr="00EB1ACF">
        <w:tc>
          <w:tcPr>
            <w:tcW w:w="2303" w:type="pct"/>
            <w:tcBorders>
              <w:top w:val="single" w:sz="4" w:space="0" w:color="auto"/>
            </w:tcBorders>
            <w:shd w:val="clear" w:color="auto" w:fill="auto"/>
            <w:tcMar>
              <w:top w:w="0" w:type="dxa"/>
              <w:left w:w="99" w:type="dxa"/>
              <w:bottom w:w="0" w:type="dxa"/>
              <w:right w:w="99" w:type="dxa"/>
            </w:tcMar>
            <w:hideMark/>
          </w:tcPr>
          <w:p w14:paraId="0853A88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Age</w:t>
            </w:r>
          </w:p>
        </w:tc>
        <w:tc>
          <w:tcPr>
            <w:tcW w:w="1219" w:type="pct"/>
            <w:tcBorders>
              <w:top w:val="single" w:sz="4" w:space="0" w:color="auto"/>
            </w:tcBorders>
            <w:shd w:val="clear" w:color="auto" w:fill="auto"/>
            <w:tcMar>
              <w:top w:w="0" w:type="dxa"/>
              <w:left w:w="99" w:type="dxa"/>
              <w:bottom w:w="0" w:type="dxa"/>
              <w:right w:w="99" w:type="dxa"/>
            </w:tcMar>
            <w:hideMark/>
          </w:tcPr>
          <w:p w14:paraId="0C76026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tcBorders>
              <w:top w:val="single" w:sz="4" w:space="0" w:color="auto"/>
            </w:tcBorders>
            <w:shd w:val="clear" w:color="auto" w:fill="auto"/>
            <w:tcMar>
              <w:top w:w="0" w:type="dxa"/>
              <w:left w:w="99" w:type="dxa"/>
              <w:bottom w:w="0" w:type="dxa"/>
              <w:right w:w="99" w:type="dxa"/>
            </w:tcMar>
            <w:hideMark/>
          </w:tcPr>
          <w:p w14:paraId="26466FA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tcBorders>
              <w:top w:val="single" w:sz="4" w:space="0" w:color="auto"/>
            </w:tcBorders>
            <w:shd w:val="clear" w:color="auto" w:fill="auto"/>
            <w:tcMar>
              <w:top w:w="0" w:type="dxa"/>
              <w:left w:w="99" w:type="dxa"/>
              <w:bottom w:w="0" w:type="dxa"/>
              <w:right w:w="99" w:type="dxa"/>
            </w:tcMar>
            <w:hideMark/>
          </w:tcPr>
          <w:p w14:paraId="77360B6B"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0.168</w:t>
            </w:r>
          </w:p>
        </w:tc>
      </w:tr>
      <w:tr w:rsidR="00EB1ACF" w:rsidRPr="00A44FB4" w14:paraId="7457AEC4" w14:textId="77777777" w:rsidTr="00EB1ACF">
        <w:tc>
          <w:tcPr>
            <w:tcW w:w="2303" w:type="pct"/>
            <w:shd w:val="clear" w:color="auto" w:fill="auto"/>
            <w:tcMar>
              <w:top w:w="0" w:type="dxa"/>
              <w:left w:w="99" w:type="dxa"/>
              <w:bottom w:w="0" w:type="dxa"/>
              <w:right w:w="99" w:type="dxa"/>
            </w:tcMar>
            <w:hideMark/>
          </w:tcPr>
          <w:p w14:paraId="7640AC83"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60-74</w:t>
            </w:r>
          </w:p>
        </w:tc>
        <w:tc>
          <w:tcPr>
            <w:tcW w:w="1219" w:type="pct"/>
            <w:shd w:val="clear" w:color="auto" w:fill="auto"/>
            <w:tcMar>
              <w:top w:w="0" w:type="dxa"/>
              <w:left w:w="99" w:type="dxa"/>
              <w:bottom w:w="0" w:type="dxa"/>
              <w:right w:w="99" w:type="dxa"/>
            </w:tcMar>
            <w:hideMark/>
          </w:tcPr>
          <w:p w14:paraId="2A27109B"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117 (65.0)</w:t>
            </w:r>
          </w:p>
        </w:tc>
        <w:tc>
          <w:tcPr>
            <w:tcW w:w="813" w:type="pct"/>
            <w:shd w:val="clear" w:color="auto" w:fill="auto"/>
            <w:tcMar>
              <w:top w:w="0" w:type="dxa"/>
              <w:left w:w="99" w:type="dxa"/>
              <w:bottom w:w="0" w:type="dxa"/>
              <w:right w:w="99" w:type="dxa"/>
            </w:tcMar>
            <w:hideMark/>
          </w:tcPr>
          <w:p w14:paraId="37B4DD4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63 (35.0)</w:t>
            </w:r>
          </w:p>
        </w:tc>
        <w:tc>
          <w:tcPr>
            <w:tcW w:w="665" w:type="pct"/>
            <w:shd w:val="clear" w:color="auto" w:fill="auto"/>
            <w:tcMar>
              <w:top w:w="0" w:type="dxa"/>
              <w:left w:w="99" w:type="dxa"/>
              <w:bottom w:w="0" w:type="dxa"/>
              <w:right w:w="99" w:type="dxa"/>
            </w:tcMar>
            <w:hideMark/>
          </w:tcPr>
          <w:p w14:paraId="3098E36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6D8C79AC" w14:textId="77777777" w:rsidTr="00EB1ACF">
        <w:tc>
          <w:tcPr>
            <w:tcW w:w="2303" w:type="pct"/>
            <w:shd w:val="clear" w:color="auto" w:fill="auto"/>
            <w:tcMar>
              <w:top w:w="0" w:type="dxa"/>
              <w:left w:w="99" w:type="dxa"/>
              <w:bottom w:w="0" w:type="dxa"/>
              <w:right w:w="99" w:type="dxa"/>
            </w:tcMar>
            <w:hideMark/>
          </w:tcPr>
          <w:p w14:paraId="62D88DB0"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75+</w:t>
            </w:r>
          </w:p>
        </w:tc>
        <w:tc>
          <w:tcPr>
            <w:tcW w:w="1219" w:type="pct"/>
            <w:shd w:val="clear" w:color="auto" w:fill="auto"/>
            <w:tcMar>
              <w:top w:w="0" w:type="dxa"/>
              <w:left w:w="99" w:type="dxa"/>
              <w:bottom w:w="0" w:type="dxa"/>
              <w:right w:w="99" w:type="dxa"/>
            </w:tcMar>
            <w:hideMark/>
          </w:tcPr>
          <w:p w14:paraId="28C075C7"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62 (56.9)</w:t>
            </w:r>
          </w:p>
        </w:tc>
        <w:tc>
          <w:tcPr>
            <w:tcW w:w="813" w:type="pct"/>
            <w:shd w:val="clear" w:color="auto" w:fill="auto"/>
            <w:tcMar>
              <w:top w:w="0" w:type="dxa"/>
              <w:left w:w="99" w:type="dxa"/>
              <w:bottom w:w="0" w:type="dxa"/>
              <w:right w:w="99" w:type="dxa"/>
            </w:tcMar>
            <w:hideMark/>
          </w:tcPr>
          <w:p w14:paraId="7A7308C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47 (43.1)</w:t>
            </w:r>
          </w:p>
        </w:tc>
        <w:tc>
          <w:tcPr>
            <w:tcW w:w="665" w:type="pct"/>
            <w:shd w:val="clear" w:color="auto" w:fill="auto"/>
            <w:tcMar>
              <w:top w:w="0" w:type="dxa"/>
              <w:left w:w="99" w:type="dxa"/>
              <w:bottom w:w="0" w:type="dxa"/>
              <w:right w:w="99" w:type="dxa"/>
            </w:tcMar>
            <w:hideMark/>
          </w:tcPr>
          <w:p w14:paraId="2A2521C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0704067A" w14:textId="77777777" w:rsidTr="00EB1ACF">
        <w:tc>
          <w:tcPr>
            <w:tcW w:w="2303" w:type="pct"/>
            <w:shd w:val="clear" w:color="auto" w:fill="auto"/>
            <w:tcMar>
              <w:top w:w="0" w:type="dxa"/>
              <w:left w:w="99" w:type="dxa"/>
              <w:bottom w:w="0" w:type="dxa"/>
              <w:right w:w="99" w:type="dxa"/>
            </w:tcMar>
            <w:hideMark/>
          </w:tcPr>
          <w:p w14:paraId="41249ACB"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Sex</w:t>
            </w:r>
          </w:p>
        </w:tc>
        <w:tc>
          <w:tcPr>
            <w:tcW w:w="1219" w:type="pct"/>
            <w:shd w:val="clear" w:color="auto" w:fill="auto"/>
            <w:tcMar>
              <w:top w:w="0" w:type="dxa"/>
              <w:left w:w="99" w:type="dxa"/>
              <w:bottom w:w="0" w:type="dxa"/>
              <w:right w:w="99" w:type="dxa"/>
            </w:tcMar>
            <w:hideMark/>
          </w:tcPr>
          <w:p w14:paraId="3453396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77CD440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18B8DD07"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0.550</w:t>
            </w:r>
          </w:p>
        </w:tc>
      </w:tr>
      <w:tr w:rsidR="00EB1ACF" w:rsidRPr="00A44FB4" w14:paraId="1B892348" w14:textId="77777777" w:rsidTr="00EB1ACF">
        <w:tc>
          <w:tcPr>
            <w:tcW w:w="2303" w:type="pct"/>
            <w:shd w:val="clear" w:color="auto" w:fill="auto"/>
            <w:tcMar>
              <w:top w:w="0" w:type="dxa"/>
              <w:left w:w="99" w:type="dxa"/>
              <w:bottom w:w="0" w:type="dxa"/>
              <w:right w:w="99" w:type="dxa"/>
            </w:tcMar>
            <w:hideMark/>
          </w:tcPr>
          <w:p w14:paraId="40791AE3"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Male</w:t>
            </w:r>
          </w:p>
        </w:tc>
        <w:tc>
          <w:tcPr>
            <w:tcW w:w="1219" w:type="pct"/>
            <w:shd w:val="clear" w:color="auto" w:fill="auto"/>
            <w:tcMar>
              <w:top w:w="0" w:type="dxa"/>
              <w:left w:w="99" w:type="dxa"/>
              <w:bottom w:w="0" w:type="dxa"/>
              <w:right w:w="99" w:type="dxa"/>
            </w:tcMar>
            <w:hideMark/>
          </w:tcPr>
          <w:p w14:paraId="01094285"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78 (63.9)</w:t>
            </w:r>
          </w:p>
        </w:tc>
        <w:tc>
          <w:tcPr>
            <w:tcW w:w="813" w:type="pct"/>
            <w:shd w:val="clear" w:color="auto" w:fill="auto"/>
            <w:tcMar>
              <w:top w:w="0" w:type="dxa"/>
              <w:left w:w="99" w:type="dxa"/>
              <w:bottom w:w="0" w:type="dxa"/>
              <w:right w:w="99" w:type="dxa"/>
            </w:tcMar>
            <w:hideMark/>
          </w:tcPr>
          <w:p w14:paraId="5B49A9C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44 (36.1)</w:t>
            </w:r>
          </w:p>
        </w:tc>
        <w:tc>
          <w:tcPr>
            <w:tcW w:w="665" w:type="pct"/>
            <w:shd w:val="clear" w:color="auto" w:fill="auto"/>
            <w:tcMar>
              <w:top w:w="0" w:type="dxa"/>
              <w:left w:w="99" w:type="dxa"/>
              <w:bottom w:w="0" w:type="dxa"/>
              <w:right w:w="99" w:type="dxa"/>
            </w:tcMar>
            <w:hideMark/>
          </w:tcPr>
          <w:p w14:paraId="3404143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7E68311F" w14:textId="77777777" w:rsidTr="00EB1ACF">
        <w:tc>
          <w:tcPr>
            <w:tcW w:w="2303" w:type="pct"/>
            <w:shd w:val="clear" w:color="auto" w:fill="auto"/>
            <w:tcMar>
              <w:top w:w="0" w:type="dxa"/>
              <w:left w:w="99" w:type="dxa"/>
              <w:bottom w:w="0" w:type="dxa"/>
              <w:right w:w="99" w:type="dxa"/>
            </w:tcMar>
            <w:hideMark/>
          </w:tcPr>
          <w:p w14:paraId="771B40B1"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Female</w:t>
            </w:r>
          </w:p>
        </w:tc>
        <w:tc>
          <w:tcPr>
            <w:tcW w:w="1219" w:type="pct"/>
            <w:shd w:val="clear" w:color="auto" w:fill="auto"/>
            <w:tcMar>
              <w:top w:w="0" w:type="dxa"/>
              <w:left w:w="99" w:type="dxa"/>
              <w:bottom w:w="0" w:type="dxa"/>
              <w:right w:w="99" w:type="dxa"/>
            </w:tcMar>
            <w:hideMark/>
          </w:tcPr>
          <w:p w14:paraId="6B8DC7B3"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101 (60.5)</w:t>
            </w:r>
          </w:p>
        </w:tc>
        <w:tc>
          <w:tcPr>
            <w:tcW w:w="813" w:type="pct"/>
            <w:shd w:val="clear" w:color="auto" w:fill="auto"/>
            <w:tcMar>
              <w:top w:w="0" w:type="dxa"/>
              <w:left w:w="99" w:type="dxa"/>
              <w:bottom w:w="0" w:type="dxa"/>
              <w:right w:w="99" w:type="dxa"/>
            </w:tcMar>
            <w:hideMark/>
          </w:tcPr>
          <w:p w14:paraId="3933128B"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66 (39.5)</w:t>
            </w:r>
          </w:p>
        </w:tc>
        <w:tc>
          <w:tcPr>
            <w:tcW w:w="665" w:type="pct"/>
            <w:shd w:val="clear" w:color="auto" w:fill="auto"/>
            <w:tcMar>
              <w:top w:w="0" w:type="dxa"/>
              <w:left w:w="99" w:type="dxa"/>
              <w:bottom w:w="0" w:type="dxa"/>
              <w:right w:w="99" w:type="dxa"/>
            </w:tcMar>
            <w:hideMark/>
          </w:tcPr>
          <w:p w14:paraId="775B235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1E51A63B" w14:textId="77777777" w:rsidTr="00EB1ACF">
        <w:tc>
          <w:tcPr>
            <w:tcW w:w="2303" w:type="pct"/>
            <w:shd w:val="clear" w:color="auto" w:fill="auto"/>
            <w:tcMar>
              <w:top w:w="0" w:type="dxa"/>
              <w:left w:w="99" w:type="dxa"/>
              <w:bottom w:w="0" w:type="dxa"/>
              <w:right w:w="99" w:type="dxa"/>
            </w:tcMar>
            <w:hideMark/>
          </w:tcPr>
          <w:p w14:paraId="7E31752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Education level</w:t>
            </w:r>
          </w:p>
        </w:tc>
        <w:tc>
          <w:tcPr>
            <w:tcW w:w="1219" w:type="pct"/>
            <w:shd w:val="clear" w:color="auto" w:fill="auto"/>
            <w:tcMar>
              <w:top w:w="0" w:type="dxa"/>
              <w:left w:w="99" w:type="dxa"/>
              <w:bottom w:w="0" w:type="dxa"/>
              <w:right w:w="99" w:type="dxa"/>
            </w:tcMar>
            <w:hideMark/>
          </w:tcPr>
          <w:p w14:paraId="4A688C5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27DC0B5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3FAB00F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0.072</w:t>
            </w:r>
          </w:p>
        </w:tc>
      </w:tr>
      <w:tr w:rsidR="00EB1ACF" w:rsidRPr="00A44FB4" w14:paraId="59EC349E" w14:textId="77777777" w:rsidTr="00EB1ACF">
        <w:tc>
          <w:tcPr>
            <w:tcW w:w="2303" w:type="pct"/>
            <w:shd w:val="clear" w:color="auto" w:fill="auto"/>
            <w:tcMar>
              <w:top w:w="0" w:type="dxa"/>
              <w:left w:w="99" w:type="dxa"/>
              <w:bottom w:w="0" w:type="dxa"/>
              <w:right w:w="99" w:type="dxa"/>
            </w:tcMar>
            <w:hideMark/>
          </w:tcPr>
          <w:p w14:paraId="3D62E160"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Middle school graduate and below</w:t>
            </w:r>
          </w:p>
        </w:tc>
        <w:tc>
          <w:tcPr>
            <w:tcW w:w="1219" w:type="pct"/>
            <w:shd w:val="clear" w:color="auto" w:fill="auto"/>
            <w:tcMar>
              <w:top w:w="0" w:type="dxa"/>
              <w:left w:w="99" w:type="dxa"/>
              <w:bottom w:w="0" w:type="dxa"/>
              <w:right w:w="99" w:type="dxa"/>
            </w:tcMar>
            <w:hideMark/>
          </w:tcPr>
          <w:p w14:paraId="156D05B5"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110 (58.2)</w:t>
            </w:r>
          </w:p>
        </w:tc>
        <w:tc>
          <w:tcPr>
            <w:tcW w:w="813" w:type="pct"/>
            <w:shd w:val="clear" w:color="auto" w:fill="auto"/>
            <w:tcMar>
              <w:top w:w="0" w:type="dxa"/>
              <w:left w:w="99" w:type="dxa"/>
              <w:bottom w:w="0" w:type="dxa"/>
              <w:right w:w="99" w:type="dxa"/>
            </w:tcMar>
            <w:hideMark/>
          </w:tcPr>
          <w:p w14:paraId="12809E77"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79 (41.8)</w:t>
            </w:r>
          </w:p>
        </w:tc>
        <w:tc>
          <w:tcPr>
            <w:tcW w:w="665" w:type="pct"/>
            <w:shd w:val="clear" w:color="auto" w:fill="auto"/>
            <w:tcMar>
              <w:top w:w="0" w:type="dxa"/>
              <w:left w:w="99" w:type="dxa"/>
              <w:bottom w:w="0" w:type="dxa"/>
              <w:right w:w="99" w:type="dxa"/>
            </w:tcMar>
            <w:hideMark/>
          </w:tcPr>
          <w:p w14:paraId="6B4BE71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0DF4D82C" w14:textId="77777777" w:rsidTr="00EB1ACF">
        <w:tc>
          <w:tcPr>
            <w:tcW w:w="2303" w:type="pct"/>
            <w:shd w:val="clear" w:color="auto" w:fill="auto"/>
            <w:tcMar>
              <w:top w:w="0" w:type="dxa"/>
              <w:left w:w="99" w:type="dxa"/>
              <w:bottom w:w="0" w:type="dxa"/>
              <w:right w:w="99" w:type="dxa"/>
            </w:tcMar>
            <w:hideMark/>
          </w:tcPr>
          <w:p w14:paraId="55AB6923"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High school graduate and above</w:t>
            </w:r>
          </w:p>
        </w:tc>
        <w:tc>
          <w:tcPr>
            <w:tcW w:w="1219" w:type="pct"/>
            <w:shd w:val="clear" w:color="auto" w:fill="auto"/>
            <w:tcMar>
              <w:top w:w="0" w:type="dxa"/>
              <w:left w:w="99" w:type="dxa"/>
              <w:bottom w:w="0" w:type="dxa"/>
              <w:right w:w="99" w:type="dxa"/>
            </w:tcMar>
            <w:hideMark/>
          </w:tcPr>
          <w:p w14:paraId="2BED587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69 (69.0)</w:t>
            </w:r>
          </w:p>
        </w:tc>
        <w:tc>
          <w:tcPr>
            <w:tcW w:w="813" w:type="pct"/>
            <w:shd w:val="clear" w:color="auto" w:fill="auto"/>
            <w:tcMar>
              <w:top w:w="0" w:type="dxa"/>
              <w:left w:w="99" w:type="dxa"/>
              <w:bottom w:w="0" w:type="dxa"/>
              <w:right w:w="99" w:type="dxa"/>
            </w:tcMar>
            <w:hideMark/>
          </w:tcPr>
          <w:p w14:paraId="4B6733D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31 (31.0)</w:t>
            </w:r>
          </w:p>
        </w:tc>
        <w:tc>
          <w:tcPr>
            <w:tcW w:w="665" w:type="pct"/>
            <w:shd w:val="clear" w:color="auto" w:fill="auto"/>
            <w:tcMar>
              <w:top w:w="0" w:type="dxa"/>
              <w:left w:w="99" w:type="dxa"/>
              <w:bottom w:w="0" w:type="dxa"/>
              <w:right w:w="99" w:type="dxa"/>
            </w:tcMar>
            <w:hideMark/>
          </w:tcPr>
          <w:p w14:paraId="513C361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7CD28C39" w14:textId="77777777" w:rsidTr="00EB1ACF">
        <w:tc>
          <w:tcPr>
            <w:tcW w:w="2303" w:type="pct"/>
            <w:shd w:val="clear" w:color="auto" w:fill="auto"/>
            <w:tcMar>
              <w:top w:w="0" w:type="dxa"/>
              <w:left w:w="99" w:type="dxa"/>
              <w:bottom w:w="0" w:type="dxa"/>
              <w:right w:w="99" w:type="dxa"/>
            </w:tcMar>
            <w:hideMark/>
          </w:tcPr>
          <w:p w14:paraId="0515B71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Family history of the Parkinson's disease</w:t>
            </w:r>
          </w:p>
        </w:tc>
        <w:tc>
          <w:tcPr>
            <w:tcW w:w="1219" w:type="pct"/>
            <w:shd w:val="clear" w:color="auto" w:fill="auto"/>
            <w:tcMar>
              <w:top w:w="0" w:type="dxa"/>
              <w:left w:w="99" w:type="dxa"/>
              <w:bottom w:w="0" w:type="dxa"/>
              <w:right w:w="99" w:type="dxa"/>
            </w:tcMar>
            <w:hideMark/>
          </w:tcPr>
          <w:p w14:paraId="2D1E0CE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74E0E28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72608B7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0.600</w:t>
            </w:r>
          </w:p>
        </w:tc>
      </w:tr>
      <w:tr w:rsidR="00EB1ACF" w:rsidRPr="00A44FB4" w14:paraId="10077555" w14:textId="77777777" w:rsidTr="00EB1ACF">
        <w:tc>
          <w:tcPr>
            <w:tcW w:w="2303" w:type="pct"/>
            <w:shd w:val="clear" w:color="auto" w:fill="auto"/>
            <w:tcMar>
              <w:top w:w="0" w:type="dxa"/>
              <w:left w:w="99" w:type="dxa"/>
              <w:bottom w:w="0" w:type="dxa"/>
              <w:right w:w="99" w:type="dxa"/>
            </w:tcMar>
            <w:hideMark/>
          </w:tcPr>
          <w:p w14:paraId="345A51A1"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No</w:t>
            </w:r>
          </w:p>
        </w:tc>
        <w:tc>
          <w:tcPr>
            <w:tcW w:w="1219" w:type="pct"/>
            <w:shd w:val="clear" w:color="auto" w:fill="auto"/>
            <w:tcMar>
              <w:top w:w="0" w:type="dxa"/>
              <w:left w:w="99" w:type="dxa"/>
              <w:bottom w:w="0" w:type="dxa"/>
              <w:right w:w="99" w:type="dxa"/>
            </w:tcMar>
            <w:hideMark/>
          </w:tcPr>
          <w:p w14:paraId="07FA6F2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144 (64.3)</w:t>
            </w:r>
          </w:p>
        </w:tc>
        <w:tc>
          <w:tcPr>
            <w:tcW w:w="813" w:type="pct"/>
            <w:shd w:val="clear" w:color="auto" w:fill="auto"/>
            <w:tcMar>
              <w:top w:w="0" w:type="dxa"/>
              <w:left w:w="99" w:type="dxa"/>
              <w:bottom w:w="0" w:type="dxa"/>
              <w:right w:w="99" w:type="dxa"/>
            </w:tcMar>
            <w:hideMark/>
          </w:tcPr>
          <w:p w14:paraId="2D85C5B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80 (35.7)</w:t>
            </w:r>
          </w:p>
        </w:tc>
        <w:tc>
          <w:tcPr>
            <w:tcW w:w="665" w:type="pct"/>
            <w:shd w:val="clear" w:color="auto" w:fill="auto"/>
            <w:tcMar>
              <w:top w:w="0" w:type="dxa"/>
              <w:left w:w="99" w:type="dxa"/>
              <w:bottom w:w="0" w:type="dxa"/>
              <w:right w:w="99" w:type="dxa"/>
            </w:tcMar>
            <w:hideMark/>
          </w:tcPr>
          <w:p w14:paraId="7FFFB67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37A5FB3A" w14:textId="77777777" w:rsidTr="00EB1ACF">
        <w:tc>
          <w:tcPr>
            <w:tcW w:w="2303" w:type="pct"/>
            <w:shd w:val="clear" w:color="auto" w:fill="auto"/>
            <w:tcMar>
              <w:top w:w="0" w:type="dxa"/>
              <w:left w:w="99" w:type="dxa"/>
              <w:bottom w:w="0" w:type="dxa"/>
              <w:right w:w="99" w:type="dxa"/>
            </w:tcMar>
            <w:hideMark/>
          </w:tcPr>
          <w:p w14:paraId="092CF4A8"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Yes</w:t>
            </w:r>
          </w:p>
        </w:tc>
        <w:tc>
          <w:tcPr>
            <w:tcW w:w="1219" w:type="pct"/>
            <w:shd w:val="clear" w:color="auto" w:fill="auto"/>
            <w:tcMar>
              <w:top w:w="0" w:type="dxa"/>
              <w:left w:w="99" w:type="dxa"/>
              <w:bottom w:w="0" w:type="dxa"/>
              <w:right w:w="99" w:type="dxa"/>
            </w:tcMar>
            <w:hideMark/>
          </w:tcPr>
          <w:p w14:paraId="1CB27C0B"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12 (70.6)</w:t>
            </w:r>
          </w:p>
        </w:tc>
        <w:tc>
          <w:tcPr>
            <w:tcW w:w="813" w:type="pct"/>
            <w:shd w:val="clear" w:color="auto" w:fill="auto"/>
            <w:tcMar>
              <w:top w:w="0" w:type="dxa"/>
              <w:left w:w="99" w:type="dxa"/>
              <w:bottom w:w="0" w:type="dxa"/>
              <w:right w:w="99" w:type="dxa"/>
            </w:tcMar>
            <w:hideMark/>
          </w:tcPr>
          <w:p w14:paraId="064D6F8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5 (29.4)</w:t>
            </w:r>
          </w:p>
        </w:tc>
        <w:tc>
          <w:tcPr>
            <w:tcW w:w="665" w:type="pct"/>
            <w:shd w:val="clear" w:color="auto" w:fill="auto"/>
            <w:tcMar>
              <w:top w:w="0" w:type="dxa"/>
              <w:left w:w="99" w:type="dxa"/>
              <w:bottom w:w="0" w:type="dxa"/>
              <w:right w:w="99" w:type="dxa"/>
            </w:tcMar>
            <w:hideMark/>
          </w:tcPr>
          <w:p w14:paraId="63BBD34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1694C4EC" w14:textId="77777777" w:rsidTr="00EB1ACF">
        <w:tc>
          <w:tcPr>
            <w:tcW w:w="2303" w:type="pct"/>
            <w:shd w:val="clear" w:color="auto" w:fill="auto"/>
            <w:tcMar>
              <w:top w:w="0" w:type="dxa"/>
              <w:left w:w="99" w:type="dxa"/>
              <w:bottom w:w="0" w:type="dxa"/>
              <w:right w:w="99" w:type="dxa"/>
            </w:tcMar>
            <w:hideMark/>
          </w:tcPr>
          <w:p w14:paraId="75A3BA2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Family history of the Alzheimer's disease</w:t>
            </w:r>
          </w:p>
        </w:tc>
        <w:tc>
          <w:tcPr>
            <w:tcW w:w="1219" w:type="pct"/>
            <w:shd w:val="clear" w:color="auto" w:fill="auto"/>
            <w:tcMar>
              <w:top w:w="0" w:type="dxa"/>
              <w:left w:w="99" w:type="dxa"/>
              <w:bottom w:w="0" w:type="dxa"/>
              <w:right w:w="99" w:type="dxa"/>
            </w:tcMar>
            <w:hideMark/>
          </w:tcPr>
          <w:p w14:paraId="252890E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204CC79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3C90B5A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0.285</w:t>
            </w:r>
          </w:p>
        </w:tc>
      </w:tr>
      <w:tr w:rsidR="00EB1ACF" w:rsidRPr="00A44FB4" w14:paraId="58D885DE" w14:textId="77777777" w:rsidTr="00EB1ACF">
        <w:tc>
          <w:tcPr>
            <w:tcW w:w="2303" w:type="pct"/>
            <w:shd w:val="clear" w:color="auto" w:fill="auto"/>
            <w:tcMar>
              <w:top w:w="0" w:type="dxa"/>
              <w:left w:w="99" w:type="dxa"/>
              <w:bottom w:w="0" w:type="dxa"/>
              <w:right w:w="99" w:type="dxa"/>
            </w:tcMar>
            <w:hideMark/>
          </w:tcPr>
          <w:p w14:paraId="645346A2"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No</w:t>
            </w:r>
          </w:p>
        </w:tc>
        <w:tc>
          <w:tcPr>
            <w:tcW w:w="1219" w:type="pct"/>
            <w:shd w:val="clear" w:color="auto" w:fill="auto"/>
            <w:tcMar>
              <w:top w:w="0" w:type="dxa"/>
              <w:left w:w="99" w:type="dxa"/>
              <w:bottom w:w="0" w:type="dxa"/>
              <w:right w:w="99" w:type="dxa"/>
            </w:tcMar>
            <w:hideMark/>
          </w:tcPr>
          <w:p w14:paraId="69C997D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130 (63.4)</w:t>
            </w:r>
          </w:p>
        </w:tc>
        <w:tc>
          <w:tcPr>
            <w:tcW w:w="813" w:type="pct"/>
            <w:shd w:val="clear" w:color="auto" w:fill="auto"/>
            <w:tcMar>
              <w:top w:w="0" w:type="dxa"/>
              <w:left w:w="99" w:type="dxa"/>
              <w:bottom w:w="0" w:type="dxa"/>
              <w:right w:w="99" w:type="dxa"/>
            </w:tcMar>
            <w:hideMark/>
          </w:tcPr>
          <w:p w14:paraId="75D29E3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75 (36.6)</w:t>
            </w:r>
          </w:p>
        </w:tc>
        <w:tc>
          <w:tcPr>
            <w:tcW w:w="665" w:type="pct"/>
            <w:shd w:val="clear" w:color="auto" w:fill="auto"/>
            <w:tcMar>
              <w:top w:w="0" w:type="dxa"/>
              <w:left w:w="99" w:type="dxa"/>
              <w:bottom w:w="0" w:type="dxa"/>
              <w:right w:w="99" w:type="dxa"/>
            </w:tcMar>
            <w:hideMark/>
          </w:tcPr>
          <w:p w14:paraId="2C0BB98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75679FFB" w14:textId="77777777" w:rsidTr="00EB1ACF">
        <w:tc>
          <w:tcPr>
            <w:tcW w:w="2303" w:type="pct"/>
            <w:shd w:val="clear" w:color="auto" w:fill="auto"/>
            <w:tcMar>
              <w:top w:w="0" w:type="dxa"/>
              <w:left w:w="99" w:type="dxa"/>
              <w:bottom w:w="0" w:type="dxa"/>
              <w:right w:w="99" w:type="dxa"/>
            </w:tcMar>
            <w:hideMark/>
          </w:tcPr>
          <w:p w14:paraId="05948718" w14:textId="77777777" w:rsidR="00EB1ACF" w:rsidRPr="00A44FB4" w:rsidRDefault="00EB1ACF" w:rsidP="00EB1ACF">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Yes</w:t>
            </w:r>
          </w:p>
        </w:tc>
        <w:tc>
          <w:tcPr>
            <w:tcW w:w="1219" w:type="pct"/>
            <w:shd w:val="clear" w:color="auto" w:fill="auto"/>
            <w:tcMar>
              <w:top w:w="0" w:type="dxa"/>
              <w:left w:w="99" w:type="dxa"/>
              <w:bottom w:w="0" w:type="dxa"/>
              <w:right w:w="99" w:type="dxa"/>
            </w:tcMar>
            <w:hideMark/>
          </w:tcPr>
          <w:p w14:paraId="2E0F575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8 (80.0)</w:t>
            </w:r>
          </w:p>
        </w:tc>
        <w:tc>
          <w:tcPr>
            <w:tcW w:w="813" w:type="pct"/>
            <w:shd w:val="clear" w:color="auto" w:fill="auto"/>
            <w:tcMar>
              <w:top w:w="0" w:type="dxa"/>
              <w:left w:w="99" w:type="dxa"/>
              <w:bottom w:w="0" w:type="dxa"/>
              <w:right w:w="99" w:type="dxa"/>
            </w:tcMar>
            <w:hideMark/>
          </w:tcPr>
          <w:p w14:paraId="1D96AA9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 (20.0)</w:t>
            </w:r>
          </w:p>
        </w:tc>
        <w:tc>
          <w:tcPr>
            <w:tcW w:w="665" w:type="pct"/>
            <w:shd w:val="clear" w:color="auto" w:fill="auto"/>
            <w:tcMar>
              <w:top w:w="0" w:type="dxa"/>
              <w:left w:w="99" w:type="dxa"/>
              <w:bottom w:w="0" w:type="dxa"/>
              <w:right w:w="99" w:type="dxa"/>
            </w:tcMar>
            <w:hideMark/>
          </w:tcPr>
          <w:p w14:paraId="381AC0E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69AAE6AA" w14:textId="77777777" w:rsidTr="00EB1ACF">
        <w:tc>
          <w:tcPr>
            <w:tcW w:w="2303" w:type="pct"/>
            <w:shd w:val="clear" w:color="auto" w:fill="auto"/>
            <w:tcMar>
              <w:top w:w="0" w:type="dxa"/>
              <w:left w:w="99" w:type="dxa"/>
              <w:bottom w:w="0" w:type="dxa"/>
              <w:right w:w="99" w:type="dxa"/>
            </w:tcMar>
            <w:hideMark/>
          </w:tcPr>
          <w:p w14:paraId="23714B4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Carbon monoxide poisoning</w:t>
            </w:r>
          </w:p>
        </w:tc>
        <w:tc>
          <w:tcPr>
            <w:tcW w:w="1219" w:type="pct"/>
            <w:shd w:val="clear" w:color="auto" w:fill="auto"/>
            <w:tcMar>
              <w:top w:w="0" w:type="dxa"/>
              <w:left w:w="99" w:type="dxa"/>
              <w:bottom w:w="0" w:type="dxa"/>
              <w:right w:w="99" w:type="dxa"/>
            </w:tcMar>
            <w:hideMark/>
          </w:tcPr>
          <w:p w14:paraId="4C60EC2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3D518C4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7C80863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0.743</w:t>
            </w:r>
          </w:p>
        </w:tc>
      </w:tr>
      <w:tr w:rsidR="00EB1ACF" w:rsidRPr="00A44FB4" w14:paraId="6CB8636E" w14:textId="77777777" w:rsidTr="00EB1ACF">
        <w:tc>
          <w:tcPr>
            <w:tcW w:w="2303" w:type="pct"/>
            <w:shd w:val="clear" w:color="auto" w:fill="auto"/>
            <w:tcMar>
              <w:top w:w="0" w:type="dxa"/>
              <w:left w:w="99" w:type="dxa"/>
              <w:bottom w:w="0" w:type="dxa"/>
              <w:right w:w="99" w:type="dxa"/>
            </w:tcMar>
            <w:hideMark/>
          </w:tcPr>
          <w:p w14:paraId="5C60088F"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No</w:t>
            </w:r>
          </w:p>
        </w:tc>
        <w:tc>
          <w:tcPr>
            <w:tcW w:w="1219" w:type="pct"/>
            <w:shd w:val="clear" w:color="auto" w:fill="auto"/>
            <w:tcMar>
              <w:top w:w="0" w:type="dxa"/>
              <w:left w:w="99" w:type="dxa"/>
              <w:bottom w:w="0" w:type="dxa"/>
              <w:right w:w="99" w:type="dxa"/>
            </w:tcMar>
            <w:hideMark/>
          </w:tcPr>
          <w:p w14:paraId="6B35390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158 (62.5)</w:t>
            </w:r>
          </w:p>
        </w:tc>
        <w:tc>
          <w:tcPr>
            <w:tcW w:w="813" w:type="pct"/>
            <w:shd w:val="clear" w:color="auto" w:fill="auto"/>
            <w:tcMar>
              <w:top w:w="0" w:type="dxa"/>
              <w:left w:w="99" w:type="dxa"/>
              <w:bottom w:w="0" w:type="dxa"/>
              <w:right w:w="99" w:type="dxa"/>
            </w:tcMar>
            <w:hideMark/>
          </w:tcPr>
          <w:p w14:paraId="73D8BA25"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95 (37.5)</w:t>
            </w:r>
          </w:p>
        </w:tc>
        <w:tc>
          <w:tcPr>
            <w:tcW w:w="665" w:type="pct"/>
            <w:shd w:val="clear" w:color="auto" w:fill="auto"/>
            <w:tcMar>
              <w:top w:w="0" w:type="dxa"/>
              <w:left w:w="99" w:type="dxa"/>
              <w:bottom w:w="0" w:type="dxa"/>
              <w:right w:w="99" w:type="dxa"/>
            </w:tcMar>
            <w:hideMark/>
          </w:tcPr>
          <w:p w14:paraId="5C6A151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346E188D" w14:textId="77777777" w:rsidTr="00EB1ACF">
        <w:tc>
          <w:tcPr>
            <w:tcW w:w="2303" w:type="pct"/>
            <w:shd w:val="clear" w:color="auto" w:fill="auto"/>
            <w:tcMar>
              <w:top w:w="0" w:type="dxa"/>
              <w:left w:w="99" w:type="dxa"/>
              <w:bottom w:w="0" w:type="dxa"/>
              <w:right w:w="99" w:type="dxa"/>
            </w:tcMar>
            <w:hideMark/>
          </w:tcPr>
          <w:p w14:paraId="78CB5CC2"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Yes</w:t>
            </w:r>
          </w:p>
        </w:tc>
        <w:tc>
          <w:tcPr>
            <w:tcW w:w="1219" w:type="pct"/>
            <w:shd w:val="clear" w:color="auto" w:fill="auto"/>
            <w:tcMar>
              <w:top w:w="0" w:type="dxa"/>
              <w:left w:w="99" w:type="dxa"/>
              <w:bottom w:w="0" w:type="dxa"/>
              <w:right w:w="99" w:type="dxa"/>
            </w:tcMar>
            <w:hideMark/>
          </w:tcPr>
          <w:p w14:paraId="2CB26A9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 (66.7)</w:t>
            </w:r>
          </w:p>
        </w:tc>
        <w:tc>
          <w:tcPr>
            <w:tcW w:w="813" w:type="pct"/>
            <w:shd w:val="clear" w:color="auto" w:fill="auto"/>
            <w:tcMar>
              <w:top w:w="0" w:type="dxa"/>
              <w:left w:w="99" w:type="dxa"/>
              <w:bottom w:w="0" w:type="dxa"/>
              <w:right w:w="99" w:type="dxa"/>
            </w:tcMar>
            <w:hideMark/>
          </w:tcPr>
          <w:p w14:paraId="53B04D9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5 (33.3)</w:t>
            </w:r>
          </w:p>
        </w:tc>
        <w:tc>
          <w:tcPr>
            <w:tcW w:w="665" w:type="pct"/>
            <w:shd w:val="clear" w:color="auto" w:fill="auto"/>
            <w:tcMar>
              <w:top w:w="0" w:type="dxa"/>
              <w:left w:w="99" w:type="dxa"/>
              <w:bottom w:w="0" w:type="dxa"/>
              <w:right w:w="99" w:type="dxa"/>
            </w:tcMar>
            <w:hideMark/>
          </w:tcPr>
          <w:p w14:paraId="2D9E7EA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79C2C4FF" w14:textId="77777777" w:rsidTr="00EB1ACF">
        <w:tc>
          <w:tcPr>
            <w:tcW w:w="2303" w:type="pct"/>
            <w:shd w:val="clear" w:color="auto" w:fill="auto"/>
            <w:tcMar>
              <w:top w:w="0" w:type="dxa"/>
              <w:left w:w="99" w:type="dxa"/>
              <w:bottom w:w="0" w:type="dxa"/>
              <w:right w:w="99" w:type="dxa"/>
            </w:tcMar>
            <w:hideMark/>
          </w:tcPr>
          <w:p w14:paraId="7EB0961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Traumatic brain injury</w:t>
            </w:r>
          </w:p>
        </w:tc>
        <w:tc>
          <w:tcPr>
            <w:tcW w:w="1219" w:type="pct"/>
            <w:shd w:val="clear" w:color="auto" w:fill="auto"/>
            <w:tcMar>
              <w:top w:w="0" w:type="dxa"/>
              <w:left w:w="99" w:type="dxa"/>
              <w:bottom w:w="0" w:type="dxa"/>
              <w:right w:w="99" w:type="dxa"/>
            </w:tcMar>
            <w:hideMark/>
          </w:tcPr>
          <w:p w14:paraId="5779D08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7741E0D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355ADC5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0.277</w:t>
            </w:r>
          </w:p>
        </w:tc>
      </w:tr>
      <w:tr w:rsidR="00EB1ACF" w:rsidRPr="00A44FB4" w14:paraId="2F95FAA6" w14:textId="77777777" w:rsidTr="00EB1ACF">
        <w:tc>
          <w:tcPr>
            <w:tcW w:w="2303" w:type="pct"/>
            <w:shd w:val="clear" w:color="auto" w:fill="auto"/>
            <w:tcMar>
              <w:top w:w="0" w:type="dxa"/>
              <w:left w:w="99" w:type="dxa"/>
              <w:bottom w:w="0" w:type="dxa"/>
              <w:right w:w="99" w:type="dxa"/>
            </w:tcMar>
            <w:hideMark/>
          </w:tcPr>
          <w:p w14:paraId="400C65F8"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No</w:t>
            </w:r>
          </w:p>
        </w:tc>
        <w:tc>
          <w:tcPr>
            <w:tcW w:w="1219" w:type="pct"/>
            <w:shd w:val="clear" w:color="auto" w:fill="auto"/>
            <w:tcMar>
              <w:top w:w="0" w:type="dxa"/>
              <w:left w:w="99" w:type="dxa"/>
              <w:bottom w:w="0" w:type="dxa"/>
              <w:right w:w="99" w:type="dxa"/>
            </w:tcMar>
            <w:hideMark/>
          </w:tcPr>
          <w:p w14:paraId="36B0B45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158 (62.0)</w:t>
            </w:r>
          </w:p>
        </w:tc>
        <w:tc>
          <w:tcPr>
            <w:tcW w:w="813" w:type="pct"/>
            <w:shd w:val="clear" w:color="auto" w:fill="auto"/>
            <w:tcMar>
              <w:top w:w="0" w:type="dxa"/>
              <w:left w:w="99" w:type="dxa"/>
              <w:bottom w:w="0" w:type="dxa"/>
              <w:right w:w="99" w:type="dxa"/>
            </w:tcMar>
            <w:hideMark/>
          </w:tcPr>
          <w:p w14:paraId="3403078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97 (38.0)</w:t>
            </w:r>
          </w:p>
        </w:tc>
        <w:tc>
          <w:tcPr>
            <w:tcW w:w="665" w:type="pct"/>
            <w:shd w:val="clear" w:color="auto" w:fill="auto"/>
            <w:tcMar>
              <w:top w:w="0" w:type="dxa"/>
              <w:left w:w="99" w:type="dxa"/>
              <w:bottom w:w="0" w:type="dxa"/>
              <w:right w:w="99" w:type="dxa"/>
            </w:tcMar>
            <w:hideMark/>
          </w:tcPr>
          <w:p w14:paraId="7344C06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0106085B" w14:textId="77777777" w:rsidTr="00EB1ACF">
        <w:tc>
          <w:tcPr>
            <w:tcW w:w="2303" w:type="pct"/>
            <w:shd w:val="clear" w:color="auto" w:fill="auto"/>
            <w:tcMar>
              <w:top w:w="0" w:type="dxa"/>
              <w:left w:w="99" w:type="dxa"/>
              <w:bottom w:w="0" w:type="dxa"/>
              <w:right w:w="99" w:type="dxa"/>
            </w:tcMar>
            <w:hideMark/>
          </w:tcPr>
          <w:p w14:paraId="27BD73DE"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Yes</w:t>
            </w:r>
          </w:p>
        </w:tc>
        <w:tc>
          <w:tcPr>
            <w:tcW w:w="1219" w:type="pct"/>
            <w:shd w:val="clear" w:color="auto" w:fill="auto"/>
            <w:tcMar>
              <w:top w:w="0" w:type="dxa"/>
              <w:left w:w="99" w:type="dxa"/>
              <w:bottom w:w="0" w:type="dxa"/>
              <w:right w:w="99" w:type="dxa"/>
            </w:tcMar>
            <w:hideMark/>
          </w:tcPr>
          <w:p w14:paraId="2A12E30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 (76.9)</w:t>
            </w:r>
          </w:p>
        </w:tc>
        <w:tc>
          <w:tcPr>
            <w:tcW w:w="813" w:type="pct"/>
            <w:shd w:val="clear" w:color="auto" w:fill="auto"/>
            <w:tcMar>
              <w:top w:w="0" w:type="dxa"/>
              <w:left w:w="99" w:type="dxa"/>
              <w:bottom w:w="0" w:type="dxa"/>
              <w:right w:w="99" w:type="dxa"/>
            </w:tcMar>
            <w:hideMark/>
          </w:tcPr>
          <w:p w14:paraId="319BE25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 (23.1)</w:t>
            </w:r>
          </w:p>
        </w:tc>
        <w:tc>
          <w:tcPr>
            <w:tcW w:w="665" w:type="pct"/>
            <w:shd w:val="clear" w:color="auto" w:fill="auto"/>
            <w:tcMar>
              <w:top w:w="0" w:type="dxa"/>
              <w:left w:w="99" w:type="dxa"/>
              <w:bottom w:w="0" w:type="dxa"/>
              <w:right w:w="99" w:type="dxa"/>
            </w:tcMar>
            <w:hideMark/>
          </w:tcPr>
          <w:p w14:paraId="44475EA0"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051F39FC" w14:textId="77777777" w:rsidTr="00EB1ACF">
        <w:tc>
          <w:tcPr>
            <w:tcW w:w="2303" w:type="pct"/>
            <w:shd w:val="clear" w:color="auto" w:fill="auto"/>
            <w:tcMar>
              <w:top w:w="0" w:type="dxa"/>
              <w:left w:w="99" w:type="dxa"/>
              <w:bottom w:w="0" w:type="dxa"/>
              <w:right w:w="99" w:type="dxa"/>
            </w:tcMar>
            <w:hideMark/>
          </w:tcPr>
          <w:p w14:paraId="5F7B319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Diabetes</w:t>
            </w:r>
          </w:p>
        </w:tc>
        <w:tc>
          <w:tcPr>
            <w:tcW w:w="1219" w:type="pct"/>
            <w:shd w:val="clear" w:color="auto" w:fill="auto"/>
            <w:tcMar>
              <w:top w:w="0" w:type="dxa"/>
              <w:left w:w="99" w:type="dxa"/>
              <w:bottom w:w="0" w:type="dxa"/>
              <w:right w:w="99" w:type="dxa"/>
            </w:tcMar>
            <w:hideMark/>
          </w:tcPr>
          <w:p w14:paraId="142995D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1A6547D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3A81156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0.508</w:t>
            </w:r>
          </w:p>
        </w:tc>
      </w:tr>
      <w:tr w:rsidR="00EB1ACF" w:rsidRPr="00A44FB4" w14:paraId="32E560A3" w14:textId="77777777" w:rsidTr="00EB1ACF">
        <w:tc>
          <w:tcPr>
            <w:tcW w:w="2303" w:type="pct"/>
            <w:shd w:val="clear" w:color="auto" w:fill="auto"/>
            <w:tcMar>
              <w:top w:w="0" w:type="dxa"/>
              <w:left w:w="99" w:type="dxa"/>
              <w:bottom w:w="0" w:type="dxa"/>
              <w:right w:w="99" w:type="dxa"/>
            </w:tcMar>
            <w:hideMark/>
          </w:tcPr>
          <w:p w14:paraId="1A002E0C"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No</w:t>
            </w:r>
          </w:p>
        </w:tc>
        <w:tc>
          <w:tcPr>
            <w:tcW w:w="1219" w:type="pct"/>
            <w:shd w:val="clear" w:color="auto" w:fill="auto"/>
            <w:tcMar>
              <w:top w:w="0" w:type="dxa"/>
              <w:left w:w="99" w:type="dxa"/>
              <w:bottom w:w="0" w:type="dxa"/>
              <w:right w:w="99" w:type="dxa"/>
            </w:tcMar>
            <w:hideMark/>
          </w:tcPr>
          <w:p w14:paraId="13F3505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144 (64.0)</w:t>
            </w:r>
          </w:p>
        </w:tc>
        <w:tc>
          <w:tcPr>
            <w:tcW w:w="813" w:type="pct"/>
            <w:shd w:val="clear" w:color="auto" w:fill="auto"/>
            <w:tcMar>
              <w:top w:w="0" w:type="dxa"/>
              <w:left w:w="99" w:type="dxa"/>
              <w:bottom w:w="0" w:type="dxa"/>
              <w:right w:w="99" w:type="dxa"/>
            </w:tcMar>
            <w:hideMark/>
          </w:tcPr>
          <w:p w14:paraId="785EB6A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81 (36.0)</w:t>
            </w:r>
          </w:p>
        </w:tc>
        <w:tc>
          <w:tcPr>
            <w:tcW w:w="665" w:type="pct"/>
            <w:shd w:val="clear" w:color="auto" w:fill="auto"/>
            <w:tcMar>
              <w:top w:w="0" w:type="dxa"/>
              <w:left w:w="99" w:type="dxa"/>
              <w:bottom w:w="0" w:type="dxa"/>
              <w:right w:w="99" w:type="dxa"/>
            </w:tcMar>
            <w:hideMark/>
          </w:tcPr>
          <w:p w14:paraId="64913D3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49AE376C" w14:textId="77777777" w:rsidTr="00EB1ACF">
        <w:tc>
          <w:tcPr>
            <w:tcW w:w="2303" w:type="pct"/>
            <w:shd w:val="clear" w:color="auto" w:fill="auto"/>
            <w:tcMar>
              <w:top w:w="0" w:type="dxa"/>
              <w:left w:w="99" w:type="dxa"/>
              <w:bottom w:w="0" w:type="dxa"/>
              <w:right w:w="99" w:type="dxa"/>
            </w:tcMar>
            <w:hideMark/>
          </w:tcPr>
          <w:p w14:paraId="24B90CE8"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lastRenderedPageBreak/>
              <w:t>Yes</w:t>
            </w:r>
          </w:p>
        </w:tc>
        <w:tc>
          <w:tcPr>
            <w:tcW w:w="1219" w:type="pct"/>
            <w:shd w:val="clear" w:color="auto" w:fill="auto"/>
            <w:tcMar>
              <w:top w:w="0" w:type="dxa"/>
              <w:left w:w="99" w:type="dxa"/>
              <w:bottom w:w="0" w:type="dxa"/>
              <w:right w:w="99" w:type="dxa"/>
            </w:tcMar>
            <w:hideMark/>
          </w:tcPr>
          <w:p w14:paraId="6A30E2E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35 (59.3)</w:t>
            </w:r>
          </w:p>
        </w:tc>
        <w:tc>
          <w:tcPr>
            <w:tcW w:w="813" w:type="pct"/>
            <w:shd w:val="clear" w:color="auto" w:fill="auto"/>
            <w:tcMar>
              <w:top w:w="0" w:type="dxa"/>
              <w:left w:w="99" w:type="dxa"/>
              <w:bottom w:w="0" w:type="dxa"/>
              <w:right w:w="99" w:type="dxa"/>
            </w:tcMar>
            <w:hideMark/>
          </w:tcPr>
          <w:p w14:paraId="707D310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24 (40.7)</w:t>
            </w:r>
          </w:p>
        </w:tc>
        <w:tc>
          <w:tcPr>
            <w:tcW w:w="665" w:type="pct"/>
            <w:shd w:val="clear" w:color="auto" w:fill="auto"/>
            <w:tcMar>
              <w:top w:w="0" w:type="dxa"/>
              <w:left w:w="99" w:type="dxa"/>
              <w:bottom w:w="0" w:type="dxa"/>
              <w:right w:w="99" w:type="dxa"/>
            </w:tcMar>
            <w:hideMark/>
          </w:tcPr>
          <w:p w14:paraId="0DCE981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07913794" w14:textId="77777777" w:rsidTr="00EB1ACF">
        <w:tc>
          <w:tcPr>
            <w:tcW w:w="2303" w:type="pct"/>
            <w:shd w:val="clear" w:color="auto" w:fill="auto"/>
            <w:tcMar>
              <w:top w:w="0" w:type="dxa"/>
              <w:left w:w="99" w:type="dxa"/>
              <w:bottom w:w="0" w:type="dxa"/>
              <w:right w:w="99" w:type="dxa"/>
            </w:tcMar>
            <w:hideMark/>
          </w:tcPr>
          <w:p w14:paraId="3B910E7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Hypertension</w:t>
            </w:r>
          </w:p>
        </w:tc>
        <w:tc>
          <w:tcPr>
            <w:tcW w:w="1219" w:type="pct"/>
            <w:shd w:val="clear" w:color="auto" w:fill="auto"/>
            <w:tcMar>
              <w:top w:w="0" w:type="dxa"/>
              <w:left w:w="99" w:type="dxa"/>
              <w:bottom w:w="0" w:type="dxa"/>
              <w:right w:w="99" w:type="dxa"/>
            </w:tcMar>
            <w:hideMark/>
          </w:tcPr>
          <w:p w14:paraId="46E5AC9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741B4597"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5549B42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0.304</w:t>
            </w:r>
          </w:p>
        </w:tc>
      </w:tr>
      <w:tr w:rsidR="00EB1ACF" w:rsidRPr="00A44FB4" w14:paraId="1527E2F2" w14:textId="77777777" w:rsidTr="00EB1ACF">
        <w:tc>
          <w:tcPr>
            <w:tcW w:w="2303" w:type="pct"/>
            <w:shd w:val="clear" w:color="auto" w:fill="auto"/>
            <w:tcMar>
              <w:top w:w="0" w:type="dxa"/>
              <w:left w:w="99" w:type="dxa"/>
              <w:bottom w:w="0" w:type="dxa"/>
              <w:right w:w="99" w:type="dxa"/>
            </w:tcMar>
            <w:hideMark/>
          </w:tcPr>
          <w:p w14:paraId="690DE275"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No</w:t>
            </w:r>
          </w:p>
        </w:tc>
        <w:tc>
          <w:tcPr>
            <w:tcW w:w="1219" w:type="pct"/>
            <w:shd w:val="clear" w:color="auto" w:fill="auto"/>
            <w:tcMar>
              <w:top w:w="0" w:type="dxa"/>
              <w:left w:w="99" w:type="dxa"/>
              <w:bottom w:w="0" w:type="dxa"/>
              <w:right w:w="99" w:type="dxa"/>
            </w:tcMar>
            <w:hideMark/>
          </w:tcPr>
          <w:p w14:paraId="54B59D7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110 (65.5)</w:t>
            </w:r>
          </w:p>
        </w:tc>
        <w:tc>
          <w:tcPr>
            <w:tcW w:w="813" w:type="pct"/>
            <w:shd w:val="clear" w:color="auto" w:fill="auto"/>
            <w:tcMar>
              <w:top w:w="0" w:type="dxa"/>
              <w:left w:w="99" w:type="dxa"/>
              <w:bottom w:w="0" w:type="dxa"/>
              <w:right w:w="99" w:type="dxa"/>
            </w:tcMar>
            <w:hideMark/>
          </w:tcPr>
          <w:p w14:paraId="5666947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58 (34.5)</w:t>
            </w:r>
          </w:p>
        </w:tc>
        <w:tc>
          <w:tcPr>
            <w:tcW w:w="665" w:type="pct"/>
            <w:shd w:val="clear" w:color="auto" w:fill="auto"/>
            <w:tcMar>
              <w:top w:w="0" w:type="dxa"/>
              <w:left w:w="99" w:type="dxa"/>
              <w:bottom w:w="0" w:type="dxa"/>
              <w:right w:w="99" w:type="dxa"/>
            </w:tcMar>
            <w:hideMark/>
          </w:tcPr>
          <w:p w14:paraId="385AF9A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4817DA47" w14:textId="77777777" w:rsidTr="00EB1ACF">
        <w:tc>
          <w:tcPr>
            <w:tcW w:w="2303" w:type="pct"/>
            <w:shd w:val="clear" w:color="auto" w:fill="auto"/>
            <w:tcMar>
              <w:top w:w="0" w:type="dxa"/>
              <w:left w:w="99" w:type="dxa"/>
              <w:bottom w:w="0" w:type="dxa"/>
              <w:right w:w="99" w:type="dxa"/>
            </w:tcMar>
            <w:hideMark/>
          </w:tcPr>
          <w:p w14:paraId="363A13A3"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Yes</w:t>
            </w:r>
          </w:p>
        </w:tc>
        <w:tc>
          <w:tcPr>
            <w:tcW w:w="1219" w:type="pct"/>
            <w:shd w:val="clear" w:color="auto" w:fill="auto"/>
            <w:tcMar>
              <w:top w:w="0" w:type="dxa"/>
              <w:left w:w="99" w:type="dxa"/>
              <w:bottom w:w="0" w:type="dxa"/>
              <w:right w:w="99" w:type="dxa"/>
            </w:tcMar>
            <w:hideMark/>
          </w:tcPr>
          <w:p w14:paraId="6D10371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69 (59.5)</w:t>
            </w:r>
          </w:p>
        </w:tc>
        <w:tc>
          <w:tcPr>
            <w:tcW w:w="813" w:type="pct"/>
            <w:shd w:val="clear" w:color="auto" w:fill="auto"/>
            <w:tcMar>
              <w:top w:w="0" w:type="dxa"/>
              <w:left w:w="99" w:type="dxa"/>
              <w:bottom w:w="0" w:type="dxa"/>
              <w:right w:w="99" w:type="dxa"/>
            </w:tcMar>
            <w:hideMark/>
          </w:tcPr>
          <w:p w14:paraId="221F711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47 (40.5)</w:t>
            </w:r>
          </w:p>
        </w:tc>
        <w:tc>
          <w:tcPr>
            <w:tcW w:w="665" w:type="pct"/>
            <w:shd w:val="clear" w:color="auto" w:fill="auto"/>
            <w:tcMar>
              <w:top w:w="0" w:type="dxa"/>
              <w:left w:w="99" w:type="dxa"/>
              <w:bottom w:w="0" w:type="dxa"/>
              <w:right w:w="99" w:type="dxa"/>
            </w:tcMar>
            <w:hideMark/>
          </w:tcPr>
          <w:p w14:paraId="2B4318B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5FEEE8EB" w14:textId="77777777" w:rsidTr="00EB1ACF">
        <w:tc>
          <w:tcPr>
            <w:tcW w:w="2303" w:type="pct"/>
            <w:shd w:val="clear" w:color="auto" w:fill="auto"/>
            <w:tcMar>
              <w:top w:w="0" w:type="dxa"/>
              <w:left w:w="99" w:type="dxa"/>
              <w:bottom w:w="0" w:type="dxa"/>
              <w:right w:w="99" w:type="dxa"/>
            </w:tcMar>
            <w:hideMark/>
          </w:tcPr>
          <w:p w14:paraId="561DBFA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Hyperlipidemia</w:t>
            </w:r>
          </w:p>
        </w:tc>
        <w:tc>
          <w:tcPr>
            <w:tcW w:w="1219" w:type="pct"/>
            <w:shd w:val="clear" w:color="auto" w:fill="auto"/>
            <w:tcMar>
              <w:top w:w="0" w:type="dxa"/>
              <w:left w:w="99" w:type="dxa"/>
              <w:bottom w:w="0" w:type="dxa"/>
              <w:right w:w="99" w:type="dxa"/>
            </w:tcMar>
            <w:hideMark/>
          </w:tcPr>
          <w:p w14:paraId="4E4ECFD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813" w:type="pct"/>
            <w:shd w:val="clear" w:color="auto" w:fill="auto"/>
            <w:tcMar>
              <w:top w:w="0" w:type="dxa"/>
              <w:left w:w="99" w:type="dxa"/>
              <w:bottom w:w="0" w:type="dxa"/>
              <w:right w:w="99" w:type="dxa"/>
            </w:tcMar>
            <w:hideMark/>
          </w:tcPr>
          <w:p w14:paraId="408891A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c>
          <w:tcPr>
            <w:tcW w:w="665" w:type="pct"/>
            <w:shd w:val="clear" w:color="auto" w:fill="auto"/>
            <w:tcMar>
              <w:top w:w="0" w:type="dxa"/>
              <w:left w:w="99" w:type="dxa"/>
              <w:bottom w:w="0" w:type="dxa"/>
              <w:right w:w="99" w:type="dxa"/>
            </w:tcMar>
            <w:hideMark/>
          </w:tcPr>
          <w:p w14:paraId="5249452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0.220</w:t>
            </w:r>
          </w:p>
        </w:tc>
      </w:tr>
      <w:tr w:rsidR="00EB1ACF" w:rsidRPr="00A44FB4" w14:paraId="1A617E47" w14:textId="77777777" w:rsidTr="00EB1ACF">
        <w:tc>
          <w:tcPr>
            <w:tcW w:w="2303" w:type="pct"/>
            <w:shd w:val="clear" w:color="auto" w:fill="auto"/>
            <w:tcMar>
              <w:top w:w="0" w:type="dxa"/>
              <w:left w:w="99" w:type="dxa"/>
              <w:bottom w:w="0" w:type="dxa"/>
              <w:right w:w="99" w:type="dxa"/>
            </w:tcMar>
            <w:hideMark/>
          </w:tcPr>
          <w:p w14:paraId="6B6A73F5"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No</w:t>
            </w:r>
          </w:p>
        </w:tc>
        <w:tc>
          <w:tcPr>
            <w:tcW w:w="1219" w:type="pct"/>
            <w:shd w:val="clear" w:color="auto" w:fill="auto"/>
            <w:tcMar>
              <w:top w:w="0" w:type="dxa"/>
              <w:left w:w="99" w:type="dxa"/>
              <w:bottom w:w="0" w:type="dxa"/>
              <w:right w:w="99" w:type="dxa"/>
            </w:tcMar>
            <w:hideMark/>
          </w:tcPr>
          <w:p w14:paraId="6DEF701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155 (61.8)</w:t>
            </w:r>
          </w:p>
        </w:tc>
        <w:tc>
          <w:tcPr>
            <w:tcW w:w="813" w:type="pct"/>
            <w:shd w:val="clear" w:color="auto" w:fill="auto"/>
            <w:tcMar>
              <w:top w:w="0" w:type="dxa"/>
              <w:left w:w="99" w:type="dxa"/>
              <w:bottom w:w="0" w:type="dxa"/>
              <w:right w:w="99" w:type="dxa"/>
            </w:tcMar>
            <w:hideMark/>
          </w:tcPr>
          <w:p w14:paraId="15AD215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96 (38.2)</w:t>
            </w:r>
          </w:p>
        </w:tc>
        <w:tc>
          <w:tcPr>
            <w:tcW w:w="665" w:type="pct"/>
            <w:shd w:val="clear" w:color="auto" w:fill="auto"/>
            <w:tcMar>
              <w:top w:w="0" w:type="dxa"/>
              <w:left w:w="99" w:type="dxa"/>
              <w:bottom w:w="0" w:type="dxa"/>
              <w:right w:w="99" w:type="dxa"/>
            </w:tcMar>
            <w:hideMark/>
          </w:tcPr>
          <w:p w14:paraId="2DE3E1F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r w:rsidR="00EB1ACF" w:rsidRPr="00A44FB4" w14:paraId="517E86D7" w14:textId="77777777" w:rsidTr="00EB1ACF">
        <w:tc>
          <w:tcPr>
            <w:tcW w:w="2303" w:type="pct"/>
            <w:tcBorders>
              <w:bottom w:val="single" w:sz="4" w:space="0" w:color="auto"/>
            </w:tcBorders>
            <w:shd w:val="clear" w:color="auto" w:fill="auto"/>
            <w:tcMar>
              <w:top w:w="0" w:type="dxa"/>
              <w:left w:w="99" w:type="dxa"/>
              <w:bottom w:w="0" w:type="dxa"/>
              <w:right w:w="99" w:type="dxa"/>
            </w:tcMar>
            <w:hideMark/>
          </w:tcPr>
          <w:p w14:paraId="29363BB1" w14:textId="77777777" w:rsidR="00EB1ACF" w:rsidRPr="00A44FB4" w:rsidRDefault="00EB1ACF"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Yes</w:t>
            </w:r>
          </w:p>
        </w:tc>
        <w:tc>
          <w:tcPr>
            <w:tcW w:w="1219" w:type="pct"/>
            <w:tcBorders>
              <w:bottom w:val="single" w:sz="4" w:space="0" w:color="auto"/>
            </w:tcBorders>
            <w:shd w:val="clear" w:color="auto" w:fill="auto"/>
            <w:tcMar>
              <w:top w:w="0" w:type="dxa"/>
              <w:left w:w="99" w:type="dxa"/>
              <w:bottom w:w="0" w:type="dxa"/>
              <w:right w:w="99" w:type="dxa"/>
            </w:tcMar>
            <w:hideMark/>
          </w:tcPr>
          <w:p w14:paraId="209CBD3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24 (72.7)</w:t>
            </w:r>
          </w:p>
        </w:tc>
        <w:tc>
          <w:tcPr>
            <w:tcW w:w="813" w:type="pct"/>
            <w:tcBorders>
              <w:bottom w:val="single" w:sz="4" w:space="0" w:color="auto"/>
            </w:tcBorders>
            <w:shd w:val="clear" w:color="auto" w:fill="auto"/>
            <w:tcMar>
              <w:top w:w="0" w:type="dxa"/>
              <w:left w:w="99" w:type="dxa"/>
              <w:bottom w:w="0" w:type="dxa"/>
              <w:right w:w="99" w:type="dxa"/>
            </w:tcMar>
            <w:hideMark/>
          </w:tcPr>
          <w:p w14:paraId="381468A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9 (27.3)</w:t>
            </w:r>
          </w:p>
        </w:tc>
        <w:tc>
          <w:tcPr>
            <w:tcW w:w="665" w:type="pct"/>
            <w:tcBorders>
              <w:bottom w:val="single" w:sz="4" w:space="0" w:color="auto"/>
            </w:tcBorders>
            <w:shd w:val="clear" w:color="auto" w:fill="auto"/>
            <w:tcMar>
              <w:top w:w="0" w:type="dxa"/>
              <w:left w:w="99" w:type="dxa"/>
              <w:bottom w:w="0" w:type="dxa"/>
              <w:right w:w="99" w:type="dxa"/>
            </w:tcMar>
            <w:hideMark/>
          </w:tcPr>
          <w:p w14:paraId="01FFE84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p>
        </w:tc>
      </w:tr>
    </w:tbl>
    <w:p w14:paraId="7E07D5E6" w14:textId="77777777" w:rsidR="00EB1ACF" w:rsidRPr="00A44FB4" w:rsidRDefault="00EB1ACF" w:rsidP="004157D2">
      <w:pPr>
        <w:spacing w:line="360" w:lineRule="auto"/>
        <w:jc w:val="both"/>
        <w:rPr>
          <w:rFonts w:ascii="Book Antiqua" w:hAnsi="Book Antiqua"/>
          <w:b/>
          <w:lang w:eastAsia="zh-CN"/>
        </w:rPr>
      </w:pPr>
    </w:p>
    <w:p w14:paraId="0DA5C9B3" w14:textId="77777777" w:rsidR="00EB1ACF" w:rsidRPr="00A44FB4" w:rsidRDefault="00EB1ACF" w:rsidP="004157D2">
      <w:pPr>
        <w:spacing w:line="360" w:lineRule="auto"/>
        <w:jc w:val="both"/>
        <w:rPr>
          <w:rFonts w:ascii="Book Antiqua" w:hAnsi="Book Antiqua"/>
          <w:b/>
          <w:lang w:eastAsia="zh-CN"/>
        </w:rPr>
      </w:pPr>
      <w:r w:rsidRPr="00A44FB4">
        <w:rPr>
          <w:rFonts w:ascii="Book Antiqua" w:hAnsi="Book Antiqua"/>
          <w:b/>
          <w:lang w:eastAsia="zh-CN"/>
        </w:rPr>
        <w:br w:type="page"/>
      </w:r>
      <w:r w:rsidRPr="00A44FB4">
        <w:rPr>
          <w:rFonts w:ascii="Book Antiqua" w:hAnsi="Book Antiqua"/>
          <w:b/>
          <w:lang w:eastAsia="zh-CN"/>
        </w:rPr>
        <w:lastRenderedPageBreak/>
        <w:t>Table 3 Results of the neuropsychological profiles</w:t>
      </w:r>
    </w:p>
    <w:tbl>
      <w:tblPr>
        <w:tblOverlap w:val="never"/>
        <w:tblW w:w="5000" w:type="pct"/>
        <w:tblLayout w:type="fixed"/>
        <w:tblCellMar>
          <w:left w:w="0" w:type="dxa"/>
          <w:right w:w="0" w:type="dxa"/>
        </w:tblCellMar>
        <w:tblLook w:val="04A0" w:firstRow="1" w:lastRow="0" w:firstColumn="1" w:lastColumn="0" w:noHBand="0" w:noVBand="1"/>
      </w:tblPr>
      <w:tblGrid>
        <w:gridCol w:w="1256"/>
        <w:gridCol w:w="1013"/>
        <w:gridCol w:w="767"/>
        <w:gridCol w:w="1010"/>
        <w:gridCol w:w="902"/>
        <w:gridCol w:w="845"/>
        <w:gridCol w:w="870"/>
        <w:gridCol w:w="937"/>
        <w:gridCol w:w="891"/>
        <w:gridCol w:w="869"/>
      </w:tblGrid>
      <w:tr w:rsidR="00EB1ACF" w:rsidRPr="00A44FB4" w14:paraId="1C60B38F" w14:textId="77777777" w:rsidTr="00EB1ACF">
        <w:tc>
          <w:tcPr>
            <w:tcW w:w="1285" w:type="dxa"/>
            <w:tcBorders>
              <w:top w:val="single" w:sz="4" w:space="0" w:color="auto"/>
              <w:bottom w:val="single" w:sz="4" w:space="0" w:color="auto"/>
            </w:tcBorders>
            <w:shd w:val="clear" w:color="auto" w:fill="auto"/>
            <w:tcMar>
              <w:top w:w="28" w:type="dxa"/>
              <w:left w:w="102" w:type="dxa"/>
              <w:bottom w:w="28" w:type="dxa"/>
              <w:right w:w="102" w:type="dxa"/>
            </w:tcMar>
            <w:hideMark/>
          </w:tcPr>
          <w:p w14:paraId="2C37964B"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Results</w:t>
            </w:r>
          </w:p>
        </w:tc>
        <w:tc>
          <w:tcPr>
            <w:tcW w:w="1036" w:type="dxa"/>
            <w:tcBorders>
              <w:top w:val="single" w:sz="4" w:space="0" w:color="auto"/>
              <w:bottom w:val="single" w:sz="4" w:space="0" w:color="auto"/>
            </w:tcBorders>
            <w:shd w:val="clear" w:color="auto" w:fill="auto"/>
            <w:tcMar>
              <w:top w:w="28" w:type="dxa"/>
              <w:left w:w="102" w:type="dxa"/>
              <w:bottom w:w="28" w:type="dxa"/>
              <w:right w:w="102" w:type="dxa"/>
            </w:tcMar>
            <w:hideMark/>
          </w:tcPr>
          <w:p w14:paraId="6B8D92E9"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K-MMSE</w:t>
            </w:r>
          </w:p>
        </w:tc>
        <w:tc>
          <w:tcPr>
            <w:tcW w:w="783" w:type="dxa"/>
            <w:tcBorders>
              <w:top w:val="single" w:sz="4" w:space="0" w:color="auto"/>
              <w:bottom w:val="single" w:sz="4" w:space="0" w:color="auto"/>
            </w:tcBorders>
            <w:shd w:val="clear" w:color="auto" w:fill="auto"/>
            <w:tcMar>
              <w:top w:w="28" w:type="dxa"/>
              <w:left w:w="102" w:type="dxa"/>
              <w:bottom w:w="28" w:type="dxa"/>
              <w:right w:w="102" w:type="dxa"/>
            </w:tcMar>
            <w:hideMark/>
          </w:tcPr>
          <w:p w14:paraId="3149E26A"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K-MoCA</w:t>
            </w:r>
          </w:p>
        </w:tc>
        <w:tc>
          <w:tcPr>
            <w:tcW w:w="1033" w:type="dxa"/>
            <w:tcBorders>
              <w:top w:val="single" w:sz="4" w:space="0" w:color="auto"/>
              <w:bottom w:val="single" w:sz="4" w:space="0" w:color="auto"/>
            </w:tcBorders>
            <w:shd w:val="clear" w:color="auto" w:fill="auto"/>
            <w:tcMar>
              <w:top w:w="28" w:type="dxa"/>
              <w:left w:w="102" w:type="dxa"/>
              <w:bottom w:w="28" w:type="dxa"/>
              <w:right w:w="102" w:type="dxa"/>
            </w:tcMar>
            <w:hideMark/>
          </w:tcPr>
          <w:p w14:paraId="7A7FDA64"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Global CDR score</w:t>
            </w:r>
          </w:p>
        </w:tc>
        <w:tc>
          <w:tcPr>
            <w:tcW w:w="921" w:type="dxa"/>
            <w:tcBorders>
              <w:top w:val="single" w:sz="4" w:space="0" w:color="auto"/>
              <w:bottom w:val="single" w:sz="4" w:space="0" w:color="auto"/>
            </w:tcBorders>
            <w:shd w:val="clear" w:color="auto" w:fill="auto"/>
            <w:tcMar>
              <w:top w:w="28" w:type="dxa"/>
              <w:left w:w="102" w:type="dxa"/>
              <w:bottom w:w="28" w:type="dxa"/>
              <w:right w:w="102" w:type="dxa"/>
            </w:tcMar>
            <w:hideMark/>
          </w:tcPr>
          <w:p w14:paraId="15EA1F06"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Sum of boxes in CDR</w:t>
            </w:r>
          </w:p>
        </w:tc>
        <w:tc>
          <w:tcPr>
            <w:tcW w:w="863" w:type="dxa"/>
            <w:tcBorders>
              <w:top w:val="single" w:sz="4" w:space="0" w:color="auto"/>
              <w:bottom w:val="single" w:sz="4" w:space="0" w:color="auto"/>
            </w:tcBorders>
            <w:shd w:val="clear" w:color="auto" w:fill="auto"/>
            <w:tcMar>
              <w:top w:w="28" w:type="dxa"/>
              <w:left w:w="102" w:type="dxa"/>
              <w:bottom w:w="28" w:type="dxa"/>
              <w:right w:w="102" w:type="dxa"/>
            </w:tcMar>
            <w:hideMark/>
          </w:tcPr>
          <w:p w14:paraId="51B4E3D9"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K-IADL</w:t>
            </w:r>
          </w:p>
        </w:tc>
        <w:tc>
          <w:tcPr>
            <w:tcW w:w="889" w:type="dxa"/>
            <w:tcBorders>
              <w:top w:val="single" w:sz="4" w:space="0" w:color="auto"/>
              <w:bottom w:val="single" w:sz="4" w:space="0" w:color="auto"/>
            </w:tcBorders>
            <w:shd w:val="clear" w:color="auto" w:fill="auto"/>
            <w:tcMar>
              <w:top w:w="28" w:type="dxa"/>
              <w:left w:w="102" w:type="dxa"/>
              <w:bottom w:w="28" w:type="dxa"/>
              <w:right w:w="102" w:type="dxa"/>
            </w:tcMar>
            <w:hideMark/>
          </w:tcPr>
          <w:p w14:paraId="2395DE4A"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 xml:space="preserve">Total UPDRS </w:t>
            </w:r>
          </w:p>
        </w:tc>
        <w:tc>
          <w:tcPr>
            <w:tcW w:w="957" w:type="dxa"/>
            <w:tcBorders>
              <w:top w:val="single" w:sz="4" w:space="0" w:color="auto"/>
              <w:bottom w:val="single" w:sz="4" w:space="0" w:color="auto"/>
            </w:tcBorders>
            <w:shd w:val="clear" w:color="auto" w:fill="auto"/>
            <w:tcMar>
              <w:top w:w="28" w:type="dxa"/>
              <w:left w:w="102" w:type="dxa"/>
              <w:bottom w:w="28" w:type="dxa"/>
              <w:right w:w="102" w:type="dxa"/>
            </w:tcMar>
            <w:hideMark/>
          </w:tcPr>
          <w:p w14:paraId="477D8A49"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 xml:space="preserve">Motor UPDRS </w:t>
            </w:r>
          </w:p>
        </w:tc>
        <w:tc>
          <w:tcPr>
            <w:tcW w:w="910" w:type="dxa"/>
            <w:tcBorders>
              <w:top w:val="single" w:sz="4" w:space="0" w:color="auto"/>
              <w:bottom w:val="single" w:sz="4" w:space="0" w:color="auto"/>
            </w:tcBorders>
            <w:shd w:val="clear" w:color="auto" w:fill="auto"/>
            <w:tcMar>
              <w:top w:w="28" w:type="dxa"/>
              <w:left w:w="102" w:type="dxa"/>
              <w:bottom w:w="28" w:type="dxa"/>
              <w:right w:w="102" w:type="dxa"/>
            </w:tcMar>
            <w:hideMark/>
          </w:tcPr>
          <w:p w14:paraId="362EDE59"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 xml:space="preserve">H&amp;Y staging </w:t>
            </w:r>
          </w:p>
        </w:tc>
        <w:tc>
          <w:tcPr>
            <w:tcW w:w="887" w:type="dxa"/>
            <w:tcBorders>
              <w:top w:val="single" w:sz="4" w:space="0" w:color="auto"/>
              <w:bottom w:val="single" w:sz="4" w:space="0" w:color="auto"/>
            </w:tcBorders>
            <w:shd w:val="clear" w:color="auto" w:fill="auto"/>
            <w:tcMar>
              <w:top w:w="28" w:type="dxa"/>
              <w:left w:w="102" w:type="dxa"/>
              <w:bottom w:w="28" w:type="dxa"/>
              <w:right w:w="102" w:type="dxa"/>
            </w:tcMar>
            <w:hideMark/>
          </w:tcPr>
          <w:p w14:paraId="3F14CF47" w14:textId="77777777" w:rsidR="00EB1ACF" w:rsidRPr="00A44FB4" w:rsidRDefault="00EB1ACF" w:rsidP="00EB1ACF">
            <w:pPr>
              <w:spacing w:line="360" w:lineRule="auto"/>
              <w:jc w:val="both"/>
              <w:rPr>
                <w:rFonts w:ascii="Book Antiqua" w:hAnsi="Book Antiqua" w:cstheme="minorBidi"/>
                <w:b/>
                <w:lang w:eastAsia="zh-CN"/>
              </w:rPr>
            </w:pPr>
            <w:r w:rsidRPr="00A44FB4">
              <w:rPr>
                <w:rFonts w:ascii="Book Antiqua" w:hAnsi="Book Antiqua" w:cstheme="minorBidi"/>
                <w:b/>
                <w:lang w:eastAsia="zh-CN"/>
              </w:rPr>
              <w:t>ADL</w:t>
            </w:r>
          </w:p>
        </w:tc>
      </w:tr>
      <w:tr w:rsidR="00EB1ACF" w:rsidRPr="00A44FB4" w14:paraId="3DEB6424" w14:textId="77777777" w:rsidTr="00EB1ACF">
        <w:tc>
          <w:tcPr>
            <w:tcW w:w="1285" w:type="dxa"/>
            <w:tcBorders>
              <w:top w:val="single" w:sz="4" w:space="0" w:color="auto"/>
            </w:tcBorders>
            <w:shd w:val="clear" w:color="auto" w:fill="auto"/>
            <w:tcMar>
              <w:top w:w="28" w:type="dxa"/>
              <w:left w:w="102" w:type="dxa"/>
              <w:bottom w:w="28" w:type="dxa"/>
              <w:right w:w="102" w:type="dxa"/>
            </w:tcMar>
            <w:hideMark/>
          </w:tcPr>
          <w:p w14:paraId="44D5237B"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Mean</w:t>
            </w:r>
          </w:p>
        </w:tc>
        <w:tc>
          <w:tcPr>
            <w:tcW w:w="1036" w:type="dxa"/>
            <w:tcBorders>
              <w:top w:val="single" w:sz="4" w:space="0" w:color="auto"/>
            </w:tcBorders>
            <w:shd w:val="clear" w:color="auto" w:fill="auto"/>
            <w:tcMar>
              <w:top w:w="28" w:type="dxa"/>
              <w:left w:w="102" w:type="dxa"/>
              <w:bottom w:w="28" w:type="dxa"/>
              <w:right w:w="102" w:type="dxa"/>
            </w:tcMar>
            <w:hideMark/>
          </w:tcPr>
          <w:p w14:paraId="3FBEF7C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22.73</w:t>
            </w:r>
          </w:p>
        </w:tc>
        <w:tc>
          <w:tcPr>
            <w:tcW w:w="783" w:type="dxa"/>
            <w:tcBorders>
              <w:top w:val="single" w:sz="4" w:space="0" w:color="auto"/>
            </w:tcBorders>
            <w:shd w:val="clear" w:color="auto" w:fill="auto"/>
            <w:tcMar>
              <w:top w:w="28" w:type="dxa"/>
              <w:left w:w="102" w:type="dxa"/>
              <w:bottom w:w="28" w:type="dxa"/>
              <w:right w:w="102" w:type="dxa"/>
            </w:tcMar>
            <w:hideMark/>
          </w:tcPr>
          <w:p w14:paraId="1C3576A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16.27</w:t>
            </w:r>
          </w:p>
        </w:tc>
        <w:tc>
          <w:tcPr>
            <w:tcW w:w="1033" w:type="dxa"/>
            <w:tcBorders>
              <w:top w:val="single" w:sz="4" w:space="0" w:color="auto"/>
            </w:tcBorders>
            <w:shd w:val="clear" w:color="auto" w:fill="auto"/>
            <w:tcMar>
              <w:top w:w="28" w:type="dxa"/>
              <w:left w:w="102" w:type="dxa"/>
              <w:bottom w:w="28" w:type="dxa"/>
              <w:right w:w="102" w:type="dxa"/>
            </w:tcMar>
            <w:hideMark/>
          </w:tcPr>
          <w:p w14:paraId="4A16805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.67</w:t>
            </w:r>
          </w:p>
        </w:tc>
        <w:tc>
          <w:tcPr>
            <w:tcW w:w="921" w:type="dxa"/>
            <w:tcBorders>
              <w:top w:val="single" w:sz="4" w:space="0" w:color="auto"/>
            </w:tcBorders>
            <w:shd w:val="clear" w:color="auto" w:fill="auto"/>
            <w:tcMar>
              <w:top w:w="28" w:type="dxa"/>
              <w:left w:w="102" w:type="dxa"/>
              <w:bottom w:w="28" w:type="dxa"/>
              <w:right w:w="102" w:type="dxa"/>
            </w:tcMar>
            <w:hideMark/>
          </w:tcPr>
          <w:p w14:paraId="5C46A455"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2.80</w:t>
            </w:r>
          </w:p>
        </w:tc>
        <w:tc>
          <w:tcPr>
            <w:tcW w:w="863" w:type="dxa"/>
            <w:tcBorders>
              <w:top w:val="single" w:sz="4" w:space="0" w:color="auto"/>
            </w:tcBorders>
            <w:shd w:val="clear" w:color="auto" w:fill="auto"/>
            <w:tcMar>
              <w:top w:w="28" w:type="dxa"/>
              <w:left w:w="102" w:type="dxa"/>
              <w:bottom w:w="28" w:type="dxa"/>
              <w:right w:w="102" w:type="dxa"/>
            </w:tcMar>
            <w:hideMark/>
          </w:tcPr>
          <w:p w14:paraId="1D1B2E1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1.90</w:t>
            </w:r>
          </w:p>
        </w:tc>
        <w:tc>
          <w:tcPr>
            <w:tcW w:w="889" w:type="dxa"/>
            <w:tcBorders>
              <w:top w:val="single" w:sz="4" w:space="0" w:color="auto"/>
            </w:tcBorders>
            <w:shd w:val="clear" w:color="auto" w:fill="auto"/>
            <w:tcMar>
              <w:top w:w="28" w:type="dxa"/>
              <w:left w:w="102" w:type="dxa"/>
              <w:bottom w:w="28" w:type="dxa"/>
              <w:right w:w="102" w:type="dxa"/>
            </w:tcMar>
            <w:hideMark/>
          </w:tcPr>
          <w:p w14:paraId="36C400B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43.56</w:t>
            </w:r>
          </w:p>
        </w:tc>
        <w:tc>
          <w:tcPr>
            <w:tcW w:w="957" w:type="dxa"/>
            <w:tcBorders>
              <w:top w:val="single" w:sz="4" w:space="0" w:color="auto"/>
            </w:tcBorders>
            <w:shd w:val="clear" w:color="auto" w:fill="auto"/>
            <w:tcMar>
              <w:top w:w="28" w:type="dxa"/>
              <w:left w:w="102" w:type="dxa"/>
              <w:bottom w:w="28" w:type="dxa"/>
              <w:right w:w="102" w:type="dxa"/>
            </w:tcMar>
            <w:hideMark/>
          </w:tcPr>
          <w:p w14:paraId="185B8C6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25.33</w:t>
            </w:r>
          </w:p>
        </w:tc>
        <w:tc>
          <w:tcPr>
            <w:tcW w:w="910" w:type="dxa"/>
            <w:tcBorders>
              <w:top w:val="single" w:sz="4" w:space="0" w:color="auto"/>
            </w:tcBorders>
            <w:shd w:val="clear" w:color="auto" w:fill="auto"/>
            <w:tcMar>
              <w:top w:w="28" w:type="dxa"/>
              <w:left w:w="102" w:type="dxa"/>
              <w:bottom w:w="28" w:type="dxa"/>
              <w:right w:w="102" w:type="dxa"/>
            </w:tcMar>
            <w:hideMark/>
          </w:tcPr>
          <w:p w14:paraId="0B26EA5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2.45</w:t>
            </w:r>
          </w:p>
        </w:tc>
        <w:tc>
          <w:tcPr>
            <w:tcW w:w="887" w:type="dxa"/>
            <w:tcBorders>
              <w:top w:val="single" w:sz="4" w:space="0" w:color="auto"/>
            </w:tcBorders>
            <w:shd w:val="clear" w:color="auto" w:fill="auto"/>
            <w:tcMar>
              <w:top w:w="28" w:type="dxa"/>
              <w:left w:w="102" w:type="dxa"/>
              <w:bottom w:w="28" w:type="dxa"/>
              <w:right w:w="102" w:type="dxa"/>
            </w:tcMar>
            <w:hideMark/>
          </w:tcPr>
          <w:p w14:paraId="6EF81285"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74.40</w:t>
            </w:r>
          </w:p>
        </w:tc>
      </w:tr>
      <w:tr w:rsidR="00EB1ACF" w:rsidRPr="00A44FB4" w14:paraId="613072BC" w14:textId="77777777" w:rsidTr="00EB1ACF">
        <w:tc>
          <w:tcPr>
            <w:tcW w:w="1285" w:type="dxa"/>
            <w:shd w:val="clear" w:color="auto" w:fill="auto"/>
            <w:tcMar>
              <w:top w:w="28" w:type="dxa"/>
              <w:left w:w="102" w:type="dxa"/>
              <w:bottom w:w="28" w:type="dxa"/>
              <w:right w:w="102" w:type="dxa"/>
            </w:tcMar>
            <w:hideMark/>
          </w:tcPr>
          <w:p w14:paraId="0A6D7B3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Standardized mean error</w:t>
            </w:r>
          </w:p>
        </w:tc>
        <w:tc>
          <w:tcPr>
            <w:tcW w:w="1036" w:type="dxa"/>
            <w:shd w:val="clear" w:color="auto" w:fill="auto"/>
            <w:tcMar>
              <w:top w:w="28" w:type="dxa"/>
              <w:left w:w="102" w:type="dxa"/>
              <w:bottom w:w="28" w:type="dxa"/>
              <w:right w:w="102" w:type="dxa"/>
            </w:tcMar>
            <w:hideMark/>
          </w:tcPr>
          <w:p w14:paraId="251DBBE9"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.32</w:t>
            </w:r>
          </w:p>
        </w:tc>
        <w:tc>
          <w:tcPr>
            <w:tcW w:w="783" w:type="dxa"/>
            <w:shd w:val="clear" w:color="auto" w:fill="auto"/>
            <w:tcMar>
              <w:top w:w="28" w:type="dxa"/>
              <w:left w:w="102" w:type="dxa"/>
              <w:bottom w:w="28" w:type="dxa"/>
              <w:right w:w="102" w:type="dxa"/>
            </w:tcMar>
            <w:hideMark/>
          </w:tcPr>
          <w:p w14:paraId="00BEB0F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.44</w:t>
            </w:r>
          </w:p>
        </w:tc>
        <w:tc>
          <w:tcPr>
            <w:tcW w:w="1033" w:type="dxa"/>
            <w:shd w:val="clear" w:color="auto" w:fill="auto"/>
            <w:tcMar>
              <w:top w:w="28" w:type="dxa"/>
              <w:left w:w="102" w:type="dxa"/>
              <w:bottom w:w="28" w:type="dxa"/>
              <w:right w:w="102" w:type="dxa"/>
            </w:tcMar>
            <w:hideMark/>
          </w:tcPr>
          <w:p w14:paraId="2E96B21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.03</w:t>
            </w:r>
          </w:p>
        </w:tc>
        <w:tc>
          <w:tcPr>
            <w:tcW w:w="921" w:type="dxa"/>
            <w:shd w:val="clear" w:color="auto" w:fill="auto"/>
            <w:tcMar>
              <w:top w:w="28" w:type="dxa"/>
              <w:left w:w="102" w:type="dxa"/>
              <w:bottom w:w="28" w:type="dxa"/>
              <w:right w:w="102" w:type="dxa"/>
            </w:tcMar>
            <w:hideMark/>
          </w:tcPr>
          <w:p w14:paraId="663BF4F3"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.22</w:t>
            </w:r>
          </w:p>
        </w:tc>
        <w:tc>
          <w:tcPr>
            <w:tcW w:w="863" w:type="dxa"/>
            <w:shd w:val="clear" w:color="auto" w:fill="auto"/>
            <w:tcMar>
              <w:top w:w="28" w:type="dxa"/>
              <w:left w:w="102" w:type="dxa"/>
              <w:bottom w:w="28" w:type="dxa"/>
              <w:right w:w="102" w:type="dxa"/>
            </w:tcMar>
            <w:hideMark/>
          </w:tcPr>
          <w:p w14:paraId="253101A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.26</w:t>
            </w:r>
          </w:p>
        </w:tc>
        <w:tc>
          <w:tcPr>
            <w:tcW w:w="889" w:type="dxa"/>
            <w:shd w:val="clear" w:color="auto" w:fill="auto"/>
            <w:tcMar>
              <w:top w:w="28" w:type="dxa"/>
              <w:left w:w="102" w:type="dxa"/>
              <w:bottom w:w="28" w:type="dxa"/>
              <w:right w:w="102" w:type="dxa"/>
            </w:tcMar>
            <w:hideMark/>
          </w:tcPr>
          <w:p w14:paraId="64185C7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2.02</w:t>
            </w:r>
          </w:p>
        </w:tc>
        <w:tc>
          <w:tcPr>
            <w:tcW w:w="957" w:type="dxa"/>
            <w:shd w:val="clear" w:color="auto" w:fill="auto"/>
            <w:tcMar>
              <w:top w:w="28" w:type="dxa"/>
              <w:left w:w="102" w:type="dxa"/>
              <w:bottom w:w="28" w:type="dxa"/>
              <w:right w:w="102" w:type="dxa"/>
            </w:tcMar>
            <w:hideMark/>
          </w:tcPr>
          <w:p w14:paraId="15A15A44"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.77</w:t>
            </w:r>
          </w:p>
        </w:tc>
        <w:tc>
          <w:tcPr>
            <w:tcW w:w="910" w:type="dxa"/>
            <w:shd w:val="clear" w:color="auto" w:fill="auto"/>
            <w:tcMar>
              <w:top w:w="28" w:type="dxa"/>
              <w:left w:w="102" w:type="dxa"/>
              <w:bottom w:w="28" w:type="dxa"/>
              <w:right w:w="102" w:type="dxa"/>
            </w:tcMar>
            <w:hideMark/>
          </w:tcPr>
          <w:p w14:paraId="6A10AC4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.04</w:t>
            </w:r>
          </w:p>
        </w:tc>
        <w:tc>
          <w:tcPr>
            <w:tcW w:w="887" w:type="dxa"/>
            <w:shd w:val="clear" w:color="auto" w:fill="auto"/>
            <w:tcMar>
              <w:top w:w="28" w:type="dxa"/>
              <w:left w:w="102" w:type="dxa"/>
              <w:bottom w:w="28" w:type="dxa"/>
              <w:right w:w="102" w:type="dxa"/>
            </w:tcMar>
            <w:hideMark/>
          </w:tcPr>
          <w:p w14:paraId="1CAE2E3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1.42</w:t>
            </w:r>
          </w:p>
        </w:tc>
      </w:tr>
      <w:tr w:rsidR="00EB1ACF" w:rsidRPr="00A44FB4" w14:paraId="415A261B" w14:textId="77777777" w:rsidTr="00EB1ACF">
        <w:tc>
          <w:tcPr>
            <w:tcW w:w="1285" w:type="dxa"/>
            <w:shd w:val="clear" w:color="auto" w:fill="auto"/>
            <w:tcMar>
              <w:top w:w="28" w:type="dxa"/>
              <w:left w:w="102" w:type="dxa"/>
              <w:bottom w:w="28" w:type="dxa"/>
              <w:right w:w="102" w:type="dxa"/>
            </w:tcMar>
            <w:hideMark/>
          </w:tcPr>
          <w:p w14:paraId="1AAE865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Standard deviation</w:t>
            </w:r>
          </w:p>
        </w:tc>
        <w:tc>
          <w:tcPr>
            <w:tcW w:w="1036" w:type="dxa"/>
            <w:shd w:val="clear" w:color="auto" w:fill="auto"/>
            <w:tcMar>
              <w:top w:w="28" w:type="dxa"/>
              <w:left w:w="102" w:type="dxa"/>
              <w:bottom w:w="28" w:type="dxa"/>
              <w:right w:w="102" w:type="dxa"/>
            </w:tcMar>
            <w:hideMark/>
          </w:tcPr>
          <w:p w14:paraId="34639A1B"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5.51</w:t>
            </w:r>
          </w:p>
        </w:tc>
        <w:tc>
          <w:tcPr>
            <w:tcW w:w="783" w:type="dxa"/>
            <w:shd w:val="clear" w:color="auto" w:fill="auto"/>
            <w:tcMar>
              <w:top w:w="28" w:type="dxa"/>
              <w:left w:w="102" w:type="dxa"/>
              <w:bottom w:w="28" w:type="dxa"/>
              <w:right w:w="102" w:type="dxa"/>
            </w:tcMar>
            <w:hideMark/>
          </w:tcPr>
          <w:p w14:paraId="6C1BDEF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6.33</w:t>
            </w:r>
          </w:p>
        </w:tc>
        <w:tc>
          <w:tcPr>
            <w:tcW w:w="1033" w:type="dxa"/>
            <w:shd w:val="clear" w:color="auto" w:fill="auto"/>
            <w:tcMar>
              <w:top w:w="28" w:type="dxa"/>
              <w:left w:w="102" w:type="dxa"/>
              <w:bottom w:w="28" w:type="dxa"/>
              <w:right w:w="102" w:type="dxa"/>
            </w:tcMar>
            <w:hideMark/>
          </w:tcPr>
          <w:p w14:paraId="0446804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.56</w:t>
            </w:r>
          </w:p>
        </w:tc>
        <w:tc>
          <w:tcPr>
            <w:tcW w:w="921" w:type="dxa"/>
            <w:shd w:val="clear" w:color="auto" w:fill="auto"/>
            <w:tcMar>
              <w:top w:w="28" w:type="dxa"/>
              <w:left w:w="102" w:type="dxa"/>
              <w:bottom w:w="28" w:type="dxa"/>
              <w:right w:w="102" w:type="dxa"/>
            </w:tcMar>
            <w:hideMark/>
          </w:tcPr>
          <w:p w14:paraId="1FB4F57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3.49</w:t>
            </w:r>
          </w:p>
        </w:tc>
        <w:tc>
          <w:tcPr>
            <w:tcW w:w="863" w:type="dxa"/>
            <w:shd w:val="clear" w:color="auto" w:fill="auto"/>
            <w:tcMar>
              <w:top w:w="28" w:type="dxa"/>
              <w:left w:w="102" w:type="dxa"/>
              <w:bottom w:w="28" w:type="dxa"/>
              <w:right w:w="102" w:type="dxa"/>
            </w:tcMar>
            <w:hideMark/>
          </w:tcPr>
          <w:p w14:paraId="7C3AD5B6"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4.08</w:t>
            </w:r>
          </w:p>
        </w:tc>
        <w:tc>
          <w:tcPr>
            <w:tcW w:w="889" w:type="dxa"/>
            <w:shd w:val="clear" w:color="auto" w:fill="auto"/>
            <w:tcMar>
              <w:top w:w="28" w:type="dxa"/>
              <w:left w:w="102" w:type="dxa"/>
              <w:bottom w:w="28" w:type="dxa"/>
              <w:right w:w="102" w:type="dxa"/>
            </w:tcMar>
            <w:hideMark/>
          </w:tcPr>
          <w:p w14:paraId="7825996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23.77</w:t>
            </w:r>
          </w:p>
        </w:tc>
        <w:tc>
          <w:tcPr>
            <w:tcW w:w="957" w:type="dxa"/>
            <w:shd w:val="clear" w:color="auto" w:fill="auto"/>
            <w:tcMar>
              <w:top w:w="28" w:type="dxa"/>
              <w:left w:w="102" w:type="dxa"/>
              <w:bottom w:w="28" w:type="dxa"/>
              <w:right w:w="102" w:type="dxa"/>
            </w:tcMar>
            <w:hideMark/>
          </w:tcPr>
          <w:p w14:paraId="557A1E97"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12.59</w:t>
            </w:r>
          </w:p>
        </w:tc>
        <w:tc>
          <w:tcPr>
            <w:tcW w:w="910" w:type="dxa"/>
            <w:shd w:val="clear" w:color="auto" w:fill="auto"/>
            <w:tcMar>
              <w:top w:w="28" w:type="dxa"/>
              <w:left w:w="102" w:type="dxa"/>
              <w:bottom w:w="28" w:type="dxa"/>
              <w:right w:w="102" w:type="dxa"/>
            </w:tcMar>
            <w:hideMark/>
          </w:tcPr>
          <w:p w14:paraId="48F4668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.78</w:t>
            </w:r>
          </w:p>
        </w:tc>
        <w:tc>
          <w:tcPr>
            <w:tcW w:w="887" w:type="dxa"/>
            <w:shd w:val="clear" w:color="auto" w:fill="auto"/>
            <w:tcMar>
              <w:top w:w="28" w:type="dxa"/>
              <w:left w:w="102" w:type="dxa"/>
              <w:bottom w:w="28" w:type="dxa"/>
              <w:right w:w="102" w:type="dxa"/>
            </w:tcMar>
            <w:hideMark/>
          </w:tcPr>
          <w:p w14:paraId="630E943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18.30</w:t>
            </w:r>
          </w:p>
        </w:tc>
      </w:tr>
      <w:tr w:rsidR="00EB1ACF" w:rsidRPr="00A44FB4" w14:paraId="1E759A68" w14:textId="77777777" w:rsidTr="00EB1ACF">
        <w:tc>
          <w:tcPr>
            <w:tcW w:w="1285" w:type="dxa"/>
            <w:shd w:val="clear" w:color="auto" w:fill="auto"/>
            <w:tcMar>
              <w:top w:w="28" w:type="dxa"/>
              <w:left w:w="102" w:type="dxa"/>
              <w:bottom w:w="28" w:type="dxa"/>
              <w:right w:w="102" w:type="dxa"/>
            </w:tcMar>
            <w:hideMark/>
          </w:tcPr>
          <w:p w14:paraId="3A749EE5"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Minimum</w:t>
            </w:r>
          </w:p>
        </w:tc>
        <w:tc>
          <w:tcPr>
            <w:tcW w:w="1036" w:type="dxa"/>
            <w:shd w:val="clear" w:color="auto" w:fill="auto"/>
            <w:tcMar>
              <w:top w:w="28" w:type="dxa"/>
              <w:left w:w="102" w:type="dxa"/>
              <w:bottom w:w="28" w:type="dxa"/>
              <w:right w:w="102" w:type="dxa"/>
            </w:tcMar>
            <w:hideMark/>
          </w:tcPr>
          <w:p w14:paraId="27007CC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w:t>
            </w:r>
          </w:p>
        </w:tc>
        <w:tc>
          <w:tcPr>
            <w:tcW w:w="783" w:type="dxa"/>
            <w:shd w:val="clear" w:color="auto" w:fill="auto"/>
            <w:tcMar>
              <w:top w:w="28" w:type="dxa"/>
              <w:left w:w="102" w:type="dxa"/>
              <w:bottom w:w="28" w:type="dxa"/>
              <w:right w:w="102" w:type="dxa"/>
            </w:tcMar>
            <w:hideMark/>
          </w:tcPr>
          <w:p w14:paraId="58C0947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w:t>
            </w:r>
          </w:p>
        </w:tc>
        <w:tc>
          <w:tcPr>
            <w:tcW w:w="1033" w:type="dxa"/>
            <w:shd w:val="clear" w:color="auto" w:fill="auto"/>
            <w:tcMar>
              <w:top w:w="28" w:type="dxa"/>
              <w:left w:w="102" w:type="dxa"/>
              <w:bottom w:w="28" w:type="dxa"/>
              <w:right w:w="102" w:type="dxa"/>
            </w:tcMar>
            <w:hideMark/>
          </w:tcPr>
          <w:p w14:paraId="6F0DA5A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w:t>
            </w:r>
          </w:p>
        </w:tc>
        <w:tc>
          <w:tcPr>
            <w:tcW w:w="921" w:type="dxa"/>
            <w:shd w:val="clear" w:color="auto" w:fill="auto"/>
            <w:tcMar>
              <w:top w:w="28" w:type="dxa"/>
              <w:left w:w="102" w:type="dxa"/>
              <w:bottom w:w="28" w:type="dxa"/>
              <w:right w:w="102" w:type="dxa"/>
            </w:tcMar>
            <w:hideMark/>
          </w:tcPr>
          <w:p w14:paraId="7999BA02"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w:t>
            </w:r>
          </w:p>
        </w:tc>
        <w:tc>
          <w:tcPr>
            <w:tcW w:w="863" w:type="dxa"/>
            <w:shd w:val="clear" w:color="auto" w:fill="auto"/>
            <w:tcMar>
              <w:top w:w="28" w:type="dxa"/>
              <w:left w:w="102" w:type="dxa"/>
              <w:bottom w:w="28" w:type="dxa"/>
              <w:right w:w="102" w:type="dxa"/>
            </w:tcMar>
            <w:hideMark/>
          </w:tcPr>
          <w:p w14:paraId="1981C8C1"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w:t>
            </w:r>
          </w:p>
        </w:tc>
        <w:tc>
          <w:tcPr>
            <w:tcW w:w="889" w:type="dxa"/>
            <w:shd w:val="clear" w:color="auto" w:fill="auto"/>
            <w:tcMar>
              <w:top w:w="28" w:type="dxa"/>
              <w:left w:w="102" w:type="dxa"/>
              <w:bottom w:w="28" w:type="dxa"/>
              <w:right w:w="102" w:type="dxa"/>
            </w:tcMar>
            <w:hideMark/>
          </w:tcPr>
          <w:p w14:paraId="22FF487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0.18</w:t>
            </w:r>
          </w:p>
        </w:tc>
        <w:tc>
          <w:tcPr>
            <w:tcW w:w="957" w:type="dxa"/>
            <w:shd w:val="clear" w:color="auto" w:fill="auto"/>
            <w:tcMar>
              <w:top w:w="28" w:type="dxa"/>
              <w:left w:w="102" w:type="dxa"/>
              <w:bottom w:w="28" w:type="dxa"/>
              <w:right w:w="102" w:type="dxa"/>
            </w:tcMar>
            <w:hideMark/>
          </w:tcPr>
          <w:p w14:paraId="368CBBF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2.0</w:t>
            </w:r>
          </w:p>
        </w:tc>
        <w:tc>
          <w:tcPr>
            <w:tcW w:w="910" w:type="dxa"/>
            <w:shd w:val="clear" w:color="auto" w:fill="auto"/>
            <w:tcMar>
              <w:top w:w="28" w:type="dxa"/>
              <w:left w:w="102" w:type="dxa"/>
              <w:bottom w:w="28" w:type="dxa"/>
              <w:right w:w="102" w:type="dxa"/>
            </w:tcMar>
            <w:hideMark/>
          </w:tcPr>
          <w:p w14:paraId="5014341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w:t>
            </w:r>
          </w:p>
        </w:tc>
        <w:tc>
          <w:tcPr>
            <w:tcW w:w="887" w:type="dxa"/>
            <w:shd w:val="clear" w:color="auto" w:fill="auto"/>
            <w:tcMar>
              <w:top w:w="28" w:type="dxa"/>
              <w:left w:w="102" w:type="dxa"/>
              <w:bottom w:w="28" w:type="dxa"/>
              <w:right w:w="102" w:type="dxa"/>
            </w:tcMar>
            <w:hideMark/>
          </w:tcPr>
          <w:p w14:paraId="32205BFC"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w:t>
            </w:r>
          </w:p>
        </w:tc>
      </w:tr>
      <w:tr w:rsidR="00EB1ACF" w:rsidRPr="00A44FB4" w14:paraId="01B74A8B" w14:textId="77777777" w:rsidTr="00EB1ACF">
        <w:tc>
          <w:tcPr>
            <w:tcW w:w="1285" w:type="dxa"/>
            <w:tcBorders>
              <w:bottom w:val="single" w:sz="4" w:space="0" w:color="auto"/>
            </w:tcBorders>
            <w:shd w:val="clear" w:color="auto" w:fill="auto"/>
            <w:tcMar>
              <w:top w:w="28" w:type="dxa"/>
              <w:left w:w="102" w:type="dxa"/>
              <w:bottom w:w="28" w:type="dxa"/>
              <w:right w:w="102" w:type="dxa"/>
            </w:tcMar>
            <w:hideMark/>
          </w:tcPr>
          <w:p w14:paraId="20B142AD"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Maximum</w:t>
            </w:r>
          </w:p>
        </w:tc>
        <w:tc>
          <w:tcPr>
            <w:tcW w:w="1036" w:type="dxa"/>
            <w:tcBorders>
              <w:bottom w:val="single" w:sz="4" w:space="0" w:color="auto"/>
            </w:tcBorders>
            <w:shd w:val="clear" w:color="auto" w:fill="auto"/>
            <w:tcMar>
              <w:top w:w="28" w:type="dxa"/>
              <w:left w:w="102" w:type="dxa"/>
              <w:bottom w:w="28" w:type="dxa"/>
              <w:right w:w="102" w:type="dxa"/>
            </w:tcMar>
            <w:hideMark/>
          </w:tcPr>
          <w:p w14:paraId="4B57B7D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30</w:t>
            </w:r>
          </w:p>
        </w:tc>
        <w:tc>
          <w:tcPr>
            <w:tcW w:w="783" w:type="dxa"/>
            <w:tcBorders>
              <w:bottom w:val="single" w:sz="4" w:space="0" w:color="auto"/>
            </w:tcBorders>
            <w:shd w:val="clear" w:color="auto" w:fill="auto"/>
            <w:tcMar>
              <w:top w:w="28" w:type="dxa"/>
              <w:left w:w="102" w:type="dxa"/>
              <w:bottom w:w="28" w:type="dxa"/>
              <w:right w:w="102" w:type="dxa"/>
            </w:tcMar>
            <w:hideMark/>
          </w:tcPr>
          <w:p w14:paraId="7F34C0DE"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27</w:t>
            </w:r>
          </w:p>
        </w:tc>
        <w:tc>
          <w:tcPr>
            <w:tcW w:w="1033" w:type="dxa"/>
            <w:tcBorders>
              <w:bottom w:val="single" w:sz="4" w:space="0" w:color="auto"/>
            </w:tcBorders>
            <w:shd w:val="clear" w:color="auto" w:fill="auto"/>
            <w:tcMar>
              <w:top w:w="28" w:type="dxa"/>
              <w:left w:w="102" w:type="dxa"/>
              <w:bottom w:w="28" w:type="dxa"/>
              <w:right w:w="102" w:type="dxa"/>
            </w:tcMar>
            <w:hideMark/>
          </w:tcPr>
          <w:p w14:paraId="25D7F7F7"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4.0</w:t>
            </w:r>
          </w:p>
        </w:tc>
        <w:tc>
          <w:tcPr>
            <w:tcW w:w="921" w:type="dxa"/>
            <w:tcBorders>
              <w:bottom w:val="single" w:sz="4" w:space="0" w:color="auto"/>
            </w:tcBorders>
            <w:shd w:val="clear" w:color="auto" w:fill="auto"/>
            <w:tcMar>
              <w:top w:w="28" w:type="dxa"/>
              <w:left w:w="102" w:type="dxa"/>
              <w:bottom w:w="28" w:type="dxa"/>
              <w:right w:w="102" w:type="dxa"/>
            </w:tcMar>
            <w:hideMark/>
          </w:tcPr>
          <w:p w14:paraId="6950872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25.0</w:t>
            </w:r>
          </w:p>
        </w:tc>
        <w:tc>
          <w:tcPr>
            <w:tcW w:w="863" w:type="dxa"/>
            <w:tcBorders>
              <w:bottom w:val="single" w:sz="4" w:space="0" w:color="auto"/>
            </w:tcBorders>
            <w:shd w:val="clear" w:color="auto" w:fill="auto"/>
            <w:tcMar>
              <w:top w:w="28" w:type="dxa"/>
              <w:left w:w="102" w:type="dxa"/>
              <w:bottom w:w="28" w:type="dxa"/>
              <w:right w:w="102" w:type="dxa"/>
            </w:tcMar>
            <w:hideMark/>
          </w:tcPr>
          <w:p w14:paraId="515F08B7"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28.0</w:t>
            </w:r>
          </w:p>
        </w:tc>
        <w:tc>
          <w:tcPr>
            <w:tcW w:w="889" w:type="dxa"/>
            <w:tcBorders>
              <w:bottom w:val="single" w:sz="4" w:space="0" w:color="auto"/>
            </w:tcBorders>
            <w:shd w:val="clear" w:color="auto" w:fill="auto"/>
            <w:tcMar>
              <w:top w:w="28" w:type="dxa"/>
              <w:left w:w="102" w:type="dxa"/>
              <w:bottom w:w="28" w:type="dxa"/>
              <w:right w:w="102" w:type="dxa"/>
            </w:tcMar>
            <w:hideMark/>
          </w:tcPr>
          <w:p w14:paraId="45DE2ADF"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130.00</w:t>
            </w:r>
          </w:p>
        </w:tc>
        <w:tc>
          <w:tcPr>
            <w:tcW w:w="957" w:type="dxa"/>
            <w:tcBorders>
              <w:bottom w:val="single" w:sz="4" w:space="0" w:color="auto"/>
            </w:tcBorders>
            <w:shd w:val="clear" w:color="auto" w:fill="auto"/>
            <w:tcMar>
              <w:top w:w="28" w:type="dxa"/>
              <w:left w:w="102" w:type="dxa"/>
              <w:bottom w:w="28" w:type="dxa"/>
              <w:right w:w="102" w:type="dxa"/>
            </w:tcMar>
            <w:hideMark/>
          </w:tcPr>
          <w:p w14:paraId="771F9768"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74.0</w:t>
            </w:r>
          </w:p>
        </w:tc>
        <w:tc>
          <w:tcPr>
            <w:tcW w:w="910" w:type="dxa"/>
            <w:tcBorders>
              <w:bottom w:val="single" w:sz="4" w:space="0" w:color="auto"/>
            </w:tcBorders>
            <w:shd w:val="clear" w:color="auto" w:fill="auto"/>
            <w:tcMar>
              <w:top w:w="28" w:type="dxa"/>
              <w:left w:w="102" w:type="dxa"/>
              <w:bottom w:w="28" w:type="dxa"/>
              <w:right w:w="102" w:type="dxa"/>
            </w:tcMar>
            <w:hideMark/>
          </w:tcPr>
          <w:p w14:paraId="12006E4A"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5.0</w:t>
            </w:r>
          </w:p>
        </w:tc>
        <w:tc>
          <w:tcPr>
            <w:tcW w:w="887" w:type="dxa"/>
            <w:tcBorders>
              <w:bottom w:val="single" w:sz="4" w:space="0" w:color="auto"/>
            </w:tcBorders>
            <w:shd w:val="clear" w:color="auto" w:fill="auto"/>
            <w:tcMar>
              <w:top w:w="28" w:type="dxa"/>
              <w:left w:w="102" w:type="dxa"/>
              <w:bottom w:w="28" w:type="dxa"/>
              <w:right w:w="102" w:type="dxa"/>
            </w:tcMar>
            <w:hideMark/>
          </w:tcPr>
          <w:p w14:paraId="3593C9F3" w14:textId="77777777" w:rsidR="00EB1ACF" w:rsidRPr="00A44FB4" w:rsidRDefault="00EB1ACF" w:rsidP="00EB1AC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100</w:t>
            </w:r>
          </w:p>
        </w:tc>
      </w:tr>
    </w:tbl>
    <w:p w14:paraId="6FB3731C" w14:textId="77777777" w:rsidR="00CF4308" w:rsidRPr="00A44FB4" w:rsidRDefault="00EB1ACF">
      <w:pPr>
        <w:spacing w:line="360" w:lineRule="auto"/>
        <w:jc w:val="both"/>
        <w:rPr>
          <w:rFonts w:ascii="Book Antiqua" w:hAnsi="Book Antiqua"/>
          <w:lang w:eastAsia="zh-CN"/>
        </w:rPr>
      </w:pPr>
      <w:r w:rsidRPr="00A44FB4">
        <w:rPr>
          <w:rFonts w:ascii="Book Antiqua" w:hAnsi="Book Antiqua"/>
          <w:lang w:eastAsia="zh-CN"/>
        </w:rPr>
        <w:t>K-MoCA</w:t>
      </w:r>
      <w:r w:rsidRPr="00A44FB4">
        <w:rPr>
          <w:rFonts w:ascii="Book Antiqua" w:hAnsi="Book Antiqua" w:hint="eastAsia"/>
          <w:lang w:eastAsia="zh-CN"/>
        </w:rPr>
        <w:t xml:space="preserve">: </w:t>
      </w:r>
      <w:r w:rsidRPr="00A44FB4">
        <w:rPr>
          <w:rFonts w:ascii="Book Antiqua" w:hAnsi="Book Antiqua"/>
          <w:lang w:eastAsia="zh-CN"/>
        </w:rPr>
        <w:t>Korean version of montreal cognitive assessment; K-MMSE</w:t>
      </w:r>
      <w:r w:rsidRPr="00A44FB4">
        <w:rPr>
          <w:rFonts w:ascii="Book Antiqua" w:hAnsi="Book Antiqua" w:hint="eastAsia"/>
          <w:lang w:eastAsia="zh-CN"/>
        </w:rPr>
        <w:t xml:space="preserve">: </w:t>
      </w:r>
      <w:r w:rsidRPr="00A44FB4">
        <w:rPr>
          <w:rFonts w:ascii="Book Antiqua" w:hAnsi="Book Antiqua"/>
          <w:lang w:eastAsia="zh-CN"/>
        </w:rPr>
        <w:t>Korean version of mini mental state examination; CDR</w:t>
      </w:r>
      <w:r w:rsidRPr="00A44FB4">
        <w:rPr>
          <w:rFonts w:ascii="Book Antiqua" w:hAnsi="Book Antiqua" w:hint="eastAsia"/>
          <w:lang w:eastAsia="zh-CN"/>
        </w:rPr>
        <w:t xml:space="preserve">: </w:t>
      </w:r>
      <w:r w:rsidRPr="00A44FB4">
        <w:rPr>
          <w:rFonts w:ascii="Book Antiqua" w:hAnsi="Book Antiqua"/>
          <w:lang w:eastAsia="zh-CN"/>
        </w:rPr>
        <w:t>Clinical dementia rating; UPDRS</w:t>
      </w:r>
      <w:r w:rsidRPr="00A44FB4">
        <w:rPr>
          <w:rFonts w:ascii="Book Antiqua" w:hAnsi="Book Antiqua" w:hint="eastAsia"/>
          <w:lang w:eastAsia="zh-CN"/>
        </w:rPr>
        <w:t xml:space="preserve">: </w:t>
      </w:r>
      <w:r w:rsidRPr="00A44FB4">
        <w:rPr>
          <w:rFonts w:ascii="Book Antiqua" w:hAnsi="Book Antiqua"/>
          <w:lang w:eastAsia="zh-CN"/>
        </w:rPr>
        <w:t>Untitled parkinson disease rating; H&amp;Y staging</w:t>
      </w:r>
      <w:r w:rsidRPr="00A44FB4">
        <w:rPr>
          <w:rFonts w:ascii="Book Antiqua" w:hAnsi="Book Antiqua" w:hint="eastAsia"/>
          <w:lang w:eastAsia="zh-CN"/>
        </w:rPr>
        <w:t xml:space="preserve">: </w:t>
      </w:r>
      <w:r w:rsidRPr="00A44FB4">
        <w:rPr>
          <w:rFonts w:ascii="Book Antiqua" w:hAnsi="Book Antiqua"/>
          <w:lang w:eastAsia="zh-CN"/>
        </w:rPr>
        <w:t>Hoehn and Yahr staging; K-IADL</w:t>
      </w:r>
      <w:r w:rsidRPr="00A44FB4">
        <w:rPr>
          <w:rFonts w:ascii="Book Antiqua" w:hAnsi="Book Antiqua" w:hint="eastAsia"/>
          <w:lang w:eastAsia="zh-CN"/>
        </w:rPr>
        <w:t xml:space="preserve">: </w:t>
      </w:r>
      <w:r w:rsidRPr="00A44FB4">
        <w:rPr>
          <w:rFonts w:ascii="Book Antiqua" w:hAnsi="Book Antiqua"/>
          <w:lang w:eastAsia="zh-CN"/>
        </w:rPr>
        <w:t xml:space="preserve">Korean version of instrumental activities of daily living; </w:t>
      </w:r>
      <w:r w:rsidR="00173716" w:rsidRPr="00A44FB4">
        <w:rPr>
          <w:rFonts w:ascii="Book Antiqua" w:hAnsi="Book Antiqua" w:cstheme="minorBidi"/>
          <w:lang w:eastAsia="zh-CN"/>
        </w:rPr>
        <w:t xml:space="preserve">Schwab </w:t>
      </w:r>
      <w:r w:rsidR="00173716" w:rsidRPr="00A44FB4">
        <w:rPr>
          <w:rFonts w:ascii="Book Antiqua" w:hAnsi="Book Antiqua" w:cstheme="minorBidi" w:hint="eastAsia"/>
          <w:lang w:eastAsia="zh-CN"/>
        </w:rPr>
        <w:t>and</w:t>
      </w:r>
      <w:r w:rsidR="00173716" w:rsidRPr="00A44FB4">
        <w:rPr>
          <w:rFonts w:ascii="Book Antiqua" w:hAnsi="Book Antiqua" w:cstheme="minorBidi"/>
          <w:lang w:eastAsia="zh-CN"/>
        </w:rPr>
        <w:t xml:space="preserve"> England ADL</w:t>
      </w:r>
      <w:r w:rsidR="00173716" w:rsidRPr="00A44FB4">
        <w:rPr>
          <w:rFonts w:ascii="Book Antiqua" w:hAnsi="Book Antiqua" w:cstheme="minorBidi" w:hint="eastAsia"/>
          <w:lang w:eastAsia="zh-CN"/>
        </w:rPr>
        <w:t xml:space="preserve">: </w:t>
      </w:r>
      <w:r w:rsidR="00173716" w:rsidRPr="00A44FB4">
        <w:rPr>
          <w:rFonts w:ascii="Book Antiqua" w:hAnsi="Book Antiqua" w:cstheme="minorBidi"/>
          <w:lang w:eastAsia="zh-CN"/>
        </w:rPr>
        <w:t xml:space="preserve">Schwab </w:t>
      </w:r>
      <w:r w:rsidR="00173716" w:rsidRPr="00A44FB4">
        <w:rPr>
          <w:rFonts w:ascii="Book Antiqua" w:hAnsi="Book Antiqua" w:cstheme="minorBidi" w:hint="eastAsia"/>
          <w:lang w:eastAsia="zh-CN"/>
        </w:rPr>
        <w:t>and</w:t>
      </w:r>
      <w:r w:rsidR="00173716" w:rsidRPr="00A44FB4">
        <w:rPr>
          <w:rFonts w:ascii="Book Antiqua" w:hAnsi="Book Antiqua" w:cstheme="minorBidi"/>
          <w:lang w:eastAsia="zh-CN"/>
        </w:rPr>
        <w:t xml:space="preserve"> England avtivities of daily living scale.</w:t>
      </w:r>
    </w:p>
    <w:p w14:paraId="5253F75A" w14:textId="77777777" w:rsidR="00EB1ACF" w:rsidRPr="00A44FB4" w:rsidRDefault="00CF4308">
      <w:pPr>
        <w:spacing w:line="360" w:lineRule="auto"/>
        <w:jc w:val="both"/>
        <w:rPr>
          <w:rFonts w:ascii="Book Antiqua" w:hAnsi="Book Antiqua"/>
          <w:b/>
          <w:lang w:eastAsia="zh-CN"/>
        </w:rPr>
      </w:pPr>
      <w:r w:rsidRPr="00A44FB4">
        <w:rPr>
          <w:rFonts w:ascii="Book Antiqua" w:hAnsi="Book Antiqua"/>
          <w:lang w:eastAsia="zh-CN"/>
        </w:rPr>
        <w:br w:type="page"/>
      </w:r>
      <w:r w:rsidRPr="00A44FB4">
        <w:rPr>
          <w:rFonts w:ascii="Book Antiqua" w:hAnsi="Book Antiqua"/>
          <w:b/>
          <w:lang w:eastAsia="zh-CN"/>
        </w:rPr>
        <w:lastRenderedPageBreak/>
        <w:t xml:space="preserve">Table 4 Result of the neuropsychological profiles based on </w:t>
      </w:r>
      <w:r w:rsidRPr="00A44FB4">
        <w:rPr>
          <w:rFonts w:ascii="Book Antiqua" w:eastAsia="Book Antiqua" w:hAnsi="Book Antiqua" w:cs="Book Antiqua"/>
          <w:b/>
          <w:color w:val="000000"/>
        </w:rPr>
        <w:t>Parkinson's disease</w:t>
      </w:r>
      <w:r w:rsidRPr="00A44FB4">
        <w:rPr>
          <w:rFonts w:ascii="Book Antiqua" w:hAnsi="Book Antiqua" w:cs="Book Antiqua" w:hint="eastAsia"/>
          <w:b/>
          <w:color w:val="000000"/>
          <w:lang w:eastAsia="zh-CN"/>
        </w:rPr>
        <w:t xml:space="preserve"> </w:t>
      </w:r>
      <w:r w:rsidRPr="00A44FB4">
        <w:rPr>
          <w:rFonts w:ascii="Book Antiqua" w:eastAsia="Book Antiqua" w:hAnsi="Book Antiqua" w:cs="Book Antiqua"/>
          <w:b/>
          <w:color w:val="000000"/>
        </w:rPr>
        <w:t>with dementia</w:t>
      </w:r>
      <w:r w:rsidRPr="00A44FB4">
        <w:rPr>
          <w:rFonts w:ascii="Book Antiqua" w:hAnsi="Book Antiqua"/>
          <w:b/>
          <w:lang w:eastAsia="zh-CN"/>
        </w:rPr>
        <w:t>, mean</w:t>
      </w:r>
      <w:r w:rsidRPr="00A44FB4">
        <w:rPr>
          <w:rFonts w:ascii="Book Antiqua" w:hAnsi="Book Antiqua" w:hint="eastAsia"/>
          <w:b/>
          <w:lang w:eastAsia="zh-CN"/>
        </w:rPr>
        <w:t xml:space="preserve"> </w:t>
      </w:r>
      <w:r w:rsidRPr="00A44FB4">
        <w:rPr>
          <w:rFonts w:ascii="Book Antiqua" w:hAnsi="Book Antiqua"/>
          <w:b/>
          <w:lang w:eastAsia="zh-CN"/>
        </w:rPr>
        <w:t>±</w:t>
      </w:r>
      <w:r w:rsidRPr="00A44FB4">
        <w:rPr>
          <w:rFonts w:ascii="Book Antiqua" w:hAnsi="Book Antiqua" w:hint="eastAsia"/>
          <w:b/>
          <w:lang w:eastAsia="zh-CN"/>
        </w:rPr>
        <w:t xml:space="preserve"> SD</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311"/>
        <w:gridCol w:w="2282"/>
        <w:gridCol w:w="1522"/>
        <w:gridCol w:w="1245"/>
      </w:tblGrid>
      <w:tr w:rsidR="00CF4308" w:rsidRPr="00A44FB4" w14:paraId="52C335D6" w14:textId="77777777" w:rsidTr="00CF4308">
        <w:trPr>
          <w:trHeight w:val="20"/>
        </w:trPr>
        <w:tc>
          <w:tcPr>
            <w:tcW w:w="2303" w:type="pct"/>
            <w:tcBorders>
              <w:top w:val="single" w:sz="4" w:space="0" w:color="auto"/>
              <w:bottom w:val="single" w:sz="4" w:space="0" w:color="auto"/>
            </w:tcBorders>
            <w:shd w:val="clear" w:color="auto" w:fill="auto"/>
            <w:tcMar>
              <w:top w:w="0" w:type="dxa"/>
              <w:left w:w="99" w:type="dxa"/>
              <w:bottom w:w="0" w:type="dxa"/>
              <w:right w:w="99" w:type="dxa"/>
            </w:tcMar>
            <w:hideMark/>
          </w:tcPr>
          <w:p w14:paraId="7A45241D" w14:textId="77777777" w:rsidR="00CF4308" w:rsidRPr="00A44FB4" w:rsidRDefault="00CF4308" w:rsidP="00CF4308">
            <w:pPr>
              <w:spacing w:line="360" w:lineRule="auto"/>
              <w:jc w:val="both"/>
              <w:rPr>
                <w:rFonts w:ascii="Book Antiqua" w:hAnsi="Book Antiqua" w:cstheme="minorBidi"/>
                <w:b/>
                <w:lang w:eastAsia="zh-CN"/>
              </w:rPr>
            </w:pPr>
            <w:r w:rsidRPr="00A44FB4">
              <w:rPr>
                <w:rFonts w:ascii="Book Antiqua" w:hAnsi="Book Antiqua" w:cstheme="minorBidi"/>
                <w:b/>
                <w:lang w:eastAsia="zh-CN"/>
              </w:rPr>
              <w:t>Variables</w:t>
            </w:r>
          </w:p>
        </w:tc>
        <w:tc>
          <w:tcPr>
            <w:tcW w:w="1219" w:type="pct"/>
            <w:tcBorders>
              <w:top w:val="single" w:sz="4" w:space="0" w:color="auto"/>
              <w:bottom w:val="single" w:sz="4" w:space="0" w:color="auto"/>
            </w:tcBorders>
            <w:shd w:val="clear" w:color="auto" w:fill="auto"/>
            <w:tcMar>
              <w:top w:w="0" w:type="dxa"/>
              <w:left w:w="99" w:type="dxa"/>
              <w:bottom w:w="0" w:type="dxa"/>
              <w:right w:w="99" w:type="dxa"/>
            </w:tcMar>
            <w:hideMark/>
          </w:tcPr>
          <w:p w14:paraId="4987665E" w14:textId="77777777" w:rsidR="00CF4308" w:rsidRPr="00A44FB4" w:rsidRDefault="00CF4308" w:rsidP="00CF4308">
            <w:pPr>
              <w:spacing w:line="360" w:lineRule="auto"/>
              <w:jc w:val="both"/>
              <w:rPr>
                <w:rFonts w:ascii="Book Antiqua" w:hAnsi="Book Antiqua" w:cstheme="minorBidi"/>
                <w:b/>
                <w:lang w:eastAsia="zh-CN"/>
              </w:rPr>
            </w:pPr>
            <w:r w:rsidRPr="00A44FB4">
              <w:rPr>
                <w:rFonts w:ascii="Book Antiqua" w:hAnsi="Book Antiqua" w:cstheme="minorBidi"/>
                <w:b/>
                <w:lang w:eastAsia="zh-CN"/>
              </w:rPr>
              <w:t>PD-MCI (</w:t>
            </w:r>
            <w:r w:rsidRPr="00A44FB4">
              <w:rPr>
                <w:rFonts w:ascii="Book Antiqua" w:hAnsi="Book Antiqua" w:cstheme="minorBidi"/>
                <w:b/>
                <w:i/>
                <w:lang w:eastAsia="zh-CN"/>
              </w:rPr>
              <w:t>n</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179)</w:t>
            </w:r>
          </w:p>
        </w:tc>
        <w:tc>
          <w:tcPr>
            <w:tcW w:w="813" w:type="pct"/>
            <w:tcBorders>
              <w:top w:val="single" w:sz="4" w:space="0" w:color="auto"/>
              <w:bottom w:val="single" w:sz="4" w:space="0" w:color="auto"/>
            </w:tcBorders>
            <w:shd w:val="clear" w:color="auto" w:fill="auto"/>
            <w:tcMar>
              <w:top w:w="0" w:type="dxa"/>
              <w:left w:w="99" w:type="dxa"/>
              <w:bottom w:w="0" w:type="dxa"/>
              <w:right w:w="99" w:type="dxa"/>
            </w:tcMar>
            <w:hideMark/>
          </w:tcPr>
          <w:p w14:paraId="6A6F0B79" w14:textId="77777777" w:rsidR="00CF4308" w:rsidRPr="00A44FB4" w:rsidRDefault="00CF4308" w:rsidP="00CF4308">
            <w:pPr>
              <w:spacing w:line="360" w:lineRule="auto"/>
              <w:jc w:val="both"/>
              <w:rPr>
                <w:rFonts w:ascii="Book Antiqua" w:hAnsi="Book Antiqua" w:cstheme="minorBidi"/>
                <w:b/>
                <w:lang w:eastAsia="zh-CN"/>
              </w:rPr>
            </w:pPr>
            <w:r w:rsidRPr="00A44FB4">
              <w:rPr>
                <w:rFonts w:ascii="Book Antiqua" w:hAnsi="Book Antiqua" w:cstheme="minorBidi"/>
                <w:b/>
                <w:lang w:eastAsia="zh-CN"/>
              </w:rPr>
              <w:t>PDD (</w:t>
            </w:r>
            <w:r w:rsidRPr="00A44FB4">
              <w:rPr>
                <w:rFonts w:ascii="Book Antiqua" w:hAnsi="Book Antiqua" w:cstheme="minorBidi"/>
                <w:b/>
                <w:i/>
                <w:lang w:eastAsia="zh-CN"/>
              </w:rPr>
              <w:t>n</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w:t>
            </w:r>
            <w:r w:rsidRPr="00A44FB4">
              <w:rPr>
                <w:rFonts w:ascii="Book Antiqua" w:hAnsi="Book Antiqua" w:cstheme="minorBidi" w:hint="eastAsia"/>
                <w:b/>
                <w:lang w:eastAsia="zh-CN"/>
              </w:rPr>
              <w:t xml:space="preserve"> </w:t>
            </w:r>
            <w:r w:rsidRPr="00A44FB4">
              <w:rPr>
                <w:rFonts w:ascii="Book Antiqua" w:hAnsi="Book Antiqua" w:cstheme="minorBidi"/>
                <w:b/>
                <w:lang w:eastAsia="zh-CN"/>
              </w:rPr>
              <w:t>110)</w:t>
            </w:r>
          </w:p>
        </w:tc>
        <w:tc>
          <w:tcPr>
            <w:tcW w:w="665" w:type="pct"/>
            <w:tcBorders>
              <w:top w:val="single" w:sz="4" w:space="0" w:color="auto"/>
              <w:bottom w:val="single" w:sz="4" w:space="0" w:color="auto"/>
            </w:tcBorders>
            <w:shd w:val="clear" w:color="auto" w:fill="auto"/>
            <w:tcMar>
              <w:top w:w="0" w:type="dxa"/>
              <w:left w:w="99" w:type="dxa"/>
              <w:bottom w:w="0" w:type="dxa"/>
              <w:right w:w="99" w:type="dxa"/>
            </w:tcMar>
            <w:hideMark/>
          </w:tcPr>
          <w:p w14:paraId="41180D4E" w14:textId="77777777" w:rsidR="00CF4308" w:rsidRPr="00A44FB4" w:rsidRDefault="00CF4308" w:rsidP="00CF4308">
            <w:pPr>
              <w:spacing w:line="360" w:lineRule="auto"/>
              <w:jc w:val="both"/>
              <w:rPr>
                <w:rFonts w:ascii="Book Antiqua" w:hAnsi="Book Antiqua" w:cstheme="minorBidi"/>
                <w:b/>
                <w:lang w:eastAsia="zh-CN"/>
              </w:rPr>
            </w:pPr>
            <w:r w:rsidRPr="00A44FB4">
              <w:rPr>
                <w:rFonts w:ascii="Book Antiqua" w:hAnsi="Book Antiqua" w:cstheme="minorBidi" w:hint="eastAsia"/>
                <w:b/>
                <w:i/>
                <w:lang w:eastAsia="zh-CN"/>
              </w:rPr>
              <w:t>P</w:t>
            </w:r>
            <w:r w:rsidRPr="00A44FB4">
              <w:rPr>
                <w:rFonts w:ascii="Book Antiqua" w:hAnsi="Book Antiqua" w:cstheme="minorBidi" w:hint="eastAsia"/>
                <w:b/>
                <w:lang w:eastAsia="zh-CN"/>
              </w:rPr>
              <w:t xml:space="preserve"> value</w:t>
            </w:r>
          </w:p>
        </w:tc>
      </w:tr>
      <w:tr w:rsidR="00CF4308" w:rsidRPr="00A44FB4" w14:paraId="1FF1AC52" w14:textId="77777777" w:rsidTr="00CF4308">
        <w:trPr>
          <w:trHeight w:val="20"/>
        </w:trPr>
        <w:tc>
          <w:tcPr>
            <w:tcW w:w="2303" w:type="pct"/>
            <w:tcBorders>
              <w:top w:val="single" w:sz="4" w:space="0" w:color="auto"/>
            </w:tcBorders>
            <w:shd w:val="clear" w:color="auto" w:fill="auto"/>
            <w:tcMar>
              <w:top w:w="0" w:type="dxa"/>
              <w:left w:w="99" w:type="dxa"/>
              <w:bottom w:w="0" w:type="dxa"/>
              <w:right w:w="99" w:type="dxa"/>
            </w:tcMar>
            <w:hideMark/>
          </w:tcPr>
          <w:p w14:paraId="25F53E0B"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K-MMSE</w:t>
            </w:r>
          </w:p>
        </w:tc>
        <w:tc>
          <w:tcPr>
            <w:tcW w:w="1219" w:type="pct"/>
            <w:tcBorders>
              <w:top w:val="single" w:sz="4" w:space="0" w:color="auto"/>
            </w:tcBorders>
            <w:shd w:val="clear" w:color="auto" w:fill="auto"/>
            <w:tcMar>
              <w:top w:w="0" w:type="dxa"/>
              <w:left w:w="99" w:type="dxa"/>
              <w:bottom w:w="0" w:type="dxa"/>
              <w:right w:w="99" w:type="dxa"/>
            </w:tcMar>
            <w:hideMark/>
          </w:tcPr>
          <w:p w14:paraId="4C59E3AB"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24.3</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3.4</w:t>
            </w:r>
          </w:p>
        </w:tc>
        <w:tc>
          <w:tcPr>
            <w:tcW w:w="813" w:type="pct"/>
            <w:tcBorders>
              <w:top w:val="single" w:sz="4" w:space="0" w:color="auto"/>
            </w:tcBorders>
            <w:shd w:val="clear" w:color="auto" w:fill="auto"/>
            <w:tcMar>
              <w:top w:w="0" w:type="dxa"/>
              <w:left w:w="99" w:type="dxa"/>
              <w:bottom w:w="0" w:type="dxa"/>
              <w:right w:w="99" w:type="dxa"/>
            </w:tcMar>
            <w:hideMark/>
          </w:tcPr>
          <w:p w14:paraId="2F7FEF63"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18.8</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5.6</w:t>
            </w:r>
          </w:p>
        </w:tc>
        <w:tc>
          <w:tcPr>
            <w:tcW w:w="665" w:type="pct"/>
            <w:tcBorders>
              <w:top w:val="single" w:sz="4" w:space="0" w:color="auto"/>
            </w:tcBorders>
            <w:shd w:val="clear" w:color="auto" w:fill="auto"/>
            <w:tcMar>
              <w:top w:w="0" w:type="dxa"/>
              <w:left w:w="99" w:type="dxa"/>
              <w:bottom w:w="0" w:type="dxa"/>
              <w:right w:w="99" w:type="dxa"/>
            </w:tcMar>
            <w:hideMark/>
          </w:tcPr>
          <w:p w14:paraId="5A0F81C1"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&lt;</w:t>
            </w:r>
            <w:r w:rsidRPr="00A44FB4">
              <w:rPr>
                <w:rFonts w:ascii="Book Antiqua" w:hAnsi="Book Antiqua" w:cstheme="minorBidi" w:hint="eastAsia"/>
                <w:lang w:eastAsia="zh-CN"/>
              </w:rPr>
              <w:t xml:space="preserve"> </w:t>
            </w:r>
            <w:r w:rsidRPr="00A44FB4">
              <w:rPr>
                <w:rFonts w:ascii="Book Antiqua" w:hAnsi="Book Antiqua" w:cstheme="minorBidi"/>
                <w:lang w:eastAsia="zh-CN"/>
              </w:rPr>
              <w:t>0.001</w:t>
            </w:r>
          </w:p>
        </w:tc>
      </w:tr>
      <w:tr w:rsidR="00CF4308" w:rsidRPr="00A44FB4" w14:paraId="7381BA91" w14:textId="77777777" w:rsidTr="00CF4308">
        <w:trPr>
          <w:trHeight w:val="20"/>
        </w:trPr>
        <w:tc>
          <w:tcPr>
            <w:tcW w:w="2303" w:type="pct"/>
            <w:shd w:val="clear" w:color="auto" w:fill="auto"/>
            <w:tcMar>
              <w:top w:w="0" w:type="dxa"/>
              <w:left w:w="99" w:type="dxa"/>
              <w:bottom w:w="0" w:type="dxa"/>
              <w:right w:w="99" w:type="dxa"/>
            </w:tcMar>
            <w:hideMark/>
          </w:tcPr>
          <w:p w14:paraId="156C8C26"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K</w:t>
            </w:r>
            <w:r w:rsidR="00AF1F78" w:rsidRPr="00A44FB4">
              <w:rPr>
                <w:rFonts w:ascii="Book Antiqua" w:hAnsi="Book Antiqua" w:cstheme="minorBidi" w:hint="eastAsia"/>
                <w:lang w:eastAsia="zh-CN"/>
              </w:rPr>
              <w:t>-</w:t>
            </w:r>
            <w:r w:rsidRPr="00A44FB4">
              <w:rPr>
                <w:rFonts w:ascii="Book Antiqua" w:hAnsi="Book Antiqua" w:cstheme="minorBidi"/>
                <w:lang w:eastAsia="zh-CN"/>
              </w:rPr>
              <w:t>MoCA</w:t>
            </w:r>
          </w:p>
        </w:tc>
        <w:tc>
          <w:tcPr>
            <w:tcW w:w="1219" w:type="pct"/>
            <w:shd w:val="clear" w:color="auto" w:fill="auto"/>
            <w:tcMar>
              <w:top w:w="0" w:type="dxa"/>
              <w:left w:w="99" w:type="dxa"/>
              <w:bottom w:w="0" w:type="dxa"/>
              <w:right w:w="99" w:type="dxa"/>
            </w:tcMar>
            <w:hideMark/>
          </w:tcPr>
          <w:p w14:paraId="004956CA"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19.4</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4.9</w:t>
            </w:r>
          </w:p>
        </w:tc>
        <w:tc>
          <w:tcPr>
            <w:tcW w:w="813" w:type="pct"/>
            <w:shd w:val="clear" w:color="auto" w:fill="auto"/>
            <w:tcMar>
              <w:top w:w="0" w:type="dxa"/>
              <w:left w:w="99" w:type="dxa"/>
              <w:bottom w:w="0" w:type="dxa"/>
              <w:right w:w="99" w:type="dxa"/>
            </w:tcMar>
            <w:hideMark/>
          </w:tcPr>
          <w:p w14:paraId="189333B7"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11.9</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5.4</w:t>
            </w:r>
          </w:p>
        </w:tc>
        <w:tc>
          <w:tcPr>
            <w:tcW w:w="665" w:type="pct"/>
            <w:shd w:val="clear" w:color="auto" w:fill="auto"/>
            <w:tcMar>
              <w:top w:w="0" w:type="dxa"/>
              <w:left w:w="99" w:type="dxa"/>
              <w:bottom w:w="0" w:type="dxa"/>
              <w:right w:w="99" w:type="dxa"/>
            </w:tcMar>
            <w:hideMark/>
          </w:tcPr>
          <w:p w14:paraId="6233AD06"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&lt;</w:t>
            </w:r>
            <w:r w:rsidRPr="00A44FB4">
              <w:rPr>
                <w:rFonts w:ascii="Book Antiqua" w:hAnsi="Book Antiqua" w:cstheme="minorBidi" w:hint="eastAsia"/>
                <w:lang w:eastAsia="zh-CN"/>
              </w:rPr>
              <w:t xml:space="preserve"> </w:t>
            </w:r>
            <w:r w:rsidRPr="00A44FB4">
              <w:rPr>
                <w:rFonts w:ascii="Book Antiqua" w:hAnsi="Book Antiqua" w:cstheme="minorBidi"/>
                <w:lang w:eastAsia="zh-CN"/>
              </w:rPr>
              <w:t>0.001</w:t>
            </w:r>
          </w:p>
        </w:tc>
      </w:tr>
      <w:tr w:rsidR="00CF4308" w:rsidRPr="00A44FB4" w14:paraId="64EC561C" w14:textId="77777777" w:rsidTr="00CF4308">
        <w:trPr>
          <w:trHeight w:val="20"/>
        </w:trPr>
        <w:tc>
          <w:tcPr>
            <w:tcW w:w="2303" w:type="pct"/>
            <w:shd w:val="clear" w:color="auto" w:fill="auto"/>
            <w:tcMar>
              <w:top w:w="0" w:type="dxa"/>
              <w:left w:w="99" w:type="dxa"/>
              <w:bottom w:w="0" w:type="dxa"/>
              <w:right w:w="99" w:type="dxa"/>
            </w:tcMar>
            <w:hideMark/>
          </w:tcPr>
          <w:p w14:paraId="52DF349A"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CDR (sum of boxes)</w:t>
            </w:r>
          </w:p>
        </w:tc>
        <w:tc>
          <w:tcPr>
            <w:tcW w:w="1219" w:type="pct"/>
            <w:shd w:val="clear" w:color="auto" w:fill="auto"/>
            <w:tcMar>
              <w:top w:w="0" w:type="dxa"/>
              <w:left w:w="99" w:type="dxa"/>
              <w:bottom w:w="0" w:type="dxa"/>
              <w:right w:w="99" w:type="dxa"/>
            </w:tcMar>
            <w:hideMark/>
          </w:tcPr>
          <w:p w14:paraId="57F1CF63"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1.6</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1.4</w:t>
            </w:r>
          </w:p>
        </w:tc>
        <w:tc>
          <w:tcPr>
            <w:tcW w:w="813" w:type="pct"/>
            <w:shd w:val="clear" w:color="auto" w:fill="auto"/>
            <w:tcMar>
              <w:top w:w="0" w:type="dxa"/>
              <w:left w:w="99" w:type="dxa"/>
              <w:bottom w:w="0" w:type="dxa"/>
              <w:right w:w="99" w:type="dxa"/>
            </w:tcMar>
            <w:hideMark/>
          </w:tcPr>
          <w:p w14:paraId="72ADE1D4"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5.1</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4.9</w:t>
            </w:r>
          </w:p>
        </w:tc>
        <w:tc>
          <w:tcPr>
            <w:tcW w:w="665" w:type="pct"/>
            <w:shd w:val="clear" w:color="auto" w:fill="auto"/>
            <w:tcMar>
              <w:top w:w="0" w:type="dxa"/>
              <w:left w:w="99" w:type="dxa"/>
              <w:bottom w:w="0" w:type="dxa"/>
              <w:right w:w="99" w:type="dxa"/>
            </w:tcMar>
            <w:hideMark/>
          </w:tcPr>
          <w:p w14:paraId="13BD6C31"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&lt;</w:t>
            </w:r>
            <w:r w:rsidRPr="00A44FB4">
              <w:rPr>
                <w:rFonts w:ascii="Book Antiqua" w:hAnsi="Book Antiqua" w:cstheme="minorBidi" w:hint="eastAsia"/>
                <w:lang w:eastAsia="zh-CN"/>
              </w:rPr>
              <w:t xml:space="preserve"> </w:t>
            </w:r>
            <w:r w:rsidRPr="00A44FB4">
              <w:rPr>
                <w:rFonts w:ascii="Book Antiqua" w:hAnsi="Book Antiqua" w:cstheme="minorBidi"/>
                <w:lang w:eastAsia="zh-CN"/>
              </w:rPr>
              <w:t>0.001</w:t>
            </w:r>
          </w:p>
        </w:tc>
      </w:tr>
      <w:tr w:rsidR="00CF4308" w:rsidRPr="00A44FB4" w14:paraId="48CBD536" w14:textId="77777777" w:rsidTr="00CF4308">
        <w:trPr>
          <w:trHeight w:val="20"/>
        </w:trPr>
        <w:tc>
          <w:tcPr>
            <w:tcW w:w="2303" w:type="pct"/>
            <w:shd w:val="clear" w:color="auto" w:fill="auto"/>
            <w:tcMar>
              <w:top w:w="0" w:type="dxa"/>
              <w:left w:w="99" w:type="dxa"/>
              <w:bottom w:w="0" w:type="dxa"/>
              <w:right w:w="99" w:type="dxa"/>
            </w:tcMar>
            <w:hideMark/>
          </w:tcPr>
          <w:p w14:paraId="59B066DB"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K-IADL</w:t>
            </w:r>
          </w:p>
        </w:tc>
        <w:tc>
          <w:tcPr>
            <w:tcW w:w="1219" w:type="pct"/>
            <w:shd w:val="clear" w:color="auto" w:fill="auto"/>
            <w:tcMar>
              <w:top w:w="0" w:type="dxa"/>
              <w:left w:w="99" w:type="dxa"/>
              <w:bottom w:w="0" w:type="dxa"/>
              <w:right w:w="99" w:type="dxa"/>
            </w:tcMar>
            <w:hideMark/>
          </w:tcPr>
          <w:p w14:paraId="5F66D4F8"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1.3</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2.9</w:t>
            </w:r>
          </w:p>
        </w:tc>
        <w:tc>
          <w:tcPr>
            <w:tcW w:w="813" w:type="pct"/>
            <w:shd w:val="clear" w:color="auto" w:fill="auto"/>
            <w:tcMar>
              <w:top w:w="0" w:type="dxa"/>
              <w:left w:w="99" w:type="dxa"/>
              <w:bottom w:w="0" w:type="dxa"/>
              <w:right w:w="99" w:type="dxa"/>
            </w:tcMar>
            <w:hideMark/>
          </w:tcPr>
          <w:p w14:paraId="07052023"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3.0</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5.4</w:t>
            </w:r>
          </w:p>
        </w:tc>
        <w:tc>
          <w:tcPr>
            <w:tcW w:w="665" w:type="pct"/>
            <w:shd w:val="clear" w:color="auto" w:fill="auto"/>
            <w:tcMar>
              <w:top w:w="0" w:type="dxa"/>
              <w:left w:w="99" w:type="dxa"/>
              <w:bottom w:w="0" w:type="dxa"/>
              <w:right w:w="99" w:type="dxa"/>
            </w:tcMar>
            <w:hideMark/>
          </w:tcPr>
          <w:p w14:paraId="6AAEA3B9"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0.001</w:t>
            </w:r>
          </w:p>
        </w:tc>
      </w:tr>
      <w:tr w:rsidR="00CF4308" w:rsidRPr="00A44FB4" w14:paraId="6E13C32C" w14:textId="77777777" w:rsidTr="00CF4308">
        <w:trPr>
          <w:trHeight w:val="20"/>
        </w:trPr>
        <w:tc>
          <w:tcPr>
            <w:tcW w:w="2303" w:type="pct"/>
            <w:shd w:val="clear" w:color="auto" w:fill="auto"/>
            <w:tcMar>
              <w:top w:w="0" w:type="dxa"/>
              <w:left w:w="99" w:type="dxa"/>
              <w:bottom w:w="0" w:type="dxa"/>
              <w:right w:w="99" w:type="dxa"/>
            </w:tcMar>
            <w:hideMark/>
          </w:tcPr>
          <w:p w14:paraId="4EBF4CC3"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UPDRS (Total UPDRS score)</w:t>
            </w:r>
          </w:p>
        </w:tc>
        <w:tc>
          <w:tcPr>
            <w:tcW w:w="1219" w:type="pct"/>
            <w:shd w:val="clear" w:color="auto" w:fill="auto"/>
            <w:tcMar>
              <w:top w:w="0" w:type="dxa"/>
              <w:left w:w="99" w:type="dxa"/>
              <w:bottom w:w="0" w:type="dxa"/>
              <w:right w:w="99" w:type="dxa"/>
            </w:tcMar>
            <w:hideMark/>
          </w:tcPr>
          <w:p w14:paraId="1BF0AE02"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36.4</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17.9</w:t>
            </w:r>
          </w:p>
        </w:tc>
        <w:tc>
          <w:tcPr>
            <w:tcW w:w="813" w:type="pct"/>
            <w:shd w:val="clear" w:color="auto" w:fill="auto"/>
            <w:tcMar>
              <w:top w:w="0" w:type="dxa"/>
              <w:left w:w="99" w:type="dxa"/>
              <w:bottom w:w="0" w:type="dxa"/>
              <w:right w:w="99" w:type="dxa"/>
            </w:tcMar>
            <w:hideMark/>
          </w:tcPr>
          <w:p w14:paraId="7B503C0B"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56.1</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27.2</w:t>
            </w:r>
          </w:p>
        </w:tc>
        <w:tc>
          <w:tcPr>
            <w:tcW w:w="665" w:type="pct"/>
            <w:shd w:val="clear" w:color="auto" w:fill="auto"/>
            <w:tcMar>
              <w:top w:w="0" w:type="dxa"/>
              <w:left w:w="99" w:type="dxa"/>
              <w:bottom w:w="0" w:type="dxa"/>
              <w:right w:w="99" w:type="dxa"/>
            </w:tcMar>
            <w:hideMark/>
          </w:tcPr>
          <w:p w14:paraId="501C7079"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&lt;</w:t>
            </w:r>
            <w:r w:rsidRPr="00A44FB4">
              <w:rPr>
                <w:rFonts w:ascii="Book Antiqua" w:hAnsi="Book Antiqua" w:cstheme="minorBidi" w:hint="eastAsia"/>
                <w:lang w:eastAsia="zh-CN"/>
              </w:rPr>
              <w:t xml:space="preserve"> </w:t>
            </w:r>
            <w:r w:rsidRPr="00A44FB4">
              <w:rPr>
                <w:rFonts w:ascii="Book Antiqua" w:hAnsi="Book Antiqua" w:cstheme="minorBidi"/>
                <w:lang w:eastAsia="zh-CN"/>
              </w:rPr>
              <w:t>0.001</w:t>
            </w:r>
          </w:p>
        </w:tc>
      </w:tr>
      <w:tr w:rsidR="00CF4308" w:rsidRPr="00A44FB4" w14:paraId="0B9DFC15" w14:textId="77777777" w:rsidTr="00CF4308">
        <w:trPr>
          <w:trHeight w:val="20"/>
        </w:trPr>
        <w:tc>
          <w:tcPr>
            <w:tcW w:w="2303" w:type="pct"/>
            <w:shd w:val="clear" w:color="auto" w:fill="auto"/>
            <w:tcMar>
              <w:top w:w="0" w:type="dxa"/>
              <w:left w:w="99" w:type="dxa"/>
              <w:bottom w:w="0" w:type="dxa"/>
              <w:right w:w="99" w:type="dxa"/>
            </w:tcMar>
            <w:hideMark/>
          </w:tcPr>
          <w:p w14:paraId="07335A6F"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UPDRS (Motor UPDRS score)</w:t>
            </w:r>
          </w:p>
        </w:tc>
        <w:tc>
          <w:tcPr>
            <w:tcW w:w="1219" w:type="pct"/>
            <w:shd w:val="clear" w:color="auto" w:fill="auto"/>
            <w:tcMar>
              <w:top w:w="0" w:type="dxa"/>
              <w:left w:w="99" w:type="dxa"/>
              <w:bottom w:w="0" w:type="dxa"/>
              <w:right w:w="99" w:type="dxa"/>
            </w:tcMar>
            <w:hideMark/>
          </w:tcPr>
          <w:p w14:paraId="58211A15"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22.6</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10.1</w:t>
            </w:r>
          </w:p>
        </w:tc>
        <w:tc>
          <w:tcPr>
            <w:tcW w:w="813" w:type="pct"/>
            <w:shd w:val="clear" w:color="auto" w:fill="auto"/>
            <w:tcMar>
              <w:top w:w="0" w:type="dxa"/>
              <w:left w:w="99" w:type="dxa"/>
              <w:bottom w:w="0" w:type="dxa"/>
              <w:right w:w="99" w:type="dxa"/>
            </w:tcMar>
            <w:hideMark/>
          </w:tcPr>
          <w:p w14:paraId="08F27598"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29.4</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14.6</w:t>
            </w:r>
          </w:p>
        </w:tc>
        <w:tc>
          <w:tcPr>
            <w:tcW w:w="665" w:type="pct"/>
            <w:shd w:val="clear" w:color="auto" w:fill="auto"/>
            <w:tcMar>
              <w:top w:w="0" w:type="dxa"/>
              <w:left w:w="99" w:type="dxa"/>
              <w:bottom w:w="0" w:type="dxa"/>
              <w:right w:w="99" w:type="dxa"/>
            </w:tcMar>
            <w:hideMark/>
          </w:tcPr>
          <w:p w14:paraId="5895F327"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&lt;</w:t>
            </w:r>
            <w:r w:rsidRPr="00A44FB4">
              <w:rPr>
                <w:rFonts w:ascii="Book Antiqua" w:hAnsi="Book Antiqua" w:cstheme="minorBidi" w:hint="eastAsia"/>
                <w:lang w:eastAsia="zh-CN"/>
              </w:rPr>
              <w:t xml:space="preserve"> </w:t>
            </w:r>
            <w:r w:rsidRPr="00A44FB4">
              <w:rPr>
                <w:rFonts w:ascii="Book Antiqua" w:hAnsi="Book Antiqua" w:cstheme="minorBidi"/>
                <w:lang w:eastAsia="zh-CN"/>
              </w:rPr>
              <w:t>0.001</w:t>
            </w:r>
          </w:p>
        </w:tc>
      </w:tr>
      <w:tr w:rsidR="00CF4308" w:rsidRPr="00A44FB4" w14:paraId="7B35AB04" w14:textId="77777777" w:rsidTr="00CF4308">
        <w:trPr>
          <w:trHeight w:val="20"/>
        </w:trPr>
        <w:tc>
          <w:tcPr>
            <w:tcW w:w="2303" w:type="pct"/>
            <w:shd w:val="clear" w:color="auto" w:fill="auto"/>
            <w:tcMar>
              <w:top w:w="0" w:type="dxa"/>
              <w:left w:w="99" w:type="dxa"/>
              <w:bottom w:w="0" w:type="dxa"/>
              <w:right w:w="99" w:type="dxa"/>
            </w:tcMar>
            <w:hideMark/>
          </w:tcPr>
          <w:p w14:paraId="46DC6E19"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H&amp;Y staging</w:t>
            </w:r>
          </w:p>
        </w:tc>
        <w:tc>
          <w:tcPr>
            <w:tcW w:w="1219" w:type="pct"/>
            <w:shd w:val="clear" w:color="auto" w:fill="auto"/>
            <w:tcMar>
              <w:top w:w="0" w:type="dxa"/>
              <w:left w:w="99" w:type="dxa"/>
              <w:bottom w:w="0" w:type="dxa"/>
              <w:right w:w="99" w:type="dxa"/>
            </w:tcMar>
            <w:hideMark/>
          </w:tcPr>
          <w:p w14:paraId="11787EF7"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2.2</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0.6</w:t>
            </w:r>
          </w:p>
        </w:tc>
        <w:tc>
          <w:tcPr>
            <w:tcW w:w="813" w:type="pct"/>
            <w:shd w:val="clear" w:color="auto" w:fill="auto"/>
            <w:tcMar>
              <w:top w:w="0" w:type="dxa"/>
              <w:left w:w="99" w:type="dxa"/>
              <w:bottom w:w="0" w:type="dxa"/>
              <w:right w:w="99" w:type="dxa"/>
            </w:tcMar>
            <w:hideMark/>
          </w:tcPr>
          <w:p w14:paraId="56AB80F4"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2.7</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0.8</w:t>
            </w:r>
          </w:p>
        </w:tc>
        <w:tc>
          <w:tcPr>
            <w:tcW w:w="665" w:type="pct"/>
            <w:shd w:val="clear" w:color="auto" w:fill="auto"/>
            <w:tcMar>
              <w:top w:w="0" w:type="dxa"/>
              <w:left w:w="99" w:type="dxa"/>
              <w:bottom w:w="0" w:type="dxa"/>
              <w:right w:w="99" w:type="dxa"/>
            </w:tcMar>
            <w:hideMark/>
          </w:tcPr>
          <w:p w14:paraId="0C7EE577"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0.001</w:t>
            </w:r>
          </w:p>
        </w:tc>
      </w:tr>
      <w:tr w:rsidR="00CF4308" w:rsidRPr="00A44FB4" w14:paraId="28CD3451" w14:textId="77777777" w:rsidTr="00CF4308">
        <w:trPr>
          <w:trHeight w:val="20"/>
        </w:trPr>
        <w:tc>
          <w:tcPr>
            <w:tcW w:w="2303" w:type="pct"/>
            <w:tcBorders>
              <w:bottom w:val="single" w:sz="4" w:space="0" w:color="auto"/>
            </w:tcBorders>
            <w:shd w:val="clear" w:color="auto" w:fill="auto"/>
            <w:tcMar>
              <w:top w:w="0" w:type="dxa"/>
              <w:left w:w="99" w:type="dxa"/>
              <w:bottom w:w="0" w:type="dxa"/>
              <w:right w:w="99" w:type="dxa"/>
            </w:tcMar>
            <w:hideMark/>
          </w:tcPr>
          <w:p w14:paraId="54EEBFC6"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 xml:space="preserve">Schwab </w:t>
            </w:r>
            <w:r w:rsidRPr="00A44FB4">
              <w:rPr>
                <w:rFonts w:ascii="Book Antiqua" w:hAnsi="Book Antiqua" w:cstheme="minorBidi" w:hint="eastAsia"/>
                <w:lang w:eastAsia="zh-CN"/>
              </w:rPr>
              <w:t>and</w:t>
            </w:r>
            <w:r w:rsidRPr="00A44FB4">
              <w:rPr>
                <w:rFonts w:ascii="Book Antiqua" w:hAnsi="Book Antiqua" w:cstheme="minorBidi"/>
                <w:lang w:eastAsia="zh-CN"/>
              </w:rPr>
              <w:t xml:space="preserve"> England ADL</w:t>
            </w:r>
          </w:p>
        </w:tc>
        <w:tc>
          <w:tcPr>
            <w:tcW w:w="1219" w:type="pct"/>
            <w:tcBorders>
              <w:bottom w:val="single" w:sz="4" w:space="0" w:color="auto"/>
            </w:tcBorders>
            <w:shd w:val="clear" w:color="auto" w:fill="auto"/>
            <w:tcMar>
              <w:top w:w="0" w:type="dxa"/>
              <w:left w:w="99" w:type="dxa"/>
              <w:bottom w:w="0" w:type="dxa"/>
              <w:right w:w="99" w:type="dxa"/>
            </w:tcMar>
            <w:hideMark/>
          </w:tcPr>
          <w:p w14:paraId="663FEA91"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80.0</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14.4</w:t>
            </w:r>
          </w:p>
        </w:tc>
        <w:tc>
          <w:tcPr>
            <w:tcW w:w="813" w:type="pct"/>
            <w:tcBorders>
              <w:bottom w:val="single" w:sz="4" w:space="0" w:color="auto"/>
            </w:tcBorders>
            <w:shd w:val="clear" w:color="auto" w:fill="auto"/>
            <w:tcMar>
              <w:top w:w="0" w:type="dxa"/>
              <w:left w:w="99" w:type="dxa"/>
              <w:bottom w:w="0" w:type="dxa"/>
              <w:right w:w="99" w:type="dxa"/>
            </w:tcMar>
            <w:hideMark/>
          </w:tcPr>
          <w:p w14:paraId="3D169C23"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65.6</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19.8</w:t>
            </w:r>
          </w:p>
        </w:tc>
        <w:tc>
          <w:tcPr>
            <w:tcW w:w="665" w:type="pct"/>
            <w:tcBorders>
              <w:bottom w:val="single" w:sz="4" w:space="0" w:color="auto"/>
            </w:tcBorders>
            <w:shd w:val="clear" w:color="auto" w:fill="auto"/>
            <w:tcMar>
              <w:top w:w="0" w:type="dxa"/>
              <w:left w:w="99" w:type="dxa"/>
              <w:bottom w:w="0" w:type="dxa"/>
              <w:right w:w="99" w:type="dxa"/>
            </w:tcMar>
            <w:hideMark/>
          </w:tcPr>
          <w:p w14:paraId="2770ADED" w14:textId="77777777" w:rsidR="00CF4308" w:rsidRPr="00A44FB4" w:rsidRDefault="00CF4308" w:rsidP="00CF4308">
            <w:pPr>
              <w:spacing w:line="360" w:lineRule="auto"/>
              <w:jc w:val="both"/>
              <w:rPr>
                <w:rFonts w:ascii="Book Antiqua" w:hAnsi="Book Antiqua" w:cstheme="minorBidi"/>
                <w:lang w:eastAsia="zh-CN"/>
              </w:rPr>
            </w:pPr>
            <w:r w:rsidRPr="00A44FB4">
              <w:rPr>
                <w:rFonts w:ascii="Book Antiqua" w:hAnsi="Book Antiqua" w:cstheme="minorBidi"/>
                <w:lang w:eastAsia="zh-CN"/>
              </w:rPr>
              <w:t>&lt;</w:t>
            </w:r>
            <w:r w:rsidRPr="00A44FB4">
              <w:rPr>
                <w:rFonts w:ascii="Book Antiqua" w:hAnsi="Book Antiqua" w:cstheme="minorBidi" w:hint="eastAsia"/>
                <w:lang w:eastAsia="zh-CN"/>
              </w:rPr>
              <w:t xml:space="preserve"> </w:t>
            </w:r>
            <w:r w:rsidRPr="00A44FB4">
              <w:rPr>
                <w:rFonts w:ascii="Book Antiqua" w:hAnsi="Book Antiqua" w:cstheme="minorBidi"/>
                <w:lang w:eastAsia="zh-CN"/>
              </w:rPr>
              <w:t>0.001</w:t>
            </w:r>
          </w:p>
        </w:tc>
      </w:tr>
    </w:tbl>
    <w:p w14:paraId="635CCB62" w14:textId="77777777" w:rsidR="00173716" w:rsidRPr="00A44FB4" w:rsidRDefault="00CF4308">
      <w:pPr>
        <w:spacing w:line="360" w:lineRule="auto"/>
        <w:jc w:val="both"/>
        <w:rPr>
          <w:rFonts w:ascii="Book Antiqua" w:hAnsi="Book Antiqua" w:cstheme="minorBidi"/>
          <w:lang w:eastAsia="zh-CN"/>
        </w:rPr>
      </w:pPr>
      <w:r w:rsidRPr="00A44FB4">
        <w:rPr>
          <w:rFonts w:ascii="Book Antiqua" w:hAnsi="Book Antiqua" w:cstheme="minorBidi"/>
          <w:lang w:eastAsia="zh-CN"/>
        </w:rPr>
        <w:t>K-MoCA</w:t>
      </w:r>
      <w:r w:rsidRPr="00A44FB4">
        <w:rPr>
          <w:rFonts w:ascii="Book Antiqua" w:hAnsi="Book Antiqua" w:cstheme="minorBidi" w:hint="eastAsia"/>
          <w:lang w:eastAsia="zh-CN"/>
        </w:rPr>
        <w:t xml:space="preserve">: </w:t>
      </w:r>
      <w:r w:rsidRPr="00A44FB4">
        <w:rPr>
          <w:rFonts w:ascii="Book Antiqua" w:hAnsi="Book Antiqua" w:cstheme="minorBidi"/>
          <w:lang w:eastAsia="zh-CN"/>
        </w:rPr>
        <w:t>Korean version of montreal cognitive assessment; K-MMSE</w:t>
      </w:r>
      <w:r w:rsidR="00AF1F78" w:rsidRPr="00A44FB4">
        <w:rPr>
          <w:rFonts w:ascii="Book Antiqua" w:hAnsi="Book Antiqua" w:cstheme="minorBidi" w:hint="eastAsia"/>
          <w:lang w:eastAsia="zh-CN"/>
        </w:rPr>
        <w:t xml:space="preserve">: </w:t>
      </w:r>
      <w:r w:rsidRPr="00A44FB4">
        <w:rPr>
          <w:rFonts w:ascii="Book Antiqua" w:hAnsi="Book Antiqua" w:cstheme="minorBidi"/>
          <w:lang w:eastAsia="zh-CN"/>
        </w:rPr>
        <w:t>Korean version of mini mental state examination; CDR</w:t>
      </w:r>
      <w:r w:rsidR="00AF1F78" w:rsidRPr="00A44FB4">
        <w:rPr>
          <w:rFonts w:ascii="Book Antiqua" w:hAnsi="Book Antiqua" w:cstheme="minorBidi" w:hint="eastAsia"/>
          <w:lang w:eastAsia="zh-CN"/>
        </w:rPr>
        <w:t xml:space="preserve">: </w:t>
      </w:r>
      <w:r w:rsidRPr="00A44FB4">
        <w:rPr>
          <w:rFonts w:ascii="Book Antiqua" w:hAnsi="Book Antiqua" w:cstheme="minorBidi"/>
          <w:lang w:eastAsia="zh-CN"/>
        </w:rPr>
        <w:t>Clinical dementia rating; UPDRS</w:t>
      </w:r>
      <w:r w:rsidR="00AF1F78" w:rsidRPr="00A44FB4">
        <w:rPr>
          <w:rFonts w:ascii="Book Antiqua" w:hAnsi="Book Antiqua" w:cstheme="minorBidi" w:hint="eastAsia"/>
          <w:lang w:eastAsia="zh-CN"/>
        </w:rPr>
        <w:t xml:space="preserve">: </w:t>
      </w:r>
      <w:r w:rsidRPr="00A44FB4">
        <w:rPr>
          <w:rFonts w:ascii="Book Antiqua" w:hAnsi="Book Antiqua" w:cstheme="minorBidi"/>
          <w:lang w:eastAsia="zh-CN"/>
        </w:rPr>
        <w:t>Untitled parkinson disease rating; H&amp;Y staging</w:t>
      </w:r>
      <w:r w:rsidR="00AF1F78" w:rsidRPr="00A44FB4">
        <w:rPr>
          <w:rFonts w:ascii="Book Antiqua" w:hAnsi="Book Antiqua" w:cstheme="minorBidi" w:hint="eastAsia"/>
          <w:lang w:eastAsia="zh-CN"/>
        </w:rPr>
        <w:t xml:space="preserve">: </w:t>
      </w:r>
      <w:r w:rsidR="00AF1F78" w:rsidRPr="00A44FB4">
        <w:rPr>
          <w:rFonts w:ascii="Book Antiqua" w:hAnsi="Book Antiqua" w:cstheme="minorBidi"/>
          <w:lang w:eastAsia="zh-CN"/>
        </w:rPr>
        <w:t>Hoehn and Yahr staging</w:t>
      </w:r>
      <w:r w:rsidRPr="00A44FB4">
        <w:rPr>
          <w:rFonts w:ascii="Book Antiqua" w:hAnsi="Book Antiqua" w:cstheme="minorBidi"/>
          <w:lang w:eastAsia="zh-CN"/>
        </w:rPr>
        <w:t>; K-IADL</w:t>
      </w:r>
      <w:r w:rsidR="00AF1F78" w:rsidRPr="00A44FB4">
        <w:rPr>
          <w:rFonts w:ascii="Book Antiqua" w:hAnsi="Book Antiqua" w:cstheme="minorBidi" w:hint="eastAsia"/>
          <w:lang w:eastAsia="zh-CN"/>
        </w:rPr>
        <w:t xml:space="preserve">: </w:t>
      </w:r>
      <w:r w:rsidRPr="00A44FB4">
        <w:rPr>
          <w:rFonts w:ascii="Book Antiqua" w:hAnsi="Book Antiqua" w:cstheme="minorBidi"/>
          <w:lang w:eastAsia="zh-CN"/>
        </w:rPr>
        <w:t xml:space="preserve">Korean version of instrumental activities of daily living; </w:t>
      </w:r>
      <w:r w:rsidR="00173716" w:rsidRPr="00A44FB4">
        <w:rPr>
          <w:rFonts w:ascii="Book Antiqua" w:hAnsi="Book Antiqua" w:cstheme="minorBidi"/>
          <w:lang w:eastAsia="zh-CN"/>
        </w:rPr>
        <w:t xml:space="preserve">Schwab </w:t>
      </w:r>
      <w:r w:rsidR="00173716" w:rsidRPr="00A44FB4">
        <w:rPr>
          <w:rFonts w:ascii="Book Antiqua" w:hAnsi="Book Antiqua" w:cstheme="minorBidi" w:hint="eastAsia"/>
          <w:lang w:eastAsia="zh-CN"/>
        </w:rPr>
        <w:t>and</w:t>
      </w:r>
      <w:r w:rsidR="00173716" w:rsidRPr="00A44FB4">
        <w:rPr>
          <w:rFonts w:ascii="Book Antiqua" w:hAnsi="Book Antiqua" w:cstheme="minorBidi"/>
          <w:lang w:eastAsia="zh-CN"/>
        </w:rPr>
        <w:t xml:space="preserve"> England ADL</w:t>
      </w:r>
      <w:r w:rsidR="00173716" w:rsidRPr="00A44FB4">
        <w:rPr>
          <w:rFonts w:ascii="Book Antiqua" w:hAnsi="Book Antiqua" w:cstheme="minorBidi" w:hint="eastAsia"/>
          <w:lang w:eastAsia="zh-CN"/>
        </w:rPr>
        <w:t xml:space="preserve">: </w:t>
      </w:r>
      <w:r w:rsidR="00173716" w:rsidRPr="00A44FB4">
        <w:rPr>
          <w:rFonts w:ascii="Book Antiqua" w:hAnsi="Book Antiqua" w:cstheme="minorBidi"/>
          <w:lang w:eastAsia="zh-CN"/>
        </w:rPr>
        <w:t xml:space="preserve">Schwab </w:t>
      </w:r>
      <w:r w:rsidR="00173716" w:rsidRPr="00A44FB4">
        <w:rPr>
          <w:rFonts w:ascii="Book Antiqua" w:hAnsi="Book Antiqua" w:cstheme="minorBidi" w:hint="eastAsia"/>
          <w:lang w:eastAsia="zh-CN"/>
        </w:rPr>
        <w:t>and</w:t>
      </w:r>
      <w:r w:rsidR="00173716" w:rsidRPr="00A44FB4">
        <w:rPr>
          <w:rFonts w:ascii="Book Antiqua" w:hAnsi="Book Antiqua" w:cstheme="minorBidi"/>
          <w:lang w:eastAsia="zh-CN"/>
        </w:rPr>
        <w:t xml:space="preserve"> England avtivities of daily living scale.</w:t>
      </w:r>
    </w:p>
    <w:p w14:paraId="79F36523" w14:textId="77777777" w:rsidR="00CF4308" w:rsidRPr="00A44FB4" w:rsidRDefault="00173716">
      <w:pPr>
        <w:spacing w:line="360" w:lineRule="auto"/>
        <w:jc w:val="both"/>
        <w:rPr>
          <w:rFonts w:ascii="Book Antiqua" w:hAnsi="Book Antiqua" w:cstheme="minorBidi"/>
          <w:b/>
          <w:lang w:eastAsia="zh-CN"/>
        </w:rPr>
      </w:pPr>
      <w:r w:rsidRPr="00A44FB4">
        <w:rPr>
          <w:rFonts w:ascii="Book Antiqua" w:hAnsi="Book Antiqua" w:cstheme="minorBidi"/>
          <w:lang w:eastAsia="zh-CN"/>
        </w:rPr>
        <w:br w:type="page"/>
      </w:r>
      <w:r w:rsidRPr="00A44FB4">
        <w:rPr>
          <w:rFonts w:ascii="Book Antiqua" w:hAnsi="Book Antiqua" w:cstheme="minorBidi"/>
          <w:b/>
          <w:lang w:eastAsia="zh-CN"/>
        </w:rPr>
        <w:lastRenderedPageBreak/>
        <w:t>Table 5 Results of regression with optimal scale</w:t>
      </w:r>
    </w:p>
    <w:tbl>
      <w:tblPr>
        <w:tblOverlap w:val="never"/>
        <w:tblW w:w="5000" w:type="pct"/>
        <w:tblLayout w:type="fixed"/>
        <w:tblCellMar>
          <w:left w:w="0" w:type="dxa"/>
          <w:right w:w="0" w:type="dxa"/>
        </w:tblCellMar>
        <w:tblLook w:val="04A0" w:firstRow="1" w:lastRow="0" w:firstColumn="1" w:lastColumn="0" w:noHBand="0" w:noVBand="1"/>
      </w:tblPr>
      <w:tblGrid>
        <w:gridCol w:w="2216"/>
        <w:gridCol w:w="1288"/>
        <w:gridCol w:w="1971"/>
        <w:gridCol w:w="1288"/>
        <w:gridCol w:w="1288"/>
        <w:gridCol w:w="1309"/>
      </w:tblGrid>
      <w:tr w:rsidR="00173716" w:rsidRPr="00A44FB4" w14:paraId="5499F621" w14:textId="77777777" w:rsidTr="00173716">
        <w:tc>
          <w:tcPr>
            <w:tcW w:w="1184" w:type="pct"/>
            <w:tcBorders>
              <w:top w:val="single" w:sz="4" w:space="0" w:color="auto"/>
              <w:bottom w:val="single" w:sz="4" w:space="0" w:color="auto"/>
            </w:tcBorders>
            <w:shd w:val="clear" w:color="auto" w:fill="auto"/>
            <w:tcMar>
              <w:top w:w="28" w:type="dxa"/>
              <w:left w:w="102" w:type="dxa"/>
              <w:bottom w:w="28" w:type="dxa"/>
              <w:right w:w="102" w:type="dxa"/>
            </w:tcMar>
            <w:hideMark/>
          </w:tcPr>
          <w:p w14:paraId="097BD732" w14:textId="77777777" w:rsidR="00173716" w:rsidRPr="00A44FB4" w:rsidRDefault="00173716" w:rsidP="00173716">
            <w:pPr>
              <w:spacing w:line="360" w:lineRule="auto"/>
              <w:jc w:val="both"/>
              <w:rPr>
                <w:rFonts w:ascii="Book Antiqua" w:hAnsi="Book Antiqua" w:cstheme="minorBidi"/>
                <w:b/>
                <w:lang w:eastAsia="zh-CN"/>
              </w:rPr>
            </w:pPr>
            <w:r w:rsidRPr="00A44FB4">
              <w:rPr>
                <w:rFonts w:ascii="Book Antiqua" w:hAnsi="Book Antiqua" w:cstheme="minorBidi"/>
                <w:b/>
                <w:lang w:eastAsia="zh-CN"/>
              </w:rPr>
              <w:t>Test</w:t>
            </w:r>
          </w:p>
        </w:tc>
        <w:tc>
          <w:tcPr>
            <w:tcW w:w="688" w:type="pct"/>
            <w:tcBorders>
              <w:top w:val="single" w:sz="4" w:space="0" w:color="auto"/>
              <w:bottom w:val="single" w:sz="4" w:space="0" w:color="auto"/>
            </w:tcBorders>
            <w:shd w:val="clear" w:color="auto" w:fill="auto"/>
            <w:tcMar>
              <w:top w:w="28" w:type="dxa"/>
              <w:left w:w="102" w:type="dxa"/>
              <w:bottom w:w="28" w:type="dxa"/>
              <w:right w:w="102" w:type="dxa"/>
            </w:tcMar>
            <w:hideMark/>
          </w:tcPr>
          <w:p w14:paraId="6EFB46CB" w14:textId="77777777" w:rsidR="00173716" w:rsidRPr="00A44FB4" w:rsidRDefault="00173716" w:rsidP="00173716">
            <w:pPr>
              <w:spacing w:line="360" w:lineRule="auto"/>
              <w:jc w:val="both"/>
              <w:rPr>
                <w:rFonts w:ascii="Book Antiqua" w:hAnsi="Book Antiqua" w:cstheme="minorBidi"/>
                <w:b/>
                <w:lang w:eastAsia="zh-CN"/>
              </w:rPr>
            </w:pPr>
            <w:r w:rsidRPr="00A44FB4">
              <w:rPr>
                <w:rFonts w:ascii="Book Antiqua" w:hAnsi="Book Antiqua" w:cstheme="minorBidi"/>
                <w:b/>
                <w:lang w:eastAsia="zh-CN"/>
              </w:rPr>
              <w:t>b</w:t>
            </w:r>
          </w:p>
        </w:tc>
        <w:tc>
          <w:tcPr>
            <w:tcW w:w="1053" w:type="pct"/>
            <w:tcBorders>
              <w:top w:val="single" w:sz="4" w:space="0" w:color="auto"/>
              <w:bottom w:val="single" w:sz="4" w:space="0" w:color="auto"/>
            </w:tcBorders>
            <w:shd w:val="clear" w:color="auto" w:fill="auto"/>
            <w:tcMar>
              <w:top w:w="28" w:type="dxa"/>
              <w:left w:w="102" w:type="dxa"/>
              <w:bottom w:w="28" w:type="dxa"/>
              <w:right w:w="102" w:type="dxa"/>
            </w:tcMar>
            <w:hideMark/>
          </w:tcPr>
          <w:p w14:paraId="38D7CB57" w14:textId="77777777" w:rsidR="00173716" w:rsidRPr="00A44FB4" w:rsidRDefault="00173716" w:rsidP="00173716">
            <w:pPr>
              <w:spacing w:line="360" w:lineRule="auto"/>
              <w:jc w:val="both"/>
              <w:rPr>
                <w:rFonts w:ascii="Book Antiqua" w:hAnsi="Book Antiqua" w:cstheme="minorBidi"/>
                <w:b/>
                <w:lang w:eastAsia="zh-CN"/>
              </w:rPr>
            </w:pPr>
            <w:r w:rsidRPr="00A44FB4">
              <w:rPr>
                <w:rFonts w:ascii="Book Antiqua" w:hAnsi="Book Antiqua" w:cstheme="minorBidi"/>
                <w:b/>
                <w:lang w:eastAsia="zh-CN"/>
              </w:rPr>
              <w:t>SE by boost 1</w:t>
            </w:r>
          </w:p>
        </w:tc>
        <w:tc>
          <w:tcPr>
            <w:tcW w:w="688" w:type="pct"/>
            <w:tcBorders>
              <w:top w:val="single" w:sz="4" w:space="0" w:color="auto"/>
              <w:bottom w:val="single" w:sz="4" w:space="0" w:color="auto"/>
            </w:tcBorders>
            <w:shd w:val="clear" w:color="auto" w:fill="auto"/>
            <w:tcMar>
              <w:top w:w="28" w:type="dxa"/>
              <w:left w:w="102" w:type="dxa"/>
              <w:bottom w:w="28" w:type="dxa"/>
              <w:right w:w="102" w:type="dxa"/>
            </w:tcMar>
            <w:hideMark/>
          </w:tcPr>
          <w:p w14:paraId="49A08A2B" w14:textId="77777777" w:rsidR="00173716" w:rsidRPr="00A44FB4" w:rsidRDefault="00173716" w:rsidP="00173716">
            <w:pPr>
              <w:spacing w:line="360" w:lineRule="auto"/>
              <w:jc w:val="both"/>
              <w:rPr>
                <w:rFonts w:ascii="Book Antiqua" w:hAnsi="Book Antiqua" w:cstheme="minorBidi"/>
                <w:b/>
                <w:lang w:eastAsia="zh-CN"/>
              </w:rPr>
            </w:pPr>
            <w:r w:rsidRPr="00A44FB4">
              <w:rPr>
                <w:rFonts w:ascii="Book Antiqua" w:hAnsi="Book Antiqua" w:cstheme="minorBidi"/>
                <w:b/>
                <w:lang w:eastAsia="zh-CN"/>
              </w:rPr>
              <w:t>df</w:t>
            </w:r>
          </w:p>
        </w:tc>
        <w:tc>
          <w:tcPr>
            <w:tcW w:w="688" w:type="pct"/>
            <w:tcBorders>
              <w:top w:val="single" w:sz="4" w:space="0" w:color="auto"/>
              <w:bottom w:val="single" w:sz="4" w:space="0" w:color="auto"/>
            </w:tcBorders>
            <w:shd w:val="clear" w:color="auto" w:fill="auto"/>
            <w:tcMar>
              <w:top w:w="28" w:type="dxa"/>
              <w:left w:w="102" w:type="dxa"/>
              <w:bottom w:w="28" w:type="dxa"/>
              <w:right w:w="102" w:type="dxa"/>
            </w:tcMar>
            <w:hideMark/>
          </w:tcPr>
          <w:p w14:paraId="2EE16AFD" w14:textId="77777777" w:rsidR="00173716" w:rsidRPr="00A44FB4" w:rsidRDefault="00173716" w:rsidP="00173716">
            <w:pPr>
              <w:spacing w:line="360" w:lineRule="auto"/>
              <w:jc w:val="both"/>
              <w:rPr>
                <w:rFonts w:ascii="Book Antiqua" w:hAnsi="Book Antiqua" w:cstheme="minorBidi"/>
                <w:b/>
                <w:lang w:eastAsia="zh-CN"/>
              </w:rPr>
            </w:pPr>
            <w:r w:rsidRPr="00A44FB4">
              <w:rPr>
                <w:rFonts w:ascii="Book Antiqua" w:hAnsi="Book Antiqua" w:cstheme="minorBidi"/>
                <w:b/>
                <w:lang w:eastAsia="zh-CN"/>
              </w:rPr>
              <w:t>F</w:t>
            </w:r>
          </w:p>
        </w:tc>
        <w:tc>
          <w:tcPr>
            <w:tcW w:w="699" w:type="pct"/>
            <w:tcBorders>
              <w:top w:val="single" w:sz="4" w:space="0" w:color="auto"/>
              <w:bottom w:val="single" w:sz="4" w:space="0" w:color="auto"/>
            </w:tcBorders>
            <w:shd w:val="clear" w:color="auto" w:fill="auto"/>
            <w:tcMar>
              <w:top w:w="28" w:type="dxa"/>
              <w:left w:w="102" w:type="dxa"/>
              <w:bottom w:w="28" w:type="dxa"/>
              <w:right w:w="102" w:type="dxa"/>
            </w:tcMar>
            <w:hideMark/>
          </w:tcPr>
          <w:p w14:paraId="18D23DCF" w14:textId="77777777" w:rsidR="00173716" w:rsidRPr="00A44FB4" w:rsidRDefault="00173716" w:rsidP="00173716">
            <w:pPr>
              <w:spacing w:line="360" w:lineRule="auto"/>
              <w:jc w:val="both"/>
              <w:rPr>
                <w:rFonts w:ascii="Book Antiqua" w:hAnsi="Book Antiqua" w:cstheme="minorBidi"/>
                <w:b/>
                <w:lang w:eastAsia="zh-CN"/>
              </w:rPr>
            </w:pPr>
            <w:r w:rsidRPr="00A44FB4">
              <w:rPr>
                <w:rFonts w:ascii="Book Antiqua" w:hAnsi="Book Antiqua" w:cstheme="minorBidi" w:hint="eastAsia"/>
                <w:b/>
                <w:i/>
                <w:lang w:eastAsia="zh-CN"/>
              </w:rPr>
              <w:t>P</w:t>
            </w:r>
            <w:r w:rsidRPr="00A44FB4">
              <w:rPr>
                <w:rFonts w:ascii="Book Antiqua" w:hAnsi="Book Antiqua" w:cstheme="minorBidi" w:hint="eastAsia"/>
                <w:b/>
                <w:lang w:eastAsia="zh-CN"/>
              </w:rPr>
              <w:t xml:space="preserve"> value</w:t>
            </w:r>
          </w:p>
        </w:tc>
      </w:tr>
      <w:tr w:rsidR="00173716" w:rsidRPr="00A44FB4" w14:paraId="5E6E5B79" w14:textId="77777777" w:rsidTr="00173716">
        <w:tc>
          <w:tcPr>
            <w:tcW w:w="1184" w:type="pct"/>
            <w:tcBorders>
              <w:top w:val="single" w:sz="4" w:space="0" w:color="auto"/>
            </w:tcBorders>
            <w:shd w:val="clear" w:color="auto" w:fill="auto"/>
            <w:tcMar>
              <w:top w:w="28" w:type="dxa"/>
              <w:left w:w="102" w:type="dxa"/>
              <w:bottom w:w="28" w:type="dxa"/>
              <w:right w:w="102" w:type="dxa"/>
            </w:tcMar>
            <w:hideMark/>
          </w:tcPr>
          <w:p w14:paraId="31843837"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K-MMSE</w:t>
            </w:r>
          </w:p>
        </w:tc>
        <w:tc>
          <w:tcPr>
            <w:tcW w:w="688" w:type="pct"/>
            <w:tcBorders>
              <w:top w:val="single" w:sz="4" w:space="0" w:color="auto"/>
            </w:tcBorders>
            <w:shd w:val="clear" w:color="auto" w:fill="auto"/>
            <w:tcMar>
              <w:top w:w="28" w:type="dxa"/>
              <w:left w:w="102" w:type="dxa"/>
              <w:bottom w:w="28" w:type="dxa"/>
              <w:right w:w="102" w:type="dxa"/>
            </w:tcMar>
            <w:hideMark/>
          </w:tcPr>
          <w:p w14:paraId="386D62DC"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w:t>
            </w:r>
            <w:r w:rsidRPr="00A44FB4">
              <w:rPr>
                <w:rFonts w:ascii="Book Antiqua" w:hAnsi="Book Antiqua" w:cstheme="minorBidi" w:hint="eastAsia"/>
                <w:lang w:eastAsia="zh-CN"/>
              </w:rPr>
              <w:t>0</w:t>
            </w:r>
            <w:r w:rsidRPr="00A44FB4">
              <w:rPr>
                <w:rFonts w:ascii="Book Antiqua" w:hAnsi="Book Antiqua" w:cstheme="minorBidi"/>
                <w:lang w:eastAsia="zh-CN"/>
              </w:rPr>
              <w:t>.522</w:t>
            </w:r>
          </w:p>
        </w:tc>
        <w:tc>
          <w:tcPr>
            <w:tcW w:w="1053" w:type="pct"/>
            <w:tcBorders>
              <w:top w:val="single" w:sz="4" w:space="0" w:color="auto"/>
            </w:tcBorders>
            <w:shd w:val="clear" w:color="auto" w:fill="auto"/>
            <w:tcMar>
              <w:top w:w="28" w:type="dxa"/>
              <w:left w:w="102" w:type="dxa"/>
              <w:bottom w:w="28" w:type="dxa"/>
              <w:right w:w="102" w:type="dxa"/>
            </w:tcMar>
            <w:hideMark/>
          </w:tcPr>
          <w:p w14:paraId="57765355"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.168</w:t>
            </w:r>
          </w:p>
        </w:tc>
        <w:tc>
          <w:tcPr>
            <w:tcW w:w="688" w:type="pct"/>
            <w:tcBorders>
              <w:top w:val="single" w:sz="4" w:space="0" w:color="auto"/>
            </w:tcBorders>
            <w:shd w:val="clear" w:color="auto" w:fill="auto"/>
            <w:tcMar>
              <w:top w:w="28" w:type="dxa"/>
              <w:left w:w="102" w:type="dxa"/>
              <w:bottom w:w="28" w:type="dxa"/>
              <w:right w:w="102" w:type="dxa"/>
            </w:tcMar>
            <w:hideMark/>
          </w:tcPr>
          <w:p w14:paraId="7167D3A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2</w:t>
            </w:r>
          </w:p>
        </w:tc>
        <w:tc>
          <w:tcPr>
            <w:tcW w:w="688" w:type="pct"/>
            <w:tcBorders>
              <w:top w:val="single" w:sz="4" w:space="0" w:color="auto"/>
            </w:tcBorders>
            <w:shd w:val="clear" w:color="auto" w:fill="auto"/>
            <w:tcMar>
              <w:top w:w="28" w:type="dxa"/>
              <w:left w:w="102" w:type="dxa"/>
              <w:bottom w:w="28" w:type="dxa"/>
              <w:right w:w="102" w:type="dxa"/>
            </w:tcMar>
            <w:hideMark/>
          </w:tcPr>
          <w:p w14:paraId="373047A0"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9.684</w:t>
            </w:r>
          </w:p>
        </w:tc>
        <w:tc>
          <w:tcPr>
            <w:tcW w:w="699" w:type="pct"/>
            <w:tcBorders>
              <w:top w:val="single" w:sz="4" w:space="0" w:color="auto"/>
            </w:tcBorders>
            <w:shd w:val="clear" w:color="auto" w:fill="auto"/>
            <w:tcMar>
              <w:top w:w="28" w:type="dxa"/>
              <w:left w:w="102" w:type="dxa"/>
              <w:bottom w:w="28" w:type="dxa"/>
              <w:right w:w="102" w:type="dxa"/>
            </w:tcMar>
            <w:hideMark/>
          </w:tcPr>
          <w:p w14:paraId="52388C62"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&lt;</w:t>
            </w:r>
            <w:r w:rsidRPr="00A44FB4">
              <w:rPr>
                <w:rFonts w:ascii="Book Antiqua" w:hAnsi="Book Antiqua" w:cstheme="minorBidi" w:hint="eastAsia"/>
                <w:lang w:eastAsia="zh-CN"/>
              </w:rPr>
              <w:t xml:space="preserve"> </w:t>
            </w:r>
            <w:r w:rsidRPr="00A44FB4">
              <w:rPr>
                <w:rFonts w:ascii="Book Antiqua" w:hAnsi="Book Antiqua" w:cstheme="minorBidi"/>
                <w:lang w:eastAsia="zh-CN"/>
              </w:rPr>
              <w:t>0.001</w:t>
            </w:r>
          </w:p>
        </w:tc>
      </w:tr>
      <w:tr w:rsidR="00173716" w:rsidRPr="00A44FB4" w14:paraId="7CA787E6" w14:textId="77777777" w:rsidTr="00173716">
        <w:tc>
          <w:tcPr>
            <w:tcW w:w="1184" w:type="pct"/>
            <w:shd w:val="clear" w:color="auto" w:fill="auto"/>
            <w:tcMar>
              <w:top w:w="28" w:type="dxa"/>
              <w:left w:w="102" w:type="dxa"/>
              <w:bottom w:w="28" w:type="dxa"/>
              <w:right w:w="102" w:type="dxa"/>
            </w:tcMar>
            <w:hideMark/>
          </w:tcPr>
          <w:p w14:paraId="4AB822EC"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KMoCA</w:t>
            </w:r>
          </w:p>
        </w:tc>
        <w:tc>
          <w:tcPr>
            <w:tcW w:w="688" w:type="pct"/>
            <w:shd w:val="clear" w:color="auto" w:fill="auto"/>
            <w:tcMar>
              <w:top w:w="28" w:type="dxa"/>
              <w:left w:w="102" w:type="dxa"/>
              <w:bottom w:w="28" w:type="dxa"/>
              <w:right w:w="102" w:type="dxa"/>
            </w:tcMar>
            <w:hideMark/>
          </w:tcPr>
          <w:p w14:paraId="15209C24"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w:t>
            </w:r>
            <w:r w:rsidRPr="00A44FB4">
              <w:rPr>
                <w:rFonts w:ascii="Book Antiqua" w:hAnsi="Book Antiqua" w:cstheme="minorBidi" w:hint="eastAsia"/>
                <w:lang w:eastAsia="zh-CN"/>
              </w:rPr>
              <w:t>0</w:t>
            </w:r>
            <w:r w:rsidRPr="00A44FB4">
              <w:rPr>
                <w:rFonts w:ascii="Book Antiqua" w:hAnsi="Book Antiqua" w:cstheme="minorBidi"/>
                <w:lang w:eastAsia="zh-CN"/>
              </w:rPr>
              <w:t>.206</w:t>
            </w:r>
          </w:p>
        </w:tc>
        <w:tc>
          <w:tcPr>
            <w:tcW w:w="1053" w:type="pct"/>
            <w:shd w:val="clear" w:color="auto" w:fill="auto"/>
            <w:tcMar>
              <w:top w:w="28" w:type="dxa"/>
              <w:left w:w="102" w:type="dxa"/>
              <w:bottom w:w="28" w:type="dxa"/>
              <w:right w:w="102" w:type="dxa"/>
            </w:tcMar>
            <w:hideMark/>
          </w:tcPr>
          <w:p w14:paraId="1F12D3D7"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238</w:t>
            </w:r>
          </w:p>
        </w:tc>
        <w:tc>
          <w:tcPr>
            <w:tcW w:w="688" w:type="pct"/>
            <w:shd w:val="clear" w:color="auto" w:fill="auto"/>
            <w:tcMar>
              <w:top w:w="28" w:type="dxa"/>
              <w:left w:w="102" w:type="dxa"/>
              <w:bottom w:w="28" w:type="dxa"/>
              <w:right w:w="102" w:type="dxa"/>
            </w:tcMar>
            <w:hideMark/>
          </w:tcPr>
          <w:p w14:paraId="3055B2E0"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3</w:t>
            </w:r>
          </w:p>
        </w:tc>
        <w:tc>
          <w:tcPr>
            <w:tcW w:w="688" w:type="pct"/>
            <w:shd w:val="clear" w:color="auto" w:fill="auto"/>
            <w:tcMar>
              <w:top w:w="28" w:type="dxa"/>
              <w:left w:w="102" w:type="dxa"/>
              <w:bottom w:w="28" w:type="dxa"/>
              <w:right w:w="102" w:type="dxa"/>
            </w:tcMar>
            <w:hideMark/>
          </w:tcPr>
          <w:p w14:paraId="62BC180F"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.750</w:t>
            </w:r>
          </w:p>
        </w:tc>
        <w:tc>
          <w:tcPr>
            <w:tcW w:w="699" w:type="pct"/>
            <w:shd w:val="clear" w:color="auto" w:fill="auto"/>
            <w:tcMar>
              <w:top w:w="28" w:type="dxa"/>
              <w:left w:w="102" w:type="dxa"/>
              <w:bottom w:w="28" w:type="dxa"/>
              <w:right w:w="102" w:type="dxa"/>
            </w:tcMar>
            <w:hideMark/>
          </w:tcPr>
          <w:p w14:paraId="64F3EBBC"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.527</w:t>
            </w:r>
          </w:p>
        </w:tc>
      </w:tr>
      <w:tr w:rsidR="00173716" w:rsidRPr="00A44FB4" w14:paraId="0597386A" w14:textId="77777777" w:rsidTr="00173716">
        <w:tc>
          <w:tcPr>
            <w:tcW w:w="1184" w:type="pct"/>
            <w:shd w:val="clear" w:color="auto" w:fill="auto"/>
            <w:tcMar>
              <w:top w:w="28" w:type="dxa"/>
              <w:left w:w="102" w:type="dxa"/>
              <w:bottom w:w="28" w:type="dxa"/>
              <w:right w:w="102" w:type="dxa"/>
            </w:tcMar>
            <w:hideMark/>
          </w:tcPr>
          <w:p w14:paraId="42158561"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CDR (Global CDR score)</w:t>
            </w:r>
          </w:p>
        </w:tc>
        <w:tc>
          <w:tcPr>
            <w:tcW w:w="688" w:type="pct"/>
            <w:shd w:val="clear" w:color="auto" w:fill="auto"/>
            <w:tcMar>
              <w:top w:w="28" w:type="dxa"/>
              <w:left w:w="102" w:type="dxa"/>
              <w:bottom w:w="28" w:type="dxa"/>
              <w:right w:w="102" w:type="dxa"/>
            </w:tcMar>
            <w:hideMark/>
          </w:tcPr>
          <w:p w14:paraId="4EAAB9C5"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.127</w:t>
            </w:r>
          </w:p>
        </w:tc>
        <w:tc>
          <w:tcPr>
            <w:tcW w:w="1053" w:type="pct"/>
            <w:shd w:val="clear" w:color="auto" w:fill="auto"/>
            <w:tcMar>
              <w:top w:w="28" w:type="dxa"/>
              <w:left w:w="102" w:type="dxa"/>
              <w:bottom w:w="28" w:type="dxa"/>
              <w:right w:w="102" w:type="dxa"/>
            </w:tcMar>
            <w:hideMark/>
          </w:tcPr>
          <w:p w14:paraId="06A5AB1D"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.269</w:t>
            </w:r>
          </w:p>
        </w:tc>
        <w:tc>
          <w:tcPr>
            <w:tcW w:w="688" w:type="pct"/>
            <w:shd w:val="clear" w:color="auto" w:fill="auto"/>
            <w:tcMar>
              <w:top w:w="28" w:type="dxa"/>
              <w:left w:w="102" w:type="dxa"/>
              <w:bottom w:w="28" w:type="dxa"/>
              <w:right w:w="102" w:type="dxa"/>
            </w:tcMar>
            <w:hideMark/>
          </w:tcPr>
          <w:p w14:paraId="1CA22445"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1</w:t>
            </w:r>
          </w:p>
        </w:tc>
        <w:tc>
          <w:tcPr>
            <w:tcW w:w="688" w:type="pct"/>
            <w:shd w:val="clear" w:color="auto" w:fill="auto"/>
            <w:tcMar>
              <w:top w:w="28" w:type="dxa"/>
              <w:left w:w="102" w:type="dxa"/>
              <w:bottom w:w="28" w:type="dxa"/>
              <w:right w:w="102" w:type="dxa"/>
            </w:tcMar>
            <w:hideMark/>
          </w:tcPr>
          <w:p w14:paraId="13562F67"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.222</w:t>
            </w:r>
          </w:p>
        </w:tc>
        <w:tc>
          <w:tcPr>
            <w:tcW w:w="699" w:type="pct"/>
            <w:shd w:val="clear" w:color="auto" w:fill="auto"/>
            <w:tcMar>
              <w:top w:w="28" w:type="dxa"/>
              <w:left w:w="102" w:type="dxa"/>
              <w:bottom w:w="28" w:type="dxa"/>
              <w:right w:w="102" w:type="dxa"/>
            </w:tcMar>
            <w:hideMark/>
          </w:tcPr>
          <w:p w14:paraId="6C654F11"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.639</w:t>
            </w:r>
          </w:p>
        </w:tc>
      </w:tr>
      <w:tr w:rsidR="00173716" w:rsidRPr="00A44FB4" w14:paraId="254FFA42" w14:textId="77777777" w:rsidTr="00173716">
        <w:tc>
          <w:tcPr>
            <w:tcW w:w="1184" w:type="pct"/>
            <w:shd w:val="clear" w:color="auto" w:fill="auto"/>
            <w:tcMar>
              <w:top w:w="28" w:type="dxa"/>
              <w:left w:w="102" w:type="dxa"/>
              <w:bottom w:w="28" w:type="dxa"/>
              <w:right w:w="102" w:type="dxa"/>
            </w:tcMar>
            <w:hideMark/>
          </w:tcPr>
          <w:p w14:paraId="155BEA17"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CDR (sum of boxes)</w:t>
            </w:r>
          </w:p>
        </w:tc>
        <w:tc>
          <w:tcPr>
            <w:tcW w:w="688" w:type="pct"/>
            <w:shd w:val="clear" w:color="auto" w:fill="auto"/>
            <w:tcMar>
              <w:top w:w="28" w:type="dxa"/>
              <w:left w:w="102" w:type="dxa"/>
              <w:bottom w:w="28" w:type="dxa"/>
              <w:right w:w="102" w:type="dxa"/>
            </w:tcMar>
            <w:hideMark/>
          </w:tcPr>
          <w:p w14:paraId="023034F3"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w:t>
            </w:r>
            <w:r w:rsidRPr="00A44FB4">
              <w:rPr>
                <w:rFonts w:ascii="Book Antiqua" w:hAnsi="Book Antiqua" w:cstheme="minorBidi" w:hint="eastAsia"/>
                <w:lang w:eastAsia="zh-CN"/>
              </w:rPr>
              <w:t>0</w:t>
            </w:r>
            <w:r w:rsidRPr="00A44FB4">
              <w:rPr>
                <w:rFonts w:ascii="Book Antiqua" w:hAnsi="Book Antiqua" w:cstheme="minorBidi"/>
                <w:lang w:eastAsia="zh-CN"/>
              </w:rPr>
              <w:t>.271</w:t>
            </w:r>
          </w:p>
        </w:tc>
        <w:tc>
          <w:tcPr>
            <w:tcW w:w="1053" w:type="pct"/>
            <w:shd w:val="clear" w:color="auto" w:fill="auto"/>
            <w:tcMar>
              <w:top w:w="28" w:type="dxa"/>
              <w:left w:w="102" w:type="dxa"/>
              <w:bottom w:w="28" w:type="dxa"/>
              <w:right w:w="102" w:type="dxa"/>
            </w:tcMar>
            <w:hideMark/>
          </w:tcPr>
          <w:p w14:paraId="0E6BF16C"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.412</w:t>
            </w:r>
          </w:p>
        </w:tc>
        <w:tc>
          <w:tcPr>
            <w:tcW w:w="688" w:type="pct"/>
            <w:shd w:val="clear" w:color="auto" w:fill="auto"/>
            <w:tcMar>
              <w:top w:w="28" w:type="dxa"/>
              <w:left w:w="102" w:type="dxa"/>
              <w:bottom w:w="28" w:type="dxa"/>
              <w:right w:w="102" w:type="dxa"/>
            </w:tcMar>
            <w:hideMark/>
          </w:tcPr>
          <w:p w14:paraId="5E1976F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3</w:t>
            </w:r>
          </w:p>
        </w:tc>
        <w:tc>
          <w:tcPr>
            <w:tcW w:w="688" w:type="pct"/>
            <w:shd w:val="clear" w:color="auto" w:fill="auto"/>
            <w:tcMar>
              <w:top w:w="28" w:type="dxa"/>
              <w:left w:w="102" w:type="dxa"/>
              <w:bottom w:w="28" w:type="dxa"/>
              <w:right w:w="102" w:type="dxa"/>
            </w:tcMar>
            <w:hideMark/>
          </w:tcPr>
          <w:p w14:paraId="11F65540"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.431</w:t>
            </w:r>
          </w:p>
        </w:tc>
        <w:tc>
          <w:tcPr>
            <w:tcW w:w="699" w:type="pct"/>
            <w:shd w:val="clear" w:color="auto" w:fill="auto"/>
            <w:tcMar>
              <w:top w:w="28" w:type="dxa"/>
              <w:left w:w="102" w:type="dxa"/>
              <w:bottom w:w="28" w:type="dxa"/>
              <w:right w:w="102" w:type="dxa"/>
            </w:tcMar>
            <w:hideMark/>
          </w:tcPr>
          <w:p w14:paraId="32313877"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.732</w:t>
            </w:r>
          </w:p>
        </w:tc>
      </w:tr>
      <w:tr w:rsidR="00173716" w:rsidRPr="00A44FB4" w14:paraId="6339ADE7" w14:textId="77777777" w:rsidTr="00173716">
        <w:tc>
          <w:tcPr>
            <w:tcW w:w="1184" w:type="pct"/>
            <w:shd w:val="clear" w:color="auto" w:fill="auto"/>
            <w:tcMar>
              <w:top w:w="28" w:type="dxa"/>
              <w:left w:w="102" w:type="dxa"/>
              <w:bottom w:w="28" w:type="dxa"/>
              <w:right w:w="102" w:type="dxa"/>
            </w:tcMar>
            <w:hideMark/>
          </w:tcPr>
          <w:p w14:paraId="08408554"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K-IADL</w:t>
            </w:r>
          </w:p>
        </w:tc>
        <w:tc>
          <w:tcPr>
            <w:tcW w:w="688" w:type="pct"/>
            <w:shd w:val="clear" w:color="auto" w:fill="auto"/>
            <w:tcMar>
              <w:top w:w="28" w:type="dxa"/>
              <w:left w:w="102" w:type="dxa"/>
              <w:bottom w:w="28" w:type="dxa"/>
              <w:right w:w="102" w:type="dxa"/>
            </w:tcMar>
            <w:hideMark/>
          </w:tcPr>
          <w:p w14:paraId="2E47A8B4"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.237</w:t>
            </w:r>
          </w:p>
        </w:tc>
        <w:tc>
          <w:tcPr>
            <w:tcW w:w="1053" w:type="pct"/>
            <w:shd w:val="clear" w:color="auto" w:fill="auto"/>
            <w:tcMar>
              <w:top w:w="28" w:type="dxa"/>
              <w:left w:w="102" w:type="dxa"/>
              <w:bottom w:w="28" w:type="dxa"/>
              <w:right w:w="102" w:type="dxa"/>
            </w:tcMar>
            <w:hideMark/>
          </w:tcPr>
          <w:p w14:paraId="0E1FDC48"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.224</w:t>
            </w:r>
          </w:p>
        </w:tc>
        <w:tc>
          <w:tcPr>
            <w:tcW w:w="688" w:type="pct"/>
            <w:shd w:val="clear" w:color="auto" w:fill="auto"/>
            <w:tcMar>
              <w:top w:w="28" w:type="dxa"/>
              <w:left w:w="102" w:type="dxa"/>
              <w:bottom w:w="28" w:type="dxa"/>
              <w:right w:w="102" w:type="dxa"/>
            </w:tcMar>
            <w:hideMark/>
          </w:tcPr>
          <w:p w14:paraId="7752764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2</w:t>
            </w:r>
          </w:p>
        </w:tc>
        <w:tc>
          <w:tcPr>
            <w:tcW w:w="688" w:type="pct"/>
            <w:shd w:val="clear" w:color="auto" w:fill="auto"/>
            <w:tcMar>
              <w:top w:w="28" w:type="dxa"/>
              <w:left w:w="102" w:type="dxa"/>
              <w:bottom w:w="28" w:type="dxa"/>
              <w:right w:w="102" w:type="dxa"/>
            </w:tcMar>
            <w:hideMark/>
          </w:tcPr>
          <w:p w14:paraId="319107A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1.119</w:t>
            </w:r>
          </w:p>
        </w:tc>
        <w:tc>
          <w:tcPr>
            <w:tcW w:w="699" w:type="pct"/>
            <w:shd w:val="clear" w:color="auto" w:fill="auto"/>
            <w:tcMar>
              <w:top w:w="28" w:type="dxa"/>
              <w:left w:w="102" w:type="dxa"/>
              <w:bottom w:w="28" w:type="dxa"/>
              <w:right w:w="102" w:type="dxa"/>
            </w:tcMar>
            <w:hideMark/>
          </w:tcPr>
          <w:p w14:paraId="23DFFEA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.334</w:t>
            </w:r>
          </w:p>
        </w:tc>
      </w:tr>
      <w:tr w:rsidR="00173716" w:rsidRPr="00A44FB4" w14:paraId="07280C1F" w14:textId="77777777" w:rsidTr="00173716">
        <w:tc>
          <w:tcPr>
            <w:tcW w:w="1184" w:type="pct"/>
            <w:shd w:val="clear" w:color="auto" w:fill="auto"/>
            <w:tcMar>
              <w:top w:w="28" w:type="dxa"/>
              <w:left w:w="102" w:type="dxa"/>
              <w:bottom w:w="28" w:type="dxa"/>
              <w:right w:w="102" w:type="dxa"/>
            </w:tcMar>
            <w:hideMark/>
          </w:tcPr>
          <w:p w14:paraId="36D15135"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UPDRS (Total UPDRS score)</w:t>
            </w:r>
          </w:p>
        </w:tc>
        <w:tc>
          <w:tcPr>
            <w:tcW w:w="688" w:type="pct"/>
            <w:shd w:val="clear" w:color="auto" w:fill="auto"/>
            <w:tcMar>
              <w:top w:w="28" w:type="dxa"/>
              <w:left w:w="102" w:type="dxa"/>
              <w:bottom w:w="28" w:type="dxa"/>
              <w:right w:w="102" w:type="dxa"/>
            </w:tcMar>
            <w:hideMark/>
          </w:tcPr>
          <w:p w14:paraId="17253360"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.433</w:t>
            </w:r>
          </w:p>
        </w:tc>
        <w:tc>
          <w:tcPr>
            <w:tcW w:w="1053" w:type="pct"/>
            <w:shd w:val="clear" w:color="auto" w:fill="auto"/>
            <w:tcMar>
              <w:top w:w="28" w:type="dxa"/>
              <w:left w:w="102" w:type="dxa"/>
              <w:bottom w:w="28" w:type="dxa"/>
              <w:right w:w="102" w:type="dxa"/>
            </w:tcMar>
            <w:hideMark/>
          </w:tcPr>
          <w:p w14:paraId="0930AA8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.444</w:t>
            </w:r>
          </w:p>
        </w:tc>
        <w:tc>
          <w:tcPr>
            <w:tcW w:w="688" w:type="pct"/>
            <w:shd w:val="clear" w:color="auto" w:fill="auto"/>
            <w:tcMar>
              <w:top w:w="28" w:type="dxa"/>
              <w:left w:w="102" w:type="dxa"/>
              <w:bottom w:w="28" w:type="dxa"/>
              <w:right w:w="102" w:type="dxa"/>
            </w:tcMar>
            <w:hideMark/>
          </w:tcPr>
          <w:p w14:paraId="2B0B409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3</w:t>
            </w:r>
          </w:p>
        </w:tc>
        <w:tc>
          <w:tcPr>
            <w:tcW w:w="688" w:type="pct"/>
            <w:shd w:val="clear" w:color="auto" w:fill="auto"/>
            <w:tcMar>
              <w:top w:w="28" w:type="dxa"/>
              <w:left w:w="102" w:type="dxa"/>
              <w:bottom w:w="28" w:type="dxa"/>
              <w:right w:w="102" w:type="dxa"/>
            </w:tcMar>
            <w:hideMark/>
          </w:tcPr>
          <w:p w14:paraId="69BA574B"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.949</w:t>
            </w:r>
          </w:p>
        </w:tc>
        <w:tc>
          <w:tcPr>
            <w:tcW w:w="699" w:type="pct"/>
            <w:shd w:val="clear" w:color="auto" w:fill="auto"/>
            <w:tcMar>
              <w:top w:w="28" w:type="dxa"/>
              <w:left w:w="102" w:type="dxa"/>
              <w:bottom w:w="28" w:type="dxa"/>
              <w:right w:w="102" w:type="dxa"/>
            </w:tcMar>
            <w:hideMark/>
          </w:tcPr>
          <w:p w14:paraId="2CB3C20C"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.423</w:t>
            </w:r>
          </w:p>
        </w:tc>
      </w:tr>
      <w:tr w:rsidR="00173716" w:rsidRPr="00A44FB4" w14:paraId="02418747" w14:textId="77777777" w:rsidTr="00173716">
        <w:tc>
          <w:tcPr>
            <w:tcW w:w="1184" w:type="pct"/>
            <w:shd w:val="clear" w:color="auto" w:fill="auto"/>
            <w:tcMar>
              <w:top w:w="28" w:type="dxa"/>
              <w:left w:w="102" w:type="dxa"/>
              <w:bottom w:w="28" w:type="dxa"/>
              <w:right w:w="102" w:type="dxa"/>
            </w:tcMar>
            <w:hideMark/>
          </w:tcPr>
          <w:p w14:paraId="2665B8DC"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UPDRS (Motor UPDRS score)</w:t>
            </w:r>
          </w:p>
        </w:tc>
        <w:tc>
          <w:tcPr>
            <w:tcW w:w="688" w:type="pct"/>
            <w:shd w:val="clear" w:color="auto" w:fill="auto"/>
            <w:tcMar>
              <w:top w:w="28" w:type="dxa"/>
              <w:left w:w="102" w:type="dxa"/>
              <w:bottom w:w="28" w:type="dxa"/>
              <w:right w:w="102" w:type="dxa"/>
            </w:tcMar>
            <w:hideMark/>
          </w:tcPr>
          <w:p w14:paraId="2771A139"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w:t>
            </w:r>
            <w:r w:rsidRPr="00A44FB4">
              <w:rPr>
                <w:rFonts w:ascii="Book Antiqua" w:hAnsi="Book Antiqua" w:cstheme="minorBidi" w:hint="eastAsia"/>
                <w:lang w:eastAsia="zh-CN"/>
              </w:rPr>
              <w:t>0</w:t>
            </w:r>
            <w:r w:rsidRPr="00A44FB4">
              <w:rPr>
                <w:rFonts w:ascii="Book Antiqua" w:hAnsi="Book Antiqua" w:cstheme="minorBidi"/>
                <w:lang w:eastAsia="zh-CN"/>
              </w:rPr>
              <w:t>.338</w:t>
            </w:r>
          </w:p>
        </w:tc>
        <w:tc>
          <w:tcPr>
            <w:tcW w:w="1053" w:type="pct"/>
            <w:shd w:val="clear" w:color="auto" w:fill="auto"/>
            <w:tcMar>
              <w:top w:w="28" w:type="dxa"/>
              <w:left w:w="102" w:type="dxa"/>
              <w:bottom w:w="28" w:type="dxa"/>
              <w:right w:w="102" w:type="dxa"/>
            </w:tcMar>
            <w:hideMark/>
          </w:tcPr>
          <w:p w14:paraId="4D42BE41"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.330</w:t>
            </w:r>
          </w:p>
        </w:tc>
        <w:tc>
          <w:tcPr>
            <w:tcW w:w="688" w:type="pct"/>
            <w:shd w:val="clear" w:color="auto" w:fill="auto"/>
            <w:tcMar>
              <w:top w:w="28" w:type="dxa"/>
              <w:left w:w="102" w:type="dxa"/>
              <w:bottom w:w="28" w:type="dxa"/>
              <w:right w:w="102" w:type="dxa"/>
            </w:tcMar>
            <w:hideMark/>
          </w:tcPr>
          <w:p w14:paraId="1489A672"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3</w:t>
            </w:r>
          </w:p>
        </w:tc>
        <w:tc>
          <w:tcPr>
            <w:tcW w:w="688" w:type="pct"/>
            <w:shd w:val="clear" w:color="auto" w:fill="auto"/>
            <w:tcMar>
              <w:top w:w="28" w:type="dxa"/>
              <w:left w:w="102" w:type="dxa"/>
              <w:bottom w:w="28" w:type="dxa"/>
              <w:right w:w="102" w:type="dxa"/>
            </w:tcMar>
            <w:hideMark/>
          </w:tcPr>
          <w:p w14:paraId="7FC32D4A"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1.045</w:t>
            </w:r>
          </w:p>
        </w:tc>
        <w:tc>
          <w:tcPr>
            <w:tcW w:w="699" w:type="pct"/>
            <w:shd w:val="clear" w:color="auto" w:fill="auto"/>
            <w:tcMar>
              <w:top w:w="28" w:type="dxa"/>
              <w:left w:w="102" w:type="dxa"/>
              <w:bottom w:w="28" w:type="dxa"/>
              <w:right w:w="102" w:type="dxa"/>
            </w:tcMar>
            <w:hideMark/>
          </w:tcPr>
          <w:p w14:paraId="7DAD73D4"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.380</w:t>
            </w:r>
          </w:p>
        </w:tc>
      </w:tr>
      <w:tr w:rsidR="00173716" w:rsidRPr="00A44FB4" w14:paraId="6B826782" w14:textId="77777777" w:rsidTr="00173716">
        <w:tc>
          <w:tcPr>
            <w:tcW w:w="1184" w:type="pct"/>
            <w:shd w:val="clear" w:color="auto" w:fill="auto"/>
            <w:tcMar>
              <w:top w:w="28" w:type="dxa"/>
              <w:left w:w="102" w:type="dxa"/>
              <w:bottom w:w="28" w:type="dxa"/>
              <w:right w:w="102" w:type="dxa"/>
            </w:tcMar>
            <w:hideMark/>
          </w:tcPr>
          <w:p w14:paraId="26EF5AA1"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H&amp;Y staging</w:t>
            </w:r>
          </w:p>
        </w:tc>
        <w:tc>
          <w:tcPr>
            <w:tcW w:w="688" w:type="pct"/>
            <w:shd w:val="clear" w:color="auto" w:fill="auto"/>
            <w:tcMar>
              <w:top w:w="28" w:type="dxa"/>
              <w:left w:w="102" w:type="dxa"/>
              <w:bottom w:w="28" w:type="dxa"/>
              <w:right w:w="102" w:type="dxa"/>
            </w:tcMar>
            <w:hideMark/>
          </w:tcPr>
          <w:p w14:paraId="47748FEF"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.440</w:t>
            </w:r>
          </w:p>
        </w:tc>
        <w:tc>
          <w:tcPr>
            <w:tcW w:w="1053" w:type="pct"/>
            <w:shd w:val="clear" w:color="auto" w:fill="auto"/>
            <w:tcMar>
              <w:top w:w="28" w:type="dxa"/>
              <w:left w:w="102" w:type="dxa"/>
              <w:bottom w:w="28" w:type="dxa"/>
              <w:right w:w="102" w:type="dxa"/>
            </w:tcMar>
            <w:hideMark/>
          </w:tcPr>
          <w:p w14:paraId="5DC28C34"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.197</w:t>
            </w:r>
          </w:p>
        </w:tc>
        <w:tc>
          <w:tcPr>
            <w:tcW w:w="688" w:type="pct"/>
            <w:shd w:val="clear" w:color="auto" w:fill="auto"/>
            <w:tcMar>
              <w:top w:w="28" w:type="dxa"/>
              <w:left w:w="102" w:type="dxa"/>
              <w:bottom w:w="28" w:type="dxa"/>
              <w:right w:w="102" w:type="dxa"/>
            </w:tcMar>
            <w:hideMark/>
          </w:tcPr>
          <w:p w14:paraId="0B899291"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3</w:t>
            </w:r>
          </w:p>
        </w:tc>
        <w:tc>
          <w:tcPr>
            <w:tcW w:w="688" w:type="pct"/>
            <w:shd w:val="clear" w:color="auto" w:fill="auto"/>
            <w:tcMar>
              <w:top w:w="28" w:type="dxa"/>
              <w:left w:w="102" w:type="dxa"/>
              <w:bottom w:w="28" w:type="dxa"/>
              <w:right w:w="102" w:type="dxa"/>
            </w:tcMar>
            <w:hideMark/>
          </w:tcPr>
          <w:p w14:paraId="37C878D4"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5.008</w:t>
            </w:r>
          </w:p>
        </w:tc>
        <w:tc>
          <w:tcPr>
            <w:tcW w:w="699" w:type="pct"/>
            <w:shd w:val="clear" w:color="auto" w:fill="auto"/>
            <w:tcMar>
              <w:top w:w="28" w:type="dxa"/>
              <w:left w:w="102" w:type="dxa"/>
              <w:bottom w:w="28" w:type="dxa"/>
              <w:right w:w="102" w:type="dxa"/>
            </w:tcMar>
            <w:hideMark/>
          </w:tcPr>
          <w:p w14:paraId="20D020AE"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.004</w:t>
            </w:r>
          </w:p>
        </w:tc>
      </w:tr>
      <w:tr w:rsidR="00173716" w:rsidRPr="00A44FB4" w14:paraId="73659AE7" w14:textId="77777777" w:rsidTr="00173716">
        <w:tc>
          <w:tcPr>
            <w:tcW w:w="1184" w:type="pct"/>
            <w:tcBorders>
              <w:bottom w:val="single" w:sz="4" w:space="0" w:color="auto"/>
            </w:tcBorders>
            <w:shd w:val="clear" w:color="auto" w:fill="auto"/>
            <w:tcMar>
              <w:top w:w="28" w:type="dxa"/>
              <w:left w:w="102" w:type="dxa"/>
              <w:bottom w:w="28" w:type="dxa"/>
              <w:right w:w="102" w:type="dxa"/>
            </w:tcMar>
            <w:hideMark/>
          </w:tcPr>
          <w:p w14:paraId="04C9DE31"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 xml:space="preserve">Schwab </w:t>
            </w:r>
            <w:r w:rsidRPr="00A44FB4">
              <w:rPr>
                <w:rFonts w:ascii="Book Antiqua" w:hAnsi="Book Antiqua" w:cstheme="minorBidi" w:hint="eastAsia"/>
                <w:lang w:eastAsia="zh-CN"/>
              </w:rPr>
              <w:t>and</w:t>
            </w:r>
            <w:r w:rsidRPr="00A44FB4">
              <w:rPr>
                <w:rFonts w:ascii="Book Antiqua" w:hAnsi="Book Antiqua" w:cstheme="minorBidi"/>
                <w:lang w:eastAsia="zh-CN"/>
              </w:rPr>
              <w:t xml:space="preserve"> England ADL</w:t>
            </w:r>
          </w:p>
        </w:tc>
        <w:tc>
          <w:tcPr>
            <w:tcW w:w="688" w:type="pct"/>
            <w:tcBorders>
              <w:bottom w:val="single" w:sz="4" w:space="0" w:color="auto"/>
            </w:tcBorders>
            <w:shd w:val="clear" w:color="auto" w:fill="auto"/>
            <w:tcMar>
              <w:top w:w="28" w:type="dxa"/>
              <w:left w:w="102" w:type="dxa"/>
              <w:bottom w:w="28" w:type="dxa"/>
              <w:right w:w="102" w:type="dxa"/>
            </w:tcMar>
            <w:hideMark/>
          </w:tcPr>
          <w:p w14:paraId="4F5DA9EF"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.353</w:t>
            </w:r>
          </w:p>
        </w:tc>
        <w:tc>
          <w:tcPr>
            <w:tcW w:w="1053" w:type="pct"/>
            <w:tcBorders>
              <w:bottom w:val="single" w:sz="4" w:space="0" w:color="auto"/>
            </w:tcBorders>
            <w:shd w:val="clear" w:color="auto" w:fill="auto"/>
            <w:tcMar>
              <w:top w:w="28" w:type="dxa"/>
              <w:left w:w="102" w:type="dxa"/>
              <w:bottom w:w="28" w:type="dxa"/>
              <w:right w:w="102" w:type="dxa"/>
            </w:tcMar>
            <w:hideMark/>
          </w:tcPr>
          <w:p w14:paraId="574D0F23"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.333</w:t>
            </w:r>
          </w:p>
        </w:tc>
        <w:tc>
          <w:tcPr>
            <w:tcW w:w="688" w:type="pct"/>
            <w:tcBorders>
              <w:bottom w:val="single" w:sz="4" w:space="0" w:color="auto"/>
            </w:tcBorders>
            <w:shd w:val="clear" w:color="auto" w:fill="auto"/>
            <w:tcMar>
              <w:top w:w="28" w:type="dxa"/>
              <w:left w:w="102" w:type="dxa"/>
              <w:bottom w:w="28" w:type="dxa"/>
              <w:right w:w="102" w:type="dxa"/>
            </w:tcMar>
            <w:hideMark/>
          </w:tcPr>
          <w:p w14:paraId="424A9F56"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2</w:t>
            </w:r>
          </w:p>
        </w:tc>
        <w:tc>
          <w:tcPr>
            <w:tcW w:w="688" w:type="pct"/>
            <w:tcBorders>
              <w:bottom w:val="single" w:sz="4" w:space="0" w:color="auto"/>
            </w:tcBorders>
            <w:shd w:val="clear" w:color="auto" w:fill="auto"/>
            <w:tcMar>
              <w:top w:w="28" w:type="dxa"/>
              <w:left w:w="102" w:type="dxa"/>
              <w:bottom w:w="28" w:type="dxa"/>
              <w:right w:w="102" w:type="dxa"/>
            </w:tcMar>
            <w:hideMark/>
          </w:tcPr>
          <w:p w14:paraId="43CF761E"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lang w:eastAsia="zh-CN"/>
              </w:rPr>
              <w:t>1.123</w:t>
            </w:r>
          </w:p>
        </w:tc>
        <w:tc>
          <w:tcPr>
            <w:tcW w:w="699" w:type="pct"/>
            <w:tcBorders>
              <w:bottom w:val="single" w:sz="4" w:space="0" w:color="auto"/>
            </w:tcBorders>
            <w:shd w:val="clear" w:color="auto" w:fill="auto"/>
            <w:tcMar>
              <w:top w:w="28" w:type="dxa"/>
              <w:left w:w="102" w:type="dxa"/>
              <w:bottom w:w="28" w:type="dxa"/>
              <w:right w:w="102" w:type="dxa"/>
            </w:tcMar>
            <w:hideMark/>
          </w:tcPr>
          <w:p w14:paraId="08F32881" w14:textId="77777777" w:rsidR="00173716" w:rsidRPr="00A44FB4" w:rsidRDefault="00173716" w:rsidP="00173716">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.333</w:t>
            </w:r>
          </w:p>
        </w:tc>
      </w:tr>
    </w:tbl>
    <w:p w14:paraId="1BF4790B" w14:textId="77777777" w:rsidR="00AA4E0E" w:rsidRPr="00A44FB4" w:rsidRDefault="00173716">
      <w:pPr>
        <w:spacing w:line="360" w:lineRule="auto"/>
        <w:jc w:val="both"/>
        <w:rPr>
          <w:rFonts w:ascii="Book Antiqua" w:hAnsi="Book Antiqua" w:cstheme="minorBidi"/>
          <w:lang w:eastAsia="zh-CN"/>
        </w:rPr>
      </w:pPr>
      <w:r w:rsidRPr="00A44FB4">
        <w:rPr>
          <w:rFonts w:ascii="Book Antiqua" w:hAnsi="Book Antiqua" w:cstheme="minorBidi"/>
          <w:lang w:eastAsia="zh-CN"/>
        </w:rPr>
        <w:t>The regression model was adjusted for demographic factors, family disease history, health behaviors, disease history, Parkinson's disease-related motor signs and neuropsychological test.</w:t>
      </w:r>
      <w:r w:rsidRPr="00A44FB4">
        <w:rPr>
          <w:rFonts w:ascii="Book Antiqua" w:hAnsi="Book Antiqua" w:cstheme="minorBidi" w:hint="eastAsia"/>
          <w:lang w:eastAsia="zh-CN"/>
        </w:rPr>
        <w:t xml:space="preserve"> </w:t>
      </w:r>
      <w:r w:rsidRPr="00A44FB4">
        <w:rPr>
          <w:rFonts w:ascii="Book Antiqua" w:hAnsi="Book Antiqua" w:cstheme="minorBidi"/>
          <w:lang w:eastAsia="zh-CN"/>
        </w:rPr>
        <w:t>1 SE by boost</w:t>
      </w:r>
      <w:r w:rsidRPr="00A44FB4">
        <w:rPr>
          <w:rFonts w:ascii="Book Antiqua" w:hAnsi="Book Antiqua" w:cstheme="minorBidi" w:hint="eastAsia"/>
          <w:lang w:eastAsia="zh-CN"/>
        </w:rPr>
        <w:t xml:space="preserve">: </w:t>
      </w:r>
      <w:r w:rsidRPr="00A44FB4">
        <w:rPr>
          <w:rFonts w:ascii="Book Antiqua" w:hAnsi="Book Antiqua" w:cstheme="minorBidi"/>
          <w:lang w:eastAsia="zh-CN"/>
        </w:rPr>
        <w:t xml:space="preserve">Standard error by bootstrap (with </w:t>
      </w:r>
      <w:r w:rsidRPr="00A44FB4">
        <w:rPr>
          <w:rFonts w:ascii="Book Antiqua" w:hAnsi="Book Antiqua" w:cstheme="minorBidi"/>
          <w:i/>
          <w:lang w:eastAsia="zh-CN"/>
        </w:rPr>
        <w:t>n</w:t>
      </w:r>
      <w:r w:rsidRPr="00A44FB4">
        <w:rPr>
          <w:rFonts w:ascii="Book Antiqua" w:hAnsi="Book Antiqua" w:cstheme="minorBidi" w:hint="eastAsia"/>
          <w:lang w:eastAsia="zh-CN"/>
        </w:rPr>
        <w:t xml:space="preserve"> </w:t>
      </w:r>
      <w:r w:rsidRPr="00A44FB4">
        <w:rPr>
          <w:rFonts w:ascii="Book Antiqua" w:hAnsi="Book Antiqua" w:cstheme="minorBidi"/>
          <w:lang w:eastAsia="zh-CN"/>
        </w:rPr>
        <w:t>=</w:t>
      </w:r>
      <w:r w:rsidRPr="00A44FB4">
        <w:rPr>
          <w:rFonts w:ascii="Book Antiqua" w:hAnsi="Book Antiqua" w:cstheme="minorBidi" w:hint="eastAsia"/>
          <w:lang w:eastAsia="zh-CN"/>
        </w:rPr>
        <w:t xml:space="preserve"> </w:t>
      </w:r>
      <w:r w:rsidRPr="00A44FB4">
        <w:rPr>
          <w:rFonts w:ascii="Book Antiqua" w:hAnsi="Book Antiqua" w:cstheme="minorBidi"/>
          <w:lang w:eastAsia="zh-CN"/>
        </w:rPr>
        <w:t>1000); K-MoCA</w:t>
      </w:r>
      <w:r w:rsidRPr="00A44FB4">
        <w:rPr>
          <w:rFonts w:ascii="Book Antiqua" w:hAnsi="Book Antiqua" w:cstheme="minorBidi" w:hint="eastAsia"/>
          <w:lang w:eastAsia="zh-CN"/>
        </w:rPr>
        <w:t xml:space="preserve">: </w:t>
      </w:r>
      <w:r w:rsidRPr="00A44FB4">
        <w:rPr>
          <w:rFonts w:ascii="Book Antiqua" w:hAnsi="Book Antiqua" w:cstheme="minorBidi"/>
          <w:lang w:eastAsia="zh-CN"/>
        </w:rPr>
        <w:t>Korean version of montreal cognitive assessment; K-MMSE</w:t>
      </w:r>
      <w:r w:rsidRPr="00A44FB4">
        <w:rPr>
          <w:rFonts w:ascii="Book Antiqua" w:hAnsi="Book Antiqua" w:cstheme="minorBidi" w:hint="eastAsia"/>
          <w:lang w:eastAsia="zh-CN"/>
        </w:rPr>
        <w:t xml:space="preserve">: </w:t>
      </w:r>
      <w:r w:rsidRPr="00A44FB4">
        <w:rPr>
          <w:rFonts w:ascii="Book Antiqua" w:hAnsi="Book Antiqua" w:cstheme="minorBidi"/>
          <w:lang w:eastAsia="zh-CN"/>
        </w:rPr>
        <w:t>Korean version of mini mental state examination; CDR</w:t>
      </w:r>
      <w:r w:rsidRPr="00A44FB4">
        <w:rPr>
          <w:rFonts w:ascii="Book Antiqua" w:hAnsi="Book Antiqua" w:cstheme="minorBidi" w:hint="eastAsia"/>
          <w:lang w:eastAsia="zh-CN"/>
        </w:rPr>
        <w:t xml:space="preserve">: </w:t>
      </w:r>
      <w:r w:rsidRPr="00A44FB4">
        <w:rPr>
          <w:rFonts w:ascii="Book Antiqua" w:hAnsi="Book Antiqua" w:cstheme="minorBidi"/>
          <w:lang w:eastAsia="zh-CN"/>
        </w:rPr>
        <w:t>Clinical dementia rating; UPDRS</w:t>
      </w:r>
      <w:r w:rsidRPr="00A44FB4">
        <w:rPr>
          <w:rFonts w:ascii="Book Antiqua" w:hAnsi="Book Antiqua" w:cstheme="minorBidi" w:hint="eastAsia"/>
          <w:lang w:eastAsia="zh-CN"/>
        </w:rPr>
        <w:t xml:space="preserve">: </w:t>
      </w:r>
      <w:r w:rsidRPr="00A44FB4">
        <w:rPr>
          <w:rFonts w:ascii="Book Antiqua" w:hAnsi="Book Antiqua" w:cstheme="minorBidi"/>
          <w:lang w:eastAsia="zh-CN"/>
        </w:rPr>
        <w:t>Untitled parkinson disease rating; H&amp;Y staging</w:t>
      </w:r>
      <w:r w:rsidRPr="00A44FB4">
        <w:rPr>
          <w:rFonts w:ascii="Book Antiqua" w:hAnsi="Book Antiqua" w:cstheme="minorBidi" w:hint="eastAsia"/>
          <w:lang w:eastAsia="zh-CN"/>
        </w:rPr>
        <w:t xml:space="preserve">: </w:t>
      </w:r>
      <w:r w:rsidRPr="00A44FB4">
        <w:rPr>
          <w:rFonts w:ascii="Book Antiqua" w:hAnsi="Book Antiqua" w:cstheme="minorBidi"/>
          <w:lang w:eastAsia="zh-CN"/>
        </w:rPr>
        <w:t>Hoehn and Yahr staging; K-IADL</w:t>
      </w:r>
      <w:r w:rsidRPr="00A44FB4">
        <w:rPr>
          <w:rFonts w:ascii="Book Antiqua" w:hAnsi="Book Antiqua" w:cstheme="minorBidi" w:hint="eastAsia"/>
          <w:lang w:eastAsia="zh-CN"/>
        </w:rPr>
        <w:t xml:space="preserve">: </w:t>
      </w:r>
      <w:r w:rsidRPr="00A44FB4">
        <w:rPr>
          <w:rFonts w:ascii="Book Antiqua" w:hAnsi="Book Antiqua" w:cstheme="minorBidi"/>
          <w:lang w:eastAsia="zh-CN"/>
        </w:rPr>
        <w:t xml:space="preserve">Korean version of instrumental activities of daily living; Schwab </w:t>
      </w:r>
      <w:r w:rsidRPr="00A44FB4">
        <w:rPr>
          <w:rFonts w:ascii="Book Antiqua" w:hAnsi="Book Antiqua" w:cstheme="minorBidi" w:hint="eastAsia"/>
          <w:lang w:eastAsia="zh-CN"/>
        </w:rPr>
        <w:t>and</w:t>
      </w:r>
      <w:r w:rsidRPr="00A44FB4">
        <w:rPr>
          <w:rFonts w:ascii="Book Antiqua" w:hAnsi="Book Antiqua" w:cstheme="minorBidi"/>
          <w:lang w:eastAsia="zh-CN"/>
        </w:rPr>
        <w:t xml:space="preserve"> England ADL</w:t>
      </w:r>
      <w:r w:rsidRPr="00A44FB4">
        <w:rPr>
          <w:rFonts w:ascii="Book Antiqua" w:hAnsi="Book Antiqua" w:cstheme="minorBidi" w:hint="eastAsia"/>
          <w:lang w:eastAsia="zh-CN"/>
        </w:rPr>
        <w:t xml:space="preserve">: </w:t>
      </w:r>
      <w:r w:rsidRPr="00A44FB4">
        <w:rPr>
          <w:rFonts w:ascii="Book Antiqua" w:hAnsi="Book Antiqua" w:cstheme="minorBidi"/>
          <w:lang w:eastAsia="zh-CN"/>
        </w:rPr>
        <w:t xml:space="preserve">Schwab </w:t>
      </w:r>
      <w:r w:rsidRPr="00A44FB4">
        <w:rPr>
          <w:rFonts w:ascii="Book Antiqua" w:hAnsi="Book Antiqua" w:cstheme="minorBidi" w:hint="eastAsia"/>
          <w:lang w:eastAsia="zh-CN"/>
        </w:rPr>
        <w:t>and</w:t>
      </w:r>
      <w:r w:rsidRPr="00A44FB4">
        <w:rPr>
          <w:rFonts w:ascii="Book Antiqua" w:hAnsi="Book Antiqua" w:cstheme="minorBidi"/>
          <w:lang w:eastAsia="zh-CN"/>
        </w:rPr>
        <w:t xml:space="preserve"> England avtivities of daily living scale.</w:t>
      </w:r>
    </w:p>
    <w:p w14:paraId="0CD46ED8" w14:textId="77777777" w:rsidR="00173716" w:rsidRPr="00A44FB4" w:rsidRDefault="00AA4E0E">
      <w:pPr>
        <w:spacing w:line="360" w:lineRule="auto"/>
        <w:jc w:val="both"/>
        <w:rPr>
          <w:rFonts w:ascii="Book Antiqua" w:hAnsi="Book Antiqua" w:cstheme="minorBidi"/>
          <w:b/>
          <w:lang w:eastAsia="zh-CN"/>
        </w:rPr>
      </w:pPr>
      <w:r w:rsidRPr="00A44FB4">
        <w:rPr>
          <w:rFonts w:ascii="Book Antiqua" w:hAnsi="Book Antiqua" w:cstheme="minorBidi"/>
          <w:lang w:eastAsia="zh-CN"/>
        </w:rPr>
        <w:br w:type="page"/>
      </w:r>
      <w:r w:rsidRPr="00A44FB4">
        <w:rPr>
          <w:rFonts w:ascii="Book Antiqua" w:hAnsi="Book Antiqua" w:cstheme="minorBidi"/>
          <w:b/>
          <w:lang w:eastAsia="zh-CN"/>
        </w:rPr>
        <w:lastRenderedPageBreak/>
        <w:t>Table 6 Quantification index of Korean version of mini mental state examination</w:t>
      </w:r>
    </w:p>
    <w:tbl>
      <w:tblPr>
        <w:tblW w:w="5000" w:type="pct"/>
        <w:tblCellMar>
          <w:left w:w="0" w:type="dxa"/>
          <w:right w:w="0" w:type="dxa"/>
        </w:tblCellMar>
        <w:tblLook w:val="04A0" w:firstRow="1" w:lastRow="0" w:firstColumn="1" w:lastColumn="0" w:noHBand="0" w:noVBand="1"/>
      </w:tblPr>
      <w:tblGrid>
        <w:gridCol w:w="3877"/>
        <w:gridCol w:w="5483"/>
      </w:tblGrid>
      <w:tr w:rsidR="00AA4E0E" w:rsidRPr="00A44FB4" w14:paraId="5E23A38F" w14:textId="77777777" w:rsidTr="00AA4E0E">
        <w:tc>
          <w:tcPr>
            <w:tcW w:w="2071" w:type="pct"/>
            <w:tcBorders>
              <w:top w:val="single" w:sz="4" w:space="0" w:color="auto"/>
              <w:bottom w:val="single" w:sz="4" w:space="0" w:color="auto"/>
            </w:tcBorders>
            <w:shd w:val="clear" w:color="auto" w:fill="auto"/>
            <w:tcMar>
              <w:top w:w="28" w:type="dxa"/>
              <w:left w:w="102" w:type="dxa"/>
              <w:bottom w:w="28" w:type="dxa"/>
              <w:right w:w="102" w:type="dxa"/>
            </w:tcMar>
            <w:hideMark/>
          </w:tcPr>
          <w:p w14:paraId="4CAD11C2" w14:textId="77777777" w:rsidR="00AA4E0E" w:rsidRPr="00A44FB4" w:rsidRDefault="00AA4E0E" w:rsidP="00AA4E0E">
            <w:pPr>
              <w:spacing w:line="360" w:lineRule="auto"/>
              <w:jc w:val="both"/>
              <w:rPr>
                <w:rFonts w:ascii="Book Antiqua" w:hAnsi="Book Antiqua" w:cstheme="minorBidi"/>
                <w:b/>
                <w:lang w:eastAsia="zh-CN"/>
              </w:rPr>
            </w:pPr>
            <w:bookmarkStart w:id="7" w:name="_Hlk91680089"/>
            <w:r w:rsidRPr="00A44FB4">
              <w:rPr>
                <w:rFonts w:ascii="Book Antiqua" w:hAnsi="Book Antiqua" w:cstheme="minorBidi"/>
                <w:b/>
                <w:lang w:eastAsia="zh-CN"/>
              </w:rPr>
              <w:t>Category (point)</w:t>
            </w:r>
          </w:p>
        </w:tc>
        <w:tc>
          <w:tcPr>
            <w:tcW w:w="2929" w:type="pct"/>
            <w:tcBorders>
              <w:top w:val="single" w:sz="4" w:space="0" w:color="auto"/>
              <w:bottom w:val="single" w:sz="4" w:space="0" w:color="auto"/>
            </w:tcBorders>
            <w:shd w:val="clear" w:color="auto" w:fill="auto"/>
            <w:tcMar>
              <w:top w:w="28" w:type="dxa"/>
              <w:left w:w="102" w:type="dxa"/>
              <w:bottom w:w="28" w:type="dxa"/>
              <w:right w:w="102" w:type="dxa"/>
            </w:tcMar>
            <w:hideMark/>
          </w:tcPr>
          <w:p w14:paraId="268F2FA5" w14:textId="77777777" w:rsidR="00AA4E0E" w:rsidRPr="00A44FB4" w:rsidRDefault="00AA4E0E" w:rsidP="00AA4E0E">
            <w:pPr>
              <w:spacing w:line="360" w:lineRule="auto"/>
              <w:jc w:val="both"/>
              <w:rPr>
                <w:rFonts w:ascii="Book Antiqua" w:hAnsi="Book Antiqua" w:cstheme="minorBidi"/>
                <w:b/>
                <w:lang w:eastAsia="zh-CN"/>
              </w:rPr>
            </w:pPr>
            <w:r w:rsidRPr="00A44FB4">
              <w:rPr>
                <w:rFonts w:ascii="Book Antiqua" w:hAnsi="Book Antiqua" w:cstheme="minorBidi"/>
                <w:b/>
                <w:lang w:eastAsia="zh-CN"/>
              </w:rPr>
              <w:t>Quantification index</w:t>
            </w:r>
          </w:p>
        </w:tc>
      </w:tr>
      <w:tr w:rsidR="00AA4E0E" w:rsidRPr="00A44FB4" w14:paraId="503244C9" w14:textId="77777777" w:rsidTr="00AA4E0E">
        <w:tc>
          <w:tcPr>
            <w:tcW w:w="2071" w:type="pct"/>
            <w:tcBorders>
              <w:top w:val="single" w:sz="4" w:space="0" w:color="auto"/>
            </w:tcBorders>
            <w:shd w:val="clear" w:color="auto" w:fill="auto"/>
            <w:tcMar>
              <w:top w:w="28" w:type="dxa"/>
              <w:left w:w="102" w:type="dxa"/>
              <w:bottom w:w="28" w:type="dxa"/>
              <w:right w:w="102" w:type="dxa"/>
            </w:tcMar>
            <w:hideMark/>
          </w:tcPr>
          <w:p w14:paraId="18467DE4"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3-14</w:t>
            </w:r>
          </w:p>
        </w:tc>
        <w:tc>
          <w:tcPr>
            <w:tcW w:w="2929" w:type="pct"/>
            <w:tcBorders>
              <w:top w:val="single" w:sz="4" w:space="0" w:color="auto"/>
            </w:tcBorders>
            <w:shd w:val="clear" w:color="auto" w:fill="auto"/>
            <w:tcMar>
              <w:top w:w="28" w:type="dxa"/>
              <w:left w:w="102" w:type="dxa"/>
              <w:bottom w:w="28" w:type="dxa"/>
              <w:right w:w="102" w:type="dxa"/>
            </w:tcMar>
            <w:hideMark/>
          </w:tcPr>
          <w:p w14:paraId="63585E9B"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-1.260</w:t>
            </w:r>
          </w:p>
        </w:tc>
      </w:tr>
      <w:tr w:rsidR="00AA4E0E" w:rsidRPr="00A44FB4" w14:paraId="2E3C8B23" w14:textId="77777777" w:rsidTr="00AA4E0E">
        <w:tc>
          <w:tcPr>
            <w:tcW w:w="2071" w:type="pct"/>
            <w:shd w:val="clear" w:color="auto" w:fill="auto"/>
            <w:tcMar>
              <w:top w:w="28" w:type="dxa"/>
              <w:left w:w="102" w:type="dxa"/>
              <w:bottom w:w="28" w:type="dxa"/>
              <w:right w:w="102" w:type="dxa"/>
            </w:tcMar>
            <w:hideMark/>
          </w:tcPr>
          <w:p w14:paraId="3385C31D"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15-18</w:t>
            </w:r>
          </w:p>
        </w:tc>
        <w:tc>
          <w:tcPr>
            <w:tcW w:w="2929" w:type="pct"/>
            <w:shd w:val="clear" w:color="auto" w:fill="auto"/>
            <w:tcMar>
              <w:top w:w="28" w:type="dxa"/>
              <w:left w:w="102" w:type="dxa"/>
              <w:bottom w:w="28" w:type="dxa"/>
              <w:right w:w="102" w:type="dxa"/>
            </w:tcMar>
            <w:hideMark/>
          </w:tcPr>
          <w:p w14:paraId="2D9AFF2F"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-1.198</w:t>
            </w:r>
          </w:p>
        </w:tc>
      </w:tr>
      <w:tr w:rsidR="00AA4E0E" w:rsidRPr="00A44FB4" w14:paraId="133A2BE4" w14:textId="77777777" w:rsidTr="00AA4E0E">
        <w:tc>
          <w:tcPr>
            <w:tcW w:w="2071" w:type="pct"/>
            <w:shd w:val="clear" w:color="auto" w:fill="auto"/>
            <w:tcMar>
              <w:top w:w="28" w:type="dxa"/>
              <w:left w:w="102" w:type="dxa"/>
              <w:bottom w:w="28" w:type="dxa"/>
              <w:right w:w="102" w:type="dxa"/>
            </w:tcMar>
            <w:hideMark/>
          </w:tcPr>
          <w:p w14:paraId="63B2881E"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19-20</w:t>
            </w:r>
          </w:p>
        </w:tc>
        <w:tc>
          <w:tcPr>
            <w:tcW w:w="2929" w:type="pct"/>
            <w:shd w:val="clear" w:color="auto" w:fill="auto"/>
            <w:tcMar>
              <w:top w:w="28" w:type="dxa"/>
              <w:left w:w="102" w:type="dxa"/>
              <w:bottom w:w="28" w:type="dxa"/>
              <w:right w:w="102" w:type="dxa"/>
            </w:tcMar>
            <w:hideMark/>
          </w:tcPr>
          <w:p w14:paraId="531CCEE6"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-1.013</w:t>
            </w:r>
          </w:p>
        </w:tc>
      </w:tr>
      <w:tr w:rsidR="00AA4E0E" w:rsidRPr="00A44FB4" w14:paraId="1F38B4BE" w14:textId="77777777" w:rsidTr="00AA4E0E">
        <w:tc>
          <w:tcPr>
            <w:tcW w:w="2071" w:type="pct"/>
            <w:shd w:val="clear" w:color="auto" w:fill="auto"/>
            <w:tcMar>
              <w:top w:w="28" w:type="dxa"/>
              <w:left w:w="102" w:type="dxa"/>
              <w:bottom w:w="28" w:type="dxa"/>
              <w:right w:w="102" w:type="dxa"/>
            </w:tcMar>
            <w:hideMark/>
          </w:tcPr>
          <w:p w14:paraId="39B2979B"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21-22</w:t>
            </w:r>
          </w:p>
        </w:tc>
        <w:tc>
          <w:tcPr>
            <w:tcW w:w="2929" w:type="pct"/>
            <w:shd w:val="clear" w:color="auto" w:fill="auto"/>
            <w:tcMar>
              <w:top w:w="28" w:type="dxa"/>
              <w:left w:w="102" w:type="dxa"/>
              <w:bottom w:w="28" w:type="dxa"/>
              <w:right w:w="102" w:type="dxa"/>
            </w:tcMar>
            <w:hideMark/>
          </w:tcPr>
          <w:p w14:paraId="136EDD9E"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-.706</w:t>
            </w:r>
          </w:p>
        </w:tc>
      </w:tr>
      <w:tr w:rsidR="00AA4E0E" w:rsidRPr="00A44FB4" w14:paraId="18D8FA61" w14:textId="77777777" w:rsidTr="00AA4E0E">
        <w:tc>
          <w:tcPr>
            <w:tcW w:w="2071" w:type="pct"/>
            <w:shd w:val="clear" w:color="auto" w:fill="auto"/>
            <w:tcMar>
              <w:top w:w="28" w:type="dxa"/>
              <w:left w:w="102" w:type="dxa"/>
              <w:bottom w:w="28" w:type="dxa"/>
              <w:right w:w="102" w:type="dxa"/>
            </w:tcMar>
            <w:hideMark/>
          </w:tcPr>
          <w:p w14:paraId="5D7A954B"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23-24</w:t>
            </w:r>
          </w:p>
        </w:tc>
        <w:tc>
          <w:tcPr>
            <w:tcW w:w="2929" w:type="pct"/>
            <w:shd w:val="clear" w:color="auto" w:fill="auto"/>
            <w:tcMar>
              <w:top w:w="28" w:type="dxa"/>
              <w:left w:w="102" w:type="dxa"/>
              <w:bottom w:w="28" w:type="dxa"/>
              <w:right w:w="102" w:type="dxa"/>
            </w:tcMar>
            <w:hideMark/>
          </w:tcPr>
          <w:p w14:paraId="42BE47E5"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-.320</w:t>
            </w:r>
          </w:p>
        </w:tc>
      </w:tr>
      <w:tr w:rsidR="00AA4E0E" w:rsidRPr="00A44FB4" w14:paraId="3A827584" w14:textId="77777777" w:rsidTr="00AA4E0E">
        <w:tc>
          <w:tcPr>
            <w:tcW w:w="2071" w:type="pct"/>
            <w:shd w:val="clear" w:color="auto" w:fill="auto"/>
            <w:tcMar>
              <w:top w:w="28" w:type="dxa"/>
              <w:left w:w="102" w:type="dxa"/>
              <w:bottom w:w="28" w:type="dxa"/>
              <w:right w:w="102" w:type="dxa"/>
            </w:tcMar>
            <w:hideMark/>
          </w:tcPr>
          <w:p w14:paraId="570A1B13"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25</w:t>
            </w:r>
          </w:p>
        </w:tc>
        <w:tc>
          <w:tcPr>
            <w:tcW w:w="2929" w:type="pct"/>
            <w:shd w:val="clear" w:color="auto" w:fill="auto"/>
            <w:tcMar>
              <w:top w:w="28" w:type="dxa"/>
              <w:left w:w="102" w:type="dxa"/>
              <w:bottom w:w="28" w:type="dxa"/>
              <w:right w:w="102" w:type="dxa"/>
            </w:tcMar>
            <w:hideMark/>
          </w:tcPr>
          <w:p w14:paraId="39BD9ED0"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.135</w:t>
            </w:r>
          </w:p>
        </w:tc>
      </w:tr>
      <w:tr w:rsidR="00AA4E0E" w:rsidRPr="00A44FB4" w14:paraId="75C517FB" w14:textId="77777777" w:rsidTr="00AA4E0E">
        <w:tc>
          <w:tcPr>
            <w:tcW w:w="2071" w:type="pct"/>
            <w:shd w:val="clear" w:color="auto" w:fill="auto"/>
            <w:tcMar>
              <w:top w:w="28" w:type="dxa"/>
              <w:left w:w="102" w:type="dxa"/>
              <w:bottom w:w="28" w:type="dxa"/>
              <w:right w:w="102" w:type="dxa"/>
            </w:tcMar>
            <w:hideMark/>
          </w:tcPr>
          <w:p w14:paraId="39E32EA2"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26</w:t>
            </w:r>
          </w:p>
        </w:tc>
        <w:tc>
          <w:tcPr>
            <w:tcW w:w="2929" w:type="pct"/>
            <w:shd w:val="clear" w:color="auto" w:fill="auto"/>
            <w:tcMar>
              <w:top w:w="28" w:type="dxa"/>
              <w:left w:w="102" w:type="dxa"/>
              <w:bottom w:w="28" w:type="dxa"/>
              <w:right w:w="102" w:type="dxa"/>
            </w:tcMar>
            <w:hideMark/>
          </w:tcPr>
          <w:p w14:paraId="5B80C2FC"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.656</w:t>
            </w:r>
          </w:p>
        </w:tc>
      </w:tr>
      <w:tr w:rsidR="00AA4E0E" w:rsidRPr="00A44FB4" w14:paraId="224D49E6" w14:textId="77777777" w:rsidTr="00AA4E0E">
        <w:tc>
          <w:tcPr>
            <w:tcW w:w="2071" w:type="pct"/>
            <w:shd w:val="clear" w:color="auto" w:fill="auto"/>
            <w:tcMar>
              <w:top w:w="28" w:type="dxa"/>
              <w:left w:w="102" w:type="dxa"/>
              <w:bottom w:w="28" w:type="dxa"/>
              <w:right w:w="102" w:type="dxa"/>
            </w:tcMar>
            <w:hideMark/>
          </w:tcPr>
          <w:p w14:paraId="2536019B"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27</w:t>
            </w:r>
          </w:p>
        </w:tc>
        <w:tc>
          <w:tcPr>
            <w:tcW w:w="2929" w:type="pct"/>
            <w:shd w:val="clear" w:color="auto" w:fill="auto"/>
            <w:tcMar>
              <w:top w:w="28" w:type="dxa"/>
              <w:left w:w="102" w:type="dxa"/>
              <w:bottom w:w="28" w:type="dxa"/>
              <w:right w:w="102" w:type="dxa"/>
            </w:tcMar>
            <w:hideMark/>
          </w:tcPr>
          <w:p w14:paraId="23E84FE2"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1.183</w:t>
            </w:r>
          </w:p>
        </w:tc>
      </w:tr>
      <w:tr w:rsidR="00AA4E0E" w:rsidRPr="00A44FB4" w14:paraId="3F6970E3" w14:textId="77777777" w:rsidTr="00AA4E0E">
        <w:tc>
          <w:tcPr>
            <w:tcW w:w="2071" w:type="pct"/>
            <w:shd w:val="clear" w:color="auto" w:fill="auto"/>
            <w:tcMar>
              <w:top w:w="28" w:type="dxa"/>
              <w:left w:w="102" w:type="dxa"/>
              <w:bottom w:w="28" w:type="dxa"/>
              <w:right w:w="102" w:type="dxa"/>
            </w:tcMar>
            <w:hideMark/>
          </w:tcPr>
          <w:p w14:paraId="0A18CA42"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28</w:t>
            </w:r>
          </w:p>
        </w:tc>
        <w:tc>
          <w:tcPr>
            <w:tcW w:w="2929" w:type="pct"/>
            <w:shd w:val="clear" w:color="auto" w:fill="auto"/>
            <w:tcMar>
              <w:top w:w="28" w:type="dxa"/>
              <w:left w:w="102" w:type="dxa"/>
              <w:bottom w:w="28" w:type="dxa"/>
              <w:right w:w="102" w:type="dxa"/>
            </w:tcMar>
            <w:hideMark/>
          </w:tcPr>
          <w:p w14:paraId="74140750"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1.508</w:t>
            </w:r>
          </w:p>
        </w:tc>
      </w:tr>
      <w:tr w:rsidR="00AA4E0E" w:rsidRPr="00A44FB4" w14:paraId="6F02AF8E" w14:textId="77777777" w:rsidTr="00AA4E0E">
        <w:tc>
          <w:tcPr>
            <w:tcW w:w="2071" w:type="pct"/>
            <w:tcBorders>
              <w:bottom w:val="single" w:sz="4" w:space="0" w:color="auto"/>
            </w:tcBorders>
            <w:shd w:val="clear" w:color="auto" w:fill="auto"/>
            <w:tcMar>
              <w:top w:w="28" w:type="dxa"/>
              <w:left w:w="102" w:type="dxa"/>
              <w:bottom w:w="28" w:type="dxa"/>
              <w:right w:w="102" w:type="dxa"/>
            </w:tcMar>
            <w:hideMark/>
          </w:tcPr>
          <w:p w14:paraId="4B1C92CD"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29-30</w:t>
            </w:r>
          </w:p>
        </w:tc>
        <w:tc>
          <w:tcPr>
            <w:tcW w:w="2929" w:type="pct"/>
            <w:tcBorders>
              <w:bottom w:val="single" w:sz="4" w:space="0" w:color="auto"/>
            </w:tcBorders>
            <w:shd w:val="clear" w:color="auto" w:fill="auto"/>
            <w:tcMar>
              <w:top w:w="28" w:type="dxa"/>
              <w:left w:w="102" w:type="dxa"/>
              <w:bottom w:w="28" w:type="dxa"/>
              <w:right w:w="102" w:type="dxa"/>
            </w:tcMar>
            <w:hideMark/>
          </w:tcPr>
          <w:p w14:paraId="22389040" w14:textId="77777777" w:rsidR="00AA4E0E" w:rsidRPr="00A44FB4" w:rsidRDefault="00AA4E0E" w:rsidP="00AA4E0E">
            <w:pPr>
              <w:spacing w:line="360" w:lineRule="auto"/>
              <w:jc w:val="both"/>
              <w:rPr>
                <w:rFonts w:ascii="Book Antiqua" w:hAnsi="Book Antiqua" w:cstheme="minorBidi"/>
                <w:lang w:eastAsia="zh-CN"/>
              </w:rPr>
            </w:pPr>
            <w:r w:rsidRPr="00A44FB4">
              <w:rPr>
                <w:rFonts w:ascii="Book Antiqua" w:hAnsi="Book Antiqua" w:cstheme="minorBidi"/>
                <w:lang w:eastAsia="zh-CN"/>
              </w:rPr>
              <w:t>1.616</w:t>
            </w:r>
          </w:p>
        </w:tc>
      </w:tr>
      <w:bookmarkEnd w:id="7"/>
    </w:tbl>
    <w:p w14:paraId="5515BF4A" w14:textId="77777777" w:rsidR="00F57CBF" w:rsidRPr="00A44FB4" w:rsidRDefault="00F57CBF">
      <w:pPr>
        <w:spacing w:line="360" w:lineRule="auto"/>
        <w:jc w:val="both"/>
        <w:rPr>
          <w:rFonts w:ascii="Book Antiqua" w:hAnsi="Book Antiqua"/>
          <w:b/>
          <w:lang w:eastAsia="zh-CN"/>
        </w:rPr>
      </w:pPr>
    </w:p>
    <w:p w14:paraId="3E585885" w14:textId="77777777" w:rsidR="00AA4E0E" w:rsidRPr="00A44FB4" w:rsidRDefault="00F57CBF">
      <w:pPr>
        <w:spacing w:line="360" w:lineRule="auto"/>
        <w:jc w:val="both"/>
        <w:rPr>
          <w:rFonts w:ascii="Book Antiqua" w:hAnsi="Book Antiqua" w:cstheme="minorBidi"/>
          <w:b/>
          <w:lang w:eastAsia="zh-CN"/>
        </w:rPr>
      </w:pPr>
      <w:r w:rsidRPr="00A44FB4">
        <w:rPr>
          <w:rFonts w:ascii="Book Antiqua" w:hAnsi="Book Antiqua"/>
          <w:b/>
          <w:lang w:eastAsia="zh-CN"/>
        </w:rPr>
        <w:br w:type="page"/>
      </w:r>
      <w:r w:rsidRPr="00A44FB4">
        <w:rPr>
          <w:rFonts w:ascii="Book Antiqua" w:hAnsi="Book Antiqua" w:cstheme="minorBidi"/>
          <w:b/>
          <w:lang w:eastAsia="zh-CN"/>
        </w:rPr>
        <w:lastRenderedPageBreak/>
        <w:t>Table 7 Quantification index of Hoehn and Yahr staging</w:t>
      </w:r>
    </w:p>
    <w:tbl>
      <w:tblPr>
        <w:tblW w:w="5000" w:type="pct"/>
        <w:tblLayout w:type="fixed"/>
        <w:tblCellMar>
          <w:left w:w="0" w:type="dxa"/>
          <w:right w:w="0" w:type="dxa"/>
        </w:tblCellMar>
        <w:tblLook w:val="04A0" w:firstRow="1" w:lastRow="0" w:firstColumn="1" w:lastColumn="0" w:noHBand="0" w:noVBand="1"/>
      </w:tblPr>
      <w:tblGrid>
        <w:gridCol w:w="3877"/>
        <w:gridCol w:w="5483"/>
      </w:tblGrid>
      <w:tr w:rsidR="00F57CBF" w:rsidRPr="00A44FB4" w14:paraId="0FDE7332" w14:textId="77777777" w:rsidTr="00F57CBF">
        <w:tc>
          <w:tcPr>
            <w:tcW w:w="3961" w:type="dxa"/>
            <w:tcBorders>
              <w:top w:val="single" w:sz="4" w:space="0" w:color="auto"/>
              <w:bottom w:val="single" w:sz="4" w:space="0" w:color="auto"/>
            </w:tcBorders>
            <w:shd w:val="clear" w:color="auto" w:fill="auto"/>
            <w:tcMar>
              <w:top w:w="28" w:type="dxa"/>
              <w:left w:w="102" w:type="dxa"/>
              <w:bottom w:w="28" w:type="dxa"/>
              <w:right w:w="102" w:type="dxa"/>
            </w:tcMar>
            <w:hideMark/>
          </w:tcPr>
          <w:p w14:paraId="5E48A99A" w14:textId="77777777" w:rsidR="00F57CBF" w:rsidRPr="00A44FB4" w:rsidRDefault="00F57CBF" w:rsidP="00F57CBF">
            <w:pPr>
              <w:spacing w:line="360" w:lineRule="auto"/>
              <w:jc w:val="both"/>
              <w:rPr>
                <w:rFonts w:ascii="Book Antiqua" w:hAnsi="Book Antiqua" w:cstheme="minorBidi"/>
                <w:b/>
                <w:lang w:eastAsia="zh-CN"/>
              </w:rPr>
            </w:pPr>
            <w:r w:rsidRPr="00A44FB4">
              <w:rPr>
                <w:rFonts w:ascii="Book Antiqua" w:hAnsi="Book Antiqua" w:cstheme="minorBidi"/>
                <w:b/>
                <w:lang w:eastAsia="zh-CN"/>
              </w:rPr>
              <w:t>Category (point)</w:t>
            </w:r>
          </w:p>
        </w:tc>
        <w:tc>
          <w:tcPr>
            <w:tcW w:w="5603" w:type="dxa"/>
            <w:tcBorders>
              <w:top w:val="single" w:sz="4" w:space="0" w:color="auto"/>
              <w:bottom w:val="single" w:sz="4" w:space="0" w:color="auto"/>
            </w:tcBorders>
            <w:shd w:val="clear" w:color="auto" w:fill="auto"/>
            <w:tcMar>
              <w:top w:w="28" w:type="dxa"/>
              <w:left w:w="102" w:type="dxa"/>
              <w:bottom w:w="28" w:type="dxa"/>
              <w:right w:w="102" w:type="dxa"/>
            </w:tcMar>
            <w:hideMark/>
          </w:tcPr>
          <w:p w14:paraId="249F5722" w14:textId="77777777" w:rsidR="00F57CBF" w:rsidRPr="00A44FB4" w:rsidRDefault="00F57CBF" w:rsidP="00F57CBF">
            <w:pPr>
              <w:spacing w:line="360" w:lineRule="auto"/>
              <w:jc w:val="both"/>
              <w:rPr>
                <w:rFonts w:ascii="Book Antiqua" w:hAnsi="Book Antiqua" w:cstheme="minorBidi"/>
                <w:b/>
                <w:lang w:eastAsia="zh-CN"/>
              </w:rPr>
            </w:pPr>
            <w:r w:rsidRPr="00A44FB4">
              <w:rPr>
                <w:rFonts w:ascii="Book Antiqua" w:hAnsi="Book Antiqua" w:cstheme="minorBidi"/>
                <w:b/>
                <w:lang w:eastAsia="zh-CN"/>
              </w:rPr>
              <w:t>Quantification index</w:t>
            </w:r>
          </w:p>
        </w:tc>
      </w:tr>
      <w:tr w:rsidR="00F57CBF" w:rsidRPr="00A44FB4" w14:paraId="36C68F33" w14:textId="77777777" w:rsidTr="00F57CBF">
        <w:tc>
          <w:tcPr>
            <w:tcW w:w="3961" w:type="dxa"/>
            <w:tcBorders>
              <w:top w:val="single" w:sz="4" w:space="0" w:color="auto"/>
            </w:tcBorders>
            <w:shd w:val="clear" w:color="auto" w:fill="auto"/>
            <w:tcMar>
              <w:top w:w="28" w:type="dxa"/>
              <w:left w:w="102" w:type="dxa"/>
              <w:bottom w:w="28" w:type="dxa"/>
              <w:right w:w="102" w:type="dxa"/>
            </w:tcMar>
            <w:hideMark/>
          </w:tcPr>
          <w:p w14:paraId="63F5EF59"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w:t>
            </w:r>
          </w:p>
        </w:tc>
        <w:tc>
          <w:tcPr>
            <w:tcW w:w="5603" w:type="dxa"/>
            <w:tcBorders>
              <w:top w:val="single" w:sz="4" w:space="0" w:color="auto"/>
            </w:tcBorders>
            <w:shd w:val="clear" w:color="auto" w:fill="auto"/>
            <w:tcMar>
              <w:top w:w="28" w:type="dxa"/>
              <w:left w:w="102" w:type="dxa"/>
              <w:bottom w:w="28" w:type="dxa"/>
              <w:right w:w="102" w:type="dxa"/>
            </w:tcMar>
            <w:hideMark/>
          </w:tcPr>
          <w:p w14:paraId="6CEC0D49"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-2.787</w:t>
            </w:r>
          </w:p>
        </w:tc>
      </w:tr>
      <w:tr w:rsidR="00F57CBF" w:rsidRPr="00A44FB4" w14:paraId="0AE19654" w14:textId="77777777" w:rsidTr="00F57CBF">
        <w:tc>
          <w:tcPr>
            <w:tcW w:w="3961" w:type="dxa"/>
            <w:shd w:val="clear" w:color="auto" w:fill="auto"/>
            <w:tcMar>
              <w:top w:w="28" w:type="dxa"/>
              <w:left w:w="102" w:type="dxa"/>
              <w:bottom w:w="28" w:type="dxa"/>
              <w:right w:w="102" w:type="dxa"/>
            </w:tcMar>
            <w:hideMark/>
          </w:tcPr>
          <w:p w14:paraId="7A705DBB"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1.5</w:t>
            </w:r>
          </w:p>
        </w:tc>
        <w:tc>
          <w:tcPr>
            <w:tcW w:w="5603" w:type="dxa"/>
            <w:shd w:val="clear" w:color="auto" w:fill="auto"/>
            <w:tcMar>
              <w:top w:w="28" w:type="dxa"/>
              <w:left w:w="102" w:type="dxa"/>
              <w:bottom w:w="28" w:type="dxa"/>
              <w:right w:w="102" w:type="dxa"/>
            </w:tcMar>
            <w:hideMark/>
          </w:tcPr>
          <w:p w14:paraId="43C8D6B4"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w:t>
            </w:r>
            <w:r w:rsidRPr="00A44FB4">
              <w:rPr>
                <w:rFonts w:ascii="Book Antiqua" w:hAnsi="Book Antiqua" w:cstheme="minorBidi" w:hint="eastAsia"/>
                <w:lang w:eastAsia="zh-CN"/>
              </w:rPr>
              <w:t>0</w:t>
            </w:r>
            <w:r w:rsidRPr="00A44FB4">
              <w:rPr>
                <w:rFonts w:ascii="Book Antiqua" w:hAnsi="Book Antiqua" w:cstheme="minorBidi"/>
                <w:lang w:eastAsia="zh-CN"/>
              </w:rPr>
              <w:t>.609</w:t>
            </w:r>
          </w:p>
        </w:tc>
      </w:tr>
      <w:tr w:rsidR="00F57CBF" w:rsidRPr="00A44FB4" w14:paraId="1DF1778B" w14:textId="77777777" w:rsidTr="00F57CBF">
        <w:tc>
          <w:tcPr>
            <w:tcW w:w="3961" w:type="dxa"/>
            <w:shd w:val="clear" w:color="auto" w:fill="auto"/>
            <w:tcMar>
              <w:top w:w="28" w:type="dxa"/>
              <w:left w:w="102" w:type="dxa"/>
              <w:bottom w:w="28" w:type="dxa"/>
              <w:right w:w="102" w:type="dxa"/>
            </w:tcMar>
            <w:hideMark/>
          </w:tcPr>
          <w:p w14:paraId="0B50CD51"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2.0</w:t>
            </w:r>
          </w:p>
        </w:tc>
        <w:tc>
          <w:tcPr>
            <w:tcW w:w="5603" w:type="dxa"/>
            <w:shd w:val="clear" w:color="auto" w:fill="auto"/>
            <w:tcMar>
              <w:top w:w="28" w:type="dxa"/>
              <w:left w:w="102" w:type="dxa"/>
              <w:bottom w:w="28" w:type="dxa"/>
              <w:right w:w="102" w:type="dxa"/>
            </w:tcMar>
            <w:hideMark/>
          </w:tcPr>
          <w:p w14:paraId="35E143C4"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w:t>
            </w:r>
            <w:r w:rsidRPr="00A44FB4">
              <w:rPr>
                <w:rFonts w:ascii="Book Antiqua" w:hAnsi="Book Antiqua" w:cstheme="minorBidi" w:hint="eastAsia"/>
                <w:lang w:eastAsia="zh-CN"/>
              </w:rPr>
              <w:t>0</w:t>
            </w:r>
            <w:r w:rsidRPr="00A44FB4">
              <w:rPr>
                <w:rFonts w:ascii="Book Antiqua" w:hAnsi="Book Antiqua" w:cstheme="minorBidi"/>
                <w:lang w:eastAsia="zh-CN"/>
              </w:rPr>
              <w:t>.187</w:t>
            </w:r>
          </w:p>
        </w:tc>
      </w:tr>
      <w:tr w:rsidR="00F57CBF" w:rsidRPr="00A44FB4" w14:paraId="2B043183" w14:textId="77777777" w:rsidTr="00F57CBF">
        <w:tc>
          <w:tcPr>
            <w:tcW w:w="3961" w:type="dxa"/>
            <w:shd w:val="clear" w:color="auto" w:fill="auto"/>
            <w:tcMar>
              <w:top w:w="28" w:type="dxa"/>
              <w:left w:w="102" w:type="dxa"/>
              <w:bottom w:w="28" w:type="dxa"/>
              <w:right w:w="102" w:type="dxa"/>
            </w:tcMar>
            <w:hideMark/>
          </w:tcPr>
          <w:p w14:paraId="5383D1F5"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2.5</w:t>
            </w:r>
          </w:p>
        </w:tc>
        <w:tc>
          <w:tcPr>
            <w:tcW w:w="5603" w:type="dxa"/>
            <w:shd w:val="clear" w:color="auto" w:fill="auto"/>
            <w:tcMar>
              <w:top w:w="28" w:type="dxa"/>
              <w:left w:w="102" w:type="dxa"/>
              <w:bottom w:w="28" w:type="dxa"/>
              <w:right w:w="102" w:type="dxa"/>
            </w:tcMar>
            <w:hideMark/>
          </w:tcPr>
          <w:p w14:paraId="031A8245"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w:t>
            </w:r>
            <w:r w:rsidRPr="00A44FB4">
              <w:rPr>
                <w:rFonts w:ascii="Book Antiqua" w:hAnsi="Book Antiqua" w:cstheme="minorBidi" w:hint="eastAsia"/>
                <w:lang w:eastAsia="zh-CN"/>
              </w:rPr>
              <w:t>0</w:t>
            </w:r>
            <w:r w:rsidRPr="00A44FB4">
              <w:rPr>
                <w:rFonts w:ascii="Book Antiqua" w:hAnsi="Book Antiqua" w:cstheme="minorBidi"/>
                <w:lang w:eastAsia="zh-CN"/>
              </w:rPr>
              <w:t>.081</w:t>
            </w:r>
          </w:p>
        </w:tc>
      </w:tr>
      <w:tr w:rsidR="00F57CBF" w:rsidRPr="00A44FB4" w14:paraId="431B0F1C" w14:textId="77777777" w:rsidTr="00F57CBF">
        <w:tc>
          <w:tcPr>
            <w:tcW w:w="3961" w:type="dxa"/>
            <w:shd w:val="clear" w:color="auto" w:fill="auto"/>
            <w:tcMar>
              <w:top w:w="28" w:type="dxa"/>
              <w:left w:w="102" w:type="dxa"/>
              <w:bottom w:w="28" w:type="dxa"/>
              <w:right w:w="102" w:type="dxa"/>
            </w:tcMar>
            <w:hideMark/>
          </w:tcPr>
          <w:p w14:paraId="5AEC3B05"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3.0</w:t>
            </w:r>
          </w:p>
        </w:tc>
        <w:tc>
          <w:tcPr>
            <w:tcW w:w="5603" w:type="dxa"/>
            <w:shd w:val="clear" w:color="auto" w:fill="auto"/>
            <w:tcMar>
              <w:top w:w="28" w:type="dxa"/>
              <w:left w:w="102" w:type="dxa"/>
              <w:bottom w:w="28" w:type="dxa"/>
              <w:right w:w="102" w:type="dxa"/>
            </w:tcMar>
            <w:hideMark/>
          </w:tcPr>
          <w:p w14:paraId="33A103C9"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Pr="00A44FB4">
              <w:rPr>
                <w:rFonts w:ascii="Book Antiqua" w:hAnsi="Book Antiqua" w:cstheme="minorBidi"/>
                <w:lang w:eastAsia="zh-CN"/>
              </w:rPr>
              <w:t>.151</w:t>
            </w:r>
          </w:p>
        </w:tc>
      </w:tr>
      <w:tr w:rsidR="00F57CBF" w:rsidRPr="00A44FB4" w14:paraId="0B7148E0" w14:textId="77777777" w:rsidTr="00F57CBF">
        <w:tc>
          <w:tcPr>
            <w:tcW w:w="3961" w:type="dxa"/>
            <w:shd w:val="clear" w:color="auto" w:fill="auto"/>
            <w:tcMar>
              <w:top w:w="28" w:type="dxa"/>
              <w:left w:w="102" w:type="dxa"/>
              <w:bottom w:w="28" w:type="dxa"/>
              <w:right w:w="102" w:type="dxa"/>
            </w:tcMar>
            <w:hideMark/>
          </w:tcPr>
          <w:p w14:paraId="001F7DE4"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4.0</w:t>
            </w:r>
          </w:p>
        </w:tc>
        <w:tc>
          <w:tcPr>
            <w:tcW w:w="5603" w:type="dxa"/>
            <w:shd w:val="clear" w:color="auto" w:fill="auto"/>
            <w:tcMar>
              <w:top w:w="28" w:type="dxa"/>
              <w:left w:w="102" w:type="dxa"/>
              <w:bottom w:w="28" w:type="dxa"/>
              <w:right w:w="102" w:type="dxa"/>
            </w:tcMar>
            <w:hideMark/>
          </w:tcPr>
          <w:p w14:paraId="532D49B3"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1.179</w:t>
            </w:r>
          </w:p>
        </w:tc>
      </w:tr>
      <w:tr w:rsidR="00F57CBF" w:rsidRPr="00A44FB4" w14:paraId="29A63E32" w14:textId="77777777" w:rsidTr="00F57CBF">
        <w:tc>
          <w:tcPr>
            <w:tcW w:w="3961" w:type="dxa"/>
            <w:tcBorders>
              <w:bottom w:val="single" w:sz="4" w:space="0" w:color="auto"/>
            </w:tcBorders>
            <w:shd w:val="clear" w:color="auto" w:fill="auto"/>
            <w:tcMar>
              <w:top w:w="28" w:type="dxa"/>
              <w:left w:w="102" w:type="dxa"/>
              <w:bottom w:w="28" w:type="dxa"/>
              <w:right w:w="102" w:type="dxa"/>
            </w:tcMar>
            <w:hideMark/>
          </w:tcPr>
          <w:p w14:paraId="14056A02"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5.0</w:t>
            </w:r>
          </w:p>
        </w:tc>
        <w:tc>
          <w:tcPr>
            <w:tcW w:w="5603" w:type="dxa"/>
            <w:tcBorders>
              <w:bottom w:val="single" w:sz="4" w:space="0" w:color="auto"/>
            </w:tcBorders>
            <w:shd w:val="clear" w:color="auto" w:fill="auto"/>
            <w:tcMar>
              <w:top w:w="28" w:type="dxa"/>
              <w:left w:w="102" w:type="dxa"/>
              <w:bottom w:w="28" w:type="dxa"/>
              <w:right w:w="102" w:type="dxa"/>
            </w:tcMar>
            <w:hideMark/>
          </w:tcPr>
          <w:p w14:paraId="2EC07DC8" w14:textId="77777777" w:rsidR="00F57CBF" w:rsidRPr="00A44FB4" w:rsidRDefault="00F57CBF" w:rsidP="00F57CBF">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2.167</w:t>
            </w:r>
          </w:p>
        </w:tc>
      </w:tr>
    </w:tbl>
    <w:p w14:paraId="69ACC427" w14:textId="77777777" w:rsidR="0004038A" w:rsidRPr="00A44FB4" w:rsidRDefault="0004038A">
      <w:pPr>
        <w:spacing w:line="360" w:lineRule="auto"/>
        <w:jc w:val="both"/>
        <w:rPr>
          <w:rFonts w:ascii="Book Antiqua" w:hAnsi="Book Antiqua"/>
          <w:b/>
          <w:lang w:eastAsia="zh-CN"/>
        </w:rPr>
      </w:pPr>
    </w:p>
    <w:p w14:paraId="23EDEAA8" w14:textId="77777777" w:rsidR="00F57CBF" w:rsidRPr="00A44FB4" w:rsidRDefault="0004038A">
      <w:pPr>
        <w:spacing w:line="360" w:lineRule="auto"/>
        <w:jc w:val="both"/>
        <w:rPr>
          <w:rFonts w:ascii="Book Antiqua" w:hAnsi="Book Antiqua" w:cs="Book Antiqua"/>
          <w:b/>
          <w:color w:val="000000"/>
          <w:lang w:eastAsia="zh-CN"/>
        </w:rPr>
      </w:pPr>
      <w:r w:rsidRPr="00A44FB4">
        <w:rPr>
          <w:rFonts w:ascii="Book Antiqua" w:hAnsi="Book Antiqua"/>
          <w:b/>
          <w:lang w:eastAsia="zh-CN"/>
        </w:rPr>
        <w:br w:type="page"/>
      </w:r>
      <w:r w:rsidRPr="00A44FB4">
        <w:rPr>
          <w:rFonts w:ascii="Book Antiqua" w:hAnsi="Book Antiqua"/>
          <w:b/>
          <w:lang w:eastAsia="zh-CN"/>
        </w:rPr>
        <w:lastRenderedPageBreak/>
        <w:t xml:space="preserve">Table 8 Optimal classification scores: </w:t>
      </w:r>
      <w:r w:rsidRPr="00A44FB4">
        <w:rPr>
          <w:rFonts w:ascii="Book Antiqua" w:eastAsia="Book Antiqua" w:hAnsi="Book Antiqua" w:cs="Book Antiqua"/>
          <w:b/>
          <w:color w:val="000000"/>
        </w:rPr>
        <w:t>odds ratios</w:t>
      </w:r>
      <w:r w:rsidRPr="00A44FB4">
        <w:rPr>
          <w:rFonts w:ascii="Book Antiqua" w:hAnsi="Book Antiqua"/>
          <w:b/>
          <w:lang w:eastAsia="zh-CN"/>
        </w:rPr>
        <w:t xml:space="preserve"> and 95%</w:t>
      </w:r>
      <w:r w:rsidRPr="00A44FB4">
        <w:rPr>
          <w:rFonts w:ascii="Book Antiqua" w:hAnsi="Book Antiqua" w:hint="eastAsia"/>
          <w:b/>
          <w:lang w:eastAsia="zh-CN"/>
        </w:rPr>
        <w:t xml:space="preserve"> </w:t>
      </w:r>
      <w:r w:rsidRPr="00A44FB4">
        <w:rPr>
          <w:rFonts w:ascii="Book Antiqua" w:eastAsia="Book Antiqua" w:hAnsi="Book Antiqua" w:cs="Book Antiqua"/>
          <w:b/>
          <w:color w:val="000000"/>
        </w:rPr>
        <w:t>confidence interval</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036"/>
        <w:gridCol w:w="1017"/>
        <w:gridCol w:w="765"/>
        <w:gridCol w:w="1268"/>
        <w:gridCol w:w="1015"/>
        <w:gridCol w:w="2259"/>
      </w:tblGrid>
      <w:tr w:rsidR="0004038A" w:rsidRPr="00A44FB4" w14:paraId="3DDB622C" w14:textId="77777777" w:rsidTr="00C864F5">
        <w:tc>
          <w:tcPr>
            <w:tcW w:w="3107" w:type="dxa"/>
            <w:tcBorders>
              <w:top w:val="single" w:sz="4" w:space="0" w:color="auto"/>
              <w:bottom w:val="single" w:sz="4" w:space="0" w:color="auto"/>
            </w:tcBorders>
            <w:shd w:val="clear" w:color="auto" w:fill="auto"/>
            <w:tcMar>
              <w:top w:w="28" w:type="dxa"/>
              <w:left w:w="102" w:type="dxa"/>
              <w:bottom w:w="28" w:type="dxa"/>
              <w:right w:w="102" w:type="dxa"/>
            </w:tcMar>
            <w:hideMark/>
          </w:tcPr>
          <w:p w14:paraId="794FE461" w14:textId="77777777" w:rsidR="0004038A" w:rsidRPr="00A44FB4" w:rsidRDefault="0004038A" w:rsidP="0004038A">
            <w:pPr>
              <w:spacing w:line="360" w:lineRule="auto"/>
              <w:jc w:val="both"/>
              <w:rPr>
                <w:rFonts w:ascii="Book Antiqua" w:hAnsi="Book Antiqua" w:cstheme="minorBidi"/>
                <w:b/>
                <w:lang w:eastAsia="zh-CN"/>
              </w:rPr>
            </w:pPr>
            <w:bookmarkStart w:id="8" w:name="_Hlk91759120"/>
            <w:r w:rsidRPr="00A44FB4">
              <w:rPr>
                <w:rFonts w:ascii="Book Antiqua" w:hAnsi="Book Antiqua" w:cstheme="minorBidi"/>
                <w:b/>
                <w:lang w:eastAsia="zh-CN"/>
              </w:rPr>
              <w:t>Optimal classification scores</w:t>
            </w:r>
          </w:p>
        </w:tc>
        <w:tc>
          <w:tcPr>
            <w:tcW w:w="1037" w:type="dxa"/>
            <w:tcBorders>
              <w:top w:val="single" w:sz="4" w:space="0" w:color="auto"/>
              <w:bottom w:val="single" w:sz="4" w:space="0" w:color="auto"/>
            </w:tcBorders>
            <w:shd w:val="clear" w:color="auto" w:fill="auto"/>
            <w:tcMar>
              <w:top w:w="28" w:type="dxa"/>
              <w:left w:w="102" w:type="dxa"/>
              <w:bottom w:w="28" w:type="dxa"/>
              <w:right w:w="102" w:type="dxa"/>
            </w:tcMar>
            <w:hideMark/>
          </w:tcPr>
          <w:p w14:paraId="08F943AB" w14:textId="77777777" w:rsidR="0004038A" w:rsidRPr="00A44FB4" w:rsidRDefault="0004038A" w:rsidP="0004038A">
            <w:pPr>
              <w:spacing w:line="360" w:lineRule="auto"/>
              <w:jc w:val="both"/>
              <w:rPr>
                <w:rFonts w:ascii="Book Antiqua" w:hAnsi="Book Antiqua" w:cstheme="minorBidi"/>
                <w:b/>
                <w:lang w:eastAsia="zh-CN"/>
              </w:rPr>
            </w:pPr>
            <w:r w:rsidRPr="00A44FB4">
              <w:rPr>
                <w:rFonts w:ascii="Book Antiqua" w:hAnsi="Book Antiqua" w:cstheme="minorBidi"/>
                <w:b/>
                <w:lang w:eastAsia="zh-CN"/>
              </w:rPr>
              <w:t>B</w:t>
            </w:r>
          </w:p>
        </w:tc>
        <w:tc>
          <w:tcPr>
            <w:tcW w:w="779" w:type="dxa"/>
            <w:tcBorders>
              <w:top w:val="single" w:sz="4" w:space="0" w:color="auto"/>
              <w:bottom w:val="single" w:sz="4" w:space="0" w:color="auto"/>
            </w:tcBorders>
            <w:shd w:val="clear" w:color="auto" w:fill="auto"/>
            <w:tcMar>
              <w:top w:w="28" w:type="dxa"/>
              <w:left w:w="102" w:type="dxa"/>
              <w:bottom w:w="28" w:type="dxa"/>
              <w:right w:w="102" w:type="dxa"/>
            </w:tcMar>
            <w:hideMark/>
          </w:tcPr>
          <w:p w14:paraId="5DA5B649" w14:textId="77777777" w:rsidR="0004038A" w:rsidRPr="00A44FB4" w:rsidRDefault="0004038A" w:rsidP="0004038A">
            <w:pPr>
              <w:spacing w:line="360" w:lineRule="auto"/>
              <w:jc w:val="both"/>
              <w:rPr>
                <w:rFonts w:ascii="Book Antiqua" w:hAnsi="Book Antiqua" w:cstheme="minorBidi"/>
                <w:b/>
                <w:lang w:eastAsia="zh-CN"/>
              </w:rPr>
            </w:pPr>
            <w:r w:rsidRPr="00A44FB4">
              <w:rPr>
                <w:rFonts w:ascii="Book Antiqua" w:hAnsi="Book Antiqua" w:cstheme="minorBidi"/>
                <w:b/>
                <w:lang w:eastAsia="zh-CN"/>
              </w:rPr>
              <w:t>SE</w:t>
            </w:r>
          </w:p>
        </w:tc>
        <w:tc>
          <w:tcPr>
            <w:tcW w:w="1295" w:type="dxa"/>
            <w:tcBorders>
              <w:top w:val="single" w:sz="4" w:space="0" w:color="auto"/>
              <w:bottom w:val="single" w:sz="4" w:space="0" w:color="auto"/>
            </w:tcBorders>
            <w:shd w:val="clear" w:color="auto" w:fill="auto"/>
            <w:tcMar>
              <w:top w:w="28" w:type="dxa"/>
              <w:left w:w="102" w:type="dxa"/>
              <w:bottom w:w="28" w:type="dxa"/>
              <w:right w:w="102" w:type="dxa"/>
            </w:tcMar>
            <w:hideMark/>
          </w:tcPr>
          <w:p w14:paraId="394EED14" w14:textId="77777777" w:rsidR="0004038A" w:rsidRPr="00A44FB4" w:rsidRDefault="0004038A" w:rsidP="0004038A">
            <w:pPr>
              <w:spacing w:line="360" w:lineRule="auto"/>
              <w:jc w:val="both"/>
              <w:rPr>
                <w:rFonts w:ascii="Book Antiqua" w:hAnsi="Book Antiqua" w:cstheme="minorBidi"/>
                <w:b/>
                <w:lang w:eastAsia="zh-CN"/>
              </w:rPr>
            </w:pPr>
            <w:r w:rsidRPr="00A44FB4">
              <w:rPr>
                <w:rFonts w:ascii="Book Antiqua" w:hAnsi="Book Antiqua" w:cstheme="minorBidi"/>
                <w:b/>
                <w:lang w:eastAsia="zh-CN"/>
              </w:rPr>
              <w:t>Wald</w:t>
            </w:r>
          </w:p>
        </w:tc>
        <w:tc>
          <w:tcPr>
            <w:tcW w:w="1035" w:type="dxa"/>
            <w:tcBorders>
              <w:top w:val="single" w:sz="4" w:space="0" w:color="auto"/>
              <w:bottom w:val="single" w:sz="4" w:space="0" w:color="auto"/>
            </w:tcBorders>
            <w:shd w:val="clear" w:color="auto" w:fill="auto"/>
            <w:tcMar>
              <w:top w:w="28" w:type="dxa"/>
              <w:left w:w="102" w:type="dxa"/>
              <w:bottom w:w="28" w:type="dxa"/>
              <w:right w:w="102" w:type="dxa"/>
            </w:tcMar>
            <w:hideMark/>
          </w:tcPr>
          <w:p w14:paraId="23E9FAF3" w14:textId="77777777" w:rsidR="0004038A" w:rsidRPr="00A44FB4" w:rsidRDefault="0004038A" w:rsidP="0004038A">
            <w:pPr>
              <w:spacing w:line="360" w:lineRule="auto"/>
              <w:rPr>
                <w:rFonts w:ascii="Book Antiqua" w:hAnsi="Book Antiqua" w:cstheme="minorBidi"/>
                <w:b/>
                <w:lang w:eastAsia="zh-CN"/>
              </w:rPr>
            </w:pPr>
            <w:r w:rsidRPr="00A44FB4">
              <w:rPr>
                <w:rFonts w:ascii="Book Antiqua" w:hAnsi="Book Antiqua" w:cstheme="minorBidi"/>
                <w:b/>
                <w:i/>
                <w:lang w:eastAsia="zh-CN"/>
              </w:rPr>
              <w:t>P</w:t>
            </w:r>
            <w:r w:rsidRPr="00A44FB4">
              <w:rPr>
                <w:rFonts w:ascii="Book Antiqua" w:hAnsi="Book Antiqua" w:cstheme="minorBidi" w:hint="eastAsia"/>
                <w:b/>
                <w:lang w:eastAsia="zh-CN"/>
              </w:rPr>
              <w:t xml:space="preserve"> value</w:t>
            </w:r>
          </w:p>
        </w:tc>
        <w:tc>
          <w:tcPr>
            <w:tcW w:w="2311" w:type="dxa"/>
            <w:tcBorders>
              <w:top w:val="single" w:sz="4" w:space="0" w:color="auto"/>
              <w:bottom w:val="single" w:sz="4" w:space="0" w:color="auto"/>
            </w:tcBorders>
            <w:shd w:val="clear" w:color="auto" w:fill="auto"/>
            <w:tcMar>
              <w:top w:w="28" w:type="dxa"/>
              <w:left w:w="102" w:type="dxa"/>
              <w:bottom w:w="28" w:type="dxa"/>
              <w:right w:w="102" w:type="dxa"/>
            </w:tcMar>
            <w:hideMark/>
          </w:tcPr>
          <w:p w14:paraId="624CF838" w14:textId="77777777" w:rsidR="0004038A" w:rsidRPr="00A44FB4" w:rsidRDefault="0004038A" w:rsidP="0004038A">
            <w:pPr>
              <w:spacing w:line="360" w:lineRule="auto"/>
              <w:jc w:val="both"/>
              <w:rPr>
                <w:rFonts w:ascii="Book Antiqua" w:hAnsi="Book Antiqua" w:cstheme="minorBidi"/>
                <w:b/>
                <w:lang w:eastAsia="zh-CN"/>
              </w:rPr>
            </w:pPr>
            <w:r w:rsidRPr="00A44FB4">
              <w:rPr>
                <w:rFonts w:ascii="Book Antiqua" w:hAnsi="Book Antiqua" w:cstheme="minorBidi"/>
                <w:b/>
                <w:lang w:eastAsia="zh-CN"/>
              </w:rPr>
              <w:t>OR (95%CI)</w:t>
            </w:r>
          </w:p>
        </w:tc>
      </w:tr>
      <w:tr w:rsidR="0004038A" w:rsidRPr="00A44FB4" w14:paraId="24D2D409" w14:textId="77777777" w:rsidTr="00C864F5">
        <w:tc>
          <w:tcPr>
            <w:tcW w:w="3107" w:type="dxa"/>
            <w:tcBorders>
              <w:top w:val="single" w:sz="4" w:space="0" w:color="auto"/>
            </w:tcBorders>
            <w:shd w:val="clear" w:color="auto" w:fill="auto"/>
            <w:tcMar>
              <w:top w:w="28" w:type="dxa"/>
              <w:left w:w="102" w:type="dxa"/>
              <w:bottom w:w="28" w:type="dxa"/>
              <w:right w:w="102" w:type="dxa"/>
            </w:tcMar>
            <w:hideMark/>
          </w:tcPr>
          <w:p w14:paraId="2452060E" w14:textId="4929FFD5"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K-MMSE 25+ (</w:t>
            </w:r>
            <w:r w:rsidR="00976069" w:rsidRPr="00A44FB4">
              <w:rPr>
                <w:rFonts w:ascii="Book Antiqua" w:hAnsi="Book Antiqua" w:cstheme="minorBidi"/>
                <w:lang w:eastAsia="zh-CN"/>
              </w:rPr>
              <w:t>r</w:t>
            </w:r>
            <w:r w:rsidRPr="00A44FB4">
              <w:rPr>
                <w:rFonts w:ascii="Book Antiqua" w:hAnsi="Book Antiqua" w:cstheme="minorBidi"/>
                <w:lang w:eastAsia="zh-CN"/>
              </w:rPr>
              <w:t>ef)</w:t>
            </w:r>
          </w:p>
        </w:tc>
        <w:tc>
          <w:tcPr>
            <w:tcW w:w="1037" w:type="dxa"/>
            <w:tcBorders>
              <w:top w:val="single" w:sz="4" w:space="0" w:color="auto"/>
            </w:tcBorders>
            <w:shd w:val="clear" w:color="auto" w:fill="auto"/>
            <w:tcMar>
              <w:top w:w="28" w:type="dxa"/>
              <w:left w:w="102" w:type="dxa"/>
              <w:bottom w:w="28" w:type="dxa"/>
              <w:right w:w="102" w:type="dxa"/>
            </w:tcMar>
            <w:hideMark/>
          </w:tcPr>
          <w:p w14:paraId="79BF1947"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c>
          <w:tcPr>
            <w:tcW w:w="779" w:type="dxa"/>
            <w:tcBorders>
              <w:top w:val="single" w:sz="4" w:space="0" w:color="auto"/>
            </w:tcBorders>
            <w:shd w:val="clear" w:color="auto" w:fill="auto"/>
            <w:tcMar>
              <w:top w:w="28" w:type="dxa"/>
              <w:left w:w="102" w:type="dxa"/>
              <w:bottom w:w="28" w:type="dxa"/>
              <w:right w:w="102" w:type="dxa"/>
            </w:tcMar>
            <w:hideMark/>
          </w:tcPr>
          <w:p w14:paraId="3339C2F6"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c>
          <w:tcPr>
            <w:tcW w:w="1295" w:type="dxa"/>
            <w:tcBorders>
              <w:top w:val="single" w:sz="4" w:space="0" w:color="auto"/>
            </w:tcBorders>
            <w:shd w:val="clear" w:color="auto" w:fill="auto"/>
            <w:tcMar>
              <w:top w:w="28" w:type="dxa"/>
              <w:left w:w="102" w:type="dxa"/>
              <w:bottom w:w="28" w:type="dxa"/>
              <w:right w:w="102" w:type="dxa"/>
            </w:tcMar>
            <w:hideMark/>
          </w:tcPr>
          <w:p w14:paraId="49F92F1C"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69.856</w:t>
            </w:r>
          </w:p>
        </w:tc>
        <w:tc>
          <w:tcPr>
            <w:tcW w:w="1035" w:type="dxa"/>
            <w:tcBorders>
              <w:top w:val="single" w:sz="4" w:space="0" w:color="auto"/>
            </w:tcBorders>
            <w:shd w:val="clear" w:color="auto" w:fill="auto"/>
            <w:tcMar>
              <w:top w:w="28" w:type="dxa"/>
              <w:left w:w="102" w:type="dxa"/>
              <w:bottom w:w="28" w:type="dxa"/>
              <w:right w:w="102" w:type="dxa"/>
            </w:tcMar>
            <w:hideMark/>
          </w:tcPr>
          <w:p w14:paraId="7791138B"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&lt;</w:t>
            </w:r>
            <w:r w:rsidR="00C864F5" w:rsidRPr="00A44FB4">
              <w:rPr>
                <w:rFonts w:ascii="Book Antiqua" w:hAnsi="Book Antiqua" w:cstheme="minorBidi" w:hint="eastAsia"/>
                <w:lang w:eastAsia="zh-CN"/>
              </w:rPr>
              <w:t xml:space="preserve"> </w:t>
            </w:r>
            <w:r w:rsidRPr="00A44FB4">
              <w:rPr>
                <w:rFonts w:ascii="Book Antiqua" w:hAnsi="Book Antiqua" w:cstheme="minorBidi"/>
                <w:lang w:eastAsia="zh-CN"/>
              </w:rPr>
              <w:t>0.01</w:t>
            </w:r>
          </w:p>
        </w:tc>
        <w:tc>
          <w:tcPr>
            <w:tcW w:w="2311" w:type="dxa"/>
            <w:tcBorders>
              <w:top w:val="single" w:sz="4" w:space="0" w:color="auto"/>
            </w:tcBorders>
            <w:shd w:val="clear" w:color="auto" w:fill="auto"/>
            <w:tcMar>
              <w:top w:w="28" w:type="dxa"/>
              <w:left w:w="102" w:type="dxa"/>
              <w:bottom w:w="28" w:type="dxa"/>
              <w:right w:w="102" w:type="dxa"/>
            </w:tcMar>
            <w:hideMark/>
          </w:tcPr>
          <w:p w14:paraId="13A7BB8D"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r>
      <w:tr w:rsidR="0004038A" w:rsidRPr="00A44FB4" w14:paraId="5977B953" w14:textId="77777777" w:rsidTr="00C864F5">
        <w:tc>
          <w:tcPr>
            <w:tcW w:w="3107" w:type="dxa"/>
            <w:shd w:val="clear" w:color="auto" w:fill="auto"/>
            <w:tcMar>
              <w:top w:w="28" w:type="dxa"/>
              <w:left w:w="102" w:type="dxa"/>
              <w:bottom w:w="28" w:type="dxa"/>
              <w:right w:w="102" w:type="dxa"/>
            </w:tcMar>
            <w:hideMark/>
          </w:tcPr>
          <w:p w14:paraId="471D1F82" w14:textId="77777777" w:rsidR="0004038A" w:rsidRPr="00A44FB4" w:rsidRDefault="0004038A"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23-24</w:t>
            </w:r>
          </w:p>
        </w:tc>
        <w:tc>
          <w:tcPr>
            <w:tcW w:w="1037" w:type="dxa"/>
            <w:shd w:val="clear" w:color="auto" w:fill="auto"/>
            <w:tcMar>
              <w:top w:w="28" w:type="dxa"/>
              <w:left w:w="102" w:type="dxa"/>
              <w:bottom w:w="28" w:type="dxa"/>
              <w:right w:w="102" w:type="dxa"/>
            </w:tcMar>
            <w:hideMark/>
          </w:tcPr>
          <w:p w14:paraId="434E8795"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1.499</w:t>
            </w:r>
          </w:p>
        </w:tc>
        <w:tc>
          <w:tcPr>
            <w:tcW w:w="779" w:type="dxa"/>
            <w:shd w:val="clear" w:color="auto" w:fill="auto"/>
            <w:tcMar>
              <w:top w:w="28" w:type="dxa"/>
              <w:left w:w="102" w:type="dxa"/>
              <w:bottom w:w="28" w:type="dxa"/>
              <w:right w:w="102" w:type="dxa"/>
            </w:tcMar>
            <w:hideMark/>
          </w:tcPr>
          <w:p w14:paraId="36B4324D"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.473</w:t>
            </w:r>
          </w:p>
        </w:tc>
        <w:tc>
          <w:tcPr>
            <w:tcW w:w="1295" w:type="dxa"/>
            <w:shd w:val="clear" w:color="auto" w:fill="auto"/>
            <w:tcMar>
              <w:top w:w="28" w:type="dxa"/>
              <w:left w:w="102" w:type="dxa"/>
              <w:bottom w:w="28" w:type="dxa"/>
              <w:right w:w="102" w:type="dxa"/>
            </w:tcMar>
            <w:hideMark/>
          </w:tcPr>
          <w:p w14:paraId="39FA7F47"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10.035</w:t>
            </w:r>
          </w:p>
        </w:tc>
        <w:tc>
          <w:tcPr>
            <w:tcW w:w="1035" w:type="dxa"/>
            <w:shd w:val="clear" w:color="auto" w:fill="auto"/>
            <w:tcMar>
              <w:top w:w="28" w:type="dxa"/>
              <w:left w:w="102" w:type="dxa"/>
              <w:bottom w:w="28" w:type="dxa"/>
              <w:right w:w="102" w:type="dxa"/>
            </w:tcMar>
            <w:hideMark/>
          </w:tcPr>
          <w:p w14:paraId="59F18F53"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.002</w:t>
            </w:r>
          </w:p>
        </w:tc>
        <w:tc>
          <w:tcPr>
            <w:tcW w:w="2311" w:type="dxa"/>
            <w:shd w:val="clear" w:color="auto" w:fill="auto"/>
            <w:tcMar>
              <w:top w:w="28" w:type="dxa"/>
              <w:left w:w="102" w:type="dxa"/>
              <w:bottom w:w="28" w:type="dxa"/>
              <w:right w:w="102" w:type="dxa"/>
            </w:tcMar>
            <w:hideMark/>
          </w:tcPr>
          <w:p w14:paraId="23143666" w14:textId="77777777" w:rsidR="0004038A" w:rsidRPr="00A44FB4" w:rsidRDefault="0004038A" w:rsidP="00C864F5">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4.478 (1.77</w:t>
            </w:r>
            <w:r w:rsidR="00C864F5" w:rsidRPr="00A44FB4">
              <w:rPr>
                <w:rFonts w:ascii="Book Antiqua" w:hAnsi="Book Antiqua" w:cstheme="minorBidi" w:hint="eastAsia"/>
                <w:lang w:eastAsia="zh-CN"/>
              </w:rPr>
              <w:t>-</w:t>
            </w:r>
            <w:r w:rsidRPr="00A44FB4">
              <w:rPr>
                <w:rFonts w:ascii="Book Antiqua" w:hAnsi="Book Antiqua" w:cstheme="minorBidi"/>
                <w:lang w:eastAsia="zh-CN"/>
              </w:rPr>
              <w:t>11.32)</w:t>
            </w:r>
          </w:p>
        </w:tc>
      </w:tr>
      <w:tr w:rsidR="0004038A" w:rsidRPr="00A44FB4" w14:paraId="279A71F6" w14:textId="77777777" w:rsidTr="00C864F5">
        <w:tc>
          <w:tcPr>
            <w:tcW w:w="3107" w:type="dxa"/>
            <w:shd w:val="clear" w:color="auto" w:fill="auto"/>
            <w:tcMar>
              <w:top w:w="28" w:type="dxa"/>
              <w:left w:w="102" w:type="dxa"/>
              <w:bottom w:w="28" w:type="dxa"/>
              <w:right w:w="102" w:type="dxa"/>
            </w:tcMar>
            <w:hideMark/>
          </w:tcPr>
          <w:p w14:paraId="610D8FEC" w14:textId="77777777" w:rsidR="0004038A" w:rsidRPr="00A44FB4" w:rsidRDefault="0004038A"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21-22</w:t>
            </w:r>
          </w:p>
        </w:tc>
        <w:tc>
          <w:tcPr>
            <w:tcW w:w="1037" w:type="dxa"/>
            <w:shd w:val="clear" w:color="auto" w:fill="auto"/>
            <w:tcMar>
              <w:top w:w="28" w:type="dxa"/>
              <w:left w:w="102" w:type="dxa"/>
              <w:bottom w:w="28" w:type="dxa"/>
              <w:right w:w="102" w:type="dxa"/>
            </w:tcMar>
            <w:hideMark/>
          </w:tcPr>
          <w:p w14:paraId="60574AB7"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2.731</w:t>
            </w:r>
          </w:p>
        </w:tc>
        <w:tc>
          <w:tcPr>
            <w:tcW w:w="779" w:type="dxa"/>
            <w:shd w:val="clear" w:color="auto" w:fill="auto"/>
            <w:tcMar>
              <w:top w:w="28" w:type="dxa"/>
              <w:left w:w="102" w:type="dxa"/>
              <w:bottom w:w="28" w:type="dxa"/>
              <w:right w:w="102" w:type="dxa"/>
            </w:tcMar>
            <w:hideMark/>
          </w:tcPr>
          <w:p w14:paraId="0FDA4399"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.494</w:t>
            </w:r>
          </w:p>
        </w:tc>
        <w:tc>
          <w:tcPr>
            <w:tcW w:w="1295" w:type="dxa"/>
            <w:shd w:val="clear" w:color="auto" w:fill="auto"/>
            <w:tcMar>
              <w:top w:w="28" w:type="dxa"/>
              <w:left w:w="102" w:type="dxa"/>
              <w:bottom w:w="28" w:type="dxa"/>
              <w:right w:w="102" w:type="dxa"/>
            </w:tcMar>
            <w:hideMark/>
          </w:tcPr>
          <w:p w14:paraId="435FF463"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30.522</w:t>
            </w:r>
          </w:p>
        </w:tc>
        <w:tc>
          <w:tcPr>
            <w:tcW w:w="1035" w:type="dxa"/>
            <w:shd w:val="clear" w:color="auto" w:fill="auto"/>
            <w:tcMar>
              <w:top w:w="28" w:type="dxa"/>
              <w:left w:w="102" w:type="dxa"/>
              <w:bottom w:w="28" w:type="dxa"/>
              <w:right w:w="102" w:type="dxa"/>
            </w:tcMar>
            <w:hideMark/>
          </w:tcPr>
          <w:p w14:paraId="532F4F75"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&lt;</w:t>
            </w:r>
            <w:r w:rsidR="00C864F5" w:rsidRPr="00A44FB4">
              <w:rPr>
                <w:rFonts w:ascii="Book Antiqua" w:hAnsi="Book Antiqua" w:cstheme="minorBidi" w:hint="eastAsia"/>
                <w:lang w:eastAsia="zh-CN"/>
              </w:rPr>
              <w:t xml:space="preserve"> </w:t>
            </w:r>
            <w:r w:rsidRPr="00A44FB4">
              <w:rPr>
                <w:rFonts w:ascii="Book Antiqua" w:hAnsi="Book Antiqua" w:cstheme="minorBidi"/>
                <w:lang w:eastAsia="zh-CN"/>
              </w:rPr>
              <w:t>0.01</w:t>
            </w:r>
          </w:p>
        </w:tc>
        <w:tc>
          <w:tcPr>
            <w:tcW w:w="2311" w:type="dxa"/>
            <w:shd w:val="clear" w:color="auto" w:fill="auto"/>
            <w:tcMar>
              <w:top w:w="28" w:type="dxa"/>
              <w:left w:w="102" w:type="dxa"/>
              <w:bottom w:w="28" w:type="dxa"/>
              <w:right w:w="102" w:type="dxa"/>
            </w:tcMar>
            <w:hideMark/>
          </w:tcPr>
          <w:p w14:paraId="59081F02" w14:textId="77777777" w:rsidR="0004038A" w:rsidRPr="00A44FB4" w:rsidRDefault="0004038A" w:rsidP="00C864F5">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15.345 (5.82</w:t>
            </w:r>
            <w:r w:rsidR="00C864F5" w:rsidRPr="00A44FB4">
              <w:rPr>
                <w:rFonts w:ascii="Book Antiqua" w:hAnsi="Book Antiqua" w:cstheme="minorBidi" w:hint="eastAsia"/>
                <w:lang w:eastAsia="zh-CN"/>
              </w:rPr>
              <w:t>-</w:t>
            </w:r>
            <w:r w:rsidRPr="00A44FB4">
              <w:rPr>
                <w:rFonts w:ascii="Book Antiqua" w:hAnsi="Book Antiqua" w:cstheme="minorBidi"/>
                <w:lang w:eastAsia="zh-CN"/>
              </w:rPr>
              <w:t>40.43)</w:t>
            </w:r>
          </w:p>
        </w:tc>
      </w:tr>
      <w:tr w:rsidR="0004038A" w:rsidRPr="00A44FB4" w14:paraId="1F2B140F" w14:textId="77777777" w:rsidTr="00C864F5">
        <w:tc>
          <w:tcPr>
            <w:tcW w:w="3107" w:type="dxa"/>
            <w:shd w:val="clear" w:color="auto" w:fill="auto"/>
            <w:tcMar>
              <w:top w:w="28" w:type="dxa"/>
              <w:left w:w="102" w:type="dxa"/>
              <w:bottom w:w="28" w:type="dxa"/>
              <w:right w:w="102" w:type="dxa"/>
            </w:tcMar>
            <w:hideMark/>
          </w:tcPr>
          <w:p w14:paraId="6B12A2DC" w14:textId="77777777" w:rsidR="0004038A" w:rsidRPr="00A44FB4" w:rsidRDefault="0004038A"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19-20</w:t>
            </w:r>
          </w:p>
        </w:tc>
        <w:tc>
          <w:tcPr>
            <w:tcW w:w="1037" w:type="dxa"/>
            <w:shd w:val="clear" w:color="auto" w:fill="auto"/>
            <w:tcMar>
              <w:top w:w="28" w:type="dxa"/>
              <w:left w:w="102" w:type="dxa"/>
              <w:bottom w:w="28" w:type="dxa"/>
              <w:right w:w="102" w:type="dxa"/>
            </w:tcMar>
            <w:hideMark/>
          </w:tcPr>
          <w:p w14:paraId="44FED07A"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2.587</w:t>
            </w:r>
          </w:p>
        </w:tc>
        <w:tc>
          <w:tcPr>
            <w:tcW w:w="779" w:type="dxa"/>
            <w:shd w:val="clear" w:color="auto" w:fill="auto"/>
            <w:tcMar>
              <w:top w:w="28" w:type="dxa"/>
              <w:left w:w="102" w:type="dxa"/>
              <w:bottom w:w="28" w:type="dxa"/>
              <w:right w:w="102" w:type="dxa"/>
            </w:tcMar>
            <w:hideMark/>
          </w:tcPr>
          <w:p w14:paraId="7E90AA37"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.549</w:t>
            </w:r>
          </w:p>
        </w:tc>
        <w:tc>
          <w:tcPr>
            <w:tcW w:w="1295" w:type="dxa"/>
            <w:shd w:val="clear" w:color="auto" w:fill="auto"/>
            <w:tcMar>
              <w:top w:w="28" w:type="dxa"/>
              <w:left w:w="102" w:type="dxa"/>
              <w:bottom w:w="28" w:type="dxa"/>
              <w:right w:w="102" w:type="dxa"/>
            </w:tcMar>
            <w:hideMark/>
          </w:tcPr>
          <w:p w14:paraId="0EDEEE47"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22.195</w:t>
            </w:r>
          </w:p>
        </w:tc>
        <w:tc>
          <w:tcPr>
            <w:tcW w:w="1035" w:type="dxa"/>
            <w:shd w:val="clear" w:color="auto" w:fill="auto"/>
            <w:tcMar>
              <w:top w:w="28" w:type="dxa"/>
              <w:left w:w="102" w:type="dxa"/>
              <w:bottom w:w="28" w:type="dxa"/>
              <w:right w:w="102" w:type="dxa"/>
            </w:tcMar>
            <w:hideMark/>
          </w:tcPr>
          <w:p w14:paraId="1967DBA8"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&lt;</w:t>
            </w:r>
            <w:r w:rsidR="00C864F5" w:rsidRPr="00A44FB4">
              <w:rPr>
                <w:rFonts w:ascii="Book Antiqua" w:hAnsi="Book Antiqua" w:cstheme="minorBidi" w:hint="eastAsia"/>
                <w:lang w:eastAsia="zh-CN"/>
              </w:rPr>
              <w:t xml:space="preserve"> </w:t>
            </w:r>
            <w:r w:rsidRPr="00A44FB4">
              <w:rPr>
                <w:rFonts w:ascii="Book Antiqua" w:hAnsi="Book Antiqua" w:cstheme="minorBidi"/>
                <w:lang w:eastAsia="zh-CN"/>
              </w:rPr>
              <w:t>0.01</w:t>
            </w:r>
          </w:p>
        </w:tc>
        <w:tc>
          <w:tcPr>
            <w:tcW w:w="2311" w:type="dxa"/>
            <w:shd w:val="clear" w:color="auto" w:fill="auto"/>
            <w:tcMar>
              <w:top w:w="28" w:type="dxa"/>
              <w:left w:w="102" w:type="dxa"/>
              <w:bottom w:w="28" w:type="dxa"/>
              <w:right w:w="102" w:type="dxa"/>
            </w:tcMar>
            <w:hideMark/>
          </w:tcPr>
          <w:p w14:paraId="406288E8" w14:textId="77777777" w:rsidR="0004038A" w:rsidRPr="00A44FB4" w:rsidRDefault="0004038A" w:rsidP="00C864F5">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13.294 (4.53</w:t>
            </w:r>
            <w:r w:rsidR="00C864F5" w:rsidRPr="00A44FB4">
              <w:rPr>
                <w:rFonts w:ascii="Book Antiqua" w:hAnsi="Book Antiqua" w:cstheme="minorBidi" w:hint="eastAsia"/>
                <w:lang w:eastAsia="zh-CN"/>
              </w:rPr>
              <w:t>-</w:t>
            </w:r>
            <w:r w:rsidRPr="00A44FB4">
              <w:rPr>
                <w:rFonts w:ascii="Book Antiqua" w:hAnsi="Book Antiqua" w:cstheme="minorBidi"/>
                <w:lang w:eastAsia="zh-CN"/>
              </w:rPr>
              <w:t>39.00)</w:t>
            </w:r>
          </w:p>
        </w:tc>
      </w:tr>
      <w:tr w:rsidR="0004038A" w:rsidRPr="00A44FB4" w14:paraId="2D882C7C" w14:textId="77777777" w:rsidTr="00C864F5">
        <w:tc>
          <w:tcPr>
            <w:tcW w:w="3107" w:type="dxa"/>
            <w:shd w:val="clear" w:color="auto" w:fill="auto"/>
            <w:tcMar>
              <w:top w:w="28" w:type="dxa"/>
              <w:left w:w="102" w:type="dxa"/>
              <w:bottom w:w="28" w:type="dxa"/>
              <w:right w:w="102" w:type="dxa"/>
            </w:tcMar>
            <w:hideMark/>
          </w:tcPr>
          <w:p w14:paraId="52AD4CE1" w14:textId="77777777" w:rsidR="0004038A" w:rsidRPr="00A44FB4" w:rsidRDefault="0004038A"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15-18</w:t>
            </w:r>
          </w:p>
        </w:tc>
        <w:tc>
          <w:tcPr>
            <w:tcW w:w="1037" w:type="dxa"/>
            <w:shd w:val="clear" w:color="auto" w:fill="auto"/>
            <w:tcMar>
              <w:top w:w="28" w:type="dxa"/>
              <w:left w:w="102" w:type="dxa"/>
              <w:bottom w:w="28" w:type="dxa"/>
              <w:right w:w="102" w:type="dxa"/>
            </w:tcMar>
            <w:hideMark/>
          </w:tcPr>
          <w:p w14:paraId="5D6B2DE0"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3.111</w:t>
            </w:r>
          </w:p>
        </w:tc>
        <w:tc>
          <w:tcPr>
            <w:tcW w:w="779" w:type="dxa"/>
            <w:shd w:val="clear" w:color="auto" w:fill="auto"/>
            <w:tcMar>
              <w:top w:w="28" w:type="dxa"/>
              <w:left w:w="102" w:type="dxa"/>
              <w:bottom w:w="28" w:type="dxa"/>
              <w:right w:w="102" w:type="dxa"/>
            </w:tcMar>
            <w:hideMark/>
          </w:tcPr>
          <w:p w14:paraId="73CBD7EB"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.505</w:t>
            </w:r>
          </w:p>
        </w:tc>
        <w:tc>
          <w:tcPr>
            <w:tcW w:w="1295" w:type="dxa"/>
            <w:shd w:val="clear" w:color="auto" w:fill="auto"/>
            <w:tcMar>
              <w:top w:w="28" w:type="dxa"/>
              <w:left w:w="102" w:type="dxa"/>
              <w:bottom w:w="28" w:type="dxa"/>
              <w:right w:w="102" w:type="dxa"/>
            </w:tcMar>
            <w:hideMark/>
          </w:tcPr>
          <w:p w14:paraId="6E2741A3"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37.937</w:t>
            </w:r>
          </w:p>
        </w:tc>
        <w:tc>
          <w:tcPr>
            <w:tcW w:w="1035" w:type="dxa"/>
            <w:shd w:val="clear" w:color="auto" w:fill="auto"/>
            <w:tcMar>
              <w:top w:w="28" w:type="dxa"/>
              <w:left w:w="102" w:type="dxa"/>
              <w:bottom w:w="28" w:type="dxa"/>
              <w:right w:w="102" w:type="dxa"/>
            </w:tcMar>
            <w:hideMark/>
          </w:tcPr>
          <w:p w14:paraId="730E0060"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&lt;</w:t>
            </w:r>
            <w:r w:rsidR="00C864F5" w:rsidRPr="00A44FB4">
              <w:rPr>
                <w:rFonts w:ascii="Book Antiqua" w:hAnsi="Book Antiqua" w:cstheme="minorBidi" w:hint="eastAsia"/>
                <w:lang w:eastAsia="zh-CN"/>
              </w:rPr>
              <w:t xml:space="preserve"> </w:t>
            </w:r>
            <w:r w:rsidRPr="00A44FB4">
              <w:rPr>
                <w:rFonts w:ascii="Book Antiqua" w:hAnsi="Book Antiqua" w:cstheme="minorBidi"/>
                <w:lang w:eastAsia="zh-CN"/>
              </w:rPr>
              <w:t>0.01</w:t>
            </w:r>
          </w:p>
        </w:tc>
        <w:tc>
          <w:tcPr>
            <w:tcW w:w="2311" w:type="dxa"/>
            <w:shd w:val="clear" w:color="auto" w:fill="auto"/>
            <w:tcMar>
              <w:top w:w="28" w:type="dxa"/>
              <w:left w:w="102" w:type="dxa"/>
              <w:bottom w:w="28" w:type="dxa"/>
              <w:right w:w="102" w:type="dxa"/>
            </w:tcMar>
            <w:hideMark/>
          </w:tcPr>
          <w:p w14:paraId="7B314DF2" w14:textId="77777777" w:rsidR="0004038A" w:rsidRPr="00A44FB4" w:rsidRDefault="0004038A" w:rsidP="00C864F5">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22.441 (8.33</w:t>
            </w:r>
            <w:r w:rsidR="00C864F5" w:rsidRPr="00A44FB4">
              <w:rPr>
                <w:rFonts w:ascii="Book Antiqua" w:hAnsi="Book Antiqua" w:cstheme="minorBidi" w:hint="eastAsia"/>
                <w:lang w:eastAsia="zh-CN"/>
              </w:rPr>
              <w:t>-</w:t>
            </w:r>
            <w:r w:rsidRPr="00A44FB4">
              <w:rPr>
                <w:rFonts w:ascii="Book Antiqua" w:hAnsi="Book Antiqua" w:cstheme="minorBidi"/>
                <w:lang w:eastAsia="zh-CN"/>
              </w:rPr>
              <w:t>60.39)</w:t>
            </w:r>
          </w:p>
        </w:tc>
      </w:tr>
      <w:tr w:rsidR="0004038A" w:rsidRPr="00A44FB4" w14:paraId="61763E17" w14:textId="77777777" w:rsidTr="00C864F5">
        <w:tc>
          <w:tcPr>
            <w:tcW w:w="3107" w:type="dxa"/>
            <w:shd w:val="clear" w:color="auto" w:fill="auto"/>
            <w:tcMar>
              <w:top w:w="28" w:type="dxa"/>
              <w:left w:w="102" w:type="dxa"/>
              <w:bottom w:w="28" w:type="dxa"/>
              <w:right w:w="102" w:type="dxa"/>
            </w:tcMar>
            <w:hideMark/>
          </w:tcPr>
          <w:p w14:paraId="5C1F565B" w14:textId="77777777" w:rsidR="0004038A" w:rsidRPr="00A44FB4" w:rsidRDefault="0004038A" w:rsidP="0004038A">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3-14</w:t>
            </w:r>
          </w:p>
        </w:tc>
        <w:tc>
          <w:tcPr>
            <w:tcW w:w="1037" w:type="dxa"/>
            <w:shd w:val="clear" w:color="auto" w:fill="auto"/>
            <w:tcMar>
              <w:top w:w="28" w:type="dxa"/>
              <w:left w:w="102" w:type="dxa"/>
              <w:bottom w:w="28" w:type="dxa"/>
              <w:right w:w="102" w:type="dxa"/>
            </w:tcMar>
            <w:hideMark/>
          </w:tcPr>
          <w:p w14:paraId="3940BB93"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4.008</w:t>
            </w:r>
          </w:p>
        </w:tc>
        <w:tc>
          <w:tcPr>
            <w:tcW w:w="779" w:type="dxa"/>
            <w:shd w:val="clear" w:color="auto" w:fill="auto"/>
            <w:tcMar>
              <w:top w:w="28" w:type="dxa"/>
              <w:left w:w="102" w:type="dxa"/>
              <w:bottom w:w="28" w:type="dxa"/>
              <w:right w:w="102" w:type="dxa"/>
            </w:tcMar>
            <w:hideMark/>
          </w:tcPr>
          <w:p w14:paraId="0368BA11"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.799</w:t>
            </w:r>
          </w:p>
        </w:tc>
        <w:tc>
          <w:tcPr>
            <w:tcW w:w="1295" w:type="dxa"/>
            <w:shd w:val="clear" w:color="auto" w:fill="auto"/>
            <w:tcMar>
              <w:top w:w="28" w:type="dxa"/>
              <w:left w:w="102" w:type="dxa"/>
              <w:bottom w:w="28" w:type="dxa"/>
              <w:right w:w="102" w:type="dxa"/>
            </w:tcMar>
            <w:hideMark/>
          </w:tcPr>
          <w:p w14:paraId="63B6D279"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25.185</w:t>
            </w:r>
          </w:p>
        </w:tc>
        <w:tc>
          <w:tcPr>
            <w:tcW w:w="1035" w:type="dxa"/>
            <w:shd w:val="clear" w:color="auto" w:fill="auto"/>
            <w:tcMar>
              <w:top w:w="28" w:type="dxa"/>
              <w:left w:w="102" w:type="dxa"/>
              <w:bottom w:w="28" w:type="dxa"/>
              <w:right w:w="102" w:type="dxa"/>
            </w:tcMar>
            <w:hideMark/>
          </w:tcPr>
          <w:p w14:paraId="77B563EA"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&lt;</w:t>
            </w:r>
            <w:r w:rsidR="00C864F5" w:rsidRPr="00A44FB4">
              <w:rPr>
                <w:rFonts w:ascii="Book Antiqua" w:hAnsi="Book Antiqua" w:cstheme="minorBidi" w:hint="eastAsia"/>
                <w:lang w:eastAsia="zh-CN"/>
              </w:rPr>
              <w:t xml:space="preserve"> </w:t>
            </w:r>
            <w:r w:rsidRPr="00A44FB4">
              <w:rPr>
                <w:rFonts w:ascii="Book Antiqua" w:hAnsi="Book Antiqua" w:cstheme="minorBidi"/>
                <w:lang w:eastAsia="zh-CN"/>
              </w:rPr>
              <w:t>0.01</w:t>
            </w:r>
          </w:p>
        </w:tc>
        <w:tc>
          <w:tcPr>
            <w:tcW w:w="2311" w:type="dxa"/>
            <w:shd w:val="clear" w:color="auto" w:fill="auto"/>
            <w:tcMar>
              <w:top w:w="28" w:type="dxa"/>
              <w:left w:w="102" w:type="dxa"/>
              <w:bottom w:w="28" w:type="dxa"/>
              <w:right w:w="102" w:type="dxa"/>
            </w:tcMar>
            <w:hideMark/>
          </w:tcPr>
          <w:p w14:paraId="04C700CC" w14:textId="77777777" w:rsidR="0004038A" w:rsidRPr="00A44FB4" w:rsidRDefault="0004038A" w:rsidP="00C864F5">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55.020 (11.50</w:t>
            </w:r>
            <w:r w:rsidR="00C864F5" w:rsidRPr="00A44FB4">
              <w:rPr>
                <w:rFonts w:ascii="Book Antiqua" w:hAnsi="Book Antiqua" w:cstheme="minorBidi" w:hint="eastAsia"/>
                <w:lang w:eastAsia="zh-CN"/>
              </w:rPr>
              <w:t>-</w:t>
            </w:r>
            <w:r w:rsidRPr="00A44FB4">
              <w:rPr>
                <w:rFonts w:ascii="Book Antiqua" w:hAnsi="Book Antiqua" w:cstheme="minorBidi"/>
                <w:lang w:eastAsia="zh-CN"/>
              </w:rPr>
              <w:t>263.19)</w:t>
            </w:r>
          </w:p>
        </w:tc>
      </w:tr>
      <w:tr w:rsidR="0004038A" w:rsidRPr="00A44FB4" w14:paraId="56FDA066" w14:textId="77777777" w:rsidTr="00C864F5">
        <w:tc>
          <w:tcPr>
            <w:tcW w:w="3107" w:type="dxa"/>
            <w:shd w:val="clear" w:color="auto" w:fill="auto"/>
            <w:tcMar>
              <w:top w:w="28" w:type="dxa"/>
              <w:left w:w="102" w:type="dxa"/>
              <w:bottom w:w="28" w:type="dxa"/>
              <w:right w:w="102" w:type="dxa"/>
            </w:tcMar>
            <w:hideMark/>
          </w:tcPr>
          <w:p w14:paraId="1038EA1A" w14:textId="7484E182"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H&amp;Y staging 1.0-2.5 (</w:t>
            </w:r>
            <w:r w:rsidR="007E7219" w:rsidRPr="00A44FB4">
              <w:rPr>
                <w:rFonts w:ascii="Book Antiqua" w:hAnsi="Book Antiqua" w:cstheme="minorBidi"/>
                <w:lang w:eastAsia="zh-CN"/>
              </w:rPr>
              <w:t>r</w:t>
            </w:r>
            <w:r w:rsidRPr="00A44FB4">
              <w:rPr>
                <w:rFonts w:ascii="Book Antiqua" w:hAnsi="Book Antiqua" w:cstheme="minorBidi"/>
                <w:lang w:eastAsia="zh-CN"/>
              </w:rPr>
              <w:t>ef)</w:t>
            </w:r>
          </w:p>
        </w:tc>
        <w:tc>
          <w:tcPr>
            <w:tcW w:w="1037" w:type="dxa"/>
            <w:shd w:val="clear" w:color="auto" w:fill="auto"/>
            <w:tcMar>
              <w:top w:w="28" w:type="dxa"/>
              <w:left w:w="102" w:type="dxa"/>
              <w:bottom w:w="28" w:type="dxa"/>
              <w:right w:w="102" w:type="dxa"/>
            </w:tcMar>
            <w:hideMark/>
          </w:tcPr>
          <w:p w14:paraId="72799094"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c>
          <w:tcPr>
            <w:tcW w:w="779" w:type="dxa"/>
            <w:shd w:val="clear" w:color="auto" w:fill="auto"/>
            <w:tcMar>
              <w:top w:w="28" w:type="dxa"/>
              <w:left w:w="102" w:type="dxa"/>
              <w:bottom w:w="28" w:type="dxa"/>
              <w:right w:w="102" w:type="dxa"/>
            </w:tcMar>
            <w:hideMark/>
          </w:tcPr>
          <w:p w14:paraId="3CAC7341"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c>
          <w:tcPr>
            <w:tcW w:w="1295" w:type="dxa"/>
            <w:shd w:val="clear" w:color="auto" w:fill="auto"/>
            <w:tcMar>
              <w:top w:w="28" w:type="dxa"/>
              <w:left w:w="102" w:type="dxa"/>
              <w:bottom w:w="28" w:type="dxa"/>
              <w:right w:w="102" w:type="dxa"/>
            </w:tcMar>
            <w:hideMark/>
          </w:tcPr>
          <w:p w14:paraId="3ECE5742"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c>
          <w:tcPr>
            <w:tcW w:w="1035" w:type="dxa"/>
            <w:shd w:val="clear" w:color="auto" w:fill="auto"/>
            <w:tcMar>
              <w:top w:w="28" w:type="dxa"/>
              <w:left w:w="102" w:type="dxa"/>
              <w:bottom w:w="28" w:type="dxa"/>
              <w:right w:w="102" w:type="dxa"/>
            </w:tcMar>
            <w:hideMark/>
          </w:tcPr>
          <w:p w14:paraId="0CF6663B"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c>
          <w:tcPr>
            <w:tcW w:w="2311" w:type="dxa"/>
            <w:shd w:val="clear" w:color="auto" w:fill="auto"/>
            <w:tcMar>
              <w:top w:w="28" w:type="dxa"/>
              <w:left w:w="102" w:type="dxa"/>
              <w:bottom w:w="28" w:type="dxa"/>
              <w:right w:w="102" w:type="dxa"/>
            </w:tcMar>
            <w:hideMark/>
          </w:tcPr>
          <w:p w14:paraId="63BCA472"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p>
        </w:tc>
      </w:tr>
      <w:tr w:rsidR="0004038A" w:rsidRPr="00A44FB4" w14:paraId="508EC3D3" w14:textId="77777777" w:rsidTr="00C864F5">
        <w:tc>
          <w:tcPr>
            <w:tcW w:w="3107" w:type="dxa"/>
            <w:tcBorders>
              <w:bottom w:val="single" w:sz="4" w:space="0" w:color="auto"/>
            </w:tcBorders>
            <w:shd w:val="clear" w:color="auto" w:fill="auto"/>
            <w:tcMar>
              <w:top w:w="28" w:type="dxa"/>
              <w:left w:w="102" w:type="dxa"/>
              <w:bottom w:w="28" w:type="dxa"/>
              <w:right w:w="102" w:type="dxa"/>
            </w:tcMar>
            <w:hideMark/>
          </w:tcPr>
          <w:p w14:paraId="5AFF53FA" w14:textId="77777777" w:rsidR="0004038A" w:rsidRPr="00A44FB4" w:rsidRDefault="0004038A" w:rsidP="00C864F5">
            <w:pPr>
              <w:widowControl w:val="0"/>
              <w:autoSpaceDE w:val="0"/>
              <w:autoSpaceDN w:val="0"/>
              <w:spacing w:line="360" w:lineRule="auto"/>
              <w:ind w:firstLineChars="100" w:firstLine="240"/>
              <w:jc w:val="both"/>
              <w:textAlignment w:val="baseline"/>
              <w:rPr>
                <w:rFonts w:ascii="Book Antiqua" w:hAnsi="Book Antiqua" w:cstheme="minorBidi"/>
                <w:lang w:eastAsia="zh-CN"/>
              </w:rPr>
            </w:pPr>
            <w:r w:rsidRPr="00A44FB4">
              <w:rPr>
                <w:rFonts w:ascii="Book Antiqua" w:hAnsi="Book Antiqua" w:cstheme="minorBidi"/>
                <w:lang w:eastAsia="zh-CN"/>
              </w:rPr>
              <w:t>3.0-5.0</w:t>
            </w:r>
          </w:p>
        </w:tc>
        <w:tc>
          <w:tcPr>
            <w:tcW w:w="1037" w:type="dxa"/>
            <w:tcBorders>
              <w:bottom w:val="single" w:sz="4" w:space="0" w:color="auto"/>
            </w:tcBorders>
            <w:shd w:val="clear" w:color="auto" w:fill="auto"/>
            <w:tcMar>
              <w:top w:w="28" w:type="dxa"/>
              <w:left w:w="102" w:type="dxa"/>
              <w:bottom w:w="28" w:type="dxa"/>
              <w:right w:w="102" w:type="dxa"/>
            </w:tcMar>
            <w:hideMark/>
          </w:tcPr>
          <w:p w14:paraId="10457F61"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1.110</w:t>
            </w:r>
          </w:p>
        </w:tc>
        <w:tc>
          <w:tcPr>
            <w:tcW w:w="779" w:type="dxa"/>
            <w:tcBorders>
              <w:bottom w:val="single" w:sz="4" w:space="0" w:color="auto"/>
            </w:tcBorders>
            <w:shd w:val="clear" w:color="auto" w:fill="auto"/>
            <w:tcMar>
              <w:top w:w="28" w:type="dxa"/>
              <w:left w:w="102" w:type="dxa"/>
              <w:bottom w:w="28" w:type="dxa"/>
              <w:right w:w="102" w:type="dxa"/>
            </w:tcMar>
            <w:hideMark/>
          </w:tcPr>
          <w:p w14:paraId="553472BF"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.350</w:t>
            </w:r>
          </w:p>
        </w:tc>
        <w:tc>
          <w:tcPr>
            <w:tcW w:w="1295" w:type="dxa"/>
            <w:tcBorders>
              <w:bottom w:val="single" w:sz="4" w:space="0" w:color="auto"/>
            </w:tcBorders>
            <w:shd w:val="clear" w:color="auto" w:fill="auto"/>
            <w:tcMar>
              <w:top w:w="28" w:type="dxa"/>
              <w:left w:w="102" w:type="dxa"/>
              <w:bottom w:w="28" w:type="dxa"/>
              <w:right w:w="102" w:type="dxa"/>
            </w:tcMar>
            <w:hideMark/>
          </w:tcPr>
          <w:p w14:paraId="5822E04D" w14:textId="77777777" w:rsidR="0004038A" w:rsidRPr="00A44FB4" w:rsidRDefault="0004038A"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10.079</w:t>
            </w:r>
          </w:p>
        </w:tc>
        <w:tc>
          <w:tcPr>
            <w:tcW w:w="1035" w:type="dxa"/>
            <w:tcBorders>
              <w:bottom w:val="single" w:sz="4" w:space="0" w:color="auto"/>
            </w:tcBorders>
            <w:shd w:val="clear" w:color="auto" w:fill="auto"/>
            <w:tcMar>
              <w:top w:w="28" w:type="dxa"/>
              <w:left w:w="102" w:type="dxa"/>
              <w:bottom w:w="28" w:type="dxa"/>
              <w:right w:w="102" w:type="dxa"/>
            </w:tcMar>
            <w:hideMark/>
          </w:tcPr>
          <w:p w14:paraId="4D03DEC9" w14:textId="77777777" w:rsidR="0004038A" w:rsidRPr="00A44FB4" w:rsidRDefault="00C864F5" w:rsidP="0004038A">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hint="eastAsia"/>
                <w:lang w:eastAsia="zh-CN"/>
              </w:rPr>
              <w:t>0</w:t>
            </w:r>
            <w:r w:rsidR="0004038A" w:rsidRPr="00A44FB4">
              <w:rPr>
                <w:rFonts w:ascii="Book Antiqua" w:hAnsi="Book Antiqua" w:cstheme="minorBidi"/>
                <w:lang w:eastAsia="zh-CN"/>
              </w:rPr>
              <w:t>.001</w:t>
            </w:r>
          </w:p>
        </w:tc>
        <w:tc>
          <w:tcPr>
            <w:tcW w:w="2311" w:type="dxa"/>
            <w:tcBorders>
              <w:bottom w:val="single" w:sz="4" w:space="0" w:color="auto"/>
            </w:tcBorders>
            <w:shd w:val="clear" w:color="auto" w:fill="auto"/>
            <w:tcMar>
              <w:top w:w="28" w:type="dxa"/>
              <w:left w:w="102" w:type="dxa"/>
              <w:bottom w:w="28" w:type="dxa"/>
              <w:right w:w="102" w:type="dxa"/>
            </w:tcMar>
            <w:hideMark/>
          </w:tcPr>
          <w:p w14:paraId="2886A5AE" w14:textId="77777777" w:rsidR="0004038A" w:rsidRPr="00A44FB4" w:rsidRDefault="0004038A" w:rsidP="00C864F5">
            <w:pPr>
              <w:widowControl w:val="0"/>
              <w:autoSpaceDE w:val="0"/>
              <w:autoSpaceDN w:val="0"/>
              <w:spacing w:line="360" w:lineRule="auto"/>
              <w:jc w:val="both"/>
              <w:textAlignment w:val="baseline"/>
              <w:rPr>
                <w:rFonts w:ascii="Book Antiqua" w:hAnsi="Book Antiqua" w:cstheme="minorBidi"/>
                <w:lang w:eastAsia="zh-CN"/>
              </w:rPr>
            </w:pPr>
            <w:r w:rsidRPr="00A44FB4">
              <w:rPr>
                <w:rFonts w:ascii="Book Antiqua" w:hAnsi="Book Antiqua" w:cstheme="minorBidi"/>
                <w:lang w:eastAsia="zh-CN"/>
              </w:rPr>
              <w:t>3.035 (1.52</w:t>
            </w:r>
            <w:r w:rsidR="00C864F5" w:rsidRPr="00A44FB4">
              <w:rPr>
                <w:rFonts w:ascii="Book Antiqua" w:hAnsi="Book Antiqua" w:cstheme="minorBidi" w:hint="eastAsia"/>
                <w:lang w:eastAsia="zh-CN"/>
              </w:rPr>
              <w:t>-</w:t>
            </w:r>
            <w:r w:rsidRPr="00A44FB4">
              <w:rPr>
                <w:rFonts w:ascii="Book Antiqua" w:hAnsi="Book Antiqua" w:cstheme="minorBidi"/>
                <w:lang w:eastAsia="zh-CN"/>
              </w:rPr>
              <w:t>6.02)</w:t>
            </w:r>
          </w:p>
        </w:tc>
      </w:tr>
    </w:tbl>
    <w:bookmarkEnd w:id="8"/>
    <w:p w14:paraId="0EA38947" w14:textId="77777777" w:rsidR="001D47C6" w:rsidRDefault="00405C58">
      <w:pPr>
        <w:spacing w:line="360" w:lineRule="auto"/>
        <w:jc w:val="both"/>
        <w:rPr>
          <w:rFonts w:ascii="Book Antiqua" w:hAnsi="Book Antiqua" w:cstheme="minorBidi"/>
          <w:lang w:eastAsia="zh-CN"/>
        </w:rPr>
        <w:sectPr w:rsidR="001D47C6">
          <w:pgSz w:w="12240" w:h="15840"/>
          <w:pgMar w:top="1440" w:right="1440" w:bottom="1440" w:left="1440" w:header="720" w:footer="720" w:gutter="0"/>
          <w:cols w:space="720"/>
          <w:docGrid w:linePitch="360"/>
        </w:sectPr>
      </w:pPr>
      <w:r w:rsidRPr="00A44FB4">
        <w:rPr>
          <w:rFonts w:ascii="Book Antiqua" w:hAnsi="Book Antiqua" w:cstheme="minorBidi"/>
          <w:lang w:eastAsia="zh-CN"/>
        </w:rPr>
        <w:t>K-MMSE</w:t>
      </w:r>
      <w:r w:rsidRPr="00A44FB4">
        <w:rPr>
          <w:rFonts w:ascii="Book Antiqua" w:hAnsi="Book Antiqua" w:cstheme="minorBidi" w:hint="eastAsia"/>
          <w:lang w:eastAsia="zh-CN"/>
        </w:rPr>
        <w:t>:</w:t>
      </w:r>
      <w:r w:rsidRPr="00A44FB4">
        <w:rPr>
          <w:rFonts w:ascii="Book Antiqua" w:hAnsi="Book Antiqua" w:cstheme="minorBidi"/>
          <w:lang w:eastAsia="zh-CN"/>
        </w:rPr>
        <w:t xml:space="preserve"> Korean version of mini mental state examination</w:t>
      </w:r>
      <w:r w:rsidRPr="00A44FB4">
        <w:rPr>
          <w:rFonts w:ascii="Book Antiqua" w:hAnsi="Book Antiqua" w:cstheme="minorBidi" w:hint="eastAsia"/>
          <w:lang w:eastAsia="zh-CN"/>
        </w:rPr>
        <w:t>;</w:t>
      </w:r>
      <w:r w:rsidRPr="00A44FB4">
        <w:rPr>
          <w:rFonts w:ascii="Book Antiqua" w:hAnsi="Book Antiqua" w:cstheme="minorBidi"/>
          <w:lang w:eastAsia="zh-CN"/>
        </w:rPr>
        <w:t xml:space="preserve"> </w:t>
      </w:r>
      <w:r w:rsidR="007E7219" w:rsidRPr="00A44FB4">
        <w:rPr>
          <w:rFonts w:ascii="Book Antiqua" w:hAnsi="Book Antiqua" w:cstheme="minorBidi"/>
          <w:lang w:eastAsia="zh-CN"/>
        </w:rPr>
        <w:t>H&amp;Y staging</w:t>
      </w:r>
      <w:r w:rsidR="007E7219" w:rsidRPr="00A44FB4">
        <w:rPr>
          <w:rFonts w:ascii="Book Antiqua" w:hAnsi="Book Antiqua" w:cstheme="minorBidi" w:hint="eastAsia"/>
          <w:lang w:eastAsia="zh-CN"/>
        </w:rPr>
        <w:t xml:space="preserve">: </w:t>
      </w:r>
      <w:r w:rsidR="007E7219" w:rsidRPr="00A44FB4">
        <w:rPr>
          <w:rFonts w:ascii="Book Antiqua" w:hAnsi="Book Antiqua" w:cstheme="minorBidi"/>
          <w:lang w:eastAsia="zh-CN"/>
        </w:rPr>
        <w:t>Hoehn and Yahr staging</w:t>
      </w:r>
      <w:r w:rsidR="00976069" w:rsidRPr="00A44FB4">
        <w:rPr>
          <w:rFonts w:ascii="Book Antiqua" w:hAnsi="Book Antiqua" w:cstheme="minorBidi" w:hint="eastAsia"/>
          <w:lang w:eastAsia="zh-CN"/>
        </w:rPr>
        <w:t>.</w:t>
      </w:r>
    </w:p>
    <w:p w14:paraId="32D61E4B" w14:textId="77777777" w:rsidR="001D47C6" w:rsidRDefault="001D47C6" w:rsidP="001D47C6">
      <w:pPr>
        <w:snapToGrid w:val="0"/>
        <w:ind w:leftChars="100" w:left="240"/>
        <w:jc w:val="center"/>
        <w:rPr>
          <w:rFonts w:ascii="Book Antiqua" w:hAnsi="Book Antiqua"/>
        </w:rPr>
      </w:pPr>
    </w:p>
    <w:p w14:paraId="5B54F13F" w14:textId="77777777" w:rsidR="001D47C6" w:rsidRDefault="001D47C6" w:rsidP="001D47C6">
      <w:pPr>
        <w:snapToGrid w:val="0"/>
        <w:ind w:leftChars="100" w:left="240"/>
        <w:jc w:val="center"/>
        <w:rPr>
          <w:rFonts w:ascii="Book Antiqua" w:hAnsi="Book Antiqua"/>
        </w:rPr>
      </w:pPr>
    </w:p>
    <w:p w14:paraId="64B7DB18" w14:textId="77777777" w:rsidR="001D47C6" w:rsidRDefault="001D47C6" w:rsidP="001D47C6">
      <w:pPr>
        <w:snapToGrid w:val="0"/>
        <w:ind w:leftChars="100" w:left="240"/>
        <w:jc w:val="center"/>
        <w:rPr>
          <w:rFonts w:ascii="Book Antiqua" w:hAnsi="Book Antiqua"/>
        </w:rPr>
      </w:pPr>
    </w:p>
    <w:p w14:paraId="7C5D266B" w14:textId="77777777" w:rsidR="001D47C6" w:rsidRDefault="001D47C6" w:rsidP="001D47C6">
      <w:pPr>
        <w:snapToGrid w:val="0"/>
        <w:ind w:leftChars="100" w:left="240"/>
        <w:jc w:val="center"/>
        <w:rPr>
          <w:rFonts w:ascii="Book Antiqua" w:hAnsi="Book Antiqua"/>
        </w:rPr>
      </w:pPr>
    </w:p>
    <w:p w14:paraId="1C97DCFF" w14:textId="77777777" w:rsidR="001D47C6" w:rsidRDefault="001D47C6" w:rsidP="001D47C6">
      <w:pPr>
        <w:snapToGrid w:val="0"/>
        <w:ind w:leftChars="100" w:left="240"/>
        <w:jc w:val="center"/>
        <w:rPr>
          <w:rFonts w:ascii="Book Antiqua" w:hAnsi="Book Antiqua"/>
        </w:rPr>
      </w:pPr>
      <w:r>
        <w:rPr>
          <w:rFonts w:ascii="Book Antiqua" w:hAnsi="Book Antiqua"/>
          <w:noProof/>
        </w:rPr>
        <w:drawing>
          <wp:inline distT="0" distB="0" distL="0" distR="0" wp14:anchorId="0DCE7675" wp14:editId="44A32C9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05DB83" w14:textId="77777777" w:rsidR="001D47C6" w:rsidRDefault="001D47C6" w:rsidP="001D47C6">
      <w:pPr>
        <w:snapToGrid w:val="0"/>
        <w:ind w:leftChars="100" w:left="240"/>
        <w:jc w:val="center"/>
        <w:rPr>
          <w:rFonts w:ascii="Book Antiqua" w:hAnsi="Book Antiqua"/>
        </w:rPr>
      </w:pPr>
    </w:p>
    <w:p w14:paraId="40C2DEE5" w14:textId="77777777" w:rsidR="001D47C6" w:rsidRDefault="001D47C6" w:rsidP="001D47C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EEDDAC6" w14:textId="77777777" w:rsidR="001D47C6" w:rsidRDefault="001D47C6" w:rsidP="001D47C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EEA0C4" w14:textId="77777777" w:rsidR="001D47C6" w:rsidRDefault="001D47C6" w:rsidP="001D47C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9A59F1" w14:textId="77777777" w:rsidR="001D47C6" w:rsidRDefault="001D47C6" w:rsidP="001D47C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794B1E" w14:textId="77777777" w:rsidR="001D47C6" w:rsidRDefault="001D47C6" w:rsidP="001D47C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438C33" w14:textId="77777777" w:rsidR="001D47C6" w:rsidRDefault="001D47C6" w:rsidP="001D47C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4665340" w14:textId="77777777" w:rsidR="001D47C6" w:rsidRDefault="001D47C6" w:rsidP="001D47C6">
      <w:pPr>
        <w:snapToGrid w:val="0"/>
        <w:ind w:leftChars="100" w:left="240"/>
        <w:jc w:val="center"/>
        <w:rPr>
          <w:rFonts w:ascii="Book Antiqua" w:hAnsi="Book Antiqua"/>
        </w:rPr>
      </w:pPr>
    </w:p>
    <w:p w14:paraId="5494861B" w14:textId="77777777" w:rsidR="001D47C6" w:rsidRDefault="001D47C6" w:rsidP="001D47C6">
      <w:pPr>
        <w:snapToGrid w:val="0"/>
        <w:ind w:leftChars="100" w:left="240"/>
        <w:jc w:val="center"/>
        <w:rPr>
          <w:rFonts w:ascii="Book Antiqua" w:hAnsi="Book Antiqua"/>
        </w:rPr>
      </w:pPr>
    </w:p>
    <w:p w14:paraId="60E99B10" w14:textId="77777777" w:rsidR="001D47C6" w:rsidRDefault="001D47C6" w:rsidP="001D47C6">
      <w:pPr>
        <w:snapToGrid w:val="0"/>
        <w:ind w:leftChars="100" w:left="240"/>
        <w:jc w:val="center"/>
        <w:rPr>
          <w:rFonts w:ascii="Book Antiqua" w:hAnsi="Book Antiqua"/>
        </w:rPr>
      </w:pPr>
    </w:p>
    <w:p w14:paraId="7CEEAC2B" w14:textId="77777777" w:rsidR="001D47C6" w:rsidRDefault="001D47C6" w:rsidP="001D47C6">
      <w:pPr>
        <w:snapToGrid w:val="0"/>
        <w:ind w:leftChars="100" w:left="240"/>
        <w:jc w:val="center"/>
        <w:rPr>
          <w:rFonts w:ascii="Book Antiqua" w:hAnsi="Book Antiqua"/>
        </w:rPr>
      </w:pPr>
      <w:r>
        <w:rPr>
          <w:rFonts w:ascii="Book Antiqua" w:hAnsi="Book Antiqua"/>
          <w:noProof/>
        </w:rPr>
        <w:drawing>
          <wp:inline distT="0" distB="0" distL="0" distR="0" wp14:anchorId="42F163C8" wp14:editId="418DD6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4FFB62" w14:textId="77777777" w:rsidR="001D47C6" w:rsidRDefault="001D47C6" w:rsidP="001D47C6">
      <w:pPr>
        <w:snapToGrid w:val="0"/>
        <w:ind w:leftChars="100" w:left="240"/>
        <w:jc w:val="center"/>
        <w:rPr>
          <w:rFonts w:ascii="Book Antiqua" w:hAnsi="Book Antiqua"/>
        </w:rPr>
      </w:pPr>
    </w:p>
    <w:p w14:paraId="766BD1EA" w14:textId="77777777" w:rsidR="001D47C6" w:rsidRDefault="001D47C6" w:rsidP="001D47C6">
      <w:pPr>
        <w:snapToGrid w:val="0"/>
        <w:ind w:leftChars="100" w:left="240"/>
        <w:jc w:val="center"/>
        <w:rPr>
          <w:rFonts w:ascii="Book Antiqua" w:hAnsi="Book Antiqua"/>
        </w:rPr>
      </w:pPr>
    </w:p>
    <w:p w14:paraId="2160ECD4" w14:textId="77777777" w:rsidR="001D47C6" w:rsidRDefault="001D47C6" w:rsidP="001D47C6">
      <w:pPr>
        <w:snapToGrid w:val="0"/>
        <w:ind w:leftChars="100" w:left="240"/>
        <w:jc w:val="center"/>
        <w:rPr>
          <w:rFonts w:ascii="Book Antiqua" w:hAnsi="Book Antiqua"/>
        </w:rPr>
      </w:pPr>
    </w:p>
    <w:p w14:paraId="1E6A4D5F" w14:textId="77777777" w:rsidR="001D47C6" w:rsidRDefault="001D47C6" w:rsidP="001D47C6">
      <w:pPr>
        <w:snapToGrid w:val="0"/>
        <w:ind w:leftChars="100" w:left="240"/>
        <w:jc w:val="center"/>
        <w:rPr>
          <w:rFonts w:ascii="Book Antiqua" w:hAnsi="Book Antiqua"/>
        </w:rPr>
      </w:pPr>
    </w:p>
    <w:p w14:paraId="6F26EC82" w14:textId="77777777" w:rsidR="001D47C6" w:rsidRDefault="001D47C6" w:rsidP="001D47C6">
      <w:pPr>
        <w:snapToGrid w:val="0"/>
        <w:ind w:leftChars="100" w:left="240"/>
        <w:jc w:val="center"/>
        <w:rPr>
          <w:rFonts w:ascii="Book Antiqua" w:hAnsi="Book Antiqua"/>
        </w:rPr>
      </w:pPr>
    </w:p>
    <w:p w14:paraId="434C1D81" w14:textId="77777777" w:rsidR="001D47C6" w:rsidRDefault="001D47C6" w:rsidP="001D47C6">
      <w:pPr>
        <w:snapToGrid w:val="0"/>
        <w:ind w:leftChars="100" w:left="240"/>
        <w:jc w:val="center"/>
        <w:rPr>
          <w:rFonts w:ascii="Book Antiqua" w:hAnsi="Book Antiqua"/>
        </w:rPr>
      </w:pPr>
    </w:p>
    <w:p w14:paraId="5A14B574" w14:textId="77777777" w:rsidR="001D47C6" w:rsidRDefault="001D47C6" w:rsidP="001D47C6">
      <w:pPr>
        <w:snapToGrid w:val="0"/>
        <w:ind w:leftChars="100" w:left="240"/>
        <w:jc w:val="center"/>
        <w:rPr>
          <w:rFonts w:ascii="Book Antiqua" w:hAnsi="Book Antiqua"/>
        </w:rPr>
      </w:pPr>
    </w:p>
    <w:p w14:paraId="678209F1" w14:textId="77777777" w:rsidR="001D47C6" w:rsidRDefault="001D47C6" w:rsidP="001D47C6">
      <w:pPr>
        <w:snapToGrid w:val="0"/>
        <w:ind w:leftChars="100" w:left="240"/>
        <w:jc w:val="center"/>
        <w:rPr>
          <w:rFonts w:ascii="Book Antiqua" w:hAnsi="Book Antiqua"/>
        </w:rPr>
      </w:pPr>
    </w:p>
    <w:p w14:paraId="02C4447C" w14:textId="77777777" w:rsidR="001D47C6" w:rsidRDefault="001D47C6" w:rsidP="001D47C6">
      <w:pPr>
        <w:snapToGrid w:val="0"/>
        <w:ind w:leftChars="100" w:left="240"/>
        <w:jc w:val="center"/>
        <w:rPr>
          <w:rFonts w:ascii="Book Antiqua" w:hAnsi="Book Antiqua"/>
        </w:rPr>
      </w:pPr>
    </w:p>
    <w:p w14:paraId="3E840C08" w14:textId="77777777" w:rsidR="001D47C6" w:rsidRDefault="001D47C6" w:rsidP="001D47C6">
      <w:pPr>
        <w:snapToGrid w:val="0"/>
        <w:ind w:leftChars="100" w:left="240"/>
        <w:jc w:val="right"/>
        <w:rPr>
          <w:rFonts w:ascii="Book Antiqua" w:hAnsi="Book Antiqua"/>
          <w:color w:val="000000" w:themeColor="text1"/>
        </w:rPr>
      </w:pPr>
    </w:p>
    <w:p w14:paraId="6ACE7795" w14:textId="77777777" w:rsidR="001D47C6" w:rsidRDefault="001D47C6" w:rsidP="001D47C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FFB57A9" w14:textId="107FB731" w:rsidR="0004038A" w:rsidRPr="001618B8" w:rsidRDefault="0004038A">
      <w:pPr>
        <w:spacing w:line="360" w:lineRule="auto"/>
        <w:jc w:val="both"/>
        <w:rPr>
          <w:rFonts w:ascii="Book Antiqua" w:hAnsi="Book Antiqua"/>
          <w:b/>
          <w:lang w:eastAsia="zh-CN"/>
        </w:rPr>
      </w:pPr>
    </w:p>
    <w:sectPr w:rsidR="0004038A" w:rsidRPr="00161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7C35" w14:textId="77777777" w:rsidR="003F1C93" w:rsidRDefault="003F1C93" w:rsidP="00FB60EA">
      <w:r>
        <w:separator/>
      </w:r>
    </w:p>
  </w:endnote>
  <w:endnote w:type="continuationSeparator" w:id="0">
    <w:p w14:paraId="0CA4F590" w14:textId="77777777" w:rsidR="003F1C93" w:rsidRDefault="003F1C93" w:rsidP="00FB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71218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CC86561" w14:textId="77777777" w:rsidR="00FB60EA" w:rsidRPr="00FB60EA" w:rsidRDefault="00FB60EA" w:rsidP="00FB60EA">
            <w:pPr>
              <w:pStyle w:val="ac"/>
              <w:jc w:val="right"/>
              <w:rPr>
                <w:rFonts w:ascii="Book Antiqua" w:hAnsi="Book Antiqua"/>
                <w:sz w:val="24"/>
                <w:szCs w:val="24"/>
              </w:rPr>
            </w:pPr>
            <w:r w:rsidRPr="00FB60EA">
              <w:rPr>
                <w:rFonts w:ascii="Book Antiqua" w:hAnsi="Book Antiqua"/>
                <w:sz w:val="24"/>
                <w:szCs w:val="24"/>
                <w:lang w:val="zh-CN" w:eastAsia="zh-CN"/>
              </w:rPr>
              <w:t xml:space="preserve"> </w:t>
            </w:r>
            <w:r w:rsidRPr="00FB60EA">
              <w:rPr>
                <w:rFonts w:ascii="Book Antiqua" w:hAnsi="Book Antiqua"/>
                <w:bCs/>
                <w:sz w:val="24"/>
                <w:szCs w:val="24"/>
              </w:rPr>
              <w:fldChar w:fldCharType="begin"/>
            </w:r>
            <w:r w:rsidRPr="00FB60EA">
              <w:rPr>
                <w:rFonts w:ascii="Book Antiqua" w:hAnsi="Book Antiqua"/>
                <w:bCs/>
                <w:sz w:val="24"/>
                <w:szCs w:val="24"/>
              </w:rPr>
              <w:instrText>PAGE</w:instrText>
            </w:r>
            <w:r w:rsidRPr="00FB60EA">
              <w:rPr>
                <w:rFonts w:ascii="Book Antiqua" w:hAnsi="Book Antiqua"/>
                <w:bCs/>
                <w:sz w:val="24"/>
                <w:szCs w:val="24"/>
              </w:rPr>
              <w:fldChar w:fldCharType="separate"/>
            </w:r>
            <w:r w:rsidR="00405C58">
              <w:rPr>
                <w:rFonts w:ascii="Book Antiqua" w:hAnsi="Book Antiqua"/>
                <w:bCs/>
                <w:noProof/>
                <w:sz w:val="24"/>
                <w:szCs w:val="24"/>
              </w:rPr>
              <w:t>34</w:t>
            </w:r>
            <w:r w:rsidRPr="00FB60EA">
              <w:rPr>
                <w:rFonts w:ascii="Book Antiqua" w:hAnsi="Book Antiqua"/>
                <w:bCs/>
                <w:sz w:val="24"/>
                <w:szCs w:val="24"/>
              </w:rPr>
              <w:fldChar w:fldCharType="end"/>
            </w:r>
            <w:r w:rsidRPr="00FB60EA">
              <w:rPr>
                <w:rFonts w:ascii="Book Antiqua" w:hAnsi="Book Antiqua"/>
                <w:sz w:val="24"/>
                <w:szCs w:val="24"/>
                <w:lang w:val="zh-CN" w:eastAsia="zh-CN"/>
              </w:rPr>
              <w:t xml:space="preserve"> / </w:t>
            </w:r>
            <w:r w:rsidRPr="00FB60EA">
              <w:rPr>
                <w:rFonts w:ascii="Book Antiqua" w:hAnsi="Book Antiqua"/>
                <w:bCs/>
                <w:sz w:val="24"/>
                <w:szCs w:val="24"/>
              </w:rPr>
              <w:fldChar w:fldCharType="begin"/>
            </w:r>
            <w:r w:rsidRPr="00FB60EA">
              <w:rPr>
                <w:rFonts w:ascii="Book Antiqua" w:hAnsi="Book Antiqua"/>
                <w:bCs/>
                <w:sz w:val="24"/>
                <w:szCs w:val="24"/>
              </w:rPr>
              <w:instrText>NUMPAGES</w:instrText>
            </w:r>
            <w:r w:rsidRPr="00FB60EA">
              <w:rPr>
                <w:rFonts w:ascii="Book Antiqua" w:hAnsi="Book Antiqua"/>
                <w:bCs/>
                <w:sz w:val="24"/>
                <w:szCs w:val="24"/>
              </w:rPr>
              <w:fldChar w:fldCharType="separate"/>
            </w:r>
            <w:r w:rsidR="00405C58">
              <w:rPr>
                <w:rFonts w:ascii="Book Antiqua" w:hAnsi="Book Antiqua"/>
                <w:bCs/>
                <w:noProof/>
                <w:sz w:val="24"/>
                <w:szCs w:val="24"/>
              </w:rPr>
              <w:t>34</w:t>
            </w:r>
            <w:r w:rsidRPr="00FB60EA">
              <w:rPr>
                <w:rFonts w:ascii="Book Antiqua" w:hAnsi="Book Antiqua"/>
                <w:bCs/>
                <w:sz w:val="24"/>
                <w:szCs w:val="24"/>
              </w:rPr>
              <w:fldChar w:fldCharType="end"/>
            </w:r>
          </w:p>
        </w:sdtContent>
      </w:sdt>
    </w:sdtContent>
  </w:sdt>
  <w:p w14:paraId="6EE606D0" w14:textId="77777777" w:rsidR="00FB60EA" w:rsidRPr="00FB60EA" w:rsidRDefault="00FB60EA" w:rsidP="00FB60E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E1D6" w14:textId="77777777" w:rsidR="003F1C93" w:rsidRDefault="003F1C93" w:rsidP="00FB60EA">
      <w:r>
        <w:separator/>
      </w:r>
    </w:p>
  </w:footnote>
  <w:footnote w:type="continuationSeparator" w:id="0">
    <w:p w14:paraId="6EA8332D" w14:textId="77777777" w:rsidR="003F1C93" w:rsidRDefault="003F1C93" w:rsidP="00FB6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38A"/>
    <w:rsid w:val="00040BB7"/>
    <w:rsid w:val="00061734"/>
    <w:rsid w:val="00061BDE"/>
    <w:rsid w:val="000E409D"/>
    <w:rsid w:val="00106BCD"/>
    <w:rsid w:val="00137E0F"/>
    <w:rsid w:val="00157657"/>
    <w:rsid w:val="001618B8"/>
    <w:rsid w:val="00173716"/>
    <w:rsid w:val="001960F3"/>
    <w:rsid w:val="001A66FE"/>
    <w:rsid w:val="001D27E2"/>
    <w:rsid w:val="001D47C6"/>
    <w:rsid w:val="001E151E"/>
    <w:rsid w:val="00247D6A"/>
    <w:rsid w:val="00255542"/>
    <w:rsid w:val="002640E2"/>
    <w:rsid w:val="00292FFD"/>
    <w:rsid w:val="002A56EF"/>
    <w:rsid w:val="002C67D1"/>
    <w:rsid w:val="00301C78"/>
    <w:rsid w:val="00305510"/>
    <w:rsid w:val="003068AF"/>
    <w:rsid w:val="00321879"/>
    <w:rsid w:val="00374BDF"/>
    <w:rsid w:val="003F1C93"/>
    <w:rsid w:val="00405C58"/>
    <w:rsid w:val="004157D2"/>
    <w:rsid w:val="00456FF4"/>
    <w:rsid w:val="005701CE"/>
    <w:rsid w:val="005937A8"/>
    <w:rsid w:val="006444D3"/>
    <w:rsid w:val="00656263"/>
    <w:rsid w:val="007048BD"/>
    <w:rsid w:val="00790F71"/>
    <w:rsid w:val="007B50DF"/>
    <w:rsid w:val="007E7219"/>
    <w:rsid w:val="00873CB6"/>
    <w:rsid w:val="008925EF"/>
    <w:rsid w:val="008952A4"/>
    <w:rsid w:val="008B3622"/>
    <w:rsid w:val="00916FB8"/>
    <w:rsid w:val="00940F84"/>
    <w:rsid w:val="00976069"/>
    <w:rsid w:val="00A44FB4"/>
    <w:rsid w:val="00A77B3E"/>
    <w:rsid w:val="00AA4E0E"/>
    <w:rsid w:val="00AC1C6B"/>
    <w:rsid w:val="00AD3A2C"/>
    <w:rsid w:val="00AD5FA8"/>
    <w:rsid w:val="00AF1F78"/>
    <w:rsid w:val="00B03D34"/>
    <w:rsid w:val="00B37056"/>
    <w:rsid w:val="00B641F8"/>
    <w:rsid w:val="00BB43F8"/>
    <w:rsid w:val="00BD09E4"/>
    <w:rsid w:val="00BD1EB5"/>
    <w:rsid w:val="00C004F4"/>
    <w:rsid w:val="00C864F5"/>
    <w:rsid w:val="00CA2466"/>
    <w:rsid w:val="00CA2A55"/>
    <w:rsid w:val="00CE23AA"/>
    <w:rsid w:val="00CF4308"/>
    <w:rsid w:val="00DF5C66"/>
    <w:rsid w:val="00E138CA"/>
    <w:rsid w:val="00E759BD"/>
    <w:rsid w:val="00EB1ACF"/>
    <w:rsid w:val="00EC4D0A"/>
    <w:rsid w:val="00F24E41"/>
    <w:rsid w:val="00F43C74"/>
    <w:rsid w:val="00F57CBF"/>
    <w:rsid w:val="00F85F40"/>
    <w:rsid w:val="00FB60EA"/>
    <w:rsid w:val="00FD5B59"/>
    <w:rsid w:val="00FF5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83376"/>
  <w15:docId w15:val="{12818FDE-A591-48DB-8663-9C6561B5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960F3"/>
    <w:rPr>
      <w:sz w:val="18"/>
      <w:szCs w:val="18"/>
    </w:rPr>
  </w:style>
  <w:style w:type="character" w:customStyle="1" w:styleId="a4">
    <w:name w:val="批注框文本 字符"/>
    <w:basedOn w:val="a0"/>
    <w:link w:val="a3"/>
    <w:rsid w:val="001960F3"/>
    <w:rPr>
      <w:sz w:val="18"/>
      <w:szCs w:val="18"/>
    </w:rPr>
  </w:style>
  <w:style w:type="character" w:styleId="a5">
    <w:name w:val="annotation reference"/>
    <w:basedOn w:val="a0"/>
    <w:rsid w:val="001A66FE"/>
    <w:rPr>
      <w:sz w:val="21"/>
      <w:szCs w:val="21"/>
    </w:rPr>
  </w:style>
  <w:style w:type="paragraph" w:styleId="a6">
    <w:name w:val="annotation text"/>
    <w:basedOn w:val="a"/>
    <w:link w:val="a7"/>
    <w:rsid w:val="001A66FE"/>
  </w:style>
  <w:style w:type="character" w:customStyle="1" w:styleId="a7">
    <w:name w:val="批注文字 字符"/>
    <w:basedOn w:val="a0"/>
    <w:link w:val="a6"/>
    <w:rsid w:val="001A66FE"/>
    <w:rPr>
      <w:sz w:val="24"/>
      <w:szCs w:val="24"/>
    </w:rPr>
  </w:style>
  <w:style w:type="paragraph" w:styleId="a8">
    <w:name w:val="annotation subject"/>
    <w:basedOn w:val="a6"/>
    <w:next w:val="a6"/>
    <w:link w:val="a9"/>
    <w:rsid w:val="001A66FE"/>
    <w:rPr>
      <w:b/>
      <w:bCs/>
    </w:rPr>
  </w:style>
  <w:style w:type="character" w:customStyle="1" w:styleId="a9">
    <w:name w:val="批注主题 字符"/>
    <w:basedOn w:val="a7"/>
    <w:link w:val="a8"/>
    <w:rsid w:val="001A66FE"/>
    <w:rPr>
      <w:b/>
      <w:bCs/>
      <w:sz w:val="24"/>
      <w:szCs w:val="24"/>
    </w:rPr>
  </w:style>
  <w:style w:type="paragraph" w:styleId="aa">
    <w:name w:val="header"/>
    <w:basedOn w:val="a"/>
    <w:link w:val="ab"/>
    <w:rsid w:val="00FB60E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B60EA"/>
    <w:rPr>
      <w:sz w:val="18"/>
      <w:szCs w:val="18"/>
    </w:rPr>
  </w:style>
  <w:style w:type="paragraph" w:styleId="ac">
    <w:name w:val="footer"/>
    <w:basedOn w:val="a"/>
    <w:link w:val="ad"/>
    <w:uiPriority w:val="99"/>
    <w:rsid w:val="00FB60EA"/>
    <w:pPr>
      <w:tabs>
        <w:tab w:val="center" w:pos="4153"/>
        <w:tab w:val="right" w:pos="8306"/>
      </w:tabs>
      <w:snapToGrid w:val="0"/>
    </w:pPr>
    <w:rPr>
      <w:sz w:val="18"/>
      <w:szCs w:val="18"/>
    </w:rPr>
  </w:style>
  <w:style w:type="character" w:customStyle="1" w:styleId="ad">
    <w:name w:val="页脚 字符"/>
    <w:basedOn w:val="a0"/>
    <w:link w:val="ac"/>
    <w:uiPriority w:val="99"/>
    <w:rsid w:val="00FB60EA"/>
    <w:rPr>
      <w:sz w:val="18"/>
      <w:szCs w:val="18"/>
    </w:rPr>
  </w:style>
  <w:style w:type="paragraph" w:styleId="ae">
    <w:name w:val="Revision"/>
    <w:hidden/>
    <w:uiPriority w:val="99"/>
    <w:semiHidden/>
    <w:rsid w:val="00AC1C6B"/>
    <w:rPr>
      <w:sz w:val="24"/>
      <w:szCs w:val="24"/>
    </w:rPr>
  </w:style>
  <w:style w:type="character" w:styleId="af">
    <w:name w:val="Hyperlink"/>
    <w:basedOn w:val="a0"/>
    <w:unhideWhenUsed/>
    <w:rsid w:val="001618B8"/>
    <w:rPr>
      <w:color w:val="0000FF" w:themeColor="hyperlink"/>
      <w:u w:val="single"/>
    </w:rPr>
  </w:style>
  <w:style w:type="character" w:styleId="af0">
    <w:name w:val="Unresolved Mention"/>
    <w:basedOn w:val="a0"/>
    <w:uiPriority w:val="99"/>
    <w:semiHidden/>
    <w:unhideWhenUsed/>
    <w:rsid w:val="0016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20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34</Pages>
  <Words>6773</Words>
  <Characters>38610</Characters>
  <Application>Microsoft Office Word</Application>
  <DocSecurity>0</DocSecurity>
  <Lines>321</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19</cp:revision>
  <dcterms:created xsi:type="dcterms:W3CDTF">2022-07-11T05:55:00Z</dcterms:created>
  <dcterms:modified xsi:type="dcterms:W3CDTF">2022-08-17T10:30:00Z</dcterms:modified>
</cp:coreProperties>
</file>